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539" w:rsidRPr="0062225C" w:rsidRDefault="00D82539" w:rsidP="00D82539">
      <w:pPr>
        <w:widowControl w:val="0"/>
        <w:bidi/>
        <w:jc w:val="center"/>
        <w:rPr>
          <w:rStyle w:val="Char3"/>
          <w:rtl/>
          <w:lang w:bidi="ar-SA"/>
        </w:rPr>
      </w:pPr>
      <w:bookmarkStart w:id="0" w:name="_GoBack"/>
      <w:bookmarkEnd w:id="0"/>
    </w:p>
    <w:p w:rsidR="008E31D7" w:rsidRPr="0062225C" w:rsidRDefault="008E31D7" w:rsidP="008E31D7">
      <w:pPr>
        <w:widowControl w:val="0"/>
        <w:bidi/>
        <w:jc w:val="center"/>
        <w:rPr>
          <w:rStyle w:val="Char3"/>
          <w:rtl/>
        </w:rPr>
      </w:pPr>
    </w:p>
    <w:p w:rsidR="00E11171" w:rsidRPr="0062225C" w:rsidRDefault="00E11171" w:rsidP="00FE6F33">
      <w:pPr>
        <w:widowControl w:val="0"/>
        <w:bidi/>
        <w:jc w:val="center"/>
        <w:rPr>
          <w:rStyle w:val="Char3"/>
        </w:rPr>
      </w:pPr>
    </w:p>
    <w:p w:rsidR="00E92372" w:rsidRPr="0062225C" w:rsidRDefault="00E92372" w:rsidP="00E92372">
      <w:pPr>
        <w:widowControl w:val="0"/>
        <w:bidi/>
        <w:jc w:val="center"/>
        <w:rPr>
          <w:rStyle w:val="Char3"/>
          <w:rtl/>
        </w:rPr>
      </w:pPr>
    </w:p>
    <w:p w:rsidR="00E11171" w:rsidRPr="0062225C" w:rsidRDefault="00E11171" w:rsidP="00FE6F33">
      <w:pPr>
        <w:widowControl w:val="0"/>
        <w:bidi/>
        <w:jc w:val="center"/>
        <w:rPr>
          <w:rStyle w:val="Char3"/>
        </w:rPr>
      </w:pPr>
    </w:p>
    <w:p w:rsidR="001E360F" w:rsidRPr="00E92372" w:rsidRDefault="008932DE" w:rsidP="00E92372">
      <w:pPr>
        <w:widowControl w:val="0"/>
        <w:bidi/>
        <w:jc w:val="center"/>
        <w:rPr>
          <w:rFonts w:ascii="IRTitr" w:hAnsi="IRTitr" w:cs="IRTitr"/>
          <w:sz w:val="72"/>
          <w:szCs w:val="72"/>
          <w:rtl/>
        </w:rPr>
      </w:pPr>
      <w:r w:rsidRPr="00E92372">
        <w:rPr>
          <w:rFonts w:ascii="IRTitr" w:hAnsi="IRTitr" w:cs="IRTitr"/>
          <w:sz w:val="68"/>
          <w:szCs w:val="68"/>
          <w:rtl/>
        </w:rPr>
        <w:t>عقيد</w:t>
      </w:r>
      <w:r w:rsidR="00E92372">
        <w:rPr>
          <w:rFonts w:ascii="IRTitr" w:hAnsi="IRTitr" w:cs="IRTitr" w:hint="cs"/>
          <w:sz w:val="68"/>
          <w:szCs w:val="68"/>
          <w:rtl/>
          <w:lang w:bidi="fa-IR"/>
        </w:rPr>
        <w:t>ه</w:t>
      </w:r>
      <w:r w:rsidRPr="00E92372">
        <w:rPr>
          <w:rFonts w:ascii="IRTitr" w:hAnsi="IRTitr" w:cs="IRTitr"/>
          <w:sz w:val="68"/>
          <w:szCs w:val="68"/>
          <w:rtl/>
        </w:rPr>
        <w:t xml:space="preserve"> </w:t>
      </w:r>
      <w:r w:rsidR="006950CA" w:rsidRPr="00E92372">
        <w:rPr>
          <w:rFonts w:ascii="IRTitr" w:hAnsi="IRTitr" w:cs="IRTitr"/>
          <w:sz w:val="68"/>
          <w:szCs w:val="68"/>
          <w:rtl/>
          <w:lang w:bidi="fa-IR"/>
        </w:rPr>
        <w:t>ا</w:t>
      </w:r>
      <w:r w:rsidR="006950CA" w:rsidRPr="00E92372">
        <w:rPr>
          <w:rFonts w:ascii="IRTitr" w:hAnsi="IRTitr" w:cs="IRTitr"/>
          <w:sz w:val="68"/>
          <w:szCs w:val="68"/>
          <w:rtl/>
        </w:rPr>
        <w:t xml:space="preserve">هل </w:t>
      </w:r>
      <w:r w:rsidRPr="00E92372">
        <w:rPr>
          <w:rFonts w:ascii="IRTitr" w:hAnsi="IRTitr" w:cs="IRTitr"/>
          <w:sz w:val="68"/>
          <w:szCs w:val="68"/>
          <w:rtl/>
        </w:rPr>
        <w:t>بيت</w:t>
      </w:r>
      <w:r w:rsidR="00E92372">
        <w:rPr>
          <w:rFonts w:ascii="IRTitr" w:hAnsi="IRTitr" w:cs="CTraditional Arabic" w:hint="cs"/>
          <w:sz w:val="68"/>
          <w:szCs w:val="68"/>
          <w:rtl/>
        </w:rPr>
        <w:t>†</w:t>
      </w:r>
    </w:p>
    <w:p w:rsidR="00E92372" w:rsidRDefault="00E92372" w:rsidP="00FE6F33">
      <w:pPr>
        <w:pStyle w:val="StyleComplexBLotus12ptJustifiedFirstline05cm"/>
        <w:widowControl w:val="0"/>
        <w:spacing w:line="240" w:lineRule="auto"/>
        <w:ind w:firstLine="0"/>
        <w:jc w:val="center"/>
        <w:rPr>
          <w:rFonts w:ascii="Times New Roman" w:hAnsi="Times New Roman" w:cs="B Jadid"/>
          <w:sz w:val="48"/>
          <w:szCs w:val="48"/>
          <w:rtl/>
        </w:rPr>
      </w:pPr>
    </w:p>
    <w:p w:rsidR="00974C34" w:rsidRDefault="00974C34" w:rsidP="00FE6F33">
      <w:pPr>
        <w:pStyle w:val="StyleComplexBLotus12ptJustifiedFirstline05cm"/>
        <w:widowControl w:val="0"/>
        <w:spacing w:line="240" w:lineRule="auto"/>
        <w:ind w:firstLine="0"/>
        <w:jc w:val="center"/>
        <w:rPr>
          <w:rFonts w:ascii="Times New Roman" w:hAnsi="Times New Roman" w:cs="B Jadid"/>
          <w:sz w:val="48"/>
          <w:szCs w:val="48"/>
          <w:rtl/>
        </w:rPr>
      </w:pPr>
    </w:p>
    <w:p w:rsidR="00974C34" w:rsidRDefault="00974C34" w:rsidP="00FE6F33">
      <w:pPr>
        <w:pStyle w:val="StyleComplexBLotus12ptJustifiedFirstline05cm"/>
        <w:widowControl w:val="0"/>
        <w:spacing w:line="240" w:lineRule="auto"/>
        <w:ind w:firstLine="0"/>
        <w:jc w:val="center"/>
        <w:rPr>
          <w:rFonts w:ascii="Times New Roman" w:hAnsi="Times New Roman" w:cs="B Jadid"/>
          <w:sz w:val="48"/>
          <w:szCs w:val="48"/>
        </w:rPr>
      </w:pPr>
    </w:p>
    <w:p w:rsidR="00E92372" w:rsidRDefault="00E92372" w:rsidP="00FE6F33">
      <w:pPr>
        <w:pStyle w:val="StyleComplexBLotus12ptJustifiedFirstline05cm"/>
        <w:widowControl w:val="0"/>
        <w:spacing w:line="240" w:lineRule="auto"/>
        <w:ind w:firstLine="0"/>
        <w:jc w:val="center"/>
        <w:rPr>
          <w:rFonts w:ascii="Times New Roman" w:hAnsi="Times New Roman" w:cs="B Jadid"/>
          <w:sz w:val="48"/>
          <w:szCs w:val="48"/>
        </w:rPr>
      </w:pPr>
    </w:p>
    <w:p w:rsidR="00290B08" w:rsidRPr="00E92372" w:rsidRDefault="008B0B8F" w:rsidP="00FE6F33">
      <w:pPr>
        <w:pStyle w:val="StyleComplexBLotus12ptJustifiedFirstline05cm"/>
        <w:widowControl w:val="0"/>
        <w:spacing w:line="240" w:lineRule="auto"/>
        <w:ind w:firstLine="0"/>
        <w:jc w:val="center"/>
        <w:rPr>
          <w:rFonts w:ascii="IRYakout" w:hAnsi="IRYakout" w:cs="IRYakout"/>
          <w:b/>
          <w:bCs/>
          <w:sz w:val="32"/>
          <w:szCs w:val="32"/>
          <w:rtl/>
          <w:lang w:bidi="fa-IR"/>
        </w:rPr>
      </w:pPr>
      <w:r w:rsidRPr="00E92372">
        <w:rPr>
          <w:rFonts w:ascii="IRYakout" w:hAnsi="IRYakout" w:cs="IRYakout"/>
          <w:b/>
          <w:bCs/>
          <w:sz w:val="32"/>
          <w:szCs w:val="32"/>
          <w:rtl/>
          <w:lang w:bidi="fa-IR"/>
        </w:rPr>
        <w:t>تأل</w:t>
      </w:r>
      <w:r w:rsidR="000637A0">
        <w:rPr>
          <w:rFonts w:ascii="IRYakout" w:hAnsi="IRYakout" w:cs="IRYakout"/>
          <w:b/>
          <w:bCs/>
          <w:sz w:val="32"/>
          <w:szCs w:val="32"/>
          <w:rtl/>
          <w:lang w:bidi="fa-IR"/>
        </w:rPr>
        <w:t>ی</w:t>
      </w:r>
      <w:r w:rsidRPr="00E92372">
        <w:rPr>
          <w:rFonts w:ascii="IRYakout" w:hAnsi="IRYakout" w:cs="IRYakout"/>
          <w:b/>
          <w:bCs/>
          <w:sz w:val="32"/>
          <w:szCs w:val="32"/>
          <w:rtl/>
          <w:lang w:bidi="fa-IR"/>
        </w:rPr>
        <w:t>ف:</w:t>
      </w:r>
    </w:p>
    <w:p w:rsidR="008B0B8F" w:rsidRPr="00E92372" w:rsidRDefault="00D939E6" w:rsidP="00FE6F33">
      <w:pPr>
        <w:pStyle w:val="StyleComplexBLotus12ptJustifiedFirstline05cm"/>
        <w:widowControl w:val="0"/>
        <w:spacing w:line="240" w:lineRule="auto"/>
        <w:ind w:firstLine="0"/>
        <w:jc w:val="center"/>
        <w:rPr>
          <w:rFonts w:ascii="IRYakout" w:hAnsi="IRYakout" w:cs="IRYakout"/>
          <w:b/>
          <w:bCs/>
          <w:sz w:val="36"/>
          <w:szCs w:val="36"/>
          <w:rtl/>
          <w:lang w:bidi="fa-IR"/>
        </w:rPr>
      </w:pPr>
      <w:r w:rsidRPr="00E92372">
        <w:rPr>
          <w:rFonts w:ascii="IRYakout" w:hAnsi="IRYakout" w:cs="IRYakout"/>
          <w:b/>
          <w:bCs/>
          <w:sz w:val="36"/>
          <w:szCs w:val="36"/>
          <w:rtl/>
          <w:lang w:bidi="fa-IR"/>
        </w:rPr>
        <w:t>الش</w:t>
      </w:r>
      <w:r w:rsidR="000637A0">
        <w:rPr>
          <w:rFonts w:ascii="IRYakout" w:hAnsi="IRYakout" w:cs="IRYakout"/>
          <w:b/>
          <w:bCs/>
          <w:sz w:val="36"/>
          <w:szCs w:val="36"/>
          <w:rtl/>
          <w:lang w:bidi="fa-IR"/>
        </w:rPr>
        <w:t>ی</w:t>
      </w:r>
      <w:r w:rsidRPr="00E92372">
        <w:rPr>
          <w:rFonts w:ascii="IRYakout" w:hAnsi="IRYakout" w:cs="IRYakout"/>
          <w:b/>
          <w:bCs/>
          <w:sz w:val="36"/>
          <w:szCs w:val="36"/>
          <w:rtl/>
          <w:lang w:bidi="fa-IR"/>
        </w:rPr>
        <w:t xml:space="preserve">خ </w:t>
      </w:r>
      <w:r w:rsidR="008932DE" w:rsidRPr="00E92372">
        <w:rPr>
          <w:rFonts w:ascii="IRYakout" w:hAnsi="IRYakout" w:cs="IRYakout"/>
          <w:b/>
          <w:bCs/>
          <w:sz w:val="36"/>
          <w:szCs w:val="36"/>
          <w:rtl/>
          <w:lang w:bidi="fa-IR"/>
        </w:rPr>
        <w:t>عبدالله بن جوران الخض</w:t>
      </w:r>
      <w:r w:rsidR="000637A0">
        <w:rPr>
          <w:rFonts w:ascii="IRYakout" w:hAnsi="IRYakout" w:cs="IRYakout"/>
          <w:b/>
          <w:bCs/>
          <w:sz w:val="36"/>
          <w:szCs w:val="36"/>
          <w:rtl/>
          <w:lang w:bidi="fa-IR"/>
        </w:rPr>
        <w:t>ی</w:t>
      </w:r>
      <w:r w:rsidR="008932DE" w:rsidRPr="00E92372">
        <w:rPr>
          <w:rFonts w:ascii="IRYakout" w:hAnsi="IRYakout" w:cs="IRYakout"/>
          <w:b/>
          <w:bCs/>
          <w:sz w:val="36"/>
          <w:szCs w:val="36"/>
          <w:rtl/>
          <w:lang w:bidi="fa-IR"/>
        </w:rPr>
        <w:t>ر</w:t>
      </w:r>
    </w:p>
    <w:p w:rsidR="002A4313" w:rsidRPr="00E92372" w:rsidRDefault="002A4313" w:rsidP="00FE6F33">
      <w:pPr>
        <w:pStyle w:val="StyleComplexBLotus12ptJustifiedFirstline05cm"/>
        <w:widowControl w:val="0"/>
        <w:spacing w:line="240" w:lineRule="auto"/>
        <w:ind w:firstLine="0"/>
        <w:jc w:val="center"/>
        <w:rPr>
          <w:rFonts w:ascii="IRYakout" w:hAnsi="IRYakout" w:cs="IRYakout"/>
          <w:b/>
          <w:bCs/>
          <w:sz w:val="32"/>
          <w:szCs w:val="32"/>
          <w:rtl/>
          <w:lang w:bidi="fa-IR"/>
        </w:rPr>
      </w:pPr>
    </w:p>
    <w:p w:rsidR="00E92372" w:rsidRPr="00E92372" w:rsidRDefault="00E92372" w:rsidP="00FE6F33">
      <w:pPr>
        <w:pStyle w:val="StyleComplexBLotus12ptJustifiedFirstline05cm"/>
        <w:widowControl w:val="0"/>
        <w:spacing w:line="240" w:lineRule="auto"/>
        <w:ind w:firstLine="0"/>
        <w:jc w:val="center"/>
        <w:rPr>
          <w:rFonts w:ascii="IRYakout" w:hAnsi="IRYakout" w:cs="IRYakout"/>
          <w:b/>
          <w:bCs/>
          <w:sz w:val="32"/>
          <w:szCs w:val="32"/>
          <w:lang w:bidi="fa-IR"/>
        </w:rPr>
      </w:pPr>
    </w:p>
    <w:p w:rsidR="006545C5" w:rsidRPr="00E92372" w:rsidRDefault="00215A78" w:rsidP="00FE6F33">
      <w:pPr>
        <w:pStyle w:val="StyleComplexBLotus12ptJustifiedFirstline05cm"/>
        <w:widowControl w:val="0"/>
        <w:spacing w:line="240" w:lineRule="auto"/>
        <w:ind w:firstLine="0"/>
        <w:jc w:val="center"/>
        <w:rPr>
          <w:rFonts w:ascii="IRYakout" w:hAnsi="IRYakout" w:cs="IRYakout"/>
          <w:b/>
          <w:bCs/>
          <w:sz w:val="32"/>
          <w:szCs w:val="32"/>
          <w:rtl/>
          <w:lang w:bidi="fa-IR"/>
        </w:rPr>
      </w:pPr>
      <w:r w:rsidRPr="00E92372">
        <w:rPr>
          <w:rFonts w:ascii="IRYakout" w:hAnsi="IRYakout" w:cs="IRYakout"/>
          <w:b/>
          <w:bCs/>
          <w:sz w:val="32"/>
          <w:szCs w:val="32"/>
          <w:rtl/>
          <w:lang w:bidi="fa-IR"/>
        </w:rPr>
        <w:t>ترجمه:</w:t>
      </w:r>
    </w:p>
    <w:p w:rsidR="00215A78" w:rsidRPr="00E92372" w:rsidRDefault="00215A78" w:rsidP="00E92372">
      <w:pPr>
        <w:pStyle w:val="StyleComplexBLotus12ptJustifiedFirstline05cm"/>
        <w:widowControl w:val="0"/>
        <w:spacing w:line="240" w:lineRule="auto"/>
        <w:ind w:firstLine="0"/>
        <w:jc w:val="center"/>
        <w:rPr>
          <w:rFonts w:ascii="Lotus Linotype" w:hAnsi="Lotus Linotype" w:cs="B Yagut"/>
          <w:b/>
          <w:bCs/>
          <w:sz w:val="34"/>
          <w:szCs w:val="34"/>
          <w:rtl/>
          <w:lang w:bidi="fa-IR"/>
        </w:rPr>
      </w:pPr>
      <w:r w:rsidRPr="00E92372">
        <w:rPr>
          <w:rFonts w:ascii="IRYakout" w:hAnsi="IRYakout" w:cs="IRYakout"/>
          <w:b/>
          <w:bCs/>
          <w:sz w:val="36"/>
          <w:szCs w:val="36"/>
          <w:rtl/>
        </w:rPr>
        <w:t>إ</w:t>
      </w:r>
      <w:r w:rsidRPr="00E92372">
        <w:rPr>
          <w:rFonts w:ascii="IRYakout" w:hAnsi="IRYakout" w:cs="IRYakout"/>
          <w:b/>
          <w:bCs/>
          <w:sz w:val="36"/>
          <w:szCs w:val="36"/>
          <w:rtl/>
          <w:lang w:bidi="fa-IR"/>
        </w:rPr>
        <w:t xml:space="preserve">سحاق </w:t>
      </w:r>
      <w:r w:rsidR="00F5716D" w:rsidRPr="00E92372">
        <w:rPr>
          <w:rFonts w:ascii="IRYakout" w:hAnsi="IRYakout" w:cs="IRYakout"/>
          <w:b/>
          <w:bCs/>
          <w:sz w:val="36"/>
          <w:szCs w:val="36"/>
          <w:rtl/>
          <w:lang w:bidi="fa-IR"/>
        </w:rPr>
        <w:t>دبیری</w:t>
      </w:r>
      <w:r w:rsidR="00E92372" w:rsidRPr="00E92372">
        <w:rPr>
          <w:rFonts w:ascii="IRYakout" w:hAnsi="IRYakout" w:cs="CTraditional Arabic" w:hint="cs"/>
          <w:sz w:val="36"/>
          <w:szCs w:val="36"/>
          <w:rtl/>
          <w:lang w:bidi="fa-IR"/>
        </w:rPr>
        <w:t>/</w:t>
      </w:r>
    </w:p>
    <w:p w:rsidR="00E92372" w:rsidRDefault="00E92372">
      <w:pPr>
        <w:rPr>
          <w:rFonts w:ascii="Lotus Linotype" w:hAnsi="Lotus Linotype" w:cs="B Jadid"/>
          <w:b/>
          <w:bCs/>
          <w:sz w:val="30"/>
          <w:szCs w:val="30"/>
          <w:lang w:bidi="fa-IR"/>
        </w:rPr>
        <w:sectPr w:rsidR="00E92372" w:rsidSect="00782D61">
          <w:headerReference w:type="even" r:id="rId9"/>
          <w:headerReference w:type="default" r:id="rId10"/>
          <w:footnotePr>
            <w:numRestart w:val="eachPage"/>
          </w:footnotePr>
          <w:pgSz w:w="9356" w:h="13608" w:code="9"/>
          <w:pgMar w:top="567" w:right="1134" w:bottom="851" w:left="1134" w:header="454" w:footer="0" w:gutter="0"/>
          <w:pgBorders w:display="firstPage" w:offsetFrom="page">
            <w:top w:val="basicWideMidline" w:sz="13" w:space="24" w:color="auto"/>
            <w:left w:val="basicWideMidline" w:sz="13" w:space="24" w:color="auto"/>
            <w:bottom w:val="basicWideMidline" w:sz="13" w:space="24" w:color="auto"/>
            <w:right w:val="basicWideMidline" w:sz="13" w:space="2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E92372" w:rsidRPr="00C50D4D" w:rsidTr="001E2F86">
        <w:trPr>
          <w:jc w:val="center"/>
        </w:trPr>
        <w:tc>
          <w:tcPr>
            <w:tcW w:w="1529" w:type="pct"/>
            <w:vAlign w:val="center"/>
          </w:tcPr>
          <w:p w:rsidR="00E92372" w:rsidRPr="00855B06" w:rsidRDefault="00E92372" w:rsidP="001E2F86">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E92372" w:rsidRPr="00DF7AB1" w:rsidRDefault="00E92372" w:rsidP="001E2F86">
            <w:pPr>
              <w:spacing w:after="60"/>
              <w:jc w:val="both"/>
              <w:rPr>
                <w:rFonts w:ascii="IRMitra" w:hAnsi="IRMitra" w:cs="IRMitra"/>
                <w:color w:val="244061" w:themeColor="accent1" w:themeShade="80"/>
                <w:sz w:val="30"/>
                <w:szCs w:val="30"/>
                <w:rtl/>
                <w:lang w:bidi="fa-IR"/>
              </w:rPr>
            </w:pPr>
            <w:r w:rsidRPr="00DF7AB1">
              <w:rPr>
                <w:rFonts w:ascii="IRMitra" w:hAnsi="IRMitra" w:cs="IRMitra" w:hint="cs"/>
                <w:color w:val="244061" w:themeColor="accent1" w:themeShade="80"/>
                <w:sz w:val="30"/>
                <w:szCs w:val="30"/>
                <w:rtl/>
                <w:lang w:bidi="fa-IR"/>
              </w:rPr>
              <w:t>عقیده اهل بیت</w:t>
            </w:r>
            <w:r w:rsidRPr="00DF7AB1">
              <w:rPr>
                <w:rFonts w:ascii="IRMitra" w:hAnsi="IRMitra" w:cs="CTraditional Arabic" w:hint="cs"/>
                <w:color w:val="244061" w:themeColor="accent1" w:themeShade="80"/>
                <w:sz w:val="30"/>
                <w:szCs w:val="30"/>
                <w:rtl/>
                <w:lang w:bidi="fa-IR"/>
              </w:rPr>
              <w:t>†</w:t>
            </w:r>
          </w:p>
        </w:tc>
      </w:tr>
      <w:tr w:rsidR="00E92372" w:rsidRPr="00C50D4D" w:rsidTr="001E2F86">
        <w:trPr>
          <w:jc w:val="center"/>
        </w:trPr>
        <w:tc>
          <w:tcPr>
            <w:tcW w:w="1529" w:type="pct"/>
            <w:vAlign w:val="center"/>
          </w:tcPr>
          <w:p w:rsidR="00E92372" w:rsidRPr="00855B06" w:rsidRDefault="00E92372" w:rsidP="001E2F86">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Pr="00855B06">
              <w:rPr>
                <w:rFonts w:ascii="IRMitra" w:hAnsi="IRMitra" w:cs="IRMitra" w:hint="cs"/>
                <w:b/>
                <w:bCs/>
                <w:sz w:val="27"/>
                <w:szCs w:val="27"/>
                <w:rtl/>
                <w:lang w:bidi="fa-IR"/>
              </w:rPr>
              <w:t xml:space="preserve">: </w:t>
            </w:r>
          </w:p>
        </w:tc>
        <w:tc>
          <w:tcPr>
            <w:tcW w:w="3471" w:type="pct"/>
            <w:gridSpan w:val="4"/>
            <w:vAlign w:val="center"/>
          </w:tcPr>
          <w:p w:rsidR="00E92372" w:rsidRPr="00DF7AB1" w:rsidRDefault="00E92372" w:rsidP="001E2F86">
            <w:pPr>
              <w:spacing w:before="60" w:after="60"/>
              <w:jc w:val="both"/>
              <w:rPr>
                <w:rFonts w:ascii="IRMitra" w:hAnsi="IRMitra" w:cs="IRMitra"/>
                <w:color w:val="244061" w:themeColor="accent1" w:themeShade="80"/>
                <w:sz w:val="30"/>
                <w:szCs w:val="30"/>
                <w:rtl/>
                <w:lang w:bidi="fa-IR"/>
              </w:rPr>
            </w:pPr>
            <w:r w:rsidRPr="00DF7AB1">
              <w:rPr>
                <w:rFonts w:ascii="IRMitra" w:hAnsi="IRMitra" w:cs="IRMitra" w:hint="cs"/>
                <w:color w:val="244061" w:themeColor="accent1" w:themeShade="80"/>
                <w:sz w:val="30"/>
                <w:szCs w:val="30"/>
                <w:rtl/>
                <w:lang w:bidi="fa-IR"/>
              </w:rPr>
              <w:t>الشیخ عبدالله بن جوران الخضیر</w:t>
            </w:r>
          </w:p>
        </w:tc>
      </w:tr>
      <w:tr w:rsidR="00E92372" w:rsidRPr="00C50D4D" w:rsidTr="001E2F86">
        <w:trPr>
          <w:jc w:val="center"/>
        </w:trPr>
        <w:tc>
          <w:tcPr>
            <w:tcW w:w="1529" w:type="pct"/>
            <w:vAlign w:val="center"/>
          </w:tcPr>
          <w:p w:rsidR="00E92372" w:rsidRPr="00855B06" w:rsidRDefault="00E92372" w:rsidP="001E2F86">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Pr="00855B06">
              <w:rPr>
                <w:rFonts w:ascii="IRMitra" w:hAnsi="IRMitra" w:cs="IRMitra" w:hint="cs"/>
                <w:b/>
                <w:bCs/>
                <w:sz w:val="27"/>
                <w:szCs w:val="27"/>
                <w:rtl/>
                <w:lang w:bidi="fa-IR"/>
              </w:rPr>
              <w:t>:</w:t>
            </w:r>
          </w:p>
        </w:tc>
        <w:tc>
          <w:tcPr>
            <w:tcW w:w="3471" w:type="pct"/>
            <w:gridSpan w:val="4"/>
            <w:vAlign w:val="center"/>
          </w:tcPr>
          <w:p w:rsidR="00E92372" w:rsidRPr="00DF7AB1" w:rsidRDefault="00E92372" w:rsidP="001E2F86">
            <w:pPr>
              <w:spacing w:before="60" w:after="60"/>
              <w:jc w:val="both"/>
              <w:rPr>
                <w:rFonts w:ascii="IRMitra" w:hAnsi="IRMitra" w:cs="IRMitra"/>
                <w:color w:val="244061" w:themeColor="accent1" w:themeShade="80"/>
                <w:sz w:val="30"/>
                <w:szCs w:val="30"/>
                <w:rtl/>
                <w:lang w:bidi="fa-IR"/>
              </w:rPr>
            </w:pPr>
            <w:r w:rsidRPr="00DF7AB1">
              <w:rPr>
                <w:rFonts w:ascii="IRMitra" w:hAnsi="IRMitra" w:cs="IRMitra" w:hint="cs"/>
                <w:color w:val="244061" w:themeColor="accent1" w:themeShade="80"/>
                <w:sz w:val="30"/>
                <w:szCs w:val="30"/>
                <w:rtl/>
                <w:lang w:bidi="fa-IR"/>
              </w:rPr>
              <w:t>اسحاق دبیری</w:t>
            </w:r>
            <w:r w:rsidRPr="00DF7AB1">
              <w:rPr>
                <w:rFonts w:ascii="IRMitra" w:hAnsi="IRMitra" w:cs="CTraditional Arabic" w:hint="cs"/>
                <w:color w:val="244061" w:themeColor="accent1" w:themeShade="80"/>
                <w:sz w:val="30"/>
                <w:szCs w:val="30"/>
                <w:rtl/>
                <w:lang w:bidi="fa-IR"/>
              </w:rPr>
              <w:t>/</w:t>
            </w:r>
          </w:p>
        </w:tc>
      </w:tr>
      <w:tr w:rsidR="00E92372" w:rsidRPr="00C50D4D" w:rsidTr="001E2F86">
        <w:trPr>
          <w:jc w:val="center"/>
        </w:trPr>
        <w:tc>
          <w:tcPr>
            <w:tcW w:w="1529" w:type="pct"/>
            <w:vAlign w:val="center"/>
          </w:tcPr>
          <w:p w:rsidR="00E92372" w:rsidRPr="00855B06" w:rsidRDefault="00E92372" w:rsidP="001E2F8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E92372" w:rsidRPr="00DF7AB1" w:rsidRDefault="00A26107" w:rsidP="001E2F86">
            <w:pPr>
              <w:spacing w:before="60" w:after="60"/>
              <w:jc w:val="both"/>
              <w:rPr>
                <w:rFonts w:ascii="IRMitra" w:hAnsi="IRMitra" w:cs="IRMitra"/>
                <w:color w:val="244061" w:themeColor="accent1" w:themeShade="80"/>
                <w:sz w:val="30"/>
                <w:szCs w:val="30"/>
                <w:rtl/>
                <w:lang w:bidi="fa-IR"/>
              </w:rPr>
            </w:pPr>
            <w:bookmarkStart w:id="1" w:name="_Toc426735106"/>
            <w:bookmarkStart w:id="2" w:name="_Toc426735170"/>
            <w:r w:rsidRPr="00DF7AB1">
              <w:rPr>
                <w:rFonts w:ascii="IRMitra" w:hAnsi="IRMitra" w:cs="IRMitra"/>
                <w:color w:val="244061" w:themeColor="accent1" w:themeShade="80"/>
                <w:sz w:val="30"/>
                <w:szCs w:val="30"/>
                <w:rtl/>
                <w:lang w:bidi="fa-IR"/>
              </w:rPr>
              <w:t>عقاید کلام</w:t>
            </w:r>
            <w:bookmarkEnd w:id="1"/>
            <w:r w:rsidRPr="00DF7AB1">
              <w:rPr>
                <w:rFonts w:ascii="IRMitra" w:hAnsi="IRMitra" w:cs="IRMitra"/>
                <w:color w:val="244061" w:themeColor="accent1" w:themeShade="80"/>
                <w:sz w:val="30"/>
                <w:szCs w:val="30"/>
                <w:rtl/>
                <w:lang w:bidi="fa-IR"/>
              </w:rPr>
              <w:t xml:space="preserve"> - </w:t>
            </w:r>
            <w:bookmarkStart w:id="3" w:name="_Toc426735107"/>
            <w:r w:rsidRPr="00DF7AB1">
              <w:rPr>
                <w:rFonts w:ascii="IRMitra" w:hAnsi="IRMitra" w:cs="IRMitra"/>
                <w:color w:val="244061" w:themeColor="accent1" w:themeShade="80"/>
                <w:sz w:val="30"/>
                <w:szCs w:val="30"/>
                <w:rtl/>
                <w:lang w:bidi="fa-IR"/>
              </w:rPr>
              <w:t>مجموعه عقاید اسلامی</w:t>
            </w:r>
            <w:bookmarkEnd w:id="3"/>
            <w:r w:rsidRPr="00DF7AB1">
              <w:rPr>
                <w:rFonts w:ascii="IRMitra" w:hAnsi="IRMitra" w:cs="IRMitra"/>
                <w:color w:val="244061" w:themeColor="accent1" w:themeShade="80"/>
                <w:sz w:val="30"/>
                <w:szCs w:val="30"/>
                <w:rtl/>
              </w:rPr>
              <w:t xml:space="preserve"> </w:t>
            </w:r>
            <w:r w:rsidRPr="00DF7AB1">
              <w:rPr>
                <w:rFonts w:ascii="IRMitra" w:hAnsi="IRMitra" w:cs="IRMitra"/>
                <w:color w:val="244061" w:themeColor="accent1" w:themeShade="80"/>
                <w:sz w:val="30"/>
                <w:szCs w:val="30"/>
                <w:rtl/>
                <w:lang w:bidi="fa-IR"/>
              </w:rPr>
              <w:t>-</w:t>
            </w:r>
            <w:r w:rsidRPr="00DF7AB1">
              <w:rPr>
                <w:rFonts w:ascii="IRMitra" w:hAnsi="IRMitra" w:cs="IRMitra"/>
                <w:color w:val="244061" w:themeColor="accent1" w:themeShade="80"/>
                <w:sz w:val="30"/>
                <w:szCs w:val="30"/>
                <w:rtl/>
              </w:rPr>
              <w:t xml:space="preserve"> توحید و الهیات</w:t>
            </w:r>
            <w:bookmarkEnd w:id="2"/>
          </w:p>
        </w:tc>
      </w:tr>
      <w:tr w:rsidR="00E92372" w:rsidRPr="00C50D4D" w:rsidTr="001E2F86">
        <w:trPr>
          <w:jc w:val="center"/>
        </w:trPr>
        <w:tc>
          <w:tcPr>
            <w:tcW w:w="1529" w:type="pct"/>
            <w:vAlign w:val="center"/>
          </w:tcPr>
          <w:p w:rsidR="00E92372" w:rsidRPr="00855B06" w:rsidRDefault="00E92372" w:rsidP="001E2F8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E92372" w:rsidRPr="00DF7AB1" w:rsidRDefault="00E92372" w:rsidP="00BB61CD">
            <w:pPr>
              <w:spacing w:before="60" w:after="60"/>
              <w:jc w:val="both"/>
              <w:rPr>
                <w:rFonts w:ascii="IRMitra" w:hAnsi="IRMitra" w:cs="IRMitra"/>
                <w:color w:val="244061" w:themeColor="accent1" w:themeShade="80"/>
                <w:sz w:val="30"/>
                <w:szCs w:val="30"/>
                <w:rtl/>
                <w:lang w:bidi="fa-IR"/>
              </w:rPr>
            </w:pPr>
            <w:r w:rsidRPr="00DF7AB1">
              <w:rPr>
                <w:rFonts w:ascii="IRMitra" w:hAnsi="IRMitra" w:cs="IRMitra" w:hint="cs"/>
                <w:color w:val="244061" w:themeColor="accent1" w:themeShade="80"/>
                <w:sz w:val="30"/>
                <w:szCs w:val="30"/>
                <w:rtl/>
                <w:lang w:bidi="fa-IR"/>
              </w:rPr>
              <w:t xml:space="preserve">اول (دیجیتال) </w:t>
            </w:r>
          </w:p>
        </w:tc>
      </w:tr>
      <w:tr w:rsidR="00E92372" w:rsidRPr="00C50D4D" w:rsidTr="001E2F86">
        <w:trPr>
          <w:jc w:val="center"/>
        </w:trPr>
        <w:tc>
          <w:tcPr>
            <w:tcW w:w="1529" w:type="pct"/>
            <w:vAlign w:val="center"/>
          </w:tcPr>
          <w:p w:rsidR="00E92372" w:rsidRPr="00855B06" w:rsidRDefault="00E92372" w:rsidP="001E2F8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E92372" w:rsidRPr="00DF7AB1" w:rsidRDefault="00C42F6C" w:rsidP="001E2F86">
            <w:pPr>
              <w:spacing w:before="60" w:after="60"/>
              <w:jc w:val="both"/>
              <w:rPr>
                <w:rFonts w:ascii="IRMitra" w:hAnsi="IRMitra" w:cs="IRMitra"/>
                <w:color w:val="244061" w:themeColor="accent1" w:themeShade="80"/>
                <w:sz w:val="30"/>
                <w:szCs w:val="30"/>
                <w:rtl/>
                <w:lang w:bidi="fa-IR"/>
              </w:rPr>
            </w:pPr>
            <w:r>
              <w:rPr>
                <w:rFonts w:ascii="IRMitra" w:hAnsi="IRMitra" w:cs="IRMitra"/>
                <w:color w:val="244061" w:themeColor="accent1" w:themeShade="80"/>
                <w:sz w:val="30"/>
                <w:szCs w:val="30"/>
                <w:rtl/>
                <w:lang w:bidi="fa-IR"/>
              </w:rPr>
              <w:t>دی (جدی) 1394 شمسی، ربیع الأول 1437 هجری</w:t>
            </w:r>
          </w:p>
        </w:tc>
      </w:tr>
      <w:tr w:rsidR="00E92372" w:rsidRPr="00C50D4D" w:rsidTr="001E2F86">
        <w:trPr>
          <w:jc w:val="center"/>
        </w:trPr>
        <w:tc>
          <w:tcPr>
            <w:tcW w:w="1529" w:type="pct"/>
            <w:vAlign w:val="center"/>
          </w:tcPr>
          <w:p w:rsidR="00E92372" w:rsidRPr="00855B06" w:rsidRDefault="00E92372" w:rsidP="001E2F86">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E92372" w:rsidRPr="00DF7AB1" w:rsidRDefault="000B61EC" w:rsidP="001E2F86">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کتابخانه عقیده </w:t>
            </w:r>
            <w:r>
              <w:rPr>
                <w:rFonts w:ascii="IRMitra" w:hAnsi="IRMitra" w:cs="IRMitra"/>
                <w:color w:val="244061" w:themeColor="accent1" w:themeShade="80"/>
                <w:sz w:val="30"/>
                <w:szCs w:val="30"/>
                <w:lang w:bidi="fa-IR"/>
              </w:rPr>
              <w:t>www.aqeedeh.com</w:t>
            </w:r>
          </w:p>
        </w:tc>
      </w:tr>
      <w:tr w:rsidR="00E92372" w:rsidRPr="00EA1553" w:rsidTr="001E2F86">
        <w:trPr>
          <w:jc w:val="center"/>
        </w:trPr>
        <w:tc>
          <w:tcPr>
            <w:tcW w:w="1529" w:type="pct"/>
            <w:vAlign w:val="center"/>
          </w:tcPr>
          <w:p w:rsidR="00E92372" w:rsidRPr="00DF7AB1" w:rsidRDefault="00E92372" w:rsidP="001E2F86">
            <w:pPr>
              <w:spacing w:before="60" w:after="60"/>
              <w:rPr>
                <w:rFonts w:ascii="IRMitra" w:hAnsi="IRMitra" w:cs="IRMitra"/>
                <w:b/>
                <w:bCs/>
                <w:sz w:val="11"/>
                <w:szCs w:val="11"/>
                <w:rtl/>
                <w:lang w:bidi="fa-IR"/>
              </w:rPr>
            </w:pPr>
          </w:p>
        </w:tc>
        <w:tc>
          <w:tcPr>
            <w:tcW w:w="3471" w:type="pct"/>
            <w:gridSpan w:val="4"/>
            <w:vAlign w:val="center"/>
          </w:tcPr>
          <w:p w:rsidR="00E92372" w:rsidRPr="00DF7AB1" w:rsidRDefault="00E92372" w:rsidP="001E2F86">
            <w:pPr>
              <w:spacing w:before="60" w:after="60"/>
              <w:rPr>
                <w:rFonts w:ascii="IRMitra" w:hAnsi="IRMitra" w:cs="IRMitra"/>
                <w:color w:val="244061" w:themeColor="accent1" w:themeShade="80"/>
                <w:sz w:val="11"/>
                <w:szCs w:val="11"/>
                <w:rtl/>
                <w:lang w:bidi="fa-IR"/>
              </w:rPr>
            </w:pPr>
          </w:p>
        </w:tc>
      </w:tr>
      <w:tr w:rsidR="00E92372" w:rsidRPr="00C50D4D" w:rsidTr="001E2F86">
        <w:trPr>
          <w:jc w:val="center"/>
        </w:trPr>
        <w:tc>
          <w:tcPr>
            <w:tcW w:w="3469" w:type="pct"/>
            <w:gridSpan w:val="4"/>
            <w:vAlign w:val="center"/>
          </w:tcPr>
          <w:p w:rsidR="00E92372" w:rsidRPr="00DF7AB1" w:rsidRDefault="00E92372" w:rsidP="001E2F86">
            <w:pPr>
              <w:jc w:val="center"/>
              <w:rPr>
                <w:rFonts w:cs="IRNazanin"/>
                <w:b/>
                <w:bCs/>
                <w:color w:val="244061" w:themeColor="accent1" w:themeShade="80"/>
                <w:szCs w:val="28"/>
                <w:rtl/>
                <w:lang w:bidi="fa-IR"/>
              </w:rPr>
            </w:pPr>
            <w:r w:rsidRPr="00DF7AB1">
              <w:rPr>
                <w:rFonts w:cs="IRNazanin" w:hint="cs"/>
                <w:b/>
                <w:bCs/>
                <w:color w:val="244061" w:themeColor="accent1" w:themeShade="80"/>
                <w:szCs w:val="28"/>
                <w:rtl/>
                <w:lang w:bidi="fa-IR"/>
              </w:rPr>
              <w:t>ای</w:t>
            </w:r>
            <w:r w:rsidRPr="00DF7AB1">
              <w:rPr>
                <w:rFonts w:cs="IRNazanin" w:hint="eastAsia"/>
                <w:b/>
                <w:bCs/>
                <w:color w:val="244061" w:themeColor="accent1" w:themeShade="80"/>
                <w:szCs w:val="28"/>
                <w:rtl/>
                <w:lang w:bidi="fa-IR"/>
              </w:rPr>
              <w:t>ن</w:t>
            </w:r>
            <w:r w:rsidRPr="00DF7AB1">
              <w:rPr>
                <w:rFonts w:cs="IRNazanin"/>
                <w:b/>
                <w:bCs/>
                <w:color w:val="244061" w:themeColor="accent1" w:themeShade="80"/>
                <w:szCs w:val="28"/>
                <w:rtl/>
                <w:lang w:bidi="fa-IR"/>
              </w:rPr>
              <w:t xml:space="preserve"> کتاب </w:t>
            </w:r>
            <w:r w:rsidRPr="00DF7AB1">
              <w:rPr>
                <w:rFonts w:cs="IRNazanin" w:hint="cs"/>
                <w:b/>
                <w:bCs/>
                <w:color w:val="244061" w:themeColor="accent1" w:themeShade="80"/>
                <w:szCs w:val="28"/>
                <w:rtl/>
                <w:lang w:bidi="fa-IR"/>
              </w:rPr>
              <w:t xml:space="preserve">از سایت </w:t>
            </w:r>
            <w:r w:rsidRPr="00DF7AB1">
              <w:rPr>
                <w:rFonts w:cs="IRNazanin"/>
                <w:b/>
                <w:bCs/>
                <w:color w:val="244061" w:themeColor="accent1" w:themeShade="80"/>
                <w:szCs w:val="28"/>
                <w:rtl/>
                <w:lang w:bidi="fa-IR"/>
              </w:rPr>
              <w:t>کتابخان</w:t>
            </w:r>
            <w:r w:rsidRPr="00DF7AB1">
              <w:rPr>
                <w:rFonts w:cs="IRNazanin" w:hint="cs"/>
                <w:b/>
                <w:bCs/>
                <w:color w:val="244061" w:themeColor="accent1" w:themeShade="80"/>
                <w:szCs w:val="28"/>
                <w:rtl/>
                <w:lang w:bidi="fa-IR"/>
              </w:rPr>
              <w:t>ۀ</w:t>
            </w:r>
            <w:r w:rsidRPr="00DF7AB1">
              <w:rPr>
                <w:rFonts w:cs="IRNazanin"/>
                <w:b/>
                <w:bCs/>
                <w:color w:val="244061" w:themeColor="accent1" w:themeShade="80"/>
                <w:szCs w:val="28"/>
                <w:rtl/>
                <w:lang w:bidi="fa-IR"/>
              </w:rPr>
              <w:t xml:space="preserve"> عق</w:t>
            </w:r>
            <w:r w:rsidRPr="00DF7AB1">
              <w:rPr>
                <w:rFonts w:cs="IRNazanin" w:hint="cs"/>
                <w:b/>
                <w:bCs/>
                <w:color w:val="244061" w:themeColor="accent1" w:themeShade="80"/>
                <w:szCs w:val="28"/>
                <w:rtl/>
                <w:lang w:bidi="fa-IR"/>
              </w:rPr>
              <w:t>ی</w:t>
            </w:r>
            <w:r w:rsidRPr="00DF7AB1">
              <w:rPr>
                <w:rFonts w:cs="IRNazanin" w:hint="eastAsia"/>
                <w:b/>
                <w:bCs/>
                <w:color w:val="244061" w:themeColor="accent1" w:themeShade="80"/>
                <w:szCs w:val="28"/>
                <w:rtl/>
                <w:lang w:bidi="fa-IR"/>
              </w:rPr>
              <w:t>ده</w:t>
            </w:r>
            <w:r w:rsidRPr="00DF7AB1">
              <w:rPr>
                <w:rFonts w:cs="IRNazanin"/>
                <w:b/>
                <w:bCs/>
                <w:color w:val="244061" w:themeColor="accent1" w:themeShade="80"/>
                <w:szCs w:val="28"/>
                <w:rtl/>
                <w:lang w:bidi="fa-IR"/>
              </w:rPr>
              <w:t xml:space="preserve"> </w:t>
            </w:r>
            <w:r w:rsidRPr="00DF7AB1">
              <w:rPr>
                <w:rFonts w:cs="IRNazanin" w:hint="cs"/>
                <w:b/>
                <w:bCs/>
                <w:color w:val="244061" w:themeColor="accent1" w:themeShade="80"/>
                <w:szCs w:val="28"/>
                <w:rtl/>
                <w:lang w:bidi="fa-IR"/>
              </w:rPr>
              <w:t xml:space="preserve">دانلود </w:t>
            </w:r>
            <w:r w:rsidRPr="00DF7AB1">
              <w:rPr>
                <w:rFonts w:cs="IRNazanin"/>
                <w:b/>
                <w:bCs/>
                <w:color w:val="244061" w:themeColor="accent1" w:themeShade="80"/>
                <w:szCs w:val="28"/>
                <w:rtl/>
                <w:lang w:bidi="fa-IR"/>
              </w:rPr>
              <w:t>شده است.</w:t>
            </w:r>
          </w:p>
          <w:p w:rsidR="00E92372" w:rsidRPr="00314BE6" w:rsidRDefault="00821FB9" w:rsidP="001E2F86">
            <w:pPr>
              <w:spacing w:before="60" w:after="60"/>
              <w:jc w:val="center"/>
              <w:rPr>
                <w:rFonts w:ascii="IRMitra" w:hAnsi="IRMitra" w:cs="IRMitra"/>
                <w:b/>
                <w:bCs/>
                <w:sz w:val="27"/>
                <w:szCs w:val="27"/>
                <w:rtl/>
                <w:lang w:bidi="fa-IR"/>
              </w:rPr>
            </w:pPr>
            <w:hyperlink r:id="rId11" w:history="1">
              <w:r w:rsidR="00D82539" w:rsidRPr="00DF7AB1">
                <w:rPr>
                  <w:rStyle w:val="Hyperlink"/>
                  <w:b/>
                  <w:bCs/>
                  <w:color w:val="244061" w:themeColor="accent1" w:themeShade="80"/>
                  <w:u w:val="none"/>
                  <w:lang w:bidi="fa-IR"/>
                </w:rPr>
                <w:t>www.a</w:t>
              </w:r>
              <w:r w:rsidR="00D82539" w:rsidRPr="00974C34">
                <w:rPr>
                  <w:rStyle w:val="Hyperlink"/>
                  <w:rFonts w:asciiTheme="minorHAnsi" w:hAnsiTheme="minorHAnsi" w:cstheme="minorHAnsi"/>
                  <w:b/>
                  <w:bCs/>
                  <w:color w:val="244061" w:themeColor="accent1" w:themeShade="80"/>
                  <w:u w:val="none"/>
                  <w:lang w:bidi="fa-IR"/>
                </w:rPr>
                <w:t>qeedeh.com</w:t>
              </w:r>
            </w:hyperlink>
          </w:p>
        </w:tc>
        <w:tc>
          <w:tcPr>
            <w:tcW w:w="1531" w:type="pct"/>
          </w:tcPr>
          <w:p w:rsidR="00E92372" w:rsidRPr="00855B06" w:rsidRDefault="00E92372" w:rsidP="001E2F86">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C070225" wp14:editId="73EA0CFF">
                  <wp:extent cx="943200" cy="943200"/>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E92372" w:rsidRPr="00C50D4D" w:rsidTr="001E2F86">
        <w:trPr>
          <w:jc w:val="center"/>
        </w:trPr>
        <w:tc>
          <w:tcPr>
            <w:tcW w:w="1529" w:type="pct"/>
            <w:vAlign w:val="center"/>
          </w:tcPr>
          <w:p w:rsidR="00E92372" w:rsidRPr="00855B06" w:rsidRDefault="00E92372" w:rsidP="001E2F86">
            <w:pPr>
              <w:spacing w:before="60" w:after="60"/>
              <w:jc w:val="center"/>
              <w:rPr>
                <w:rFonts w:ascii="IRMitra" w:hAnsi="IRMitra" w:cs="IRMitra"/>
                <w:b/>
                <w:bCs/>
                <w:sz w:val="27"/>
                <w:szCs w:val="27"/>
                <w:rtl/>
                <w:lang w:bidi="fa-IR"/>
              </w:rPr>
            </w:pPr>
            <w:r w:rsidRPr="00AA082B">
              <w:rPr>
                <w:rFonts w:ascii="IRNazanin" w:hAnsi="IRNazanin" w:cs="IRNazanin"/>
                <w:b/>
                <w:bCs/>
                <w:sz w:val="28"/>
                <w:szCs w:val="28"/>
                <w:rtl/>
                <w:lang w:bidi="fa-IR"/>
              </w:rPr>
              <w:t>ایمیل:</w:t>
            </w:r>
          </w:p>
        </w:tc>
        <w:tc>
          <w:tcPr>
            <w:tcW w:w="3471" w:type="pct"/>
            <w:gridSpan w:val="4"/>
            <w:vAlign w:val="center"/>
          </w:tcPr>
          <w:p w:rsidR="00E92372" w:rsidRPr="00314BE6" w:rsidRDefault="00821FB9" w:rsidP="001E2F86">
            <w:pPr>
              <w:spacing w:before="60" w:after="60"/>
              <w:jc w:val="right"/>
              <w:rPr>
                <w:rFonts w:ascii="IRMitra" w:hAnsi="IRMitra" w:cs="IRMitra"/>
                <w:color w:val="244061" w:themeColor="accent1" w:themeShade="80"/>
                <w:sz w:val="30"/>
                <w:szCs w:val="30"/>
                <w:rtl/>
                <w:lang w:bidi="fa-IR"/>
              </w:rPr>
            </w:pPr>
            <w:hyperlink r:id="rId13" w:history="1">
              <w:r w:rsidR="00D82539" w:rsidRPr="00314BE6">
                <w:rPr>
                  <w:rStyle w:val="Hyperlink"/>
                  <w:rFonts w:asciiTheme="majorBidi" w:hAnsiTheme="majorBidi" w:cstheme="majorBidi"/>
                  <w:b/>
                  <w:bCs/>
                  <w:color w:val="auto"/>
                  <w:u w:val="none"/>
                </w:rPr>
                <w:t>book@aqeedeh.com</w:t>
              </w:r>
            </w:hyperlink>
          </w:p>
        </w:tc>
      </w:tr>
      <w:tr w:rsidR="00E92372" w:rsidRPr="00C50D4D" w:rsidTr="001E2F86">
        <w:trPr>
          <w:jc w:val="center"/>
        </w:trPr>
        <w:tc>
          <w:tcPr>
            <w:tcW w:w="5000" w:type="pct"/>
            <w:gridSpan w:val="5"/>
            <w:vAlign w:val="bottom"/>
          </w:tcPr>
          <w:p w:rsidR="00E92372" w:rsidRPr="00855B06" w:rsidRDefault="00E92372" w:rsidP="001E2F86">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E92372" w:rsidRPr="00C50D4D" w:rsidTr="001E2F86">
        <w:trPr>
          <w:jc w:val="center"/>
        </w:trPr>
        <w:tc>
          <w:tcPr>
            <w:tcW w:w="2297" w:type="pct"/>
            <w:gridSpan w:val="2"/>
            <w:shd w:val="clear" w:color="auto" w:fill="auto"/>
          </w:tcPr>
          <w:p w:rsidR="00E92372" w:rsidRPr="00AA082B" w:rsidRDefault="00E92372" w:rsidP="00E92372">
            <w:pPr>
              <w:widowControl w:val="0"/>
              <w:tabs>
                <w:tab w:val="right" w:leader="dot" w:pos="5138"/>
              </w:tabs>
              <w:bidi w:val="0"/>
              <w:spacing w:before="60" w:after="60"/>
              <w:rPr>
                <w:rFonts w:ascii="Literata" w:hAnsi="Literata"/>
                <w:lang w:bidi="fa-IR"/>
              </w:rPr>
            </w:pPr>
            <w:r w:rsidRPr="00AA082B">
              <w:rPr>
                <w:rFonts w:ascii="Literata" w:hAnsi="Literata"/>
                <w:lang w:bidi="fa-IR"/>
              </w:rPr>
              <w:t>www.mowahedin.com</w:t>
            </w:r>
          </w:p>
          <w:p w:rsidR="00E92372" w:rsidRPr="00AA082B" w:rsidRDefault="00E92372" w:rsidP="00E92372">
            <w:pPr>
              <w:widowControl w:val="0"/>
              <w:tabs>
                <w:tab w:val="right" w:leader="dot" w:pos="5138"/>
              </w:tabs>
              <w:bidi w:val="0"/>
              <w:spacing w:before="60" w:after="60"/>
              <w:rPr>
                <w:rFonts w:ascii="Literata" w:hAnsi="Literata"/>
                <w:lang w:bidi="fa-IR"/>
              </w:rPr>
            </w:pPr>
            <w:r w:rsidRPr="00AA082B">
              <w:rPr>
                <w:rFonts w:ascii="Literata" w:hAnsi="Literata"/>
                <w:lang w:bidi="fa-IR"/>
              </w:rPr>
              <w:t>www.videofarsi.com</w:t>
            </w:r>
          </w:p>
          <w:p w:rsidR="00E92372" w:rsidRDefault="00E92372" w:rsidP="00E92372">
            <w:pPr>
              <w:bidi w:val="0"/>
              <w:spacing w:before="60" w:after="60"/>
              <w:rPr>
                <w:rFonts w:ascii="Literata" w:hAnsi="Literata"/>
                <w:lang w:bidi="fa-IR"/>
              </w:rPr>
            </w:pPr>
            <w:r w:rsidRPr="00AA082B">
              <w:rPr>
                <w:rFonts w:ascii="Literata" w:hAnsi="Literata"/>
                <w:lang w:bidi="fa-IR"/>
              </w:rPr>
              <w:t>www.zekr.tv</w:t>
            </w:r>
          </w:p>
          <w:p w:rsidR="00E92372" w:rsidRPr="00855B06" w:rsidRDefault="00E92372" w:rsidP="00E92372">
            <w:pPr>
              <w:bidi w:val="0"/>
              <w:spacing w:before="60" w:after="60"/>
              <w:rPr>
                <w:rFonts w:ascii="IRMitra" w:hAnsi="IRMitra" w:cs="IRMitra"/>
                <w:b/>
                <w:bCs/>
                <w:sz w:val="27"/>
                <w:szCs w:val="27"/>
                <w:rtl/>
                <w:lang w:bidi="fa-IR"/>
              </w:rPr>
            </w:pPr>
            <w:r w:rsidRPr="00AA082B">
              <w:rPr>
                <w:rFonts w:ascii="Literata" w:hAnsi="Literata"/>
                <w:lang w:bidi="fa-IR"/>
              </w:rPr>
              <w:t>www.</w:t>
            </w:r>
            <w:r>
              <w:rPr>
                <w:rFonts w:ascii="Literata" w:hAnsi="Literata"/>
                <w:lang w:bidi="fa-IR"/>
              </w:rPr>
              <w:t>mowahed</w:t>
            </w:r>
            <w:r w:rsidRPr="00AA082B">
              <w:rPr>
                <w:rFonts w:ascii="Literata" w:hAnsi="Literata"/>
                <w:lang w:bidi="fa-IR"/>
              </w:rPr>
              <w:t>.</w:t>
            </w:r>
            <w:r>
              <w:rPr>
                <w:rFonts w:ascii="Literata" w:hAnsi="Literata"/>
                <w:lang w:bidi="fa-IR"/>
              </w:rPr>
              <w:t>com</w:t>
            </w:r>
          </w:p>
        </w:tc>
        <w:tc>
          <w:tcPr>
            <w:tcW w:w="360" w:type="pct"/>
          </w:tcPr>
          <w:p w:rsidR="00E92372" w:rsidRPr="00855B06" w:rsidRDefault="00E92372" w:rsidP="00E92372">
            <w:pPr>
              <w:bidi w:val="0"/>
              <w:spacing w:before="60" w:after="60"/>
              <w:rPr>
                <w:rFonts w:ascii="IRMitra" w:hAnsi="IRMitra" w:cs="IRMitra"/>
                <w:color w:val="244061" w:themeColor="accent1" w:themeShade="80"/>
                <w:sz w:val="30"/>
                <w:szCs w:val="30"/>
                <w:rtl/>
                <w:lang w:bidi="fa-IR"/>
              </w:rPr>
            </w:pPr>
          </w:p>
        </w:tc>
        <w:tc>
          <w:tcPr>
            <w:tcW w:w="2343" w:type="pct"/>
            <w:gridSpan w:val="2"/>
          </w:tcPr>
          <w:p w:rsidR="00E92372" w:rsidRPr="00AA082B" w:rsidRDefault="00E92372" w:rsidP="00E92372">
            <w:pPr>
              <w:widowControl w:val="0"/>
              <w:tabs>
                <w:tab w:val="right" w:leader="dot" w:pos="5138"/>
              </w:tabs>
              <w:bidi w:val="0"/>
              <w:spacing w:before="60" w:after="60"/>
              <w:rPr>
                <w:rFonts w:ascii="Literata" w:hAnsi="Literata"/>
              </w:rPr>
            </w:pPr>
            <w:r w:rsidRPr="00AA082B">
              <w:rPr>
                <w:rFonts w:ascii="Literata" w:hAnsi="Literata"/>
              </w:rPr>
              <w:t>www.aqeedeh.com</w:t>
            </w:r>
          </w:p>
          <w:p w:rsidR="00E92372" w:rsidRPr="00AA082B" w:rsidRDefault="00E92372" w:rsidP="00E92372">
            <w:pPr>
              <w:widowControl w:val="0"/>
              <w:tabs>
                <w:tab w:val="right" w:leader="dot" w:pos="5138"/>
              </w:tabs>
              <w:bidi w:val="0"/>
              <w:spacing w:before="60" w:after="60"/>
              <w:rPr>
                <w:rFonts w:ascii="Literata" w:hAnsi="Literata"/>
              </w:rPr>
            </w:pPr>
            <w:r w:rsidRPr="00AA082B">
              <w:rPr>
                <w:rFonts w:ascii="Literata" w:hAnsi="Literata"/>
              </w:rPr>
              <w:t>www.islamtxt.com</w:t>
            </w:r>
          </w:p>
          <w:p w:rsidR="00E92372" w:rsidRPr="00314BE6" w:rsidRDefault="00821FB9" w:rsidP="00E92372">
            <w:pPr>
              <w:widowControl w:val="0"/>
              <w:tabs>
                <w:tab w:val="right" w:leader="dot" w:pos="5138"/>
              </w:tabs>
              <w:bidi w:val="0"/>
              <w:spacing w:before="60" w:after="60"/>
              <w:rPr>
                <w:rFonts w:ascii="Literata" w:hAnsi="Literata"/>
              </w:rPr>
            </w:pPr>
            <w:hyperlink r:id="rId14" w:history="1">
              <w:r w:rsidR="00E92372" w:rsidRPr="00314BE6">
                <w:rPr>
                  <w:rStyle w:val="Hyperlink"/>
                  <w:rFonts w:ascii="Literata" w:hAnsi="Literata"/>
                  <w:color w:val="auto"/>
                  <w:u w:val="none"/>
                </w:rPr>
                <w:t>www.shabnam.cc</w:t>
              </w:r>
            </w:hyperlink>
          </w:p>
          <w:p w:rsidR="00E92372" w:rsidRPr="00855B06" w:rsidRDefault="00E92372" w:rsidP="00E92372">
            <w:pPr>
              <w:bidi w:val="0"/>
              <w:spacing w:before="60" w:after="60"/>
              <w:rPr>
                <w:rFonts w:ascii="IRMitra" w:hAnsi="IRMitra" w:cs="IRMitra"/>
                <w:color w:val="244061" w:themeColor="accent1" w:themeShade="80"/>
                <w:sz w:val="30"/>
                <w:szCs w:val="30"/>
                <w:rtl/>
                <w:lang w:bidi="fa-IR"/>
              </w:rPr>
            </w:pPr>
            <w:r w:rsidRPr="00AA082B">
              <w:rPr>
                <w:rFonts w:ascii="Literata" w:hAnsi="Literata"/>
              </w:rPr>
              <w:t>www.sadaislam.com</w:t>
            </w:r>
          </w:p>
        </w:tc>
      </w:tr>
      <w:tr w:rsidR="00E92372" w:rsidRPr="00EA1553" w:rsidTr="001E2F86">
        <w:trPr>
          <w:jc w:val="center"/>
        </w:trPr>
        <w:tc>
          <w:tcPr>
            <w:tcW w:w="2297" w:type="pct"/>
            <w:gridSpan w:val="2"/>
          </w:tcPr>
          <w:p w:rsidR="00E92372" w:rsidRPr="00EA1553" w:rsidRDefault="00E92372" w:rsidP="001E2F86">
            <w:pPr>
              <w:spacing w:before="60" w:after="60"/>
              <w:rPr>
                <w:rFonts w:ascii="IRMitra" w:hAnsi="IRMitra" w:cs="IRMitra"/>
                <w:b/>
                <w:bCs/>
                <w:sz w:val="5"/>
                <w:szCs w:val="5"/>
                <w:rtl/>
                <w:lang w:bidi="fa-IR"/>
              </w:rPr>
            </w:pPr>
          </w:p>
        </w:tc>
        <w:tc>
          <w:tcPr>
            <w:tcW w:w="2703" w:type="pct"/>
            <w:gridSpan w:val="3"/>
          </w:tcPr>
          <w:p w:rsidR="00E92372" w:rsidRPr="00EA1553" w:rsidRDefault="00E92372" w:rsidP="001E2F86">
            <w:pPr>
              <w:spacing w:before="60" w:after="60"/>
              <w:rPr>
                <w:rFonts w:ascii="IRMitra" w:hAnsi="IRMitra" w:cs="IRMitra"/>
                <w:color w:val="244061" w:themeColor="accent1" w:themeShade="80"/>
                <w:sz w:val="5"/>
                <w:szCs w:val="5"/>
                <w:rtl/>
                <w:lang w:bidi="fa-IR"/>
              </w:rPr>
            </w:pPr>
          </w:p>
        </w:tc>
      </w:tr>
      <w:tr w:rsidR="00E92372" w:rsidRPr="00C50D4D" w:rsidTr="001E2F86">
        <w:trPr>
          <w:jc w:val="center"/>
        </w:trPr>
        <w:tc>
          <w:tcPr>
            <w:tcW w:w="5000" w:type="pct"/>
            <w:gridSpan w:val="5"/>
          </w:tcPr>
          <w:p w:rsidR="00E92372" w:rsidRPr="00855B06" w:rsidRDefault="00E92372" w:rsidP="001E2F86">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708748A7" wp14:editId="10FB1134">
                  <wp:extent cx="1576800" cy="820800"/>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E92372" w:rsidRPr="00C50D4D" w:rsidTr="001E2F86">
        <w:trPr>
          <w:jc w:val="center"/>
        </w:trPr>
        <w:tc>
          <w:tcPr>
            <w:tcW w:w="5000" w:type="pct"/>
            <w:gridSpan w:val="5"/>
            <w:vAlign w:val="center"/>
          </w:tcPr>
          <w:p w:rsidR="00E92372" w:rsidRPr="001111B3" w:rsidRDefault="00821FB9" w:rsidP="001E2F86">
            <w:pPr>
              <w:spacing w:before="60" w:after="60"/>
              <w:jc w:val="center"/>
              <w:rPr>
                <w:rFonts w:ascii="IRMitra" w:hAnsi="IRMitra" w:cs="IRMitra"/>
                <w:noProof/>
                <w:color w:val="244061" w:themeColor="accent1" w:themeShade="80"/>
                <w:sz w:val="30"/>
                <w:szCs w:val="30"/>
                <w:rtl/>
              </w:rPr>
            </w:pPr>
            <w:hyperlink r:id="rId16" w:history="1">
              <w:r w:rsidR="00D82539" w:rsidRPr="001111B3">
                <w:rPr>
                  <w:rStyle w:val="Hyperlink"/>
                  <w:rFonts w:ascii="IRMitra" w:hAnsi="IRMitra" w:cs="IRMitra"/>
                  <w:noProof/>
                  <w:color w:val="auto"/>
                  <w:sz w:val="30"/>
                  <w:szCs w:val="30"/>
                  <w:u w:val="none"/>
                </w:rPr>
                <w:t>contact@mowahedin.com</w:t>
              </w:r>
            </w:hyperlink>
          </w:p>
        </w:tc>
      </w:tr>
    </w:tbl>
    <w:p w:rsidR="00E92372" w:rsidRDefault="00E92372">
      <w:pPr>
        <w:rPr>
          <w:rFonts w:ascii="Lotus Linotype" w:hAnsi="Lotus Linotype" w:cs="B Jadid"/>
          <w:b/>
          <w:bCs/>
          <w:sz w:val="30"/>
          <w:szCs w:val="30"/>
          <w:lang w:bidi="fa-IR"/>
        </w:rPr>
        <w:sectPr w:rsidR="00E92372" w:rsidSect="00E92372">
          <w:footnotePr>
            <w:numRestart w:val="eachPage"/>
          </w:footnotePr>
          <w:pgSz w:w="9356" w:h="13608" w:code="9"/>
          <w:pgMar w:top="567" w:right="1134" w:bottom="851" w:left="1134" w:header="454" w:footer="0" w:gutter="0"/>
          <w:cols w:space="708"/>
          <w:titlePg/>
          <w:bidi/>
          <w:rtlGutter/>
          <w:docGrid w:linePitch="360"/>
        </w:sectPr>
      </w:pPr>
    </w:p>
    <w:p w:rsidR="00E92372" w:rsidRPr="00E92372" w:rsidRDefault="00E92372" w:rsidP="00E92372">
      <w:pPr>
        <w:jc w:val="center"/>
        <w:rPr>
          <w:rFonts w:ascii="IranNastaliq" w:hAnsi="IranNastaliq" w:cs="IranNastaliq"/>
          <w:sz w:val="30"/>
          <w:szCs w:val="30"/>
          <w:rtl/>
          <w:lang w:bidi="fa-IR"/>
        </w:rPr>
      </w:pPr>
      <w:r w:rsidRPr="00E92372">
        <w:rPr>
          <w:rFonts w:ascii="IranNastaliq" w:hAnsi="IranNastaliq" w:cs="IranNastaliq"/>
          <w:sz w:val="30"/>
          <w:szCs w:val="30"/>
          <w:rtl/>
          <w:lang w:bidi="fa-IR"/>
        </w:rPr>
        <w:lastRenderedPageBreak/>
        <w:t>بسم الله الرحمن الرحیم</w:t>
      </w:r>
    </w:p>
    <w:p w:rsidR="0049190E" w:rsidRDefault="0049190E" w:rsidP="00E92372">
      <w:pPr>
        <w:pStyle w:val="a0"/>
        <w:bidi w:val="0"/>
      </w:pPr>
      <w:bookmarkStart w:id="4" w:name="_Toc296228841"/>
      <w:bookmarkStart w:id="5" w:name="_Toc441847161"/>
      <w:r w:rsidRPr="00E92372">
        <w:rPr>
          <w:rFonts w:hint="cs"/>
          <w:rtl/>
        </w:rPr>
        <w:t>فهرست</w:t>
      </w:r>
      <w:r w:rsidRPr="0049190E">
        <w:rPr>
          <w:rFonts w:hint="cs"/>
          <w:rtl/>
        </w:rPr>
        <w:t xml:space="preserve"> </w:t>
      </w:r>
      <w:r w:rsidRPr="00E92372">
        <w:rPr>
          <w:rFonts w:hint="cs"/>
          <w:rtl/>
        </w:rPr>
        <w:t>مطالب</w:t>
      </w:r>
      <w:bookmarkEnd w:id="4"/>
      <w:bookmarkEnd w:id="5"/>
    </w:p>
    <w:p w:rsidR="00D83A86" w:rsidRDefault="00D83A86">
      <w:pPr>
        <w:pStyle w:val="TOC2"/>
        <w:tabs>
          <w:tab w:val="right" w:leader="dot" w:pos="7078"/>
        </w:tabs>
        <w:rPr>
          <w:rFonts w:asciiTheme="minorHAnsi" w:eastAsiaTheme="minorEastAsia" w:hAnsiTheme="minorHAnsi" w:cstheme="minorBidi"/>
          <w:bCs w:val="0"/>
          <w:noProof/>
          <w:sz w:val="22"/>
          <w:szCs w:val="22"/>
          <w:rtl/>
        </w:rPr>
      </w:pPr>
      <w:r>
        <w:rPr>
          <w:bCs w:val="0"/>
          <w:rtl/>
        </w:rPr>
        <w:fldChar w:fldCharType="begin"/>
      </w:r>
      <w:r>
        <w:rPr>
          <w:bCs w:val="0"/>
          <w:rtl/>
        </w:rPr>
        <w:instrText xml:space="preserve"> </w:instrText>
      </w:r>
      <w:r>
        <w:rPr>
          <w:bCs w:val="0"/>
        </w:rPr>
        <w:instrText>TOC</w:instrText>
      </w:r>
      <w:r>
        <w:rPr>
          <w:bCs w:val="0"/>
          <w:rtl/>
        </w:rPr>
        <w:instrText xml:space="preserve"> \</w:instrText>
      </w:r>
      <w:r>
        <w:rPr>
          <w:bCs w:val="0"/>
        </w:rPr>
        <w:instrText>h \z \t</w:instrText>
      </w:r>
      <w:r>
        <w:rPr>
          <w:bCs w:val="0"/>
          <w:rtl/>
        </w:rPr>
        <w:instrText xml:space="preserve"> "تیتر اول,2,تیتر دوم,3,تیتر سوم,4,فصل,1" </w:instrText>
      </w:r>
      <w:r>
        <w:rPr>
          <w:bCs w:val="0"/>
          <w:rtl/>
        </w:rPr>
        <w:fldChar w:fldCharType="separate"/>
      </w:r>
      <w:hyperlink w:anchor="_Toc441847161" w:history="1">
        <w:r w:rsidRPr="004D259A">
          <w:rPr>
            <w:rStyle w:val="Hyperlink"/>
            <w:rFonts w:hint="eastAsia"/>
            <w:noProof/>
            <w:rtl/>
            <w:lang w:bidi="fa-IR"/>
          </w:rPr>
          <w:t>فهرست</w:t>
        </w:r>
        <w:r w:rsidRPr="004D259A">
          <w:rPr>
            <w:rStyle w:val="Hyperlink"/>
            <w:noProof/>
            <w:rtl/>
            <w:lang w:bidi="fa-IR"/>
          </w:rPr>
          <w:t xml:space="preserve"> </w:t>
        </w:r>
        <w:r w:rsidRPr="004D259A">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441847161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D83A86" w:rsidRDefault="00821FB9">
      <w:pPr>
        <w:pStyle w:val="TOC2"/>
        <w:tabs>
          <w:tab w:val="right" w:leader="dot" w:pos="7078"/>
        </w:tabs>
        <w:rPr>
          <w:rFonts w:asciiTheme="minorHAnsi" w:eastAsiaTheme="minorEastAsia" w:hAnsiTheme="minorHAnsi" w:cstheme="minorBidi"/>
          <w:bCs w:val="0"/>
          <w:noProof/>
          <w:sz w:val="22"/>
          <w:szCs w:val="22"/>
          <w:rtl/>
        </w:rPr>
      </w:pPr>
      <w:hyperlink w:anchor="_Toc441847162" w:history="1">
        <w:r w:rsidR="00D83A86" w:rsidRPr="004D259A">
          <w:rPr>
            <w:rStyle w:val="Hyperlink"/>
            <w:rFonts w:hint="eastAsia"/>
            <w:noProof/>
            <w:rtl/>
            <w:lang w:bidi="fa-IR"/>
          </w:rPr>
          <w:t>پ</w:t>
        </w:r>
        <w:r w:rsidR="00D83A86" w:rsidRPr="004D259A">
          <w:rPr>
            <w:rStyle w:val="Hyperlink"/>
            <w:rFonts w:hint="cs"/>
            <w:noProof/>
            <w:rtl/>
            <w:lang w:bidi="fa-IR"/>
          </w:rPr>
          <w:t>ی</w:t>
        </w:r>
        <w:r w:rsidR="00D83A86" w:rsidRPr="004D259A">
          <w:rPr>
            <w:rStyle w:val="Hyperlink"/>
            <w:rFonts w:hint="eastAsia"/>
            <w:noProof/>
            <w:rtl/>
            <w:lang w:bidi="fa-IR"/>
          </w:rPr>
          <w:t>شگفتار</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441847162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1</w:t>
        </w:r>
        <w:r w:rsidR="00D83A86">
          <w:rPr>
            <w:noProof/>
            <w:webHidden/>
            <w:rtl/>
          </w:rPr>
          <w:fldChar w:fldCharType="end"/>
        </w:r>
      </w:hyperlink>
    </w:p>
    <w:p w:rsidR="00D83A86" w:rsidRDefault="00821FB9">
      <w:pPr>
        <w:pStyle w:val="TOC1"/>
        <w:tabs>
          <w:tab w:val="right" w:leader="dot" w:pos="7078"/>
        </w:tabs>
        <w:bidi/>
        <w:rPr>
          <w:rFonts w:asciiTheme="minorHAnsi" w:eastAsiaTheme="minorEastAsia" w:hAnsiTheme="minorHAnsi" w:cstheme="minorBidi"/>
          <w:bCs w:val="0"/>
          <w:noProof/>
          <w:sz w:val="22"/>
          <w:szCs w:val="22"/>
          <w:rtl/>
        </w:rPr>
      </w:pPr>
      <w:hyperlink w:anchor="_Toc441847163" w:history="1">
        <w:r w:rsidR="00D83A86" w:rsidRPr="004D259A">
          <w:rPr>
            <w:rStyle w:val="Hyperlink"/>
            <w:rFonts w:hint="eastAsia"/>
            <w:noProof/>
            <w:rtl/>
          </w:rPr>
          <w:t>فصل</w:t>
        </w:r>
        <w:r w:rsidR="00D83A86" w:rsidRPr="004D259A">
          <w:rPr>
            <w:rStyle w:val="Hyperlink"/>
            <w:noProof/>
            <w:rtl/>
          </w:rPr>
          <w:t xml:space="preserve"> </w:t>
        </w:r>
        <w:r w:rsidR="00D83A86" w:rsidRPr="004D259A">
          <w:rPr>
            <w:rStyle w:val="Hyperlink"/>
            <w:rFonts w:hint="eastAsia"/>
            <w:noProof/>
            <w:rtl/>
          </w:rPr>
          <w:t>اول</w:t>
        </w:r>
        <w:r w:rsidR="00D83A86" w:rsidRPr="004D259A">
          <w:rPr>
            <w:rStyle w:val="Hyperlink"/>
            <w:noProof/>
            <w:rtl/>
          </w:rPr>
          <w:t xml:space="preserve">: </w:t>
        </w:r>
        <w:r w:rsidR="00D83A86" w:rsidRPr="004D259A">
          <w:rPr>
            <w:rStyle w:val="Hyperlink"/>
            <w:rFonts w:hint="eastAsia"/>
            <w:noProof/>
            <w:rtl/>
          </w:rPr>
          <w:t>اهم</w:t>
        </w:r>
        <w:r w:rsidR="00D83A86" w:rsidRPr="004D259A">
          <w:rPr>
            <w:rStyle w:val="Hyperlink"/>
            <w:rFonts w:hint="cs"/>
            <w:noProof/>
            <w:rtl/>
          </w:rPr>
          <w:t>ی</w:t>
        </w:r>
        <w:r w:rsidR="00D83A86" w:rsidRPr="004D259A">
          <w:rPr>
            <w:rStyle w:val="Hyperlink"/>
            <w:rFonts w:hint="eastAsia"/>
            <w:noProof/>
            <w:rtl/>
          </w:rPr>
          <w:t>ت</w:t>
        </w:r>
        <w:r w:rsidR="00D83A86" w:rsidRPr="004D259A">
          <w:rPr>
            <w:rStyle w:val="Hyperlink"/>
            <w:noProof/>
            <w:rtl/>
          </w:rPr>
          <w:t xml:space="preserve"> </w:t>
        </w:r>
        <w:r w:rsidR="00D83A86" w:rsidRPr="004D259A">
          <w:rPr>
            <w:rStyle w:val="Hyperlink"/>
            <w:rFonts w:hint="eastAsia"/>
            <w:noProof/>
            <w:rtl/>
          </w:rPr>
          <w:t>توح</w:t>
        </w:r>
        <w:r w:rsidR="00D83A86" w:rsidRPr="004D259A">
          <w:rPr>
            <w:rStyle w:val="Hyperlink"/>
            <w:rFonts w:hint="cs"/>
            <w:noProof/>
            <w:rtl/>
          </w:rPr>
          <w:t>ی</w:t>
        </w:r>
        <w:r w:rsidR="00D83A86" w:rsidRPr="004D259A">
          <w:rPr>
            <w:rStyle w:val="Hyperlink"/>
            <w:rFonts w:hint="eastAsia"/>
            <w:noProof/>
            <w:rtl/>
          </w:rPr>
          <w:t>د</w:t>
        </w:r>
        <w:r w:rsidR="00D83A86" w:rsidRPr="004D259A">
          <w:rPr>
            <w:rStyle w:val="Hyperlink"/>
            <w:noProof/>
            <w:rtl/>
          </w:rPr>
          <w:t xml:space="preserve"> </w:t>
        </w:r>
        <w:r w:rsidR="00D83A86" w:rsidRPr="004D259A">
          <w:rPr>
            <w:rStyle w:val="Hyperlink"/>
            <w:rFonts w:hint="eastAsia"/>
            <w:noProof/>
            <w:rtl/>
          </w:rPr>
          <w:t>و</w:t>
        </w:r>
        <w:r w:rsidR="00D83A86" w:rsidRPr="004D259A">
          <w:rPr>
            <w:rStyle w:val="Hyperlink"/>
            <w:noProof/>
            <w:rtl/>
          </w:rPr>
          <w:t xml:space="preserve"> </w:t>
        </w:r>
        <w:r w:rsidR="00D83A86" w:rsidRPr="004D259A">
          <w:rPr>
            <w:rStyle w:val="Hyperlink"/>
            <w:rFonts w:hint="eastAsia"/>
            <w:noProof/>
            <w:rtl/>
          </w:rPr>
          <w:t>انواع</w:t>
        </w:r>
        <w:r w:rsidR="00D83A86" w:rsidRPr="004D259A">
          <w:rPr>
            <w:rStyle w:val="Hyperlink"/>
            <w:noProof/>
            <w:rtl/>
          </w:rPr>
          <w:t xml:space="preserve"> </w:t>
        </w:r>
        <w:r w:rsidR="00D83A86" w:rsidRPr="004D259A">
          <w:rPr>
            <w:rStyle w:val="Hyperlink"/>
            <w:rFonts w:hint="eastAsia"/>
            <w:noProof/>
            <w:rtl/>
          </w:rPr>
          <w:t>آن</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441847163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5</w:t>
        </w:r>
        <w:r w:rsidR="00D83A86">
          <w:rPr>
            <w:noProof/>
            <w:webHidden/>
            <w:rtl/>
          </w:rPr>
          <w:fldChar w:fldCharType="end"/>
        </w:r>
      </w:hyperlink>
    </w:p>
    <w:p w:rsidR="00D83A86" w:rsidRDefault="00821FB9">
      <w:pPr>
        <w:pStyle w:val="TOC2"/>
        <w:tabs>
          <w:tab w:val="right" w:leader="dot" w:pos="7078"/>
        </w:tabs>
        <w:rPr>
          <w:rFonts w:asciiTheme="minorHAnsi" w:eastAsiaTheme="minorEastAsia" w:hAnsiTheme="minorHAnsi" w:cstheme="minorBidi"/>
          <w:bCs w:val="0"/>
          <w:noProof/>
          <w:sz w:val="22"/>
          <w:szCs w:val="22"/>
          <w:rtl/>
        </w:rPr>
      </w:pPr>
      <w:hyperlink w:anchor="_Toc441847164" w:history="1">
        <w:r w:rsidR="00D83A86" w:rsidRPr="004D259A">
          <w:rPr>
            <w:rStyle w:val="Hyperlink"/>
            <w:rFonts w:hint="eastAsia"/>
            <w:noProof/>
            <w:rtl/>
            <w:lang w:bidi="fa-IR"/>
          </w:rPr>
          <w:t>بخش</w:t>
        </w:r>
        <w:r w:rsidR="00D83A86" w:rsidRPr="004D259A">
          <w:rPr>
            <w:rStyle w:val="Hyperlink"/>
            <w:noProof/>
            <w:rtl/>
            <w:lang w:bidi="fa-IR"/>
          </w:rPr>
          <w:t xml:space="preserve"> </w:t>
        </w:r>
        <w:r w:rsidR="00D83A86" w:rsidRPr="004D259A">
          <w:rPr>
            <w:rStyle w:val="Hyperlink"/>
            <w:rFonts w:hint="eastAsia"/>
            <w:noProof/>
            <w:rtl/>
            <w:lang w:bidi="fa-IR"/>
          </w:rPr>
          <w:t>اوّل</w:t>
        </w:r>
        <w:r w:rsidR="00D83A86" w:rsidRPr="004D259A">
          <w:rPr>
            <w:rStyle w:val="Hyperlink"/>
            <w:noProof/>
            <w:rtl/>
            <w:lang w:bidi="fa-IR"/>
          </w:rPr>
          <w:t xml:space="preserve">:  </w:t>
        </w:r>
        <w:r w:rsidR="00D83A86" w:rsidRPr="004D259A">
          <w:rPr>
            <w:rStyle w:val="Hyperlink"/>
            <w:rFonts w:hint="eastAsia"/>
            <w:noProof/>
            <w:rtl/>
            <w:lang w:bidi="fa-IR"/>
          </w:rPr>
          <w:t>هدف</w:t>
        </w:r>
        <w:r w:rsidR="00D83A86" w:rsidRPr="004D259A">
          <w:rPr>
            <w:rStyle w:val="Hyperlink"/>
            <w:noProof/>
            <w:rtl/>
            <w:lang w:bidi="fa-IR"/>
          </w:rPr>
          <w:t xml:space="preserve"> </w:t>
        </w:r>
        <w:r w:rsidR="00D83A86" w:rsidRPr="004D259A">
          <w:rPr>
            <w:rStyle w:val="Hyperlink"/>
            <w:rFonts w:hint="eastAsia"/>
            <w:noProof/>
            <w:rtl/>
            <w:lang w:bidi="fa-IR"/>
          </w:rPr>
          <w:t>از</w:t>
        </w:r>
        <w:r w:rsidR="00D83A86" w:rsidRPr="004D259A">
          <w:rPr>
            <w:rStyle w:val="Hyperlink"/>
            <w:noProof/>
            <w:rtl/>
            <w:lang w:bidi="fa-IR"/>
          </w:rPr>
          <w:t xml:space="preserve"> </w:t>
        </w:r>
        <w:r w:rsidR="00D83A86" w:rsidRPr="004D259A">
          <w:rPr>
            <w:rStyle w:val="Hyperlink"/>
            <w:rFonts w:hint="eastAsia"/>
            <w:noProof/>
            <w:rtl/>
            <w:lang w:bidi="fa-IR"/>
          </w:rPr>
          <w:t>فرستادن</w:t>
        </w:r>
        <w:r w:rsidR="00D83A86" w:rsidRPr="004D259A">
          <w:rPr>
            <w:rStyle w:val="Hyperlink"/>
            <w:noProof/>
            <w:rtl/>
            <w:lang w:bidi="fa-IR"/>
          </w:rPr>
          <w:t xml:space="preserve"> </w:t>
        </w:r>
        <w:r w:rsidR="00D83A86" w:rsidRPr="004D259A">
          <w:rPr>
            <w:rStyle w:val="Hyperlink"/>
            <w:rFonts w:hint="eastAsia"/>
            <w:noProof/>
            <w:rtl/>
            <w:lang w:bidi="fa-IR"/>
          </w:rPr>
          <w:t>پ</w:t>
        </w:r>
        <w:r w:rsidR="00D83A86" w:rsidRPr="004D259A">
          <w:rPr>
            <w:rStyle w:val="Hyperlink"/>
            <w:rFonts w:hint="cs"/>
            <w:noProof/>
            <w:rtl/>
            <w:lang w:bidi="fa-IR"/>
          </w:rPr>
          <w:t>ی</w:t>
        </w:r>
        <w:r w:rsidR="00D83A86" w:rsidRPr="004D259A">
          <w:rPr>
            <w:rStyle w:val="Hyperlink"/>
            <w:rFonts w:hint="eastAsia"/>
            <w:noProof/>
            <w:rtl/>
            <w:lang w:bidi="fa-IR"/>
          </w:rPr>
          <w:t>امبران</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441847164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7</w:t>
        </w:r>
        <w:r w:rsidR="00D83A86">
          <w:rPr>
            <w:noProof/>
            <w:webHidden/>
            <w:rtl/>
          </w:rPr>
          <w:fldChar w:fldCharType="end"/>
        </w:r>
      </w:hyperlink>
    </w:p>
    <w:p w:rsidR="00D83A86" w:rsidRDefault="00821FB9">
      <w:pPr>
        <w:pStyle w:val="TOC2"/>
        <w:tabs>
          <w:tab w:val="right" w:leader="dot" w:pos="7078"/>
        </w:tabs>
        <w:rPr>
          <w:rFonts w:asciiTheme="minorHAnsi" w:eastAsiaTheme="minorEastAsia" w:hAnsiTheme="minorHAnsi" w:cstheme="minorBidi"/>
          <w:bCs w:val="0"/>
          <w:noProof/>
          <w:sz w:val="22"/>
          <w:szCs w:val="22"/>
          <w:rtl/>
        </w:rPr>
      </w:pPr>
      <w:hyperlink w:anchor="_Toc441847165" w:history="1">
        <w:r w:rsidR="00D83A86" w:rsidRPr="004D259A">
          <w:rPr>
            <w:rStyle w:val="Hyperlink"/>
            <w:rFonts w:hint="eastAsia"/>
            <w:noProof/>
            <w:rtl/>
            <w:lang w:bidi="fa-IR"/>
          </w:rPr>
          <w:t>بخش</w:t>
        </w:r>
        <w:r w:rsidR="00D83A86" w:rsidRPr="004D259A">
          <w:rPr>
            <w:rStyle w:val="Hyperlink"/>
            <w:noProof/>
            <w:rtl/>
            <w:lang w:bidi="fa-IR"/>
          </w:rPr>
          <w:t xml:space="preserve"> </w:t>
        </w:r>
        <w:r w:rsidR="00D83A86" w:rsidRPr="004D259A">
          <w:rPr>
            <w:rStyle w:val="Hyperlink"/>
            <w:rFonts w:hint="eastAsia"/>
            <w:noProof/>
            <w:rtl/>
            <w:lang w:bidi="fa-IR"/>
          </w:rPr>
          <w:t>دوّم</w:t>
        </w:r>
        <w:r w:rsidR="00D83A86" w:rsidRPr="004D259A">
          <w:rPr>
            <w:rStyle w:val="Hyperlink"/>
            <w:noProof/>
            <w:rtl/>
            <w:lang w:bidi="fa-IR"/>
          </w:rPr>
          <w:t xml:space="preserve">: </w:t>
        </w:r>
        <w:r w:rsidR="00D83A86" w:rsidRPr="004D259A">
          <w:rPr>
            <w:rStyle w:val="Hyperlink"/>
            <w:rFonts w:hint="eastAsia"/>
            <w:noProof/>
            <w:rtl/>
            <w:lang w:bidi="fa-IR"/>
          </w:rPr>
          <w:t>ارزش</w:t>
        </w:r>
        <w:r w:rsidR="00D83A86" w:rsidRPr="004D259A">
          <w:rPr>
            <w:rStyle w:val="Hyperlink"/>
            <w:noProof/>
            <w:rtl/>
            <w:lang w:bidi="fa-IR"/>
          </w:rPr>
          <w:t xml:space="preserve"> </w:t>
        </w:r>
        <w:r w:rsidR="00D83A86" w:rsidRPr="004D259A">
          <w:rPr>
            <w:rStyle w:val="Hyperlink"/>
            <w:rFonts w:hint="eastAsia"/>
            <w:noProof/>
            <w:rtl/>
            <w:lang w:bidi="fa-IR"/>
          </w:rPr>
          <w:t>و</w:t>
        </w:r>
        <w:r w:rsidR="00D83A86" w:rsidRPr="004D259A">
          <w:rPr>
            <w:rStyle w:val="Hyperlink"/>
            <w:noProof/>
            <w:rtl/>
            <w:lang w:bidi="fa-IR"/>
          </w:rPr>
          <w:t xml:space="preserve"> </w:t>
        </w:r>
        <w:r w:rsidR="00D83A86" w:rsidRPr="004D259A">
          <w:rPr>
            <w:rStyle w:val="Hyperlink"/>
            <w:rFonts w:hint="eastAsia"/>
            <w:noProof/>
            <w:rtl/>
            <w:lang w:bidi="fa-IR"/>
          </w:rPr>
          <w:t>اهم</w:t>
        </w:r>
        <w:r w:rsidR="00D83A86" w:rsidRPr="004D259A">
          <w:rPr>
            <w:rStyle w:val="Hyperlink"/>
            <w:rFonts w:hint="cs"/>
            <w:noProof/>
            <w:rtl/>
            <w:lang w:bidi="fa-IR"/>
          </w:rPr>
          <w:t>ی</w:t>
        </w:r>
        <w:r w:rsidR="00D83A86" w:rsidRPr="004D259A">
          <w:rPr>
            <w:rStyle w:val="Hyperlink"/>
            <w:rFonts w:hint="eastAsia"/>
            <w:noProof/>
            <w:rtl/>
            <w:lang w:bidi="fa-IR"/>
          </w:rPr>
          <w:t>ت</w:t>
        </w:r>
        <w:r w:rsidR="00D83A86" w:rsidRPr="004D259A">
          <w:rPr>
            <w:rStyle w:val="Hyperlink"/>
            <w:noProof/>
            <w:rtl/>
            <w:lang w:bidi="fa-IR"/>
          </w:rPr>
          <w:t xml:space="preserve"> </w:t>
        </w:r>
        <w:r w:rsidR="00D83A86" w:rsidRPr="004D259A">
          <w:rPr>
            <w:rStyle w:val="Hyperlink"/>
            <w:rFonts w:hint="eastAsia"/>
            <w:noProof/>
            <w:rtl/>
            <w:lang w:bidi="fa-IR"/>
          </w:rPr>
          <w:t>توح</w:t>
        </w:r>
        <w:r w:rsidR="00D83A86" w:rsidRPr="004D259A">
          <w:rPr>
            <w:rStyle w:val="Hyperlink"/>
            <w:rFonts w:hint="cs"/>
            <w:noProof/>
            <w:rtl/>
            <w:lang w:bidi="fa-IR"/>
          </w:rPr>
          <w:t>ی</w:t>
        </w:r>
        <w:r w:rsidR="00D83A86" w:rsidRPr="004D259A">
          <w:rPr>
            <w:rStyle w:val="Hyperlink"/>
            <w:rFonts w:hint="eastAsia"/>
            <w:noProof/>
            <w:rtl/>
            <w:lang w:bidi="fa-IR"/>
          </w:rPr>
          <w:t>د</w:t>
        </w:r>
        <w:r w:rsidR="00D83A86" w:rsidRPr="004D259A">
          <w:rPr>
            <w:rStyle w:val="Hyperlink"/>
            <w:noProof/>
            <w:rtl/>
            <w:lang w:bidi="fa-IR"/>
          </w:rPr>
          <w:t xml:space="preserve"> </w:t>
        </w:r>
        <w:r w:rsidR="00D83A86" w:rsidRPr="004D259A">
          <w:rPr>
            <w:rStyle w:val="Hyperlink"/>
            <w:rFonts w:hint="eastAsia"/>
            <w:noProof/>
            <w:rtl/>
            <w:lang w:bidi="fa-IR"/>
          </w:rPr>
          <w:t>و</w:t>
        </w:r>
        <w:r w:rsidR="00D83A86" w:rsidRPr="004D259A">
          <w:rPr>
            <w:rStyle w:val="Hyperlink"/>
            <w:noProof/>
            <w:rtl/>
            <w:lang w:bidi="fa-IR"/>
          </w:rPr>
          <w:t xml:space="preserve"> </w:t>
        </w:r>
        <w:r w:rsidR="00D83A86" w:rsidRPr="004D259A">
          <w:rPr>
            <w:rStyle w:val="Hyperlink"/>
            <w:rFonts w:hint="eastAsia"/>
            <w:noProof/>
            <w:rtl/>
            <w:lang w:bidi="fa-IR"/>
          </w:rPr>
          <w:t>انواع</w:t>
        </w:r>
        <w:r w:rsidR="00D83A86" w:rsidRPr="004D259A">
          <w:rPr>
            <w:rStyle w:val="Hyperlink"/>
            <w:noProof/>
            <w:rtl/>
            <w:lang w:bidi="fa-IR"/>
          </w:rPr>
          <w:t xml:space="preserve"> </w:t>
        </w:r>
        <w:r w:rsidR="00D83A86" w:rsidRPr="004D259A">
          <w:rPr>
            <w:rStyle w:val="Hyperlink"/>
            <w:rFonts w:hint="eastAsia"/>
            <w:noProof/>
            <w:rtl/>
            <w:lang w:bidi="fa-IR"/>
          </w:rPr>
          <w:t>آن</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441847165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11</w:t>
        </w:r>
        <w:r w:rsidR="00D83A86">
          <w:rPr>
            <w:noProof/>
            <w:webHidden/>
            <w:rtl/>
          </w:rPr>
          <w:fldChar w:fldCharType="end"/>
        </w:r>
      </w:hyperlink>
    </w:p>
    <w:p w:rsidR="00D83A86" w:rsidRDefault="00821FB9">
      <w:pPr>
        <w:pStyle w:val="TOC3"/>
        <w:tabs>
          <w:tab w:val="right" w:leader="dot" w:pos="7078"/>
        </w:tabs>
        <w:bidi/>
        <w:rPr>
          <w:rFonts w:asciiTheme="minorHAnsi" w:eastAsiaTheme="minorEastAsia" w:hAnsiTheme="minorHAnsi" w:cstheme="minorBidi"/>
          <w:noProof/>
          <w:sz w:val="22"/>
          <w:szCs w:val="22"/>
          <w:rtl/>
        </w:rPr>
      </w:pPr>
      <w:hyperlink w:anchor="_Toc441847166" w:history="1">
        <w:r w:rsidR="00D83A86" w:rsidRPr="004D259A">
          <w:rPr>
            <w:rStyle w:val="Hyperlink"/>
            <w:rFonts w:hint="eastAsia"/>
            <w:noProof/>
            <w:rtl/>
            <w:lang w:bidi="fa-IR"/>
          </w:rPr>
          <w:t>انواع</w:t>
        </w:r>
        <w:r w:rsidR="00D83A86" w:rsidRPr="004D259A">
          <w:rPr>
            <w:rStyle w:val="Hyperlink"/>
            <w:noProof/>
            <w:rtl/>
            <w:lang w:bidi="fa-IR"/>
          </w:rPr>
          <w:t xml:space="preserve"> </w:t>
        </w:r>
        <w:r w:rsidR="00D83A86" w:rsidRPr="004D259A">
          <w:rPr>
            <w:rStyle w:val="Hyperlink"/>
            <w:rFonts w:hint="eastAsia"/>
            <w:noProof/>
            <w:rtl/>
            <w:lang w:bidi="fa-IR"/>
          </w:rPr>
          <w:t>توحيد</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441847166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13</w:t>
        </w:r>
        <w:r w:rsidR="00D83A86">
          <w:rPr>
            <w:noProof/>
            <w:webHidden/>
            <w:rtl/>
          </w:rPr>
          <w:fldChar w:fldCharType="end"/>
        </w:r>
      </w:hyperlink>
    </w:p>
    <w:p w:rsidR="00D83A86" w:rsidRDefault="00821FB9">
      <w:pPr>
        <w:pStyle w:val="TOC1"/>
        <w:tabs>
          <w:tab w:val="right" w:leader="dot" w:pos="7078"/>
        </w:tabs>
        <w:bidi/>
        <w:rPr>
          <w:rFonts w:asciiTheme="minorHAnsi" w:eastAsiaTheme="minorEastAsia" w:hAnsiTheme="minorHAnsi" w:cstheme="minorBidi"/>
          <w:bCs w:val="0"/>
          <w:noProof/>
          <w:sz w:val="22"/>
          <w:szCs w:val="22"/>
          <w:rtl/>
        </w:rPr>
      </w:pPr>
      <w:hyperlink w:anchor="_Toc441847167" w:history="1">
        <w:r w:rsidR="00D83A86" w:rsidRPr="004D259A">
          <w:rPr>
            <w:rStyle w:val="Hyperlink"/>
            <w:rFonts w:hint="eastAsia"/>
            <w:noProof/>
            <w:rtl/>
          </w:rPr>
          <w:t>فصل</w:t>
        </w:r>
        <w:r w:rsidR="00D83A86" w:rsidRPr="004D259A">
          <w:rPr>
            <w:rStyle w:val="Hyperlink"/>
            <w:noProof/>
            <w:rtl/>
          </w:rPr>
          <w:t xml:space="preserve"> </w:t>
        </w:r>
        <w:r w:rsidR="00D83A86" w:rsidRPr="004D259A">
          <w:rPr>
            <w:rStyle w:val="Hyperlink"/>
            <w:rFonts w:hint="eastAsia"/>
            <w:noProof/>
            <w:rtl/>
          </w:rPr>
          <w:t>دوم</w:t>
        </w:r>
        <w:r w:rsidR="00D83A86" w:rsidRPr="004D259A">
          <w:rPr>
            <w:rStyle w:val="Hyperlink"/>
            <w:noProof/>
            <w:rtl/>
          </w:rPr>
          <w:t xml:space="preserve">:  </w:t>
        </w:r>
        <w:r w:rsidR="00D83A86" w:rsidRPr="004D259A">
          <w:rPr>
            <w:rStyle w:val="Hyperlink"/>
            <w:rFonts w:hint="eastAsia"/>
            <w:noProof/>
            <w:rtl/>
          </w:rPr>
          <w:t>توحيد</w:t>
        </w:r>
        <w:r w:rsidR="00D83A86" w:rsidRPr="004D259A">
          <w:rPr>
            <w:rStyle w:val="Hyperlink"/>
            <w:noProof/>
            <w:rtl/>
          </w:rPr>
          <w:t xml:space="preserve"> </w:t>
        </w:r>
        <w:r w:rsidR="00D83A86" w:rsidRPr="004D259A">
          <w:rPr>
            <w:rStyle w:val="Hyperlink"/>
            <w:rFonts w:hint="eastAsia"/>
            <w:noProof/>
            <w:rtl/>
          </w:rPr>
          <w:t>ربوبيت</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441847167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15</w:t>
        </w:r>
        <w:r w:rsidR="00D83A86">
          <w:rPr>
            <w:noProof/>
            <w:webHidden/>
            <w:rtl/>
          </w:rPr>
          <w:fldChar w:fldCharType="end"/>
        </w:r>
      </w:hyperlink>
    </w:p>
    <w:p w:rsidR="00D83A86" w:rsidRDefault="00821FB9">
      <w:pPr>
        <w:pStyle w:val="TOC2"/>
        <w:tabs>
          <w:tab w:val="right" w:leader="dot" w:pos="7078"/>
        </w:tabs>
        <w:rPr>
          <w:rFonts w:asciiTheme="minorHAnsi" w:eastAsiaTheme="minorEastAsia" w:hAnsiTheme="minorHAnsi" w:cstheme="minorBidi"/>
          <w:bCs w:val="0"/>
          <w:noProof/>
          <w:sz w:val="22"/>
          <w:szCs w:val="22"/>
          <w:rtl/>
        </w:rPr>
      </w:pPr>
      <w:hyperlink w:anchor="_Toc441847168" w:history="1">
        <w:r w:rsidR="00D83A86" w:rsidRPr="004D259A">
          <w:rPr>
            <w:rStyle w:val="Hyperlink"/>
            <w:rFonts w:hint="eastAsia"/>
            <w:noProof/>
            <w:rtl/>
            <w:lang w:bidi="fa-IR"/>
          </w:rPr>
          <w:t>بخش</w:t>
        </w:r>
        <w:r w:rsidR="00D83A86" w:rsidRPr="004D259A">
          <w:rPr>
            <w:rStyle w:val="Hyperlink"/>
            <w:noProof/>
            <w:rtl/>
            <w:lang w:bidi="fa-IR"/>
          </w:rPr>
          <w:t xml:space="preserve"> </w:t>
        </w:r>
        <w:r w:rsidR="00D83A86" w:rsidRPr="004D259A">
          <w:rPr>
            <w:rStyle w:val="Hyperlink"/>
            <w:rFonts w:hint="eastAsia"/>
            <w:noProof/>
            <w:rtl/>
            <w:lang w:bidi="fa-IR"/>
          </w:rPr>
          <w:t>اوّل</w:t>
        </w:r>
        <w:r w:rsidR="00D83A86" w:rsidRPr="004D259A">
          <w:rPr>
            <w:rStyle w:val="Hyperlink"/>
            <w:noProof/>
            <w:rtl/>
            <w:lang w:bidi="fa-IR"/>
          </w:rPr>
          <w:t xml:space="preserve">: </w:t>
        </w:r>
        <w:r w:rsidR="00D83A86" w:rsidRPr="004D259A">
          <w:rPr>
            <w:rStyle w:val="Hyperlink"/>
            <w:rFonts w:hint="eastAsia"/>
            <w:noProof/>
            <w:rtl/>
            <w:lang w:bidi="fa-IR"/>
          </w:rPr>
          <w:t>تعر</w:t>
        </w:r>
        <w:r w:rsidR="00D83A86" w:rsidRPr="004D259A">
          <w:rPr>
            <w:rStyle w:val="Hyperlink"/>
            <w:rFonts w:hint="cs"/>
            <w:noProof/>
            <w:rtl/>
            <w:lang w:bidi="fa-IR"/>
          </w:rPr>
          <w:t>ی</w:t>
        </w:r>
        <w:r w:rsidR="00D83A86" w:rsidRPr="004D259A">
          <w:rPr>
            <w:rStyle w:val="Hyperlink"/>
            <w:rFonts w:hint="eastAsia"/>
            <w:noProof/>
            <w:rtl/>
            <w:lang w:bidi="fa-IR"/>
          </w:rPr>
          <w:t>ف</w:t>
        </w:r>
        <w:r w:rsidR="00D83A86" w:rsidRPr="004D259A">
          <w:rPr>
            <w:rStyle w:val="Hyperlink"/>
            <w:noProof/>
            <w:rtl/>
            <w:lang w:bidi="fa-IR"/>
          </w:rPr>
          <w:t xml:space="preserve"> </w:t>
        </w:r>
        <w:r w:rsidR="00D83A86" w:rsidRPr="004D259A">
          <w:rPr>
            <w:rStyle w:val="Hyperlink"/>
            <w:rFonts w:hint="eastAsia"/>
            <w:noProof/>
            <w:rtl/>
            <w:lang w:bidi="fa-IR"/>
          </w:rPr>
          <w:t>توح</w:t>
        </w:r>
        <w:r w:rsidR="00D83A86" w:rsidRPr="004D259A">
          <w:rPr>
            <w:rStyle w:val="Hyperlink"/>
            <w:rFonts w:hint="cs"/>
            <w:noProof/>
            <w:rtl/>
            <w:lang w:bidi="fa-IR"/>
          </w:rPr>
          <w:t>ی</w:t>
        </w:r>
        <w:r w:rsidR="00D83A86" w:rsidRPr="004D259A">
          <w:rPr>
            <w:rStyle w:val="Hyperlink"/>
            <w:rFonts w:hint="eastAsia"/>
            <w:noProof/>
            <w:rtl/>
            <w:lang w:bidi="fa-IR"/>
          </w:rPr>
          <w:t>د</w:t>
        </w:r>
        <w:r w:rsidR="00D83A86" w:rsidRPr="004D259A">
          <w:rPr>
            <w:rStyle w:val="Hyperlink"/>
            <w:noProof/>
            <w:rtl/>
            <w:lang w:bidi="fa-IR"/>
          </w:rPr>
          <w:t xml:space="preserve"> </w:t>
        </w:r>
        <w:r w:rsidR="00D83A86" w:rsidRPr="004D259A">
          <w:rPr>
            <w:rStyle w:val="Hyperlink"/>
            <w:rFonts w:hint="eastAsia"/>
            <w:noProof/>
            <w:rtl/>
            <w:lang w:bidi="fa-IR"/>
          </w:rPr>
          <w:t>ربوب</w:t>
        </w:r>
        <w:r w:rsidR="00D83A86" w:rsidRPr="004D259A">
          <w:rPr>
            <w:rStyle w:val="Hyperlink"/>
            <w:rFonts w:hint="cs"/>
            <w:noProof/>
            <w:rtl/>
            <w:lang w:bidi="fa-IR"/>
          </w:rPr>
          <w:t>ی</w:t>
        </w:r>
        <w:r w:rsidR="00D83A86" w:rsidRPr="004D259A">
          <w:rPr>
            <w:rStyle w:val="Hyperlink"/>
            <w:rFonts w:hint="eastAsia"/>
            <w:noProof/>
            <w:rtl/>
            <w:lang w:bidi="fa-IR"/>
          </w:rPr>
          <w:t>ت</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441847168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17</w:t>
        </w:r>
        <w:r w:rsidR="00D83A86">
          <w:rPr>
            <w:noProof/>
            <w:webHidden/>
            <w:rtl/>
          </w:rPr>
          <w:fldChar w:fldCharType="end"/>
        </w:r>
      </w:hyperlink>
    </w:p>
    <w:p w:rsidR="00D83A86" w:rsidRDefault="00821FB9">
      <w:pPr>
        <w:pStyle w:val="TOC2"/>
        <w:tabs>
          <w:tab w:val="right" w:leader="dot" w:pos="7078"/>
        </w:tabs>
        <w:rPr>
          <w:rFonts w:asciiTheme="minorHAnsi" w:eastAsiaTheme="minorEastAsia" w:hAnsiTheme="minorHAnsi" w:cstheme="minorBidi"/>
          <w:bCs w:val="0"/>
          <w:noProof/>
          <w:sz w:val="22"/>
          <w:szCs w:val="22"/>
          <w:rtl/>
        </w:rPr>
      </w:pPr>
      <w:hyperlink w:anchor="_Toc441847169" w:history="1">
        <w:r w:rsidR="00D83A86" w:rsidRPr="004D259A">
          <w:rPr>
            <w:rStyle w:val="Hyperlink"/>
            <w:rFonts w:hint="eastAsia"/>
            <w:noProof/>
            <w:rtl/>
            <w:lang w:bidi="fa-IR"/>
          </w:rPr>
          <w:t>بخش</w:t>
        </w:r>
        <w:r w:rsidR="00D83A86" w:rsidRPr="004D259A">
          <w:rPr>
            <w:rStyle w:val="Hyperlink"/>
            <w:noProof/>
            <w:rtl/>
            <w:lang w:bidi="fa-IR"/>
          </w:rPr>
          <w:t xml:space="preserve"> </w:t>
        </w:r>
        <w:r w:rsidR="00D83A86" w:rsidRPr="004D259A">
          <w:rPr>
            <w:rStyle w:val="Hyperlink"/>
            <w:rFonts w:hint="eastAsia"/>
            <w:noProof/>
            <w:rtl/>
            <w:lang w:bidi="fa-IR"/>
          </w:rPr>
          <w:t>دوم</w:t>
        </w:r>
        <w:r w:rsidR="00D83A86" w:rsidRPr="004D259A">
          <w:rPr>
            <w:rStyle w:val="Hyperlink"/>
            <w:noProof/>
            <w:rtl/>
            <w:lang w:bidi="fa-IR"/>
          </w:rPr>
          <w:t xml:space="preserve">: </w:t>
        </w:r>
        <w:r w:rsidR="00D83A86" w:rsidRPr="004D259A">
          <w:rPr>
            <w:rStyle w:val="Hyperlink"/>
            <w:rFonts w:hint="eastAsia"/>
            <w:noProof/>
            <w:rtl/>
            <w:lang w:bidi="fa-IR"/>
          </w:rPr>
          <w:t>اهم</w:t>
        </w:r>
        <w:r w:rsidR="00D83A86" w:rsidRPr="004D259A">
          <w:rPr>
            <w:rStyle w:val="Hyperlink"/>
            <w:rFonts w:hint="cs"/>
            <w:noProof/>
            <w:rtl/>
            <w:lang w:bidi="fa-IR"/>
          </w:rPr>
          <w:t>ی</w:t>
        </w:r>
        <w:r w:rsidR="00D83A86" w:rsidRPr="004D259A">
          <w:rPr>
            <w:rStyle w:val="Hyperlink"/>
            <w:rFonts w:hint="eastAsia"/>
            <w:noProof/>
            <w:rtl/>
            <w:lang w:bidi="fa-IR"/>
          </w:rPr>
          <w:t>ت</w:t>
        </w:r>
        <w:r w:rsidR="00D83A86" w:rsidRPr="004D259A">
          <w:rPr>
            <w:rStyle w:val="Hyperlink"/>
            <w:noProof/>
            <w:rtl/>
            <w:lang w:bidi="fa-IR"/>
          </w:rPr>
          <w:t xml:space="preserve"> </w:t>
        </w:r>
        <w:r w:rsidR="00D83A86" w:rsidRPr="004D259A">
          <w:rPr>
            <w:rStyle w:val="Hyperlink"/>
            <w:rFonts w:hint="eastAsia"/>
            <w:noProof/>
            <w:rtl/>
            <w:lang w:bidi="fa-IR"/>
          </w:rPr>
          <w:t>ا</w:t>
        </w:r>
        <w:r w:rsidR="00D83A86" w:rsidRPr="004D259A">
          <w:rPr>
            <w:rStyle w:val="Hyperlink"/>
            <w:rFonts w:hint="cs"/>
            <w:noProof/>
            <w:rtl/>
            <w:lang w:bidi="fa-IR"/>
          </w:rPr>
          <w:t>ی</w:t>
        </w:r>
        <w:r w:rsidR="00D83A86" w:rsidRPr="004D259A">
          <w:rPr>
            <w:rStyle w:val="Hyperlink"/>
            <w:rFonts w:hint="eastAsia"/>
            <w:noProof/>
            <w:rtl/>
            <w:lang w:bidi="fa-IR"/>
          </w:rPr>
          <w:t>مان</w:t>
        </w:r>
        <w:r w:rsidR="00D83A86" w:rsidRPr="004D259A">
          <w:rPr>
            <w:rStyle w:val="Hyperlink"/>
            <w:noProof/>
            <w:rtl/>
            <w:lang w:bidi="fa-IR"/>
          </w:rPr>
          <w:t xml:space="preserve"> </w:t>
        </w:r>
        <w:r w:rsidR="00D83A86" w:rsidRPr="004D259A">
          <w:rPr>
            <w:rStyle w:val="Hyperlink"/>
            <w:rFonts w:hint="eastAsia"/>
            <w:noProof/>
            <w:rtl/>
            <w:lang w:bidi="fa-IR"/>
          </w:rPr>
          <w:t>به</w:t>
        </w:r>
        <w:r w:rsidR="00D83A86" w:rsidRPr="004D259A">
          <w:rPr>
            <w:rStyle w:val="Hyperlink"/>
            <w:noProof/>
            <w:rtl/>
            <w:lang w:bidi="fa-IR"/>
          </w:rPr>
          <w:t xml:space="preserve"> </w:t>
        </w:r>
        <w:r w:rsidR="00D83A86" w:rsidRPr="004D259A">
          <w:rPr>
            <w:rStyle w:val="Hyperlink"/>
            <w:rFonts w:hint="eastAsia"/>
            <w:noProof/>
            <w:rtl/>
            <w:lang w:bidi="fa-IR"/>
          </w:rPr>
          <w:t>قضا</w:t>
        </w:r>
        <w:r w:rsidR="00D83A86" w:rsidRPr="004D259A">
          <w:rPr>
            <w:rStyle w:val="Hyperlink"/>
            <w:noProof/>
            <w:rtl/>
            <w:lang w:bidi="fa-IR"/>
          </w:rPr>
          <w:t xml:space="preserve"> </w:t>
        </w:r>
        <w:r w:rsidR="00D83A86" w:rsidRPr="004D259A">
          <w:rPr>
            <w:rStyle w:val="Hyperlink"/>
            <w:rFonts w:hint="eastAsia"/>
            <w:noProof/>
            <w:rtl/>
            <w:lang w:bidi="fa-IR"/>
          </w:rPr>
          <w:t>و</w:t>
        </w:r>
        <w:r w:rsidR="00D83A86" w:rsidRPr="004D259A">
          <w:rPr>
            <w:rStyle w:val="Hyperlink"/>
            <w:noProof/>
            <w:rtl/>
            <w:lang w:bidi="fa-IR"/>
          </w:rPr>
          <w:t xml:space="preserve"> </w:t>
        </w:r>
        <w:r w:rsidR="00D83A86" w:rsidRPr="004D259A">
          <w:rPr>
            <w:rStyle w:val="Hyperlink"/>
            <w:rFonts w:hint="eastAsia"/>
            <w:noProof/>
            <w:rtl/>
            <w:lang w:bidi="fa-IR"/>
          </w:rPr>
          <w:t>قدر</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441847169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23</w:t>
        </w:r>
        <w:r w:rsidR="00D83A86">
          <w:rPr>
            <w:noProof/>
            <w:webHidden/>
            <w:rtl/>
          </w:rPr>
          <w:fldChar w:fldCharType="end"/>
        </w:r>
      </w:hyperlink>
    </w:p>
    <w:p w:rsidR="00D83A86" w:rsidRDefault="00821FB9">
      <w:pPr>
        <w:pStyle w:val="TOC4"/>
        <w:tabs>
          <w:tab w:val="right" w:leader="dot" w:pos="7078"/>
        </w:tabs>
        <w:rPr>
          <w:rFonts w:asciiTheme="minorHAnsi" w:eastAsiaTheme="minorEastAsia" w:hAnsiTheme="minorHAnsi" w:cstheme="minorBidi"/>
          <w:noProof/>
          <w:sz w:val="22"/>
          <w:szCs w:val="22"/>
          <w:rtl/>
        </w:rPr>
      </w:pPr>
      <w:hyperlink w:anchor="_Toc441847170" w:history="1">
        <w:r w:rsidR="00D83A86" w:rsidRPr="004D259A">
          <w:rPr>
            <w:rStyle w:val="Hyperlink"/>
            <w:rFonts w:hint="eastAsia"/>
            <w:noProof/>
            <w:rtl/>
            <w:lang w:bidi="fa-IR"/>
          </w:rPr>
          <w:t>الف</w:t>
        </w:r>
        <w:r w:rsidR="00D83A86" w:rsidRPr="004D259A">
          <w:rPr>
            <w:rStyle w:val="Hyperlink"/>
            <w:noProof/>
            <w:rtl/>
            <w:lang w:bidi="fa-IR"/>
          </w:rPr>
          <w:t xml:space="preserve">) </w:t>
        </w:r>
        <w:r w:rsidR="00D83A86" w:rsidRPr="004D259A">
          <w:rPr>
            <w:rStyle w:val="Hyperlink"/>
            <w:rFonts w:hint="eastAsia"/>
            <w:noProof/>
            <w:rtl/>
            <w:lang w:bidi="fa-IR"/>
          </w:rPr>
          <w:t>نتا</w:t>
        </w:r>
        <w:r w:rsidR="00D83A86" w:rsidRPr="004D259A">
          <w:rPr>
            <w:rStyle w:val="Hyperlink"/>
            <w:rFonts w:hint="cs"/>
            <w:noProof/>
            <w:rtl/>
            <w:lang w:bidi="fa-IR"/>
          </w:rPr>
          <w:t>ی</w:t>
        </w:r>
        <w:r w:rsidR="00D83A86" w:rsidRPr="004D259A">
          <w:rPr>
            <w:rStyle w:val="Hyperlink"/>
            <w:rFonts w:hint="eastAsia"/>
            <w:noProof/>
            <w:rtl/>
            <w:lang w:bidi="fa-IR"/>
          </w:rPr>
          <w:t>ج</w:t>
        </w:r>
        <w:r w:rsidR="00D83A86" w:rsidRPr="004D259A">
          <w:rPr>
            <w:rStyle w:val="Hyperlink"/>
            <w:noProof/>
            <w:rtl/>
            <w:lang w:bidi="fa-IR"/>
          </w:rPr>
          <w:t xml:space="preserve"> </w:t>
        </w:r>
        <w:r w:rsidR="00D83A86" w:rsidRPr="004D259A">
          <w:rPr>
            <w:rStyle w:val="Hyperlink"/>
            <w:rFonts w:hint="eastAsia"/>
            <w:noProof/>
            <w:rtl/>
            <w:lang w:bidi="fa-IR"/>
          </w:rPr>
          <w:t>ا</w:t>
        </w:r>
        <w:r w:rsidR="00D83A86" w:rsidRPr="004D259A">
          <w:rPr>
            <w:rStyle w:val="Hyperlink"/>
            <w:rFonts w:hint="cs"/>
            <w:noProof/>
            <w:rtl/>
            <w:lang w:bidi="fa-IR"/>
          </w:rPr>
          <w:t>ی</w:t>
        </w:r>
        <w:r w:rsidR="00D83A86" w:rsidRPr="004D259A">
          <w:rPr>
            <w:rStyle w:val="Hyperlink"/>
            <w:rFonts w:hint="eastAsia"/>
            <w:noProof/>
            <w:rtl/>
            <w:lang w:bidi="fa-IR"/>
          </w:rPr>
          <w:t>مان</w:t>
        </w:r>
        <w:r w:rsidR="00D83A86" w:rsidRPr="004D259A">
          <w:rPr>
            <w:rStyle w:val="Hyperlink"/>
            <w:noProof/>
            <w:rtl/>
            <w:lang w:bidi="fa-IR"/>
          </w:rPr>
          <w:t xml:space="preserve"> </w:t>
        </w:r>
        <w:r w:rsidR="00D83A86" w:rsidRPr="004D259A">
          <w:rPr>
            <w:rStyle w:val="Hyperlink"/>
            <w:rFonts w:hint="eastAsia"/>
            <w:noProof/>
            <w:rtl/>
            <w:lang w:bidi="fa-IR"/>
          </w:rPr>
          <w:t>به</w:t>
        </w:r>
        <w:r w:rsidR="00D83A86" w:rsidRPr="004D259A">
          <w:rPr>
            <w:rStyle w:val="Hyperlink"/>
            <w:noProof/>
            <w:rtl/>
            <w:lang w:bidi="fa-IR"/>
          </w:rPr>
          <w:t xml:space="preserve"> </w:t>
        </w:r>
        <w:r w:rsidR="00D83A86" w:rsidRPr="004D259A">
          <w:rPr>
            <w:rStyle w:val="Hyperlink"/>
            <w:rFonts w:hint="eastAsia"/>
            <w:noProof/>
            <w:rtl/>
            <w:lang w:bidi="fa-IR"/>
          </w:rPr>
          <w:t>قضا</w:t>
        </w:r>
        <w:r w:rsidR="00D83A86" w:rsidRPr="004D259A">
          <w:rPr>
            <w:rStyle w:val="Hyperlink"/>
            <w:noProof/>
            <w:rtl/>
            <w:lang w:bidi="fa-IR"/>
          </w:rPr>
          <w:t xml:space="preserve"> </w:t>
        </w:r>
        <w:r w:rsidR="00D83A86" w:rsidRPr="004D259A">
          <w:rPr>
            <w:rStyle w:val="Hyperlink"/>
            <w:rFonts w:hint="eastAsia"/>
            <w:noProof/>
            <w:rtl/>
            <w:lang w:bidi="fa-IR"/>
          </w:rPr>
          <w:t>و</w:t>
        </w:r>
        <w:r w:rsidR="00D83A86" w:rsidRPr="004D259A">
          <w:rPr>
            <w:rStyle w:val="Hyperlink"/>
            <w:noProof/>
            <w:rtl/>
            <w:lang w:bidi="fa-IR"/>
          </w:rPr>
          <w:t xml:space="preserve"> </w:t>
        </w:r>
        <w:r w:rsidR="00D83A86" w:rsidRPr="004D259A">
          <w:rPr>
            <w:rStyle w:val="Hyperlink"/>
            <w:rFonts w:hint="eastAsia"/>
            <w:noProof/>
            <w:rtl/>
            <w:lang w:bidi="fa-IR"/>
          </w:rPr>
          <w:t>قدر</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441847170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31</w:t>
        </w:r>
        <w:r w:rsidR="00D83A86">
          <w:rPr>
            <w:noProof/>
            <w:webHidden/>
            <w:rtl/>
          </w:rPr>
          <w:fldChar w:fldCharType="end"/>
        </w:r>
      </w:hyperlink>
    </w:p>
    <w:p w:rsidR="00D83A86" w:rsidRDefault="00821FB9">
      <w:pPr>
        <w:pStyle w:val="TOC4"/>
        <w:tabs>
          <w:tab w:val="right" w:leader="dot" w:pos="7078"/>
        </w:tabs>
        <w:rPr>
          <w:rFonts w:asciiTheme="minorHAnsi" w:eastAsiaTheme="minorEastAsia" w:hAnsiTheme="minorHAnsi" w:cstheme="minorBidi"/>
          <w:noProof/>
          <w:sz w:val="22"/>
          <w:szCs w:val="22"/>
          <w:rtl/>
        </w:rPr>
      </w:pPr>
      <w:hyperlink w:anchor="_Toc441847171" w:history="1">
        <w:r w:rsidR="00D83A86" w:rsidRPr="004D259A">
          <w:rPr>
            <w:rStyle w:val="Hyperlink"/>
            <w:rFonts w:hint="eastAsia"/>
            <w:noProof/>
            <w:rtl/>
            <w:lang w:bidi="fa-IR"/>
          </w:rPr>
          <w:t>ب</w:t>
        </w:r>
        <w:r w:rsidR="00D83A86" w:rsidRPr="004D259A">
          <w:rPr>
            <w:rStyle w:val="Hyperlink"/>
            <w:noProof/>
            <w:rtl/>
            <w:lang w:bidi="fa-IR"/>
          </w:rPr>
          <w:t xml:space="preserve">) </w:t>
        </w:r>
        <w:r w:rsidR="00D83A86" w:rsidRPr="004D259A">
          <w:rPr>
            <w:rStyle w:val="Hyperlink"/>
            <w:rFonts w:hint="eastAsia"/>
            <w:noProof/>
            <w:rtl/>
            <w:lang w:bidi="fa-IR"/>
          </w:rPr>
          <w:t>کسان</w:t>
        </w:r>
        <w:r w:rsidR="00D83A86" w:rsidRPr="004D259A">
          <w:rPr>
            <w:rStyle w:val="Hyperlink"/>
            <w:rFonts w:hint="cs"/>
            <w:noProof/>
            <w:rtl/>
            <w:lang w:bidi="fa-IR"/>
          </w:rPr>
          <w:t>ی</w:t>
        </w:r>
        <w:r w:rsidR="00D83A86" w:rsidRPr="004D259A">
          <w:rPr>
            <w:rStyle w:val="Hyperlink"/>
            <w:noProof/>
            <w:rtl/>
            <w:lang w:bidi="fa-IR"/>
          </w:rPr>
          <w:t xml:space="preserve"> </w:t>
        </w:r>
        <w:r w:rsidR="00D83A86" w:rsidRPr="004D259A">
          <w:rPr>
            <w:rStyle w:val="Hyperlink"/>
            <w:rFonts w:hint="eastAsia"/>
            <w:noProof/>
            <w:rtl/>
            <w:lang w:bidi="fa-IR"/>
          </w:rPr>
          <w:t>که</w:t>
        </w:r>
        <w:r w:rsidR="00D83A86" w:rsidRPr="004D259A">
          <w:rPr>
            <w:rStyle w:val="Hyperlink"/>
            <w:noProof/>
            <w:rtl/>
            <w:lang w:bidi="fa-IR"/>
          </w:rPr>
          <w:t xml:space="preserve"> </w:t>
        </w:r>
        <w:r w:rsidR="00D83A86" w:rsidRPr="004D259A">
          <w:rPr>
            <w:rStyle w:val="Hyperlink"/>
            <w:rFonts w:hint="eastAsia"/>
            <w:noProof/>
            <w:rtl/>
            <w:lang w:bidi="fa-IR"/>
          </w:rPr>
          <w:t>از</w:t>
        </w:r>
        <w:r w:rsidR="00D83A86" w:rsidRPr="004D259A">
          <w:rPr>
            <w:rStyle w:val="Hyperlink"/>
            <w:noProof/>
            <w:rtl/>
            <w:lang w:bidi="fa-IR"/>
          </w:rPr>
          <w:t xml:space="preserve"> </w:t>
        </w:r>
        <w:r w:rsidR="00D83A86" w:rsidRPr="004D259A">
          <w:rPr>
            <w:rStyle w:val="Hyperlink"/>
            <w:rFonts w:hint="eastAsia"/>
            <w:noProof/>
            <w:rtl/>
            <w:lang w:bidi="fa-IR"/>
          </w:rPr>
          <w:t>ا</w:t>
        </w:r>
        <w:r w:rsidR="00D83A86" w:rsidRPr="004D259A">
          <w:rPr>
            <w:rStyle w:val="Hyperlink"/>
            <w:rFonts w:hint="cs"/>
            <w:noProof/>
            <w:rtl/>
            <w:lang w:bidi="fa-IR"/>
          </w:rPr>
          <w:t>ی</w:t>
        </w:r>
        <w:r w:rsidR="00D83A86" w:rsidRPr="004D259A">
          <w:rPr>
            <w:rStyle w:val="Hyperlink"/>
            <w:rFonts w:hint="eastAsia"/>
            <w:noProof/>
            <w:rtl/>
            <w:lang w:bidi="fa-IR"/>
          </w:rPr>
          <w:t>مان</w:t>
        </w:r>
        <w:r w:rsidR="00D83A86" w:rsidRPr="004D259A">
          <w:rPr>
            <w:rStyle w:val="Hyperlink"/>
            <w:noProof/>
            <w:rtl/>
            <w:lang w:bidi="fa-IR"/>
          </w:rPr>
          <w:t xml:space="preserve"> </w:t>
        </w:r>
        <w:r w:rsidR="00D83A86" w:rsidRPr="004D259A">
          <w:rPr>
            <w:rStyle w:val="Hyperlink"/>
            <w:rFonts w:hint="eastAsia"/>
            <w:noProof/>
            <w:rtl/>
            <w:lang w:bidi="fa-IR"/>
          </w:rPr>
          <w:t>به</w:t>
        </w:r>
        <w:r w:rsidR="00D83A86" w:rsidRPr="004D259A">
          <w:rPr>
            <w:rStyle w:val="Hyperlink"/>
            <w:noProof/>
            <w:rtl/>
            <w:lang w:bidi="fa-IR"/>
          </w:rPr>
          <w:t xml:space="preserve"> </w:t>
        </w:r>
        <w:r w:rsidR="00D83A86" w:rsidRPr="004D259A">
          <w:rPr>
            <w:rStyle w:val="Hyperlink"/>
            <w:rFonts w:hint="eastAsia"/>
            <w:noProof/>
            <w:rtl/>
            <w:lang w:bidi="fa-IR"/>
          </w:rPr>
          <w:t>قضا</w:t>
        </w:r>
        <w:r w:rsidR="00D83A86" w:rsidRPr="004D259A">
          <w:rPr>
            <w:rStyle w:val="Hyperlink"/>
            <w:noProof/>
            <w:rtl/>
            <w:lang w:bidi="fa-IR"/>
          </w:rPr>
          <w:t xml:space="preserve"> </w:t>
        </w:r>
        <w:r w:rsidR="00D83A86" w:rsidRPr="004D259A">
          <w:rPr>
            <w:rStyle w:val="Hyperlink"/>
            <w:rFonts w:hint="eastAsia"/>
            <w:noProof/>
            <w:rtl/>
            <w:lang w:bidi="fa-IR"/>
          </w:rPr>
          <w:t>و</w:t>
        </w:r>
        <w:r w:rsidR="00D83A86" w:rsidRPr="004D259A">
          <w:rPr>
            <w:rStyle w:val="Hyperlink"/>
            <w:noProof/>
            <w:rtl/>
            <w:lang w:bidi="fa-IR"/>
          </w:rPr>
          <w:t xml:space="preserve"> </w:t>
        </w:r>
        <w:r w:rsidR="00D83A86" w:rsidRPr="004D259A">
          <w:rPr>
            <w:rStyle w:val="Hyperlink"/>
            <w:rFonts w:hint="eastAsia"/>
            <w:noProof/>
            <w:rtl/>
            <w:lang w:bidi="fa-IR"/>
          </w:rPr>
          <w:t>قدر</w:t>
        </w:r>
        <w:r w:rsidR="00D83A86" w:rsidRPr="004D259A">
          <w:rPr>
            <w:rStyle w:val="Hyperlink"/>
            <w:noProof/>
            <w:rtl/>
            <w:lang w:bidi="fa-IR"/>
          </w:rPr>
          <w:t xml:space="preserve"> </w:t>
        </w:r>
        <w:r w:rsidR="00D83A86" w:rsidRPr="004D259A">
          <w:rPr>
            <w:rStyle w:val="Hyperlink"/>
            <w:rFonts w:hint="eastAsia"/>
            <w:noProof/>
            <w:rtl/>
            <w:lang w:bidi="fa-IR"/>
          </w:rPr>
          <w:t>منحرف</w:t>
        </w:r>
        <w:r w:rsidR="00D83A86" w:rsidRPr="004D259A">
          <w:rPr>
            <w:rStyle w:val="Hyperlink"/>
            <w:noProof/>
            <w:rtl/>
            <w:lang w:bidi="fa-IR"/>
          </w:rPr>
          <w:t xml:space="preserve"> </w:t>
        </w:r>
        <w:r w:rsidR="00D83A86" w:rsidRPr="004D259A">
          <w:rPr>
            <w:rStyle w:val="Hyperlink"/>
            <w:rFonts w:hint="eastAsia"/>
            <w:noProof/>
            <w:rtl/>
            <w:lang w:bidi="fa-IR"/>
          </w:rPr>
          <w:t>شده‌اند</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441847171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33</w:t>
        </w:r>
        <w:r w:rsidR="00D83A86">
          <w:rPr>
            <w:noProof/>
            <w:webHidden/>
            <w:rtl/>
          </w:rPr>
          <w:fldChar w:fldCharType="end"/>
        </w:r>
      </w:hyperlink>
    </w:p>
    <w:p w:rsidR="00D83A86" w:rsidRDefault="00821FB9">
      <w:pPr>
        <w:pStyle w:val="TOC4"/>
        <w:tabs>
          <w:tab w:val="right" w:leader="dot" w:pos="7078"/>
        </w:tabs>
        <w:rPr>
          <w:rFonts w:asciiTheme="minorHAnsi" w:eastAsiaTheme="minorEastAsia" w:hAnsiTheme="minorHAnsi" w:cstheme="minorBidi"/>
          <w:noProof/>
          <w:sz w:val="22"/>
          <w:szCs w:val="22"/>
          <w:rtl/>
        </w:rPr>
      </w:pPr>
      <w:hyperlink w:anchor="_Toc441847172" w:history="1">
        <w:r w:rsidR="00D83A86" w:rsidRPr="004D259A">
          <w:rPr>
            <w:rStyle w:val="Hyperlink"/>
            <w:rFonts w:hint="eastAsia"/>
            <w:noProof/>
            <w:rtl/>
            <w:lang w:bidi="fa-IR"/>
          </w:rPr>
          <w:t>ج</w:t>
        </w:r>
        <w:r w:rsidR="00D83A86" w:rsidRPr="004D259A">
          <w:rPr>
            <w:rStyle w:val="Hyperlink"/>
            <w:noProof/>
            <w:rtl/>
            <w:lang w:bidi="fa-IR"/>
          </w:rPr>
          <w:t xml:space="preserve">) </w:t>
        </w:r>
        <w:r w:rsidR="00D83A86" w:rsidRPr="004D259A">
          <w:rPr>
            <w:rStyle w:val="Hyperlink"/>
            <w:rFonts w:hint="eastAsia"/>
            <w:noProof/>
            <w:rtl/>
            <w:lang w:bidi="fa-IR"/>
          </w:rPr>
          <w:t>داشتن</w:t>
        </w:r>
        <w:r w:rsidR="00D83A86" w:rsidRPr="004D259A">
          <w:rPr>
            <w:rStyle w:val="Hyperlink"/>
            <w:noProof/>
            <w:rtl/>
            <w:lang w:bidi="fa-IR"/>
          </w:rPr>
          <w:t xml:space="preserve"> </w:t>
        </w:r>
        <w:r w:rsidR="00D83A86" w:rsidRPr="004D259A">
          <w:rPr>
            <w:rStyle w:val="Hyperlink"/>
            <w:rFonts w:hint="eastAsia"/>
            <w:noProof/>
            <w:rtl/>
            <w:lang w:bidi="fa-IR"/>
          </w:rPr>
          <w:t>صبر</w:t>
        </w:r>
        <w:r w:rsidR="00D83A86" w:rsidRPr="004D259A">
          <w:rPr>
            <w:rStyle w:val="Hyperlink"/>
            <w:noProof/>
            <w:rtl/>
            <w:lang w:bidi="fa-IR"/>
          </w:rPr>
          <w:t xml:space="preserve"> </w:t>
        </w:r>
        <w:r w:rsidR="00D83A86" w:rsidRPr="004D259A">
          <w:rPr>
            <w:rStyle w:val="Hyperlink"/>
            <w:rFonts w:hint="eastAsia"/>
            <w:noProof/>
            <w:rtl/>
            <w:lang w:bidi="fa-IR"/>
          </w:rPr>
          <w:t>در</w:t>
        </w:r>
        <w:r w:rsidR="00D83A86" w:rsidRPr="004D259A">
          <w:rPr>
            <w:rStyle w:val="Hyperlink"/>
            <w:noProof/>
            <w:rtl/>
            <w:lang w:bidi="fa-IR"/>
          </w:rPr>
          <w:t xml:space="preserve"> </w:t>
        </w:r>
        <w:r w:rsidR="00D83A86" w:rsidRPr="004D259A">
          <w:rPr>
            <w:rStyle w:val="Hyperlink"/>
            <w:rFonts w:hint="eastAsia"/>
            <w:noProof/>
            <w:rtl/>
            <w:lang w:bidi="fa-IR"/>
          </w:rPr>
          <w:t>برابر</w:t>
        </w:r>
        <w:r w:rsidR="00D83A86" w:rsidRPr="004D259A">
          <w:rPr>
            <w:rStyle w:val="Hyperlink"/>
            <w:noProof/>
            <w:rtl/>
            <w:lang w:bidi="fa-IR"/>
          </w:rPr>
          <w:t xml:space="preserve"> </w:t>
        </w:r>
        <w:r w:rsidR="00D83A86" w:rsidRPr="004D259A">
          <w:rPr>
            <w:rStyle w:val="Hyperlink"/>
            <w:rFonts w:hint="eastAsia"/>
            <w:noProof/>
            <w:rtl/>
            <w:lang w:bidi="fa-IR"/>
          </w:rPr>
          <w:t>قضا</w:t>
        </w:r>
        <w:r w:rsidR="00D83A86" w:rsidRPr="004D259A">
          <w:rPr>
            <w:rStyle w:val="Hyperlink"/>
            <w:noProof/>
            <w:rtl/>
            <w:lang w:bidi="fa-IR"/>
          </w:rPr>
          <w:t xml:space="preserve"> </w:t>
        </w:r>
        <w:r w:rsidR="00D83A86" w:rsidRPr="004D259A">
          <w:rPr>
            <w:rStyle w:val="Hyperlink"/>
            <w:rFonts w:hint="eastAsia"/>
            <w:noProof/>
            <w:rtl/>
            <w:lang w:bidi="fa-IR"/>
          </w:rPr>
          <w:t>و</w:t>
        </w:r>
        <w:r w:rsidR="00D83A86" w:rsidRPr="004D259A">
          <w:rPr>
            <w:rStyle w:val="Hyperlink"/>
            <w:noProof/>
            <w:rtl/>
            <w:lang w:bidi="fa-IR"/>
          </w:rPr>
          <w:t xml:space="preserve"> </w:t>
        </w:r>
        <w:r w:rsidR="00D83A86" w:rsidRPr="004D259A">
          <w:rPr>
            <w:rStyle w:val="Hyperlink"/>
            <w:rFonts w:hint="eastAsia"/>
            <w:noProof/>
            <w:rtl/>
            <w:lang w:bidi="fa-IR"/>
          </w:rPr>
          <w:t>قدر</w:t>
        </w:r>
        <w:r w:rsidR="00D83A86" w:rsidRPr="004D259A">
          <w:rPr>
            <w:rStyle w:val="Hyperlink"/>
            <w:noProof/>
            <w:rtl/>
            <w:lang w:bidi="fa-IR"/>
          </w:rPr>
          <w:t xml:space="preserve"> </w:t>
        </w:r>
        <w:r w:rsidR="00D83A86" w:rsidRPr="004D259A">
          <w:rPr>
            <w:rStyle w:val="Hyperlink"/>
            <w:rFonts w:hint="eastAsia"/>
            <w:noProof/>
            <w:rtl/>
            <w:lang w:bidi="fa-IR"/>
          </w:rPr>
          <w:t>اله</w:t>
        </w:r>
        <w:r w:rsidR="00D83A86" w:rsidRPr="004D259A">
          <w:rPr>
            <w:rStyle w:val="Hyperlink"/>
            <w:rFonts w:hint="cs"/>
            <w:noProof/>
            <w:rtl/>
            <w:lang w:bidi="fa-IR"/>
          </w:rPr>
          <w:t>ی</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441847172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35</w:t>
        </w:r>
        <w:r w:rsidR="00D83A86">
          <w:rPr>
            <w:noProof/>
            <w:webHidden/>
            <w:rtl/>
          </w:rPr>
          <w:fldChar w:fldCharType="end"/>
        </w:r>
      </w:hyperlink>
    </w:p>
    <w:p w:rsidR="00D83A86" w:rsidRDefault="00821FB9">
      <w:pPr>
        <w:pStyle w:val="TOC1"/>
        <w:tabs>
          <w:tab w:val="right" w:leader="dot" w:pos="7078"/>
        </w:tabs>
        <w:bidi/>
        <w:rPr>
          <w:rFonts w:asciiTheme="minorHAnsi" w:eastAsiaTheme="minorEastAsia" w:hAnsiTheme="minorHAnsi" w:cstheme="minorBidi"/>
          <w:bCs w:val="0"/>
          <w:noProof/>
          <w:sz w:val="22"/>
          <w:szCs w:val="22"/>
          <w:rtl/>
        </w:rPr>
      </w:pPr>
      <w:hyperlink w:anchor="_Toc441847173" w:history="1">
        <w:r w:rsidR="00D83A86" w:rsidRPr="004D259A">
          <w:rPr>
            <w:rStyle w:val="Hyperlink"/>
            <w:rFonts w:hint="eastAsia"/>
            <w:noProof/>
            <w:rtl/>
          </w:rPr>
          <w:t>فصل</w:t>
        </w:r>
        <w:r w:rsidR="00D83A86" w:rsidRPr="004D259A">
          <w:rPr>
            <w:rStyle w:val="Hyperlink"/>
            <w:noProof/>
            <w:rtl/>
          </w:rPr>
          <w:t xml:space="preserve"> </w:t>
        </w:r>
        <w:r w:rsidR="00D83A86" w:rsidRPr="004D259A">
          <w:rPr>
            <w:rStyle w:val="Hyperlink"/>
            <w:rFonts w:hint="eastAsia"/>
            <w:noProof/>
            <w:rtl/>
          </w:rPr>
          <w:t>سوم</w:t>
        </w:r>
        <w:r w:rsidR="00D83A86" w:rsidRPr="004D259A">
          <w:rPr>
            <w:rStyle w:val="Hyperlink"/>
            <w:rFonts w:cs="B Jadid"/>
            <w:b/>
            <w:noProof/>
            <w:rtl/>
          </w:rPr>
          <w:t xml:space="preserve">: </w:t>
        </w:r>
        <w:r w:rsidR="00D83A86" w:rsidRPr="004D259A">
          <w:rPr>
            <w:rStyle w:val="Hyperlink"/>
            <w:rFonts w:hint="eastAsia"/>
            <w:noProof/>
            <w:rtl/>
          </w:rPr>
          <w:t>توح</w:t>
        </w:r>
        <w:r w:rsidR="00D83A86" w:rsidRPr="004D259A">
          <w:rPr>
            <w:rStyle w:val="Hyperlink"/>
            <w:rFonts w:hint="cs"/>
            <w:noProof/>
            <w:rtl/>
          </w:rPr>
          <w:t>ی</w:t>
        </w:r>
        <w:r w:rsidR="00D83A86" w:rsidRPr="004D259A">
          <w:rPr>
            <w:rStyle w:val="Hyperlink"/>
            <w:rFonts w:hint="eastAsia"/>
            <w:noProof/>
            <w:rtl/>
          </w:rPr>
          <w:t>د</w:t>
        </w:r>
        <w:r w:rsidR="00D83A86" w:rsidRPr="004D259A">
          <w:rPr>
            <w:rStyle w:val="Hyperlink"/>
            <w:noProof/>
            <w:rtl/>
          </w:rPr>
          <w:t xml:space="preserve"> </w:t>
        </w:r>
        <w:r w:rsidR="00D83A86" w:rsidRPr="004D259A">
          <w:rPr>
            <w:rStyle w:val="Hyperlink"/>
            <w:rFonts w:hint="eastAsia"/>
            <w:noProof/>
            <w:rtl/>
          </w:rPr>
          <w:t>الوه</w:t>
        </w:r>
        <w:r w:rsidR="00D83A86" w:rsidRPr="004D259A">
          <w:rPr>
            <w:rStyle w:val="Hyperlink"/>
            <w:rFonts w:hint="cs"/>
            <w:noProof/>
            <w:rtl/>
          </w:rPr>
          <w:t>ی</w:t>
        </w:r>
        <w:r w:rsidR="00D83A86" w:rsidRPr="004D259A">
          <w:rPr>
            <w:rStyle w:val="Hyperlink"/>
            <w:rFonts w:hint="eastAsia"/>
            <w:noProof/>
            <w:rtl/>
          </w:rPr>
          <w:t>ت</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441847173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43</w:t>
        </w:r>
        <w:r w:rsidR="00D83A86">
          <w:rPr>
            <w:noProof/>
            <w:webHidden/>
            <w:rtl/>
          </w:rPr>
          <w:fldChar w:fldCharType="end"/>
        </w:r>
      </w:hyperlink>
    </w:p>
    <w:p w:rsidR="00D83A86" w:rsidRDefault="00821FB9">
      <w:pPr>
        <w:pStyle w:val="TOC2"/>
        <w:tabs>
          <w:tab w:val="right" w:leader="dot" w:pos="7078"/>
        </w:tabs>
        <w:rPr>
          <w:rFonts w:asciiTheme="minorHAnsi" w:eastAsiaTheme="minorEastAsia" w:hAnsiTheme="minorHAnsi" w:cstheme="minorBidi"/>
          <w:bCs w:val="0"/>
          <w:noProof/>
          <w:sz w:val="22"/>
          <w:szCs w:val="22"/>
          <w:rtl/>
        </w:rPr>
      </w:pPr>
      <w:hyperlink w:anchor="_Toc441847174" w:history="1">
        <w:r w:rsidR="00D83A86" w:rsidRPr="004D259A">
          <w:rPr>
            <w:rStyle w:val="Hyperlink"/>
            <w:rFonts w:hint="eastAsia"/>
            <w:noProof/>
            <w:rtl/>
            <w:lang w:bidi="fa-IR"/>
          </w:rPr>
          <w:t>بخش</w:t>
        </w:r>
        <w:r w:rsidR="00D83A86" w:rsidRPr="004D259A">
          <w:rPr>
            <w:rStyle w:val="Hyperlink"/>
            <w:noProof/>
            <w:rtl/>
            <w:lang w:bidi="fa-IR"/>
          </w:rPr>
          <w:t xml:space="preserve"> </w:t>
        </w:r>
        <w:r w:rsidR="00D83A86" w:rsidRPr="004D259A">
          <w:rPr>
            <w:rStyle w:val="Hyperlink"/>
            <w:rFonts w:hint="eastAsia"/>
            <w:noProof/>
            <w:rtl/>
            <w:lang w:bidi="fa-IR"/>
          </w:rPr>
          <w:t>اوّل</w:t>
        </w:r>
        <w:r w:rsidR="00D83A86" w:rsidRPr="004D259A">
          <w:rPr>
            <w:rStyle w:val="Hyperlink"/>
            <w:noProof/>
            <w:rtl/>
            <w:lang w:bidi="fa-IR"/>
          </w:rPr>
          <w:t xml:space="preserve">: </w:t>
        </w:r>
        <w:r w:rsidR="00D83A86" w:rsidRPr="004D259A">
          <w:rPr>
            <w:rStyle w:val="Hyperlink"/>
            <w:rFonts w:hint="eastAsia"/>
            <w:noProof/>
            <w:rtl/>
            <w:lang w:bidi="fa-IR"/>
          </w:rPr>
          <w:t>تعر</w:t>
        </w:r>
        <w:r w:rsidR="00D83A86" w:rsidRPr="004D259A">
          <w:rPr>
            <w:rStyle w:val="Hyperlink"/>
            <w:rFonts w:hint="cs"/>
            <w:noProof/>
            <w:rtl/>
            <w:lang w:bidi="fa-IR"/>
          </w:rPr>
          <w:t>ی</w:t>
        </w:r>
        <w:r w:rsidR="00D83A86" w:rsidRPr="004D259A">
          <w:rPr>
            <w:rStyle w:val="Hyperlink"/>
            <w:rFonts w:hint="eastAsia"/>
            <w:noProof/>
            <w:rtl/>
            <w:lang w:bidi="fa-IR"/>
          </w:rPr>
          <w:t>ف</w:t>
        </w:r>
        <w:r w:rsidR="00D83A86" w:rsidRPr="004D259A">
          <w:rPr>
            <w:rStyle w:val="Hyperlink"/>
            <w:noProof/>
            <w:rtl/>
            <w:lang w:bidi="fa-IR"/>
          </w:rPr>
          <w:t xml:space="preserve"> </w:t>
        </w:r>
        <w:r w:rsidR="00D83A86" w:rsidRPr="004D259A">
          <w:rPr>
            <w:rStyle w:val="Hyperlink"/>
            <w:rFonts w:hint="eastAsia"/>
            <w:noProof/>
            <w:rtl/>
            <w:lang w:bidi="fa-IR"/>
          </w:rPr>
          <w:t>توح</w:t>
        </w:r>
        <w:r w:rsidR="00D83A86" w:rsidRPr="004D259A">
          <w:rPr>
            <w:rStyle w:val="Hyperlink"/>
            <w:rFonts w:hint="cs"/>
            <w:noProof/>
            <w:rtl/>
            <w:lang w:bidi="fa-IR"/>
          </w:rPr>
          <w:t>ی</w:t>
        </w:r>
        <w:r w:rsidR="00D83A86" w:rsidRPr="004D259A">
          <w:rPr>
            <w:rStyle w:val="Hyperlink"/>
            <w:rFonts w:hint="eastAsia"/>
            <w:noProof/>
            <w:rtl/>
            <w:lang w:bidi="fa-IR"/>
          </w:rPr>
          <w:t>د</w:t>
        </w:r>
        <w:r w:rsidR="00D83A86" w:rsidRPr="004D259A">
          <w:rPr>
            <w:rStyle w:val="Hyperlink"/>
            <w:noProof/>
            <w:rtl/>
            <w:lang w:bidi="fa-IR"/>
          </w:rPr>
          <w:t xml:space="preserve"> </w:t>
        </w:r>
        <w:r w:rsidR="00D83A86" w:rsidRPr="004D259A">
          <w:rPr>
            <w:rStyle w:val="Hyperlink"/>
            <w:rFonts w:hint="eastAsia"/>
            <w:noProof/>
            <w:rtl/>
            <w:lang w:bidi="fa-IR"/>
          </w:rPr>
          <w:t>الوه</w:t>
        </w:r>
        <w:r w:rsidR="00D83A86" w:rsidRPr="004D259A">
          <w:rPr>
            <w:rStyle w:val="Hyperlink"/>
            <w:rFonts w:hint="cs"/>
            <w:noProof/>
            <w:rtl/>
            <w:lang w:bidi="fa-IR"/>
          </w:rPr>
          <w:t>ی</w:t>
        </w:r>
        <w:r w:rsidR="00D83A86" w:rsidRPr="004D259A">
          <w:rPr>
            <w:rStyle w:val="Hyperlink"/>
            <w:rFonts w:hint="eastAsia"/>
            <w:noProof/>
            <w:rtl/>
            <w:lang w:bidi="fa-IR"/>
          </w:rPr>
          <w:t>ت</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441847174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45</w:t>
        </w:r>
        <w:r w:rsidR="00D83A86">
          <w:rPr>
            <w:noProof/>
            <w:webHidden/>
            <w:rtl/>
          </w:rPr>
          <w:fldChar w:fldCharType="end"/>
        </w:r>
      </w:hyperlink>
    </w:p>
    <w:p w:rsidR="00D83A86" w:rsidRDefault="00821FB9">
      <w:pPr>
        <w:pStyle w:val="TOC3"/>
        <w:tabs>
          <w:tab w:val="right" w:leader="dot" w:pos="7078"/>
        </w:tabs>
        <w:bidi/>
        <w:rPr>
          <w:rFonts w:asciiTheme="minorHAnsi" w:eastAsiaTheme="minorEastAsia" w:hAnsiTheme="minorHAnsi" w:cstheme="minorBidi"/>
          <w:noProof/>
          <w:sz w:val="22"/>
          <w:szCs w:val="22"/>
          <w:rtl/>
        </w:rPr>
      </w:pPr>
      <w:hyperlink w:anchor="_Toc441847175" w:history="1">
        <w:r w:rsidR="00D83A86" w:rsidRPr="004D259A">
          <w:rPr>
            <w:rStyle w:val="Hyperlink"/>
            <w:rFonts w:hint="eastAsia"/>
            <w:noProof/>
            <w:rtl/>
            <w:lang w:bidi="fa-IR"/>
          </w:rPr>
          <w:t>فرق</w:t>
        </w:r>
        <w:r w:rsidR="00D83A86" w:rsidRPr="004D259A">
          <w:rPr>
            <w:rStyle w:val="Hyperlink"/>
            <w:noProof/>
            <w:rtl/>
            <w:lang w:bidi="fa-IR"/>
          </w:rPr>
          <w:t xml:space="preserve"> </w:t>
        </w:r>
        <w:r w:rsidR="00D83A86" w:rsidRPr="004D259A">
          <w:rPr>
            <w:rStyle w:val="Hyperlink"/>
            <w:rFonts w:hint="eastAsia"/>
            <w:noProof/>
            <w:rtl/>
            <w:lang w:bidi="fa-IR"/>
          </w:rPr>
          <w:t>ب</w:t>
        </w:r>
        <w:r w:rsidR="00D83A86" w:rsidRPr="004D259A">
          <w:rPr>
            <w:rStyle w:val="Hyperlink"/>
            <w:rFonts w:hint="cs"/>
            <w:noProof/>
            <w:rtl/>
            <w:lang w:bidi="fa-IR"/>
          </w:rPr>
          <w:t>ی</w:t>
        </w:r>
        <w:r w:rsidR="00D83A86" w:rsidRPr="004D259A">
          <w:rPr>
            <w:rStyle w:val="Hyperlink"/>
            <w:rFonts w:hint="eastAsia"/>
            <w:noProof/>
            <w:rtl/>
            <w:lang w:bidi="fa-IR"/>
          </w:rPr>
          <w:t>ن</w:t>
        </w:r>
        <w:r w:rsidR="00D83A86" w:rsidRPr="004D259A">
          <w:rPr>
            <w:rStyle w:val="Hyperlink"/>
            <w:noProof/>
            <w:rtl/>
            <w:lang w:bidi="fa-IR"/>
          </w:rPr>
          <w:t xml:space="preserve"> </w:t>
        </w:r>
        <w:r w:rsidR="00D83A86" w:rsidRPr="004D259A">
          <w:rPr>
            <w:rStyle w:val="Hyperlink"/>
            <w:rFonts w:hint="eastAsia"/>
            <w:noProof/>
            <w:rtl/>
            <w:lang w:bidi="fa-IR"/>
          </w:rPr>
          <w:t>الوه</w:t>
        </w:r>
        <w:r w:rsidR="00D83A86" w:rsidRPr="004D259A">
          <w:rPr>
            <w:rStyle w:val="Hyperlink"/>
            <w:rFonts w:hint="cs"/>
            <w:noProof/>
            <w:rtl/>
            <w:lang w:bidi="fa-IR"/>
          </w:rPr>
          <w:t>ی</w:t>
        </w:r>
        <w:r w:rsidR="00D83A86" w:rsidRPr="004D259A">
          <w:rPr>
            <w:rStyle w:val="Hyperlink"/>
            <w:rFonts w:hint="eastAsia"/>
            <w:noProof/>
            <w:rtl/>
            <w:lang w:bidi="fa-IR"/>
          </w:rPr>
          <w:t>ت</w:t>
        </w:r>
        <w:r w:rsidR="00D83A86" w:rsidRPr="004D259A">
          <w:rPr>
            <w:rStyle w:val="Hyperlink"/>
            <w:noProof/>
            <w:rtl/>
            <w:lang w:bidi="fa-IR"/>
          </w:rPr>
          <w:t xml:space="preserve"> </w:t>
        </w:r>
        <w:r w:rsidR="00D83A86" w:rsidRPr="004D259A">
          <w:rPr>
            <w:rStyle w:val="Hyperlink"/>
            <w:rFonts w:hint="eastAsia"/>
            <w:noProof/>
            <w:rtl/>
            <w:lang w:bidi="fa-IR"/>
          </w:rPr>
          <w:t>و</w:t>
        </w:r>
        <w:r w:rsidR="00D83A86" w:rsidRPr="004D259A">
          <w:rPr>
            <w:rStyle w:val="Hyperlink"/>
            <w:noProof/>
            <w:rtl/>
            <w:lang w:bidi="fa-IR"/>
          </w:rPr>
          <w:t xml:space="preserve"> </w:t>
        </w:r>
        <w:r w:rsidR="00D83A86" w:rsidRPr="004D259A">
          <w:rPr>
            <w:rStyle w:val="Hyperlink"/>
            <w:rFonts w:hint="eastAsia"/>
            <w:noProof/>
            <w:rtl/>
            <w:lang w:bidi="fa-IR"/>
          </w:rPr>
          <w:t>ربوب</w:t>
        </w:r>
        <w:r w:rsidR="00D83A86" w:rsidRPr="004D259A">
          <w:rPr>
            <w:rStyle w:val="Hyperlink"/>
            <w:rFonts w:hint="cs"/>
            <w:noProof/>
            <w:rtl/>
            <w:lang w:bidi="fa-IR"/>
          </w:rPr>
          <w:t>ی</w:t>
        </w:r>
        <w:r w:rsidR="00D83A86" w:rsidRPr="004D259A">
          <w:rPr>
            <w:rStyle w:val="Hyperlink"/>
            <w:rFonts w:hint="eastAsia"/>
            <w:noProof/>
            <w:rtl/>
            <w:lang w:bidi="fa-IR"/>
          </w:rPr>
          <w:t>ت</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441847175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48</w:t>
        </w:r>
        <w:r w:rsidR="00D83A86">
          <w:rPr>
            <w:noProof/>
            <w:webHidden/>
            <w:rtl/>
          </w:rPr>
          <w:fldChar w:fldCharType="end"/>
        </w:r>
      </w:hyperlink>
    </w:p>
    <w:p w:rsidR="00D83A86" w:rsidRDefault="00821FB9">
      <w:pPr>
        <w:pStyle w:val="TOC2"/>
        <w:tabs>
          <w:tab w:val="right" w:leader="dot" w:pos="7078"/>
        </w:tabs>
        <w:rPr>
          <w:rFonts w:asciiTheme="minorHAnsi" w:eastAsiaTheme="minorEastAsia" w:hAnsiTheme="minorHAnsi" w:cstheme="minorBidi"/>
          <w:bCs w:val="0"/>
          <w:noProof/>
          <w:sz w:val="22"/>
          <w:szCs w:val="22"/>
          <w:rtl/>
        </w:rPr>
      </w:pPr>
      <w:hyperlink w:anchor="_Toc441847176" w:history="1">
        <w:r w:rsidR="00D83A86" w:rsidRPr="004D259A">
          <w:rPr>
            <w:rStyle w:val="Hyperlink"/>
            <w:rFonts w:hint="eastAsia"/>
            <w:noProof/>
            <w:rtl/>
            <w:lang w:bidi="fa-IR"/>
          </w:rPr>
          <w:t>بخش</w:t>
        </w:r>
        <w:r w:rsidR="00D83A86" w:rsidRPr="004D259A">
          <w:rPr>
            <w:rStyle w:val="Hyperlink"/>
            <w:noProof/>
            <w:rtl/>
            <w:lang w:bidi="fa-IR"/>
          </w:rPr>
          <w:t xml:space="preserve"> </w:t>
        </w:r>
        <w:r w:rsidR="00D83A86" w:rsidRPr="004D259A">
          <w:rPr>
            <w:rStyle w:val="Hyperlink"/>
            <w:rFonts w:hint="eastAsia"/>
            <w:noProof/>
            <w:rtl/>
            <w:lang w:bidi="fa-IR"/>
          </w:rPr>
          <w:t>دوم</w:t>
        </w:r>
        <w:r w:rsidR="00D83A86" w:rsidRPr="004D259A">
          <w:rPr>
            <w:rStyle w:val="Hyperlink"/>
            <w:noProof/>
            <w:rtl/>
            <w:lang w:bidi="fa-IR"/>
          </w:rPr>
          <w:t xml:space="preserve">: </w:t>
        </w:r>
        <w:r w:rsidR="00D83A86" w:rsidRPr="004D259A">
          <w:rPr>
            <w:rStyle w:val="Hyperlink"/>
            <w:rFonts w:hint="eastAsia"/>
            <w:noProof/>
            <w:rtl/>
            <w:lang w:bidi="fa-IR"/>
          </w:rPr>
          <w:t>سؤال</w:t>
        </w:r>
        <w:r w:rsidR="00D83A86" w:rsidRPr="004D259A">
          <w:rPr>
            <w:rStyle w:val="Hyperlink"/>
            <w:noProof/>
            <w:rtl/>
            <w:lang w:bidi="fa-IR"/>
          </w:rPr>
          <w:t xml:space="preserve"> </w:t>
        </w:r>
        <w:r w:rsidR="00D83A86" w:rsidRPr="004D259A">
          <w:rPr>
            <w:rStyle w:val="Hyperlink"/>
            <w:rFonts w:hint="eastAsia"/>
            <w:noProof/>
            <w:rtl/>
            <w:lang w:bidi="fa-IR"/>
          </w:rPr>
          <w:t>و</w:t>
        </w:r>
        <w:r w:rsidR="00D83A86" w:rsidRPr="004D259A">
          <w:rPr>
            <w:rStyle w:val="Hyperlink"/>
            <w:noProof/>
            <w:rtl/>
            <w:lang w:bidi="fa-IR"/>
          </w:rPr>
          <w:t xml:space="preserve"> </w:t>
        </w:r>
        <w:r w:rsidR="00D83A86" w:rsidRPr="004D259A">
          <w:rPr>
            <w:rStyle w:val="Hyperlink"/>
            <w:rFonts w:hint="eastAsia"/>
            <w:noProof/>
            <w:rtl/>
            <w:lang w:bidi="fa-IR"/>
          </w:rPr>
          <w:t>جواب</w:t>
        </w:r>
        <w:r w:rsidR="00D83A86" w:rsidRPr="004D259A">
          <w:rPr>
            <w:rStyle w:val="Hyperlink"/>
            <w:noProof/>
            <w:rtl/>
            <w:lang w:bidi="fa-IR"/>
          </w:rPr>
          <w:t xml:space="preserve"> </w:t>
        </w:r>
        <w:r w:rsidR="00D83A86" w:rsidRPr="004D259A">
          <w:rPr>
            <w:rStyle w:val="Hyperlink"/>
            <w:rFonts w:hint="eastAsia"/>
            <w:noProof/>
            <w:rtl/>
            <w:lang w:bidi="fa-IR"/>
          </w:rPr>
          <w:t>درباره</w:t>
        </w:r>
        <w:r w:rsidR="00D83A86" w:rsidRPr="004D259A">
          <w:rPr>
            <w:rStyle w:val="Hyperlink"/>
            <w:noProof/>
            <w:rtl/>
            <w:lang w:bidi="fa-IR"/>
          </w:rPr>
          <w:t xml:space="preserve"> </w:t>
        </w:r>
        <w:r w:rsidR="00D83A86" w:rsidRPr="004D259A">
          <w:rPr>
            <w:rStyle w:val="Hyperlink"/>
            <w:rFonts w:hint="eastAsia"/>
            <w:noProof/>
            <w:rtl/>
            <w:lang w:bidi="fa-IR"/>
          </w:rPr>
          <w:t>توح</w:t>
        </w:r>
        <w:r w:rsidR="00D83A86" w:rsidRPr="004D259A">
          <w:rPr>
            <w:rStyle w:val="Hyperlink"/>
            <w:rFonts w:hint="cs"/>
            <w:noProof/>
            <w:rtl/>
            <w:lang w:bidi="fa-IR"/>
          </w:rPr>
          <w:t>ی</w:t>
        </w:r>
        <w:r w:rsidR="00D83A86" w:rsidRPr="004D259A">
          <w:rPr>
            <w:rStyle w:val="Hyperlink"/>
            <w:rFonts w:hint="eastAsia"/>
            <w:noProof/>
            <w:rtl/>
            <w:lang w:bidi="fa-IR"/>
          </w:rPr>
          <w:t>د</w:t>
        </w:r>
        <w:r w:rsidR="00D83A86" w:rsidRPr="004D259A">
          <w:rPr>
            <w:rStyle w:val="Hyperlink"/>
            <w:noProof/>
            <w:rtl/>
            <w:lang w:bidi="fa-IR"/>
          </w:rPr>
          <w:t xml:space="preserve"> </w:t>
        </w:r>
        <w:r w:rsidR="00D83A86" w:rsidRPr="004D259A">
          <w:rPr>
            <w:rStyle w:val="Hyperlink"/>
            <w:rFonts w:hint="eastAsia"/>
            <w:noProof/>
            <w:rtl/>
            <w:lang w:bidi="fa-IR"/>
          </w:rPr>
          <w:t>الوه</w:t>
        </w:r>
        <w:r w:rsidR="00D83A86" w:rsidRPr="004D259A">
          <w:rPr>
            <w:rStyle w:val="Hyperlink"/>
            <w:rFonts w:hint="cs"/>
            <w:noProof/>
            <w:rtl/>
            <w:lang w:bidi="fa-IR"/>
          </w:rPr>
          <w:t>ی</w:t>
        </w:r>
        <w:r w:rsidR="00D83A86" w:rsidRPr="004D259A">
          <w:rPr>
            <w:rStyle w:val="Hyperlink"/>
            <w:rFonts w:hint="eastAsia"/>
            <w:noProof/>
            <w:rtl/>
            <w:lang w:bidi="fa-IR"/>
          </w:rPr>
          <w:t>ت</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441847176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54</w:t>
        </w:r>
        <w:r w:rsidR="00D83A86">
          <w:rPr>
            <w:noProof/>
            <w:webHidden/>
            <w:rtl/>
          </w:rPr>
          <w:fldChar w:fldCharType="end"/>
        </w:r>
      </w:hyperlink>
    </w:p>
    <w:p w:rsidR="00D83A86" w:rsidRDefault="00821FB9">
      <w:pPr>
        <w:pStyle w:val="TOC2"/>
        <w:tabs>
          <w:tab w:val="right" w:leader="dot" w:pos="7078"/>
        </w:tabs>
        <w:rPr>
          <w:rFonts w:asciiTheme="minorHAnsi" w:eastAsiaTheme="minorEastAsia" w:hAnsiTheme="minorHAnsi" w:cstheme="minorBidi"/>
          <w:bCs w:val="0"/>
          <w:noProof/>
          <w:sz w:val="22"/>
          <w:szCs w:val="22"/>
          <w:rtl/>
        </w:rPr>
      </w:pPr>
      <w:hyperlink w:anchor="_Toc441847177" w:history="1">
        <w:r w:rsidR="00D83A86" w:rsidRPr="004D259A">
          <w:rPr>
            <w:rStyle w:val="Hyperlink"/>
            <w:rFonts w:hint="eastAsia"/>
            <w:noProof/>
            <w:rtl/>
            <w:lang w:bidi="fa-IR"/>
          </w:rPr>
          <w:t>بخش</w:t>
        </w:r>
        <w:r w:rsidR="00D83A86" w:rsidRPr="004D259A">
          <w:rPr>
            <w:rStyle w:val="Hyperlink"/>
            <w:noProof/>
            <w:rtl/>
            <w:lang w:bidi="fa-IR"/>
          </w:rPr>
          <w:t xml:space="preserve"> </w:t>
        </w:r>
        <w:r w:rsidR="00D83A86" w:rsidRPr="004D259A">
          <w:rPr>
            <w:rStyle w:val="Hyperlink"/>
            <w:rFonts w:hint="eastAsia"/>
            <w:noProof/>
            <w:rtl/>
            <w:lang w:bidi="fa-IR"/>
          </w:rPr>
          <w:t>سوّم</w:t>
        </w:r>
        <w:r w:rsidR="00D83A86" w:rsidRPr="004D259A">
          <w:rPr>
            <w:rStyle w:val="Hyperlink"/>
            <w:noProof/>
            <w:rtl/>
            <w:lang w:bidi="fa-IR"/>
          </w:rPr>
          <w:t xml:space="preserve">: </w:t>
        </w:r>
        <w:r w:rsidR="00D83A86" w:rsidRPr="004D259A">
          <w:rPr>
            <w:rStyle w:val="Hyperlink"/>
            <w:rFonts w:hint="eastAsia"/>
            <w:noProof/>
            <w:rtl/>
            <w:lang w:bidi="fa-IR"/>
          </w:rPr>
          <w:t>خطر</w:t>
        </w:r>
        <w:r w:rsidR="00D83A86" w:rsidRPr="004D259A">
          <w:rPr>
            <w:rStyle w:val="Hyperlink"/>
            <w:noProof/>
            <w:rtl/>
            <w:lang w:bidi="fa-IR"/>
          </w:rPr>
          <w:t xml:space="preserve"> </w:t>
        </w:r>
        <w:r w:rsidR="00D83A86" w:rsidRPr="004D259A">
          <w:rPr>
            <w:rStyle w:val="Hyperlink"/>
            <w:rFonts w:hint="eastAsia"/>
            <w:noProof/>
            <w:rtl/>
            <w:lang w:bidi="fa-IR"/>
          </w:rPr>
          <w:t>دچار</w:t>
        </w:r>
        <w:r w:rsidR="00D83A86" w:rsidRPr="004D259A">
          <w:rPr>
            <w:rStyle w:val="Hyperlink"/>
            <w:noProof/>
            <w:rtl/>
            <w:lang w:bidi="fa-IR"/>
          </w:rPr>
          <w:t xml:space="preserve"> </w:t>
        </w:r>
        <w:r w:rsidR="00D83A86" w:rsidRPr="004D259A">
          <w:rPr>
            <w:rStyle w:val="Hyperlink"/>
            <w:rFonts w:hint="eastAsia"/>
            <w:noProof/>
            <w:rtl/>
            <w:lang w:bidi="fa-IR"/>
          </w:rPr>
          <w:t>شرک</w:t>
        </w:r>
        <w:r w:rsidR="00D83A86" w:rsidRPr="004D259A">
          <w:rPr>
            <w:rStyle w:val="Hyperlink"/>
            <w:noProof/>
            <w:rtl/>
            <w:lang w:bidi="fa-IR"/>
          </w:rPr>
          <w:t xml:space="preserve"> </w:t>
        </w:r>
        <w:r w:rsidR="00D83A86" w:rsidRPr="004D259A">
          <w:rPr>
            <w:rStyle w:val="Hyperlink"/>
            <w:rFonts w:hint="eastAsia"/>
            <w:noProof/>
            <w:rtl/>
            <w:lang w:bidi="fa-IR"/>
          </w:rPr>
          <w:t>شدن</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441847177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73</w:t>
        </w:r>
        <w:r w:rsidR="00D83A86">
          <w:rPr>
            <w:noProof/>
            <w:webHidden/>
            <w:rtl/>
          </w:rPr>
          <w:fldChar w:fldCharType="end"/>
        </w:r>
      </w:hyperlink>
    </w:p>
    <w:p w:rsidR="00D83A86" w:rsidRDefault="00821FB9">
      <w:pPr>
        <w:pStyle w:val="TOC2"/>
        <w:tabs>
          <w:tab w:val="right" w:leader="dot" w:pos="7078"/>
        </w:tabs>
        <w:rPr>
          <w:rFonts w:asciiTheme="minorHAnsi" w:eastAsiaTheme="minorEastAsia" w:hAnsiTheme="minorHAnsi" w:cstheme="minorBidi"/>
          <w:bCs w:val="0"/>
          <w:noProof/>
          <w:sz w:val="22"/>
          <w:szCs w:val="22"/>
          <w:rtl/>
        </w:rPr>
      </w:pPr>
      <w:hyperlink w:anchor="_Toc441847178" w:history="1">
        <w:r w:rsidR="00D83A86" w:rsidRPr="004D259A">
          <w:rPr>
            <w:rStyle w:val="Hyperlink"/>
            <w:rFonts w:hint="eastAsia"/>
            <w:noProof/>
            <w:rtl/>
            <w:lang w:bidi="fa-IR"/>
          </w:rPr>
          <w:t>بخش</w:t>
        </w:r>
        <w:r w:rsidR="00D83A86" w:rsidRPr="004D259A">
          <w:rPr>
            <w:rStyle w:val="Hyperlink"/>
            <w:noProof/>
            <w:rtl/>
            <w:lang w:bidi="fa-IR"/>
          </w:rPr>
          <w:t xml:space="preserve"> </w:t>
        </w:r>
        <w:r w:rsidR="00D83A86" w:rsidRPr="004D259A">
          <w:rPr>
            <w:rStyle w:val="Hyperlink"/>
            <w:rFonts w:hint="eastAsia"/>
            <w:noProof/>
            <w:rtl/>
            <w:lang w:bidi="fa-IR"/>
          </w:rPr>
          <w:t>چهارم</w:t>
        </w:r>
        <w:r w:rsidR="00D83A86" w:rsidRPr="004D259A">
          <w:rPr>
            <w:rStyle w:val="Hyperlink"/>
            <w:noProof/>
            <w:rtl/>
            <w:lang w:bidi="fa-IR"/>
          </w:rPr>
          <w:t xml:space="preserve">: </w:t>
        </w:r>
        <w:r w:rsidR="00D83A86" w:rsidRPr="004D259A">
          <w:rPr>
            <w:rStyle w:val="Hyperlink"/>
            <w:rFonts w:hint="eastAsia"/>
            <w:noProof/>
            <w:rtl/>
            <w:lang w:bidi="fa-IR"/>
          </w:rPr>
          <w:t>نمونه‌ها</w:t>
        </w:r>
        <w:r w:rsidR="00D83A86" w:rsidRPr="004D259A">
          <w:rPr>
            <w:rStyle w:val="Hyperlink"/>
            <w:rFonts w:hint="cs"/>
            <w:noProof/>
            <w:rtl/>
            <w:lang w:bidi="fa-IR"/>
          </w:rPr>
          <w:t>یی</w:t>
        </w:r>
        <w:r w:rsidR="00D83A86" w:rsidRPr="004D259A">
          <w:rPr>
            <w:rStyle w:val="Hyperlink"/>
            <w:noProof/>
            <w:rtl/>
            <w:lang w:bidi="fa-IR"/>
          </w:rPr>
          <w:t xml:space="preserve"> </w:t>
        </w:r>
        <w:r w:rsidR="00D83A86" w:rsidRPr="004D259A">
          <w:rPr>
            <w:rStyle w:val="Hyperlink"/>
            <w:rFonts w:hint="eastAsia"/>
            <w:noProof/>
            <w:rtl/>
            <w:lang w:bidi="fa-IR"/>
          </w:rPr>
          <w:t>از</w:t>
        </w:r>
        <w:r w:rsidR="00D83A86" w:rsidRPr="004D259A">
          <w:rPr>
            <w:rStyle w:val="Hyperlink"/>
            <w:noProof/>
            <w:rtl/>
            <w:lang w:bidi="fa-IR"/>
          </w:rPr>
          <w:t xml:space="preserve"> </w:t>
        </w:r>
        <w:r w:rsidR="00D83A86" w:rsidRPr="004D259A">
          <w:rPr>
            <w:rStyle w:val="Hyperlink"/>
            <w:rFonts w:hint="eastAsia"/>
            <w:noProof/>
            <w:rtl/>
            <w:lang w:bidi="fa-IR"/>
          </w:rPr>
          <w:t>وقوع</w:t>
        </w:r>
        <w:r w:rsidR="00D83A86" w:rsidRPr="004D259A">
          <w:rPr>
            <w:rStyle w:val="Hyperlink"/>
            <w:noProof/>
            <w:rtl/>
            <w:lang w:bidi="fa-IR"/>
          </w:rPr>
          <w:t xml:space="preserve"> </w:t>
        </w:r>
        <w:r w:rsidR="00D83A86" w:rsidRPr="004D259A">
          <w:rPr>
            <w:rStyle w:val="Hyperlink"/>
            <w:rFonts w:hint="eastAsia"/>
            <w:noProof/>
            <w:rtl/>
            <w:lang w:bidi="fa-IR"/>
          </w:rPr>
          <w:t>شرک</w:t>
        </w:r>
        <w:r w:rsidR="00D83A86" w:rsidRPr="004D259A">
          <w:rPr>
            <w:rStyle w:val="Hyperlink"/>
            <w:noProof/>
            <w:rtl/>
            <w:lang w:bidi="fa-IR"/>
          </w:rPr>
          <w:t xml:space="preserve"> </w:t>
        </w:r>
        <w:r w:rsidR="00D83A86" w:rsidRPr="004D259A">
          <w:rPr>
            <w:rStyle w:val="Hyperlink"/>
            <w:rFonts w:hint="eastAsia"/>
            <w:noProof/>
            <w:rtl/>
            <w:lang w:bidi="fa-IR"/>
          </w:rPr>
          <w:t>در</w:t>
        </w:r>
        <w:r w:rsidR="00D83A86" w:rsidRPr="004D259A">
          <w:rPr>
            <w:rStyle w:val="Hyperlink"/>
            <w:noProof/>
            <w:rtl/>
            <w:lang w:bidi="fa-IR"/>
          </w:rPr>
          <w:t xml:space="preserve"> </w:t>
        </w:r>
        <w:r w:rsidR="00D83A86" w:rsidRPr="004D259A">
          <w:rPr>
            <w:rStyle w:val="Hyperlink"/>
            <w:rFonts w:hint="eastAsia"/>
            <w:noProof/>
            <w:rtl/>
            <w:lang w:bidi="fa-IR"/>
          </w:rPr>
          <w:t>م</w:t>
        </w:r>
        <w:r w:rsidR="00D83A86" w:rsidRPr="004D259A">
          <w:rPr>
            <w:rStyle w:val="Hyperlink"/>
            <w:rFonts w:hint="cs"/>
            <w:noProof/>
            <w:rtl/>
            <w:lang w:bidi="fa-IR"/>
          </w:rPr>
          <w:t>ی</w:t>
        </w:r>
        <w:r w:rsidR="00D83A86" w:rsidRPr="004D259A">
          <w:rPr>
            <w:rStyle w:val="Hyperlink"/>
            <w:rFonts w:hint="eastAsia"/>
            <w:noProof/>
            <w:rtl/>
            <w:lang w:bidi="fa-IR"/>
          </w:rPr>
          <w:t>ان</w:t>
        </w:r>
        <w:r w:rsidR="00D83A86" w:rsidRPr="004D259A">
          <w:rPr>
            <w:rStyle w:val="Hyperlink"/>
            <w:noProof/>
            <w:rtl/>
            <w:lang w:bidi="fa-IR"/>
          </w:rPr>
          <w:t xml:space="preserve"> </w:t>
        </w:r>
        <w:r w:rsidR="00D83A86" w:rsidRPr="004D259A">
          <w:rPr>
            <w:rStyle w:val="Hyperlink"/>
            <w:rFonts w:hint="eastAsia"/>
            <w:noProof/>
            <w:rtl/>
            <w:lang w:bidi="fa-IR"/>
          </w:rPr>
          <w:t>مردم</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441847178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77</w:t>
        </w:r>
        <w:r w:rsidR="00D83A86">
          <w:rPr>
            <w:noProof/>
            <w:webHidden/>
            <w:rtl/>
          </w:rPr>
          <w:fldChar w:fldCharType="end"/>
        </w:r>
      </w:hyperlink>
    </w:p>
    <w:p w:rsidR="00D83A86" w:rsidRDefault="00821FB9">
      <w:pPr>
        <w:pStyle w:val="TOC3"/>
        <w:tabs>
          <w:tab w:val="right" w:leader="dot" w:pos="7078"/>
        </w:tabs>
        <w:bidi/>
        <w:rPr>
          <w:rFonts w:asciiTheme="minorHAnsi" w:eastAsiaTheme="minorEastAsia" w:hAnsiTheme="minorHAnsi" w:cstheme="minorBidi"/>
          <w:noProof/>
          <w:sz w:val="22"/>
          <w:szCs w:val="22"/>
          <w:rtl/>
        </w:rPr>
      </w:pPr>
      <w:hyperlink w:anchor="_Toc441847179" w:history="1">
        <w:r w:rsidR="00D83A86" w:rsidRPr="004D259A">
          <w:rPr>
            <w:rStyle w:val="Hyperlink"/>
            <w:noProof/>
            <w:rtl/>
            <w:lang w:bidi="fa-IR"/>
          </w:rPr>
          <w:t xml:space="preserve">1- </w:t>
        </w:r>
        <w:r w:rsidR="00D83A86" w:rsidRPr="004D259A">
          <w:rPr>
            <w:rStyle w:val="Hyperlink"/>
            <w:rFonts w:hint="eastAsia"/>
            <w:noProof/>
            <w:rtl/>
            <w:lang w:bidi="fa-IR"/>
          </w:rPr>
          <w:t>تصاو</w:t>
        </w:r>
        <w:r w:rsidR="00D83A86" w:rsidRPr="004D259A">
          <w:rPr>
            <w:rStyle w:val="Hyperlink"/>
            <w:rFonts w:hint="cs"/>
            <w:noProof/>
            <w:rtl/>
            <w:lang w:bidi="fa-IR"/>
          </w:rPr>
          <w:t>ی</w:t>
        </w:r>
        <w:r w:rsidR="00D83A86" w:rsidRPr="004D259A">
          <w:rPr>
            <w:rStyle w:val="Hyperlink"/>
            <w:rFonts w:hint="eastAsia"/>
            <w:noProof/>
            <w:rtl/>
            <w:lang w:bidi="fa-IR"/>
          </w:rPr>
          <w:t>ر</w:t>
        </w:r>
        <w:r w:rsidR="00D83A86" w:rsidRPr="004D259A">
          <w:rPr>
            <w:rStyle w:val="Hyperlink"/>
            <w:noProof/>
            <w:rtl/>
            <w:lang w:bidi="fa-IR"/>
          </w:rPr>
          <w:t xml:space="preserve"> </w:t>
        </w:r>
        <w:r w:rsidR="00D83A86" w:rsidRPr="004D259A">
          <w:rPr>
            <w:rStyle w:val="Hyperlink"/>
            <w:rFonts w:hint="eastAsia"/>
            <w:noProof/>
            <w:rtl/>
            <w:lang w:bidi="fa-IR"/>
          </w:rPr>
          <w:t>و</w:t>
        </w:r>
        <w:r w:rsidR="00D83A86" w:rsidRPr="004D259A">
          <w:rPr>
            <w:rStyle w:val="Hyperlink"/>
            <w:noProof/>
            <w:rtl/>
            <w:lang w:bidi="fa-IR"/>
          </w:rPr>
          <w:t xml:space="preserve"> </w:t>
        </w:r>
        <w:r w:rsidR="00D83A86" w:rsidRPr="004D259A">
          <w:rPr>
            <w:rStyle w:val="Hyperlink"/>
            <w:rFonts w:hint="eastAsia"/>
            <w:noProof/>
            <w:rtl/>
            <w:lang w:bidi="fa-IR"/>
          </w:rPr>
          <w:t>مجسّمه‌ها</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441847179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77</w:t>
        </w:r>
        <w:r w:rsidR="00D83A86">
          <w:rPr>
            <w:noProof/>
            <w:webHidden/>
            <w:rtl/>
          </w:rPr>
          <w:fldChar w:fldCharType="end"/>
        </w:r>
      </w:hyperlink>
    </w:p>
    <w:p w:rsidR="00D83A86" w:rsidRDefault="00821FB9">
      <w:pPr>
        <w:pStyle w:val="TOC3"/>
        <w:tabs>
          <w:tab w:val="right" w:leader="dot" w:pos="7078"/>
        </w:tabs>
        <w:bidi/>
        <w:rPr>
          <w:rFonts w:asciiTheme="minorHAnsi" w:eastAsiaTheme="minorEastAsia" w:hAnsiTheme="minorHAnsi" w:cstheme="minorBidi"/>
          <w:noProof/>
          <w:sz w:val="22"/>
          <w:szCs w:val="22"/>
          <w:rtl/>
        </w:rPr>
      </w:pPr>
      <w:hyperlink w:anchor="_Toc441847180" w:history="1">
        <w:r w:rsidR="00D83A86" w:rsidRPr="004D259A">
          <w:rPr>
            <w:rStyle w:val="Hyperlink"/>
            <w:noProof/>
            <w:rtl/>
            <w:lang w:bidi="fa-IR"/>
          </w:rPr>
          <w:t xml:space="preserve">2- </w:t>
        </w:r>
        <w:r w:rsidR="00D83A86" w:rsidRPr="004D259A">
          <w:rPr>
            <w:rStyle w:val="Hyperlink"/>
            <w:rFonts w:hint="eastAsia"/>
            <w:noProof/>
            <w:rtl/>
            <w:lang w:bidi="fa-IR"/>
          </w:rPr>
          <w:t>غلو</w:t>
        </w:r>
        <w:r w:rsidR="00D83A86" w:rsidRPr="004D259A">
          <w:rPr>
            <w:rStyle w:val="Hyperlink"/>
            <w:noProof/>
            <w:rtl/>
            <w:lang w:bidi="fa-IR"/>
          </w:rPr>
          <w:t xml:space="preserve"> </w:t>
        </w:r>
        <w:r w:rsidR="00D83A86" w:rsidRPr="004D259A">
          <w:rPr>
            <w:rStyle w:val="Hyperlink"/>
            <w:rFonts w:hint="eastAsia"/>
            <w:noProof/>
            <w:rtl/>
            <w:lang w:bidi="fa-IR"/>
          </w:rPr>
          <w:t>کردن</w:t>
        </w:r>
        <w:r w:rsidR="00D83A86" w:rsidRPr="004D259A">
          <w:rPr>
            <w:rStyle w:val="Hyperlink"/>
            <w:noProof/>
            <w:rtl/>
            <w:lang w:bidi="fa-IR"/>
          </w:rPr>
          <w:t xml:space="preserve"> </w:t>
        </w:r>
        <w:r w:rsidR="00D83A86" w:rsidRPr="004D259A">
          <w:rPr>
            <w:rStyle w:val="Hyperlink"/>
            <w:rFonts w:hint="eastAsia"/>
            <w:noProof/>
            <w:rtl/>
            <w:lang w:bidi="fa-IR"/>
          </w:rPr>
          <w:t>دربار</w:t>
        </w:r>
        <w:r w:rsidR="00D83A86" w:rsidRPr="004D259A">
          <w:rPr>
            <w:rStyle w:val="Hyperlink"/>
            <w:rFonts w:hint="cs"/>
            <w:noProof/>
            <w:rtl/>
            <w:lang w:bidi="fa-IR"/>
          </w:rPr>
          <w:t>ۀ</w:t>
        </w:r>
        <w:r w:rsidR="00D83A86" w:rsidRPr="004D259A">
          <w:rPr>
            <w:rStyle w:val="Hyperlink"/>
            <w:noProof/>
            <w:rtl/>
            <w:lang w:bidi="fa-IR"/>
          </w:rPr>
          <w:t xml:space="preserve"> </w:t>
        </w:r>
        <w:r w:rsidR="00D83A86" w:rsidRPr="004D259A">
          <w:rPr>
            <w:rStyle w:val="Hyperlink"/>
            <w:rFonts w:hint="eastAsia"/>
            <w:noProof/>
            <w:rtl/>
            <w:lang w:bidi="fa-IR"/>
          </w:rPr>
          <w:t>افراد</w:t>
        </w:r>
        <w:r w:rsidR="00D83A86" w:rsidRPr="004D259A">
          <w:rPr>
            <w:rStyle w:val="Hyperlink"/>
            <w:noProof/>
            <w:rtl/>
            <w:lang w:bidi="fa-IR"/>
          </w:rPr>
          <w:t xml:space="preserve"> </w:t>
        </w:r>
        <w:r w:rsidR="00D83A86" w:rsidRPr="004D259A">
          <w:rPr>
            <w:rStyle w:val="Hyperlink"/>
            <w:rFonts w:hint="eastAsia"/>
            <w:noProof/>
            <w:rtl/>
            <w:lang w:bidi="fa-IR"/>
          </w:rPr>
          <w:t>صالح</w:t>
        </w:r>
        <w:r w:rsidR="00D83A86" w:rsidRPr="004D259A">
          <w:rPr>
            <w:rStyle w:val="Hyperlink"/>
            <w:noProof/>
            <w:rtl/>
            <w:lang w:bidi="fa-IR"/>
          </w:rPr>
          <w:t xml:space="preserve"> </w:t>
        </w:r>
        <w:r w:rsidR="00D83A86" w:rsidRPr="004D259A">
          <w:rPr>
            <w:rStyle w:val="Hyperlink"/>
            <w:rFonts w:hint="eastAsia"/>
            <w:noProof/>
            <w:rtl/>
            <w:lang w:bidi="fa-IR"/>
          </w:rPr>
          <w:t>و</w:t>
        </w:r>
        <w:r w:rsidR="00D83A86" w:rsidRPr="004D259A">
          <w:rPr>
            <w:rStyle w:val="Hyperlink"/>
            <w:noProof/>
            <w:rtl/>
            <w:lang w:bidi="fa-IR"/>
          </w:rPr>
          <w:t xml:space="preserve"> </w:t>
        </w:r>
        <w:r w:rsidR="00D83A86" w:rsidRPr="004D259A">
          <w:rPr>
            <w:rStyle w:val="Hyperlink"/>
            <w:rFonts w:hint="eastAsia"/>
            <w:noProof/>
            <w:rtl/>
            <w:lang w:bidi="fa-IR"/>
          </w:rPr>
          <w:t>نکوکار</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441847180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82</w:t>
        </w:r>
        <w:r w:rsidR="00D83A86">
          <w:rPr>
            <w:noProof/>
            <w:webHidden/>
            <w:rtl/>
          </w:rPr>
          <w:fldChar w:fldCharType="end"/>
        </w:r>
      </w:hyperlink>
    </w:p>
    <w:p w:rsidR="00D83A86" w:rsidRDefault="00821FB9">
      <w:pPr>
        <w:pStyle w:val="TOC3"/>
        <w:tabs>
          <w:tab w:val="right" w:leader="dot" w:pos="7078"/>
        </w:tabs>
        <w:bidi/>
        <w:rPr>
          <w:rFonts w:asciiTheme="minorHAnsi" w:eastAsiaTheme="minorEastAsia" w:hAnsiTheme="minorHAnsi" w:cstheme="minorBidi"/>
          <w:noProof/>
          <w:sz w:val="22"/>
          <w:szCs w:val="22"/>
          <w:rtl/>
        </w:rPr>
      </w:pPr>
      <w:hyperlink w:anchor="_Toc441847181" w:history="1">
        <w:r w:rsidR="00D83A86" w:rsidRPr="004D259A">
          <w:rPr>
            <w:rStyle w:val="Hyperlink"/>
            <w:noProof/>
            <w:rtl/>
            <w:lang w:bidi="fa-IR"/>
          </w:rPr>
          <w:t xml:space="preserve">3- </w:t>
        </w:r>
        <w:r w:rsidR="00D83A86" w:rsidRPr="004D259A">
          <w:rPr>
            <w:rStyle w:val="Hyperlink"/>
            <w:rFonts w:hint="eastAsia"/>
            <w:noProof/>
            <w:rtl/>
            <w:lang w:bidi="fa-IR"/>
          </w:rPr>
          <w:t>غلو</w:t>
        </w:r>
        <w:r w:rsidR="00D83A86" w:rsidRPr="004D259A">
          <w:rPr>
            <w:rStyle w:val="Hyperlink"/>
            <w:noProof/>
            <w:rtl/>
            <w:lang w:bidi="fa-IR"/>
          </w:rPr>
          <w:t xml:space="preserve"> </w:t>
        </w:r>
        <w:r w:rsidR="00D83A86" w:rsidRPr="004D259A">
          <w:rPr>
            <w:rStyle w:val="Hyperlink"/>
            <w:rFonts w:hint="eastAsia"/>
            <w:noProof/>
            <w:rtl/>
            <w:lang w:bidi="fa-IR"/>
          </w:rPr>
          <w:t>دربار</w:t>
        </w:r>
        <w:r w:rsidR="00D83A86" w:rsidRPr="004D259A">
          <w:rPr>
            <w:rStyle w:val="Hyperlink"/>
            <w:rFonts w:hint="cs"/>
            <w:noProof/>
            <w:rtl/>
            <w:lang w:bidi="fa-IR"/>
          </w:rPr>
          <w:t>ۀ</w:t>
        </w:r>
        <w:r w:rsidR="00D83A86" w:rsidRPr="004D259A">
          <w:rPr>
            <w:rStyle w:val="Hyperlink"/>
            <w:noProof/>
            <w:rtl/>
            <w:lang w:bidi="fa-IR"/>
          </w:rPr>
          <w:t xml:space="preserve"> </w:t>
        </w:r>
        <w:r w:rsidR="00D83A86" w:rsidRPr="004D259A">
          <w:rPr>
            <w:rStyle w:val="Hyperlink"/>
            <w:rFonts w:hint="eastAsia"/>
            <w:noProof/>
            <w:rtl/>
            <w:lang w:bidi="fa-IR"/>
          </w:rPr>
          <w:t>قبرها</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441847181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87</w:t>
        </w:r>
        <w:r w:rsidR="00D83A86">
          <w:rPr>
            <w:noProof/>
            <w:webHidden/>
            <w:rtl/>
          </w:rPr>
          <w:fldChar w:fldCharType="end"/>
        </w:r>
      </w:hyperlink>
    </w:p>
    <w:p w:rsidR="00D83A86" w:rsidRDefault="00821FB9">
      <w:pPr>
        <w:pStyle w:val="TOC3"/>
        <w:tabs>
          <w:tab w:val="right" w:leader="dot" w:pos="7078"/>
        </w:tabs>
        <w:bidi/>
        <w:rPr>
          <w:rFonts w:asciiTheme="minorHAnsi" w:eastAsiaTheme="minorEastAsia" w:hAnsiTheme="minorHAnsi" w:cstheme="minorBidi"/>
          <w:noProof/>
          <w:sz w:val="22"/>
          <w:szCs w:val="22"/>
          <w:rtl/>
        </w:rPr>
      </w:pPr>
      <w:hyperlink w:anchor="_Toc441847182" w:history="1">
        <w:r w:rsidR="00D83A86" w:rsidRPr="004D259A">
          <w:rPr>
            <w:rStyle w:val="Hyperlink"/>
            <w:noProof/>
            <w:rtl/>
            <w:lang w:bidi="fa-IR"/>
          </w:rPr>
          <w:t xml:space="preserve">4- </w:t>
        </w:r>
        <w:r w:rsidR="00D83A86" w:rsidRPr="004D259A">
          <w:rPr>
            <w:rStyle w:val="Hyperlink"/>
            <w:rFonts w:hint="eastAsia"/>
            <w:noProof/>
            <w:rtl/>
            <w:lang w:bidi="fa-IR"/>
          </w:rPr>
          <w:t>دعا</w:t>
        </w:r>
        <w:r w:rsidR="00D83A86" w:rsidRPr="004D259A">
          <w:rPr>
            <w:rStyle w:val="Hyperlink"/>
            <w:noProof/>
            <w:rtl/>
            <w:lang w:bidi="fa-IR"/>
          </w:rPr>
          <w:t xml:space="preserve"> </w:t>
        </w:r>
        <w:r w:rsidR="00D83A86" w:rsidRPr="004D259A">
          <w:rPr>
            <w:rStyle w:val="Hyperlink"/>
            <w:rFonts w:hint="eastAsia"/>
            <w:noProof/>
            <w:rtl/>
            <w:lang w:bidi="fa-IR"/>
          </w:rPr>
          <w:t>و</w:t>
        </w:r>
        <w:r w:rsidR="00D83A86" w:rsidRPr="004D259A">
          <w:rPr>
            <w:rStyle w:val="Hyperlink"/>
            <w:noProof/>
            <w:rtl/>
            <w:lang w:bidi="fa-IR"/>
          </w:rPr>
          <w:t xml:space="preserve"> </w:t>
        </w:r>
        <w:r w:rsidR="00D83A86" w:rsidRPr="004D259A">
          <w:rPr>
            <w:rStyle w:val="Hyperlink"/>
            <w:rFonts w:hint="eastAsia"/>
            <w:noProof/>
            <w:rtl/>
            <w:lang w:bidi="fa-IR"/>
          </w:rPr>
          <w:t>انواع</w:t>
        </w:r>
        <w:r w:rsidR="00D83A86" w:rsidRPr="004D259A">
          <w:rPr>
            <w:rStyle w:val="Hyperlink"/>
            <w:noProof/>
            <w:rtl/>
            <w:lang w:bidi="fa-IR"/>
          </w:rPr>
          <w:t xml:space="preserve"> </w:t>
        </w:r>
        <w:r w:rsidR="00D83A86" w:rsidRPr="004D259A">
          <w:rPr>
            <w:rStyle w:val="Hyperlink"/>
            <w:rFonts w:hint="eastAsia"/>
            <w:noProof/>
            <w:rtl/>
            <w:lang w:bidi="fa-IR"/>
          </w:rPr>
          <w:t>آن</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441847182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90</w:t>
        </w:r>
        <w:r w:rsidR="00D83A86">
          <w:rPr>
            <w:noProof/>
            <w:webHidden/>
            <w:rtl/>
          </w:rPr>
          <w:fldChar w:fldCharType="end"/>
        </w:r>
      </w:hyperlink>
    </w:p>
    <w:p w:rsidR="00D83A86" w:rsidRDefault="00821FB9">
      <w:pPr>
        <w:pStyle w:val="TOC4"/>
        <w:tabs>
          <w:tab w:val="right" w:leader="dot" w:pos="7078"/>
        </w:tabs>
        <w:rPr>
          <w:rFonts w:asciiTheme="minorHAnsi" w:eastAsiaTheme="minorEastAsia" w:hAnsiTheme="minorHAnsi" w:cstheme="minorBidi"/>
          <w:noProof/>
          <w:sz w:val="22"/>
          <w:szCs w:val="22"/>
          <w:rtl/>
        </w:rPr>
      </w:pPr>
      <w:hyperlink w:anchor="_Toc441847183" w:history="1">
        <w:r w:rsidR="00D83A86" w:rsidRPr="004D259A">
          <w:rPr>
            <w:rStyle w:val="Hyperlink"/>
            <w:rFonts w:hint="eastAsia"/>
            <w:noProof/>
            <w:rtl/>
            <w:lang w:bidi="fa-IR"/>
          </w:rPr>
          <w:t>دعا</w:t>
        </w:r>
        <w:r w:rsidR="00D83A86" w:rsidRPr="004D259A">
          <w:rPr>
            <w:rStyle w:val="Hyperlink"/>
            <w:rFonts w:hint="cs"/>
            <w:noProof/>
            <w:rtl/>
            <w:lang w:bidi="fa-IR"/>
          </w:rPr>
          <w:t>ی</w:t>
        </w:r>
        <w:r w:rsidR="00D83A86" w:rsidRPr="004D259A">
          <w:rPr>
            <w:rStyle w:val="Hyperlink"/>
            <w:noProof/>
            <w:rtl/>
            <w:lang w:bidi="fa-IR"/>
          </w:rPr>
          <w:t xml:space="preserve"> </w:t>
        </w:r>
        <w:r w:rsidR="00D83A86" w:rsidRPr="004D259A">
          <w:rPr>
            <w:rStyle w:val="Hyperlink"/>
            <w:rFonts w:hint="eastAsia"/>
            <w:noProof/>
            <w:rtl/>
            <w:lang w:bidi="fa-IR"/>
          </w:rPr>
          <w:t>ممنوع</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441847183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93</w:t>
        </w:r>
        <w:r w:rsidR="00D83A86">
          <w:rPr>
            <w:noProof/>
            <w:webHidden/>
            <w:rtl/>
          </w:rPr>
          <w:fldChar w:fldCharType="end"/>
        </w:r>
      </w:hyperlink>
    </w:p>
    <w:p w:rsidR="00D83A86" w:rsidRDefault="00821FB9">
      <w:pPr>
        <w:pStyle w:val="TOC3"/>
        <w:tabs>
          <w:tab w:val="right" w:leader="dot" w:pos="7078"/>
        </w:tabs>
        <w:bidi/>
        <w:rPr>
          <w:rFonts w:asciiTheme="minorHAnsi" w:eastAsiaTheme="minorEastAsia" w:hAnsiTheme="minorHAnsi" w:cstheme="minorBidi"/>
          <w:noProof/>
          <w:sz w:val="22"/>
          <w:szCs w:val="22"/>
          <w:rtl/>
        </w:rPr>
      </w:pPr>
      <w:hyperlink w:anchor="_Toc441847184" w:history="1">
        <w:r w:rsidR="00D83A86" w:rsidRPr="004D259A">
          <w:rPr>
            <w:rStyle w:val="Hyperlink"/>
            <w:noProof/>
            <w:rtl/>
            <w:lang w:bidi="fa-IR"/>
          </w:rPr>
          <w:t xml:space="preserve">5- </w:t>
        </w:r>
        <w:r w:rsidR="00D83A86" w:rsidRPr="004D259A">
          <w:rPr>
            <w:rStyle w:val="Hyperlink"/>
            <w:rFonts w:hint="eastAsia"/>
            <w:noProof/>
            <w:rtl/>
            <w:lang w:bidi="fa-IR"/>
          </w:rPr>
          <w:t>توسّل</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441847184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96</w:t>
        </w:r>
        <w:r w:rsidR="00D83A86">
          <w:rPr>
            <w:noProof/>
            <w:webHidden/>
            <w:rtl/>
          </w:rPr>
          <w:fldChar w:fldCharType="end"/>
        </w:r>
      </w:hyperlink>
    </w:p>
    <w:p w:rsidR="00D83A86" w:rsidRDefault="00821FB9">
      <w:pPr>
        <w:pStyle w:val="TOC4"/>
        <w:tabs>
          <w:tab w:val="right" w:leader="dot" w:pos="7078"/>
        </w:tabs>
        <w:rPr>
          <w:rFonts w:asciiTheme="minorHAnsi" w:eastAsiaTheme="minorEastAsia" w:hAnsiTheme="minorHAnsi" w:cstheme="minorBidi"/>
          <w:noProof/>
          <w:sz w:val="22"/>
          <w:szCs w:val="22"/>
          <w:rtl/>
        </w:rPr>
      </w:pPr>
      <w:hyperlink w:anchor="_Toc441847185" w:history="1">
        <w:r w:rsidR="00D83A86" w:rsidRPr="004D259A">
          <w:rPr>
            <w:rStyle w:val="Hyperlink"/>
            <w:rFonts w:hint="eastAsia"/>
            <w:noProof/>
            <w:rtl/>
            <w:lang w:bidi="fa-IR"/>
          </w:rPr>
          <w:t>نوع</w:t>
        </w:r>
        <w:r w:rsidR="00D83A86" w:rsidRPr="004D259A">
          <w:rPr>
            <w:rStyle w:val="Hyperlink"/>
            <w:noProof/>
            <w:rtl/>
            <w:lang w:bidi="fa-IR"/>
          </w:rPr>
          <w:t xml:space="preserve"> </w:t>
        </w:r>
        <w:r w:rsidR="00D83A86" w:rsidRPr="004D259A">
          <w:rPr>
            <w:rStyle w:val="Hyperlink"/>
            <w:rFonts w:hint="eastAsia"/>
            <w:noProof/>
            <w:rtl/>
            <w:lang w:bidi="fa-IR"/>
          </w:rPr>
          <w:t>اول</w:t>
        </w:r>
        <w:r w:rsidR="00D83A86" w:rsidRPr="004D259A">
          <w:rPr>
            <w:rStyle w:val="Hyperlink"/>
            <w:noProof/>
            <w:rtl/>
            <w:lang w:bidi="fa-IR"/>
          </w:rPr>
          <w:t xml:space="preserve">: </w:t>
        </w:r>
        <w:r w:rsidR="00D83A86" w:rsidRPr="004D259A">
          <w:rPr>
            <w:rStyle w:val="Hyperlink"/>
            <w:rFonts w:hint="eastAsia"/>
            <w:noProof/>
            <w:rtl/>
            <w:lang w:bidi="fa-IR"/>
          </w:rPr>
          <w:t>توسل</w:t>
        </w:r>
        <w:r w:rsidR="00D83A86" w:rsidRPr="004D259A">
          <w:rPr>
            <w:rStyle w:val="Hyperlink"/>
            <w:noProof/>
            <w:rtl/>
            <w:lang w:bidi="fa-IR"/>
          </w:rPr>
          <w:t xml:space="preserve"> </w:t>
        </w:r>
        <w:r w:rsidR="00D83A86" w:rsidRPr="004D259A">
          <w:rPr>
            <w:rStyle w:val="Hyperlink"/>
            <w:rFonts w:hint="eastAsia"/>
            <w:noProof/>
            <w:rtl/>
            <w:lang w:bidi="fa-IR"/>
          </w:rPr>
          <w:t>مشروع</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441847185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96</w:t>
        </w:r>
        <w:r w:rsidR="00D83A86">
          <w:rPr>
            <w:noProof/>
            <w:webHidden/>
            <w:rtl/>
          </w:rPr>
          <w:fldChar w:fldCharType="end"/>
        </w:r>
      </w:hyperlink>
    </w:p>
    <w:p w:rsidR="00D83A86" w:rsidRDefault="00821FB9">
      <w:pPr>
        <w:pStyle w:val="TOC4"/>
        <w:tabs>
          <w:tab w:val="right" w:leader="dot" w:pos="7078"/>
        </w:tabs>
        <w:rPr>
          <w:rFonts w:asciiTheme="minorHAnsi" w:eastAsiaTheme="minorEastAsia" w:hAnsiTheme="minorHAnsi" w:cstheme="minorBidi"/>
          <w:noProof/>
          <w:sz w:val="22"/>
          <w:szCs w:val="22"/>
          <w:rtl/>
        </w:rPr>
      </w:pPr>
      <w:hyperlink w:anchor="_Toc441847186" w:history="1">
        <w:r w:rsidR="00D83A86" w:rsidRPr="004D259A">
          <w:rPr>
            <w:rStyle w:val="Hyperlink"/>
            <w:rFonts w:hint="eastAsia"/>
            <w:noProof/>
            <w:rtl/>
            <w:lang w:bidi="fa-IR"/>
          </w:rPr>
          <w:t>نوع</w:t>
        </w:r>
        <w:r w:rsidR="00D83A86" w:rsidRPr="004D259A">
          <w:rPr>
            <w:rStyle w:val="Hyperlink"/>
            <w:noProof/>
            <w:rtl/>
            <w:lang w:bidi="fa-IR"/>
          </w:rPr>
          <w:t xml:space="preserve"> </w:t>
        </w:r>
        <w:r w:rsidR="00D83A86" w:rsidRPr="004D259A">
          <w:rPr>
            <w:rStyle w:val="Hyperlink"/>
            <w:rFonts w:hint="eastAsia"/>
            <w:noProof/>
            <w:rtl/>
            <w:lang w:bidi="fa-IR"/>
          </w:rPr>
          <w:t>دوم</w:t>
        </w:r>
        <w:r w:rsidR="00D83A86" w:rsidRPr="004D259A">
          <w:rPr>
            <w:rStyle w:val="Hyperlink"/>
            <w:noProof/>
            <w:rtl/>
            <w:lang w:bidi="fa-IR"/>
          </w:rPr>
          <w:t xml:space="preserve">: </w:t>
        </w:r>
        <w:r w:rsidR="00D83A86" w:rsidRPr="004D259A">
          <w:rPr>
            <w:rStyle w:val="Hyperlink"/>
            <w:rFonts w:hint="eastAsia"/>
            <w:noProof/>
            <w:rtl/>
            <w:lang w:bidi="fa-IR"/>
          </w:rPr>
          <w:t>توسل</w:t>
        </w:r>
        <w:r w:rsidR="00D83A86" w:rsidRPr="004D259A">
          <w:rPr>
            <w:rStyle w:val="Hyperlink"/>
            <w:noProof/>
            <w:rtl/>
            <w:lang w:bidi="fa-IR"/>
          </w:rPr>
          <w:t xml:space="preserve"> </w:t>
        </w:r>
        <w:r w:rsidR="00D83A86" w:rsidRPr="004D259A">
          <w:rPr>
            <w:rStyle w:val="Hyperlink"/>
            <w:rFonts w:hint="eastAsia"/>
            <w:noProof/>
            <w:rtl/>
            <w:lang w:bidi="fa-IR"/>
          </w:rPr>
          <w:t>ممنوع</w:t>
        </w:r>
        <w:r w:rsidR="00D83A86" w:rsidRPr="004D259A">
          <w:rPr>
            <w:rStyle w:val="Hyperlink"/>
            <w:noProof/>
            <w:rtl/>
            <w:lang w:bidi="fa-IR"/>
          </w:rPr>
          <w:t>:</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441847186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99</w:t>
        </w:r>
        <w:r w:rsidR="00D83A86">
          <w:rPr>
            <w:noProof/>
            <w:webHidden/>
            <w:rtl/>
          </w:rPr>
          <w:fldChar w:fldCharType="end"/>
        </w:r>
      </w:hyperlink>
    </w:p>
    <w:p w:rsidR="00D83A86" w:rsidRDefault="00821FB9">
      <w:pPr>
        <w:pStyle w:val="TOC3"/>
        <w:tabs>
          <w:tab w:val="right" w:leader="dot" w:pos="7078"/>
        </w:tabs>
        <w:bidi/>
        <w:rPr>
          <w:rFonts w:asciiTheme="minorHAnsi" w:eastAsiaTheme="minorEastAsia" w:hAnsiTheme="minorHAnsi" w:cstheme="minorBidi"/>
          <w:noProof/>
          <w:sz w:val="22"/>
          <w:szCs w:val="22"/>
          <w:rtl/>
        </w:rPr>
      </w:pPr>
      <w:hyperlink w:anchor="_Toc441847187" w:history="1">
        <w:r w:rsidR="00D83A86" w:rsidRPr="004D259A">
          <w:rPr>
            <w:rStyle w:val="Hyperlink"/>
            <w:noProof/>
            <w:rtl/>
            <w:lang w:bidi="fa-IR"/>
          </w:rPr>
          <w:t xml:space="preserve">6- </w:t>
        </w:r>
        <w:r w:rsidR="00D83A86" w:rsidRPr="004D259A">
          <w:rPr>
            <w:rStyle w:val="Hyperlink"/>
            <w:rFonts w:hint="eastAsia"/>
            <w:noProof/>
            <w:rtl/>
            <w:lang w:bidi="fa-IR"/>
          </w:rPr>
          <w:t>شفاعت</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441847187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100</w:t>
        </w:r>
        <w:r w:rsidR="00D83A86">
          <w:rPr>
            <w:noProof/>
            <w:webHidden/>
            <w:rtl/>
          </w:rPr>
          <w:fldChar w:fldCharType="end"/>
        </w:r>
      </w:hyperlink>
    </w:p>
    <w:p w:rsidR="00D83A86" w:rsidRDefault="00821FB9">
      <w:pPr>
        <w:pStyle w:val="TOC3"/>
        <w:tabs>
          <w:tab w:val="right" w:leader="dot" w:pos="7078"/>
        </w:tabs>
        <w:bidi/>
        <w:rPr>
          <w:rFonts w:asciiTheme="minorHAnsi" w:eastAsiaTheme="minorEastAsia" w:hAnsiTheme="minorHAnsi" w:cstheme="minorBidi"/>
          <w:noProof/>
          <w:sz w:val="22"/>
          <w:szCs w:val="22"/>
          <w:rtl/>
        </w:rPr>
      </w:pPr>
      <w:hyperlink w:anchor="_Toc441847188" w:history="1">
        <w:r w:rsidR="00D83A86" w:rsidRPr="004D259A">
          <w:rPr>
            <w:rStyle w:val="Hyperlink"/>
            <w:noProof/>
            <w:rtl/>
            <w:lang w:bidi="fa-IR"/>
          </w:rPr>
          <w:t xml:space="preserve">7- </w:t>
        </w:r>
        <w:r w:rsidR="00D83A86" w:rsidRPr="004D259A">
          <w:rPr>
            <w:rStyle w:val="Hyperlink"/>
            <w:rFonts w:hint="eastAsia"/>
            <w:noProof/>
            <w:rtl/>
            <w:lang w:bidi="fa-IR"/>
          </w:rPr>
          <w:t>دشنام</w:t>
        </w:r>
        <w:r w:rsidR="00D83A86" w:rsidRPr="004D259A">
          <w:rPr>
            <w:rStyle w:val="Hyperlink"/>
            <w:noProof/>
            <w:rtl/>
            <w:lang w:bidi="fa-IR"/>
          </w:rPr>
          <w:t xml:space="preserve"> </w:t>
        </w:r>
        <w:r w:rsidR="00D83A86" w:rsidRPr="004D259A">
          <w:rPr>
            <w:rStyle w:val="Hyperlink"/>
            <w:rFonts w:hint="eastAsia"/>
            <w:noProof/>
            <w:rtl/>
            <w:lang w:bidi="fa-IR"/>
          </w:rPr>
          <w:t>دادن</w:t>
        </w:r>
        <w:r w:rsidR="00D83A86" w:rsidRPr="004D259A">
          <w:rPr>
            <w:rStyle w:val="Hyperlink"/>
            <w:noProof/>
            <w:rtl/>
            <w:lang w:bidi="fa-IR"/>
          </w:rPr>
          <w:t xml:space="preserve"> </w:t>
        </w:r>
        <w:r w:rsidR="00D83A86" w:rsidRPr="004D259A">
          <w:rPr>
            <w:rStyle w:val="Hyperlink"/>
            <w:rFonts w:hint="eastAsia"/>
            <w:noProof/>
            <w:rtl/>
            <w:lang w:bidi="fa-IR"/>
          </w:rPr>
          <w:t>به</w:t>
        </w:r>
        <w:r w:rsidR="00D83A86" w:rsidRPr="004D259A">
          <w:rPr>
            <w:rStyle w:val="Hyperlink"/>
            <w:noProof/>
            <w:rtl/>
            <w:lang w:bidi="fa-IR"/>
          </w:rPr>
          <w:t xml:space="preserve"> </w:t>
        </w:r>
        <w:r w:rsidR="00D83A86" w:rsidRPr="004D259A">
          <w:rPr>
            <w:rStyle w:val="Hyperlink"/>
            <w:rFonts w:hint="eastAsia"/>
            <w:noProof/>
            <w:rtl/>
            <w:lang w:bidi="fa-IR"/>
          </w:rPr>
          <w:t>روزگار،</w:t>
        </w:r>
        <w:r w:rsidR="00D83A86" w:rsidRPr="004D259A">
          <w:rPr>
            <w:rStyle w:val="Hyperlink"/>
            <w:noProof/>
            <w:rtl/>
            <w:lang w:bidi="fa-IR"/>
          </w:rPr>
          <w:t xml:space="preserve"> </w:t>
        </w:r>
        <w:r w:rsidR="00D83A86" w:rsidRPr="004D259A">
          <w:rPr>
            <w:rStyle w:val="Hyperlink"/>
            <w:rFonts w:hint="eastAsia"/>
            <w:noProof/>
            <w:rtl/>
            <w:lang w:bidi="fa-IR"/>
          </w:rPr>
          <w:t>باد</w:t>
        </w:r>
        <w:r w:rsidR="00D83A86" w:rsidRPr="004D259A">
          <w:rPr>
            <w:rStyle w:val="Hyperlink"/>
            <w:noProof/>
            <w:rtl/>
            <w:lang w:bidi="fa-IR"/>
          </w:rPr>
          <w:t xml:space="preserve"> </w:t>
        </w:r>
        <w:r w:rsidR="00D83A86" w:rsidRPr="004D259A">
          <w:rPr>
            <w:rStyle w:val="Hyperlink"/>
            <w:rFonts w:hint="eastAsia"/>
            <w:noProof/>
            <w:rtl/>
            <w:lang w:bidi="fa-IR"/>
          </w:rPr>
          <w:t>و</w:t>
        </w:r>
        <w:r w:rsidR="00D83A86" w:rsidRPr="004D259A">
          <w:rPr>
            <w:rStyle w:val="Hyperlink"/>
            <w:noProof/>
            <w:rtl/>
            <w:lang w:bidi="fa-IR"/>
          </w:rPr>
          <w:t xml:space="preserve"> ...</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441847188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107</w:t>
        </w:r>
        <w:r w:rsidR="00D83A86">
          <w:rPr>
            <w:noProof/>
            <w:webHidden/>
            <w:rtl/>
          </w:rPr>
          <w:fldChar w:fldCharType="end"/>
        </w:r>
      </w:hyperlink>
    </w:p>
    <w:p w:rsidR="00D83A86" w:rsidRDefault="00821FB9">
      <w:pPr>
        <w:pStyle w:val="TOC3"/>
        <w:tabs>
          <w:tab w:val="right" w:leader="dot" w:pos="7078"/>
        </w:tabs>
        <w:bidi/>
        <w:rPr>
          <w:rFonts w:asciiTheme="minorHAnsi" w:eastAsiaTheme="minorEastAsia" w:hAnsiTheme="minorHAnsi" w:cstheme="minorBidi"/>
          <w:noProof/>
          <w:sz w:val="22"/>
          <w:szCs w:val="22"/>
          <w:rtl/>
        </w:rPr>
      </w:pPr>
      <w:hyperlink w:anchor="_Toc441847189" w:history="1">
        <w:r w:rsidR="00D83A86" w:rsidRPr="004D259A">
          <w:rPr>
            <w:rStyle w:val="Hyperlink"/>
            <w:noProof/>
            <w:rtl/>
            <w:lang w:bidi="fa-IR"/>
          </w:rPr>
          <w:t xml:space="preserve">8- </w:t>
        </w:r>
        <w:r w:rsidR="00D83A86" w:rsidRPr="004D259A">
          <w:rPr>
            <w:rStyle w:val="Hyperlink"/>
            <w:rFonts w:hint="eastAsia"/>
            <w:noProof/>
            <w:rtl/>
            <w:lang w:bidi="fa-IR"/>
          </w:rPr>
          <w:t>قسم</w:t>
        </w:r>
        <w:r w:rsidR="00D83A86" w:rsidRPr="004D259A">
          <w:rPr>
            <w:rStyle w:val="Hyperlink"/>
            <w:noProof/>
            <w:rtl/>
            <w:lang w:bidi="fa-IR"/>
          </w:rPr>
          <w:t xml:space="preserve"> </w:t>
        </w:r>
        <w:r w:rsidR="00D83A86" w:rsidRPr="004D259A">
          <w:rPr>
            <w:rStyle w:val="Hyperlink"/>
            <w:rFonts w:hint="eastAsia"/>
            <w:noProof/>
            <w:rtl/>
            <w:lang w:bidi="fa-IR"/>
          </w:rPr>
          <w:t>خوردن</w:t>
        </w:r>
        <w:r w:rsidR="00D83A86" w:rsidRPr="004D259A">
          <w:rPr>
            <w:rStyle w:val="Hyperlink"/>
            <w:noProof/>
            <w:rtl/>
            <w:lang w:bidi="fa-IR"/>
          </w:rPr>
          <w:t xml:space="preserve"> </w:t>
        </w:r>
        <w:r w:rsidR="00D83A86" w:rsidRPr="004D259A">
          <w:rPr>
            <w:rStyle w:val="Hyperlink"/>
            <w:rFonts w:hint="eastAsia"/>
            <w:noProof/>
            <w:rtl/>
            <w:lang w:bidi="fa-IR"/>
          </w:rPr>
          <w:t>به</w:t>
        </w:r>
        <w:r w:rsidR="00D83A86" w:rsidRPr="004D259A">
          <w:rPr>
            <w:rStyle w:val="Hyperlink"/>
            <w:noProof/>
            <w:rtl/>
            <w:lang w:bidi="fa-IR"/>
          </w:rPr>
          <w:t xml:space="preserve"> </w:t>
        </w:r>
        <w:r w:rsidR="00D83A86" w:rsidRPr="004D259A">
          <w:rPr>
            <w:rStyle w:val="Hyperlink"/>
            <w:rFonts w:hint="eastAsia"/>
            <w:noProof/>
            <w:rtl/>
            <w:lang w:bidi="fa-IR"/>
          </w:rPr>
          <w:t>غ</w:t>
        </w:r>
        <w:r w:rsidR="00D83A86" w:rsidRPr="004D259A">
          <w:rPr>
            <w:rStyle w:val="Hyperlink"/>
            <w:rFonts w:hint="cs"/>
            <w:noProof/>
            <w:rtl/>
            <w:lang w:bidi="fa-IR"/>
          </w:rPr>
          <w:t>ی</w:t>
        </w:r>
        <w:r w:rsidR="00D83A86" w:rsidRPr="004D259A">
          <w:rPr>
            <w:rStyle w:val="Hyperlink"/>
            <w:rFonts w:hint="eastAsia"/>
            <w:noProof/>
            <w:rtl/>
            <w:lang w:bidi="fa-IR"/>
          </w:rPr>
          <w:t>ر</w:t>
        </w:r>
        <w:r w:rsidR="00D83A86" w:rsidRPr="004D259A">
          <w:rPr>
            <w:rStyle w:val="Hyperlink"/>
            <w:noProof/>
            <w:rtl/>
            <w:lang w:bidi="fa-IR"/>
          </w:rPr>
          <w:t xml:space="preserve"> </w:t>
        </w:r>
        <w:r w:rsidR="00D83A86" w:rsidRPr="004D259A">
          <w:rPr>
            <w:rStyle w:val="Hyperlink"/>
            <w:rFonts w:hint="eastAsia"/>
            <w:noProof/>
            <w:rtl/>
            <w:lang w:bidi="fa-IR"/>
          </w:rPr>
          <w:t>خداوند</w:t>
        </w:r>
        <w:r w:rsidR="00D83A86" w:rsidRPr="004D259A">
          <w:rPr>
            <w:rStyle w:val="Hyperlink"/>
            <w:noProof/>
            <w:rtl/>
            <w:lang w:bidi="fa-IR"/>
          </w:rPr>
          <w:t>:</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441847189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110</w:t>
        </w:r>
        <w:r w:rsidR="00D83A86">
          <w:rPr>
            <w:noProof/>
            <w:webHidden/>
            <w:rtl/>
          </w:rPr>
          <w:fldChar w:fldCharType="end"/>
        </w:r>
      </w:hyperlink>
    </w:p>
    <w:p w:rsidR="00D83A86" w:rsidRDefault="00821FB9">
      <w:pPr>
        <w:pStyle w:val="TOC3"/>
        <w:tabs>
          <w:tab w:val="right" w:leader="dot" w:pos="7078"/>
        </w:tabs>
        <w:bidi/>
        <w:rPr>
          <w:rFonts w:asciiTheme="minorHAnsi" w:eastAsiaTheme="minorEastAsia" w:hAnsiTheme="minorHAnsi" w:cstheme="minorBidi"/>
          <w:noProof/>
          <w:sz w:val="22"/>
          <w:szCs w:val="22"/>
          <w:rtl/>
        </w:rPr>
      </w:pPr>
      <w:hyperlink w:anchor="_Toc441847190" w:history="1">
        <w:r w:rsidR="00D83A86" w:rsidRPr="004D259A">
          <w:rPr>
            <w:rStyle w:val="Hyperlink"/>
            <w:noProof/>
            <w:rtl/>
            <w:lang w:bidi="fa-IR"/>
          </w:rPr>
          <w:t xml:space="preserve">9- </w:t>
        </w:r>
        <w:r w:rsidR="00D83A86" w:rsidRPr="004D259A">
          <w:rPr>
            <w:rStyle w:val="Hyperlink"/>
            <w:rFonts w:hint="eastAsia"/>
            <w:noProof/>
            <w:rtl/>
            <w:lang w:bidi="fa-IR"/>
          </w:rPr>
          <w:t>تبرّک</w:t>
        </w:r>
        <w:r w:rsidR="00D83A86" w:rsidRPr="004D259A">
          <w:rPr>
            <w:rStyle w:val="Hyperlink"/>
            <w:noProof/>
            <w:rtl/>
            <w:lang w:bidi="fa-IR"/>
          </w:rPr>
          <w:t xml:space="preserve"> </w:t>
        </w:r>
        <w:r w:rsidR="00D83A86" w:rsidRPr="004D259A">
          <w:rPr>
            <w:rStyle w:val="Hyperlink"/>
            <w:rFonts w:hint="eastAsia"/>
            <w:noProof/>
            <w:rtl/>
            <w:lang w:bidi="fa-IR"/>
          </w:rPr>
          <w:t>جستن</w:t>
        </w:r>
        <w:r w:rsidR="00D83A86" w:rsidRPr="004D259A">
          <w:rPr>
            <w:rStyle w:val="Hyperlink"/>
            <w:noProof/>
            <w:rtl/>
            <w:lang w:bidi="fa-IR"/>
          </w:rPr>
          <w:t>:</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441847190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113</w:t>
        </w:r>
        <w:r w:rsidR="00D83A86">
          <w:rPr>
            <w:noProof/>
            <w:webHidden/>
            <w:rtl/>
          </w:rPr>
          <w:fldChar w:fldCharType="end"/>
        </w:r>
      </w:hyperlink>
    </w:p>
    <w:p w:rsidR="00D83A86" w:rsidRDefault="00821FB9">
      <w:pPr>
        <w:pStyle w:val="TOC4"/>
        <w:tabs>
          <w:tab w:val="right" w:leader="dot" w:pos="7078"/>
        </w:tabs>
        <w:rPr>
          <w:rFonts w:asciiTheme="minorHAnsi" w:eastAsiaTheme="minorEastAsia" w:hAnsiTheme="minorHAnsi" w:cstheme="minorBidi"/>
          <w:noProof/>
          <w:sz w:val="22"/>
          <w:szCs w:val="22"/>
          <w:rtl/>
        </w:rPr>
      </w:pPr>
      <w:hyperlink w:anchor="_Toc441847191" w:history="1">
        <w:r w:rsidR="00D83A86" w:rsidRPr="004D259A">
          <w:rPr>
            <w:rStyle w:val="Hyperlink"/>
            <w:rFonts w:hint="eastAsia"/>
            <w:noProof/>
            <w:rtl/>
            <w:lang w:bidi="fa-IR"/>
          </w:rPr>
          <w:t>تبرک</w:t>
        </w:r>
        <w:r w:rsidR="00D83A86" w:rsidRPr="004D259A">
          <w:rPr>
            <w:rStyle w:val="Hyperlink"/>
            <w:noProof/>
            <w:rtl/>
            <w:lang w:bidi="fa-IR"/>
          </w:rPr>
          <w:t xml:space="preserve"> </w:t>
        </w:r>
        <w:r w:rsidR="00D83A86" w:rsidRPr="004D259A">
          <w:rPr>
            <w:rStyle w:val="Hyperlink"/>
            <w:rFonts w:hint="eastAsia"/>
            <w:noProof/>
            <w:rtl/>
            <w:lang w:bidi="fa-IR"/>
          </w:rPr>
          <w:t>دارا</w:t>
        </w:r>
        <w:r w:rsidR="00D83A86" w:rsidRPr="004D259A">
          <w:rPr>
            <w:rStyle w:val="Hyperlink"/>
            <w:rFonts w:hint="cs"/>
            <w:noProof/>
            <w:rtl/>
            <w:lang w:bidi="fa-IR"/>
          </w:rPr>
          <w:t>ی</w:t>
        </w:r>
        <w:r w:rsidR="00D83A86" w:rsidRPr="004D259A">
          <w:rPr>
            <w:rStyle w:val="Hyperlink"/>
            <w:noProof/>
            <w:rtl/>
            <w:lang w:bidi="fa-IR"/>
          </w:rPr>
          <w:t xml:space="preserve"> </w:t>
        </w:r>
        <w:r w:rsidR="00D83A86" w:rsidRPr="004D259A">
          <w:rPr>
            <w:rStyle w:val="Hyperlink"/>
            <w:rFonts w:hint="eastAsia"/>
            <w:noProof/>
            <w:rtl/>
            <w:lang w:bidi="fa-IR"/>
          </w:rPr>
          <w:t>انواع</w:t>
        </w:r>
        <w:r w:rsidR="00D83A86" w:rsidRPr="004D259A">
          <w:rPr>
            <w:rStyle w:val="Hyperlink"/>
            <w:noProof/>
            <w:rtl/>
            <w:lang w:bidi="fa-IR"/>
          </w:rPr>
          <w:t xml:space="preserve"> </w:t>
        </w:r>
        <w:r w:rsidR="00D83A86" w:rsidRPr="004D259A">
          <w:rPr>
            <w:rStyle w:val="Hyperlink"/>
            <w:rFonts w:hint="eastAsia"/>
            <w:noProof/>
            <w:rtl/>
            <w:lang w:bidi="fa-IR"/>
          </w:rPr>
          <w:t>فراوان</w:t>
        </w:r>
        <w:r w:rsidR="00D83A86" w:rsidRPr="004D259A">
          <w:rPr>
            <w:rStyle w:val="Hyperlink"/>
            <w:rFonts w:hint="cs"/>
            <w:noProof/>
            <w:rtl/>
            <w:lang w:bidi="fa-IR"/>
          </w:rPr>
          <w:t>ی</w:t>
        </w:r>
        <w:r w:rsidR="00D83A86" w:rsidRPr="004D259A">
          <w:rPr>
            <w:rStyle w:val="Hyperlink"/>
            <w:noProof/>
            <w:rtl/>
            <w:lang w:bidi="fa-IR"/>
          </w:rPr>
          <w:t xml:space="preserve"> </w:t>
        </w:r>
        <w:r w:rsidR="00D83A86" w:rsidRPr="004D259A">
          <w:rPr>
            <w:rStyle w:val="Hyperlink"/>
            <w:rFonts w:hint="eastAsia"/>
            <w:noProof/>
            <w:rtl/>
            <w:lang w:bidi="fa-IR"/>
          </w:rPr>
          <w:t>است</w:t>
        </w:r>
        <w:r w:rsidR="00D83A86" w:rsidRPr="004D259A">
          <w:rPr>
            <w:rStyle w:val="Hyperlink"/>
            <w:noProof/>
            <w:rtl/>
            <w:lang w:bidi="fa-IR"/>
          </w:rPr>
          <w:t>:</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441847191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113</w:t>
        </w:r>
        <w:r w:rsidR="00D83A86">
          <w:rPr>
            <w:noProof/>
            <w:webHidden/>
            <w:rtl/>
          </w:rPr>
          <w:fldChar w:fldCharType="end"/>
        </w:r>
      </w:hyperlink>
    </w:p>
    <w:p w:rsidR="00D83A86" w:rsidRDefault="00821FB9">
      <w:pPr>
        <w:pStyle w:val="TOC3"/>
        <w:tabs>
          <w:tab w:val="right" w:leader="dot" w:pos="7078"/>
        </w:tabs>
        <w:bidi/>
        <w:rPr>
          <w:rFonts w:asciiTheme="minorHAnsi" w:eastAsiaTheme="minorEastAsia" w:hAnsiTheme="minorHAnsi" w:cstheme="minorBidi"/>
          <w:noProof/>
          <w:sz w:val="22"/>
          <w:szCs w:val="22"/>
          <w:rtl/>
        </w:rPr>
      </w:pPr>
      <w:hyperlink w:anchor="_Toc441847192" w:history="1">
        <w:r w:rsidR="00D83A86" w:rsidRPr="004D259A">
          <w:rPr>
            <w:rStyle w:val="Hyperlink"/>
            <w:noProof/>
            <w:rtl/>
            <w:lang w:bidi="fa-IR"/>
          </w:rPr>
          <w:t xml:space="preserve">10- </w:t>
        </w:r>
        <w:r w:rsidR="00D83A86" w:rsidRPr="004D259A">
          <w:rPr>
            <w:rStyle w:val="Hyperlink"/>
            <w:rFonts w:hint="eastAsia"/>
            <w:noProof/>
            <w:rtl/>
            <w:lang w:bidi="fa-IR"/>
          </w:rPr>
          <w:t>شرک</w:t>
        </w:r>
        <w:r w:rsidR="00D83A86" w:rsidRPr="004D259A">
          <w:rPr>
            <w:rStyle w:val="Hyperlink"/>
            <w:noProof/>
            <w:rtl/>
            <w:lang w:bidi="fa-IR"/>
          </w:rPr>
          <w:t xml:space="preserve"> </w:t>
        </w:r>
        <w:r w:rsidR="00D83A86" w:rsidRPr="004D259A">
          <w:rPr>
            <w:rStyle w:val="Hyperlink"/>
            <w:rFonts w:hint="eastAsia"/>
            <w:noProof/>
            <w:rtl/>
            <w:lang w:bidi="fa-IR"/>
          </w:rPr>
          <w:t>خوف</w:t>
        </w:r>
        <w:r w:rsidR="00D83A86" w:rsidRPr="004D259A">
          <w:rPr>
            <w:rStyle w:val="Hyperlink"/>
            <w:noProof/>
            <w:rtl/>
            <w:lang w:bidi="fa-IR"/>
          </w:rPr>
          <w:t>:</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441847192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117</w:t>
        </w:r>
        <w:r w:rsidR="00D83A86">
          <w:rPr>
            <w:noProof/>
            <w:webHidden/>
            <w:rtl/>
          </w:rPr>
          <w:fldChar w:fldCharType="end"/>
        </w:r>
      </w:hyperlink>
    </w:p>
    <w:p w:rsidR="00D83A86" w:rsidRDefault="00821FB9">
      <w:pPr>
        <w:pStyle w:val="TOC3"/>
        <w:tabs>
          <w:tab w:val="right" w:leader="dot" w:pos="7078"/>
        </w:tabs>
        <w:bidi/>
        <w:rPr>
          <w:rFonts w:asciiTheme="minorHAnsi" w:eastAsiaTheme="minorEastAsia" w:hAnsiTheme="minorHAnsi" w:cstheme="minorBidi"/>
          <w:noProof/>
          <w:sz w:val="22"/>
          <w:szCs w:val="22"/>
          <w:rtl/>
        </w:rPr>
      </w:pPr>
      <w:hyperlink w:anchor="_Toc441847193" w:history="1">
        <w:r w:rsidR="00D83A86" w:rsidRPr="004D259A">
          <w:rPr>
            <w:rStyle w:val="Hyperlink"/>
            <w:noProof/>
            <w:rtl/>
            <w:lang w:bidi="fa-IR"/>
          </w:rPr>
          <w:t xml:space="preserve">11- </w:t>
        </w:r>
        <w:r w:rsidR="00D83A86" w:rsidRPr="004D259A">
          <w:rPr>
            <w:rStyle w:val="Hyperlink"/>
            <w:rFonts w:hint="eastAsia"/>
            <w:noProof/>
            <w:rtl/>
            <w:lang w:bidi="fa-IR"/>
          </w:rPr>
          <w:t>شرک</w:t>
        </w:r>
        <w:r w:rsidR="00D83A86" w:rsidRPr="004D259A">
          <w:rPr>
            <w:rStyle w:val="Hyperlink"/>
            <w:noProof/>
            <w:rtl/>
            <w:lang w:bidi="fa-IR"/>
          </w:rPr>
          <w:t xml:space="preserve"> </w:t>
        </w:r>
        <w:r w:rsidR="00D83A86" w:rsidRPr="004D259A">
          <w:rPr>
            <w:rStyle w:val="Hyperlink"/>
            <w:rFonts w:hint="eastAsia"/>
            <w:noProof/>
            <w:rtl/>
            <w:lang w:bidi="fa-IR"/>
          </w:rPr>
          <w:t>محبت</w:t>
        </w:r>
        <w:r w:rsidR="00D83A86" w:rsidRPr="004D259A">
          <w:rPr>
            <w:rStyle w:val="Hyperlink"/>
            <w:noProof/>
            <w:rtl/>
            <w:lang w:bidi="fa-IR"/>
          </w:rPr>
          <w:t>:</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441847193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121</w:t>
        </w:r>
        <w:r w:rsidR="00D83A86">
          <w:rPr>
            <w:noProof/>
            <w:webHidden/>
            <w:rtl/>
          </w:rPr>
          <w:fldChar w:fldCharType="end"/>
        </w:r>
      </w:hyperlink>
    </w:p>
    <w:p w:rsidR="00D83A86" w:rsidRDefault="00821FB9">
      <w:pPr>
        <w:pStyle w:val="TOC3"/>
        <w:tabs>
          <w:tab w:val="right" w:leader="dot" w:pos="7078"/>
        </w:tabs>
        <w:bidi/>
        <w:rPr>
          <w:rFonts w:asciiTheme="minorHAnsi" w:eastAsiaTheme="minorEastAsia" w:hAnsiTheme="minorHAnsi" w:cstheme="minorBidi"/>
          <w:noProof/>
          <w:sz w:val="22"/>
          <w:szCs w:val="22"/>
          <w:rtl/>
        </w:rPr>
      </w:pPr>
      <w:hyperlink w:anchor="_Toc441847194" w:history="1">
        <w:r w:rsidR="00D83A86" w:rsidRPr="004D259A">
          <w:rPr>
            <w:rStyle w:val="Hyperlink"/>
            <w:noProof/>
            <w:rtl/>
            <w:lang w:bidi="fa-IR"/>
          </w:rPr>
          <w:t xml:space="preserve">12- </w:t>
        </w:r>
        <w:r w:rsidR="00D83A86" w:rsidRPr="004D259A">
          <w:rPr>
            <w:rStyle w:val="Hyperlink"/>
            <w:rFonts w:hint="eastAsia"/>
            <w:noProof/>
            <w:rtl/>
            <w:lang w:bidi="fa-IR"/>
          </w:rPr>
          <w:t>شرک</w:t>
        </w:r>
        <w:r w:rsidR="00D83A86" w:rsidRPr="004D259A">
          <w:rPr>
            <w:rStyle w:val="Hyperlink"/>
            <w:noProof/>
            <w:rtl/>
            <w:lang w:bidi="fa-IR"/>
          </w:rPr>
          <w:t xml:space="preserve"> </w:t>
        </w:r>
        <w:r w:rsidR="00D83A86" w:rsidRPr="004D259A">
          <w:rPr>
            <w:rStyle w:val="Hyperlink"/>
            <w:rFonts w:hint="eastAsia"/>
            <w:noProof/>
            <w:rtl/>
            <w:lang w:bidi="fa-IR"/>
          </w:rPr>
          <w:t>در</w:t>
        </w:r>
        <w:r w:rsidR="00D83A86" w:rsidRPr="004D259A">
          <w:rPr>
            <w:rStyle w:val="Hyperlink"/>
            <w:noProof/>
            <w:rtl/>
            <w:lang w:bidi="fa-IR"/>
          </w:rPr>
          <w:t xml:space="preserve"> </w:t>
        </w:r>
        <w:r w:rsidR="00D83A86" w:rsidRPr="004D259A">
          <w:rPr>
            <w:rStyle w:val="Hyperlink"/>
            <w:rFonts w:hint="eastAsia"/>
            <w:noProof/>
            <w:rtl/>
            <w:lang w:bidi="fa-IR"/>
          </w:rPr>
          <w:t>اطاعت</w:t>
        </w:r>
        <w:r w:rsidR="00D83A86" w:rsidRPr="004D259A">
          <w:rPr>
            <w:rStyle w:val="Hyperlink"/>
            <w:noProof/>
            <w:rtl/>
            <w:lang w:bidi="fa-IR"/>
          </w:rPr>
          <w:t>:</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441847194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127</w:t>
        </w:r>
        <w:r w:rsidR="00D83A86">
          <w:rPr>
            <w:noProof/>
            <w:webHidden/>
            <w:rtl/>
          </w:rPr>
          <w:fldChar w:fldCharType="end"/>
        </w:r>
      </w:hyperlink>
    </w:p>
    <w:p w:rsidR="00D83A86" w:rsidRDefault="00821FB9">
      <w:pPr>
        <w:pStyle w:val="TOC3"/>
        <w:tabs>
          <w:tab w:val="right" w:leader="dot" w:pos="7078"/>
        </w:tabs>
        <w:bidi/>
        <w:rPr>
          <w:rFonts w:asciiTheme="minorHAnsi" w:eastAsiaTheme="minorEastAsia" w:hAnsiTheme="minorHAnsi" w:cstheme="minorBidi"/>
          <w:noProof/>
          <w:sz w:val="22"/>
          <w:szCs w:val="22"/>
          <w:rtl/>
        </w:rPr>
      </w:pPr>
      <w:hyperlink w:anchor="_Toc441847195" w:history="1">
        <w:r w:rsidR="00D83A86" w:rsidRPr="004D259A">
          <w:rPr>
            <w:rStyle w:val="Hyperlink"/>
            <w:noProof/>
            <w:rtl/>
            <w:lang w:bidi="fa-IR"/>
          </w:rPr>
          <w:t xml:space="preserve">14- </w:t>
        </w:r>
        <w:r w:rsidR="00D83A86" w:rsidRPr="004D259A">
          <w:rPr>
            <w:rStyle w:val="Hyperlink"/>
            <w:rFonts w:hint="eastAsia"/>
            <w:noProof/>
            <w:rtl/>
            <w:lang w:bidi="fa-IR"/>
          </w:rPr>
          <w:t>نذر</w:t>
        </w:r>
        <w:r w:rsidR="00D83A86" w:rsidRPr="004D259A">
          <w:rPr>
            <w:rStyle w:val="Hyperlink"/>
            <w:noProof/>
            <w:rtl/>
            <w:lang w:bidi="fa-IR"/>
          </w:rPr>
          <w:t>:</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441847195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135</w:t>
        </w:r>
        <w:r w:rsidR="00D83A86">
          <w:rPr>
            <w:noProof/>
            <w:webHidden/>
            <w:rtl/>
          </w:rPr>
          <w:fldChar w:fldCharType="end"/>
        </w:r>
      </w:hyperlink>
    </w:p>
    <w:p w:rsidR="00D83A86" w:rsidRDefault="00821FB9">
      <w:pPr>
        <w:pStyle w:val="TOC3"/>
        <w:tabs>
          <w:tab w:val="right" w:leader="dot" w:pos="7078"/>
        </w:tabs>
        <w:bidi/>
        <w:rPr>
          <w:rFonts w:asciiTheme="minorHAnsi" w:eastAsiaTheme="minorEastAsia" w:hAnsiTheme="minorHAnsi" w:cstheme="minorBidi"/>
          <w:noProof/>
          <w:sz w:val="22"/>
          <w:szCs w:val="22"/>
          <w:rtl/>
        </w:rPr>
      </w:pPr>
      <w:hyperlink w:anchor="_Toc441847196" w:history="1">
        <w:r w:rsidR="00D83A86" w:rsidRPr="004D259A">
          <w:rPr>
            <w:rStyle w:val="Hyperlink"/>
            <w:noProof/>
            <w:rtl/>
            <w:lang w:bidi="fa-IR"/>
          </w:rPr>
          <w:t xml:space="preserve">15- </w:t>
        </w:r>
        <w:r w:rsidR="00D83A86" w:rsidRPr="004D259A">
          <w:rPr>
            <w:rStyle w:val="Hyperlink"/>
            <w:rFonts w:hint="eastAsia"/>
            <w:noProof/>
            <w:rtl/>
            <w:lang w:bidi="fa-IR"/>
          </w:rPr>
          <w:t>ر</w:t>
        </w:r>
        <w:r w:rsidR="00D83A86" w:rsidRPr="004D259A">
          <w:rPr>
            <w:rStyle w:val="Hyperlink"/>
            <w:rFonts w:hint="cs"/>
            <w:noProof/>
            <w:rtl/>
            <w:lang w:bidi="fa-IR"/>
          </w:rPr>
          <w:t>ی</w:t>
        </w:r>
        <w:r w:rsidR="00D83A86" w:rsidRPr="004D259A">
          <w:rPr>
            <w:rStyle w:val="Hyperlink"/>
            <w:rFonts w:hint="eastAsia"/>
            <w:noProof/>
            <w:rtl/>
            <w:lang w:bidi="fa-IR"/>
          </w:rPr>
          <w:t>ا</w:t>
        </w:r>
        <w:r w:rsidR="00D83A86" w:rsidRPr="004D259A">
          <w:rPr>
            <w:rStyle w:val="Hyperlink"/>
            <w:noProof/>
            <w:rtl/>
            <w:lang w:bidi="fa-IR"/>
          </w:rPr>
          <w:t>:</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441847196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139</w:t>
        </w:r>
        <w:r w:rsidR="00D83A86">
          <w:rPr>
            <w:noProof/>
            <w:webHidden/>
            <w:rtl/>
          </w:rPr>
          <w:fldChar w:fldCharType="end"/>
        </w:r>
      </w:hyperlink>
    </w:p>
    <w:p w:rsidR="00D83A86" w:rsidRDefault="00821FB9">
      <w:pPr>
        <w:pStyle w:val="TOC3"/>
        <w:tabs>
          <w:tab w:val="right" w:leader="dot" w:pos="7078"/>
        </w:tabs>
        <w:bidi/>
        <w:rPr>
          <w:rFonts w:asciiTheme="minorHAnsi" w:eastAsiaTheme="minorEastAsia" w:hAnsiTheme="minorHAnsi" w:cstheme="minorBidi"/>
          <w:noProof/>
          <w:sz w:val="22"/>
          <w:szCs w:val="22"/>
          <w:rtl/>
        </w:rPr>
      </w:pPr>
      <w:hyperlink w:anchor="_Toc441847197" w:history="1">
        <w:r w:rsidR="00D83A86" w:rsidRPr="004D259A">
          <w:rPr>
            <w:rStyle w:val="Hyperlink"/>
            <w:noProof/>
            <w:rtl/>
            <w:lang w:bidi="fa-IR"/>
          </w:rPr>
          <w:t xml:space="preserve">16- </w:t>
        </w:r>
        <w:r w:rsidR="00D83A86" w:rsidRPr="004D259A">
          <w:rPr>
            <w:rStyle w:val="Hyperlink"/>
            <w:rFonts w:hint="eastAsia"/>
            <w:noProof/>
            <w:rtl/>
            <w:lang w:bidi="fa-IR"/>
          </w:rPr>
          <w:t>سحر</w:t>
        </w:r>
        <w:r w:rsidR="00D83A86" w:rsidRPr="004D259A">
          <w:rPr>
            <w:rStyle w:val="Hyperlink"/>
            <w:noProof/>
            <w:rtl/>
            <w:lang w:bidi="fa-IR"/>
          </w:rPr>
          <w:t>:</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441847197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144</w:t>
        </w:r>
        <w:r w:rsidR="00D83A86">
          <w:rPr>
            <w:noProof/>
            <w:webHidden/>
            <w:rtl/>
          </w:rPr>
          <w:fldChar w:fldCharType="end"/>
        </w:r>
      </w:hyperlink>
    </w:p>
    <w:p w:rsidR="00D83A86" w:rsidRDefault="00821FB9">
      <w:pPr>
        <w:pStyle w:val="TOC3"/>
        <w:tabs>
          <w:tab w:val="right" w:leader="dot" w:pos="7078"/>
        </w:tabs>
        <w:bidi/>
        <w:rPr>
          <w:rFonts w:asciiTheme="minorHAnsi" w:eastAsiaTheme="minorEastAsia" w:hAnsiTheme="minorHAnsi" w:cstheme="minorBidi"/>
          <w:noProof/>
          <w:sz w:val="22"/>
          <w:szCs w:val="22"/>
          <w:rtl/>
        </w:rPr>
      </w:pPr>
      <w:hyperlink w:anchor="_Toc441847198" w:history="1">
        <w:r w:rsidR="00D83A86" w:rsidRPr="004D259A">
          <w:rPr>
            <w:rStyle w:val="Hyperlink"/>
            <w:noProof/>
            <w:rtl/>
            <w:lang w:bidi="fa-IR"/>
          </w:rPr>
          <w:t xml:space="preserve">17- </w:t>
        </w:r>
        <w:r w:rsidR="00D83A86" w:rsidRPr="004D259A">
          <w:rPr>
            <w:rStyle w:val="Hyperlink"/>
            <w:rFonts w:hint="eastAsia"/>
            <w:noProof/>
            <w:rtl/>
            <w:lang w:bidi="fa-IR"/>
          </w:rPr>
          <w:t>فال</w:t>
        </w:r>
        <w:r w:rsidR="00D83A86" w:rsidRPr="004D259A">
          <w:rPr>
            <w:rStyle w:val="Hyperlink"/>
            <w:noProof/>
            <w:rtl/>
            <w:lang w:bidi="fa-IR"/>
          </w:rPr>
          <w:t xml:space="preserve"> </w:t>
        </w:r>
        <w:r w:rsidR="00D83A86" w:rsidRPr="004D259A">
          <w:rPr>
            <w:rStyle w:val="Hyperlink"/>
            <w:rFonts w:hint="eastAsia"/>
            <w:noProof/>
            <w:rtl/>
            <w:lang w:bidi="fa-IR"/>
          </w:rPr>
          <w:t>ب</w:t>
        </w:r>
        <w:r w:rsidR="00D83A86" w:rsidRPr="004D259A">
          <w:rPr>
            <w:rStyle w:val="Hyperlink"/>
            <w:rFonts w:hint="cs"/>
            <w:noProof/>
            <w:rtl/>
            <w:lang w:bidi="fa-IR"/>
          </w:rPr>
          <w:t>ی</w:t>
        </w:r>
        <w:r w:rsidR="00D83A86" w:rsidRPr="004D259A">
          <w:rPr>
            <w:rStyle w:val="Hyperlink"/>
            <w:rFonts w:hint="eastAsia"/>
            <w:noProof/>
            <w:rtl/>
            <w:lang w:bidi="fa-IR"/>
          </w:rPr>
          <w:t>ن</w:t>
        </w:r>
        <w:r w:rsidR="00D83A86" w:rsidRPr="004D259A">
          <w:rPr>
            <w:rStyle w:val="Hyperlink"/>
            <w:rFonts w:hint="cs"/>
            <w:noProof/>
            <w:rtl/>
            <w:lang w:bidi="fa-IR"/>
          </w:rPr>
          <w:t>ی</w:t>
        </w:r>
        <w:r w:rsidR="00D83A86" w:rsidRPr="004D259A">
          <w:rPr>
            <w:rStyle w:val="Hyperlink"/>
            <w:rFonts w:hint="eastAsia"/>
            <w:noProof/>
            <w:rtl/>
            <w:lang w:bidi="fa-IR"/>
          </w:rPr>
          <w:t>،</w:t>
        </w:r>
        <w:r w:rsidR="00D83A86" w:rsidRPr="004D259A">
          <w:rPr>
            <w:rStyle w:val="Hyperlink"/>
            <w:noProof/>
            <w:rtl/>
            <w:lang w:bidi="fa-IR"/>
          </w:rPr>
          <w:t xml:space="preserve"> </w:t>
        </w:r>
        <w:r w:rsidR="00D83A86" w:rsidRPr="004D259A">
          <w:rPr>
            <w:rStyle w:val="Hyperlink"/>
            <w:rFonts w:hint="eastAsia"/>
            <w:noProof/>
            <w:rtl/>
            <w:lang w:bidi="fa-IR"/>
          </w:rPr>
          <w:t>پ</w:t>
        </w:r>
        <w:r w:rsidR="00D83A86" w:rsidRPr="004D259A">
          <w:rPr>
            <w:rStyle w:val="Hyperlink"/>
            <w:rFonts w:hint="cs"/>
            <w:noProof/>
            <w:rtl/>
            <w:lang w:bidi="fa-IR"/>
          </w:rPr>
          <w:t>ی</w:t>
        </w:r>
        <w:r w:rsidR="00D83A86" w:rsidRPr="004D259A">
          <w:rPr>
            <w:rStyle w:val="Hyperlink"/>
            <w:rFonts w:hint="eastAsia"/>
            <w:noProof/>
            <w:rtl/>
            <w:lang w:bidi="fa-IR"/>
          </w:rPr>
          <w:t>شگو</w:t>
        </w:r>
        <w:r w:rsidR="00D83A86" w:rsidRPr="004D259A">
          <w:rPr>
            <w:rStyle w:val="Hyperlink"/>
            <w:rFonts w:hint="cs"/>
            <w:noProof/>
            <w:rtl/>
            <w:lang w:bidi="fa-IR"/>
          </w:rPr>
          <w:t>یی</w:t>
        </w:r>
        <w:r w:rsidR="00D83A86" w:rsidRPr="004D259A">
          <w:rPr>
            <w:rStyle w:val="Hyperlink"/>
            <w:noProof/>
            <w:rtl/>
            <w:lang w:bidi="fa-IR"/>
          </w:rPr>
          <w:t xml:space="preserve"> </w:t>
        </w:r>
        <w:r w:rsidR="00D83A86" w:rsidRPr="004D259A">
          <w:rPr>
            <w:rStyle w:val="Hyperlink"/>
            <w:rFonts w:hint="eastAsia"/>
            <w:noProof/>
            <w:rtl/>
            <w:lang w:bidi="fa-IR"/>
          </w:rPr>
          <w:t>و</w:t>
        </w:r>
        <w:r w:rsidR="00D83A86" w:rsidRPr="004D259A">
          <w:rPr>
            <w:rStyle w:val="Hyperlink"/>
            <w:noProof/>
            <w:rtl/>
            <w:lang w:bidi="fa-IR"/>
          </w:rPr>
          <w:t xml:space="preserve"> </w:t>
        </w:r>
        <w:r w:rsidR="00D83A86" w:rsidRPr="004D259A">
          <w:rPr>
            <w:rStyle w:val="Hyperlink"/>
            <w:rFonts w:hint="eastAsia"/>
            <w:noProof/>
            <w:rtl/>
            <w:lang w:bidi="fa-IR"/>
          </w:rPr>
          <w:t>غ</w:t>
        </w:r>
        <w:r w:rsidR="00D83A86" w:rsidRPr="004D259A">
          <w:rPr>
            <w:rStyle w:val="Hyperlink"/>
            <w:rFonts w:hint="cs"/>
            <w:noProof/>
            <w:rtl/>
            <w:lang w:bidi="fa-IR"/>
          </w:rPr>
          <w:t>ی</w:t>
        </w:r>
        <w:r w:rsidR="00D83A86" w:rsidRPr="004D259A">
          <w:rPr>
            <w:rStyle w:val="Hyperlink"/>
            <w:rFonts w:hint="eastAsia"/>
            <w:noProof/>
            <w:rtl/>
            <w:lang w:bidi="fa-IR"/>
          </w:rPr>
          <w:t>بگو</w:t>
        </w:r>
        <w:r w:rsidR="00D83A86" w:rsidRPr="004D259A">
          <w:rPr>
            <w:rStyle w:val="Hyperlink"/>
            <w:rFonts w:hint="cs"/>
            <w:noProof/>
            <w:rtl/>
            <w:lang w:bidi="fa-IR"/>
          </w:rPr>
          <w:t>یی</w:t>
        </w:r>
        <w:r w:rsidR="00D83A86" w:rsidRPr="004D259A">
          <w:rPr>
            <w:rStyle w:val="Hyperlink"/>
            <w:noProof/>
            <w:rtl/>
            <w:lang w:bidi="fa-IR"/>
          </w:rPr>
          <w:t>:</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441847198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148</w:t>
        </w:r>
        <w:r w:rsidR="00D83A86">
          <w:rPr>
            <w:noProof/>
            <w:webHidden/>
            <w:rtl/>
          </w:rPr>
          <w:fldChar w:fldCharType="end"/>
        </w:r>
      </w:hyperlink>
    </w:p>
    <w:p w:rsidR="00D83A86" w:rsidRDefault="00821FB9">
      <w:pPr>
        <w:pStyle w:val="TOC3"/>
        <w:tabs>
          <w:tab w:val="right" w:leader="dot" w:pos="7078"/>
        </w:tabs>
        <w:bidi/>
        <w:rPr>
          <w:rFonts w:asciiTheme="minorHAnsi" w:eastAsiaTheme="minorEastAsia" w:hAnsiTheme="minorHAnsi" w:cstheme="minorBidi"/>
          <w:noProof/>
          <w:sz w:val="22"/>
          <w:szCs w:val="22"/>
          <w:rtl/>
        </w:rPr>
      </w:pPr>
      <w:hyperlink w:anchor="_Toc441847199" w:history="1">
        <w:r w:rsidR="00D83A86" w:rsidRPr="004D259A">
          <w:rPr>
            <w:rStyle w:val="Hyperlink"/>
            <w:noProof/>
            <w:rtl/>
            <w:lang w:bidi="fa-IR"/>
          </w:rPr>
          <w:t xml:space="preserve">18- </w:t>
        </w:r>
        <w:r w:rsidR="00D83A86" w:rsidRPr="004D259A">
          <w:rPr>
            <w:rStyle w:val="Hyperlink"/>
            <w:rFonts w:hint="eastAsia"/>
            <w:noProof/>
            <w:rtl/>
            <w:lang w:bidi="fa-IR"/>
          </w:rPr>
          <w:t>استفاده</w:t>
        </w:r>
        <w:r w:rsidR="00D83A86" w:rsidRPr="004D259A">
          <w:rPr>
            <w:rStyle w:val="Hyperlink"/>
            <w:noProof/>
            <w:rtl/>
            <w:lang w:bidi="fa-IR"/>
          </w:rPr>
          <w:t xml:space="preserve"> </w:t>
        </w:r>
        <w:r w:rsidR="00D83A86" w:rsidRPr="004D259A">
          <w:rPr>
            <w:rStyle w:val="Hyperlink"/>
            <w:rFonts w:hint="eastAsia"/>
            <w:noProof/>
            <w:rtl/>
            <w:lang w:bidi="fa-IR"/>
          </w:rPr>
          <w:t>از</w:t>
        </w:r>
        <w:r w:rsidR="00D83A86" w:rsidRPr="004D259A">
          <w:rPr>
            <w:rStyle w:val="Hyperlink"/>
            <w:noProof/>
            <w:rtl/>
            <w:lang w:bidi="fa-IR"/>
          </w:rPr>
          <w:t xml:space="preserve"> </w:t>
        </w:r>
        <w:r w:rsidR="00D83A86" w:rsidRPr="004D259A">
          <w:rPr>
            <w:rStyle w:val="Hyperlink"/>
            <w:rFonts w:hint="eastAsia"/>
            <w:noProof/>
            <w:rtl/>
            <w:lang w:bidi="fa-IR"/>
          </w:rPr>
          <w:t>حلقه،</w:t>
        </w:r>
        <w:r w:rsidR="00D83A86" w:rsidRPr="004D259A">
          <w:rPr>
            <w:rStyle w:val="Hyperlink"/>
            <w:noProof/>
            <w:rtl/>
            <w:lang w:bidi="fa-IR"/>
          </w:rPr>
          <w:t xml:space="preserve"> </w:t>
        </w:r>
        <w:r w:rsidR="00D83A86" w:rsidRPr="004D259A">
          <w:rPr>
            <w:rStyle w:val="Hyperlink"/>
            <w:rFonts w:hint="eastAsia"/>
            <w:noProof/>
            <w:rtl/>
            <w:lang w:bidi="fa-IR"/>
          </w:rPr>
          <w:t>نخ،</w:t>
        </w:r>
        <w:r w:rsidR="00D83A86" w:rsidRPr="004D259A">
          <w:rPr>
            <w:rStyle w:val="Hyperlink"/>
            <w:noProof/>
            <w:rtl/>
            <w:lang w:bidi="fa-IR"/>
          </w:rPr>
          <w:t xml:space="preserve"> </w:t>
        </w:r>
        <w:r w:rsidR="00D83A86" w:rsidRPr="004D259A">
          <w:rPr>
            <w:rStyle w:val="Hyperlink"/>
            <w:rFonts w:hint="eastAsia"/>
            <w:noProof/>
            <w:rtl/>
            <w:lang w:bidi="fa-IR"/>
          </w:rPr>
          <w:t>حرز،</w:t>
        </w:r>
        <w:r w:rsidR="00D83A86" w:rsidRPr="004D259A">
          <w:rPr>
            <w:rStyle w:val="Hyperlink"/>
            <w:noProof/>
            <w:rtl/>
            <w:lang w:bidi="fa-IR"/>
          </w:rPr>
          <w:t xml:space="preserve"> </w:t>
        </w:r>
        <w:r w:rsidR="00D83A86" w:rsidRPr="004D259A">
          <w:rPr>
            <w:rStyle w:val="Hyperlink"/>
            <w:rFonts w:hint="eastAsia"/>
            <w:noProof/>
            <w:rtl/>
            <w:lang w:bidi="fa-IR"/>
          </w:rPr>
          <w:t>طلسم،</w:t>
        </w:r>
        <w:r w:rsidR="00D83A86" w:rsidRPr="004D259A">
          <w:rPr>
            <w:rStyle w:val="Hyperlink"/>
            <w:noProof/>
            <w:rtl/>
            <w:lang w:bidi="fa-IR"/>
          </w:rPr>
          <w:t xml:space="preserve"> </w:t>
        </w:r>
        <w:r w:rsidR="00D83A86" w:rsidRPr="004D259A">
          <w:rPr>
            <w:rStyle w:val="Hyperlink"/>
            <w:rFonts w:hint="eastAsia"/>
            <w:noProof/>
            <w:rtl/>
            <w:lang w:bidi="fa-IR"/>
          </w:rPr>
          <w:t>انگشتر</w:t>
        </w:r>
        <w:r w:rsidR="00D83A86" w:rsidRPr="004D259A">
          <w:rPr>
            <w:rStyle w:val="Hyperlink"/>
            <w:noProof/>
            <w:rtl/>
            <w:lang w:bidi="fa-IR"/>
          </w:rPr>
          <w:t xml:space="preserve"> </w:t>
        </w:r>
        <w:r w:rsidR="00D83A86" w:rsidRPr="004D259A">
          <w:rPr>
            <w:rStyle w:val="Hyperlink"/>
            <w:rFonts w:hint="eastAsia"/>
            <w:noProof/>
            <w:rtl/>
            <w:lang w:bidi="fa-IR"/>
          </w:rPr>
          <w:t>و</w:t>
        </w:r>
        <w:r w:rsidR="00D83A86" w:rsidRPr="004D259A">
          <w:rPr>
            <w:rStyle w:val="Hyperlink"/>
            <w:noProof/>
            <w:rtl/>
            <w:lang w:bidi="fa-IR"/>
          </w:rPr>
          <w:t xml:space="preserve"> ... </w:t>
        </w:r>
        <w:r w:rsidR="00D83A86" w:rsidRPr="004D259A">
          <w:rPr>
            <w:rStyle w:val="Hyperlink"/>
            <w:rFonts w:hint="eastAsia"/>
            <w:noProof/>
            <w:rtl/>
            <w:lang w:bidi="fa-IR"/>
          </w:rPr>
          <w:t>برا</w:t>
        </w:r>
        <w:r w:rsidR="00D83A86" w:rsidRPr="004D259A">
          <w:rPr>
            <w:rStyle w:val="Hyperlink"/>
            <w:rFonts w:hint="cs"/>
            <w:noProof/>
            <w:rtl/>
            <w:lang w:bidi="fa-IR"/>
          </w:rPr>
          <w:t>ی</w:t>
        </w:r>
        <w:r w:rsidR="00D83A86" w:rsidRPr="004D259A">
          <w:rPr>
            <w:rStyle w:val="Hyperlink"/>
            <w:noProof/>
            <w:rtl/>
            <w:lang w:bidi="fa-IR"/>
          </w:rPr>
          <w:t xml:space="preserve"> </w:t>
        </w:r>
        <w:r w:rsidR="00D83A86" w:rsidRPr="004D259A">
          <w:rPr>
            <w:rStyle w:val="Hyperlink"/>
            <w:rFonts w:hint="eastAsia"/>
            <w:noProof/>
            <w:rtl/>
            <w:lang w:bidi="fa-IR"/>
          </w:rPr>
          <w:t>دفع</w:t>
        </w:r>
        <w:r w:rsidR="00D83A86" w:rsidRPr="004D259A">
          <w:rPr>
            <w:rStyle w:val="Hyperlink"/>
            <w:noProof/>
            <w:rtl/>
            <w:lang w:bidi="fa-IR"/>
          </w:rPr>
          <w:t xml:space="preserve"> </w:t>
        </w:r>
        <w:r w:rsidR="00D83A86" w:rsidRPr="004D259A">
          <w:rPr>
            <w:rStyle w:val="Hyperlink"/>
            <w:rFonts w:hint="eastAsia"/>
            <w:noProof/>
            <w:rtl/>
            <w:lang w:bidi="fa-IR"/>
          </w:rPr>
          <w:t>بلا</w:t>
        </w:r>
        <w:r w:rsidR="00D83A86" w:rsidRPr="004D259A">
          <w:rPr>
            <w:rStyle w:val="Hyperlink"/>
            <w:noProof/>
            <w:rtl/>
            <w:lang w:bidi="fa-IR"/>
          </w:rPr>
          <w:t>:</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441847199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152</w:t>
        </w:r>
        <w:r w:rsidR="00D83A86">
          <w:rPr>
            <w:noProof/>
            <w:webHidden/>
            <w:rtl/>
          </w:rPr>
          <w:fldChar w:fldCharType="end"/>
        </w:r>
      </w:hyperlink>
    </w:p>
    <w:p w:rsidR="00D83A86" w:rsidRDefault="00821FB9">
      <w:pPr>
        <w:pStyle w:val="TOC3"/>
        <w:tabs>
          <w:tab w:val="right" w:leader="dot" w:pos="7078"/>
        </w:tabs>
        <w:bidi/>
        <w:rPr>
          <w:rFonts w:asciiTheme="minorHAnsi" w:eastAsiaTheme="minorEastAsia" w:hAnsiTheme="minorHAnsi" w:cstheme="minorBidi"/>
          <w:noProof/>
          <w:sz w:val="22"/>
          <w:szCs w:val="22"/>
          <w:rtl/>
        </w:rPr>
      </w:pPr>
      <w:hyperlink w:anchor="_Toc441847200" w:history="1">
        <w:r w:rsidR="00D83A86" w:rsidRPr="004D259A">
          <w:rPr>
            <w:rStyle w:val="Hyperlink"/>
            <w:noProof/>
            <w:rtl/>
            <w:lang w:bidi="fa-IR"/>
          </w:rPr>
          <w:t xml:space="preserve">19- </w:t>
        </w:r>
        <w:r w:rsidR="00D83A86" w:rsidRPr="004D259A">
          <w:rPr>
            <w:rStyle w:val="Hyperlink"/>
            <w:rFonts w:hint="eastAsia"/>
            <w:noProof/>
            <w:rtl/>
            <w:lang w:bidi="fa-IR"/>
          </w:rPr>
          <w:t>منف</w:t>
        </w:r>
        <w:r w:rsidR="00D83A86" w:rsidRPr="004D259A">
          <w:rPr>
            <w:rStyle w:val="Hyperlink"/>
            <w:rFonts w:hint="cs"/>
            <w:noProof/>
            <w:rtl/>
            <w:lang w:bidi="fa-IR"/>
          </w:rPr>
          <w:t>ی‌</w:t>
        </w:r>
        <w:r w:rsidR="00D83A86" w:rsidRPr="004D259A">
          <w:rPr>
            <w:rStyle w:val="Hyperlink"/>
            <w:rFonts w:hint="eastAsia"/>
            <w:noProof/>
            <w:rtl/>
            <w:lang w:bidi="fa-IR"/>
          </w:rPr>
          <w:t>باف</w:t>
        </w:r>
        <w:r w:rsidR="00D83A86" w:rsidRPr="004D259A">
          <w:rPr>
            <w:rStyle w:val="Hyperlink"/>
            <w:rFonts w:hint="cs"/>
            <w:noProof/>
            <w:rtl/>
            <w:lang w:bidi="fa-IR"/>
          </w:rPr>
          <w:t>ی</w:t>
        </w:r>
        <w:r w:rsidR="00D83A86" w:rsidRPr="004D259A">
          <w:rPr>
            <w:rStyle w:val="Hyperlink"/>
            <w:noProof/>
            <w:rtl/>
            <w:lang w:bidi="fa-IR"/>
          </w:rPr>
          <w:t xml:space="preserve"> </w:t>
        </w:r>
        <w:r w:rsidR="00D83A86" w:rsidRPr="004D259A">
          <w:rPr>
            <w:rStyle w:val="Hyperlink"/>
            <w:rFonts w:hint="eastAsia"/>
            <w:noProof/>
            <w:rtl/>
            <w:lang w:bidi="fa-IR"/>
          </w:rPr>
          <w:t>و</w:t>
        </w:r>
        <w:r w:rsidR="00D83A86" w:rsidRPr="004D259A">
          <w:rPr>
            <w:rStyle w:val="Hyperlink"/>
            <w:noProof/>
            <w:rtl/>
            <w:lang w:bidi="fa-IR"/>
          </w:rPr>
          <w:t xml:space="preserve"> </w:t>
        </w:r>
        <w:r w:rsidR="00D83A86" w:rsidRPr="004D259A">
          <w:rPr>
            <w:rStyle w:val="Hyperlink"/>
            <w:rFonts w:hint="eastAsia"/>
            <w:noProof/>
            <w:rtl/>
            <w:lang w:bidi="fa-IR"/>
          </w:rPr>
          <w:t>بدب</w:t>
        </w:r>
        <w:r w:rsidR="00D83A86" w:rsidRPr="004D259A">
          <w:rPr>
            <w:rStyle w:val="Hyperlink"/>
            <w:rFonts w:hint="cs"/>
            <w:noProof/>
            <w:rtl/>
            <w:lang w:bidi="fa-IR"/>
          </w:rPr>
          <w:t>ی</w:t>
        </w:r>
        <w:r w:rsidR="00D83A86" w:rsidRPr="004D259A">
          <w:rPr>
            <w:rStyle w:val="Hyperlink"/>
            <w:rFonts w:hint="eastAsia"/>
            <w:noProof/>
            <w:rtl/>
            <w:lang w:bidi="fa-IR"/>
          </w:rPr>
          <w:t>ن</w:t>
        </w:r>
        <w:r w:rsidR="00D83A86" w:rsidRPr="004D259A">
          <w:rPr>
            <w:rStyle w:val="Hyperlink"/>
            <w:rFonts w:hint="cs"/>
            <w:noProof/>
            <w:rtl/>
            <w:lang w:bidi="fa-IR"/>
          </w:rPr>
          <w:t>ی</w:t>
        </w:r>
        <w:r w:rsidR="00D83A86" w:rsidRPr="004D259A">
          <w:rPr>
            <w:rStyle w:val="Hyperlink"/>
            <w:noProof/>
            <w:rtl/>
            <w:lang w:bidi="fa-IR"/>
          </w:rPr>
          <w:t xml:space="preserve"> (</w:t>
        </w:r>
        <w:r w:rsidR="00D83A86" w:rsidRPr="004D259A">
          <w:rPr>
            <w:rStyle w:val="Hyperlink"/>
            <w:rFonts w:hint="eastAsia"/>
            <w:noProof/>
            <w:rtl/>
            <w:lang w:bidi="fa-IR"/>
          </w:rPr>
          <w:t>به</w:t>
        </w:r>
        <w:r w:rsidR="00D83A86" w:rsidRPr="004D259A">
          <w:rPr>
            <w:rStyle w:val="Hyperlink"/>
            <w:noProof/>
            <w:rtl/>
            <w:lang w:bidi="fa-IR"/>
          </w:rPr>
          <w:t xml:space="preserve"> </w:t>
        </w:r>
        <w:r w:rsidR="00D83A86" w:rsidRPr="004D259A">
          <w:rPr>
            <w:rStyle w:val="Hyperlink"/>
            <w:rFonts w:hint="eastAsia"/>
            <w:noProof/>
            <w:rtl/>
            <w:lang w:bidi="fa-IR"/>
          </w:rPr>
          <w:t>فال</w:t>
        </w:r>
        <w:r w:rsidR="00D83A86" w:rsidRPr="004D259A">
          <w:rPr>
            <w:rStyle w:val="Hyperlink"/>
            <w:noProof/>
            <w:rtl/>
            <w:lang w:bidi="fa-IR"/>
          </w:rPr>
          <w:t xml:space="preserve"> </w:t>
        </w:r>
        <w:r w:rsidR="00D83A86" w:rsidRPr="004D259A">
          <w:rPr>
            <w:rStyle w:val="Hyperlink"/>
            <w:rFonts w:hint="eastAsia"/>
            <w:noProof/>
            <w:rtl/>
            <w:lang w:bidi="fa-IR"/>
          </w:rPr>
          <w:t>بد</w:t>
        </w:r>
        <w:r w:rsidR="00D83A86" w:rsidRPr="004D259A">
          <w:rPr>
            <w:rStyle w:val="Hyperlink"/>
            <w:noProof/>
            <w:rtl/>
            <w:lang w:bidi="fa-IR"/>
          </w:rPr>
          <w:t xml:space="preserve"> </w:t>
        </w:r>
        <w:r w:rsidR="00D83A86" w:rsidRPr="004D259A">
          <w:rPr>
            <w:rStyle w:val="Hyperlink"/>
            <w:rFonts w:hint="eastAsia"/>
            <w:noProof/>
            <w:rtl/>
            <w:lang w:bidi="fa-IR"/>
          </w:rPr>
          <w:t>گرفتن</w:t>
        </w:r>
        <w:r w:rsidR="00D83A86" w:rsidRPr="004D259A">
          <w:rPr>
            <w:rStyle w:val="Hyperlink"/>
            <w:noProof/>
            <w:rtl/>
            <w:lang w:bidi="fa-IR"/>
          </w:rPr>
          <w:t>):</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441847200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155</w:t>
        </w:r>
        <w:r w:rsidR="00D83A86">
          <w:rPr>
            <w:noProof/>
            <w:webHidden/>
            <w:rtl/>
          </w:rPr>
          <w:fldChar w:fldCharType="end"/>
        </w:r>
      </w:hyperlink>
    </w:p>
    <w:p w:rsidR="00D83A86" w:rsidRDefault="00821FB9">
      <w:pPr>
        <w:pStyle w:val="TOC4"/>
        <w:tabs>
          <w:tab w:val="right" w:leader="dot" w:pos="7078"/>
        </w:tabs>
        <w:rPr>
          <w:rFonts w:asciiTheme="minorHAnsi" w:eastAsiaTheme="minorEastAsia" w:hAnsiTheme="minorHAnsi" w:cstheme="minorBidi"/>
          <w:noProof/>
          <w:sz w:val="22"/>
          <w:szCs w:val="22"/>
          <w:rtl/>
        </w:rPr>
      </w:pPr>
      <w:hyperlink w:anchor="_Toc441847201" w:history="1">
        <w:r w:rsidR="00D83A86" w:rsidRPr="004D259A">
          <w:rPr>
            <w:rStyle w:val="Hyperlink"/>
            <w:rFonts w:hint="eastAsia"/>
            <w:noProof/>
            <w:rtl/>
            <w:lang w:bidi="fa-IR"/>
          </w:rPr>
          <w:t>به</w:t>
        </w:r>
        <w:r w:rsidR="00D83A86" w:rsidRPr="004D259A">
          <w:rPr>
            <w:rStyle w:val="Hyperlink"/>
            <w:noProof/>
            <w:rtl/>
            <w:lang w:bidi="fa-IR"/>
          </w:rPr>
          <w:t xml:space="preserve"> </w:t>
        </w:r>
        <w:r w:rsidR="00D83A86" w:rsidRPr="004D259A">
          <w:rPr>
            <w:rStyle w:val="Hyperlink"/>
            <w:rFonts w:hint="eastAsia"/>
            <w:noProof/>
            <w:rtl/>
            <w:lang w:bidi="fa-IR"/>
          </w:rPr>
          <w:t>فال</w:t>
        </w:r>
        <w:r w:rsidR="00D83A86" w:rsidRPr="004D259A">
          <w:rPr>
            <w:rStyle w:val="Hyperlink"/>
            <w:noProof/>
            <w:rtl/>
            <w:lang w:bidi="fa-IR"/>
          </w:rPr>
          <w:t xml:space="preserve"> </w:t>
        </w:r>
        <w:r w:rsidR="00D83A86" w:rsidRPr="004D259A">
          <w:rPr>
            <w:rStyle w:val="Hyperlink"/>
            <w:rFonts w:hint="eastAsia"/>
            <w:noProof/>
            <w:rtl/>
            <w:lang w:bidi="fa-IR"/>
          </w:rPr>
          <w:t>بد</w:t>
        </w:r>
        <w:r w:rsidR="00D83A86" w:rsidRPr="004D259A">
          <w:rPr>
            <w:rStyle w:val="Hyperlink"/>
            <w:noProof/>
            <w:rtl/>
            <w:lang w:bidi="fa-IR"/>
          </w:rPr>
          <w:t xml:space="preserve"> </w:t>
        </w:r>
        <w:r w:rsidR="00D83A86" w:rsidRPr="004D259A">
          <w:rPr>
            <w:rStyle w:val="Hyperlink"/>
            <w:rFonts w:hint="eastAsia"/>
            <w:noProof/>
            <w:rtl/>
            <w:lang w:bidi="fa-IR"/>
          </w:rPr>
          <w:t>گرفتن</w:t>
        </w:r>
        <w:r w:rsidR="00D83A86" w:rsidRPr="004D259A">
          <w:rPr>
            <w:rStyle w:val="Hyperlink"/>
            <w:noProof/>
            <w:rtl/>
            <w:lang w:bidi="fa-IR"/>
          </w:rPr>
          <w:t xml:space="preserve"> </w:t>
        </w:r>
        <w:r w:rsidR="00D83A86" w:rsidRPr="004D259A">
          <w:rPr>
            <w:rStyle w:val="Hyperlink"/>
            <w:rFonts w:hint="eastAsia"/>
            <w:noProof/>
            <w:rtl/>
            <w:lang w:bidi="fa-IR"/>
          </w:rPr>
          <w:t>دارا</w:t>
        </w:r>
        <w:r w:rsidR="00D83A86" w:rsidRPr="004D259A">
          <w:rPr>
            <w:rStyle w:val="Hyperlink"/>
            <w:rFonts w:hint="cs"/>
            <w:noProof/>
            <w:rtl/>
            <w:lang w:bidi="fa-IR"/>
          </w:rPr>
          <w:t>ی</w:t>
        </w:r>
        <w:r w:rsidR="00D83A86" w:rsidRPr="004D259A">
          <w:rPr>
            <w:rStyle w:val="Hyperlink"/>
            <w:noProof/>
            <w:rtl/>
            <w:lang w:bidi="fa-IR"/>
          </w:rPr>
          <w:t xml:space="preserve"> </w:t>
        </w:r>
        <w:r w:rsidR="00D83A86" w:rsidRPr="004D259A">
          <w:rPr>
            <w:rStyle w:val="Hyperlink"/>
            <w:rFonts w:hint="eastAsia"/>
            <w:noProof/>
            <w:rtl/>
            <w:lang w:bidi="fa-IR"/>
          </w:rPr>
          <w:t>انواع</w:t>
        </w:r>
        <w:r w:rsidR="00D83A86" w:rsidRPr="004D259A">
          <w:rPr>
            <w:rStyle w:val="Hyperlink"/>
            <w:rFonts w:hint="cs"/>
            <w:noProof/>
            <w:rtl/>
            <w:lang w:bidi="fa-IR"/>
          </w:rPr>
          <w:t>ی</w:t>
        </w:r>
        <w:r w:rsidR="00D83A86" w:rsidRPr="004D259A">
          <w:rPr>
            <w:rStyle w:val="Hyperlink"/>
            <w:noProof/>
            <w:rtl/>
            <w:lang w:bidi="fa-IR"/>
          </w:rPr>
          <w:t xml:space="preserve"> </w:t>
        </w:r>
        <w:r w:rsidR="00D83A86" w:rsidRPr="004D259A">
          <w:rPr>
            <w:rStyle w:val="Hyperlink"/>
            <w:rFonts w:hint="eastAsia"/>
            <w:noProof/>
            <w:rtl/>
            <w:lang w:bidi="fa-IR"/>
          </w:rPr>
          <w:t>است</w:t>
        </w:r>
        <w:r w:rsidR="00D83A86" w:rsidRPr="004D259A">
          <w:rPr>
            <w:rStyle w:val="Hyperlink"/>
            <w:noProof/>
            <w:rtl/>
            <w:lang w:bidi="fa-IR"/>
          </w:rPr>
          <w:t xml:space="preserve"> </w:t>
        </w:r>
        <w:r w:rsidR="00D83A86" w:rsidRPr="004D259A">
          <w:rPr>
            <w:rStyle w:val="Hyperlink"/>
            <w:rFonts w:hint="eastAsia"/>
            <w:noProof/>
            <w:rtl/>
            <w:lang w:bidi="fa-IR"/>
          </w:rPr>
          <w:t>از</w:t>
        </w:r>
        <w:r w:rsidR="00D83A86" w:rsidRPr="004D259A">
          <w:rPr>
            <w:rStyle w:val="Hyperlink"/>
            <w:noProof/>
            <w:rtl/>
            <w:lang w:bidi="fa-IR"/>
          </w:rPr>
          <w:t xml:space="preserve"> </w:t>
        </w:r>
        <w:r w:rsidR="00D83A86" w:rsidRPr="004D259A">
          <w:rPr>
            <w:rStyle w:val="Hyperlink"/>
            <w:rFonts w:hint="eastAsia"/>
            <w:noProof/>
            <w:rtl/>
            <w:lang w:bidi="fa-IR"/>
          </w:rPr>
          <w:t>جمله</w:t>
        </w:r>
        <w:r w:rsidR="00D83A86" w:rsidRPr="004D259A">
          <w:rPr>
            <w:rStyle w:val="Hyperlink"/>
            <w:noProof/>
            <w:rtl/>
            <w:lang w:bidi="fa-IR"/>
          </w:rPr>
          <w:t>:</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441847201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155</w:t>
        </w:r>
        <w:r w:rsidR="00D83A86">
          <w:rPr>
            <w:noProof/>
            <w:webHidden/>
            <w:rtl/>
          </w:rPr>
          <w:fldChar w:fldCharType="end"/>
        </w:r>
      </w:hyperlink>
    </w:p>
    <w:p w:rsidR="00D83A86" w:rsidRDefault="00821FB9">
      <w:pPr>
        <w:pStyle w:val="TOC1"/>
        <w:tabs>
          <w:tab w:val="right" w:leader="dot" w:pos="7078"/>
        </w:tabs>
        <w:bidi/>
        <w:rPr>
          <w:rFonts w:asciiTheme="minorHAnsi" w:eastAsiaTheme="minorEastAsia" w:hAnsiTheme="minorHAnsi" w:cstheme="minorBidi"/>
          <w:bCs w:val="0"/>
          <w:noProof/>
          <w:sz w:val="22"/>
          <w:szCs w:val="22"/>
          <w:rtl/>
        </w:rPr>
      </w:pPr>
      <w:hyperlink w:anchor="_Toc441847202" w:history="1">
        <w:r w:rsidR="00D83A86" w:rsidRPr="004D259A">
          <w:rPr>
            <w:rStyle w:val="Hyperlink"/>
            <w:rFonts w:hint="eastAsia"/>
            <w:noProof/>
            <w:rtl/>
          </w:rPr>
          <w:t>فصل</w:t>
        </w:r>
        <w:r w:rsidR="00D83A86" w:rsidRPr="004D259A">
          <w:rPr>
            <w:rStyle w:val="Hyperlink"/>
            <w:noProof/>
            <w:rtl/>
          </w:rPr>
          <w:t xml:space="preserve"> </w:t>
        </w:r>
        <w:r w:rsidR="00D83A86" w:rsidRPr="004D259A">
          <w:rPr>
            <w:rStyle w:val="Hyperlink"/>
            <w:rFonts w:hint="eastAsia"/>
            <w:noProof/>
            <w:rtl/>
          </w:rPr>
          <w:t>چهارم</w:t>
        </w:r>
        <w:r w:rsidR="00D83A86" w:rsidRPr="004D259A">
          <w:rPr>
            <w:rStyle w:val="Hyperlink"/>
            <w:noProof/>
            <w:rtl/>
          </w:rPr>
          <w:t xml:space="preserve">: </w:t>
        </w:r>
        <w:r w:rsidR="00D83A86" w:rsidRPr="004D259A">
          <w:rPr>
            <w:rStyle w:val="Hyperlink"/>
            <w:rFonts w:hint="eastAsia"/>
            <w:noProof/>
            <w:rtl/>
          </w:rPr>
          <w:t>توح</w:t>
        </w:r>
        <w:r w:rsidR="00D83A86" w:rsidRPr="004D259A">
          <w:rPr>
            <w:rStyle w:val="Hyperlink"/>
            <w:rFonts w:hint="cs"/>
            <w:noProof/>
            <w:rtl/>
          </w:rPr>
          <w:t>ی</w:t>
        </w:r>
        <w:r w:rsidR="00D83A86" w:rsidRPr="004D259A">
          <w:rPr>
            <w:rStyle w:val="Hyperlink"/>
            <w:rFonts w:hint="eastAsia"/>
            <w:noProof/>
            <w:rtl/>
          </w:rPr>
          <w:t>د</w:t>
        </w:r>
        <w:r w:rsidR="00D83A86" w:rsidRPr="004D259A">
          <w:rPr>
            <w:rStyle w:val="Hyperlink"/>
            <w:noProof/>
            <w:rtl/>
          </w:rPr>
          <w:t xml:space="preserve"> </w:t>
        </w:r>
        <w:r w:rsidR="00D83A86" w:rsidRPr="004D259A">
          <w:rPr>
            <w:rStyle w:val="Hyperlink"/>
            <w:rFonts w:hint="eastAsia"/>
            <w:noProof/>
            <w:rtl/>
          </w:rPr>
          <w:t>اسماء</w:t>
        </w:r>
        <w:r w:rsidR="00D83A86" w:rsidRPr="004D259A">
          <w:rPr>
            <w:rStyle w:val="Hyperlink"/>
            <w:noProof/>
            <w:rtl/>
          </w:rPr>
          <w:t xml:space="preserve"> </w:t>
        </w:r>
        <w:r w:rsidR="00D83A86" w:rsidRPr="004D259A">
          <w:rPr>
            <w:rStyle w:val="Hyperlink"/>
            <w:rFonts w:hint="eastAsia"/>
            <w:noProof/>
            <w:rtl/>
          </w:rPr>
          <w:t>و</w:t>
        </w:r>
        <w:r w:rsidR="00D83A86" w:rsidRPr="004D259A">
          <w:rPr>
            <w:rStyle w:val="Hyperlink"/>
            <w:noProof/>
            <w:rtl/>
          </w:rPr>
          <w:t xml:space="preserve"> </w:t>
        </w:r>
        <w:r w:rsidR="00D83A86" w:rsidRPr="004D259A">
          <w:rPr>
            <w:rStyle w:val="Hyperlink"/>
            <w:rFonts w:hint="eastAsia"/>
            <w:noProof/>
            <w:rtl/>
          </w:rPr>
          <w:t>صفات</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441847202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159</w:t>
        </w:r>
        <w:r w:rsidR="00D83A86">
          <w:rPr>
            <w:noProof/>
            <w:webHidden/>
            <w:rtl/>
          </w:rPr>
          <w:fldChar w:fldCharType="end"/>
        </w:r>
      </w:hyperlink>
    </w:p>
    <w:p w:rsidR="00D83A86" w:rsidRDefault="00821FB9">
      <w:pPr>
        <w:pStyle w:val="TOC2"/>
        <w:tabs>
          <w:tab w:val="right" w:leader="dot" w:pos="7078"/>
        </w:tabs>
        <w:rPr>
          <w:rFonts w:asciiTheme="minorHAnsi" w:eastAsiaTheme="minorEastAsia" w:hAnsiTheme="minorHAnsi" w:cstheme="minorBidi"/>
          <w:bCs w:val="0"/>
          <w:noProof/>
          <w:sz w:val="22"/>
          <w:szCs w:val="22"/>
          <w:rtl/>
        </w:rPr>
      </w:pPr>
      <w:hyperlink w:anchor="_Toc441847203" w:history="1">
        <w:r w:rsidR="00D83A86" w:rsidRPr="004D259A">
          <w:rPr>
            <w:rStyle w:val="Hyperlink"/>
            <w:rFonts w:hint="eastAsia"/>
            <w:noProof/>
            <w:rtl/>
            <w:lang w:bidi="fa-IR"/>
          </w:rPr>
          <w:t>بخش</w:t>
        </w:r>
        <w:r w:rsidR="00D83A86" w:rsidRPr="004D259A">
          <w:rPr>
            <w:rStyle w:val="Hyperlink"/>
            <w:noProof/>
            <w:rtl/>
            <w:lang w:bidi="fa-IR"/>
          </w:rPr>
          <w:t xml:space="preserve"> </w:t>
        </w:r>
        <w:r w:rsidR="00D83A86" w:rsidRPr="004D259A">
          <w:rPr>
            <w:rStyle w:val="Hyperlink"/>
            <w:rFonts w:hint="eastAsia"/>
            <w:noProof/>
            <w:rtl/>
            <w:lang w:bidi="fa-IR"/>
          </w:rPr>
          <w:t>اول</w:t>
        </w:r>
        <w:r w:rsidR="00D83A86" w:rsidRPr="004D259A">
          <w:rPr>
            <w:rStyle w:val="Hyperlink"/>
            <w:noProof/>
            <w:rtl/>
            <w:lang w:bidi="fa-IR"/>
          </w:rPr>
          <w:t xml:space="preserve">: </w:t>
        </w:r>
        <w:r w:rsidR="00D83A86" w:rsidRPr="004D259A">
          <w:rPr>
            <w:rStyle w:val="Hyperlink"/>
            <w:rFonts w:hint="eastAsia"/>
            <w:noProof/>
            <w:rtl/>
            <w:lang w:bidi="fa-IR"/>
          </w:rPr>
          <w:t>تعر</w:t>
        </w:r>
        <w:r w:rsidR="00D83A86" w:rsidRPr="004D259A">
          <w:rPr>
            <w:rStyle w:val="Hyperlink"/>
            <w:rFonts w:hint="cs"/>
            <w:noProof/>
            <w:rtl/>
            <w:lang w:bidi="fa-IR"/>
          </w:rPr>
          <w:t>ی</w:t>
        </w:r>
        <w:r w:rsidR="00D83A86" w:rsidRPr="004D259A">
          <w:rPr>
            <w:rStyle w:val="Hyperlink"/>
            <w:rFonts w:hint="eastAsia"/>
            <w:noProof/>
            <w:rtl/>
            <w:lang w:bidi="fa-IR"/>
          </w:rPr>
          <w:t>ف</w:t>
        </w:r>
        <w:r w:rsidR="00D83A86" w:rsidRPr="004D259A">
          <w:rPr>
            <w:rStyle w:val="Hyperlink"/>
            <w:noProof/>
            <w:rtl/>
            <w:lang w:bidi="fa-IR"/>
          </w:rPr>
          <w:t xml:space="preserve"> </w:t>
        </w:r>
        <w:r w:rsidR="00D83A86" w:rsidRPr="004D259A">
          <w:rPr>
            <w:rStyle w:val="Hyperlink"/>
            <w:rFonts w:hint="eastAsia"/>
            <w:noProof/>
            <w:rtl/>
            <w:lang w:bidi="fa-IR"/>
          </w:rPr>
          <w:t>توح</w:t>
        </w:r>
        <w:r w:rsidR="00D83A86" w:rsidRPr="004D259A">
          <w:rPr>
            <w:rStyle w:val="Hyperlink"/>
            <w:rFonts w:hint="cs"/>
            <w:noProof/>
            <w:rtl/>
            <w:lang w:bidi="fa-IR"/>
          </w:rPr>
          <w:t>ی</w:t>
        </w:r>
        <w:r w:rsidR="00D83A86" w:rsidRPr="004D259A">
          <w:rPr>
            <w:rStyle w:val="Hyperlink"/>
            <w:rFonts w:hint="eastAsia"/>
            <w:noProof/>
            <w:rtl/>
            <w:lang w:bidi="fa-IR"/>
          </w:rPr>
          <w:t>د</w:t>
        </w:r>
        <w:r w:rsidR="00D83A86" w:rsidRPr="004D259A">
          <w:rPr>
            <w:rStyle w:val="Hyperlink"/>
            <w:noProof/>
            <w:rtl/>
            <w:lang w:bidi="fa-IR"/>
          </w:rPr>
          <w:t xml:space="preserve"> </w:t>
        </w:r>
        <w:r w:rsidR="00D83A86" w:rsidRPr="004D259A">
          <w:rPr>
            <w:rStyle w:val="Hyperlink"/>
            <w:rFonts w:hint="eastAsia"/>
            <w:noProof/>
            <w:rtl/>
            <w:lang w:bidi="fa-IR"/>
          </w:rPr>
          <w:t>اسماء</w:t>
        </w:r>
        <w:r w:rsidR="00D83A86" w:rsidRPr="004D259A">
          <w:rPr>
            <w:rStyle w:val="Hyperlink"/>
            <w:noProof/>
            <w:rtl/>
            <w:lang w:bidi="fa-IR"/>
          </w:rPr>
          <w:t xml:space="preserve"> </w:t>
        </w:r>
        <w:r w:rsidR="00D83A86" w:rsidRPr="004D259A">
          <w:rPr>
            <w:rStyle w:val="Hyperlink"/>
            <w:rFonts w:hint="eastAsia"/>
            <w:noProof/>
            <w:rtl/>
            <w:lang w:bidi="fa-IR"/>
          </w:rPr>
          <w:t>و</w:t>
        </w:r>
        <w:r w:rsidR="00D83A86" w:rsidRPr="004D259A">
          <w:rPr>
            <w:rStyle w:val="Hyperlink"/>
            <w:noProof/>
            <w:rtl/>
            <w:lang w:bidi="fa-IR"/>
          </w:rPr>
          <w:t xml:space="preserve"> </w:t>
        </w:r>
        <w:r w:rsidR="00D83A86" w:rsidRPr="004D259A">
          <w:rPr>
            <w:rStyle w:val="Hyperlink"/>
            <w:rFonts w:hint="eastAsia"/>
            <w:noProof/>
            <w:rtl/>
            <w:lang w:bidi="fa-IR"/>
          </w:rPr>
          <w:t>صفات</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441847203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161</w:t>
        </w:r>
        <w:r w:rsidR="00D83A86">
          <w:rPr>
            <w:noProof/>
            <w:webHidden/>
            <w:rtl/>
          </w:rPr>
          <w:fldChar w:fldCharType="end"/>
        </w:r>
      </w:hyperlink>
    </w:p>
    <w:p w:rsidR="00D83A86" w:rsidRDefault="00821FB9">
      <w:pPr>
        <w:pStyle w:val="TOC3"/>
        <w:tabs>
          <w:tab w:val="right" w:leader="dot" w:pos="7078"/>
        </w:tabs>
        <w:bidi/>
        <w:rPr>
          <w:rFonts w:asciiTheme="minorHAnsi" w:eastAsiaTheme="minorEastAsia" w:hAnsiTheme="minorHAnsi" w:cstheme="minorBidi"/>
          <w:noProof/>
          <w:sz w:val="22"/>
          <w:szCs w:val="22"/>
          <w:rtl/>
        </w:rPr>
      </w:pPr>
      <w:hyperlink w:anchor="_Toc441847204" w:history="1">
        <w:r w:rsidR="00D83A86" w:rsidRPr="004D259A">
          <w:rPr>
            <w:rStyle w:val="Hyperlink"/>
            <w:noProof/>
            <w:rtl/>
            <w:lang w:bidi="fa-IR"/>
          </w:rPr>
          <w:t xml:space="preserve">1- </w:t>
        </w:r>
        <w:r w:rsidR="00D83A86" w:rsidRPr="004D259A">
          <w:rPr>
            <w:rStyle w:val="Hyperlink"/>
            <w:rFonts w:hint="eastAsia"/>
            <w:noProof/>
            <w:rtl/>
            <w:lang w:bidi="fa-IR"/>
          </w:rPr>
          <w:t>ممثله</w:t>
        </w:r>
        <w:r w:rsidR="00D83A86" w:rsidRPr="004D259A">
          <w:rPr>
            <w:rStyle w:val="Hyperlink"/>
            <w:noProof/>
            <w:rtl/>
            <w:lang w:bidi="fa-IR"/>
          </w:rPr>
          <w:t>:</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441847204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161</w:t>
        </w:r>
        <w:r w:rsidR="00D83A86">
          <w:rPr>
            <w:noProof/>
            <w:webHidden/>
            <w:rtl/>
          </w:rPr>
          <w:fldChar w:fldCharType="end"/>
        </w:r>
      </w:hyperlink>
    </w:p>
    <w:p w:rsidR="00D83A86" w:rsidRDefault="00821FB9">
      <w:pPr>
        <w:pStyle w:val="TOC3"/>
        <w:tabs>
          <w:tab w:val="right" w:leader="dot" w:pos="7078"/>
        </w:tabs>
        <w:bidi/>
        <w:rPr>
          <w:rFonts w:asciiTheme="minorHAnsi" w:eastAsiaTheme="minorEastAsia" w:hAnsiTheme="minorHAnsi" w:cstheme="minorBidi"/>
          <w:noProof/>
          <w:sz w:val="22"/>
          <w:szCs w:val="22"/>
          <w:rtl/>
        </w:rPr>
      </w:pPr>
      <w:hyperlink w:anchor="_Toc441847205" w:history="1">
        <w:r w:rsidR="00D83A86" w:rsidRPr="004D259A">
          <w:rPr>
            <w:rStyle w:val="Hyperlink"/>
            <w:noProof/>
            <w:rtl/>
            <w:lang w:bidi="fa-IR"/>
          </w:rPr>
          <w:t xml:space="preserve">2- </w:t>
        </w:r>
        <w:r w:rsidR="00D83A86" w:rsidRPr="004D259A">
          <w:rPr>
            <w:rStyle w:val="Hyperlink"/>
            <w:rFonts w:hint="eastAsia"/>
            <w:noProof/>
            <w:rtl/>
            <w:lang w:bidi="fa-IR"/>
          </w:rPr>
          <w:t>مُعَطِّلَه</w:t>
        </w:r>
        <w:r w:rsidR="00D83A86" w:rsidRPr="004D259A">
          <w:rPr>
            <w:rStyle w:val="Hyperlink"/>
            <w:noProof/>
            <w:rtl/>
            <w:lang w:bidi="fa-IR"/>
          </w:rPr>
          <w:t xml:space="preserve"> (</w:t>
        </w:r>
        <w:r w:rsidR="00D83A86" w:rsidRPr="004D259A">
          <w:rPr>
            <w:rStyle w:val="Hyperlink"/>
            <w:rFonts w:hint="eastAsia"/>
            <w:noProof/>
            <w:rtl/>
            <w:lang w:bidi="fa-IR"/>
          </w:rPr>
          <w:t>اهل</w:t>
        </w:r>
        <w:r w:rsidR="00D83A86" w:rsidRPr="004D259A">
          <w:rPr>
            <w:rStyle w:val="Hyperlink"/>
            <w:noProof/>
            <w:rtl/>
            <w:lang w:bidi="fa-IR"/>
          </w:rPr>
          <w:t xml:space="preserve"> </w:t>
        </w:r>
        <w:r w:rsidR="00D83A86" w:rsidRPr="004D259A">
          <w:rPr>
            <w:rStyle w:val="Hyperlink"/>
            <w:rFonts w:hint="eastAsia"/>
            <w:noProof/>
            <w:rtl/>
            <w:lang w:bidi="fa-IR"/>
          </w:rPr>
          <w:t>تعط</w:t>
        </w:r>
        <w:r w:rsidR="00D83A86" w:rsidRPr="004D259A">
          <w:rPr>
            <w:rStyle w:val="Hyperlink"/>
            <w:rFonts w:hint="cs"/>
            <w:noProof/>
            <w:rtl/>
            <w:lang w:bidi="fa-IR"/>
          </w:rPr>
          <w:t>ی</w:t>
        </w:r>
        <w:r w:rsidR="00D83A86" w:rsidRPr="004D259A">
          <w:rPr>
            <w:rStyle w:val="Hyperlink"/>
            <w:rFonts w:hint="eastAsia"/>
            <w:noProof/>
            <w:rtl/>
            <w:lang w:bidi="fa-IR"/>
          </w:rPr>
          <w:t>ل</w:t>
        </w:r>
        <w:r w:rsidR="00D83A86" w:rsidRPr="004D259A">
          <w:rPr>
            <w:rStyle w:val="Hyperlink"/>
            <w:noProof/>
            <w:rtl/>
            <w:lang w:bidi="fa-IR"/>
          </w:rPr>
          <w:t>):</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441847205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162</w:t>
        </w:r>
        <w:r w:rsidR="00D83A86">
          <w:rPr>
            <w:noProof/>
            <w:webHidden/>
            <w:rtl/>
          </w:rPr>
          <w:fldChar w:fldCharType="end"/>
        </w:r>
      </w:hyperlink>
    </w:p>
    <w:p w:rsidR="00D83A86" w:rsidRDefault="00821FB9">
      <w:pPr>
        <w:pStyle w:val="TOC3"/>
        <w:tabs>
          <w:tab w:val="right" w:leader="dot" w:pos="7078"/>
        </w:tabs>
        <w:bidi/>
        <w:rPr>
          <w:rFonts w:asciiTheme="minorHAnsi" w:eastAsiaTheme="minorEastAsia" w:hAnsiTheme="minorHAnsi" w:cstheme="minorBidi"/>
          <w:noProof/>
          <w:sz w:val="22"/>
          <w:szCs w:val="22"/>
          <w:rtl/>
        </w:rPr>
      </w:pPr>
      <w:hyperlink w:anchor="_Toc441847206" w:history="1">
        <w:r w:rsidR="00D83A86" w:rsidRPr="004D259A">
          <w:rPr>
            <w:rStyle w:val="Hyperlink"/>
            <w:noProof/>
            <w:rtl/>
            <w:lang w:bidi="fa-IR"/>
          </w:rPr>
          <w:t xml:space="preserve">3- </w:t>
        </w:r>
        <w:r w:rsidR="00D83A86" w:rsidRPr="004D259A">
          <w:rPr>
            <w:rStyle w:val="Hyperlink"/>
            <w:rFonts w:hint="eastAsia"/>
            <w:noProof/>
            <w:rtl/>
            <w:lang w:bidi="fa-IR"/>
          </w:rPr>
          <w:t>معتدله</w:t>
        </w:r>
        <w:r w:rsidR="00D83A86" w:rsidRPr="004D259A">
          <w:rPr>
            <w:rStyle w:val="Hyperlink"/>
            <w:noProof/>
            <w:rtl/>
            <w:lang w:bidi="fa-IR"/>
          </w:rPr>
          <w:t xml:space="preserve"> (</w:t>
        </w:r>
        <w:r w:rsidR="00D83A86" w:rsidRPr="004D259A">
          <w:rPr>
            <w:rStyle w:val="Hyperlink"/>
            <w:rFonts w:hint="eastAsia"/>
            <w:noProof/>
            <w:rtl/>
            <w:lang w:bidi="fa-IR"/>
          </w:rPr>
          <w:t>م</w:t>
        </w:r>
        <w:r w:rsidR="00D83A86" w:rsidRPr="004D259A">
          <w:rPr>
            <w:rStyle w:val="Hyperlink"/>
            <w:rFonts w:hint="cs"/>
            <w:noProof/>
            <w:rtl/>
            <w:lang w:bidi="fa-IR"/>
          </w:rPr>
          <w:t>ی</w:t>
        </w:r>
        <w:r w:rsidR="00D83A86" w:rsidRPr="004D259A">
          <w:rPr>
            <w:rStyle w:val="Hyperlink"/>
            <w:rFonts w:hint="eastAsia"/>
            <w:noProof/>
            <w:rtl/>
            <w:lang w:bidi="fa-IR"/>
          </w:rPr>
          <w:t>انه</w:t>
        </w:r>
        <w:r w:rsidR="00D83A86" w:rsidRPr="004D259A">
          <w:rPr>
            <w:rStyle w:val="Hyperlink"/>
            <w:rFonts w:hint="eastAsia"/>
            <w:noProof/>
            <w:lang w:bidi="fa-IR"/>
          </w:rPr>
          <w:t>‌</w:t>
        </w:r>
        <w:r w:rsidR="00D83A86" w:rsidRPr="004D259A">
          <w:rPr>
            <w:rStyle w:val="Hyperlink"/>
            <w:rFonts w:hint="eastAsia"/>
            <w:noProof/>
            <w:rtl/>
            <w:lang w:bidi="fa-IR"/>
          </w:rPr>
          <w:t>روها</w:t>
        </w:r>
        <w:r w:rsidR="00D83A86" w:rsidRPr="004D259A">
          <w:rPr>
            <w:rStyle w:val="Hyperlink"/>
            <w:noProof/>
            <w:rtl/>
            <w:lang w:bidi="fa-IR"/>
          </w:rPr>
          <w:t>):</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441847206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162</w:t>
        </w:r>
        <w:r w:rsidR="00D83A86">
          <w:rPr>
            <w:noProof/>
            <w:webHidden/>
            <w:rtl/>
          </w:rPr>
          <w:fldChar w:fldCharType="end"/>
        </w:r>
      </w:hyperlink>
    </w:p>
    <w:p w:rsidR="00D83A86" w:rsidRDefault="00821FB9">
      <w:pPr>
        <w:pStyle w:val="TOC2"/>
        <w:tabs>
          <w:tab w:val="right" w:leader="dot" w:pos="7078"/>
        </w:tabs>
        <w:rPr>
          <w:rFonts w:asciiTheme="minorHAnsi" w:eastAsiaTheme="minorEastAsia" w:hAnsiTheme="minorHAnsi" w:cstheme="minorBidi"/>
          <w:bCs w:val="0"/>
          <w:noProof/>
          <w:sz w:val="22"/>
          <w:szCs w:val="22"/>
          <w:rtl/>
        </w:rPr>
      </w:pPr>
      <w:hyperlink w:anchor="_Toc441847207" w:history="1">
        <w:r w:rsidR="00D83A86" w:rsidRPr="004D259A">
          <w:rPr>
            <w:rStyle w:val="Hyperlink"/>
            <w:rFonts w:hint="eastAsia"/>
            <w:noProof/>
            <w:rtl/>
            <w:lang w:bidi="fa-IR"/>
          </w:rPr>
          <w:t>بخش</w:t>
        </w:r>
        <w:r w:rsidR="00D83A86" w:rsidRPr="004D259A">
          <w:rPr>
            <w:rStyle w:val="Hyperlink"/>
            <w:noProof/>
            <w:rtl/>
            <w:lang w:bidi="fa-IR"/>
          </w:rPr>
          <w:t xml:space="preserve"> </w:t>
        </w:r>
        <w:r w:rsidR="00D83A86" w:rsidRPr="004D259A">
          <w:rPr>
            <w:rStyle w:val="Hyperlink"/>
            <w:rFonts w:hint="eastAsia"/>
            <w:noProof/>
            <w:rtl/>
            <w:lang w:bidi="fa-IR"/>
          </w:rPr>
          <w:t>دوم</w:t>
        </w:r>
        <w:r w:rsidR="00D83A86" w:rsidRPr="004D259A">
          <w:rPr>
            <w:rStyle w:val="Hyperlink"/>
            <w:noProof/>
            <w:rtl/>
            <w:lang w:bidi="fa-IR"/>
          </w:rPr>
          <w:t xml:space="preserve">: </w:t>
        </w:r>
        <w:r w:rsidR="00D83A86" w:rsidRPr="004D259A">
          <w:rPr>
            <w:rStyle w:val="Hyperlink"/>
            <w:rFonts w:hint="eastAsia"/>
            <w:noProof/>
            <w:rtl/>
            <w:lang w:bidi="fa-IR"/>
          </w:rPr>
          <w:t>قواعد</w:t>
        </w:r>
        <w:r w:rsidR="00D83A86" w:rsidRPr="004D259A">
          <w:rPr>
            <w:rStyle w:val="Hyperlink"/>
            <w:rFonts w:hint="cs"/>
            <w:noProof/>
            <w:rtl/>
            <w:lang w:bidi="fa-IR"/>
          </w:rPr>
          <w:t>ی</w:t>
        </w:r>
        <w:r w:rsidR="00D83A86" w:rsidRPr="004D259A">
          <w:rPr>
            <w:rStyle w:val="Hyperlink"/>
            <w:noProof/>
            <w:rtl/>
            <w:lang w:bidi="fa-IR"/>
          </w:rPr>
          <w:t xml:space="preserve"> </w:t>
        </w:r>
        <w:r w:rsidR="00D83A86" w:rsidRPr="004D259A">
          <w:rPr>
            <w:rStyle w:val="Hyperlink"/>
            <w:rFonts w:hint="eastAsia"/>
            <w:noProof/>
            <w:rtl/>
            <w:lang w:bidi="fa-IR"/>
          </w:rPr>
          <w:t>دربار</w:t>
        </w:r>
        <w:r w:rsidR="00D83A86" w:rsidRPr="004D259A">
          <w:rPr>
            <w:rStyle w:val="Hyperlink"/>
            <w:rFonts w:hint="cs"/>
            <w:noProof/>
            <w:rtl/>
            <w:lang w:bidi="fa-IR"/>
          </w:rPr>
          <w:t>ۀ</w:t>
        </w:r>
        <w:r w:rsidR="00D83A86" w:rsidRPr="004D259A">
          <w:rPr>
            <w:rStyle w:val="Hyperlink"/>
            <w:noProof/>
            <w:rtl/>
            <w:lang w:bidi="fa-IR"/>
          </w:rPr>
          <w:t xml:space="preserve"> </w:t>
        </w:r>
        <w:r w:rsidR="00D83A86" w:rsidRPr="004D259A">
          <w:rPr>
            <w:rStyle w:val="Hyperlink"/>
            <w:rFonts w:hint="eastAsia"/>
            <w:noProof/>
            <w:rtl/>
            <w:lang w:bidi="fa-IR"/>
          </w:rPr>
          <w:t>شناخت</w:t>
        </w:r>
        <w:r w:rsidR="00D83A86" w:rsidRPr="004D259A">
          <w:rPr>
            <w:rStyle w:val="Hyperlink"/>
            <w:noProof/>
            <w:rtl/>
            <w:lang w:bidi="fa-IR"/>
          </w:rPr>
          <w:t xml:space="preserve"> </w:t>
        </w:r>
        <w:r w:rsidR="00D83A86" w:rsidRPr="004D259A">
          <w:rPr>
            <w:rStyle w:val="Hyperlink"/>
            <w:rFonts w:hint="eastAsia"/>
            <w:noProof/>
            <w:rtl/>
            <w:lang w:bidi="fa-IR"/>
          </w:rPr>
          <w:t>و</w:t>
        </w:r>
        <w:r w:rsidR="00D83A86" w:rsidRPr="004D259A">
          <w:rPr>
            <w:rStyle w:val="Hyperlink"/>
            <w:noProof/>
            <w:rtl/>
            <w:lang w:bidi="fa-IR"/>
          </w:rPr>
          <w:t xml:space="preserve"> </w:t>
        </w:r>
        <w:r w:rsidR="00D83A86" w:rsidRPr="004D259A">
          <w:rPr>
            <w:rStyle w:val="Hyperlink"/>
            <w:rFonts w:hint="eastAsia"/>
            <w:noProof/>
            <w:rtl/>
            <w:lang w:bidi="fa-IR"/>
          </w:rPr>
          <w:t>اثبات</w:t>
        </w:r>
        <w:r w:rsidR="00D83A86" w:rsidRPr="004D259A">
          <w:rPr>
            <w:rStyle w:val="Hyperlink"/>
            <w:noProof/>
            <w:rtl/>
            <w:lang w:bidi="fa-IR"/>
          </w:rPr>
          <w:t xml:space="preserve"> </w:t>
        </w:r>
        <w:r w:rsidR="00D83A86" w:rsidRPr="004D259A">
          <w:rPr>
            <w:rStyle w:val="Hyperlink"/>
            <w:rFonts w:hint="eastAsia"/>
            <w:noProof/>
            <w:rtl/>
            <w:lang w:bidi="fa-IR"/>
          </w:rPr>
          <w:t>نام‌ها</w:t>
        </w:r>
        <w:r w:rsidR="00D83A86" w:rsidRPr="004D259A">
          <w:rPr>
            <w:rStyle w:val="Hyperlink"/>
            <w:rFonts w:hint="cs"/>
            <w:noProof/>
            <w:rtl/>
            <w:lang w:bidi="fa-IR"/>
          </w:rPr>
          <w:t>ی</w:t>
        </w:r>
        <w:r w:rsidR="00D83A86" w:rsidRPr="004D259A">
          <w:rPr>
            <w:rStyle w:val="Hyperlink"/>
            <w:noProof/>
            <w:rtl/>
            <w:lang w:bidi="fa-IR"/>
          </w:rPr>
          <w:t xml:space="preserve"> </w:t>
        </w:r>
        <w:r w:rsidR="00D83A86" w:rsidRPr="004D259A">
          <w:rPr>
            <w:rStyle w:val="Hyperlink"/>
            <w:rFonts w:hint="eastAsia"/>
            <w:noProof/>
            <w:rtl/>
            <w:lang w:bidi="fa-IR"/>
          </w:rPr>
          <w:t>خداوند</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441847207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167</w:t>
        </w:r>
        <w:r w:rsidR="00D83A86">
          <w:rPr>
            <w:noProof/>
            <w:webHidden/>
            <w:rtl/>
          </w:rPr>
          <w:fldChar w:fldCharType="end"/>
        </w:r>
      </w:hyperlink>
    </w:p>
    <w:p w:rsidR="00D83A86" w:rsidRDefault="00821FB9">
      <w:pPr>
        <w:pStyle w:val="TOC2"/>
        <w:tabs>
          <w:tab w:val="right" w:leader="dot" w:pos="7078"/>
        </w:tabs>
        <w:rPr>
          <w:rFonts w:asciiTheme="minorHAnsi" w:eastAsiaTheme="minorEastAsia" w:hAnsiTheme="minorHAnsi" w:cstheme="minorBidi"/>
          <w:bCs w:val="0"/>
          <w:noProof/>
          <w:sz w:val="22"/>
          <w:szCs w:val="22"/>
          <w:rtl/>
        </w:rPr>
      </w:pPr>
      <w:hyperlink w:anchor="_Toc441847208" w:history="1">
        <w:r w:rsidR="00D83A86" w:rsidRPr="004D259A">
          <w:rPr>
            <w:rStyle w:val="Hyperlink"/>
            <w:rFonts w:hint="eastAsia"/>
            <w:noProof/>
            <w:rtl/>
            <w:lang w:bidi="fa-IR"/>
          </w:rPr>
          <w:t>بخش</w:t>
        </w:r>
        <w:r w:rsidR="00D83A86" w:rsidRPr="004D259A">
          <w:rPr>
            <w:rStyle w:val="Hyperlink"/>
            <w:noProof/>
            <w:rtl/>
            <w:lang w:bidi="fa-IR"/>
          </w:rPr>
          <w:t xml:space="preserve"> </w:t>
        </w:r>
        <w:r w:rsidR="00D83A86" w:rsidRPr="004D259A">
          <w:rPr>
            <w:rStyle w:val="Hyperlink"/>
            <w:rFonts w:hint="eastAsia"/>
            <w:noProof/>
            <w:rtl/>
            <w:lang w:bidi="fa-IR"/>
          </w:rPr>
          <w:t>سوم</w:t>
        </w:r>
        <w:r w:rsidR="00D83A86" w:rsidRPr="004D259A">
          <w:rPr>
            <w:rStyle w:val="Hyperlink"/>
            <w:noProof/>
            <w:rtl/>
            <w:lang w:bidi="fa-IR"/>
          </w:rPr>
          <w:t xml:space="preserve">:  </w:t>
        </w:r>
        <w:r w:rsidR="00D83A86" w:rsidRPr="004D259A">
          <w:rPr>
            <w:rStyle w:val="Hyperlink"/>
            <w:rFonts w:hint="eastAsia"/>
            <w:noProof/>
            <w:rtl/>
            <w:lang w:bidi="fa-IR"/>
          </w:rPr>
          <w:t>قواعد</w:t>
        </w:r>
        <w:r w:rsidR="00D83A86" w:rsidRPr="004D259A">
          <w:rPr>
            <w:rStyle w:val="Hyperlink"/>
            <w:rFonts w:hint="cs"/>
            <w:noProof/>
            <w:rtl/>
            <w:lang w:bidi="fa-IR"/>
          </w:rPr>
          <w:t>ی</w:t>
        </w:r>
        <w:r w:rsidR="00D83A86" w:rsidRPr="004D259A">
          <w:rPr>
            <w:rStyle w:val="Hyperlink"/>
            <w:noProof/>
            <w:rtl/>
            <w:lang w:bidi="fa-IR"/>
          </w:rPr>
          <w:t xml:space="preserve"> </w:t>
        </w:r>
        <w:r w:rsidR="00D83A86" w:rsidRPr="004D259A">
          <w:rPr>
            <w:rStyle w:val="Hyperlink"/>
            <w:rFonts w:hint="eastAsia"/>
            <w:noProof/>
            <w:rtl/>
            <w:lang w:bidi="fa-IR"/>
          </w:rPr>
          <w:t>دربار</w:t>
        </w:r>
        <w:r w:rsidR="00D83A86" w:rsidRPr="004D259A">
          <w:rPr>
            <w:rStyle w:val="Hyperlink"/>
            <w:rFonts w:hint="cs"/>
            <w:noProof/>
            <w:rtl/>
            <w:lang w:bidi="fa-IR"/>
          </w:rPr>
          <w:t>ۀ</w:t>
        </w:r>
        <w:r w:rsidR="00D83A86" w:rsidRPr="004D259A">
          <w:rPr>
            <w:rStyle w:val="Hyperlink"/>
            <w:noProof/>
            <w:rtl/>
            <w:lang w:bidi="fa-IR"/>
          </w:rPr>
          <w:t xml:space="preserve"> </w:t>
        </w:r>
        <w:r w:rsidR="00D83A86" w:rsidRPr="004D259A">
          <w:rPr>
            <w:rStyle w:val="Hyperlink"/>
            <w:rFonts w:hint="eastAsia"/>
            <w:noProof/>
            <w:rtl/>
            <w:lang w:bidi="fa-IR"/>
          </w:rPr>
          <w:t>شناخت</w:t>
        </w:r>
        <w:r w:rsidR="00D83A86" w:rsidRPr="004D259A">
          <w:rPr>
            <w:rStyle w:val="Hyperlink"/>
            <w:noProof/>
            <w:rtl/>
            <w:lang w:bidi="fa-IR"/>
          </w:rPr>
          <w:t xml:space="preserve"> </w:t>
        </w:r>
        <w:r w:rsidR="00D83A86" w:rsidRPr="004D259A">
          <w:rPr>
            <w:rStyle w:val="Hyperlink"/>
            <w:rFonts w:hint="eastAsia"/>
            <w:noProof/>
            <w:rtl/>
            <w:lang w:bidi="fa-IR"/>
          </w:rPr>
          <w:t>و</w:t>
        </w:r>
        <w:r w:rsidR="00D83A86" w:rsidRPr="004D259A">
          <w:rPr>
            <w:rStyle w:val="Hyperlink"/>
            <w:noProof/>
            <w:rtl/>
            <w:lang w:bidi="fa-IR"/>
          </w:rPr>
          <w:t xml:space="preserve"> </w:t>
        </w:r>
        <w:r w:rsidR="00D83A86" w:rsidRPr="004D259A">
          <w:rPr>
            <w:rStyle w:val="Hyperlink"/>
            <w:rFonts w:hint="eastAsia"/>
            <w:noProof/>
            <w:rtl/>
            <w:lang w:bidi="fa-IR"/>
          </w:rPr>
          <w:t>فهم</w:t>
        </w:r>
        <w:r w:rsidR="00D83A86" w:rsidRPr="004D259A">
          <w:rPr>
            <w:rStyle w:val="Hyperlink"/>
            <w:noProof/>
            <w:rtl/>
            <w:lang w:bidi="fa-IR"/>
          </w:rPr>
          <w:t xml:space="preserve"> </w:t>
        </w:r>
        <w:r w:rsidR="00D83A86" w:rsidRPr="004D259A">
          <w:rPr>
            <w:rStyle w:val="Hyperlink"/>
            <w:rFonts w:hint="eastAsia"/>
            <w:noProof/>
            <w:rtl/>
            <w:lang w:bidi="fa-IR"/>
          </w:rPr>
          <w:t>صفات</w:t>
        </w:r>
        <w:r w:rsidR="00D83A86" w:rsidRPr="004D259A">
          <w:rPr>
            <w:rStyle w:val="Hyperlink"/>
            <w:noProof/>
            <w:rtl/>
            <w:lang w:bidi="fa-IR"/>
          </w:rPr>
          <w:t xml:space="preserve"> </w:t>
        </w:r>
        <w:r w:rsidR="00D83A86" w:rsidRPr="004D259A">
          <w:rPr>
            <w:rStyle w:val="Hyperlink"/>
            <w:rFonts w:hint="eastAsia"/>
            <w:noProof/>
            <w:rtl/>
            <w:lang w:bidi="fa-IR"/>
          </w:rPr>
          <w:t>عال</w:t>
        </w:r>
        <w:r w:rsidR="00D83A86" w:rsidRPr="004D259A">
          <w:rPr>
            <w:rStyle w:val="Hyperlink"/>
            <w:rFonts w:hint="cs"/>
            <w:noProof/>
            <w:rtl/>
            <w:lang w:bidi="fa-IR"/>
          </w:rPr>
          <w:t>ی</w:t>
        </w:r>
        <w:r w:rsidR="00D83A86" w:rsidRPr="004D259A">
          <w:rPr>
            <w:rStyle w:val="Hyperlink"/>
            <w:noProof/>
            <w:rtl/>
            <w:lang w:bidi="fa-IR"/>
          </w:rPr>
          <w:t xml:space="preserve"> </w:t>
        </w:r>
        <w:r w:rsidR="00D83A86" w:rsidRPr="004D259A">
          <w:rPr>
            <w:rStyle w:val="Hyperlink"/>
            <w:rFonts w:hint="eastAsia"/>
            <w:noProof/>
            <w:rtl/>
            <w:lang w:bidi="fa-IR"/>
          </w:rPr>
          <w:t>پروردگار</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441847208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169</w:t>
        </w:r>
        <w:r w:rsidR="00D83A86">
          <w:rPr>
            <w:noProof/>
            <w:webHidden/>
            <w:rtl/>
          </w:rPr>
          <w:fldChar w:fldCharType="end"/>
        </w:r>
      </w:hyperlink>
    </w:p>
    <w:p w:rsidR="00D83A86" w:rsidRDefault="00821FB9">
      <w:pPr>
        <w:pStyle w:val="TOC3"/>
        <w:tabs>
          <w:tab w:val="right" w:leader="dot" w:pos="7078"/>
        </w:tabs>
        <w:bidi/>
        <w:rPr>
          <w:rFonts w:asciiTheme="minorHAnsi" w:eastAsiaTheme="minorEastAsia" w:hAnsiTheme="minorHAnsi" w:cstheme="minorBidi"/>
          <w:noProof/>
          <w:sz w:val="22"/>
          <w:szCs w:val="22"/>
          <w:rtl/>
        </w:rPr>
      </w:pPr>
      <w:hyperlink w:anchor="_Toc441847209" w:history="1">
        <w:r w:rsidR="00D83A86" w:rsidRPr="004D259A">
          <w:rPr>
            <w:rStyle w:val="Hyperlink"/>
            <w:rFonts w:hint="eastAsia"/>
            <w:noProof/>
            <w:rtl/>
            <w:lang w:bidi="fa-IR"/>
          </w:rPr>
          <w:t>اولاً</w:t>
        </w:r>
        <w:r w:rsidR="00D83A86" w:rsidRPr="004D259A">
          <w:rPr>
            <w:rStyle w:val="Hyperlink"/>
            <w:noProof/>
            <w:rtl/>
            <w:lang w:bidi="fa-IR"/>
          </w:rPr>
          <w:t xml:space="preserve">: </w:t>
        </w:r>
        <w:r w:rsidR="00D83A86" w:rsidRPr="004D259A">
          <w:rPr>
            <w:rStyle w:val="Hyperlink"/>
            <w:rFonts w:hint="eastAsia"/>
            <w:noProof/>
            <w:rtl/>
            <w:lang w:bidi="fa-IR"/>
          </w:rPr>
          <w:t>صفات</w:t>
        </w:r>
        <w:r w:rsidR="00D83A86" w:rsidRPr="004D259A">
          <w:rPr>
            <w:rStyle w:val="Hyperlink"/>
            <w:noProof/>
            <w:rtl/>
            <w:lang w:bidi="fa-IR"/>
          </w:rPr>
          <w:t xml:space="preserve"> </w:t>
        </w:r>
        <w:r w:rsidR="00D83A86" w:rsidRPr="004D259A">
          <w:rPr>
            <w:rStyle w:val="Hyperlink"/>
            <w:rFonts w:hint="eastAsia"/>
            <w:noProof/>
            <w:rtl/>
            <w:lang w:bidi="fa-IR"/>
          </w:rPr>
          <w:t>خداوند</w:t>
        </w:r>
        <w:r w:rsidR="00D83A86" w:rsidRPr="004D259A">
          <w:rPr>
            <w:rStyle w:val="Hyperlink"/>
            <w:noProof/>
            <w:rtl/>
            <w:lang w:bidi="fa-IR"/>
          </w:rPr>
          <w:t xml:space="preserve"> </w:t>
        </w:r>
        <w:r w:rsidR="00D83A86" w:rsidRPr="004D259A">
          <w:rPr>
            <w:rStyle w:val="Hyperlink"/>
            <w:rFonts w:hint="eastAsia"/>
            <w:noProof/>
            <w:rtl/>
            <w:lang w:bidi="fa-IR"/>
          </w:rPr>
          <w:t>به</w:t>
        </w:r>
        <w:r w:rsidR="00D83A86" w:rsidRPr="004D259A">
          <w:rPr>
            <w:rStyle w:val="Hyperlink"/>
            <w:noProof/>
            <w:rtl/>
            <w:lang w:bidi="fa-IR"/>
          </w:rPr>
          <w:t xml:space="preserve"> </w:t>
        </w:r>
        <w:r w:rsidR="00D83A86" w:rsidRPr="004D259A">
          <w:rPr>
            <w:rStyle w:val="Hyperlink"/>
            <w:rFonts w:hint="eastAsia"/>
            <w:noProof/>
            <w:rtl/>
            <w:lang w:bidi="fa-IR"/>
          </w:rPr>
          <w:t>دو</w:t>
        </w:r>
        <w:r w:rsidR="00D83A86" w:rsidRPr="004D259A">
          <w:rPr>
            <w:rStyle w:val="Hyperlink"/>
            <w:noProof/>
            <w:rtl/>
            <w:lang w:bidi="fa-IR"/>
          </w:rPr>
          <w:t xml:space="preserve"> </w:t>
        </w:r>
        <w:r w:rsidR="00D83A86" w:rsidRPr="004D259A">
          <w:rPr>
            <w:rStyle w:val="Hyperlink"/>
            <w:rFonts w:hint="eastAsia"/>
            <w:noProof/>
            <w:rtl/>
            <w:lang w:bidi="fa-IR"/>
          </w:rPr>
          <w:t>دسته</w:t>
        </w:r>
        <w:r w:rsidR="00D83A86" w:rsidRPr="004D259A">
          <w:rPr>
            <w:rStyle w:val="Hyperlink"/>
            <w:noProof/>
            <w:rtl/>
            <w:lang w:bidi="fa-IR"/>
          </w:rPr>
          <w:t xml:space="preserve"> </w:t>
        </w:r>
        <w:r w:rsidR="00D83A86" w:rsidRPr="004D259A">
          <w:rPr>
            <w:rStyle w:val="Hyperlink"/>
            <w:rFonts w:hint="eastAsia"/>
            <w:noProof/>
            <w:rtl/>
            <w:lang w:bidi="fa-IR"/>
          </w:rPr>
          <w:t>ثبوت</w:t>
        </w:r>
        <w:r w:rsidR="00D83A86" w:rsidRPr="004D259A">
          <w:rPr>
            <w:rStyle w:val="Hyperlink"/>
            <w:rFonts w:hint="cs"/>
            <w:noProof/>
            <w:rtl/>
            <w:lang w:bidi="fa-IR"/>
          </w:rPr>
          <w:t>ی</w:t>
        </w:r>
        <w:r w:rsidR="00D83A86" w:rsidRPr="004D259A">
          <w:rPr>
            <w:rStyle w:val="Hyperlink"/>
            <w:noProof/>
            <w:rtl/>
            <w:lang w:bidi="fa-IR"/>
          </w:rPr>
          <w:t xml:space="preserve"> </w:t>
        </w:r>
        <w:r w:rsidR="00D83A86" w:rsidRPr="004D259A">
          <w:rPr>
            <w:rStyle w:val="Hyperlink"/>
            <w:rFonts w:hint="eastAsia"/>
            <w:noProof/>
            <w:rtl/>
            <w:lang w:bidi="fa-IR"/>
          </w:rPr>
          <w:t>و</w:t>
        </w:r>
        <w:r w:rsidR="00D83A86" w:rsidRPr="004D259A">
          <w:rPr>
            <w:rStyle w:val="Hyperlink"/>
            <w:noProof/>
            <w:rtl/>
            <w:lang w:bidi="fa-IR"/>
          </w:rPr>
          <w:t xml:space="preserve"> </w:t>
        </w:r>
        <w:r w:rsidR="00D83A86" w:rsidRPr="004D259A">
          <w:rPr>
            <w:rStyle w:val="Hyperlink"/>
            <w:rFonts w:hint="eastAsia"/>
            <w:noProof/>
            <w:rtl/>
            <w:lang w:bidi="fa-IR"/>
          </w:rPr>
          <w:t>سلب</w:t>
        </w:r>
        <w:r w:rsidR="00D83A86" w:rsidRPr="004D259A">
          <w:rPr>
            <w:rStyle w:val="Hyperlink"/>
            <w:rFonts w:hint="cs"/>
            <w:noProof/>
            <w:rtl/>
            <w:lang w:bidi="fa-IR"/>
          </w:rPr>
          <w:t>ی</w:t>
        </w:r>
        <w:r w:rsidR="00D83A86" w:rsidRPr="004D259A">
          <w:rPr>
            <w:rStyle w:val="Hyperlink"/>
            <w:noProof/>
            <w:rtl/>
            <w:lang w:bidi="fa-IR"/>
          </w:rPr>
          <w:t xml:space="preserve"> </w:t>
        </w:r>
        <w:r w:rsidR="00D83A86" w:rsidRPr="004D259A">
          <w:rPr>
            <w:rStyle w:val="Hyperlink"/>
            <w:rFonts w:hint="eastAsia"/>
            <w:noProof/>
            <w:rtl/>
            <w:lang w:bidi="fa-IR"/>
          </w:rPr>
          <w:t>تقس</w:t>
        </w:r>
        <w:r w:rsidR="00D83A86" w:rsidRPr="004D259A">
          <w:rPr>
            <w:rStyle w:val="Hyperlink"/>
            <w:rFonts w:hint="cs"/>
            <w:noProof/>
            <w:rtl/>
            <w:lang w:bidi="fa-IR"/>
          </w:rPr>
          <w:t>ی</w:t>
        </w:r>
        <w:r w:rsidR="00D83A86" w:rsidRPr="004D259A">
          <w:rPr>
            <w:rStyle w:val="Hyperlink"/>
            <w:rFonts w:hint="eastAsia"/>
            <w:noProof/>
            <w:rtl/>
            <w:lang w:bidi="fa-IR"/>
          </w:rPr>
          <w:t>م</w:t>
        </w:r>
        <w:r w:rsidR="00D83A86" w:rsidRPr="004D259A">
          <w:rPr>
            <w:rStyle w:val="Hyperlink"/>
            <w:noProof/>
            <w:rtl/>
            <w:lang w:bidi="fa-IR"/>
          </w:rPr>
          <w:t xml:space="preserve"> </w:t>
        </w:r>
        <w:r w:rsidR="00D83A86" w:rsidRPr="004D259A">
          <w:rPr>
            <w:rStyle w:val="Hyperlink"/>
            <w:rFonts w:hint="eastAsia"/>
            <w:noProof/>
            <w:rtl/>
            <w:lang w:bidi="fa-IR"/>
          </w:rPr>
          <w:t>م</w:t>
        </w:r>
        <w:r w:rsidR="00D83A86" w:rsidRPr="004D259A">
          <w:rPr>
            <w:rStyle w:val="Hyperlink"/>
            <w:rFonts w:hint="cs"/>
            <w:noProof/>
            <w:rtl/>
            <w:lang w:bidi="fa-IR"/>
          </w:rPr>
          <w:t>ی‌</w:t>
        </w:r>
        <w:r w:rsidR="00D83A86" w:rsidRPr="004D259A">
          <w:rPr>
            <w:rStyle w:val="Hyperlink"/>
            <w:rFonts w:hint="eastAsia"/>
            <w:noProof/>
            <w:rtl/>
            <w:lang w:bidi="fa-IR"/>
          </w:rPr>
          <w:t>شوند</w:t>
        </w:r>
        <w:r w:rsidR="00D83A86" w:rsidRPr="004D259A">
          <w:rPr>
            <w:rStyle w:val="Hyperlink"/>
            <w:noProof/>
            <w:rtl/>
            <w:lang w:bidi="fa-IR"/>
          </w:rPr>
          <w:t>:</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441847209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169</w:t>
        </w:r>
        <w:r w:rsidR="00D83A86">
          <w:rPr>
            <w:noProof/>
            <w:webHidden/>
            <w:rtl/>
          </w:rPr>
          <w:fldChar w:fldCharType="end"/>
        </w:r>
      </w:hyperlink>
    </w:p>
    <w:p w:rsidR="00D83A86" w:rsidRDefault="00821FB9">
      <w:pPr>
        <w:pStyle w:val="TOC3"/>
        <w:tabs>
          <w:tab w:val="right" w:leader="dot" w:pos="7078"/>
        </w:tabs>
        <w:bidi/>
        <w:rPr>
          <w:rFonts w:asciiTheme="minorHAnsi" w:eastAsiaTheme="minorEastAsia" w:hAnsiTheme="minorHAnsi" w:cstheme="minorBidi"/>
          <w:noProof/>
          <w:sz w:val="22"/>
          <w:szCs w:val="22"/>
          <w:rtl/>
        </w:rPr>
      </w:pPr>
      <w:hyperlink w:anchor="_Toc441847210" w:history="1">
        <w:r w:rsidR="00D83A86" w:rsidRPr="004D259A">
          <w:rPr>
            <w:rStyle w:val="Hyperlink"/>
            <w:rFonts w:hint="eastAsia"/>
            <w:noProof/>
            <w:rtl/>
            <w:lang w:bidi="fa-IR"/>
          </w:rPr>
          <w:t>ثان</w:t>
        </w:r>
        <w:r w:rsidR="00D83A86" w:rsidRPr="004D259A">
          <w:rPr>
            <w:rStyle w:val="Hyperlink"/>
            <w:rFonts w:hint="cs"/>
            <w:noProof/>
            <w:rtl/>
            <w:lang w:bidi="fa-IR"/>
          </w:rPr>
          <w:t>ی</w:t>
        </w:r>
        <w:r w:rsidR="00D83A86" w:rsidRPr="004D259A">
          <w:rPr>
            <w:rStyle w:val="Hyperlink"/>
            <w:rFonts w:hint="eastAsia"/>
            <w:noProof/>
            <w:rtl/>
            <w:lang w:bidi="fa-IR"/>
          </w:rPr>
          <w:t>اً</w:t>
        </w:r>
        <w:r w:rsidR="00D83A86" w:rsidRPr="004D259A">
          <w:rPr>
            <w:rStyle w:val="Hyperlink"/>
            <w:noProof/>
            <w:rtl/>
            <w:lang w:bidi="fa-IR"/>
          </w:rPr>
          <w:t xml:space="preserve">: </w:t>
        </w:r>
        <w:r w:rsidR="00D83A86" w:rsidRPr="004D259A">
          <w:rPr>
            <w:rStyle w:val="Hyperlink"/>
            <w:rFonts w:hint="eastAsia"/>
            <w:noProof/>
            <w:rtl/>
            <w:lang w:bidi="fa-IR"/>
          </w:rPr>
          <w:t>صفات</w:t>
        </w:r>
        <w:r w:rsidR="00D83A86" w:rsidRPr="004D259A">
          <w:rPr>
            <w:rStyle w:val="Hyperlink"/>
            <w:noProof/>
            <w:rtl/>
            <w:lang w:bidi="fa-IR"/>
          </w:rPr>
          <w:t xml:space="preserve"> </w:t>
        </w:r>
        <w:r w:rsidR="00D83A86" w:rsidRPr="004D259A">
          <w:rPr>
            <w:rStyle w:val="Hyperlink"/>
            <w:rFonts w:hint="eastAsia"/>
            <w:noProof/>
            <w:rtl/>
            <w:lang w:bidi="fa-IR"/>
          </w:rPr>
          <w:t>ثبوت</w:t>
        </w:r>
        <w:r w:rsidR="00D83A86" w:rsidRPr="004D259A">
          <w:rPr>
            <w:rStyle w:val="Hyperlink"/>
            <w:rFonts w:hint="cs"/>
            <w:noProof/>
            <w:rtl/>
            <w:lang w:bidi="fa-IR"/>
          </w:rPr>
          <w:t>ی</w:t>
        </w:r>
        <w:r w:rsidR="00D83A86" w:rsidRPr="004D259A">
          <w:rPr>
            <w:rStyle w:val="Hyperlink"/>
            <w:noProof/>
            <w:rtl/>
            <w:lang w:bidi="fa-IR"/>
          </w:rPr>
          <w:t xml:space="preserve"> </w:t>
        </w:r>
        <w:r w:rsidR="00D83A86" w:rsidRPr="004D259A">
          <w:rPr>
            <w:rStyle w:val="Hyperlink"/>
            <w:rFonts w:hint="eastAsia"/>
            <w:noProof/>
            <w:rtl/>
            <w:lang w:bidi="fa-IR"/>
          </w:rPr>
          <w:t>به</w:t>
        </w:r>
        <w:r w:rsidR="00D83A86" w:rsidRPr="004D259A">
          <w:rPr>
            <w:rStyle w:val="Hyperlink"/>
            <w:noProof/>
            <w:rtl/>
            <w:lang w:bidi="fa-IR"/>
          </w:rPr>
          <w:t xml:space="preserve"> </w:t>
        </w:r>
        <w:r w:rsidR="00D83A86" w:rsidRPr="004D259A">
          <w:rPr>
            <w:rStyle w:val="Hyperlink"/>
            <w:rFonts w:hint="eastAsia"/>
            <w:noProof/>
            <w:rtl/>
            <w:lang w:bidi="fa-IR"/>
          </w:rPr>
          <w:t>دو</w:t>
        </w:r>
        <w:r w:rsidR="00D83A86" w:rsidRPr="004D259A">
          <w:rPr>
            <w:rStyle w:val="Hyperlink"/>
            <w:noProof/>
            <w:rtl/>
            <w:lang w:bidi="fa-IR"/>
          </w:rPr>
          <w:t xml:space="preserve"> </w:t>
        </w:r>
        <w:r w:rsidR="00D83A86" w:rsidRPr="004D259A">
          <w:rPr>
            <w:rStyle w:val="Hyperlink"/>
            <w:rFonts w:hint="eastAsia"/>
            <w:noProof/>
            <w:rtl/>
            <w:lang w:bidi="fa-IR"/>
          </w:rPr>
          <w:t>دسته</w:t>
        </w:r>
        <w:r w:rsidR="00D83A86" w:rsidRPr="004D259A">
          <w:rPr>
            <w:rStyle w:val="Hyperlink"/>
            <w:noProof/>
            <w:rtl/>
            <w:lang w:bidi="fa-IR"/>
          </w:rPr>
          <w:t xml:space="preserve"> </w:t>
        </w:r>
        <w:r w:rsidR="00D83A86" w:rsidRPr="004D259A">
          <w:rPr>
            <w:rStyle w:val="Hyperlink"/>
            <w:rFonts w:hint="eastAsia"/>
            <w:noProof/>
            <w:rtl/>
            <w:lang w:bidi="fa-IR"/>
          </w:rPr>
          <w:t>تقس</w:t>
        </w:r>
        <w:r w:rsidR="00D83A86" w:rsidRPr="004D259A">
          <w:rPr>
            <w:rStyle w:val="Hyperlink"/>
            <w:rFonts w:hint="cs"/>
            <w:noProof/>
            <w:rtl/>
            <w:lang w:bidi="fa-IR"/>
          </w:rPr>
          <w:t>ی</w:t>
        </w:r>
        <w:r w:rsidR="00D83A86" w:rsidRPr="004D259A">
          <w:rPr>
            <w:rStyle w:val="Hyperlink"/>
            <w:rFonts w:hint="eastAsia"/>
            <w:noProof/>
            <w:rtl/>
            <w:lang w:bidi="fa-IR"/>
          </w:rPr>
          <w:t>م</w:t>
        </w:r>
        <w:r w:rsidR="00D83A86" w:rsidRPr="004D259A">
          <w:rPr>
            <w:rStyle w:val="Hyperlink"/>
            <w:noProof/>
            <w:rtl/>
            <w:lang w:bidi="fa-IR"/>
          </w:rPr>
          <w:t xml:space="preserve"> </w:t>
        </w:r>
        <w:r w:rsidR="00D83A86" w:rsidRPr="004D259A">
          <w:rPr>
            <w:rStyle w:val="Hyperlink"/>
            <w:rFonts w:hint="eastAsia"/>
            <w:noProof/>
            <w:rtl/>
            <w:lang w:bidi="fa-IR"/>
          </w:rPr>
          <w:t>م</w:t>
        </w:r>
        <w:r w:rsidR="00D83A86" w:rsidRPr="004D259A">
          <w:rPr>
            <w:rStyle w:val="Hyperlink"/>
            <w:rFonts w:hint="cs"/>
            <w:noProof/>
            <w:rtl/>
            <w:lang w:bidi="fa-IR"/>
          </w:rPr>
          <w:t>ی‌</w:t>
        </w:r>
        <w:r w:rsidR="00D83A86" w:rsidRPr="004D259A">
          <w:rPr>
            <w:rStyle w:val="Hyperlink"/>
            <w:rFonts w:hint="eastAsia"/>
            <w:noProof/>
            <w:rtl/>
            <w:lang w:bidi="fa-IR"/>
          </w:rPr>
          <w:t>شوند</w:t>
        </w:r>
        <w:r w:rsidR="00D83A86" w:rsidRPr="004D259A">
          <w:rPr>
            <w:rStyle w:val="Hyperlink"/>
            <w:noProof/>
            <w:rtl/>
            <w:lang w:bidi="fa-IR"/>
          </w:rPr>
          <w:t xml:space="preserve">: </w:t>
        </w:r>
        <w:r w:rsidR="00D83A86" w:rsidRPr="004D259A">
          <w:rPr>
            <w:rStyle w:val="Hyperlink"/>
            <w:rFonts w:hint="eastAsia"/>
            <w:noProof/>
            <w:rtl/>
            <w:lang w:bidi="fa-IR"/>
          </w:rPr>
          <w:t>ذات</w:t>
        </w:r>
        <w:r w:rsidR="00D83A86" w:rsidRPr="004D259A">
          <w:rPr>
            <w:rStyle w:val="Hyperlink"/>
            <w:rFonts w:hint="cs"/>
            <w:noProof/>
            <w:rtl/>
            <w:lang w:bidi="fa-IR"/>
          </w:rPr>
          <w:t>ی</w:t>
        </w:r>
        <w:r w:rsidR="00D83A86" w:rsidRPr="004D259A">
          <w:rPr>
            <w:rStyle w:val="Hyperlink"/>
            <w:noProof/>
            <w:rtl/>
            <w:lang w:bidi="fa-IR"/>
          </w:rPr>
          <w:t xml:space="preserve"> </w:t>
        </w:r>
        <w:r w:rsidR="00D83A86" w:rsidRPr="004D259A">
          <w:rPr>
            <w:rStyle w:val="Hyperlink"/>
            <w:rFonts w:hint="eastAsia"/>
            <w:noProof/>
            <w:rtl/>
            <w:lang w:bidi="fa-IR"/>
          </w:rPr>
          <w:t>و</w:t>
        </w:r>
        <w:r w:rsidR="00D83A86" w:rsidRPr="004D259A">
          <w:rPr>
            <w:rStyle w:val="Hyperlink"/>
            <w:noProof/>
            <w:rtl/>
            <w:lang w:bidi="fa-IR"/>
          </w:rPr>
          <w:t xml:space="preserve"> </w:t>
        </w:r>
        <w:r w:rsidR="00D83A86" w:rsidRPr="004D259A">
          <w:rPr>
            <w:rStyle w:val="Hyperlink"/>
            <w:rFonts w:hint="eastAsia"/>
            <w:noProof/>
            <w:rtl/>
            <w:lang w:bidi="fa-IR"/>
          </w:rPr>
          <w:t>فعل</w:t>
        </w:r>
        <w:r w:rsidR="00D83A86" w:rsidRPr="004D259A">
          <w:rPr>
            <w:rStyle w:val="Hyperlink"/>
            <w:rFonts w:hint="cs"/>
            <w:noProof/>
            <w:rtl/>
            <w:lang w:bidi="fa-IR"/>
          </w:rPr>
          <w:t>ی</w:t>
        </w:r>
        <w:r w:rsidR="00D83A86" w:rsidRPr="004D259A">
          <w:rPr>
            <w:rStyle w:val="Hyperlink"/>
            <w:noProof/>
            <w:rtl/>
            <w:lang w:bidi="fa-IR"/>
          </w:rPr>
          <w:t>:</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441847210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169</w:t>
        </w:r>
        <w:r w:rsidR="00D83A86">
          <w:rPr>
            <w:noProof/>
            <w:webHidden/>
            <w:rtl/>
          </w:rPr>
          <w:fldChar w:fldCharType="end"/>
        </w:r>
      </w:hyperlink>
    </w:p>
    <w:p w:rsidR="00D83A86" w:rsidRDefault="00821FB9">
      <w:pPr>
        <w:pStyle w:val="TOC3"/>
        <w:tabs>
          <w:tab w:val="right" w:leader="dot" w:pos="7078"/>
        </w:tabs>
        <w:bidi/>
        <w:rPr>
          <w:rFonts w:asciiTheme="minorHAnsi" w:eastAsiaTheme="minorEastAsia" w:hAnsiTheme="minorHAnsi" w:cstheme="minorBidi"/>
          <w:noProof/>
          <w:sz w:val="22"/>
          <w:szCs w:val="22"/>
          <w:rtl/>
        </w:rPr>
      </w:pPr>
      <w:hyperlink w:anchor="_Toc441847211" w:history="1">
        <w:r w:rsidR="00D83A86" w:rsidRPr="004D259A">
          <w:rPr>
            <w:rStyle w:val="Hyperlink"/>
            <w:rFonts w:hint="eastAsia"/>
            <w:noProof/>
            <w:rtl/>
            <w:lang w:bidi="fa-IR"/>
          </w:rPr>
          <w:t>ثالثاً</w:t>
        </w:r>
        <w:r w:rsidR="00D83A86" w:rsidRPr="004D259A">
          <w:rPr>
            <w:rStyle w:val="Hyperlink"/>
            <w:noProof/>
            <w:rtl/>
            <w:lang w:bidi="fa-IR"/>
          </w:rPr>
          <w:t xml:space="preserve">: </w:t>
        </w:r>
        <w:r w:rsidR="00D83A86" w:rsidRPr="004D259A">
          <w:rPr>
            <w:rStyle w:val="Hyperlink"/>
            <w:rFonts w:hint="eastAsia"/>
            <w:noProof/>
            <w:rtl/>
            <w:lang w:bidi="fa-IR"/>
          </w:rPr>
          <w:t>همه</w:t>
        </w:r>
        <w:r w:rsidR="00D83A86" w:rsidRPr="004D259A">
          <w:rPr>
            <w:rStyle w:val="Hyperlink"/>
            <w:noProof/>
            <w:rtl/>
            <w:lang w:bidi="fa-IR"/>
          </w:rPr>
          <w:t xml:space="preserve"> </w:t>
        </w:r>
        <w:r w:rsidR="00D83A86" w:rsidRPr="004D259A">
          <w:rPr>
            <w:rStyle w:val="Hyperlink"/>
            <w:rFonts w:hint="eastAsia"/>
            <w:noProof/>
            <w:rtl/>
            <w:lang w:bidi="fa-IR"/>
          </w:rPr>
          <w:t>صفات</w:t>
        </w:r>
        <w:r w:rsidR="00D83A86" w:rsidRPr="004D259A">
          <w:rPr>
            <w:rStyle w:val="Hyperlink"/>
            <w:noProof/>
            <w:rtl/>
            <w:lang w:bidi="fa-IR"/>
          </w:rPr>
          <w:t xml:space="preserve"> </w:t>
        </w:r>
        <w:r w:rsidR="00D83A86" w:rsidRPr="004D259A">
          <w:rPr>
            <w:rStyle w:val="Hyperlink"/>
            <w:rFonts w:hint="eastAsia"/>
            <w:noProof/>
            <w:rtl/>
            <w:lang w:bidi="fa-IR"/>
          </w:rPr>
          <w:t>خداوند</w:t>
        </w:r>
        <w:r w:rsidR="00D83A86" w:rsidRPr="004D259A">
          <w:rPr>
            <w:rStyle w:val="Hyperlink"/>
            <w:noProof/>
            <w:rtl/>
            <w:lang w:bidi="fa-IR"/>
          </w:rPr>
          <w:t xml:space="preserve"> </w:t>
        </w:r>
        <w:r w:rsidR="00D83A86" w:rsidRPr="004D259A">
          <w:rPr>
            <w:rStyle w:val="Hyperlink"/>
            <w:rFonts w:hint="eastAsia"/>
            <w:noProof/>
            <w:rtl/>
            <w:lang w:bidi="fa-IR"/>
          </w:rPr>
          <w:t>عال</w:t>
        </w:r>
        <w:r w:rsidR="00D83A86" w:rsidRPr="004D259A">
          <w:rPr>
            <w:rStyle w:val="Hyperlink"/>
            <w:rFonts w:hint="cs"/>
            <w:noProof/>
            <w:rtl/>
            <w:lang w:bidi="fa-IR"/>
          </w:rPr>
          <w:t>ی</w:t>
        </w:r>
        <w:r w:rsidR="00D83A86" w:rsidRPr="004D259A">
          <w:rPr>
            <w:rStyle w:val="Hyperlink"/>
            <w:noProof/>
            <w:rtl/>
            <w:lang w:bidi="fa-IR"/>
          </w:rPr>
          <w:t xml:space="preserve"> </w:t>
        </w:r>
        <w:r w:rsidR="00D83A86" w:rsidRPr="004D259A">
          <w:rPr>
            <w:rStyle w:val="Hyperlink"/>
            <w:rFonts w:hint="eastAsia"/>
            <w:noProof/>
            <w:rtl/>
            <w:lang w:bidi="fa-IR"/>
          </w:rPr>
          <w:t>و</w:t>
        </w:r>
        <w:r w:rsidR="00D83A86" w:rsidRPr="004D259A">
          <w:rPr>
            <w:rStyle w:val="Hyperlink"/>
            <w:noProof/>
            <w:rtl/>
            <w:lang w:bidi="fa-IR"/>
          </w:rPr>
          <w:t xml:space="preserve"> </w:t>
        </w:r>
        <w:r w:rsidR="00D83A86" w:rsidRPr="004D259A">
          <w:rPr>
            <w:rStyle w:val="Hyperlink"/>
            <w:rFonts w:hint="eastAsia"/>
            <w:noProof/>
            <w:rtl/>
            <w:lang w:bidi="fa-IR"/>
          </w:rPr>
          <w:t>ارزشمند</w:t>
        </w:r>
        <w:r w:rsidR="00D83A86" w:rsidRPr="004D259A">
          <w:rPr>
            <w:rStyle w:val="Hyperlink"/>
            <w:noProof/>
            <w:rtl/>
            <w:lang w:bidi="fa-IR"/>
          </w:rPr>
          <w:t xml:space="preserve"> </w:t>
        </w:r>
        <w:r w:rsidR="00D83A86" w:rsidRPr="004D259A">
          <w:rPr>
            <w:rStyle w:val="Hyperlink"/>
            <w:rFonts w:hint="eastAsia"/>
            <w:noProof/>
            <w:rtl/>
            <w:lang w:bidi="fa-IR"/>
          </w:rPr>
          <w:t>و</w:t>
        </w:r>
        <w:r w:rsidR="00D83A86" w:rsidRPr="004D259A">
          <w:rPr>
            <w:rStyle w:val="Hyperlink"/>
            <w:noProof/>
            <w:rtl/>
            <w:lang w:bidi="fa-IR"/>
          </w:rPr>
          <w:t xml:space="preserve"> </w:t>
        </w:r>
        <w:r w:rsidR="00D83A86" w:rsidRPr="004D259A">
          <w:rPr>
            <w:rStyle w:val="Hyperlink"/>
            <w:rFonts w:hint="eastAsia"/>
            <w:noProof/>
            <w:rtl/>
            <w:lang w:bidi="fa-IR"/>
          </w:rPr>
          <w:t>والا</w:t>
        </w:r>
        <w:r w:rsidR="00D83A86" w:rsidRPr="004D259A">
          <w:rPr>
            <w:rStyle w:val="Hyperlink"/>
            <w:noProof/>
            <w:rtl/>
            <w:lang w:bidi="fa-IR"/>
          </w:rPr>
          <w:t xml:space="preserve"> </w:t>
        </w:r>
        <w:r w:rsidR="00D83A86" w:rsidRPr="004D259A">
          <w:rPr>
            <w:rStyle w:val="Hyperlink"/>
            <w:rFonts w:hint="eastAsia"/>
            <w:noProof/>
            <w:rtl/>
            <w:lang w:bidi="fa-IR"/>
          </w:rPr>
          <w:t>قدر</w:t>
        </w:r>
        <w:r w:rsidR="00D83A86" w:rsidRPr="004D259A">
          <w:rPr>
            <w:rStyle w:val="Hyperlink"/>
            <w:noProof/>
            <w:rtl/>
            <w:lang w:bidi="fa-IR"/>
          </w:rPr>
          <w:t xml:space="preserve"> </w:t>
        </w:r>
        <w:r w:rsidR="00D83A86" w:rsidRPr="004D259A">
          <w:rPr>
            <w:rStyle w:val="Hyperlink"/>
            <w:rFonts w:hint="eastAsia"/>
            <w:noProof/>
            <w:rtl/>
            <w:lang w:bidi="fa-IR"/>
          </w:rPr>
          <w:t>هستند</w:t>
        </w:r>
        <w:r w:rsidR="00D83A86" w:rsidRPr="004D259A">
          <w:rPr>
            <w:rStyle w:val="Hyperlink"/>
            <w:noProof/>
            <w:rtl/>
            <w:lang w:bidi="fa-IR"/>
          </w:rPr>
          <w:t>:</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441847211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170</w:t>
        </w:r>
        <w:r w:rsidR="00D83A86">
          <w:rPr>
            <w:noProof/>
            <w:webHidden/>
            <w:rtl/>
          </w:rPr>
          <w:fldChar w:fldCharType="end"/>
        </w:r>
      </w:hyperlink>
    </w:p>
    <w:p w:rsidR="00D83A86" w:rsidRDefault="00821FB9">
      <w:pPr>
        <w:pStyle w:val="TOC4"/>
        <w:tabs>
          <w:tab w:val="right" w:leader="dot" w:pos="7078"/>
        </w:tabs>
        <w:rPr>
          <w:rFonts w:asciiTheme="minorHAnsi" w:eastAsiaTheme="minorEastAsia" w:hAnsiTheme="minorHAnsi" w:cstheme="minorBidi"/>
          <w:noProof/>
          <w:sz w:val="22"/>
          <w:szCs w:val="22"/>
          <w:rtl/>
        </w:rPr>
      </w:pPr>
      <w:hyperlink w:anchor="_Toc441847212" w:history="1">
        <w:r w:rsidR="00D83A86" w:rsidRPr="004D259A">
          <w:rPr>
            <w:rStyle w:val="Hyperlink"/>
            <w:rFonts w:hint="eastAsia"/>
            <w:noProof/>
            <w:rtl/>
            <w:lang w:bidi="fa-IR"/>
          </w:rPr>
          <w:t>صفات</w:t>
        </w:r>
        <w:r w:rsidR="00D83A86" w:rsidRPr="004D259A">
          <w:rPr>
            <w:rStyle w:val="Hyperlink"/>
            <w:noProof/>
            <w:rtl/>
            <w:lang w:bidi="fa-IR"/>
          </w:rPr>
          <w:t xml:space="preserve"> </w:t>
        </w:r>
        <w:r w:rsidR="00D83A86" w:rsidRPr="004D259A">
          <w:rPr>
            <w:rStyle w:val="Hyperlink"/>
            <w:rFonts w:hint="eastAsia"/>
            <w:noProof/>
            <w:rtl/>
            <w:lang w:bidi="fa-IR"/>
          </w:rPr>
          <w:t>کمال</w:t>
        </w:r>
        <w:r w:rsidR="00D83A86" w:rsidRPr="004D259A">
          <w:rPr>
            <w:rStyle w:val="Hyperlink"/>
            <w:noProof/>
            <w:rtl/>
            <w:lang w:bidi="fa-IR"/>
          </w:rPr>
          <w:t xml:space="preserve"> </w:t>
        </w:r>
        <w:r w:rsidR="00D83A86" w:rsidRPr="004D259A">
          <w:rPr>
            <w:rStyle w:val="Hyperlink"/>
            <w:rFonts w:hint="eastAsia"/>
            <w:noProof/>
            <w:rtl/>
            <w:lang w:bidi="fa-IR"/>
          </w:rPr>
          <w:t>دو</w:t>
        </w:r>
        <w:r w:rsidR="00D83A86" w:rsidRPr="004D259A">
          <w:rPr>
            <w:rStyle w:val="Hyperlink"/>
            <w:noProof/>
            <w:rtl/>
            <w:lang w:bidi="fa-IR"/>
          </w:rPr>
          <w:t xml:space="preserve"> </w:t>
        </w:r>
        <w:r w:rsidR="00D83A86" w:rsidRPr="004D259A">
          <w:rPr>
            <w:rStyle w:val="Hyperlink"/>
            <w:rFonts w:hint="eastAsia"/>
            <w:noProof/>
            <w:rtl/>
            <w:lang w:bidi="fa-IR"/>
          </w:rPr>
          <w:t>دسته</w:t>
        </w:r>
        <w:r w:rsidR="00D83A86" w:rsidRPr="004D259A">
          <w:rPr>
            <w:rStyle w:val="Hyperlink"/>
            <w:noProof/>
            <w:rtl/>
            <w:lang w:bidi="fa-IR"/>
          </w:rPr>
          <w:t xml:space="preserve"> </w:t>
        </w:r>
        <w:r w:rsidR="00D83A86" w:rsidRPr="004D259A">
          <w:rPr>
            <w:rStyle w:val="Hyperlink"/>
            <w:rFonts w:hint="eastAsia"/>
            <w:noProof/>
            <w:rtl/>
            <w:lang w:bidi="fa-IR"/>
          </w:rPr>
          <w:t>هستند</w:t>
        </w:r>
        <w:r w:rsidR="00D83A86" w:rsidRPr="004D259A">
          <w:rPr>
            <w:rStyle w:val="Hyperlink"/>
            <w:noProof/>
            <w:rtl/>
            <w:lang w:bidi="fa-IR"/>
          </w:rPr>
          <w:t>:</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441847212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170</w:t>
        </w:r>
        <w:r w:rsidR="00D83A86">
          <w:rPr>
            <w:noProof/>
            <w:webHidden/>
            <w:rtl/>
          </w:rPr>
          <w:fldChar w:fldCharType="end"/>
        </w:r>
      </w:hyperlink>
    </w:p>
    <w:p w:rsidR="00D83A86" w:rsidRDefault="00821FB9">
      <w:pPr>
        <w:pStyle w:val="TOC3"/>
        <w:tabs>
          <w:tab w:val="right" w:leader="dot" w:pos="7078"/>
        </w:tabs>
        <w:bidi/>
        <w:rPr>
          <w:rFonts w:asciiTheme="minorHAnsi" w:eastAsiaTheme="minorEastAsia" w:hAnsiTheme="minorHAnsi" w:cstheme="minorBidi"/>
          <w:noProof/>
          <w:sz w:val="22"/>
          <w:szCs w:val="22"/>
          <w:rtl/>
        </w:rPr>
      </w:pPr>
      <w:hyperlink w:anchor="_Toc441847213" w:history="1">
        <w:r w:rsidR="00D83A86" w:rsidRPr="004D259A">
          <w:rPr>
            <w:rStyle w:val="Hyperlink"/>
            <w:rFonts w:hint="eastAsia"/>
            <w:noProof/>
            <w:rtl/>
            <w:lang w:bidi="fa-IR"/>
          </w:rPr>
          <w:t>رابعاً</w:t>
        </w:r>
        <w:r w:rsidR="00D83A86" w:rsidRPr="004D259A">
          <w:rPr>
            <w:rStyle w:val="Hyperlink"/>
            <w:noProof/>
            <w:rtl/>
            <w:lang w:bidi="fa-IR"/>
          </w:rPr>
          <w:t xml:space="preserve">: </w:t>
        </w:r>
        <w:r w:rsidR="00D83A86" w:rsidRPr="004D259A">
          <w:rPr>
            <w:rStyle w:val="Hyperlink"/>
            <w:rFonts w:hint="eastAsia"/>
            <w:noProof/>
            <w:rtl/>
            <w:lang w:bidi="fa-IR"/>
          </w:rPr>
          <w:t>ب</w:t>
        </w:r>
        <w:r w:rsidR="00D83A86" w:rsidRPr="004D259A">
          <w:rPr>
            <w:rStyle w:val="Hyperlink"/>
            <w:rFonts w:hint="cs"/>
            <w:noProof/>
            <w:rtl/>
            <w:lang w:bidi="fa-IR"/>
          </w:rPr>
          <w:t>ی‌</w:t>
        </w:r>
        <w:r w:rsidR="00D83A86" w:rsidRPr="004D259A">
          <w:rPr>
            <w:rStyle w:val="Hyperlink"/>
            <w:rFonts w:hint="eastAsia"/>
            <w:noProof/>
            <w:rtl/>
            <w:lang w:bidi="fa-IR"/>
          </w:rPr>
          <w:t>ترد</w:t>
        </w:r>
        <w:r w:rsidR="00D83A86" w:rsidRPr="004D259A">
          <w:rPr>
            <w:rStyle w:val="Hyperlink"/>
            <w:rFonts w:hint="cs"/>
            <w:noProof/>
            <w:rtl/>
            <w:lang w:bidi="fa-IR"/>
          </w:rPr>
          <w:t>ی</w:t>
        </w:r>
        <w:r w:rsidR="00D83A86" w:rsidRPr="004D259A">
          <w:rPr>
            <w:rStyle w:val="Hyperlink"/>
            <w:rFonts w:hint="eastAsia"/>
            <w:noProof/>
            <w:rtl/>
            <w:lang w:bidi="fa-IR"/>
          </w:rPr>
          <w:t>د</w:t>
        </w:r>
        <w:r w:rsidR="00D83A86" w:rsidRPr="004D259A">
          <w:rPr>
            <w:rStyle w:val="Hyperlink"/>
            <w:noProof/>
            <w:rtl/>
            <w:lang w:bidi="fa-IR"/>
          </w:rPr>
          <w:t xml:space="preserve"> </w:t>
        </w:r>
        <w:r w:rsidR="00D83A86" w:rsidRPr="004D259A">
          <w:rPr>
            <w:rStyle w:val="Hyperlink"/>
            <w:rFonts w:hint="eastAsia"/>
            <w:noProof/>
            <w:rtl/>
            <w:lang w:bidi="fa-IR"/>
          </w:rPr>
          <w:t>مجال</w:t>
        </w:r>
        <w:r w:rsidR="00D83A86" w:rsidRPr="004D259A">
          <w:rPr>
            <w:rStyle w:val="Hyperlink"/>
            <w:noProof/>
            <w:rtl/>
            <w:lang w:bidi="fa-IR"/>
          </w:rPr>
          <w:t xml:space="preserve"> </w:t>
        </w:r>
        <w:r w:rsidR="00D83A86" w:rsidRPr="004D259A">
          <w:rPr>
            <w:rStyle w:val="Hyperlink"/>
            <w:rFonts w:hint="eastAsia"/>
            <w:noProof/>
            <w:rtl/>
            <w:lang w:bidi="fa-IR"/>
          </w:rPr>
          <w:t>صفات</w:t>
        </w:r>
        <w:r w:rsidR="00D83A86" w:rsidRPr="004D259A">
          <w:rPr>
            <w:rStyle w:val="Hyperlink"/>
            <w:noProof/>
            <w:rtl/>
            <w:lang w:bidi="fa-IR"/>
          </w:rPr>
          <w:t xml:space="preserve"> </w:t>
        </w:r>
        <w:r w:rsidR="00D83A86" w:rsidRPr="004D259A">
          <w:rPr>
            <w:rStyle w:val="Hyperlink"/>
            <w:rFonts w:hint="eastAsia"/>
            <w:noProof/>
            <w:rtl/>
            <w:lang w:bidi="fa-IR"/>
          </w:rPr>
          <w:t>گسترده‌تر</w:t>
        </w:r>
        <w:r w:rsidR="00D83A86" w:rsidRPr="004D259A">
          <w:rPr>
            <w:rStyle w:val="Hyperlink"/>
            <w:noProof/>
            <w:rtl/>
            <w:lang w:bidi="fa-IR"/>
          </w:rPr>
          <w:t xml:space="preserve"> </w:t>
        </w:r>
        <w:r w:rsidR="00D83A86" w:rsidRPr="004D259A">
          <w:rPr>
            <w:rStyle w:val="Hyperlink"/>
            <w:rFonts w:hint="eastAsia"/>
            <w:noProof/>
            <w:rtl/>
            <w:lang w:bidi="fa-IR"/>
          </w:rPr>
          <w:t>از</w:t>
        </w:r>
        <w:r w:rsidR="00D83A86" w:rsidRPr="004D259A">
          <w:rPr>
            <w:rStyle w:val="Hyperlink"/>
            <w:noProof/>
            <w:rtl/>
            <w:lang w:bidi="fa-IR"/>
          </w:rPr>
          <w:t xml:space="preserve"> </w:t>
        </w:r>
        <w:r w:rsidR="00D83A86" w:rsidRPr="004D259A">
          <w:rPr>
            <w:rStyle w:val="Hyperlink"/>
            <w:rFonts w:hint="eastAsia"/>
            <w:noProof/>
            <w:rtl/>
            <w:lang w:bidi="fa-IR"/>
          </w:rPr>
          <w:t>زم</w:t>
        </w:r>
        <w:r w:rsidR="00D83A86" w:rsidRPr="004D259A">
          <w:rPr>
            <w:rStyle w:val="Hyperlink"/>
            <w:rFonts w:hint="cs"/>
            <w:noProof/>
            <w:rtl/>
            <w:lang w:bidi="fa-IR"/>
          </w:rPr>
          <w:t>ی</w:t>
        </w:r>
        <w:r w:rsidR="00D83A86" w:rsidRPr="004D259A">
          <w:rPr>
            <w:rStyle w:val="Hyperlink"/>
            <w:rFonts w:hint="eastAsia"/>
            <w:noProof/>
            <w:rtl/>
            <w:lang w:bidi="fa-IR"/>
          </w:rPr>
          <w:t>نه</w:t>
        </w:r>
        <w:r w:rsidR="00D83A86" w:rsidRPr="004D259A">
          <w:rPr>
            <w:rStyle w:val="Hyperlink"/>
            <w:noProof/>
            <w:rtl/>
            <w:lang w:bidi="fa-IR"/>
          </w:rPr>
          <w:t xml:space="preserve"> </w:t>
        </w:r>
        <w:r w:rsidR="00D83A86" w:rsidRPr="004D259A">
          <w:rPr>
            <w:rStyle w:val="Hyperlink"/>
            <w:rFonts w:hint="eastAsia"/>
            <w:noProof/>
            <w:rtl/>
            <w:lang w:bidi="fa-IR"/>
          </w:rPr>
          <w:t>اسماء</w:t>
        </w:r>
        <w:r w:rsidR="00D83A86" w:rsidRPr="004D259A">
          <w:rPr>
            <w:rStyle w:val="Hyperlink"/>
            <w:noProof/>
            <w:rtl/>
            <w:lang w:bidi="fa-IR"/>
          </w:rPr>
          <w:t xml:space="preserve"> </w:t>
        </w:r>
        <w:r w:rsidR="00D83A86" w:rsidRPr="004D259A">
          <w:rPr>
            <w:rStyle w:val="Hyperlink"/>
            <w:rFonts w:hint="eastAsia"/>
            <w:noProof/>
            <w:rtl/>
            <w:lang w:bidi="fa-IR"/>
          </w:rPr>
          <w:t>است</w:t>
        </w:r>
        <w:r w:rsidR="00D83A86" w:rsidRPr="004D259A">
          <w:rPr>
            <w:rStyle w:val="Hyperlink"/>
            <w:noProof/>
            <w:rtl/>
            <w:lang w:bidi="fa-IR"/>
          </w:rPr>
          <w:t>:</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441847213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171</w:t>
        </w:r>
        <w:r w:rsidR="00D83A86">
          <w:rPr>
            <w:noProof/>
            <w:webHidden/>
            <w:rtl/>
          </w:rPr>
          <w:fldChar w:fldCharType="end"/>
        </w:r>
      </w:hyperlink>
    </w:p>
    <w:p w:rsidR="00D83A86" w:rsidRDefault="00821FB9">
      <w:pPr>
        <w:pStyle w:val="TOC2"/>
        <w:tabs>
          <w:tab w:val="right" w:leader="dot" w:pos="7078"/>
        </w:tabs>
        <w:rPr>
          <w:rFonts w:asciiTheme="minorHAnsi" w:eastAsiaTheme="minorEastAsia" w:hAnsiTheme="minorHAnsi" w:cstheme="minorBidi"/>
          <w:bCs w:val="0"/>
          <w:noProof/>
          <w:sz w:val="22"/>
          <w:szCs w:val="22"/>
          <w:rtl/>
        </w:rPr>
      </w:pPr>
      <w:hyperlink w:anchor="_Toc441847214" w:history="1">
        <w:r w:rsidR="00D83A86" w:rsidRPr="004D259A">
          <w:rPr>
            <w:rStyle w:val="Hyperlink"/>
            <w:rFonts w:hint="eastAsia"/>
            <w:noProof/>
            <w:rtl/>
            <w:lang w:bidi="fa-IR"/>
          </w:rPr>
          <w:t>بخش</w:t>
        </w:r>
        <w:r w:rsidR="00D83A86" w:rsidRPr="004D259A">
          <w:rPr>
            <w:rStyle w:val="Hyperlink"/>
            <w:noProof/>
            <w:rtl/>
            <w:lang w:bidi="fa-IR"/>
          </w:rPr>
          <w:t xml:space="preserve"> </w:t>
        </w:r>
        <w:r w:rsidR="00D83A86" w:rsidRPr="004D259A">
          <w:rPr>
            <w:rStyle w:val="Hyperlink"/>
            <w:rFonts w:hint="eastAsia"/>
            <w:noProof/>
            <w:rtl/>
            <w:lang w:bidi="fa-IR"/>
          </w:rPr>
          <w:t>چهارم</w:t>
        </w:r>
        <w:r w:rsidR="00D83A86" w:rsidRPr="004D259A">
          <w:rPr>
            <w:rStyle w:val="Hyperlink"/>
            <w:noProof/>
            <w:rtl/>
            <w:lang w:bidi="fa-IR"/>
          </w:rPr>
          <w:t xml:space="preserve">:  </w:t>
        </w:r>
        <w:r w:rsidR="00D83A86" w:rsidRPr="004D259A">
          <w:rPr>
            <w:rStyle w:val="Hyperlink"/>
            <w:rFonts w:hint="eastAsia"/>
            <w:noProof/>
            <w:rtl/>
            <w:lang w:bidi="fa-IR"/>
          </w:rPr>
          <w:t>اصول</w:t>
        </w:r>
        <w:r w:rsidR="00D83A86" w:rsidRPr="004D259A">
          <w:rPr>
            <w:rStyle w:val="Hyperlink"/>
            <w:noProof/>
            <w:rtl/>
            <w:lang w:bidi="fa-IR"/>
          </w:rPr>
          <w:t xml:space="preserve"> </w:t>
        </w:r>
        <w:r w:rsidR="00D83A86" w:rsidRPr="004D259A">
          <w:rPr>
            <w:rStyle w:val="Hyperlink"/>
            <w:rFonts w:hint="eastAsia"/>
            <w:noProof/>
            <w:rtl/>
            <w:lang w:bidi="fa-IR"/>
          </w:rPr>
          <w:t>مشترک</w:t>
        </w:r>
        <w:r w:rsidR="00D83A86" w:rsidRPr="004D259A">
          <w:rPr>
            <w:rStyle w:val="Hyperlink"/>
            <w:rFonts w:hint="cs"/>
            <w:noProof/>
            <w:rtl/>
            <w:lang w:bidi="fa-IR"/>
          </w:rPr>
          <w:t>ی</w:t>
        </w:r>
        <w:r w:rsidR="00D83A86" w:rsidRPr="004D259A">
          <w:rPr>
            <w:rStyle w:val="Hyperlink"/>
            <w:noProof/>
            <w:rtl/>
            <w:lang w:bidi="fa-IR"/>
          </w:rPr>
          <w:t xml:space="preserve"> </w:t>
        </w:r>
        <w:r w:rsidR="00D83A86" w:rsidRPr="004D259A">
          <w:rPr>
            <w:rStyle w:val="Hyperlink"/>
            <w:rFonts w:hint="eastAsia"/>
            <w:noProof/>
            <w:rtl/>
            <w:lang w:bidi="fa-IR"/>
          </w:rPr>
          <w:t>دربار</w:t>
        </w:r>
        <w:r w:rsidR="00D83A86" w:rsidRPr="004D259A">
          <w:rPr>
            <w:rStyle w:val="Hyperlink"/>
            <w:rFonts w:hint="cs"/>
            <w:noProof/>
            <w:rtl/>
            <w:lang w:bidi="fa-IR"/>
          </w:rPr>
          <w:t>ۀ</w:t>
        </w:r>
        <w:r w:rsidR="00D83A86" w:rsidRPr="004D259A">
          <w:rPr>
            <w:rStyle w:val="Hyperlink"/>
            <w:noProof/>
            <w:rtl/>
            <w:lang w:bidi="fa-IR"/>
          </w:rPr>
          <w:t xml:space="preserve"> </w:t>
        </w:r>
        <w:r w:rsidR="00D83A86" w:rsidRPr="004D259A">
          <w:rPr>
            <w:rStyle w:val="Hyperlink"/>
            <w:rFonts w:hint="eastAsia"/>
            <w:noProof/>
            <w:rtl/>
            <w:lang w:bidi="fa-IR"/>
          </w:rPr>
          <w:t>دلا</w:t>
        </w:r>
        <w:r w:rsidR="00D83A86" w:rsidRPr="004D259A">
          <w:rPr>
            <w:rStyle w:val="Hyperlink"/>
            <w:rFonts w:hint="cs"/>
            <w:noProof/>
            <w:rtl/>
            <w:lang w:bidi="fa-IR"/>
          </w:rPr>
          <w:t>ی</w:t>
        </w:r>
        <w:r w:rsidR="00D83A86" w:rsidRPr="004D259A">
          <w:rPr>
            <w:rStyle w:val="Hyperlink"/>
            <w:rFonts w:hint="eastAsia"/>
            <w:noProof/>
            <w:rtl/>
            <w:lang w:bidi="fa-IR"/>
          </w:rPr>
          <w:t>ل</w:t>
        </w:r>
        <w:r w:rsidR="00D83A86" w:rsidRPr="004D259A">
          <w:rPr>
            <w:rStyle w:val="Hyperlink"/>
            <w:noProof/>
            <w:rtl/>
            <w:lang w:bidi="fa-IR"/>
          </w:rPr>
          <w:t xml:space="preserve"> </w:t>
        </w:r>
        <w:r w:rsidR="00D83A86" w:rsidRPr="004D259A">
          <w:rPr>
            <w:rStyle w:val="Hyperlink"/>
            <w:rFonts w:hint="eastAsia"/>
            <w:noProof/>
            <w:rtl/>
            <w:lang w:bidi="fa-IR"/>
          </w:rPr>
          <w:t>نام‌ها</w:t>
        </w:r>
        <w:r w:rsidR="00D83A86" w:rsidRPr="004D259A">
          <w:rPr>
            <w:rStyle w:val="Hyperlink"/>
            <w:noProof/>
            <w:rtl/>
            <w:lang w:bidi="fa-IR"/>
          </w:rPr>
          <w:t xml:space="preserve"> </w:t>
        </w:r>
        <w:r w:rsidR="00D83A86" w:rsidRPr="004D259A">
          <w:rPr>
            <w:rStyle w:val="Hyperlink"/>
            <w:rFonts w:hint="eastAsia"/>
            <w:noProof/>
            <w:rtl/>
            <w:lang w:bidi="fa-IR"/>
          </w:rPr>
          <w:t>و</w:t>
        </w:r>
        <w:r w:rsidR="00D83A86" w:rsidRPr="004D259A">
          <w:rPr>
            <w:rStyle w:val="Hyperlink"/>
            <w:noProof/>
            <w:rtl/>
            <w:lang w:bidi="fa-IR"/>
          </w:rPr>
          <w:t xml:space="preserve"> </w:t>
        </w:r>
        <w:r w:rsidR="00D83A86" w:rsidRPr="004D259A">
          <w:rPr>
            <w:rStyle w:val="Hyperlink"/>
            <w:rFonts w:hint="eastAsia"/>
            <w:noProof/>
            <w:rtl/>
            <w:lang w:bidi="fa-IR"/>
          </w:rPr>
          <w:t>صفات</w:t>
        </w:r>
        <w:r w:rsidR="00D83A86" w:rsidRPr="004D259A">
          <w:rPr>
            <w:rStyle w:val="Hyperlink"/>
            <w:noProof/>
            <w:rtl/>
            <w:lang w:bidi="fa-IR"/>
          </w:rPr>
          <w:t xml:space="preserve"> </w:t>
        </w:r>
        <w:r w:rsidR="00D83A86" w:rsidRPr="004D259A">
          <w:rPr>
            <w:rStyle w:val="Hyperlink"/>
            <w:rFonts w:hint="eastAsia"/>
            <w:noProof/>
            <w:rtl/>
            <w:lang w:bidi="fa-IR"/>
          </w:rPr>
          <w:t>پروردگار</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441847214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173</w:t>
        </w:r>
        <w:r w:rsidR="00D83A86">
          <w:rPr>
            <w:noProof/>
            <w:webHidden/>
            <w:rtl/>
          </w:rPr>
          <w:fldChar w:fldCharType="end"/>
        </w:r>
      </w:hyperlink>
    </w:p>
    <w:p w:rsidR="00D83A86" w:rsidRDefault="00821FB9">
      <w:pPr>
        <w:pStyle w:val="TOC2"/>
        <w:tabs>
          <w:tab w:val="right" w:leader="dot" w:pos="7078"/>
        </w:tabs>
        <w:rPr>
          <w:rFonts w:asciiTheme="minorHAnsi" w:eastAsiaTheme="minorEastAsia" w:hAnsiTheme="minorHAnsi" w:cstheme="minorBidi"/>
          <w:bCs w:val="0"/>
          <w:noProof/>
          <w:sz w:val="22"/>
          <w:szCs w:val="22"/>
          <w:rtl/>
        </w:rPr>
      </w:pPr>
      <w:hyperlink w:anchor="_Toc441847215" w:history="1">
        <w:r w:rsidR="00D83A86" w:rsidRPr="004D259A">
          <w:rPr>
            <w:rStyle w:val="Hyperlink"/>
            <w:rFonts w:hint="eastAsia"/>
            <w:noProof/>
            <w:rtl/>
            <w:lang w:bidi="fa-IR"/>
          </w:rPr>
          <w:t>بخش</w:t>
        </w:r>
        <w:r w:rsidR="00D83A86" w:rsidRPr="004D259A">
          <w:rPr>
            <w:rStyle w:val="Hyperlink"/>
            <w:noProof/>
            <w:rtl/>
            <w:lang w:bidi="fa-IR"/>
          </w:rPr>
          <w:t xml:space="preserve"> </w:t>
        </w:r>
        <w:r w:rsidR="00D83A86" w:rsidRPr="004D259A">
          <w:rPr>
            <w:rStyle w:val="Hyperlink"/>
            <w:rFonts w:hint="eastAsia"/>
            <w:noProof/>
            <w:rtl/>
            <w:lang w:bidi="fa-IR"/>
          </w:rPr>
          <w:t>پنجم</w:t>
        </w:r>
        <w:r w:rsidR="00D83A86" w:rsidRPr="004D259A">
          <w:rPr>
            <w:rStyle w:val="Hyperlink"/>
            <w:noProof/>
            <w:rtl/>
            <w:lang w:bidi="fa-IR"/>
          </w:rPr>
          <w:t xml:space="preserve">: </w:t>
        </w:r>
        <w:r w:rsidR="00D83A86" w:rsidRPr="004D259A">
          <w:rPr>
            <w:rStyle w:val="Hyperlink"/>
            <w:rFonts w:hint="eastAsia"/>
            <w:noProof/>
            <w:rtl/>
            <w:lang w:bidi="fa-IR"/>
          </w:rPr>
          <w:t>نمونه‌ها</w:t>
        </w:r>
        <w:r w:rsidR="00D83A86" w:rsidRPr="004D259A">
          <w:rPr>
            <w:rStyle w:val="Hyperlink"/>
            <w:rFonts w:hint="cs"/>
            <w:noProof/>
            <w:rtl/>
            <w:lang w:bidi="fa-IR"/>
          </w:rPr>
          <w:t>یی</w:t>
        </w:r>
        <w:r w:rsidR="00D83A86" w:rsidRPr="004D259A">
          <w:rPr>
            <w:rStyle w:val="Hyperlink"/>
            <w:noProof/>
            <w:rtl/>
            <w:lang w:bidi="fa-IR"/>
          </w:rPr>
          <w:t xml:space="preserve"> </w:t>
        </w:r>
        <w:r w:rsidR="00D83A86" w:rsidRPr="004D259A">
          <w:rPr>
            <w:rStyle w:val="Hyperlink"/>
            <w:rFonts w:hint="eastAsia"/>
            <w:noProof/>
            <w:rtl/>
            <w:lang w:bidi="fa-IR"/>
          </w:rPr>
          <w:t>از</w:t>
        </w:r>
        <w:r w:rsidR="00D83A86" w:rsidRPr="004D259A">
          <w:rPr>
            <w:rStyle w:val="Hyperlink"/>
            <w:noProof/>
            <w:rtl/>
            <w:lang w:bidi="fa-IR"/>
          </w:rPr>
          <w:t xml:space="preserve"> </w:t>
        </w:r>
        <w:r w:rsidR="00D83A86" w:rsidRPr="004D259A">
          <w:rPr>
            <w:rStyle w:val="Hyperlink"/>
            <w:rFonts w:hint="eastAsia"/>
            <w:noProof/>
            <w:rtl/>
            <w:lang w:bidi="fa-IR"/>
          </w:rPr>
          <w:t>صفات</w:t>
        </w:r>
        <w:r w:rsidR="00D83A86" w:rsidRPr="004D259A">
          <w:rPr>
            <w:rStyle w:val="Hyperlink"/>
            <w:noProof/>
            <w:rtl/>
            <w:lang w:bidi="fa-IR"/>
          </w:rPr>
          <w:t xml:space="preserve"> </w:t>
        </w:r>
        <w:r w:rsidR="00D83A86" w:rsidRPr="004D259A">
          <w:rPr>
            <w:rStyle w:val="Hyperlink"/>
            <w:rFonts w:hint="eastAsia"/>
            <w:noProof/>
            <w:rtl/>
            <w:lang w:bidi="fa-IR"/>
          </w:rPr>
          <w:t>خداوند</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441847215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177</w:t>
        </w:r>
        <w:r w:rsidR="00D83A86">
          <w:rPr>
            <w:noProof/>
            <w:webHidden/>
            <w:rtl/>
          </w:rPr>
          <w:fldChar w:fldCharType="end"/>
        </w:r>
      </w:hyperlink>
    </w:p>
    <w:p w:rsidR="00D83A86" w:rsidRDefault="00821FB9">
      <w:pPr>
        <w:pStyle w:val="TOC3"/>
        <w:tabs>
          <w:tab w:val="right" w:leader="dot" w:pos="7078"/>
        </w:tabs>
        <w:bidi/>
        <w:rPr>
          <w:rFonts w:asciiTheme="minorHAnsi" w:eastAsiaTheme="minorEastAsia" w:hAnsiTheme="minorHAnsi" w:cstheme="minorBidi"/>
          <w:noProof/>
          <w:sz w:val="22"/>
          <w:szCs w:val="22"/>
          <w:rtl/>
        </w:rPr>
      </w:pPr>
      <w:hyperlink w:anchor="_Toc441847216" w:history="1">
        <w:r w:rsidR="00D83A86" w:rsidRPr="004D259A">
          <w:rPr>
            <w:rStyle w:val="Hyperlink"/>
            <w:rFonts w:hint="eastAsia"/>
            <w:noProof/>
            <w:rtl/>
            <w:lang w:bidi="fa-IR"/>
          </w:rPr>
          <w:t>اولاً</w:t>
        </w:r>
        <w:r w:rsidR="00D83A86" w:rsidRPr="004D259A">
          <w:rPr>
            <w:rStyle w:val="Hyperlink"/>
            <w:noProof/>
            <w:rtl/>
            <w:lang w:bidi="fa-IR"/>
          </w:rPr>
          <w:t xml:space="preserve">: </w:t>
        </w:r>
        <w:r w:rsidR="00D83A86" w:rsidRPr="004D259A">
          <w:rPr>
            <w:rStyle w:val="Hyperlink"/>
            <w:rFonts w:hint="eastAsia"/>
            <w:noProof/>
            <w:rtl/>
            <w:lang w:bidi="fa-IR"/>
          </w:rPr>
          <w:t>صفت</w:t>
        </w:r>
        <w:r w:rsidR="00D83A86" w:rsidRPr="004D259A">
          <w:rPr>
            <w:rStyle w:val="Hyperlink"/>
            <w:noProof/>
            <w:rtl/>
            <w:lang w:bidi="fa-IR"/>
          </w:rPr>
          <w:t xml:space="preserve"> </w:t>
        </w:r>
        <w:r w:rsidR="00D83A86" w:rsidRPr="004D259A">
          <w:rPr>
            <w:rStyle w:val="Hyperlink"/>
            <w:rFonts w:hint="eastAsia"/>
            <w:noProof/>
            <w:rtl/>
            <w:lang w:bidi="fa-IR"/>
          </w:rPr>
          <w:t>وجه</w:t>
        </w:r>
        <w:r w:rsidR="00D83A86" w:rsidRPr="004D259A">
          <w:rPr>
            <w:rStyle w:val="Hyperlink"/>
            <w:noProof/>
            <w:rtl/>
            <w:lang w:bidi="fa-IR"/>
          </w:rPr>
          <w:t xml:space="preserve"> (</w:t>
        </w:r>
        <w:r w:rsidR="00D83A86" w:rsidRPr="004D259A">
          <w:rPr>
            <w:rStyle w:val="Hyperlink"/>
            <w:rFonts w:hint="eastAsia"/>
            <w:noProof/>
            <w:rtl/>
            <w:lang w:bidi="fa-IR"/>
          </w:rPr>
          <w:t>چهره</w:t>
        </w:r>
        <w:r w:rsidR="00D83A86" w:rsidRPr="004D259A">
          <w:rPr>
            <w:rStyle w:val="Hyperlink"/>
            <w:noProof/>
            <w:rtl/>
            <w:lang w:bidi="fa-IR"/>
          </w:rPr>
          <w:t>):</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441847216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177</w:t>
        </w:r>
        <w:r w:rsidR="00D83A86">
          <w:rPr>
            <w:noProof/>
            <w:webHidden/>
            <w:rtl/>
          </w:rPr>
          <w:fldChar w:fldCharType="end"/>
        </w:r>
      </w:hyperlink>
    </w:p>
    <w:p w:rsidR="00D83A86" w:rsidRDefault="00821FB9">
      <w:pPr>
        <w:pStyle w:val="TOC4"/>
        <w:tabs>
          <w:tab w:val="right" w:leader="dot" w:pos="7078"/>
        </w:tabs>
        <w:rPr>
          <w:rFonts w:asciiTheme="minorHAnsi" w:eastAsiaTheme="minorEastAsia" w:hAnsiTheme="minorHAnsi" w:cstheme="minorBidi"/>
          <w:noProof/>
          <w:sz w:val="22"/>
          <w:szCs w:val="22"/>
          <w:rtl/>
        </w:rPr>
      </w:pPr>
      <w:hyperlink w:anchor="_Toc441847217" w:history="1">
        <w:r w:rsidR="00D83A86" w:rsidRPr="004D259A">
          <w:rPr>
            <w:rStyle w:val="Hyperlink"/>
            <w:rFonts w:hint="eastAsia"/>
            <w:noProof/>
            <w:rtl/>
            <w:lang w:bidi="fa-IR"/>
          </w:rPr>
          <w:t>د</w:t>
        </w:r>
        <w:r w:rsidR="00D83A86" w:rsidRPr="004D259A">
          <w:rPr>
            <w:rStyle w:val="Hyperlink"/>
            <w:rFonts w:hint="cs"/>
            <w:noProof/>
            <w:rtl/>
            <w:lang w:bidi="fa-IR"/>
          </w:rPr>
          <w:t>ی</w:t>
        </w:r>
        <w:r w:rsidR="00D83A86" w:rsidRPr="004D259A">
          <w:rPr>
            <w:rStyle w:val="Hyperlink"/>
            <w:rFonts w:hint="eastAsia"/>
            <w:noProof/>
            <w:rtl/>
            <w:lang w:bidi="fa-IR"/>
          </w:rPr>
          <w:t>دن</w:t>
        </w:r>
        <w:r w:rsidR="00D83A86" w:rsidRPr="004D259A">
          <w:rPr>
            <w:rStyle w:val="Hyperlink"/>
            <w:noProof/>
            <w:rtl/>
            <w:lang w:bidi="fa-IR"/>
          </w:rPr>
          <w:t xml:space="preserve"> </w:t>
        </w:r>
        <w:r w:rsidR="00D83A86" w:rsidRPr="004D259A">
          <w:rPr>
            <w:rStyle w:val="Hyperlink"/>
            <w:rFonts w:hint="eastAsia"/>
            <w:noProof/>
            <w:rtl/>
            <w:lang w:bidi="fa-IR"/>
          </w:rPr>
          <w:t>خداوند</w:t>
        </w:r>
        <w:r w:rsidR="00D83A86" w:rsidRPr="004D259A">
          <w:rPr>
            <w:rStyle w:val="Hyperlink"/>
            <w:noProof/>
            <w:rtl/>
            <w:lang w:bidi="fa-IR"/>
          </w:rPr>
          <w:t xml:space="preserve"> </w:t>
        </w:r>
        <w:r w:rsidR="00D83A86" w:rsidRPr="004D259A">
          <w:rPr>
            <w:rStyle w:val="Hyperlink"/>
            <w:rFonts w:hint="eastAsia"/>
            <w:noProof/>
            <w:rtl/>
            <w:lang w:bidi="fa-IR"/>
          </w:rPr>
          <w:t>توسط</w:t>
        </w:r>
        <w:r w:rsidR="00D83A86" w:rsidRPr="004D259A">
          <w:rPr>
            <w:rStyle w:val="Hyperlink"/>
            <w:noProof/>
            <w:rtl/>
            <w:lang w:bidi="fa-IR"/>
          </w:rPr>
          <w:t xml:space="preserve"> </w:t>
        </w:r>
        <w:r w:rsidR="00D83A86" w:rsidRPr="004D259A">
          <w:rPr>
            <w:rStyle w:val="Hyperlink"/>
            <w:rFonts w:hint="eastAsia"/>
            <w:noProof/>
            <w:rtl/>
            <w:lang w:bidi="fa-IR"/>
          </w:rPr>
          <w:t>مومنان</w:t>
        </w:r>
        <w:r w:rsidR="00D83A86" w:rsidRPr="004D259A">
          <w:rPr>
            <w:rStyle w:val="Hyperlink"/>
            <w:noProof/>
            <w:rtl/>
            <w:lang w:bidi="fa-IR"/>
          </w:rPr>
          <w:t xml:space="preserve"> </w:t>
        </w:r>
        <w:r w:rsidR="00D83A86" w:rsidRPr="004D259A">
          <w:rPr>
            <w:rStyle w:val="Hyperlink"/>
            <w:rFonts w:hint="eastAsia"/>
            <w:noProof/>
            <w:rtl/>
            <w:lang w:bidi="fa-IR"/>
          </w:rPr>
          <w:t>در</w:t>
        </w:r>
        <w:r w:rsidR="00D83A86" w:rsidRPr="004D259A">
          <w:rPr>
            <w:rStyle w:val="Hyperlink"/>
            <w:noProof/>
            <w:rtl/>
            <w:lang w:bidi="fa-IR"/>
          </w:rPr>
          <w:t xml:space="preserve"> </w:t>
        </w:r>
        <w:r w:rsidR="00D83A86" w:rsidRPr="004D259A">
          <w:rPr>
            <w:rStyle w:val="Hyperlink"/>
            <w:rFonts w:hint="eastAsia"/>
            <w:noProof/>
            <w:rtl/>
            <w:lang w:bidi="fa-IR"/>
          </w:rPr>
          <w:t>بهشت</w:t>
        </w:r>
        <w:r w:rsidR="00D83A86" w:rsidRPr="004D259A">
          <w:rPr>
            <w:rStyle w:val="Hyperlink"/>
            <w:noProof/>
            <w:rtl/>
            <w:lang w:bidi="fa-IR"/>
          </w:rPr>
          <w:t>:</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441847217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181</w:t>
        </w:r>
        <w:r w:rsidR="00D83A86">
          <w:rPr>
            <w:noProof/>
            <w:webHidden/>
            <w:rtl/>
          </w:rPr>
          <w:fldChar w:fldCharType="end"/>
        </w:r>
      </w:hyperlink>
    </w:p>
    <w:p w:rsidR="00D83A86" w:rsidRDefault="00821FB9">
      <w:pPr>
        <w:pStyle w:val="TOC3"/>
        <w:tabs>
          <w:tab w:val="right" w:leader="dot" w:pos="7078"/>
        </w:tabs>
        <w:bidi/>
        <w:rPr>
          <w:rFonts w:asciiTheme="minorHAnsi" w:eastAsiaTheme="minorEastAsia" w:hAnsiTheme="minorHAnsi" w:cstheme="minorBidi"/>
          <w:noProof/>
          <w:sz w:val="22"/>
          <w:szCs w:val="22"/>
          <w:rtl/>
        </w:rPr>
      </w:pPr>
      <w:hyperlink w:anchor="_Toc441847218" w:history="1">
        <w:r w:rsidR="00D83A86" w:rsidRPr="004D259A">
          <w:rPr>
            <w:rStyle w:val="Hyperlink"/>
            <w:rFonts w:hint="eastAsia"/>
            <w:noProof/>
            <w:rtl/>
            <w:lang w:bidi="fa-IR"/>
          </w:rPr>
          <w:t>ثان</w:t>
        </w:r>
        <w:r w:rsidR="00D83A86" w:rsidRPr="004D259A">
          <w:rPr>
            <w:rStyle w:val="Hyperlink"/>
            <w:rFonts w:hint="cs"/>
            <w:noProof/>
            <w:rtl/>
            <w:lang w:bidi="fa-IR"/>
          </w:rPr>
          <w:t>ی</w:t>
        </w:r>
        <w:r w:rsidR="00D83A86" w:rsidRPr="004D259A">
          <w:rPr>
            <w:rStyle w:val="Hyperlink"/>
            <w:rFonts w:hint="eastAsia"/>
            <w:noProof/>
            <w:rtl/>
            <w:lang w:bidi="fa-IR"/>
          </w:rPr>
          <w:t>ا</w:t>
        </w:r>
        <w:r w:rsidR="00D83A86" w:rsidRPr="004D259A">
          <w:rPr>
            <w:rStyle w:val="Hyperlink"/>
            <w:noProof/>
            <w:rtl/>
            <w:lang w:bidi="fa-IR"/>
          </w:rPr>
          <w:t xml:space="preserve">: </w:t>
        </w:r>
        <w:r w:rsidR="00D83A86" w:rsidRPr="004D259A">
          <w:rPr>
            <w:rStyle w:val="Hyperlink"/>
            <w:rFonts w:hint="eastAsia"/>
            <w:noProof/>
            <w:rtl/>
            <w:lang w:bidi="fa-IR"/>
          </w:rPr>
          <w:t>صفت</w:t>
        </w:r>
        <w:r w:rsidR="00D83A86" w:rsidRPr="004D259A">
          <w:rPr>
            <w:rStyle w:val="Hyperlink"/>
            <w:noProof/>
            <w:rtl/>
            <w:lang w:bidi="fa-IR"/>
          </w:rPr>
          <w:t xml:space="preserve"> </w:t>
        </w:r>
        <w:r w:rsidR="00D83A86" w:rsidRPr="004D259A">
          <w:rPr>
            <w:rStyle w:val="Hyperlink"/>
            <w:rFonts w:hint="eastAsia"/>
            <w:noProof/>
            <w:rtl/>
            <w:lang w:bidi="fa-IR"/>
          </w:rPr>
          <w:t>چشم</w:t>
        </w:r>
        <w:r w:rsidR="00D83A86" w:rsidRPr="004D259A">
          <w:rPr>
            <w:rStyle w:val="Hyperlink"/>
            <w:noProof/>
            <w:rtl/>
            <w:lang w:bidi="fa-IR"/>
          </w:rPr>
          <w:t xml:space="preserve"> [</w:t>
        </w:r>
        <w:r w:rsidR="00D83A86" w:rsidRPr="004D259A">
          <w:rPr>
            <w:rStyle w:val="Hyperlink"/>
            <w:rFonts w:hint="eastAsia"/>
            <w:noProof/>
            <w:rtl/>
            <w:lang w:bidi="fa-IR"/>
          </w:rPr>
          <w:t>ع</w:t>
        </w:r>
        <w:r w:rsidR="00D83A86" w:rsidRPr="004D259A">
          <w:rPr>
            <w:rStyle w:val="Hyperlink"/>
            <w:rFonts w:hint="cs"/>
            <w:noProof/>
            <w:rtl/>
            <w:lang w:bidi="fa-IR"/>
          </w:rPr>
          <w:t>ی</w:t>
        </w:r>
        <w:r w:rsidR="00D83A86" w:rsidRPr="004D259A">
          <w:rPr>
            <w:rStyle w:val="Hyperlink"/>
            <w:rFonts w:hint="eastAsia"/>
            <w:noProof/>
            <w:rtl/>
            <w:lang w:bidi="fa-IR"/>
          </w:rPr>
          <w:t>ن</w:t>
        </w:r>
        <w:r w:rsidR="00D83A86" w:rsidRPr="004D259A">
          <w:rPr>
            <w:rStyle w:val="Hyperlink"/>
            <w:noProof/>
            <w:rtl/>
            <w:lang w:bidi="fa-IR"/>
          </w:rPr>
          <w:t>]</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441847218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189</w:t>
        </w:r>
        <w:r w:rsidR="00D83A86">
          <w:rPr>
            <w:noProof/>
            <w:webHidden/>
            <w:rtl/>
          </w:rPr>
          <w:fldChar w:fldCharType="end"/>
        </w:r>
      </w:hyperlink>
    </w:p>
    <w:p w:rsidR="00D83A86" w:rsidRDefault="00821FB9">
      <w:pPr>
        <w:pStyle w:val="TOC3"/>
        <w:tabs>
          <w:tab w:val="right" w:leader="dot" w:pos="7078"/>
        </w:tabs>
        <w:bidi/>
        <w:rPr>
          <w:rFonts w:asciiTheme="minorHAnsi" w:eastAsiaTheme="minorEastAsia" w:hAnsiTheme="minorHAnsi" w:cstheme="minorBidi"/>
          <w:noProof/>
          <w:sz w:val="22"/>
          <w:szCs w:val="22"/>
          <w:rtl/>
        </w:rPr>
      </w:pPr>
      <w:hyperlink w:anchor="_Toc441847219" w:history="1">
        <w:r w:rsidR="00D83A86" w:rsidRPr="004D259A">
          <w:rPr>
            <w:rStyle w:val="Hyperlink"/>
            <w:rFonts w:hint="eastAsia"/>
            <w:noProof/>
            <w:rtl/>
            <w:lang w:bidi="fa-IR"/>
          </w:rPr>
          <w:t>ثالثاً</w:t>
        </w:r>
        <w:r w:rsidR="00D83A86" w:rsidRPr="004D259A">
          <w:rPr>
            <w:rStyle w:val="Hyperlink"/>
            <w:noProof/>
            <w:rtl/>
            <w:lang w:bidi="fa-IR"/>
          </w:rPr>
          <w:t xml:space="preserve">: </w:t>
        </w:r>
        <w:r w:rsidR="00D83A86" w:rsidRPr="004D259A">
          <w:rPr>
            <w:rStyle w:val="Hyperlink"/>
            <w:rFonts w:hint="eastAsia"/>
            <w:noProof/>
            <w:rtl/>
            <w:lang w:bidi="fa-IR"/>
          </w:rPr>
          <w:t>صفت</w:t>
        </w:r>
        <w:r w:rsidR="00D83A86" w:rsidRPr="004D259A">
          <w:rPr>
            <w:rStyle w:val="Hyperlink"/>
            <w:noProof/>
            <w:rtl/>
            <w:lang w:bidi="fa-IR"/>
          </w:rPr>
          <w:t xml:space="preserve"> </w:t>
        </w:r>
        <w:r w:rsidR="00D83A86" w:rsidRPr="004D259A">
          <w:rPr>
            <w:rStyle w:val="Hyperlink"/>
            <w:rFonts w:hint="eastAsia"/>
            <w:noProof/>
            <w:rtl/>
            <w:lang w:bidi="fa-IR"/>
          </w:rPr>
          <w:t>کلام</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441847219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193</w:t>
        </w:r>
        <w:r w:rsidR="00D83A86">
          <w:rPr>
            <w:noProof/>
            <w:webHidden/>
            <w:rtl/>
          </w:rPr>
          <w:fldChar w:fldCharType="end"/>
        </w:r>
      </w:hyperlink>
    </w:p>
    <w:p w:rsidR="00D83A86" w:rsidRDefault="00821FB9">
      <w:pPr>
        <w:pStyle w:val="TOC3"/>
        <w:tabs>
          <w:tab w:val="right" w:leader="dot" w:pos="7078"/>
        </w:tabs>
        <w:bidi/>
        <w:rPr>
          <w:rFonts w:asciiTheme="minorHAnsi" w:eastAsiaTheme="minorEastAsia" w:hAnsiTheme="minorHAnsi" w:cstheme="minorBidi"/>
          <w:noProof/>
          <w:sz w:val="22"/>
          <w:szCs w:val="22"/>
          <w:rtl/>
        </w:rPr>
      </w:pPr>
      <w:hyperlink w:anchor="_Toc441847220" w:history="1">
        <w:r w:rsidR="00D83A86" w:rsidRPr="004D259A">
          <w:rPr>
            <w:rStyle w:val="Hyperlink"/>
            <w:rFonts w:hint="eastAsia"/>
            <w:noProof/>
            <w:rtl/>
            <w:lang w:bidi="fa-IR"/>
          </w:rPr>
          <w:t>رابعاً</w:t>
        </w:r>
        <w:r w:rsidR="00D83A86" w:rsidRPr="004D259A">
          <w:rPr>
            <w:rStyle w:val="Hyperlink"/>
            <w:noProof/>
            <w:rtl/>
            <w:lang w:bidi="fa-IR"/>
          </w:rPr>
          <w:t xml:space="preserve">: </w:t>
        </w:r>
        <w:r w:rsidR="00D83A86" w:rsidRPr="004D259A">
          <w:rPr>
            <w:rStyle w:val="Hyperlink"/>
            <w:rFonts w:hint="eastAsia"/>
            <w:noProof/>
            <w:rtl/>
            <w:lang w:bidi="fa-IR"/>
          </w:rPr>
          <w:t>صفت</w:t>
        </w:r>
        <w:r w:rsidR="00D83A86" w:rsidRPr="004D259A">
          <w:rPr>
            <w:rStyle w:val="Hyperlink"/>
            <w:noProof/>
            <w:rtl/>
            <w:lang w:bidi="fa-IR"/>
          </w:rPr>
          <w:t xml:space="preserve"> </w:t>
        </w:r>
        <w:r w:rsidR="00D83A86" w:rsidRPr="004D259A">
          <w:rPr>
            <w:rStyle w:val="Hyperlink"/>
            <w:rFonts w:hint="cs"/>
            <w:noProof/>
            <w:rtl/>
            <w:lang w:bidi="fa-IR"/>
          </w:rPr>
          <w:t>ی</w:t>
        </w:r>
        <w:r w:rsidR="00D83A86" w:rsidRPr="004D259A">
          <w:rPr>
            <w:rStyle w:val="Hyperlink"/>
            <w:rFonts w:hint="eastAsia"/>
            <w:noProof/>
            <w:rtl/>
            <w:lang w:bidi="fa-IR"/>
          </w:rPr>
          <w:t>د</w:t>
        </w:r>
        <w:r w:rsidR="00D83A86" w:rsidRPr="004D259A">
          <w:rPr>
            <w:rStyle w:val="Hyperlink"/>
            <w:noProof/>
            <w:rtl/>
            <w:lang w:bidi="fa-IR"/>
          </w:rPr>
          <w:t xml:space="preserve"> (</w:t>
        </w:r>
        <w:r w:rsidR="00D83A86" w:rsidRPr="004D259A">
          <w:rPr>
            <w:rStyle w:val="Hyperlink"/>
            <w:rFonts w:hint="eastAsia"/>
            <w:noProof/>
            <w:rtl/>
            <w:lang w:bidi="fa-IR"/>
          </w:rPr>
          <w:t>دست</w:t>
        </w:r>
        <w:r w:rsidR="00D83A86" w:rsidRPr="004D259A">
          <w:rPr>
            <w:rStyle w:val="Hyperlink"/>
            <w:noProof/>
            <w:rtl/>
            <w:lang w:bidi="fa-IR"/>
          </w:rPr>
          <w:t>)</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441847220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199</w:t>
        </w:r>
        <w:r w:rsidR="00D83A86">
          <w:rPr>
            <w:noProof/>
            <w:webHidden/>
            <w:rtl/>
          </w:rPr>
          <w:fldChar w:fldCharType="end"/>
        </w:r>
      </w:hyperlink>
    </w:p>
    <w:p w:rsidR="00D83A86" w:rsidRDefault="00821FB9">
      <w:pPr>
        <w:pStyle w:val="TOC3"/>
        <w:tabs>
          <w:tab w:val="right" w:leader="dot" w:pos="7078"/>
        </w:tabs>
        <w:bidi/>
        <w:rPr>
          <w:rFonts w:asciiTheme="minorHAnsi" w:eastAsiaTheme="minorEastAsia" w:hAnsiTheme="minorHAnsi" w:cstheme="minorBidi"/>
          <w:noProof/>
          <w:sz w:val="22"/>
          <w:szCs w:val="22"/>
          <w:rtl/>
        </w:rPr>
      </w:pPr>
      <w:hyperlink w:anchor="_Toc441847221" w:history="1">
        <w:r w:rsidR="00D83A86" w:rsidRPr="004D259A">
          <w:rPr>
            <w:rStyle w:val="Hyperlink"/>
            <w:rFonts w:hint="eastAsia"/>
            <w:noProof/>
            <w:rtl/>
            <w:lang w:bidi="fa-IR"/>
          </w:rPr>
          <w:t>خامساً</w:t>
        </w:r>
        <w:r w:rsidR="00D83A86" w:rsidRPr="004D259A">
          <w:rPr>
            <w:rStyle w:val="Hyperlink"/>
            <w:noProof/>
            <w:rtl/>
            <w:lang w:bidi="fa-IR"/>
          </w:rPr>
          <w:t xml:space="preserve">: </w:t>
        </w:r>
        <w:r w:rsidR="00D83A86" w:rsidRPr="004D259A">
          <w:rPr>
            <w:rStyle w:val="Hyperlink"/>
            <w:rFonts w:hint="eastAsia"/>
            <w:noProof/>
            <w:rtl/>
            <w:lang w:bidi="fa-IR"/>
          </w:rPr>
          <w:t>صفت</w:t>
        </w:r>
        <w:r w:rsidR="00D83A86" w:rsidRPr="004D259A">
          <w:rPr>
            <w:rStyle w:val="Hyperlink"/>
            <w:noProof/>
            <w:rtl/>
            <w:lang w:bidi="fa-IR"/>
          </w:rPr>
          <w:t xml:space="preserve"> </w:t>
        </w:r>
        <w:r w:rsidR="00D83A86" w:rsidRPr="004D259A">
          <w:rPr>
            <w:rStyle w:val="Hyperlink"/>
            <w:rFonts w:hint="eastAsia"/>
            <w:noProof/>
            <w:rtl/>
            <w:lang w:bidi="fa-IR"/>
          </w:rPr>
          <w:t>ضحک</w:t>
        </w:r>
        <w:r w:rsidR="00D83A86" w:rsidRPr="004D259A">
          <w:rPr>
            <w:rStyle w:val="Hyperlink"/>
            <w:noProof/>
            <w:rtl/>
            <w:lang w:bidi="fa-IR"/>
          </w:rPr>
          <w:t xml:space="preserve"> (</w:t>
        </w:r>
        <w:r w:rsidR="00D83A86" w:rsidRPr="004D259A">
          <w:rPr>
            <w:rStyle w:val="Hyperlink"/>
            <w:rFonts w:hint="eastAsia"/>
            <w:noProof/>
            <w:rtl/>
            <w:lang w:bidi="fa-IR"/>
          </w:rPr>
          <w:t>خند</w:t>
        </w:r>
        <w:r w:rsidR="00D83A86" w:rsidRPr="004D259A">
          <w:rPr>
            <w:rStyle w:val="Hyperlink"/>
            <w:rFonts w:hint="cs"/>
            <w:noProof/>
            <w:rtl/>
            <w:lang w:bidi="fa-IR"/>
          </w:rPr>
          <w:t>ی</w:t>
        </w:r>
        <w:r w:rsidR="00D83A86" w:rsidRPr="004D259A">
          <w:rPr>
            <w:rStyle w:val="Hyperlink"/>
            <w:rFonts w:hint="eastAsia"/>
            <w:noProof/>
            <w:rtl/>
            <w:lang w:bidi="fa-IR"/>
          </w:rPr>
          <w:t>دن</w:t>
        </w:r>
        <w:r w:rsidR="00D83A86" w:rsidRPr="004D259A">
          <w:rPr>
            <w:rStyle w:val="Hyperlink"/>
            <w:noProof/>
            <w:rtl/>
            <w:lang w:bidi="fa-IR"/>
          </w:rPr>
          <w:t>)</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441847221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202</w:t>
        </w:r>
        <w:r w:rsidR="00D83A86">
          <w:rPr>
            <w:noProof/>
            <w:webHidden/>
            <w:rtl/>
          </w:rPr>
          <w:fldChar w:fldCharType="end"/>
        </w:r>
      </w:hyperlink>
    </w:p>
    <w:p w:rsidR="00D83A86" w:rsidRDefault="00821FB9">
      <w:pPr>
        <w:pStyle w:val="TOC3"/>
        <w:tabs>
          <w:tab w:val="right" w:leader="dot" w:pos="7078"/>
        </w:tabs>
        <w:bidi/>
        <w:rPr>
          <w:rFonts w:asciiTheme="minorHAnsi" w:eastAsiaTheme="minorEastAsia" w:hAnsiTheme="minorHAnsi" w:cstheme="minorBidi"/>
          <w:noProof/>
          <w:sz w:val="22"/>
          <w:szCs w:val="22"/>
          <w:rtl/>
        </w:rPr>
      </w:pPr>
      <w:hyperlink w:anchor="_Toc441847222" w:history="1">
        <w:r w:rsidR="00D83A86" w:rsidRPr="004D259A">
          <w:rPr>
            <w:rStyle w:val="Hyperlink"/>
            <w:rFonts w:hint="eastAsia"/>
            <w:noProof/>
            <w:rtl/>
            <w:lang w:bidi="fa-IR"/>
          </w:rPr>
          <w:t>سادساً</w:t>
        </w:r>
        <w:r w:rsidR="00D83A86" w:rsidRPr="004D259A">
          <w:rPr>
            <w:rStyle w:val="Hyperlink"/>
            <w:noProof/>
            <w:rtl/>
            <w:lang w:bidi="fa-IR"/>
          </w:rPr>
          <w:t xml:space="preserve">: </w:t>
        </w:r>
        <w:r w:rsidR="00D83A86" w:rsidRPr="004D259A">
          <w:rPr>
            <w:rStyle w:val="Hyperlink"/>
            <w:rFonts w:hint="eastAsia"/>
            <w:noProof/>
            <w:rtl/>
            <w:lang w:bidi="fa-IR"/>
          </w:rPr>
          <w:t>صفت</w:t>
        </w:r>
        <w:r w:rsidR="00D83A86" w:rsidRPr="004D259A">
          <w:rPr>
            <w:rStyle w:val="Hyperlink"/>
            <w:noProof/>
            <w:rtl/>
            <w:lang w:bidi="fa-IR"/>
          </w:rPr>
          <w:t xml:space="preserve"> </w:t>
        </w:r>
        <w:r w:rsidR="00D83A86" w:rsidRPr="004D259A">
          <w:rPr>
            <w:rStyle w:val="Hyperlink"/>
            <w:rFonts w:hint="eastAsia"/>
            <w:noProof/>
            <w:rtl/>
            <w:lang w:bidi="fa-IR"/>
          </w:rPr>
          <w:t>خشم،</w:t>
        </w:r>
        <w:r w:rsidR="00D83A86" w:rsidRPr="004D259A">
          <w:rPr>
            <w:rStyle w:val="Hyperlink"/>
            <w:noProof/>
            <w:rtl/>
            <w:lang w:bidi="fa-IR"/>
          </w:rPr>
          <w:t xml:space="preserve"> </w:t>
        </w:r>
        <w:r w:rsidR="00D83A86" w:rsidRPr="004D259A">
          <w:rPr>
            <w:rStyle w:val="Hyperlink"/>
            <w:rFonts w:hint="eastAsia"/>
            <w:noProof/>
            <w:rtl/>
            <w:lang w:bidi="fa-IR"/>
          </w:rPr>
          <w:t>غضب،</w:t>
        </w:r>
        <w:r w:rsidR="00D83A86" w:rsidRPr="004D259A">
          <w:rPr>
            <w:rStyle w:val="Hyperlink"/>
            <w:noProof/>
            <w:rtl/>
            <w:lang w:bidi="fa-IR"/>
          </w:rPr>
          <w:t xml:space="preserve"> </w:t>
        </w:r>
        <w:r w:rsidR="00D83A86" w:rsidRPr="004D259A">
          <w:rPr>
            <w:rStyle w:val="Hyperlink"/>
            <w:rFonts w:hint="eastAsia"/>
            <w:noProof/>
            <w:rtl/>
            <w:lang w:bidi="fa-IR"/>
          </w:rPr>
          <w:t>بغض</w:t>
        </w:r>
        <w:r w:rsidR="00D83A86" w:rsidRPr="004D259A">
          <w:rPr>
            <w:rStyle w:val="Hyperlink"/>
            <w:noProof/>
            <w:rtl/>
            <w:lang w:bidi="fa-IR"/>
          </w:rPr>
          <w:t xml:space="preserve"> </w:t>
        </w:r>
        <w:r w:rsidR="00D83A86" w:rsidRPr="004D259A">
          <w:rPr>
            <w:rStyle w:val="Hyperlink"/>
            <w:rFonts w:hint="eastAsia"/>
            <w:noProof/>
            <w:rtl/>
            <w:lang w:bidi="fa-IR"/>
          </w:rPr>
          <w:t>و</w:t>
        </w:r>
        <w:r w:rsidR="00D83A86" w:rsidRPr="004D259A">
          <w:rPr>
            <w:rStyle w:val="Hyperlink"/>
            <w:noProof/>
            <w:rtl/>
            <w:lang w:bidi="fa-IR"/>
          </w:rPr>
          <w:t xml:space="preserve"> </w:t>
        </w:r>
        <w:r w:rsidR="00D83A86" w:rsidRPr="004D259A">
          <w:rPr>
            <w:rStyle w:val="Hyperlink"/>
            <w:rFonts w:hint="eastAsia"/>
            <w:noProof/>
            <w:rtl/>
            <w:lang w:bidi="fa-IR"/>
          </w:rPr>
          <w:t>کراهت</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441847222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204</w:t>
        </w:r>
        <w:r w:rsidR="00D83A86">
          <w:rPr>
            <w:noProof/>
            <w:webHidden/>
            <w:rtl/>
          </w:rPr>
          <w:fldChar w:fldCharType="end"/>
        </w:r>
      </w:hyperlink>
    </w:p>
    <w:p w:rsidR="00D83A86" w:rsidRDefault="00821FB9">
      <w:pPr>
        <w:pStyle w:val="TOC3"/>
        <w:tabs>
          <w:tab w:val="right" w:leader="dot" w:pos="7078"/>
        </w:tabs>
        <w:bidi/>
        <w:rPr>
          <w:rFonts w:asciiTheme="minorHAnsi" w:eastAsiaTheme="minorEastAsia" w:hAnsiTheme="minorHAnsi" w:cstheme="minorBidi"/>
          <w:noProof/>
          <w:sz w:val="22"/>
          <w:szCs w:val="22"/>
          <w:rtl/>
        </w:rPr>
      </w:pPr>
      <w:hyperlink w:anchor="_Toc441847223" w:history="1">
        <w:r w:rsidR="00D83A86" w:rsidRPr="004D259A">
          <w:rPr>
            <w:rStyle w:val="Hyperlink"/>
            <w:rFonts w:hint="eastAsia"/>
            <w:noProof/>
            <w:rtl/>
            <w:lang w:bidi="fa-IR"/>
          </w:rPr>
          <w:t>سابعاً</w:t>
        </w:r>
        <w:r w:rsidR="00D83A86" w:rsidRPr="004D259A">
          <w:rPr>
            <w:rStyle w:val="Hyperlink"/>
            <w:noProof/>
            <w:rtl/>
            <w:lang w:bidi="fa-IR"/>
          </w:rPr>
          <w:t xml:space="preserve">: </w:t>
        </w:r>
        <w:r w:rsidR="00D83A86" w:rsidRPr="004D259A">
          <w:rPr>
            <w:rStyle w:val="Hyperlink"/>
            <w:rFonts w:hint="eastAsia"/>
            <w:noProof/>
            <w:rtl/>
            <w:lang w:bidi="fa-IR"/>
          </w:rPr>
          <w:t>صفت</w:t>
        </w:r>
        <w:r w:rsidR="00D83A86" w:rsidRPr="004D259A">
          <w:rPr>
            <w:rStyle w:val="Hyperlink"/>
            <w:noProof/>
            <w:rtl/>
            <w:lang w:bidi="fa-IR"/>
          </w:rPr>
          <w:t xml:space="preserve"> </w:t>
        </w:r>
        <w:r w:rsidR="00D83A86" w:rsidRPr="004D259A">
          <w:rPr>
            <w:rStyle w:val="Hyperlink"/>
            <w:rFonts w:hint="eastAsia"/>
            <w:noProof/>
            <w:rtl/>
            <w:lang w:bidi="fa-IR"/>
          </w:rPr>
          <w:t>علو</w:t>
        </w:r>
        <w:r w:rsidR="00D83A86" w:rsidRPr="004D259A">
          <w:rPr>
            <w:rStyle w:val="Hyperlink"/>
            <w:noProof/>
            <w:rtl/>
            <w:lang w:bidi="fa-IR"/>
          </w:rPr>
          <w:t xml:space="preserve"> </w:t>
        </w:r>
        <w:r w:rsidR="00D83A86" w:rsidRPr="004D259A">
          <w:rPr>
            <w:rStyle w:val="Hyperlink"/>
            <w:rFonts w:hint="eastAsia"/>
            <w:noProof/>
            <w:rtl/>
            <w:lang w:bidi="fa-IR"/>
          </w:rPr>
          <w:t>و</w:t>
        </w:r>
        <w:r w:rsidR="00D83A86" w:rsidRPr="004D259A">
          <w:rPr>
            <w:rStyle w:val="Hyperlink"/>
            <w:noProof/>
            <w:rtl/>
            <w:lang w:bidi="fa-IR"/>
          </w:rPr>
          <w:t xml:space="preserve"> </w:t>
        </w:r>
        <w:r w:rsidR="00D83A86" w:rsidRPr="004D259A">
          <w:rPr>
            <w:rStyle w:val="Hyperlink"/>
            <w:rFonts w:hint="eastAsia"/>
            <w:noProof/>
            <w:rtl/>
            <w:lang w:bidi="fa-IR"/>
          </w:rPr>
          <w:t>استواء</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441847223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207</w:t>
        </w:r>
        <w:r w:rsidR="00D83A86">
          <w:rPr>
            <w:noProof/>
            <w:webHidden/>
            <w:rtl/>
          </w:rPr>
          <w:fldChar w:fldCharType="end"/>
        </w:r>
      </w:hyperlink>
    </w:p>
    <w:p w:rsidR="00D83A86" w:rsidRDefault="00821FB9">
      <w:pPr>
        <w:pStyle w:val="TOC3"/>
        <w:tabs>
          <w:tab w:val="right" w:leader="dot" w:pos="7078"/>
        </w:tabs>
        <w:bidi/>
        <w:rPr>
          <w:rFonts w:asciiTheme="minorHAnsi" w:eastAsiaTheme="minorEastAsia" w:hAnsiTheme="minorHAnsi" w:cstheme="minorBidi"/>
          <w:noProof/>
          <w:sz w:val="22"/>
          <w:szCs w:val="22"/>
          <w:rtl/>
        </w:rPr>
      </w:pPr>
      <w:hyperlink w:anchor="_Toc441847224" w:history="1">
        <w:r w:rsidR="00D83A86" w:rsidRPr="004D259A">
          <w:rPr>
            <w:rStyle w:val="Hyperlink"/>
            <w:rFonts w:hint="eastAsia"/>
            <w:noProof/>
            <w:rtl/>
            <w:lang w:bidi="fa-IR"/>
          </w:rPr>
          <w:t>ثامناً</w:t>
        </w:r>
        <w:r w:rsidR="00D83A86" w:rsidRPr="004D259A">
          <w:rPr>
            <w:rStyle w:val="Hyperlink"/>
            <w:noProof/>
            <w:rtl/>
            <w:lang w:bidi="fa-IR"/>
          </w:rPr>
          <w:t xml:space="preserve">: </w:t>
        </w:r>
        <w:r w:rsidR="00D83A86" w:rsidRPr="004D259A">
          <w:rPr>
            <w:rStyle w:val="Hyperlink"/>
            <w:rFonts w:hint="eastAsia"/>
            <w:noProof/>
            <w:rtl/>
            <w:lang w:bidi="fa-IR"/>
          </w:rPr>
          <w:t>صفت</w:t>
        </w:r>
        <w:r w:rsidR="00D83A86" w:rsidRPr="004D259A">
          <w:rPr>
            <w:rStyle w:val="Hyperlink"/>
            <w:noProof/>
            <w:rtl/>
            <w:lang w:bidi="fa-IR"/>
          </w:rPr>
          <w:t xml:space="preserve"> </w:t>
        </w:r>
        <w:r w:rsidR="00D83A86" w:rsidRPr="004D259A">
          <w:rPr>
            <w:rStyle w:val="Hyperlink"/>
            <w:rFonts w:hint="eastAsia"/>
            <w:noProof/>
            <w:rtl/>
            <w:lang w:bidi="fa-IR"/>
          </w:rPr>
          <w:t>نزول</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441847224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211</w:t>
        </w:r>
        <w:r w:rsidR="00D83A86">
          <w:rPr>
            <w:noProof/>
            <w:webHidden/>
            <w:rtl/>
          </w:rPr>
          <w:fldChar w:fldCharType="end"/>
        </w:r>
      </w:hyperlink>
    </w:p>
    <w:p w:rsidR="00D83A86" w:rsidRDefault="00821FB9">
      <w:pPr>
        <w:pStyle w:val="TOC3"/>
        <w:tabs>
          <w:tab w:val="right" w:leader="dot" w:pos="7078"/>
        </w:tabs>
        <w:bidi/>
        <w:rPr>
          <w:rFonts w:asciiTheme="minorHAnsi" w:eastAsiaTheme="minorEastAsia" w:hAnsiTheme="minorHAnsi" w:cstheme="minorBidi"/>
          <w:noProof/>
          <w:sz w:val="22"/>
          <w:szCs w:val="22"/>
          <w:rtl/>
        </w:rPr>
      </w:pPr>
      <w:hyperlink w:anchor="_Toc441847225" w:history="1">
        <w:r w:rsidR="00D83A86" w:rsidRPr="004D259A">
          <w:rPr>
            <w:rStyle w:val="Hyperlink"/>
            <w:rFonts w:hint="eastAsia"/>
            <w:noProof/>
            <w:rtl/>
            <w:lang w:bidi="fa-IR"/>
          </w:rPr>
          <w:t>تاسعاً</w:t>
        </w:r>
        <w:r w:rsidR="00D83A86" w:rsidRPr="004D259A">
          <w:rPr>
            <w:rStyle w:val="Hyperlink"/>
            <w:noProof/>
            <w:rtl/>
            <w:lang w:bidi="fa-IR"/>
          </w:rPr>
          <w:t xml:space="preserve">: </w:t>
        </w:r>
        <w:r w:rsidR="00D83A86" w:rsidRPr="004D259A">
          <w:rPr>
            <w:rStyle w:val="Hyperlink"/>
            <w:rFonts w:hint="eastAsia"/>
            <w:noProof/>
            <w:rtl/>
            <w:lang w:bidi="fa-IR"/>
          </w:rPr>
          <w:t>صفت</w:t>
        </w:r>
        <w:r w:rsidR="00D83A86" w:rsidRPr="004D259A">
          <w:rPr>
            <w:rStyle w:val="Hyperlink"/>
            <w:noProof/>
            <w:rtl/>
            <w:lang w:bidi="fa-IR"/>
          </w:rPr>
          <w:t xml:space="preserve"> </w:t>
        </w:r>
        <w:r w:rsidR="00D83A86" w:rsidRPr="004D259A">
          <w:rPr>
            <w:rStyle w:val="Hyperlink"/>
            <w:rFonts w:hint="eastAsia"/>
            <w:noProof/>
            <w:rtl/>
            <w:lang w:bidi="fa-IR"/>
          </w:rPr>
          <w:t>مع</w:t>
        </w:r>
        <w:r w:rsidR="00D83A86" w:rsidRPr="004D259A">
          <w:rPr>
            <w:rStyle w:val="Hyperlink"/>
            <w:rFonts w:hint="cs"/>
            <w:noProof/>
            <w:rtl/>
            <w:lang w:bidi="fa-IR"/>
          </w:rPr>
          <w:t>ی</w:t>
        </w:r>
        <w:r w:rsidR="00D83A86" w:rsidRPr="004D259A">
          <w:rPr>
            <w:rStyle w:val="Hyperlink"/>
            <w:rFonts w:hint="eastAsia"/>
            <w:noProof/>
            <w:rtl/>
            <w:lang w:bidi="fa-IR"/>
          </w:rPr>
          <w:t>ت</w:t>
        </w:r>
        <w:r w:rsidR="00D83A86" w:rsidRPr="004D259A">
          <w:rPr>
            <w:rStyle w:val="Hyperlink"/>
            <w:noProof/>
            <w:rtl/>
            <w:lang w:bidi="fa-IR"/>
          </w:rPr>
          <w:t xml:space="preserve"> (</w:t>
        </w:r>
        <w:r w:rsidR="00D83A86" w:rsidRPr="004D259A">
          <w:rPr>
            <w:rStyle w:val="Hyperlink"/>
            <w:rFonts w:hint="eastAsia"/>
            <w:noProof/>
            <w:rtl/>
            <w:lang w:bidi="fa-IR"/>
          </w:rPr>
          <w:t>همراه</w:t>
        </w:r>
        <w:r w:rsidR="00D83A86" w:rsidRPr="004D259A">
          <w:rPr>
            <w:rStyle w:val="Hyperlink"/>
            <w:rFonts w:hint="cs"/>
            <w:noProof/>
            <w:rtl/>
            <w:lang w:bidi="fa-IR"/>
          </w:rPr>
          <w:t>ی</w:t>
        </w:r>
        <w:r w:rsidR="00D83A86" w:rsidRPr="004D259A">
          <w:rPr>
            <w:rStyle w:val="Hyperlink"/>
            <w:noProof/>
            <w:rtl/>
            <w:lang w:bidi="fa-IR"/>
          </w:rPr>
          <w:t>)</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441847225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215</w:t>
        </w:r>
        <w:r w:rsidR="00D83A86">
          <w:rPr>
            <w:noProof/>
            <w:webHidden/>
            <w:rtl/>
          </w:rPr>
          <w:fldChar w:fldCharType="end"/>
        </w:r>
      </w:hyperlink>
    </w:p>
    <w:p w:rsidR="00D83A86" w:rsidRDefault="00821FB9">
      <w:pPr>
        <w:pStyle w:val="TOC2"/>
        <w:tabs>
          <w:tab w:val="right" w:leader="dot" w:pos="7078"/>
        </w:tabs>
        <w:rPr>
          <w:rFonts w:asciiTheme="minorHAnsi" w:eastAsiaTheme="minorEastAsia" w:hAnsiTheme="minorHAnsi" w:cstheme="minorBidi"/>
          <w:bCs w:val="0"/>
          <w:noProof/>
          <w:sz w:val="22"/>
          <w:szCs w:val="22"/>
          <w:rtl/>
        </w:rPr>
      </w:pPr>
      <w:hyperlink w:anchor="_Toc441847226" w:history="1">
        <w:r w:rsidR="00D83A86" w:rsidRPr="004D259A">
          <w:rPr>
            <w:rStyle w:val="Hyperlink"/>
            <w:rFonts w:hint="eastAsia"/>
            <w:noProof/>
            <w:rtl/>
            <w:lang w:bidi="fa-IR"/>
          </w:rPr>
          <w:t>پا</w:t>
        </w:r>
        <w:r w:rsidR="00D83A86" w:rsidRPr="004D259A">
          <w:rPr>
            <w:rStyle w:val="Hyperlink"/>
            <w:rFonts w:hint="cs"/>
            <w:noProof/>
            <w:rtl/>
            <w:lang w:bidi="fa-IR"/>
          </w:rPr>
          <w:t>ی</w:t>
        </w:r>
        <w:r w:rsidR="00D83A86" w:rsidRPr="004D259A">
          <w:rPr>
            <w:rStyle w:val="Hyperlink"/>
            <w:rFonts w:hint="eastAsia"/>
            <w:noProof/>
            <w:rtl/>
            <w:lang w:bidi="fa-IR"/>
          </w:rPr>
          <w:t>ان</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441847226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219</w:t>
        </w:r>
        <w:r w:rsidR="00D83A86">
          <w:rPr>
            <w:noProof/>
            <w:webHidden/>
            <w:rtl/>
          </w:rPr>
          <w:fldChar w:fldCharType="end"/>
        </w:r>
      </w:hyperlink>
    </w:p>
    <w:p w:rsidR="00D83A86" w:rsidRDefault="00821FB9">
      <w:pPr>
        <w:pStyle w:val="TOC2"/>
        <w:tabs>
          <w:tab w:val="right" w:leader="dot" w:pos="7078"/>
        </w:tabs>
        <w:rPr>
          <w:rFonts w:asciiTheme="minorHAnsi" w:eastAsiaTheme="minorEastAsia" w:hAnsiTheme="minorHAnsi" w:cstheme="minorBidi"/>
          <w:bCs w:val="0"/>
          <w:noProof/>
          <w:sz w:val="22"/>
          <w:szCs w:val="22"/>
          <w:rtl/>
        </w:rPr>
      </w:pPr>
      <w:hyperlink w:anchor="_Toc441847227" w:history="1">
        <w:r w:rsidR="00D83A86" w:rsidRPr="004D259A">
          <w:rPr>
            <w:rStyle w:val="Hyperlink"/>
            <w:rFonts w:hint="eastAsia"/>
            <w:noProof/>
            <w:rtl/>
            <w:lang w:bidi="fa-IR"/>
          </w:rPr>
          <w:t>فهرست</w:t>
        </w:r>
        <w:r w:rsidR="00D83A86" w:rsidRPr="004D259A">
          <w:rPr>
            <w:rStyle w:val="Hyperlink"/>
            <w:noProof/>
            <w:rtl/>
            <w:lang w:bidi="fa-IR"/>
          </w:rPr>
          <w:t xml:space="preserve"> </w:t>
        </w:r>
        <w:r w:rsidR="00D83A86" w:rsidRPr="004D259A">
          <w:rPr>
            <w:rStyle w:val="Hyperlink"/>
            <w:rFonts w:hint="eastAsia"/>
            <w:noProof/>
            <w:rtl/>
            <w:lang w:bidi="fa-IR"/>
          </w:rPr>
          <w:t>منابع</w:t>
        </w:r>
        <w:r w:rsidR="00D83A86">
          <w:rPr>
            <w:noProof/>
            <w:webHidden/>
            <w:rtl/>
          </w:rPr>
          <w:tab/>
        </w:r>
        <w:r w:rsidR="00D83A86">
          <w:rPr>
            <w:noProof/>
            <w:webHidden/>
            <w:rtl/>
          </w:rPr>
          <w:fldChar w:fldCharType="begin"/>
        </w:r>
        <w:r w:rsidR="00D83A86">
          <w:rPr>
            <w:noProof/>
            <w:webHidden/>
            <w:rtl/>
          </w:rPr>
          <w:instrText xml:space="preserve"> </w:instrText>
        </w:r>
        <w:r w:rsidR="00D83A86">
          <w:rPr>
            <w:noProof/>
            <w:webHidden/>
          </w:rPr>
          <w:instrText>PAGEREF</w:instrText>
        </w:r>
        <w:r w:rsidR="00D83A86">
          <w:rPr>
            <w:noProof/>
            <w:webHidden/>
            <w:rtl/>
          </w:rPr>
          <w:instrText xml:space="preserve"> _</w:instrText>
        </w:r>
        <w:r w:rsidR="00D83A86">
          <w:rPr>
            <w:noProof/>
            <w:webHidden/>
          </w:rPr>
          <w:instrText>Toc</w:instrText>
        </w:r>
        <w:r w:rsidR="00D83A86">
          <w:rPr>
            <w:noProof/>
            <w:webHidden/>
            <w:rtl/>
          </w:rPr>
          <w:instrText xml:space="preserve">441847227 </w:instrText>
        </w:r>
        <w:r w:rsidR="00D83A86">
          <w:rPr>
            <w:noProof/>
            <w:webHidden/>
          </w:rPr>
          <w:instrText>\h</w:instrText>
        </w:r>
        <w:r w:rsidR="00D83A86">
          <w:rPr>
            <w:noProof/>
            <w:webHidden/>
            <w:rtl/>
          </w:rPr>
          <w:instrText xml:space="preserve"> </w:instrText>
        </w:r>
        <w:r w:rsidR="00D83A86">
          <w:rPr>
            <w:noProof/>
            <w:webHidden/>
            <w:rtl/>
          </w:rPr>
        </w:r>
        <w:r w:rsidR="00D83A86">
          <w:rPr>
            <w:noProof/>
            <w:webHidden/>
            <w:rtl/>
          </w:rPr>
          <w:fldChar w:fldCharType="separate"/>
        </w:r>
        <w:r w:rsidR="00D83A86">
          <w:rPr>
            <w:noProof/>
            <w:webHidden/>
            <w:rtl/>
          </w:rPr>
          <w:t>221</w:t>
        </w:r>
        <w:r w:rsidR="00D83A86">
          <w:rPr>
            <w:noProof/>
            <w:webHidden/>
            <w:rtl/>
          </w:rPr>
          <w:fldChar w:fldCharType="end"/>
        </w:r>
      </w:hyperlink>
    </w:p>
    <w:p w:rsidR="007707F1" w:rsidRDefault="00D83A86" w:rsidP="000D0C52">
      <w:pPr>
        <w:pStyle w:val="a4"/>
        <w:rPr>
          <w:rtl/>
        </w:rPr>
      </w:pPr>
      <w:r>
        <w:rPr>
          <w:rFonts w:ascii="IRYakout" w:hAnsi="IRYakout" w:cs="IRYakout"/>
          <w:bCs/>
          <w:rtl/>
          <w:lang w:bidi="ar-SA"/>
        </w:rPr>
        <w:fldChar w:fldCharType="end"/>
      </w:r>
    </w:p>
    <w:p w:rsidR="0049190E" w:rsidRDefault="0049190E" w:rsidP="0049190E">
      <w:pPr>
        <w:widowControl w:val="0"/>
        <w:bidi/>
        <w:ind w:firstLine="284"/>
        <w:jc w:val="both"/>
        <w:rPr>
          <w:sz w:val="28"/>
          <w:szCs w:val="28"/>
          <w:rtl/>
        </w:rPr>
        <w:sectPr w:rsidR="0049190E" w:rsidSect="001111B3">
          <w:headerReference w:type="default" r:id="rId17"/>
          <w:headerReference w:type="first" r:id="rId18"/>
          <w:footnotePr>
            <w:numRestart w:val="eachPage"/>
          </w:footnotePr>
          <w:type w:val="oddPage"/>
          <w:pgSz w:w="9356" w:h="13608" w:code="9"/>
          <w:pgMar w:top="567" w:right="1134" w:bottom="851" w:left="1134" w:header="454" w:footer="0" w:gutter="0"/>
          <w:pgNumType w:fmt="arabicAbjad" w:start="1"/>
          <w:cols w:space="708"/>
          <w:titlePg/>
          <w:bidi/>
          <w:rtlGutter/>
          <w:docGrid w:linePitch="360"/>
        </w:sectPr>
      </w:pPr>
    </w:p>
    <w:p w:rsidR="009B6AE9" w:rsidRPr="00782D61" w:rsidRDefault="009B6AE9" w:rsidP="00782D61">
      <w:pPr>
        <w:pStyle w:val="a0"/>
        <w:rPr>
          <w:rtl/>
        </w:rPr>
      </w:pPr>
      <w:bookmarkStart w:id="6" w:name="_Toc273056488"/>
      <w:bookmarkStart w:id="7" w:name="_Toc296228842"/>
      <w:bookmarkStart w:id="8" w:name="_Toc441847162"/>
      <w:r w:rsidRPr="00782D61">
        <w:rPr>
          <w:rFonts w:hint="cs"/>
          <w:rtl/>
        </w:rPr>
        <w:t>پ</w:t>
      </w:r>
      <w:r w:rsidR="000637A0">
        <w:rPr>
          <w:rFonts w:hint="cs"/>
          <w:rtl/>
        </w:rPr>
        <w:t>ی</w:t>
      </w:r>
      <w:r w:rsidRPr="00782D61">
        <w:rPr>
          <w:rFonts w:hint="cs"/>
          <w:rtl/>
        </w:rPr>
        <w:t>شگفتار</w:t>
      </w:r>
      <w:bookmarkEnd w:id="6"/>
      <w:bookmarkEnd w:id="7"/>
      <w:bookmarkEnd w:id="8"/>
    </w:p>
    <w:p w:rsidR="009B6AE9" w:rsidRPr="00782D61" w:rsidRDefault="009B6AE9" w:rsidP="00782D61">
      <w:pPr>
        <w:widowControl w:val="0"/>
        <w:bidi/>
        <w:ind w:firstLine="284"/>
        <w:jc w:val="both"/>
        <w:rPr>
          <w:rStyle w:val="Char4"/>
          <w:rtl/>
        </w:rPr>
      </w:pPr>
      <w:r w:rsidRPr="00782D61">
        <w:rPr>
          <w:rStyle w:val="Char3"/>
          <w:rFonts w:hint="cs"/>
          <w:rtl/>
        </w:rPr>
        <w:t xml:space="preserve">ستایش پروردگار </w:t>
      </w:r>
      <w:r w:rsidRPr="00315130">
        <w:rPr>
          <w:rStyle w:val="Char3"/>
          <w:rFonts w:hint="cs"/>
          <w:rtl/>
        </w:rPr>
        <w:t>عزتمند</w:t>
      </w:r>
      <w:r w:rsidRPr="00782D61">
        <w:rPr>
          <w:rStyle w:val="Char3"/>
          <w:rFonts w:hint="cs"/>
          <w:rtl/>
        </w:rPr>
        <w:t xml:space="preserve"> و بسیار آمرزنده را که فرموده است:</w:t>
      </w:r>
      <w:r w:rsidR="001D7FBE" w:rsidRPr="00782D61">
        <w:rPr>
          <w:rStyle w:val="Char3"/>
          <w:rFonts w:hint="cs"/>
          <w:rtl/>
        </w:rPr>
        <w:t xml:space="preserve"> </w:t>
      </w:r>
      <w:r w:rsidR="001D7FBE" w:rsidRPr="00782D61">
        <w:rPr>
          <w:rFonts w:ascii="Traditional Arabic" w:hAnsi="Traditional Arabic" w:cs="Traditional Arabic"/>
          <w:sz w:val="30"/>
          <w:szCs w:val="30"/>
          <w:rtl/>
          <w:lang w:bidi="fa-IR"/>
        </w:rPr>
        <w:t>﴿</w:t>
      </w:r>
      <w:r w:rsidR="001D7FBE" w:rsidRPr="00782D61">
        <w:rPr>
          <w:rStyle w:val="Char4"/>
          <w:rFonts w:hint="eastAsia"/>
          <w:rtl/>
        </w:rPr>
        <w:t>وَ</w:t>
      </w:r>
      <w:r w:rsidR="001D7FBE" w:rsidRPr="00782D61">
        <w:rPr>
          <w:rStyle w:val="Char4"/>
          <w:rFonts w:hint="cs"/>
          <w:rtl/>
        </w:rPr>
        <w:t>ٱ</w:t>
      </w:r>
      <w:r w:rsidR="001D7FBE" w:rsidRPr="00782D61">
        <w:rPr>
          <w:rStyle w:val="Char4"/>
          <w:rFonts w:hint="eastAsia"/>
          <w:rtl/>
        </w:rPr>
        <w:t>لۡعَصۡرِ</w:t>
      </w:r>
      <w:r w:rsidR="001D7FBE" w:rsidRPr="00782D61">
        <w:rPr>
          <w:rStyle w:val="Char4"/>
          <w:rtl/>
        </w:rPr>
        <w:t xml:space="preserve"> ١</w:t>
      </w:r>
      <w:r w:rsidR="00974C34">
        <w:rPr>
          <w:rStyle w:val="Char4"/>
          <w:rtl/>
        </w:rPr>
        <w:t xml:space="preserve"> </w:t>
      </w:r>
      <w:r w:rsidR="001D7FBE" w:rsidRPr="00782D61">
        <w:rPr>
          <w:rStyle w:val="Char4"/>
          <w:rtl/>
        </w:rPr>
        <w:t xml:space="preserve">إِنَّ </w:t>
      </w:r>
      <w:r w:rsidR="001D7FBE" w:rsidRPr="00782D61">
        <w:rPr>
          <w:rStyle w:val="Char4"/>
          <w:rFonts w:hint="cs"/>
          <w:rtl/>
        </w:rPr>
        <w:t>ٱ</w:t>
      </w:r>
      <w:r w:rsidR="001D7FBE" w:rsidRPr="00782D61">
        <w:rPr>
          <w:rStyle w:val="Char4"/>
          <w:rFonts w:hint="eastAsia"/>
          <w:rtl/>
        </w:rPr>
        <w:t>لۡإِنسَٰنَ</w:t>
      </w:r>
      <w:r w:rsidR="001D7FBE" w:rsidRPr="00782D61">
        <w:rPr>
          <w:rStyle w:val="Char4"/>
          <w:rtl/>
        </w:rPr>
        <w:t xml:space="preserve"> لَفِي خُسۡرٍ ٢</w:t>
      </w:r>
      <w:r w:rsidR="00974C34">
        <w:rPr>
          <w:rStyle w:val="Char4"/>
          <w:rtl/>
        </w:rPr>
        <w:t xml:space="preserve"> </w:t>
      </w:r>
      <w:r w:rsidR="001D7FBE" w:rsidRPr="00782D61">
        <w:rPr>
          <w:rStyle w:val="Char4"/>
          <w:rtl/>
        </w:rPr>
        <w:t xml:space="preserve">إِلَّا </w:t>
      </w:r>
      <w:r w:rsidR="001D7FBE" w:rsidRPr="00782D61">
        <w:rPr>
          <w:rStyle w:val="Char4"/>
          <w:rFonts w:hint="cs"/>
          <w:rtl/>
        </w:rPr>
        <w:t>ٱ</w:t>
      </w:r>
      <w:r w:rsidR="001D7FBE" w:rsidRPr="00782D61">
        <w:rPr>
          <w:rStyle w:val="Char4"/>
          <w:rFonts w:hint="eastAsia"/>
          <w:rtl/>
        </w:rPr>
        <w:t>لَّذِينَ</w:t>
      </w:r>
      <w:r w:rsidR="001D7FBE" w:rsidRPr="00782D61">
        <w:rPr>
          <w:rStyle w:val="Char4"/>
          <w:rtl/>
        </w:rPr>
        <w:t xml:space="preserve"> ءَامَنُواْ وَعَمِلُواْ </w:t>
      </w:r>
      <w:r w:rsidR="001D7FBE" w:rsidRPr="00782D61">
        <w:rPr>
          <w:rStyle w:val="Char4"/>
          <w:rFonts w:hint="cs"/>
          <w:rtl/>
        </w:rPr>
        <w:t>ٱ</w:t>
      </w:r>
      <w:r w:rsidR="001D7FBE" w:rsidRPr="00782D61">
        <w:rPr>
          <w:rStyle w:val="Char4"/>
          <w:rFonts w:hint="eastAsia"/>
          <w:rtl/>
        </w:rPr>
        <w:t>لصَّٰلِحَٰتِ</w:t>
      </w:r>
      <w:r w:rsidR="001D7FBE" w:rsidRPr="00782D61">
        <w:rPr>
          <w:rStyle w:val="Char4"/>
          <w:rtl/>
        </w:rPr>
        <w:t xml:space="preserve"> وَتَوَاصَوۡاْ بِ</w:t>
      </w:r>
      <w:r w:rsidR="001D7FBE" w:rsidRPr="00782D61">
        <w:rPr>
          <w:rStyle w:val="Char4"/>
          <w:rFonts w:hint="cs"/>
          <w:rtl/>
        </w:rPr>
        <w:t>ٱ</w:t>
      </w:r>
      <w:r w:rsidR="001D7FBE" w:rsidRPr="00782D61">
        <w:rPr>
          <w:rStyle w:val="Char4"/>
          <w:rFonts w:hint="eastAsia"/>
          <w:rtl/>
        </w:rPr>
        <w:t>لۡحَقِّ</w:t>
      </w:r>
      <w:r w:rsidR="001D7FBE" w:rsidRPr="00782D61">
        <w:rPr>
          <w:rStyle w:val="Char4"/>
          <w:rtl/>
        </w:rPr>
        <w:t xml:space="preserve"> وَتَوَاصَوۡاْ بِ</w:t>
      </w:r>
      <w:r w:rsidR="001D7FBE" w:rsidRPr="00782D61">
        <w:rPr>
          <w:rStyle w:val="Char4"/>
          <w:rFonts w:hint="cs"/>
          <w:rtl/>
        </w:rPr>
        <w:t>ٱ</w:t>
      </w:r>
      <w:r w:rsidR="001D7FBE" w:rsidRPr="00782D61">
        <w:rPr>
          <w:rStyle w:val="Char4"/>
          <w:rFonts w:hint="eastAsia"/>
          <w:rtl/>
        </w:rPr>
        <w:t>لصَّبۡرِ</w:t>
      </w:r>
      <w:r w:rsidR="001D7FBE" w:rsidRPr="00782D61">
        <w:rPr>
          <w:rStyle w:val="Char4"/>
          <w:rtl/>
        </w:rPr>
        <w:t xml:space="preserve"> ٣</w:t>
      </w:r>
      <w:r w:rsidR="001D7FBE" w:rsidRPr="00782D61">
        <w:rPr>
          <w:rFonts w:ascii="Traditional Arabic" w:hAnsi="Traditional Arabic" w:cs="Traditional Arabic"/>
          <w:sz w:val="30"/>
          <w:szCs w:val="30"/>
          <w:rtl/>
          <w:lang w:bidi="fa-IR"/>
        </w:rPr>
        <w:t>﴾</w:t>
      </w:r>
      <w:r w:rsidR="001D7FBE" w:rsidRPr="00782D61">
        <w:rPr>
          <w:rStyle w:val="Char3"/>
          <w:rFonts w:hint="cs"/>
          <w:rtl/>
        </w:rPr>
        <w:t xml:space="preserve"> </w:t>
      </w:r>
      <w:r w:rsidR="001D7FBE" w:rsidRPr="00782D61">
        <w:rPr>
          <w:rStyle w:val="Char2"/>
          <w:rFonts w:hint="cs"/>
          <w:rtl/>
        </w:rPr>
        <w:t>[العصر: 1- 3]</w:t>
      </w:r>
      <w:r w:rsidR="001D7FBE" w:rsidRPr="00782D61">
        <w:rPr>
          <w:rStyle w:val="Char3"/>
          <w:rFonts w:hint="cs"/>
          <w:rtl/>
        </w:rPr>
        <w:t>.</w:t>
      </w:r>
    </w:p>
    <w:p w:rsidR="00EA3483" w:rsidRPr="00782D61" w:rsidRDefault="009B6AE9" w:rsidP="00782D61">
      <w:pPr>
        <w:widowControl w:val="0"/>
        <w:bidi/>
        <w:ind w:firstLine="284"/>
        <w:jc w:val="lowKashida"/>
        <w:rPr>
          <w:rStyle w:val="Char3"/>
          <w:rtl/>
        </w:rPr>
      </w:pPr>
      <w:r w:rsidRPr="00315130">
        <w:rPr>
          <w:rStyle w:val="Char5"/>
          <w:rFonts w:hint="cs"/>
          <w:rtl/>
        </w:rPr>
        <w:t>«</w:t>
      </w:r>
      <w:r w:rsidR="00EA3483" w:rsidRPr="00315130">
        <w:rPr>
          <w:rStyle w:val="Char5"/>
          <w:rFonts w:hint="cs"/>
          <w:rtl/>
        </w:rPr>
        <w:t xml:space="preserve">سوگند به عصر (زمان و روزگار). به </w:t>
      </w:r>
      <w:r w:rsidR="0062225C" w:rsidRPr="00315130">
        <w:rPr>
          <w:rStyle w:val="Char5"/>
          <w:rFonts w:hint="cs"/>
          <w:rtl/>
        </w:rPr>
        <w:t>ی</w:t>
      </w:r>
      <w:r w:rsidR="00EA3483" w:rsidRPr="00315130">
        <w:rPr>
          <w:rStyle w:val="Char5"/>
          <w:rFonts w:hint="cs"/>
          <w:rtl/>
        </w:rPr>
        <w:t>ق</w:t>
      </w:r>
      <w:r w:rsidR="0062225C" w:rsidRPr="00315130">
        <w:rPr>
          <w:rStyle w:val="Char5"/>
          <w:rFonts w:hint="cs"/>
          <w:rtl/>
        </w:rPr>
        <w:t>ی</w:t>
      </w:r>
      <w:r w:rsidR="00EA3483" w:rsidRPr="00315130">
        <w:rPr>
          <w:rStyle w:val="Char5"/>
          <w:rFonts w:hint="cs"/>
          <w:rtl/>
        </w:rPr>
        <w:t>ن انسان</w:t>
      </w:r>
      <w:r w:rsidR="0062225C" w:rsidRPr="00315130">
        <w:rPr>
          <w:rStyle w:val="Char5"/>
          <w:rFonts w:hint="eastAsia"/>
        </w:rPr>
        <w:t>‌</w:t>
      </w:r>
      <w:r w:rsidR="00EA3483" w:rsidRPr="00315130">
        <w:rPr>
          <w:rStyle w:val="Char5"/>
          <w:rFonts w:hint="cs"/>
          <w:rtl/>
        </w:rPr>
        <w:t>ها همه در ز</w:t>
      </w:r>
      <w:r w:rsidR="0062225C" w:rsidRPr="00315130">
        <w:rPr>
          <w:rStyle w:val="Char5"/>
          <w:rFonts w:hint="cs"/>
          <w:rtl/>
        </w:rPr>
        <w:t>ی</w:t>
      </w:r>
      <w:r w:rsidR="00EA3483" w:rsidRPr="00315130">
        <w:rPr>
          <w:rStyle w:val="Char5"/>
          <w:rFonts w:hint="cs"/>
          <w:rtl/>
        </w:rPr>
        <w:t xml:space="preserve">انند. مگر </w:t>
      </w:r>
      <w:r w:rsidR="0062225C" w:rsidRPr="00315130">
        <w:rPr>
          <w:rStyle w:val="Char5"/>
          <w:rFonts w:hint="cs"/>
          <w:rtl/>
        </w:rPr>
        <w:t>ک</w:t>
      </w:r>
      <w:r w:rsidR="00EA3483" w:rsidRPr="00315130">
        <w:rPr>
          <w:rStyle w:val="Char5"/>
          <w:rFonts w:hint="cs"/>
          <w:rtl/>
        </w:rPr>
        <w:t>سان</w:t>
      </w:r>
      <w:r w:rsidR="0062225C" w:rsidRPr="00315130">
        <w:rPr>
          <w:rStyle w:val="Char5"/>
          <w:rFonts w:hint="cs"/>
          <w:rtl/>
        </w:rPr>
        <w:t>ی</w:t>
      </w:r>
      <w:r w:rsidR="00EA3483" w:rsidRPr="00315130">
        <w:rPr>
          <w:rStyle w:val="Char5"/>
          <w:rFonts w:hint="cs"/>
          <w:rtl/>
        </w:rPr>
        <w:t xml:space="preserve"> </w:t>
      </w:r>
      <w:r w:rsidR="0062225C" w:rsidRPr="00315130">
        <w:rPr>
          <w:rStyle w:val="Char5"/>
          <w:rFonts w:hint="cs"/>
          <w:rtl/>
        </w:rPr>
        <w:t>ک</w:t>
      </w:r>
      <w:r w:rsidR="00EA3483" w:rsidRPr="00315130">
        <w:rPr>
          <w:rStyle w:val="Char5"/>
          <w:rFonts w:hint="cs"/>
          <w:rtl/>
        </w:rPr>
        <w:t>ه ا</w:t>
      </w:r>
      <w:r w:rsidR="0062225C" w:rsidRPr="00315130">
        <w:rPr>
          <w:rStyle w:val="Char5"/>
          <w:rFonts w:hint="cs"/>
          <w:rtl/>
        </w:rPr>
        <w:t>ی</w:t>
      </w:r>
      <w:r w:rsidR="00EA3483" w:rsidRPr="00315130">
        <w:rPr>
          <w:rStyle w:val="Char5"/>
          <w:rFonts w:hint="cs"/>
          <w:rtl/>
        </w:rPr>
        <w:t xml:space="preserve">مان آورده و اعمال صالح انجام داده‌اند و </w:t>
      </w:r>
      <w:r w:rsidR="0062225C" w:rsidRPr="00315130">
        <w:rPr>
          <w:rStyle w:val="Char5"/>
          <w:rFonts w:hint="cs"/>
          <w:rtl/>
        </w:rPr>
        <w:t>یک</w:t>
      </w:r>
      <w:r w:rsidR="00EA3483" w:rsidRPr="00315130">
        <w:rPr>
          <w:rStyle w:val="Char5"/>
          <w:rFonts w:hint="cs"/>
          <w:rtl/>
        </w:rPr>
        <w:t>د</w:t>
      </w:r>
      <w:r w:rsidR="0062225C" w:rsidRPr="00315130">
        <w:rPr>
          <w:rStyle w:val="Char5"/>
          <w:rFonts w:hint="cs"/>
          <w:rtl/>
        </w:rPr>
        <w:t>ی</w:t>
      </w:r>
      <w:r w:rsidR="00EA3483" w:rsidRPr="00315130">
        <w:rPr>
          <w:rStyle w:val="Char5"/>
          <w:rFonts w:hint="cs"/>
          <w:rtl/>
        </w:rPr>
        <w:t xml:space="preserve">گر را به حق سفارش </w:t>
      </w:r>
      <w:r w:rsidR="0062225C" w:rsidRPr="00315130">
        <w:rPr>
          <w:rStyle w:val="Char5"/>
          <w:rFonts w:hint="cs"/>
          <w:rtl/>
        </w:rPr>
        <w:t>ک</w:t>
      </w:r>
      <w:r w:rsidR="00EA3483" w:rsidRPr="00315130">
        <w:rPr>
          <w:rStyle w:val="Char5"/>
          <w:rFonts w:hint="cs"/>
          <w:rtl/>
        </w:rPr>
        <w:t xml:space="preserve">رده، و </w:t>
      </w:r>
      <w:r w:rsidR="0062225C" w:rsidRPr="00315130">
        <w:rPr>
          <w:rStyle w:val="Char5"/>
          <w:rFonts w:hint="cs"/>
          <w:rtl/>
        </w:rPr>
        <w:t>یک</w:t>
      </w:r>
      <w:r w:rsidR="00EA3483" w:rsidRPr="00315130">
        <w:rPr>
          <w:rStyle w:val="Char5"/>
          <w:rFonts w:hint="cs"/>
          <w:rtl/>
        </w:rPr>
        <w:t>د</w:t>
      </w:r>
      <w:r w:rsidR="0062225C" w:rsidRPr="00315130">
        <w:rPr>
          <w:rStyle w:val="Char5"/>
          <w:rFonts w:hint="cs"/>
          <w:rtl/>
        </w:rPr>
        <w:t>ی</w:t>
      </w:r>
      <w:r w:rsidR="00EA3483" w:rsidRPr="00315130">
        <w:rPr>
          <w:rStyle w:val="Char5"/>
          <w:rFonts w:hint="cs"/>
          <w:rtl/>
        </w:rPr>
        <w:t>گر را به ش</w:t>
      </w:r>
      <w:r w:rsidR="0062225C" w:rsidRPr="00315130">
        <w:rPr>
          <w:rStyle w:val="Char5"/>
          <w:rFonts w:hint="cs"/>
          <w:rtl/>
        </w:rPr>
        <w:t>کی</w:t>
      </w:r>
      <w:r w:rsidR="00EA3483" w:rsidRPr="00315130">
        <w:rPr>
          <w:rStyle w:val="Char5"/>
          <w:rFonts w:hint="cs"/>
          <w:rtl/>
        </w:rPr>
        <w:t>با</w:t>
      </w:r>
      <w:r w:rsidR="0062225C" w:rsidRPr="00315130">
        <w:rPr>
          <w:rStyle w:val="Char5"/>
          <w:rFonts w:hint="cs"/>
          <w:rtl/>
        </w:rPr>
        <w:t>یی</w:t>
      </w:r>
      <w:r w:rsidR="00EA3483" w:rsidRPr="00315130">
        <w:rPr>
          <w:rStyle w:val="Char5"/>
          <w:rFonts w:hint="cs"/>
          <w:rtl/>
        </w:rPr>
        <w:t xml:space="preserve"> و استقامت توص</w:t>
      </w:r>
      <w:r w:rsidR="0062225C" w:rsidRPr="00315130">
        <w:rPr>
          <w:rStyle w:val="Char5"/>
          <w:rFonts w:hint="cs"/>
          <w:rtl/>
        </w:rPr>
        <w:t>ی</w:t>
      </w:r>
      <w:r w:rsidR="00EA3483" w:rsidRPr="00315130">
        <w:rPr>
          <w:rStyle w:val="Char5"/>
          <w:rFonts w:hint="cs"/>
          <w:rtl/>
        </w:rPr>
        <w:t>ه نموده‌اند»</w:t>
      </w:r>
      <w:r w:rsidR="00EA3483" w:rsidRPr="00782D61">
        <w:rPr>
          <w:rStyle w:val="Char3"/>
          <w:rFonts w:hint="cs"/>
          <w:rtl/>
        </w:rPr>
        <w:t>.</w:t>
      </w:r>
    </w:p>
    <w:p w:rsidR="009B6AE9" w:rsidRPr="00782D61" w:rsidRDefault="009B6AE9" w:rsidP="003E7BEE">
      <w:pPr>
        <w:widowControl w:val="0"/>
        <w:bidi/>
        <w:ind w:firstLine="284"/>
        <w:jc w:val="both"/>
        <w:rPr>
          <w:rStyle w:val="Char3"/>
          <w:rtl/>
        </w:rPr>
      </w:pPr>
      <w:r w:rsidRPr="00782D61">
        <w:rPr>
          <w:rStyle w:val="Char3"/>
          <w:rFonts w:hint="cs"/>
          <w:rtl/>
        </w:rPr>
        <w:t xml:space="preserve">سلام و درود بر </w:t>
      </w:r>
      <w:r w:rsidRPr="00315130">
        <w:rPr>
          <w:rStyle w:val="Char3"/>
          <w:rFonts w:hint="cs"/>
          <w:rtl/>
        </w:rPr>
        <w:t>سرور</w:t>
      </w:r>
      <w:r w:rsidRPr="00782D61">
        <w:rPr>
          <w:rStyle w:val="Char3"/>
          <w:rFonts w:hint="cs"/>
          <w:rtl/>
        </w:rPr>
        <w:t xml:space="preserve"> و مولایمان سید خلق و یگانه زمان محمد بن عبدالله</w:t>
      </w:r>
      <w:r w:rsidR="00EA3483" w:rsidRPr="003E7BEE">
        <w:rPr>
          <w:rFonts w:ascii="Tahoma" w:hAnsi="Tahoma" w:cs="CTraditional Arabic" w:hint="cs"/>
          <w:color w:val="000000"/>
          <w:sz w:val="30"/>
          <w:szCs w:val="28"/>
          <w:rtl/>
          <w:lang w:bidi="fa-IR"/>
        </w:rPr>
        <w:t>ص</w:t>
      </w:r>
      <w:r w:rsidRPr="00782D61">
        <w:rPr>
          <w:rStyle w:val="Char3"/>
          <w:rFonts w:hint="cs"/>
          <w:rtl/>
        </w:rPr>
        <w:t xml:space="preserve"> باد که فرموده‌اند: </w:t>
      </w:r>
      <w:r w:rsidRPr="00315130">
        <w:rPr>
          <w:rStyle w:val="Char6"/>
          <w:rtl/>
        </w:rPr>
        <w:t>«تر</w:t>
      </w:r>
      <w:r w:rsidRPr="00315130">
        <w:rPr>
          <w:rStyle w:val="Char6"/>
          <w:rFonts w:hint="cs"/>
          <w:rtl/>
        </w:rPr>
        <w:t>ك</w:t>
      </w:r>
      <w:r w:rsidRPr="00315130">
        <w:rPr>
          <w:rStyle w:val="Char6"/>
          <w:rtl/>
        </w:rPr>
        <w:t>ت</w:t>
      </w:r>
      <w:r w:rsidRPr="00315130">
        <w:rPr>
          <w:rStyle w:val="Char6"/>
          <w:rFonts w:hint="cs"/>
          <w:rtl/>
        </w:rPr>
        <w:t>ك</w:t>
      </w:r>
      <w:r w:rsidRPr="00315130">
        <w:rPr>
          <w:rStyle w:val="Char6"/>
          <w:rtl/>
        </w:rPr>
        <w:t>م عل</w:t>
      </w:r>
      <w:r w:rsidRPr="00315130">
        <w:rPr>
          <w:rStyle w:val="Char6"/>
          <w:rFonts w:hint="cs"/>
          <w:rtl/>
        </w:rPr>
        <w:t>ى</w:t>
      </w:r>
      <w:r w:rsidRPr="00315130">
        <w:rPr>
          <w:rStyle w:val="Char6"/>
          <w:rtl/>
        </w:rPr>
        <w:t xml:space="preserve"> المحجّه الب</w:t>
      </w:r>
      <w:r w:rsidRPr="00315130">
        <w:rPr>
          <w:rStyle w:val="Char6"/>
          <w:rFonts w:hint="cs"/>
          <w:rtl/>
        </w:rPr>
        <w:t>ي</w:t>
      </w:r>
      <w:r w:rsidRPr="00315130">
        <w:rPr>
          <w:rStyle w:val="Char6"/>
          <w:rtl/>
        </w:rPr>
        <w:t>ضاء ل</w:t>
      </w:r>
      <w:r w:rsidRPr="00315130">
        <w:rPr>
          <w:rStyle w:val="Char6"/>
          <w:rFonts w:hint="cs"/>
          <w:rtl/>
        </w:rPr>
        <w:t>ي</w:t>
      </w:r>
      <w:r w:rsidRPr="00315130">
        <w:rPr>
          <w:rStyle w:val="Char6"/>
          <w:rtl/>
        </w:rPr>
        <w:t xml:space="preserve">لها </w:t>
      </w:r>
      <w:r w:rsidRPr="00315130">
        <w:rPr>
          <w:rStyle w:val="Char6"/>
          <w:rFonts w:hint="cs"/>
          <w:rtl/>
        </w:rPr>
        <w:t>ك</w:t>
      </w:r>
      <w:r w:rsidRPr="00315130">
        <w:rPr>
          <w:rStyle w:val="Char6"/>
          <w:rtl/>
        </w:rPr>
        <w:t>نهارها لا</w:t>
      </w:r>
      <w:r w:rsidR="00EA3483" w:rsidRPr="00315130">
        <w:rPr>
          <w:rStyle w:val="Char6"/>
          <w:rFonts w:hint="cs"/>
          <w:rtl/>
        </w:rPr>
        <w:t xml:space="preserve"> </w:t>
      </w:r>
      <w:r w:rsidRPr="00315130">
        <w:rPr>
          <w:rStyle w:val="Char6"/>
          <w:rFonts w:hint="cs"/>
          <w:rtl/>
        </w:rPr>
        <w:t>ي</w:t>
      </w:r>
      <w:r w:rsidRPr="00315130">
        <w:rPr>
          <w:rStyle w:val="Char6"/>
          <w:rtl/>
        </w:rPr>
        <w:t>ز</w:t>
      </w:r>
      <w:r w:rsidRPr="00315130">
        <w:rPr>
          <w:rStyle w:val="Char6"/>
          <w:rFonts w:hint="cs"/>
          <w:rtl/>
        </w:rPr>
        <w:t>ي</w:t>
      </w:r>
      <w:r w:rsidRPr="00315130">
        <w:rPr>
          <w:rStyle w:val="Char6"/>
          <w:rtl/>
        </w:rPr>
        <w:t>غ عنها إلاّ هال</w:t>
      </w:r>
      <w:r w:rsidRPr="00315130">
        <w:rPr>
          <w:rStyle w:val="Char6"/>
          <w:rFonts w:hint="cs"/>
          <w:rtl/>
        </w:rPr>
        <w:t>ك</w:t>
      </w:r>
      <w:r w:rsidRPr="00315130">
        <w:rPr>
          <w:rStyle w:val="Char6"/>
          <w:rtl/>
        </w:rPr>
        <w:t>»</w:t>
      </w:r>
      <w:r w:rsidR="00EA3483" w:rsidRPr="00782D61">
        <w:rPr>
          <w:rStyle w:val="Char3"/>
          <w:rFonts w:hint="cs"/>
          <w:rtl/>
        </w:rPr>
        <w:t>.</w:t>
      </w:r>
      <w:r w:rsidRPr="00782D61">
        <w:rPr>
          <w:rStyle w:val="Char3"/>
          <w:rFonts w:hint="cs"/>
          <w:rtl/>
        </w:rPr>
        <w:t xml:space="preserve"> «من شما را بر سر راهی روشن باقی گذاشته‌ام که شب آن همانند روز [روشن] است. تنها هلاک شوندگان از آن منحرف می‌شوند». همچنین بر خاندان پاکش آن سروران نیکوکار و یاران بزرگوار و صالحان برجسته‌اش درود می‌فرستیم.</w:t>
      </w:r>
    </w:p>
    <w:p w:rsidR="009B6AE9" w:rsidRPr="00782D61" w:rsidRDefault="009B6AE9" w:rsidP="003E7BEE">
      <w:pPr>
        <w:widowControl w:val="0"/>
        <w:bidi/>
        <w:ind w:firstLine="284"/>
        <w:jc w:val="both"/>
        <w:rPr>
          <w:rStyle w:val="Char4"/>
          <w:rtl/>
        </w:rPr>
      </w:pPr>
      <w:r w:rsidRPr="003E7BEE">
        <w:rPr>
          <w:rStyle w:val="Char3"/>
          <w:rFonts w:hint="cs"/>
          <w:rtl/>
        </w:rPr>
        <w:t>اما بعد:</w:t>
      </w:r>
      <w:r w:rsidR="00CA1607" w:rsidRPr="00782D61">
        <w:rPr>
          <w:rStyle w:val="Char3"/>
          <w:rFonts w:hint="cs"/>
          <w:rtl/>
        </w:rPr>
        <w:t xml:space="preserve"> </w:t>
      </w:r>
      <w:r w:rsidRPr="00782D61">
        <w:rPr>
          <w:rStyle w:val="Char3"/>
          <w:rFonts w:hint="cs"/>
          <w:rtl/>
        </w:rPr>
        <w:t>خداوند بزرگ محبوب، دوست و برگزیده بندگانش محمد</w:t>
      </w:r>
      <w:r w:rsidR="00CA1607" w:rsidRPr="003E7BEE">
        <w:rPr>
          <w:rFonts w:ascii="Tahoma" w:hAnsi="Tahoma" w:cs="CTraditional Arabic" w:hint="cs"/>
          <w:color w:val="000000"/>
          <w:sz w:val="30"/>
          <w:szCs w:val="28"/>
          <w:rtl/>
          <w:lang w:bidi="fa-IR"/>
        </w:rPr>
        <w:t>ص</w:t>
      </w:r>
      <w:r w:rsidRPr="00782D61">
        <w:rPr>
          <w:rStyle w:val="Char3"/>
          <w:rFonts w:hint="cs"/>
          <w:rtl/>
        </w:rPr>
        <w:t xml:space="preserve"> را برای انتشار و ترویج توحید خالص در میان مردم برگزیده است. ایشان </w:t>
      </w:r>
      <w:r w:rsidRPr="00782D61">
        <w:rPr>
          <w:rFonts w:hint="cs"/>
          <w:sz w:val="30"/>
          <w:szCs w:val="30"/>
          <w:rtl/>
          <w:lang w:bidi="fa-IR"/>
        </w:rPr>
        <w:t>–</w:t>
      </w:r>
      <w:r w:rsidRPr="00782D61">
        <w:rPr>
          <w:rStyle w:val="Char3"/>
          <w:rFonts w:hint="cs"/>
          <w:rtl/>
        </w:rPr>
        <w:t xml:space="preserve"> که پدر و مادرمان فدایش باد </w:t>
      </w:r>
      <w:r w:rsidRPr="00782D61">
        <w:rPr>
          <w:rFonts w:hint="cs"/>
          <w:sz w:val="30"/>
          <w:szCs w:val="30"/>
          <w:rtl/>
          <w:lang w:bidi="fa-IR"/>
        </w:rPr>
        <w:t>–</w:t>
      </w:r>
      <w:r w:rsidRPr="00782D61">
        <w:rPr>
          <w:rStyle w:val="Char3"/>
          <w:rFonts w:hint="cs"/>
          <w:rtl/>
        </w:rPr>
        <w:t xml:space="preserve"> این امر را به بهترین شیوه به انجام رسانیده و توحید را به مردم ابلاغ و با همه انواع و اشکال شرک مبارزه کرد. خداوند </w:t>
      </w:r>
      <w:r w:rsidRPr="00782D61">
        <w:rPr>
          <w:rFonts w:hint="cs"/>
          <w:sz w:val="30"/>
          <w:szCs w:val="30"/>
          <w:rtl/>
          <w:lang w:bidi="fa-IR"/>
        </w:rPr>
        <w:t>–</w:t>
      </w:r>
      <w:r w:rsidRPr="00782D61">
        <w:rPr>
          <w:rStyle w:val="Char3"/>
          <w:rFonts w:hint="cs"/>
          <w:rtl/>
        </w:rPr>
        <w:t xml:space="preserve"> بزرگ و بلندمرتبه </w:t>
      </w:r>
      <w:r w:rsidRPr="00782D61">
        <w:rPr>
          <w:rFonts w:hint="cs"/>
          <w:sz w:val="30"/>
          <w:szCs w:val="30"/>
          <w:rtl/>
          <w:lang w:bidi="fa-IR"/>
        </w:rPr>
        <w:t>–</w:t>
      </w:r>
      <w:r w:rsidRPr="00782D61">
        <w:rPr>
          <w:rStyle w:val="Char3"/>
          <w:rFonts w:hint="cs"/>
          <w:rtl/>
        </w:rPr>
        <w:t xml:space="preserve"> او را پس از انجام کامل رسالت پروردگارش به سوی خود دعوت نمود. آنگاه که خداوند </w:t>
      </w:r>
      <w:r w:rsidRPr="00782D61">
        <w:rPr>
          <w:rFonts w:hint="cs"/>
          <w:sz w:val="30"/>
          <w:szCs w:val="30"/>
          <w:rtl/>
          <w:lang w:bidi="fa-IR"/>
        </w:rPr>
        <w:t>–</w:t>
      </w:r>
      <w:r w:rsidRPr="00782D61">
        <w:rPr>
          <w:rStyle w:val="Char3"/>
          <w:rFonts w:hint="cs"/>
          <w:rtl/>
        </w:rPr>
        <w:t xml:space="preserve"> جلّ وعلا </w:t>
      </w:r>
      <w:r w:rsidRPr="00782D61">
        <w:rPr>
          <w:rFonts w:hint="cs"/>
          <w:sz w:val="30"/>
          <w:szCs w:val="30"/>
          <w:rtl/>
          <w:lang w:bidi="fa-IR"/>
        </w:rPr>
        <w:t>–</w:t>
      </w:r>
      <w:r w:rsidRPr="00782D61">
        <w:rPr>
          <w:rStyle w:val="Char3"/>
          <w:rFonts w:hint="cs"/>
          <w:rtl/>
        </w:rPr>
        <w:t xml:space="preserve"> آیه زیر را نازل فرمودند:</w:t>
      </w:r>
      <w:r w:rsidR="001D7FBE" w:rsidRPr="00782D61">
        <w:rPr>
          <w:rStyle w:val="Char3"/>
          <w:rFonts w:hint="cs"/>
          <w:rtl/>
        </w:rPr>
        <w:t xml:space="preserve"> </w:t>
      </w:r>
      <w:r w:rsidR="001D7FBE" w:rsidRPr="00782D61">
        <w:rPr>
          <w:rFonts w:ascii="Traditional Arabic" w:hAnsi="Traditional Arabic" w:cs="Traditional Arabic"/>
          <w:sz w:val="30"/>
          <w:szCs w:val="30"/>
          <w:rtl/>
          <w:lang w:bidi="fa-IR"/>
        </w:rPr>
        <w:t>﴿</w:t>
      </w:r>
      <w:r w:rsidR="001D7FBE" w:rsidRPr="00782D61">
        <w:rPr>
          <w:rStyle w:val="Char4"/>
          <w:rFonts w:hint="cs"/>
          <w:rtl/>
        </w:rPr>
        <w:t>ٱ</w:t>
      </w:r>
      <w:r w:rsidR="001D7FBE" w:rsidRPr="00782D61">
        <w:rPr>
          <w:rStyle w:val="Char4"/>
          <w:rFonts w:hint="eastAsia"/>
          <w:rtl/>
        </w:rPr>
        <w:t>لۡيَوۡمَ</w:t>
      </w:r>
      <w:r w:rsidR="001D7FBE" w:rsidRPr="00782D61">
        <w:rPr>
          <w:rStyle w:val="Char4"/>
          <w:rtl/>
        </w:rPr>
        <w:t xml:space="preserve"> أَكۡمَلۡتُ لَكُمۡ دِينَكُمۡ وَأَتۡمَمۡتُ عَلَيۡكُمۡ نِعۡمَتِي وَرَضِيتُ لَكُمُ </w:t>
      </w:r>
      <w:r w:rsidR="001D7FBE" w:rsidRPr="00782D61">
        <w:rPr>
          <w:rStyle w:val="Char4"/>
          <w:rFonts w:hint="cs"/>
          <w:rtl/>
        </w:rPr>
        <w:t>ٱ</w:t>
      </w:r>
      <w:r w:rsidR="001D7FBE" w:rsidRPr="00782D61">
        <w:rPr>
          <w:rStyle w:val="Char4"/>
          <w:rFonts w:hint="eastAsia"/>
          <w:rtl/>
        </w:rPr>
        <w:t>لۡإِسۡلَٰمَ</w:t>
      </w:r>
      <w:r w:rsidR="001D7FBE" w:rsidRPr="00782D61">
        <w:rPr>
          <w:rStyle w:val="Char4"/>
          <w:rtl/>
        </w:rPr>
        <w:t xml:space="preserve"> دِينٗا</w:t>
      </w:r>
      <w:r w:rsidR="001D7FBE" w:rsidRPr="00782D61">
        <w:rPr>
          <w:rFonts w:ascii="Traditional Arabic" w:hAnsi="Traditional Arabic" w:cs="Traditional Arabic"/>
          <w:sz w:val="30"/>
          <w:szCs w:val="30"/>
          <w:rtl/>
          <w:lang w:bidi="fa-IR"/>
        </w:rPr>
        <w:t>﴾</w:t>
      </w:r>
      <w:r w:rsidR="001D7FBE" w:rsidRPr="00782D61">
        <w:rPr>
          <w:rStyle w:val="Char3"/>
          <w:rFonts w:hint="cs"/>
          <w:rtl/>
        </w:rPr>
        <w:t xml:space="preserve"> </w:t>
      </w:r>
      <w:r w:rsidR="00ED0363" w:rsidRPr="00782D61">
        <w:rPr>
          <w:rStyle w:val="Char2"/>
          <w:rFonts w:hint="cs"/>
          <w:rtl/>
        </w:rPr>
        <w:t>[المائدة</w:t>
      </w:r>
      <w:r w:rsidR="00ED0363" w:rsidRPr="00782D61">
        <w:rPr>
          <w:rStyle w:val="Char2"/>
          <w:rFonts w:hint="cs"/>
          <w:rtl/>
          <w:lang w:bidi="fa-IR"/>
        </w:rPr>
        <w:t>: 3</w:t>
      </w:r>
      <w:r w:rsidR="00ED0363" w:rsidRPr="00782D61">
        <w:rPr>
          <w:rStyle w:val="Char2"/>
          <w:rFonts w:hint="cs"/>
          <w:rtl/>
        </w:rPr>
        <w:t>]</w:t>
      </w:r>
      <w:r w:rsidR="00ED0363" w:rsidRPr="00782D61">
        <w:rPr>
          <w:rFonts w:hint="cs"/>
          <w:rtl/>
        </w:rPr>
        <w:t>.</w:t>
      </w:r>
    </w:p>
    <w:p w:rsidR="009B6AE9" w:rsidRPr="00782D61" w:rsidRDefault="009B6AE9" w:rsidP="00782D61">
      <w:pPr>
        <w:widowControl w:val="0"/>
        <w:tabs>
          <w:tab w:val="right" w:pos="7371"/>
        </w:tabs>
        <w:bidi/>
        <w:ind w:firstLine="284"/>
        <w:jc w:val="both"/>
        <w:rPr>
          <w:rStyle w:val="Char3"/>
          <w:rtl/>
        </w:rPr>
      </w:pPr>
      <w:r w:rsidRPr="003E7BEE">
        <w:rPr>
          <w:rStyle w:val="Char5"/>
          <w:rFonts w:hint="cs"/>
          <w:rtl/>
        </w:rPr>
        <w:t>«</w:t>
      </w:r>
      <w:r w:rsidR="00504618" w:rsidRPr="003E7BEE">
        <w:rPr>
          <w:rStyle w:val="Char5"/>
          <w:rtl/>
        </w:rPr>
        <w:t>امروز، د</w:t>
      </w:r>
      <w:r w:rsidR="0062225C" w:rsidRPr="003E7BEE">
        <w:rPr>
          <w:rStyle w:val="Char5"/>
          <w:rtl/>
        </w:rPr>
        <w:t>ی</w:t>
      </w:r>
      <w:r w:rsidR="00504618" w:rsidRPr="003E7BEE">
        <w:rPr>
          <w:rStyle w:val="Char5"/>
          <w:rtl/>
        </w:rPr>
        <w:t xml:space="preserve">ن شما را </w:t>
      </w:r>
      <w:r w:rsidR="0062225C" w:rsidRPr="003E7BEE">
        <w:rPr>
          <w:rStyle w:val="Char5"/>
          <w:rtl/>
        </w:rPr>
        <w:t>ک</w:t>
      </w:r>
      <w:r w:rsidR="00504618" w:rsidRPr="003E7BEE">
        <w:rPr>
          <w:rStyle w:val="Char5"/>
          <w:rtl/>
        </w:rPr>
        <w:t xml:space="preserve">امل </w:t>
      </w:r>
      <w:r w:rsidR="0062225C" w:rsidRPr="003E7BEE">
        <w:rPr>
          <w:rStyle w:val="Char5"/>
          <w:rtl/>
        </w:rPr>
        <w:t>ک</w:t>
      </w:r>
      <w:r w:rsidR="00504618" w:rsidRPr="003E7BEE">
        <w:rPr>
          <w:rStyle w:val="Char5"/>
          <w:rtl/>
        </w:rPr>
        <w:t>ردم</w:t>
      </w:r>
      <w:r w:rsidR="000D0C52">
        <w:rPr>
          <w:rStyle w:val="Char5"/>
          <w:rtl/>
        </w:rPr>
        <w:t>؛</w:t>
      </w:r>
      <w:r w:rsidR="00504618" w:rsidRPr="003E7BEE">
        <w:rPr>
          <w:rStyle w:val="Char5"/>
          <w:rtl/>
        </w:rPr>
        <w:t xml:space="preserve"> و نعمت خود را بر شما تمام نمودم</w:t>
      </w:r>
      <w:r w:rsidR="000D0C52">
        <w:rPr>
          <w:rStyle w:val="Char5"/>
          <w:rtl/>
        </w:rPr>
        <w:t>؛</w:t>
      </w:r>
      <w:r w:rsidR="00504618" w:rsidRPr="003E7BEE">
        <w:rPr>
          <w:rStyle w:val="Char5"/>
          <w:rtl/>
        </w:rPr>
        <w:t xml:space="preserve"> و اسلام را به عنوان آ</w:t>
      </w:r>
      <w:r w:rsidR="0062225C" w:rsidRPr="003E7BEE">
        <w:rPr>
          <w:rStyle w:val="Char5"/>
          <w:rtl/>
        </w:rPr>
        <w:t>یی</w:t>
      </w:r>
      <w:r w:rsidR="00504618" w:rsidRPr="003E7BEE">
        <w:rPr>
          <w:rStyle w:val="Char5"/>
          <w:rtl/>
        </w:rPr>
        <w:t>ن (جاودان) شما پذ</w:t>
      </w:r>
      <w:r w:rsidR="0062225C" w:rsidRPr="003E7BEE">
        <w:rPr>
          <w:rStyle w:val="Char5"/>
          <w:rtl/>
        </w:rPr>
        <w:t>ی</w:t>
      </w:r>
      <w:r w:rsidR="00504618" w:rsidRPr="003E7BEE">
        <w:rPr>
          <w:rStyle w:val="Char5"/>
          <w:rtl/>
        </w:rPr>
        <w:t>رفتم</w:t>
      </w:r>
      <w:r w:rsidRPr="003E7BEE">
        <w:rPr>
          <w:rStyle w:val="Char5"/>
          <w:rFonts w:hint="cs"/>
          <w:rtl/>
        </w:rPr>
        <w:t>»</w:t>
      </w:r>
      <w:r w:rsidR="00504618" w:rsidRPr="00782D61">
        <w:rPr>
          <w:rStyle w:val="Char3"/>
          <w:rFonts w:hint="cs"/>
          <w:rtl/>
        </w:rPr>
        <w:t>.</w:t>
      </w:r>
    </w:p>
    <w:p w:rsidR="009B6AE9" w:rsidRPr="00782D61" w:rsidRDefault="009B6AE9" w:rsidP="000D0C52">
      <w:pPr>
        <w:widowControl w:val="0"/>
        <w:bidi/>
        <w:ind w:firstLine="284"/>
        <w:jc w:val="both"/>
        <w:rPr>
          <w:rStyle w:val="Char3"/>
          <w:rtl/>
        </w:rPr>
      </w:pPr>
      <w:r w:rsidRPr="00782D61">
        <w:rPr>
          <w:rStyle w:val="Char3"/>
          <w:rFonts w:hint="cs"/>
          <w:rtl/>
        </w:rPr>
        <w:t>پس از ایشان، یاران بزرگوارشان</w:t>
      </w:r>
      <w:r w:rsidR="003E7BEE">
        <w:rPr>
          <w:rStyle w:val="Char3"/>
          <w:rFonts w:cs="CTraditional Arabic" w:hint="cs"/>
          <w:rtl/>
        </w:rPr>
        <w:t>ش</w:t>
      </w:r>
      <w:r w:rsidR="00A7187F" w:rsidRPr="00782D61">
        <w:rPr>
          <w:rStyle w:val="Char3"/>
          <w:rFonts w:hint="cs"/>
          <w:rtl/>
        </w:rPr>
        <w:t xml:space="preserve"> </w:t>
      </w:r>
      <w:r w:rsidRPr="00782D61">
        <w:rPr>
          <w:rStyle w:val="Char3"/>
          <w:rFonts w:hint="cs"/>
          <w:rtl/>
        </w:rPr>
        <w:t>این وظیفه را به بهترین شیوه به انجام رساندند. از جمله یاران بزرگوار پیامبر اهل بیت پاک آن سروران گرامی بودند که در رأس</w:t>
      </w:r>
      <w:r w:rsidR="0062225C" w:rsidRPr="00782D61">
        <w:rPr>
          <w:rStyle w:val="Char3"/>
          <w:rFonts w:hint="cs"/>
          <w:rtl/>
        </w:rPr>
        <w:t xml:space="preserve"> آن‌ها </w:t>
      </w:r>
      <w:r w:rsidRPr="00782D61">
        <w:rPr>
          <w:rStyle w:val="Char3"/>
          <w:rFonts w:hint="cs"/>
          <w:rtl/>
        </w:rPr>
        <w:t>علی</w:t>
      </w:r>
      <w:r w:rsidR="003E7BEE" w:rsidRPr="003E7BEE">
        <w:rPr>
          <w:rFonts w:ascii="Tahoma" w:hAnsi="Tahoma" w:cs="CTraditional Arabic" w:hint="cs"/>
          <w:color w:val="000000"/>
          <w:sz w:val="28"/>
          <w:szCs w:val="28"/>
          <w:rtl/>
          <w:lang w:bidi="fa-IR"/>
        </w:rPr>
        <w:t>÷</w:t>
      </w:r>
      <w:r w:rsidRPr="00782D61">
        <w:rPr>
          <w:rStyle w:val="Char3"/>
          <w:rFonts w:hint="cs"/>
          <w:rtl/>
        </w:rPr>
        <w:t>، آن عالم دریاگونه و پرهیزگار و پاک، پسر</w:t>
      </w:r>
      <w:r w:rsidR="00A7187F" w:rsidRPr="00782D61">
        <w:rPr>
          <w:rStyle w:val="Char3"/>
          <w:rFonts w:hint="cs"/>
          <w:rtl/>
        </w:rPr>
        <w:t xml:space="preserve"> </w:t>
      </w:r>
      <w:r w:rsidRPr="00782D61">
        <w:rPr>
          <w:rStyle w:val="Char3"/>
          <w:rFonts w:hint="cs"/>
          <w:rtl/>
        </w:rPr>
        <w:t>عموی پیامبر</w:t>
      </w:r>
      <w:r w:rsidR="00A7187F" w:rsidRPr="003E7BEE">
        <w:rPr>
          <w:rFonts w:ascii="Tahoma" w:hAnsi="Tahoma" w:cs="CTraditional Arabic" w:hint="cs"/>
          <w:color w:val="000000"/>
          <w:sz w:val="30"/>
          <w:szCs w:val="28"/>
          <w:rtl/>
          <w:lang w:bidi="fa-IR"/>
        </w:rPr>
        <w:t>ص</w:t>
      </w:r>
      <w:r w:rsidRPr="00782D61">
        <w:rPr>
          <w:rStyle w:val="Char3"/>
          <w:rFonts w:hint="cs"/>
          <w:rtl/>
        </w:rPr>
        <w:t>، همسر سرور زنان جهان فاطمه زهرا</w:t>
      </w:r>
      <w:r w:rsidR="003E7BEE">
        <w:rPr>
          <w:rStyle w:val="Char3"/>
          <w:rFonts w:cs="CTraditional Arabic" w:hint="cs"/>
          <w:rtl/>
        </w:rPr>
        <w:t>ل</w:t>
      </w:r>
      <w:r w:rsidRPr="00782D61">
        <w:rPr>
          <w:rStyle w:val="Char3"/>
          <w:rFonts w:hint="cs"/>
          <w:rtl/>
        </w:rPr>
        <w:t xml:space="preserve"> می‌باشد. همچنین نوه‌های بزرگوار رسول </w:t>
      </w:r>
      <w:r w:rsidR="00A7187F" w:rsidRPr="00782D61">
        <w:rPr>
          <w:rStyle w:val="Char3"/>
          <w:rFonts w:hint="cs"/>
          <w:rtl/>
        </w:rPr>
        <w:t>الله</w:t>
      </w:r>
      <w:r w:rsidR="002950C1" w:rsidRPr="002950C1">
        <w:rPr>
          <w:rStyle w:val="Char3"/>
          <w:rFonts w:cs="CTraditional Arabic" w:hint="cs"/>
          <w:rtl/>
        </w:rPr>
        <w:t xml:space="preserve">ص </w:t>
      </w:r>
      <w:r w:rsidRPr="00782D61">
        <w:rPr>
          <w:rStyle w:val="Char3"/>
          <w:rFonts w:hint="cs"/>
          <w:rtl/>
        </w:rPr>
        <w:t>و دو ریح</w:t>
      </w:r>
      <w:r w:rsidR="00A7187F" w:rsidRPr="00782D61">
        <w:rPr>
          <w:rStyle w:val="Char3"/>
          <w:rFonts w:hint="cs"/>
          <w:rtl/>
        </w:rPr>
        <w:t>انه او در این دنیا و محبوبان آن</w:t>
      </w:r>
      <w:r w:rsidRPr="00782D61">
        <w:rPr>
          <w:rStyle w:val="Char3"/>
          <w:rFonts w:hint="cs"/>
          <w:rtl/>
        </w:rPr>
        <w:t>، امام حسن و امام حسین</w:t>
      </w:r>
      <w:r w:rsidR="00C25EF9">
        <w:rPr>
          <w:rStyle w:val="Char3"/>
          <w:rFonts w:hint="cs"/>
          <w:rtl/>
        </w:rPr>
        <w:t xml:space="preserve"> علیهماالسلام</w:t>
      </w:r>
      <w:r w:rsidRPr="00782D61">
        <w:rPr>
          <w:rStyle w:val="Char3"/>
          <w:rFonts w:hint="cs"/>
          <w:rtl/>
        </w:rPr>
        <w:t xml:space="preserve"> و دریای خروشان علم، مبلغ قرآن، عبدالله بن عباس</w:t>
      </w:r>
      <w:r w:rsidR="003E7BEE">
        <w:rPr>
          <w:rFonts w:cs="CTraditional Arabic" w:hint="cs"/>
          <w:sz w:val="28"/>
          <w:szCs w:val="28"/>
          <w:rtl/>
          <w:lang w:bidi="fa-IR"/>
        </w:rPr>
        <w:t>ب</w:t>
      </w:r>
      <w:r w:rsidRPr="00782D61">
        <w:rPr>
          <w:rStyle w:val="Char3"/>
          <w:rFonts w:hint="cs"/>
          <w:rtl/>
        </w:rPr>
        <w:t xml:space="preserve"> نیز به تبلیغ این دعوت خجسته پرداختند.</w:t>
      </w:r>
    </w:p>
    <w:p w:rsidR="009B6AE9" w:rsidRPr="0059391C" w:rsidRDefault="009B6AE9" w:rsidP="000D0C52">
      <w:pPr>
        <w:pStyle w:val="a4"/>
        <w:rPr>
          <w:rtl/>
        </w:rPr>
      </w:pPr>
      <w:r w:rsidRPr="0059391C">
        <w:rPr>
          <w:rFonts w:hint="cs"/>
          <w:rtl/>
        </w:rPr>
        <w:t>پس از</w:t>
      </w:r>
      <w:r w:rsidR="0062225C" w:rsidRPr="0059391C">
        <w:rPr>
          <w:rFonts w:hint="cs"/>
          <w:rtl/>
        </w:rPr>
        <w:t xml:space="preserve"> آن‌ها </w:t>
      </w:r>
      <w:r w:rsidRPr="0059391C">
        <w:rPr>
          <w:rFonts w:hint="cs"/>
          <w:rtl/>
        </w:rPr>
        <w:t>از میان امامان اهل بیت بهترین جانشینان برای بهترین پیشینیان یعنی امام علی بن حسین سجاد</w:t>
      </w:r>
      <w:r w:rsidR="003E7BEE" w:rsidRPr="003E7BEE">
        <w:rPr>
          <w:rFonts w:ascii="Tahoma" w:hAnsi="Tahoma" w:cs="CTraditional Arabic" w:hint="cs"/>
          <w:color w:val="000000"/>
          <w:rtl/>
        </w:rPr>
        <w:t>÷</w:t>
      </w:r>
      <w:r w:rsidRPr="0059391C">
        <w:rPr>
          <w:rFonts w:hint="cs"/>
          <w:rtl/>
        </w:rPr>
        <w:t>، فرزندش امام محمد باقر</w:t>
      </w:r>
      <w:r w:rsidR="000D0C52" w:rsidRPr="000D0C52">
        <w:rPr>
          <w:rFonts w:cs="CTraditional Arabic" w:hint="cs"/>
          <w:rtl/>
        </w:rPr>
        <w:t xml:space="preserve">÷ </w:t>
      </w:r>
      <w:r w:rsidRPr="0059391C">
        <w:rPr>
          <w:rFonts w:hint="cs"/>
          <w:rtl/>
        </w:rPr>
        <w:t>و برادرش زید</w:t>
      </w:r>
      <w:r w:rsidR="003E7BEE" w:rsidRPr="003E7BEE">
        <w:rPr>
          <w:rFonts w:ascii="Tahoma" w:hAnsi="Tahoma" w:cs="CTraditional Arabic" w:hint="cs"/>
          <w:color w:val="000000"/>
          <w:rtl/>
        </w:rPr>
        <w:t>÷</w:t>
      </w:r>
      <w:r w:rsidRPr="0059391C">
        <w:rPr>
          <w:rFonts w:hint="cs"/>
          <w:rtl/>
        </w:rPr>
        <w:t xml:space="preserve"> که بسیار فهمیده و دارای ذهن صاف و روشنی بود، همچنین پس از ایشان امام و پیشوای بزرگ، حسن مثنی بن حسن بن علی بن ابی</w:t>
      </w:r>
      <w:r w:rsidR="0059391C">
        <w:rPr>
          <w:rFonts w:hint="eastAsia"/>
          <w:rtl/>
        </w:rPr>
        <w:t>‌</w:t>
      </w:r>
      <w:r w:rsidRPr="0059391C">
        <w:rPr>
          <w:rFonts w:hint="cs"/>
          <w:rtl/>
        </w:rPr>
        <w:t>طالب، امام ابی عبدالله جعفر صادق</w:t>
      </w:r>
      <w:r w:rsidR="000D0C52" w:rsidRPr="000D0C52">
        <w:rPr>
          <w:rFonts w:cs="CTraditional Arabic" w:hint="cs"/>
          <w:rtl/>
        </w:rPr>
        <w:t xml:space="preserve">÷ </w:t>
      </w:r>
      <w:r w:rsidRPr="0059391C">
        <w:rPr>
          <w:rFonts w:hint="cs"/>
          <w:rtl/>
        </w:rPr>
        <w:t>که همگان از او به نیکی یاد می‌کردند و امامان دیگری که پس از آنان آمدند، همگی بر روش جدشان، پیامبر</w:t>
      </w:r>
      <w:r w:rsidR="002950C1" w:rsidRPr="002950C1">
        <w:rPr>
          <w:rFonts w:cs="CTraditional Arabic" w:hint="cs"/>
          <w:rtl/>
        </w:rPr>
        <w:t xml:space="preserve">ص </w:t>
      </w:r>
      <w:r w:rsidRPr="0059391C">
        <w:rPr>
          <w:rFonts w:hint="cs"/>
          <w:rtl/>
        </w:rPr>
        <w:t>حرکت و از سنّت او پیروی می‌کردند.</w:t>
      </w:r>
    </w:p>
    <w:p w:rsidR="009B6AE9" w:rsidRPr="00782D61" w:rsidRDefault="009B6AE9" w:rsidP="00782D61">
      <w:pPr>
        <w:widowControl w:val="0"/>
        <w:bidi/>
        <w:ind w:firstLine="284"/>
        <w:jc w:val="both"/>
        <w:rPr>
          <w:rStyle w:val="Char3"/>
        </w:rPr>
      </w:pPr>
      <w:r w:rsidRPr="00782D61">
        <w:rPr>
          <w:rStyle w:val="Char3"/>
          <w:rFonts w:hint="cs"/>
          <w:rtl/>
        </w:rPr>
        <w:t xml:space="preserve">اما </w:t>
      </w:r>
      <w:r w:rsidR="00AA62B8">
        <w:rPr>
          <w:rStyle w:val="Char3"/>
          <w:rFonts w:hint="cs"/>
          <w:rtl/>
        </w:rPr>
        <w:t>چنان‌که</w:t>
      </w:r>
      <w:r w:rsidRPr="00782D61">
        <w:rPr>
          <w:rStyle w:val="Char3"/>
          <w:rFonts w:hint="cs"/>
          <w:rtl/>
        </w:rPr>
        <w:t xml:space="preserve"> در مثل آمده است، «هیچ گلی بی‌خار نیست»، هنگامی که گروهی از مردم دریافتند که سیره و زندگی آن بزرگواران در میان مردم همانند انتشار نور در سپیده‌دم منتشر شده است، شروع به دروغ بستن بر آنان و نسبت دادن اق</w:t>
      </w:r>
      <w:r w:rsidR="00B92318" w:rsidRPr="00782D61">
        <w:rPr>
          <w:rStyle w:val="Char3"/>
          <w:rFonts w:hint="cs"/>
          <w:rtl/>
        </w:rPr>
        <w:t>ـ</w:t>
      </w:r>
      <w:r w:rsidRPr="00782D61">
        <w:rPr>
          <w:rStyle w:val="Char3"/>
          <w:rFonts w:hint="cs"/>
          <w:rtl/>
        </w:rPr>
        <w:t>وال باطل و محال - که مو را بر ت</w:t>
      </w:r>
      <w:r w:rsidR="00B92318" w:rsidRPr="00782D61">
        <w:rPr>
          <w:rStyle w:val="Char3"/>
          <w:rFonts w:hint="cs"/>
          <w:rtl/>
        </w:rPr>
        <w:t>ـ</w:t>
      </w:r>
      <w:r w:rsidRPr="00782D61">
        <w:rPr>
          <w:rStyle w:val="Char3"/>
          <w:rFonts w:hint="cs"/>
          <w:rtl/>
        </w:rPr>
        <w:t xml:space="preserve">ن انسان سیخ می‌کند و گوش را کر می‌کند - آن هم در بزرگترین ارکان دین و اموری که به ذات اقدس الهی مربوط می‌شود </w:t>
      </w:r>
      <w:r w:rsidRPr="00782D61">
        <w:rPr>
          <w:rFonts w:hint="cs"/>
          <w:sz w:val="30"/>
          <w:szCs w:val="30"/>
          <w:rtl/>
          <w:lang w:bidi="fa-IR"/>
        </w:rPr>
        <w:t>–</w:t>
      </w:r>
      <w:r w:rsidR="005C5BC0" w:rsidRPr="00782D61">
        <w:rPr>
          <w:rStyle w:val="Char3"/>
          <w:rFonts w:hint="cs"/>
          <w:rtl/>
        </w:rPr>
        <w:t xml:space="preserve"> به آن بزرگواران پرداختند.</w:t>
      </w:r>
    </w:p>
    <w:p w:rsidR="009B6AE9" w:rsidRPr="00782D61" w:rsidRDefault="009B6AE9" w:rsidP="00782D61">
      <w:pPr>
        <w:widowControl w:val="0"/>
        <w:bidi/>
        <w:ind w:firstLine="284"/>
        <w:jc w:val="both"/>
        <w:rPr>
          <w:rStyle w:val="Char3"/>
          <w:rtl/>
        </w:rPr>
      </w:pPr>
      <w:r w:rsidRPr="00782D61">
        <w:rPr>
          <w:rStyle w:val="Char3"/>
          <w:rFonts w:hint="cs"/>
          <w:rtl/>
        </w:rPr>
        <w:t>آن برگزیدگان ارزشمند وظیفه خود می‌دانستم که سخنان ارزشمند ایشان را دربار</w:t>
      </w:r>
      <w:r w:rsidR="0062225C" w:rsidRPr="00782D61">
        <w:rPr>
          <w:rStyle w:val="Char3"/>
          <w:rFonts w:hint="cs"/>
          <w:rtl/>
        </w:rPr>
        <w:t>ۀ</w:t>
      </w:r>
      <w:r w:rsidRPr="00782D61">
        <w:rPr>
          <w:rStyle w:val="Char3"/>
          <w:rFonts w:hint="cs"/>
          <w:rtl/>
        </w:rPr>
        <w:t xml:space="preserve"> توحید پروردگار و بری بودن</w:t>
      </w:r>
      <w:r w:rsidR="0062225C" w:rsidRPr="00782D61">
        <w:rPr>
          <w:rStyle w:val="Char3"/>
          <w:rFonts w:hint="cs"/>
          <w:rtl/>
        </w:rPr>
        <w:t xml:space="preserve"> آن‌ها </w:t>
      </w:r>
      <w:r w:rsidRPr="00782D61">
        <w:rPr>
          <w:rStyle w:val="Char3"/>
          <w:rFonts w:hint="cs"/>
          <w:rtl/>
        </w:rPr>
        <w:t>از هر عیب و نقصی که اهل بهتان بدان‌ها نسبت می‌د</w:t>
      </w:r>
      <w:r w:rsidR="00F24968" w:rsidRPr="00782D61">
        <w:rPr>
          <w:rStyle w:val="Char3"/>
          <w:rFonts w:hint="cs"/>
          <w:rtl/>
        </w:rPr>
        <w:t>ادند، ذکر نمایم.</w:t>
      </w:r>
    </w:p>
    <w:p w:rsidR="009B6AE9" w:rsidRPr="00782D61" w:rsidRDefault="009B6AE9" w:rsidP="00782D61">
      <w:pPr>
        <w:widowControl w:val="0"/>
        <w:bidi/>
        <w:ind w:firstLine="284"/>
        <w:jc w:val="both"/>
        <w:rPr>
          <w:rStyle w:val="Char3"/>
        </w:rPr>
      </w:pPr>
      <w:r w:rsidRPr="00782D61">
        <w:rPr>
          <w:rStyle w:val="Char3"/>
          <w:rFonts w:hint="cs"/>
          <w:rtl/>
        </w:rPr>
        <w:t xml:space="preserve">فصل اول: </w:t>
      </w:r>
      <w:r w:rsidR="007707F1" w:rsidRPr="00782D61">
        <w:rPr>
          <w:rStyle w:val="Char3"/>
          <w:rFonts w:hint="cs"/>
          <w:rtl/>
        </w:rPr>
        <w:t>اهمیت توحید و انواع آن.</w:t>
      </w:r>
    </w:p>
    <w:p w:rsidR="009B6AE9" w:rsidRPr="00782D61" w:rsidRDefault="009B6AE9" w:rsidP="000D0C52">
      <w:pPr>
        <w:widowControl w:val="0"/>
        <w:bidi/>
        <w:ind w:firstLine="284"/>
        <w:jc w:val="both"/>
        <w:rPr>
          <w:rStyle w:val="Char3"/>
          <w:rtl/>
        </w:rPr>
      </w:pPr>
      <w:r w:rsidRPr="00782D61">
        <w:rPr>
          <w:rStyle w:val="Char3"/>
          <w:rFonts w:hint="cs"/>
          <w:rtl/>
        </w:rPr>
        <w:t>بخش اول: هدف ا</w:t>
      </w:r>
      <w:r w:rsidR="007707F1" w:rsidRPr="00782D61">
        <w:rPr>
          <w:rStyle w:val="Char3"/>
          <w:rFonts w:hint="cs"/>
          <w:rtl/>
        </w:rPr>
        <w:t>ز فرستادن پیامبران</w:t>
      </w:r>
      <w:r w:rsidR="000D0C52">
        <w:rPr>
          <w:rStyle w:val="Char3"/>
          <w:rFonts w:cs="CTraditional Arabic" w:hint="cs"/>
          <w:rtl/>
        </w:rPr>
        <w:t>†</w:t>
      </w:r>
      <w:r w:rsidR="007707F1"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بخش دوم</w:t>
      </w:r>
      <w:r w:rsidR="007707F1" w:rsidRPr="00782D61">
        <w:rPr>
          <w:rStyle w:val="Char3"/>
          <w:rFonts w:hint="cs"/>
          <w:rtl/>
        </w:rPr>
        <w:t>: ارزش و اهمیت توحید و انواع آن.</w:t>
      </w:r>
    </w:p>
    <w:p w:rsidR="009B6AE9" w:rsidRPr="00782D61" w:rsidRDefault="007707F1" w:rsidP="00782D61">
      <w:pPr>
        <w:widowControl w:val="0"/>
        <w:bidi/>
        <w:ind w:firstLine="284"/>
        <w:jc w:val="both"/>
        <w:rPr>
          <w:rStyle w:val="Char3"/>
          <w:rtl/>
        </w:rPr>
      </w:pPr>
      <w:r w:rsidRPr="00782D61">
        <w:rPr>
          <w:rStyle w:val="Char3"/>
          <w:rFonts w:hint="cs"/>
          <w:rtl/>
        </w:rPr>
        <w:t>فصل دوم: توحید ربوبیت.</w:t>
      </w:r>
    </w:p>
    <w:p w:rsidR="009B6AE9" w:rsidRPr="00782D61" w:rsidRDefault="009B6AE9" w:rsidP="00782D61">
      <w:pPr>
        <w:widowControl w:val="0"/>
        <w:bidi/>
        <w:ind w:firstLine="284"/>
        <w:jc w:val="both"/>
        <w:rPr>
          <w:rStyle w:val="Char3"/>
          <w:rtl/>
        </w:rPr>
      </w:pPr>
      <w:r w:rsidRPr="00782D61">
        <w:rPr>
          <w:rStyle w:val="Char3"/>
          <w:rFonts w:hint="cs"/>
          <w:rtl/>
        </w:rPr>
        <w:t>بخش اول: تعریف توحید ربوب</w:t>
      </w:r>
      <w:r w:rsidR="007707F1" w:rsidRPr="00782D61">
        <w:rPr>
          <w:rStyle w:val="Char3"/>
          <w:rFonts w:hint="cs"/>
          <w:rtl/>
        </w:rPr>
        <w:t>یت.</w:t>
      </w:r>
    </w:p>
    <w:p w:rsidR="009B6AE9" w:rsidRPr="00782D61" w:rsidRDefault="009B6AE9" w:rsidP="00782D61">
      <w:pPr>
        <w:widowControl w:val="0"/>
        <w:bidi/>
        <w:ind w:firstLine="284"/>
        <w:jc w:val="both"/>
        <w:rPr>
          <w:rStyle w:val="Char3"/>
          <w:rtl/>
        </w:rPr>
      </w:pPr>
      <w:r w:rsidRPr="00782D61">
        <w:rPr>
          <w:rStyle w:val="Char3"/>
          <w:rFonts w:hint="cs"/>
          <w:rtl/>
        </w:rPr>
        <w:t>بخ</w:t>
      </w:r>
      <w:r w:rsidR="007707F1" w:rsidRPr="00782D61">
        <w:rPr>
          <w:rStyle w:val="Char3"/>
          <w:rFonts w:hint="cs"/>
          <w:rtl/>
        </w:rPr>
        <w:t>ش دوم: اهمیت ایمان به قضا و قدر.</w:t>
      </w:r>
    </w:p>
    <w:p w:rsidR="009B6AE9" w:rsidRPr="00782D61" w:rsidRDefault="009B6AE9" w:rsidP="00782D61">
      <w:pPr>
        <w:widowControl w:val="0"/>
        <w:bidi/>
        <w:ind w:firstLine="284"/>
        <w:jc w:val="both"/>
        <w:rPr>
          <w:rStyle w:val="Char3"/>
          <w:rtl/>
        </w:rPr>
      </w:pPr>
      <w:r w:rsidRPr="00782D61">
        <w:rPr>
          <w:rStyle w:val="Char3"/>
          <w:rFonts w:hint="cs"/>
          <w:rtl/>
        </w:rPr>
        <w:t>الف) ن</w:t>
      </w:r>
      <w:r w:rsidR="007707F1" w:rsidRPr="00782D61">
        <w:rPr>
          <w:rStyle w:val="Char3"/>
          <w:rFonts w:hint="cs"/>
          <w:rtl/>
        </w:rPr>
        <w:t>تایج و ثمرات ایمان به قضا و قدر.</w:t>
      </w:r>
    </w:p>
    <w:p w:rsidR="009B6AE9" w:rsidRPr="00782D61" w:rsidRDefault="009B6AE9" w:rsidP="00782D61">
      <w:pPr>
        <w:widowControl w:val="0"/>
        <w:bidi/>
        <w:ind w:firstLine="284"/>
        <w:jc w:val="both"/>
        <w:rPr>
          <w:rStyle w:val="Char3"/>
          <w:rtl/>
        </w:rPr>
      </w:pPr>
      <w:r w:rsidRPr="00782D61">
        <w:rPr>
          <w:rStyle w:val="Char3"/>
          <w:rFonts w:hint="cs"/>
          <w:rtl/>
        </w:rPr>
        <w:t>ب) کسانی که در ا</w:t>
      </w:r>
      <w:r w:rsidR="007707F1" w:rsidRPr="00782D61">
        <w:rPr>
          <w:rStyle w:val="Char3"/>
          <w:rFonts w:hint="cs"/>
          <w:rtl/>
        </w:rPr>
        <w:t>یمان به قضا و قدر منحرف شده‌اند.</w:t>
      </w:r>
    </w:p>
    <w:p w:rsidR="009B6AE9" w:rsidRPr="00782D61" w:rsidRDefault="009B6AE9" w:rsidP="00782D61">
      <w:pPr>
        <w:widowControl w:val="0"/>
        <w:bidi/>
        <w:ind w:firstLine="284"/>
        <w:jc w:val="both"/>
        <w:rPr>
          <w:rStyle w:val="Char3"/>
          <w:rtl/>
        </w:rPr>
      </w:pPr>
      <w:r w:rsidRPr="00782D61">
        <w:rPr>
          <w:rStyle w:val="Char3"/>
          <w:rFonts w:hint="cs"/>
          <w:rtl/>
        </w:rPr>
        <w:t>ج) دا</w:t>
      </w:r>
      <w:r w:rsidR="007707F1" w:rsidRPr="00782D61">
        <w:rPr>
          <w:rStyle w:val="Char3"/>
          <w:rFonts w:hint="cs"/>
          <w:rtl/>
        </w:rPr>
        <w:t>شتن صبر در برابر قضا و قدر الهی.</w:t>
      </w:r>
    </w:p>
    <w:p w:rsidR="009B6AE9" w:rsidRPr="00782D61" w:rsidRDefault="007707F1" w:rsidP="00782D61">
      <w:pPr>
        <w:widowControl w:val="0"/>
        <w:bidi/>
        <w:ind w:firstLine="284"/>
        <w:jc w:val="both"/>
        <w:rPr>
          <w:rStyle w:val="Char3"/>
          <w:rtl/>
        </w:rPr>
      </w:pPr>
      <w:r w:rsidRPr="00782D61">
        <w:rPr>
          <w:rStyle w:val="Char3"/>
          <w:rFonts w:hint="cs"/>
          <w:rtl/>
        </w:rPr>
        <w:t>فصل سوم: توحید الوهیت.</w:t>
      </w:r>
    </w:p>
    <w:p w:rsidR="009B6AE9" w:rsidRPr="00782D61" w:rsidRDefault="009B6AE9" w:rsidP="00782D61">
      <w:pPr>
        <w:widowControl w:val="0"/>
        <w:bidi/>
        <w:ind w:firstLine="284"/>
        <w:jc w:val="both"/>
        <w:rPr>
          <w:rStyle w:val="Char3"/>
          <w:rtl/>
        </w:rPr>
      </w:pPr>
      <w:r w:rsidRPr="00782D61">
        <w:rPr>
          <w:rStyle w:val="Char3"/>
          <w:rFonts w:hint="cs"/>
          <w:rtl/>
        </w:rPr>
        <w:t xml:space="preserve">بخش اول: </w:t>
      </w:r>
      <w:r w:rsidR="007707F1" w:rsidRPr="00782D61">
        <w:rPr>
          <w:rStyle w:val="Char3"/>
          <w:rFonts w:hint="cs"/>
          <w:rtl/>
        </w:rPr>
        <w:t>تعریف توحید الوهیت.</w:t>
      </w:r>
    </w:p>
    <w:p w:rsidR="009B6AE9" w:rsidRPr="00782D61" w:rsidRDefault="009B6AE9" w:rsidP="00782D61">
      <w:pPr>
        <w:widowControl w:val="0"/>
        <w:bidi/>
        <w:ind w:firstLine="284"/>
        <w:jc w:val="both"/>
        <w:rPr>
          <w:rStyle w:val="Char3"/>
          <w:rtl/>
        </w:rPr>
      </w:pPr>
      <w:r w:rsidRPr="00782D61">
        <w:rPr>
          <w:rStyle w:val="Char3"/>
          <w:rFonts w:hint="cs"/>
          <w:rtl/>
        </w:rPr>
        <w:t>بخش دوم: سوال و جواب دربار</w:t>
      </w:r>
      <w:r w:rsidR="0062225C" w:rsidRPr="00782D61">
        <w:rPr>
          <w:rStyle w:val="Char3"/>
          <w:rFonts w:hint="cs"/>
          <w:rtl/>
        </w:rPr>
        <w:t>ۀ</w:t>
      </w:r>
      <w:r w:rsidRPr="00782D61">
        <w:rPr>
          <w:rStyle w:val="Char3"/>
          <w:rFonts w:hint="cs"/>
          <w:rtl/>
        </w:rPr>
        <w:t xml:space="preserve"> توحید الوهیت</w:t>
      </w:r>
      <w:r w:rsidR="007707F1"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بخش سوم: پرهی</w:t>
      </w:r>
      <w:r w:rsidR="007707F1" w:rsidRPr="00782D61">
        <w:rPr>
          <w:rStyle w:val="Char3"/>
          <w:rFonts w:hint="cs"/>
          <w:rtl/>
        </w:rPr>
        <w:t>ز از خطر شرک ورزیدن به پروردگار.</w:t>
      </w:r>
    </w:p>
    <w:p w:rsidR="009B6AE9" w:rsidRPr="00782D61" w:rsidRDefault="009B6AE9" w:rsidP="00782D61">
      <w:pPr>
        <w:widowControl w:val="0"/>
        <w:bidi/>
        <w:ind w:firstLine="284"/>
        <w:jc w:val="both"/>
        <w:rPr>
          <w:rStyle w:val="Char3"/>
          <w:rtl/>
        </w:rPr>
      </w:pPr>
      <w:r w:rsidRPr="00782D61">
        <w:rPr>
          <w:rStyle w:val="Char3"/>
          <w:rFonts w:hint="cs"/>
          <w:rtl/>
        </w:rPr>
        <w:t>بخش چهارم: نمون</w:t>
      </w:r>
      <w:r w:rsidR="007707F1" w:rsidRPr="00782D61">
        <w:rPr>
          <w:rStyle w:val="Char3"/>
          <w:rFonts w:hint="cs"/>
          <w:rtl/>
        </w:rPr>
        <w:t>ه‌هایی از وقوع شرک در میان مردم.</w:t>
      </w:r>
    </w:p>
    <w:p w:rsidR="009B6AE9" w:rsidRPr="00782D61" w:rsidRDefault="007707F1" w:rsidP="00782D61">
      <w:pPr>
        <w:widowControl w:val="0"/>
        <w:bidi/>
        <w:ind w:firstLine="284"/>
        <w:jc w:val="both"/>
        <w:rPr>
          <w:rStyle w:val="Char3"/>
          <w:rtl/>
        </w:rPr>
      </w:pPr>
      <w:r w:rsidRPr="00782D61">
        <w:rPr>
          <w:rStyle w:val="Char3"/>
          <w:rFonts w:hint="cs"/>
          <w:rtl/>
        </w:rPr>
        <w:t>فصل چهارم: توحید اسماء و صفات.</w:t>
      </w:r>
    </w:p>
    <w:p w:rsidR="009B6AE9" w:rsidRPr="00782D61" w:rsidRDefault="009B6AE9" w:rsidP="00782D61">
      <w:pPr>
        <w:widowControl w:val="0"/>
        <w:bidi/>
        <w:ind w:firstLine="284"/>
        <w:jc w:val="both"/>
        <w:rPr>
          <w:rStyle w:val="Char3"/>
          <w:rtl/>
        </w:rPr>
      </w:pPr>
      <w:r w:rsidRPr="00782D61">
        <w:rPr>
          <w:rStyle w:val="Char3"/>
          <w:rFonts w:hint="cs"/>
          <w:rtl/>
        </w:rPr>
        <w:t>بخش اول: قواعدی دربار</w:t>
      </w:r>
      <w:r w:rsidR="0062225C" w:rsidRPr="00782D61">
        <w:rPr>
          <w:rStyle w:val="Char3"/>
          <w:rFonts w:hint="cs"/>
          <w:rtl/>
        </w:rPr>
        <w:t>ۀ</w:t>
      </w:r>
      <w:r w:rsidRPr="00782D61">
        <w:rPr>
          <w:rStyle w:val="Char3"/>
          <w:rFonts w:hint="cs"/>
          <w:rtl/>
        </w:rPr>
        <w:t xml:space="preserve"> فهمیدن و شن</w:t>
      </w:r>
      <w:r w:rsidR="007707F1" w:rsidRPr="00782D61">
        <w:rPr>
          <w:rStyle w:val="Char3"/>
          <w:rFonts w:hint="cs"/>
          <w:rtl/>
        </w:rPr>
        <w:t>اخت نام‌های خداوند و اثبات آن</w:t>
      </w:r>
      <w:r w:rsidR="0059391C">
        <w:rPr>
          <w:rStyle w:val="Char3"/>
          <w:rFonts w:hint="eastAsia"/>
          <w:rtl/>
        </w:rPr>
        <w:t>‌</w:t>
      </w:r>
      <w:r w:rsidR="007707F1" w:rsidRPr="00782D61">
        <w:rPr>
          <w:rStyle w:val="Char3"/>
          <w:rFonts w:hint="cs"/>
          <w:rtl/>
        </w:rPr>
        <w:t>ها.</w:t>
      </w:r>
    </w:p>
    <w:p w:rsidR="009B6AE9" w:rsidRPr="00782D61" w:rsidRDefault="009B6AE9" w:rsidP="00782D61">
      <w:pPr>
        <w:widowControl w:val="0"/>
        <w:bidi/>
        <w:ind w:firstLine="284"/>
        <w:jc w:val="both"/>
        <w:rPr>
          <w:rStyle w:val="Char3"/>
          <w:rtl/>
        </w:rPr>
      </w:pPr>
      <w:r w:rsidRPr="00782D61">
        <w:rPr>
          <w:rStyle w:val="Char3"/>
          <w:rFonts w:hint="cs"/>
          <w:rtl/>
        </w:rPr>
        <w:t>بخش دوم: قواعدی دربار</w:t>
      </w:r>
      <w:r w:rsidR="0062225C" w:rsidRPr="00782D61">
        <w:rPr>
          <w:rStyle w:val="Char3"/>
          <w:rFonts w:hint="cs"/>
          <w:rtl/>
        </w:rPr>
        <w:t>ۀ</w:t>
      </w:r>
      <w:r w:rsidRPr="00782D61">
        <w:rPr>
          <w:rStyle w:val="Char3"/>
          <w:rFonts w:hint="cs"/>
          <w:rtl/>
        </w:rPr>
        <w:t xml:space="preserve"> فهمیدن و شناخت صفات بلند مرتبه پروردگار</w:t>
      </w:r>
      <w:r w:rsidR="007707F1"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بخش سوم: اصول مشترکی دربا</w:t>
      </w:r>
      <w:r w:rsidR="007707F1" w:rsidRPr="00782D61">
        <w:rPr>
          <w:rStyle w:val="Char3"/>
          <w:rFonts w:hint="cs"/>
          <w:rtl/>
        </w:rPr>
        <w:t>ر</w:t>
      </w:r>
      <w:r w:rsidR="0062225C" w:rsidRPr="00782D61">
        <w:rPr>
          <w:rStyle w:val="Char3"/>
          <w:rFonts w:hint="cs"/>
          <w:rtl/>
        </w:rPr>
        <w:t>ۀ</w:t>
      </w:r>
      <w:r w:rsidR="007707F1" w:rsidRPr="00782D61">
        <w:rPr>
          <w:rStyle w:val="Char3"/>
          <w:rFonts w:hint="cs"/>
          <w:rtl/>
        </w:rPr>
        <w:t xml:space="preserve"> دلایل نام‌ها و صفات پروردگار.</w:t>
      </w:r>
    </w:p>
    <w:p w:rsidR="009B6AE9" w:rsidRPr="00782D61" w:rsidRDefault="009B6AE9" w:rsidP="00782D61">
      <w:pPr>
        <w:widowControl w:val="0"/>
        <w:bidi/>
        <w:ind w:firstLine="284"/>
        <w:jc w:val="both"/>
        <w:rPr>
          <w:rStyle w:val="Char3"/>
          <w:rtl/>
        </w:rPr>
      </w:pPr>
      <w:r w:rsidRPr="00782D61">
        <w:rPr>
          <w:rStyle w:val="Char3"/>
          <w:rFonts w:hint="cs"/>
          <w:rtl/>
        </w:rPr>
        <w:t>بخش چ</w:t>
      </w:r>
      <w:r w:rsidR="007707F1" w:rsidRPr="00782D61">
        <w:rPr>
          <w:rStyle w:val="Char3"/>
          <w:rFonts w:hint="cs"/>
          <w:rtl/>
        </w:rPr>
        <w:t>هارم: نمونه‌هایی از صفات خداوند.</w:t>
      </w:r>
    </w:p>
    <w:p w:rsidR="009B6AE9" w:rsidRPr="00782D61" w:rsidRDefault="009B6AE9" w:rsidP="00782D61">
      <w:pPr>
        <w:widowControl w:val="0"/>
        <w:bidi/>
        <w:ind w:firstLine="284"/>
        <w:jc w:val="both"/>
        <w:rPr>
          <w:rStyle w:val="Char3"/>
          <w:rtl/>
        </w:rPr>
      </w:pPr>
      <w:r w:rsidRPr="00782D61">
        <w:rPr>
          <w:rStyle w:val="Char3"/>
          <w:rFonts w:hint="cs"/>
          <w:rtl/>
        </w:rPr>
        <w:t>در پایان نام منابع و مصادری را که در نگارش کتاب از</w:t>
      </w:r>
      <w:r w:rsidR="0062225C" w:rsidRPr="00782D61">
        <w:rPr>
          <w:rStyle w:val="Char3"/>
          <w:rFonts w:hint="cs"/>
          <w:rtl/>
        </w:rPr>
        <w:t xml:space="preserve"> آن‌ها </w:t>
      </w:r>
      <w:r w:rsidRPr="00782D61">
        <w:rPr>
          <w:rStyle w:val="Char3"/>
          <w:rFonts w:hint="cs"/>
          <w:rtl/>
        </w:rPr>
        <w:t xml:space="preserve">استفاده شده است، ذکر نموده‌ام. </w:t>
      </w:r>
    </w:p>
    <w:p w:rsidR="009B6AE9" w:rsidRPr="00782D61" w:rsidRDefault="009B6AE9" w:rsidP="00BE7521">
      <w:pPr>
        <w:widowControl w:val="0"/>
        <w:bidi/>
        <w:ind w:firstLine="284"/>
        <w:jc w:val="both"/>
        <w:rPr>
          <w:rStyle w:val="Char3"/>
          <w:rtl/>
        </w:rPr>
      </w:pPr>
      <w:r w:rsidRPr="00782D61">
        <w:rPr>
          <w:rStyle w:val="Char3"/>
          <w:rFonts w:hint="cs"/>
          <w:rtl/>
        </w:rPr>
        <w:t>از خداوند</w:t>
      </w:r>
      <w:r w:rsidR="00D82539">
        <w:rPr>
          <w:rStyle w:val="Char3"/>
          <w:rFonts w:cs="CTraditional Arabic" w:hint="cs"/>
          <w:rtl/>
        </w:rPr>
        <w:t>ﻷ</w:t>
      </w:r>
      <w:r w:rsidRPr="00782D61">
        <w:rPr>
          <w:rStyle w:val="Char3"/>
          <w:rFonts w:hint="cs"/>
          <w:rtl/>
        </w:rPr>
        <w:t xml:space="preserve"> می‌خواهم که این کار را عملی خالصانه برای خود و وسیله‌ای برای رسیدن به محبت پیامبر</w:t>
      </w:r>
      <w:r w:rsidR="00012879">
        <w:rPr>
          <w:rStyle w:val="Char3"/>
          <w:rFonts w:cs="CTraditional Arabic" w:hint="cs"/>
          <w:rtl/>
        </w:rPr>
        <w:t>ص</w:t>
      </w:r>
      <w:r w:rsidRPr="00782D61">
        <w:rPr>
          <w:rStyle w:val="Char3"/>
          <w:rFonts w:hint="cs"/>
          <w:rtl/>
        </w:rPr>
        <w:t xml:space="preserve"> و اهل بیت پاک و مطهرش قرار دهد و</w:t>
      </w:r>
      <w:r w:rsidR="0062225C" w:rsidRPr="00782D61">
        <w:rPr>
          <w:rStyle w:val="Char3"/>
          <w:rFonts w:hint="cs"/>
          <w:rtl/>
        </w:rPr>
        <w:t xml:space="preserve"> آن‌ها </w:t>
      </w:r>
      <w:r w:rsidRPr="00782D61">
        <w:rPr>
          <w:rStyle w:val="Char3"/>
          <w:rFonts w:hint="cs"/>
          <w:rtl/>
        </w:rPr>
        <w:t>را در روز قیامت برای من ذخیره‌ای قرار دهد، و همچنان که در این کتاب از</w:t>
      </w:r>
      <w:r w:rsidR="0062225C" w:rsidRPr="00782D61">
        <w:rPr>
          <w:rStyle w:val="Char3"/>
          <w:rFonts w:hint="cs"/>
          <w:rtl/>
        </w:rPr>
        <w:t xml:space="preserve"> آن‌ها </w:t>
      </w:r>
      <w:r w:rsidRPr="00782D61">
        <w:rPr>
          <w:rStyle w:val="Char3"/>
          <w:rFonts w:hint="cs"/>
          <w:rtl/>
        </w:rPr>
        <w:t>دفاع کرده‌ام</w:t>
      </w:r>
      <w:r w:rsidR="0062225C" w:rsidRPr="00782D61">
        <w:rPr>
          <w:rStyle w:val="Char3"/>
          <w:rFonts w:hint="cs"/>
          <w:rtl/>
        </w:rPr>
        <w:t xml:space="preserve"> آن‌ها </w:t>
      </w:r>
      <w:r w:rsidRPr="00782D61">
        <w:rPr>
          <w:rStyle w:val="Char3"/>
          <w:rFonts w:hint="cs"/>
          <w:rtl/>
        </w:rPr>
        <w:t xml:space="preserve">را در روز قیامت شفیع من قرار دهد. روزی که نه مال و نه فرزندان سودی نخواهد داشت مگر </w:t>
      </w:r>
      <w:r w:rsidRPr="0059391C">
        <w:rPr>
          <w:rStyle w:val="Char3"/>
          <w:rFonts w:hint="cs"/>
          <w:rtl/>
        </w:rPr>
        <w:t>کسی</w:t>
      </w:r>
      <w:r w:rsidRPr="00782D61">
        <w:rPr>
          <w:rStyle w:val="Char3"/>
          <w:rFonts w:hint="cs"/>
          <w:rtl/>
        </w:rPr>
        <w:t xml:space="preserve"> که با خود قلب </w:t>
      </w:r>
      <w:r w:rsidRPr="0059391C">
        <w:rPr>
          <w:rStyle w:val="Char3"/>
          <w:rFonts w:hint="cs"/>
          <w:rtl/>
        </w:rPr>
        <w:t>سالم</w:t>
      </w:r>
      <w:r w:rsidRPr="00782D61">
        <w:rPr>
          <w:rStyle w:val="Char3"/>
          <w:rFonts w:hint="cs"/>
          <w:rtl/>
        </w:rPr>
        <w:t xml:space="preserve"> [و پاکی] آورده باشد. </w:t>
      </w:r>
    </w:p>
    <w:p w:rsidR="0049190E" w:rsidRPr="005C1862" w:rsidRDefault="009B6AE9" w:rsidP="00782D61">
      <w:pPr>
        <w:widowControl w:val="0"/>
        <w:bidi/>
        <w:ind w:firstLine="284"/>
        <w:jc w:val="center"/>
        <w:rPr>
          <w:rStyle w:val="Char7"/>
          <w:rtl/>
        </w:rPr>
        <w:sectPr w:rsidR="0049190E" w:rsidRPr="005C1862" w:rsidSect="001111B3">
          <w:headerReference w:type="default" r:id="rId19"/>
          <w:headerReference w:type="first" r:id="rId20"/>
          <w:footnotePr>
            <w:numRestart w:val="eachPage"/>
          </w:footnotePr>
          <w:type w:val="oddPage"/>
          <w:pgSz w:w="9356" w:h="13608" w:code="9"/>
          <w:pgMar w:top="567" w:right="1134" w:bottom="851" w:left="1134" w:header="454" w:footer="0" w:gutter="0"/>
          <w:pgNumType w:start="1"/>
          <w:cols w:space="708"/>
          <w:titlePg/>
          <w:bidi/>
          <w:rtlGutter/>
          <w:docGrid w:linePitch="360"/>
        </w:sectPr>
      </w:pPr>
      <w:r w:rsidRPr="0059391C">
        <w:rPr>
          <w:rStyle w:val="Char7"/>
          <w:rtl/>
        </w:rPr>
        <w:t>و آخر</w:t>
      </w:r>
      <w:r w:rsidRPr="005C1862">
        <w:rPr>
          <w:rStyle w:val="Char7"/>
          <w:rtl/>
        </w:rPr>
        <w:t xml:space="preserve"> </w:t>
      </w:r>
      <w:r w:rsidRPr="0059391C">
        <w:rPr>
          <w:rStyle w:val="Char7"/>
          <w:rtl/>
        </w:rPr>
        <w:t>دعوانا أن الحمدلله رب العالم</w:t>
      </w:r>
      <w:r w:rsidR="00CB3105" w:rsidRPr="0059391C">
        <w:rPr>
          <w:rStyle w:val="Char7"/>
          <w:rFonts w:hint="cs"/>
          <w:rtl/>
        </w:rPr>
        <w:t>ي</w:t>
      </w:r>
      <w:r w:rsidRPr="0059391C">
        <w:rPr>
          <w:rStyle w:val="Char7"/>
          <w:rtl/>
        </w:rPr>
        <w:t>ن</w:t>
      </w:r>
    </w:p>
    <w:p w:rsidR="006957A3" w:rsidRPr="00782D61" w:rsidRDefault="006957A3" w:rsidP="00782D61">
      <w:pPr>
        <w:widowControl w:val="0"/>
        <w:jc w:val="center"/>
        <w:rPr>
          <w:rFonts w:cs="B Lotus"/>
          <w:lang w:bidi="fa-IR"/>
        </w:rPr>
      </w:pPr>
    </w:p>
    <w:p w:rsidR="00842BF4" w:rsidRPr="00782D61" w:rsidRDefault="00842BF4" w:rsidP="00782D61">
      <w:pPr>
        <w:pStyle w:val="a0"/>
        <w:rPr>
          <w:rtl/>
        </w:rPr>
      </w:pPr>
    </w:p>
    <w:p w:rsidR="004B347A" w:rsidRPr="00782D61" w:rsidRDefault="008162EE" w:rsidP="00F007FD">
      <w:pPr>
        <w:pStyle w:val="ac"/>
        <w:rPr>
          <w:rtl/>
        </w:rPr>
      </w:pPr>
      <w:bookmarkStart w:id="9" w:name="_Toc273056489"/>
      <w:bookmarkStart w:id="10" w:name="_Toc296228843"/>
      <w:bookmarkStart w:id="11" w:name="_Toc441847163"/>
      <w:r w:rsidRPr="00782D61">
        <w:rPr>
          <w:rFonts w:hint="cs"/>
          <w:rtl/>
        </w:rPr>
        <w:t>فصل اول</w:t>
      </w:r>
      <w:r w:rsidR="004B347A" w:rsidRPr="00782D61">
        <w:rPr>
          <w:rFonts w:hint="cs"/>
          <w:rtl/>
        </w:rPr>
        <w:t>:</w:t>
      </w:r>
      <w:r w:rsidR="00842BF4" w:rsidRPr="00782D61">
        <w:rPr>
          <w:rtl/>
        </w:rPr>
        <w:br/>
      </w:r>
      <w:r w:rsidR="004B347A" w:rsidRPr="00782D61">
        <w:rPr>
          <w:rFonts w:hint="cs"/>
          <w:rtl/>
        </w:rPr>
        <w:t>اهم</w:t>
      </w:r>
      <w:r w:rsidR="00F007FD">
        <w:rPr>
          <w:rFonts w:hint="cs"/>
          <w:rtl/>
        </w:rPr>
        <w:t>ی</w:t>
      </w:r>
      <w:r w:rsidR="004B347A" w:rsidRPr="00782D61">
        <w:rPr>
          <w:rFonts w:hint="cs"/>
          <w:rtl/>
        </w:rPr>
        <w:t>ت توح</w:t>
      </w:r>
      <w:r w:rsidR="00F007FD">
        <w:rPr>
          <w:rFonts w:hint="cs"/>
          <w:rtl/>
        </w:rPr>
        <w:t>ی</w:t>
      </w:r>
      <w:r w:rsidR="004B347A" w:rsidRPr="00782D61">
        <w:rPr>
          <w:rFonts w:hint="cs"/>
          <w:rtl/>
        </w:rPr>
        <w:t>د و انواع آن</w:t>
      </w:r>
      <w:bookmarkEnd w:id="9"/>
      <w:bookmarkEnd w:id="10"/>
      <w:bookmarkEnd w:id="11"/>
    </w:p>
    <w:p w:rsidR="004B347A" w:rsidRPr="00782D61" w:rsidRDefault="004B347A" w:rsidP="0059391C">
      <w:pPr>
        <w:pStyle w:val="a9"/>
        <w:rPr>
          <w:rtl/>
          <w:lang w:bidi="fa-IR"/>
        </w:rPr>
      </w:pPr>
      <w:r w:rsidRPr="00782D61">
        <w:rPr>
          <w:rFonts w:hint="cs"/>
          <w:rtl/>
          <w:lang w:bidi="fa-IR"/>
        </w:rPr>
        <w:t>شامل بخش‌های زير است:</w:t>
      </w:r>
    </w:p>
    <w:p w:rsidR="004B347A" w:rsidRPr="00782D61" w:rsidRDefault="004B347A" w:rsidP="0059391C">
      <w:pPr>
        <w:pStyle w:val="a9"/>
        <w:numPr>
          <w:ilvl w:val="0"/>
          <w:numId w:val="27"/>
        </w:numPr>
        <w:ind w:left="641" w:hanging="357"/>
        <w:rPr>
          <w:lang w:bidi="fa-IR"/>
        </w:rPr>
      </w:pPr>
      <w:r w:rsidRPr="00782D61">
        <w:rPr>
          <w:rFonts w:hint="cs"/>
          <w:rtl/>
          <w:lang w:bidi="fa-IR"/>
        </w:rPr>
        <w:t>بخش اول: هدف از فرستادن پيامبران</w:t>
      </w:r>
      <w:r w:rsidR="0059391C">
        <w:rPr>
          <w:rFonts w:cs="CTraditional Arabic" w:hint="cs"/>
          <w:szCs w:val="28"/>
          <w:rtl/>
          <w:lang w:bidi="fa-IR"/>
        </w:rPr>
        <w:t>†</w:t>
      </w:r>
    </w:p>
    <w:p w:rsidR="004B347A" w:rsidRPr="00782D61" w:rsidRDefault="004B347A" w:rsidP="0059391C">
      <w:pPr>
        <w:pStyle w:val="a9"/>
        <w:numPr>
          <w:ilvl w:val="0"/>
          <w:numId w:val="27"/>
        </w:numPr>
        <w:ind w:left="641" w:hanging="357"/>
        <w:rPr>
          <w:rtl/>
          <w:lang w:bidi="fa-IR"/>
        </w:rPr>
      </w:pPr>
      <w:r w:rsidRPr="00782D61">
        <w:rPr>
          <w:rFonts w:hint="cs"/>
          <w:rtl/>
          <w:lang w:bidi="fa-IR"/>
        </w:rPr>
        <w:t>بخش دوم: ارزش و اهميت توحيد و انواع آن</w:t>
      </w:r>
    </w:p>
    <w:p w:rsidR="0049190E" w:rsidRPr="00782D61" w:rsidRDefault="0049190E" w:rsidP="00782D61">
      <w:pPr>
        <w:pStyle w:val="StyleComplexBLotus12ptJustifiedFirstline05cm"/>
        <w:widowControl w:val="0"/>
        <w:spacing w:line="240" w:lineRule="auto"/>
        <w:ind w:leftChars="567" w:left="1928" w:hanging="567"/>
        <w:rPr>
          <w:rStyle w:val="Char3"/>
          <w:rtl/>
        </w:rPr>
        <w:sectPr w:rsidR="0049190E" w:rsidRPr="00782D61" w:rsidSect="00383945">
          <w:footnotePr>
            <w:numRestart w:val="eachPage"/>
          </w:footnotePr>
          <w:type w:val="oddPage"/>
          <w:pgSz w:w="9356" w:h="13608" w:code="9"/>
          <w:pgMar w:top="567" w:right="1134" w:bottom="851" w:left="1134" w:header="454" w:footer="0" w:gutter="0"/>
          <w:cols w:space="708"/>
          <w:titlePg/>
          <w:bidi/>
          <w:rtlGutter/>
          <w:docGrid w:linePitch="360"/>
        </w:sectPr>
      </w:pPr>
    </w:p>
    <w:p w:rsidR="009B6AE9" w:rsidRPr="00782D61" w:rsidRDefault="009B6AE9" w:rsidP="00F007FD">
      <w:pPr>
        <w:pStyle w:val="a0"/>
        <w:rPr>
          <w:rtl/>
        </w:rPr>
      </w:pPr>
      <w:bookmarkStart w:id="12" w:name="_Toc273056490"/>
      <w:bookmarkStart w:id="13" w:name="_Toc296228844"/>
      <w:bookmarkStart w:id="14" w:name="_Toc441847164"/>
      <w:r w:rsidRPr="00782D61">
        <w:rPr>
          <w:rFonts w:hint="cs"/>
          <w:rtl/>
        </w:rPr>
        <w:t>بخش اوّل</w:t>
      </w:r>
      <w:r w:rsidR="006D55B1" w:rsidRPr="00782D61">
        <w:rPr>
          <w:rFonts w:hint="cs"/>
          <w:rtl/>
        </w:rPr>
        <w:t xml:space="preserve">: </w:t>
      </w:r>
      <w:r w:rsidR="00842BF4" w:rsidRPr="00782D61">
        <w:rPr>
          <w:rtl/>
        </w:rPr>
        <w:br/>
      </w:r>
      <w:r w:rsidRPr="00782D61">
        <w:rPr>
          <w:rFonts w:hint="cs"/>
          <w:rtl/>
        </w:rPr>
        <w:t>هدف از فرستادن پیامبران</w:t>
      </w:r>
      <w:bookmarkEnd w:id="12"/>
      <w:bookmarkEnd w:id="13"/>
      <w:bookmarkEnd w:id="14"/>
    </w:p>
    <w:p w:rsidR="009B6AE9" w:rsidRPr="00782D61" w:rsidRDefault="009B6AE9" w:rsidP="00782D61">
      <w:pPr>
        <w:widowControl w:val="0"/>
        <w:bidi/>
        <w:ind w:firstLine="284"/>
        <w:jc w:val="both"/>
        <w:rPr>
          <w:rStyle w:val="Char4"/>
          <w:rtl/>
        </w:rPr>
      </w:pPr>
      <w:r w:rsidRPr="00782D61">
        <w:rPr>
          <w:rStyle w:val="Char3"/>
          <w:rFonts w:hint="cs"/>
          <w:rtl/>
        </w:rPr>
        <w:t>خداوند ثقلین (انسان‌ها و جنیّان) را آفریده است تا او را عبادت کنند. خداوند در قرآن کریم این هدف را بیان نموده و فرموده است:</w:t>
      </w:r>
      <w:r w:rsidR="00ED0363" w:rsidRPr="00782D61">
        <w:rPr>
          <w:rStyle w:val="Char3"/>
          <w:rFonts w:hint="cs"/>
          <w:rtl/>
        </w:rPr>
        <w:t xml:space="preserve"> </w:t>
      </w:r>
      <w:r w:rsidR="00ED0363" w:rsidRPr="00782D61">
        <w:rPr>
          <w:rFonts w:ascii="Traditional Arabic" w:hAnsi="Traditional Arabic" w:cs="Traditional Arabic"/>
          <w:sz w:val="30"/>
          <w:szCs w:val="30"/>
          <w:rtl/>
        </w:rPr>
        <w:t>﴿</w:t>
      </w:r>
      <w:r w:rsidR="00AE6064" w:rsidRPr="00782D61">
        <w:rPr>
          <w:rStyle w:val="Char4"/>
          <w:rFonts w:hint="eastAsia"/>
          <w:rtl/>
        </w:rPr>
        <w:t>وَمَا</w:t>
      </w:r>
      <w:r w:rsidR="00AE6064" w:rsidRPr="00782D61">
        <w:rPr>
          <w:rStyle w:val="Char4"/>
          <w:rtl/>
        </w:rPr>
        <w:t xml:space="preserve"> خَلَقۡتُ </w:t>
      </w:r>
      <w:r w:rsidR="00AE6064" w:rsidRPr="00782D61">
        <w:rPr>
          <w:rStyle w:val="Char4"/>
          <w:rFonts w:hint="cs"/>
          <w:rtl/>
        </w:rPr>
        <w:t>ٱ</w:t>
      </w:r>
      <w:r w:rsidR="00AE6064" w:rsidRPr="00782D61">
        <w:rPr>
          <w:rStyle w:val="Char4"/>
          <w:rFonts w:hint="eastAsia"/>
          <w:rtl/>
        </w:rPr>
        <w:t>لۡجِنَّ</w:t>
      </w:r>
      <w:r w:rsidR="00AE6064" w:rsidRPr="00782D61">
        <w:rPr>
          <w:rStyle w:val="Char4"/>
          <w:rtl/>
        </w:rPr>
        <w:t xml:space="preserve"> وَ</w:t>
      </w:r>
      <w:r w:rsidR="00AE6064" w:rsidRPr="00782D61">
        <w:rPr>
          <w:rStyle w:val="Char4"/>
          <w:rFonts w:hint="cs"/>
          <w:rtl/>
        </w:rPr>
        <w:t>ٱ</w:t>
      </w:r>
      <w:r w:rsidR="00AE6064" w:rsidRPr="00782D61">
        <w:rPr>
          <w:rStyle w:val="Char4"/>
          <w:rFonts w:hint="eastAsia"/>
          <w:rtl/>
        </w:rPr>
        <w:t>لۡإِنسَ</w:t>
      </w:r>
      <w:r w:rsidR="00AE6064" w:rsidRPr="00782D61">
        <w:rPr>
          <w:rStyle w:val="Char4"/>
          <w:rtl/>
        </w:rPr>
        <w:t xml:space="preserve"> إِلَّا لِيَعۡبُدُونِ ٥٦</w:t>
      </w:r>
      <w:r w:rsidR="00ED0363" w:rsidRPr="00782D61">
        <w:rPr>
          <w:rFonts w:ascii="Traditional Arabic" w:hAnsi="Traditional Arabic" w:cs="Traditional Arabic"/>
          <w:sz w:val="30"/>
          <w:szCs w:val="30"/>
          <w:rtl/>
        </w:rPr>
        <w:t>﴾</w:t>
      </w:r>
      <w:r w:rsidR="00ED0363" w:rsidRPr="00782D61">
        <w:rPr>
          <w:rFonts w:ascii="Traditional Arabic" w:hAnsi="Traditional Arabic" w:cs="Traditional Arabic" w:hint="cs"/>
          <w:sz w:val="30"/>
          <w:szCs w:val="30"/>
          <w:rtl/>
        </w:rPr>
        <w:t xml:space="preserve"> </w:t>
      </w:r>
      <w:r w:rsidR="00ED0363" w:rsidRPr="00782D61">
        <w:rPr>
          <w:rStyle w:val="Char2"/>
          <w:rFonts w:hint="cs"/>
          <w:rtl/>
        </w:rPr>
        <w:t>[الذاریات: 56]</w:t>
      </w:r>
      <w:r w:rsidR="00AE6064" w:rsidRPr="00782D61">
        <w:rPr>
          <w:rStyle w:val="Char2"/>
          <w:rFonts w:hint="cs"/>
          <w:rtl/>
        </w:rPr>
        <w:t>.</w:t>
      </w:r>
    </w:p>
    <w:p w:rsidR="009B6AE9" w:rsidRPr="00782D61" w:rsidRDefault="009B6AE9" w:rsidP="00DC15D7">
      <w:pPr>
        <w:pStyle w:val="a6"/>
        <w:rPr>
          <w:rStyle w:val="Char3"/>
          <w:rtl/>
        </w:rPr>
      </w:pPr>
      <w:r w:rsidRPr="00DC15D7">
        <w:rPr>
          <w:rFonts w:hint="cs"/>
          <w:rtl/>
        </w:rPr>
        <w:t>«من پری‌ها و انسان‌ها را فقط برای پرستش خودم آفریده‌ام»</w:t>
      </w:r>
      <w:r w:rsidR="00DC15D7">
        <w:rPr>
          <w:rStyle w:val="Char3"/>
        </w:rPr>
        <w:t>.</w:t>
      </w:r>
    </w:p>
    <w:p w:rsidR="009B6AE9" w:rsidRPr="00782D61" w:rsidRDefault="009B6AE9" w:rsidP="00782D61">
      <w:pPr>
        <w:widowControl w:val="0"/>
        <w:bidi/>
        <w:ind w:firstLine="284"/>
        <w:jc w:val="both"/>
        <w:rPr>
          <w:rStyle w:val="Char4"/>
          <w:rtl/>
        </w:rPr>
      </w:pPr>
      <w:r w:rsidRPr="00782D61">
        <w:rPr>
          <w:rStyle w:val="Char3"/>
          <w:rFonts w:hint="cs"/>
          <w:rtl/>
        </w:rPr>
        <w:t>همچنین می‌فرماید:</w:t>
      </w:r>
      <w:r w:rsidR="00ED0363" w:rsidRPr="00782D61">
        <w:rPr>
          <w:rStyle w:val="Char3"/>
          <w:rFonts w:hint="cs"/>
          <w:rtl/>
        </w:rPr>
        <w:t xml:space="preserve"> </w:t>
      </w:r>
      <w:r w:rsidR="00ED0363" w:rsidRPr="00782D61">
        <w:rPr>
          <w:rFonts w:ascii="Traditional Arabic" w:hAnsi="Traditional Arabic" w:cs="Traditional Arabic"/>
          <w:sz w:val="30"/>
          <w:szCs w:val="30"/>
          <w:rtl/>
          <w:lang w:bidi="fa-IR"/>
        </w:rPr>
        <w:t>﴿</w:t>
      </w:r>
      <w:r w:rsidR="00AE6064" w:rsidRPr="00782D61">
        <w:rPr>
          <w:rStyle w:val="Char4"/>
          <w:rtl/>
        </w:rPr>
        <w:t>۞وَقَضَىٰ رَبُّكَ أَلَّا تَعۡبُدُوٓاْ إِلَّآ إِيَّاهُ</w:t>
      </w:r>
      <w:r w:rsidR="00ED0363" w:rsidRPr="00782D61">
        <w:rPr>
          <w:rFonts w:ascii="Traditional Arabic" w:hAnsi="Traditional Arabic" w:cs="Traditional Arabic"/>
          <w:sz w:val="30"/>
          <w:szCs w:val="30"/>
          <w:rtl/>
          <w:lang w:bidi="fa-IR"/>
        </w:rPr>
        <w:t>﴾</w:t>
      </w:r>
      <w:r w:rsidR="00ED0363" w:rsidRPr="00782D61">
        <w:rPr>
          <w:rStyle w:val="Char3"/>
          <w:rFonts w:hint="cs"/>
          <w:rtl/>
        </w:rPr>
        <w:t xml:space="preserve"> </w:t>
      </w:r>
      <w:r w:rsidR="00ED0363" w:rsidRPr="00782D61">
        <w:rPr>
          <w:rStyle w:val="Char2"/>
          <w:rFonts w:hint="cs"/>
          <w:rtl/>
        </w:rPr>
        <w:t>[الاسراء: 23]</w:t>
      </w:r>
      <w:r w:rsidR="00ED0363" w:rsidRPr="00782D61">
        <w:rPr>
          <w:rStyle w:val="Char3"/>
          <w:rFonts w:hint="cs"/>
          <w:rtl/>
        </w:rPr>
        <w:t>.</w:t>
      </w:r>
    </w:p>
    <w:p w:rsidR="009B6AE9" w:rsidRPr="00782D61" w:rsidRDefault="009B6AE9" w:rsidP="00782D61">
      <w:pPr>
        <w:widowControl w:val="0"/>
        <w:tabs>
          <w:tab w:val="right" w:pos="7371"/>
        </w:tabs>
        <w:bidi/>
        <w:ind w:firstLine="284"/>
        <w:jc w:val="both"/>
        <w:rPr>
          <w:rStyle w:val="Char3"/>
          <w:rtl/>
        </w:rPr>
      </w:pPr>
      <w:r w:rsidRPr="00DC15D7">
        <w:rPr>
          <w:rStyle w:val="Char5"/>
          <w:rFonts w:hint="cs"/>
          <w:rtl/>
        </w:rPr>
        <w:t>«[ای انسان] پروردگارت فرم</w:t>
      </w:r>
      <w:r w:rsidR="00A02149" w:rsidRPr="00DC15D7">
        <w:rPr>
          <w:rStyle w:val="Char5"/>
          <w:rFonts w:hint="cs"/>
          <w:rtl/>
        </w:rPr>
        <w:t>ان داده است که جز او را نپرستید</w:t>
      </w:r>
      <w:r w:rsidRPr="00DC15D7">
        <w:rPr>
          <w:rStyle w:val="Char5"/>
          <w:rFonts w:hint="cs"/>
          <w:rtl/>
        </w:rPr>
        <w:t>»</w:t>
      </w:r>
      <w:r w:rsidR="00A02149"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همچنین پیامبران را در میان</w:t>
      </w:r>
      <w:r w:rsidR="0062225C" w:rsidRPr="00782D61">
        <w:rPr>
          <w:rStyle w:val="Char3"/>
          <w:rFonts w:hint="cs"/>
          <w:rtl/>
        </w:rPr>
        <w:t xml:space="preserve"> آن‌ها </w:t>
      </w:r>
      <w:r w:rsidRPr="00782D61">
        <w:rPr>
          <w:rStyle w:val="Char3"/>
          <w:rFonts w:hint="cs"/>
          <w:rtl/>
        </w:rPr>
        <w:t>برانگیخت و کتاب‌های آسمانی را برای</w:t>
      </w:r>
      <w:r w:rsidR="0062225C" w:rsidRPr="00782D61">
        <w:rPr>
          <w:rStyle w:val="Char3"/>
          <w:rFonts w:hint="cs"/>
          <w:rtl/>
        </w:rPr>
        <w:t xml:space="preserve"> آن‌ها </w:t>
      </w:r>
      <w:r w:rsidRPr="00782D61">
        <w:rPr>
          <w:rStyle w:val="Char3"/>
          <w:rFonts w:hint="cs"/>
          <w:rtl/>
        </w:rPr>
        <w:t>نازل فرمود تا بندگانش ر</w:t>
      </w:r>
      <w:r w:rsidR="008132B3" w:rsidRPr="00782D61">
        <w:rPr>
          <w:rStyle w:val="Char3"/>
          <w:rFonts w:hint="cs"/>
          <w:rtl/>
        </w:rPr>
        <w:t>ا</w:t>
      </w:r>
      <w:r w:rsidRPr="00782D61">
        <w:rPr>
          <w:rStyle w:val="Char3"/>
          <w:rFonts w:hint="cs"/>
          <w:rtl/>
        </w:rPr>
        <w:t xml:space="preserve"> به سوی توحید رهنمون گردند. خداوند تعالی فرموده است:</w:t>
      </w:r>
      <w:r w:rsidR="00ED0363" w:rsidRPr="00782D61">
        <w:rPr>
          <w:rStyle w:val="Char3"/>
          <w:rFonts w:hint="cs"/>
          <w:rtl/>
        </w:rPr>
        <w:t xml:space="preserve"> </w:t>
      </w:r>
      <w:r w:rsidR="00ED0363" w:rsidRPr="00782D61">
        <w:rPr>
          <w:rFonts w:ascii="Traditional Arabic" w:hAnsi="Traditional Arabic" w:cs="Traditional Arabic"/>
          <w:sz w:val="30"/>
          <w:szCs w:val="30"/>
          <w:rtl/>
          <w:lang w:bidi="fa-IR"/>
        </w:rPr>
        <w:t>﴿</w:t>
      </w:r>
      <w:r w:rsidR="00AE6064" w:rsidRPr="00782D61">
        <w:rPr>
          <w:rStyle w:val="Char4"/>
          <w:rFonts w:hint="eastAsia"/>
          <w:rtl/>
        </w:rPr>
        <w:t>وَلَقَدۡ</w:t>
      </w:r>
      <w:r w:rsidR="00AE6064" w:rsidRPr="00782D61">
        <w:rPr>
          <w:rStyle w:val="Char4"/>
          <w:rtl/>
        </w:rPr>
        <w:t xml:space="preserve"> بَعَثۡنَا فِي كُلِّ أُمَّةٖ رَّسُولًا أَنِ </w:t>
      </w:r>
      <w:r w:rsidR="00AE6064" w:rsidRPr="00782D61">
        <w:rPr>
          <w:rStyle w:val="Char4"/>
          <w:rFonts w:hint="cs"/>
          <w:rtl/>
        </w:rPr>
        <w:t>ٱ</w:t>
      </w:r>
      <w:r w:rsidR="00AE6064" w:rsidRPr="00782D61">
        <w:rPr>
          <w:rStyle w:val="Char4"/>
          <w:rFonts w:hint="eastAsia"/>
          <w:rtl/>
        </w:rPr>
        <w:t>عۡبُدُواْ</w:t>
      </w:r>
      <w:r w:rsidR="00AE6064" w:rsidRPr="00782D61">
        <w:rPr>
          <w:rStyle w:val="Char4"/>
          <w:rtl/>
        </w:rPr>
        <w:t xml:space="preserve"> </w:t>
      </w:r>
      <w:r w:rsidR="00AE6064" w:rsidRPr="00782D61">
        <w:rPr>
          <w:rStyle w:val="Char4"/>
          <w:rFonts w:hint="cs"/>
          <w:rtl/>
        </w:rPr>
        <w:t>ٱ</w:t>
      </w:r>
      <w:r w:rsidR="00AE6064" w:rsidRPr="00782D61">
        <w:rPr>
          <w:rStyle w:val="Char4"/>
          <w:rFonts w:hint="eastAsia"/>
          <w:rtl/>
        </w:rPr>
        <w:t>للَّهَ</w:t>
      </w:r>
      <w:r w:rsidR="00AE6064" w:rsidRPr="00782D61">
        <w:rPr>
          <w:rStyle w:val="Char4"/>
          <w:rtl/>
        </w:rPr>
        <w:t xml:space="preserve"> وَ</w:t>
      </w:r>
      <w:r w:rsidR="00AE6064" w:rsidRPr="00782D61">
        <w:rPr>
          <w:rStyle w:val="Char4"/>
          <w:rFonts w:hint="cs"/>
          <w:rtl/>
        </w:rPr>
        <w:t>ٱ</w:t>
      </w:r>
      <w:r w:rsidR="00AE6064" w:rsidRPr="00782D61">
        <w:rPr>
          <w:rStyle w:val="Char4"/>
          <w:rFonts w:hint="eastAsia"/>
          <w:rtl/>
        </w:rPr>
        <w:t>جۡتَنِبُواْ</w:t>
      </w:r>
      <w:r w:rsidR="00AE6064" w:rsidRPr="00782D61">
        <w:rPr>
          <w:rStyle w:val="Char4"/>
          <w:rtl/>
        </w:rPr>
        <w:t xml:space="preserve"> </w:t>
      </w:r>
      <w:r w:rsidR="00AE6064" w:rsidRPr="00782D61">
        <w:rPr>
          <w:rStyle w:val="Char4"/>
          <w:rFonts w:hint="cs"/>
          <w:rtl/>
        </w:rPr>
        <w:t>ٱ</w:t>
      </w:r>
      <w:r w:rsidR="00AE6064" w:rsidRPr="00782D61">
        <w:rPr>
          <w:rStyle w:val="Char4"/>
          <w:rFonts w:hint="eastAsia"/>
          <w:rtl/>
        </w:rPr>
        <w:t>لطَّٰغُوتَ</w:t>
      </w:r>
      <w:r w:rsidR="00ED0363" w:rsidRPr="00782D61">
        <w:rPr>
          <w:rFonts w:ascii="Traditional Arabic" w:hAnsi="Traditional Arabic" w:cs="Traditional Arabic"/>
          <w:sz w:val="30"/>
          <w:szCs w:val="30"/>
          <w:rtl/>
          <w:lang w:bidi="fa-IR"/>
        </w:rPr>
        <w:t>﴾</w:t>
      </w:r>
      <w:r w:rsidR="00ED0363" w:rsidRPr="00782D61">
        <w:rPr>
          <w:rStyle w:val="Char3"/>
          <w:rFonts w:hint="cs"/>
          <w:rtl/>
        </w:rPr>
        <w:t xml:space="preserve"> </w:t>
      </w:r>
      <w:r w:rsidR="00ED0363" w:rsidRPr="00782D61">
        <w:rPr>
          <w:rStyle w:val="Char2"/>
          <w:rFonts w:hint="cs"/>
          <w:rtl/>
        </w:rPr>
        <w:t>[النحل: 36]</w:t>
      </w:r>
      <w:r w:rsidR="00ED0363" w:rsidRPr="00782D61">
        <w:rPr>
          <w:rStyle w:val="Char3"/>
          <w:rFonts w:hint="cs"/>
          <w:rtl/>
        </w:rPr>
        <w:t>.</w:t>
      </w:r>
    </w:p>
    <w:p w:rsidR="009B6AE9" w:rsidRPr="00782D61" w:rsidRDefault="009B6AE9" w:rsidP="00782D61">
      <w:pPr>
        <w:widowControl w:val="0"/>
        <w:tabs>
          <w:tab w:val="right" w:pos="7371"/>
        </w:tabs>
        <w:bidi/>
        <w:ind w:firstLine="284"/>
        <w:jc w:val="both"/>
        <w:rPr>
          <w:rStyle w:val="Char3"/>
          <w:rtl/>
        </w:rPr>
      </w:pPr>
      <w:r w:rsidRPr="00DC15D7">
        <w:rPr>
          <w:rStyle w:val="Char5"/>
          <w:rFonts w:hint="cs"/>
          <w:rtl/>
        </w:rPr>
        <w:t>«</w:t>
      </w:r>
      <w:r w:rsidR="006B45B3" w:rsidRPr="00DC15D7">
        <w:rPr>
          <w:rStyle w:val="Char5"/>
          <w:rtl/>
        </w:rPr>
        <w:t>ما در هر امتى رسولى برانگ</w:t>
      </w:r>
      <w:r w:rsidR="0062225C" w:rsidRPr="00DC15D7">
        <w:rPr>
          <w:rStyle w:val="Char5"/>
          <w:rtl/>
        </w:rPr>
        <w:t>ی</w:t>
      </w:r>
      <w:r w:rsidR="006B45B3" w:rsidRPr="00DC15D7">
        <w:rPr>
          <w:rStyle w:val="Char5"/>
          <w:rtl/>
        </w:rPr>
        <w:t>خت</w:t>
      </w:r>
      <w:r w:rsidR="0062225C" w:rsidRPr="00DC15D7">
        <w:rPr>
          <w:rStyle w:val="Char5"/>
          <w:rtl/>
        </w:rPr>
        <w:t>ی</w:t>
      </w:r>
      <w:r w:rsidR="006B45B3" w:rsidRPr="00DC15D7">
        <w:rPr>
          <w:rStyle w:val="Char5"/>
          <w:rtl/>
        </w:rPr>
        <w:t xml:space="preserve">م </w:t>
      </w:r>
      <w:r w:rsidR="0062225C" w:rsidRPr="00DC15D7">
        <w:rPr>
          <w:rStyle w:val="Char5"/>
          <w:rtl/>
        </w:rPr>
        <w:t>ک</w:t>
      </w:r>
      <w:r w:rsidR="006B45B3" w:rsidRPr="00DC15D7">
        <w:rPr>
          <w:rStyle w:val="Char5"/>
          <w:rtl/>
        </w:rPr>
        <w:t xml:space="preserve">ه: «خداى </w:t>
      </w:r>
      <w:r w:rsidR="0062225C" w:rsidRPr="00DC15D7">
        <w:rPr>
          <w:rStyle w:val="Char5"/>
          <w:rtl/>
        </w:rPr>
        <w:t>یک</w:t>
      </w:r>
      <w:r w:rsidR="006B45B3" w:rsidRPr="00DC15D7">
        <w:rPr>
          <w:rStyle w:val="Char5"/>
          <w:rtl/>
        </w:rPr>
        <w:t>تا را بپرست</w:t>
      </w:r>
      <w:r w:rsidR="0062225C" w:rsidRPr="00DC15D7">
        <w:rPr>
          <w:rStyle w:val="Char5"/>
          <w:rtl/>
        </w:rPr>
        <w:t>ی</w:t>
      </w:r>
      <w:r w:rsidR="006B45B3" w:rsidRPr="00DC15D7">
        <w:rPr>
          <w:rStyle w:val="Char5"/>
          <w:rtl/>
        </w:rPr>
        <w:t>د</w:t>
      </w:r>
      <w:r w:rsidR="000D0C52">
        <w:rPr>
          <w:rStyle w:val="Char5"/>
          <w:rtl/>
        </w:rPr>
        <w:t>؛</w:t>
      </w:r>
      <w:r w:rsidR="006B45B3" w:rsidRPr="00DC15D7">
        <w:rPr>
          <w:rStyle w:val="Char5"/>
          <w:rtl/>
        </w:rPr>
        <w:t xml:space="preserve"> و از طاغوت اجتناب </w:t>
      </w:r>
      <w:r w:rsidR="0062225C" w:rsidRPr="00DC15D7">
        <w:rPr>
          <w:rStyle w:val="Char5"/>
          <w:rtl/>
        </w:rPr>
        <w:t>ک</w:t>
      </w:r>
      <w:r w:rsidR="006B45B3" w:rsidRPr="00DC15D7">
        <w:rPr>
          <w:rStyle w:val="Char5"/>
          <w:rtl/>
        </w:rPr>
        <w:t>ن</w:t>
      </w:r>
      <w:r w:rsidR="0062225C" w:rsidRPr="00DC15D7">
        <w:rPr>
          <w:rStyle w:val="Char5"/>
          <w:rtl/>
        </w:rPr>
        <w:t>ی</w:t>
      </w:r>
      <w:r w:rsidR="006B45B3" w:rsidRPr="00DC15D7">
        <w:rPr>
          <w:rStyle w:val="Char5"/>
          <w:rtl/>
        </w:rPr>
        <w:t>د!</w:t>
      </w:r>
      <w:r w:rsidRPr="00DC15D7">
        <w:rPr>
          <w:rStyle w:val="Char5"/>
          <w:rFonts w:hint="cs"/>
          <w:rtl/>
        </w:rPr>
        <w:t>»</w:t>
      </w:r>
      <w:r w:rsidR="008132B3" w:rsidRPr="00782D61">
        <w:rPr>
          <w:rStyle w:val="Char3"/>
          <w:rFonts w:hint="cs"/>
          <w:rtl/>
        </w:rPr>
        <w:t>.</w:t>
      </w:r>
    </w:p>
    <w:p w:rsidR="009B6AE9" w:rsidRPr="00782D61" w:rsidRDefault="009B6AE9" w:rsidP="00DC15D7">
      <w:pPr>
        <w:widowControl w:val="0"/>
        <w:bidi/>
        <w:ind w:firstLine="284"/>
        <w:jc w:val="both"/>
        <w:rPr>
          <w:rStyle w:val="Char4"/>
          <w:rtl/>
        </w:rPr>
      </w:pPr>
      <w:r w:rsidRPr="00782D61">
        <w:rPr>
          <w:rStyle w:val="Char3"/>
          <w:rFonts w:hint="cs"/>
          <w:rtl/>
        </w:rPr>
        <w:t>پس هم</w:t>
      </w:r>
      <w:r w:rsidR="0062225C" w:rsidRPr="00782D61">
        <w:rPr>
          <w:rStyle w:val="Char3"/>
          <w:rFonts w:hint="cs"/>
          <w:rtl/>
        </w:rPr>
        <w:t>ۀ</w:t>
      </w:r>
      <w:r w:rsidRPr="00782D61">
        <w:rPr>
          <w:rStyle w:val="Char3"/>
          <w:rFonts w:hint="cs"/>
          <w:rtl/>
        </w:rPr>
        <w:t xml:space="preserve"> پیامبران از نوح</w:t>
      </w:r>
      <w:r w:rsidR="003E7BEE" w:rsidRPr="003E7BEE">
        <w:rPr>
          <w:rFonts w:ascii="Tahoma" w:hAnsi="Tahoma" w:cs="CTraditional Arabic" w:hint="cs"/>
          <w:color w:val="000000"/>
          <w:sz w:val="28"/>
          <w:szCs w:val="28"/>
          <w:rtl/>
          <w:lang w:bidi="fa-IR"/>
        </w:rPr>
        <w:t>÷</w:t>
      </w:r>
      <w:r w:rsidRPr="00782D61">
        <w:rPr>
          <w:rStyle w:val="Char3"/>
          <w:rFonts w:hint="cs"/>
          <w:rtl/>
        </w:rPr>
        <w:t xml:space="preserve"> تا خاتم پیامبران محمد</w:t>
      </w:r>
      <w:r w:rsidR="006B45B3" w:rsidRPr="003E7BEE">
        <w:rPr>
          <w:rFonts w:ascii="Tahoma" w:hAnsi="Tahoma" w:cs="CTraditional Arabic" w:hint="cs"/>
          <w:color w:val="000000"/>
          <w:sz w:val="30"/>
          <w:szCs w:val="28"/>
          <w:rtl/>
          <w:lang w:bidi="fa-IR"/>
        </w:rPr>
        <w:t>ص</w:t>
      </w:r>
      <w:r w:rsidRPr="00782D61">
        <w:rPr>
          <w:rStyle w:val="Char3"/>
          <w:rFonts w:hint="cs"/>
          <w:rtl/>
        </w:rPr>
        <w:t xml:space="preserve"> دعوتشان را با فراخواندن مردم به توحید پروردگار آغاز کرده‌اند. خداوند می‌فرماید:</w:t>
      </w:r>
      <w:r w:rsidR="00ED0363" w:rsidRPr="00782D61">
        <w:rPr>
          <w:rStyle w:val="Char3"/>
          <w:rFonts w:hint="cs"/>
          <w:rtl/>
        </w:rPr>
        <w:t xml:space="preserve"> </w:t>
      </w:r>
      <w:r w:rsidR="00ED0363" w:rsidRPr="00782D61">
        <w:rPr>
          <w:rFonts w:ascii="Traditional Arabic" w:hAnsi="Traditional Arabic" w:cs="Traditional Arabic"/>
          <w:sz w:val="30"/>
          <w:szCs w:val="30"/>
          <w:rtl/>
          <w:lang w:bidi="fa-IR"/>
        </w:rPr>
        <w:t>﴿</w:t>
      </w:r>
      <w:r w:rsidR="00AE6064" w:rsidRPr="00782D61">
        <w:rPr>
          <w:rStyle w:val="Char4"/>
          <w:rFonts w:hint="eastAsia"/>
          <w:rtl/>
        </w:rPr>
        <w:t>لَقَدۡ</w:t>
      </w:r>
      <w:r w:rsidR="00AE6064" w:rsidRPr="00782D61">
        <w:rPr>
          <w:rStyle w:val="Char4"/>
          <w:rtl/>
        </w:rPr>
        <w:t xml:space="preserve"> أَرۡسَلۡنَا نُوحًا إِلَىٰ قَوۡمِهِ</w:t>
      </w:r>
      <w:r w:rsidR="00AE6064" w:rsidRPr="00782D61">
        <w:rPr>
          <w:rStyle w:val="Char4"/>
          <w:rFonts w:hint="cs"/>
          <w:rtl/>
        </w:rPr>
        <w:t>ۦ</w:t>
      </w:r>
      <w:r w:rsidR="00AE6064" w:rsidRPr="00782D61">
        <w:rPr>
          <w:rStyle w:val="Char4"/>
          <w:rtl/>
        </w:rPr>
        <w:t xml:space="preserve"> فَقَالَ يَٰقَوۡمِ </w:t>
      </w:r>
      <w:r w:rsidR="00AE6064" w:rsidRPr="00782D61">
        <w:rPr>
          <w:rStyle w:val="Char4"/>
          <w:rFonts w:hint="cs"/>
          <w:rtl/>
        </w:rPr>
        <w:t>ٱ</w:t>
      </w:r>
      <w:r w:rsidR="00AE6064" w:rsidRPr="00782D61">
        <w:rPr>
          <w:rStyle w:val="Char4"/>
          <w:rFonts w:hint="eastAsia"/>
          <w:rtl/>
        </w:rPr>
        <w:t>عۡبُدُواْ</w:t>
      </w:r>
      <w:r w:rsidR="00AE6064" w:rsidRPr="00782D61">
        <w:rPr>
          <w:rStyle w:val="Char4"/>
          <w:rtl/>
        </w:rPr>
        <w:t xml:space="preserve"> </w:t>
      </w:r>
      <w:r w:rsidR="00AE6064" w:rsidRPr="00782D61">
        <w:rPr>
          <w:rStyle w:val="Char4"/>
          <w:rFonts w:hint="cs"/>
          <w:rtl/>
        </w:rPr>
        <w:t>ٱ</w:t>
      </w:r>
      <w:r w:rsidR="00AE6064" w:rsidRPr="00782D61">
        <w:rPr>
          <w:rStyle w:val="Char4"/>
          <w:rFonts w:hint="eastAsia"/>
          <w:rtl/>
        </w:rPr>
        <w:t>للَّهَ</w:t>
      </w:r>
      <w:r w:rsidR="00AE6064" w:rsidRPr="00782D61">
        <w:rPr>
          <w:rStyle w:val="Char4"/>
          <w:rtl/>
        </w:rPr>
        <w:t xml:space="preserve"> مَا لَكُم مِّنۡ إِلَٰهٍ غَيۡرُهُ</w:t>
      </w:r>
      <w:r w:rsidR="00AE6064" w:rsidRPr="00782D61">
        <w:rPr>
          <w:rStyle w:val="Char4"/>
          <w:rFonts w:hint="cs"/>
          <w:rtl/>
        </w:rPr>
        <w:t>ۥٓ</w:t>
      </w:r>
      <w:r w:rsidR="00AE6064" w:rsidRPr="00782D61">
        <w:rPr>
          <w:rStyle w:val="Char4"/>
          <w:rtl/>
        </w:rPr>
        <w:t xml:space="preserve"> إِنِّيٓ أَخَافُ عَلَيۡكُمۡ عَذَابَ يَوۡمٍ عَظِيمٖ ٥٩</w:t>
      </w:r>
      <w:r w:rsidR="00ED0363" w:rsidRPr="00782D61">
        <w:rPr>
          <w:rFonts w:ascii="Traditional Arabic" w:hAnsi="Traditional Arabic" w:cs="Traditional Arabic"/>
          <w:sz w:val="30"/>
          <w:szCs w:val="30"/>
          <w:rtl/>
          <w:lang w:bidi="fa-IR"/>
        </w:rPr>
        <w:t>﴾</w:t>
      </w:r>
      <w:r w:rsidR="00ED0363" w:rsidRPr="00782D61">
        <w:rPr>
          <w:rStyle w:val="Char3"/>
          <w:rFonts w:hint="cs"/>
          <w:rtl/>
        </w:rPr>
        <w:t xml:space="preserve"> </w:t>
      </w:r>
      <w:r w:rsidR="00ED0363" w:rsidRPr="00782D61">
        <w:rPr>
          <w:rStyle w:val="Char2"/>
          <w:rFonts w:hint="cs"/>
          <w:rtl/>
        </w:rPr>
        <w:t>[الأعراف: 59]</w:t>
      </w:r>
      <w:r w:rsidR="00ED0363" w:rsidRPr="00782D61">
        <w:rPr>
          <w:rStyle w:val="Char3"/>
          <w:rFonts w:hint="cs"/>
          <w:rtl/>
        </w:rPr>
        <w:t>.</w:t>
      </w:r>
    </w:p>
    <w:p w:rsidR="009B6AE9" w:rsidRPr="00782D61" w:rsidRDefault="009B6AE9" w:rsidP="00782D61">
      <w:pPr>
        <w:widowControl w:val="0"/>
        <w:tabs>
          <w:tab w:val="right" w:pos="7371"/>
        </w:tabs>
        <w:bidi/>
        <w:ind w:firstLine="284"/>
        <w:jc w:val="both"/>
        <w:rPr>
          <w:rStyle w:val="Char3"/>
          <w:rtl/>
        </w:rPr>
      </w:pPr>
      <w:r w:rsidRPr="00DC15D7">
        <w:rPr>
          <w:rStyle w:val="Char5"/>
          <w:rFonts w:hint="cs"/>
          <w:rtl/>
        </w:rPr>
        <w:t>«</w:t>
      </w:r>
      <w:r w:rsidR="000843B5" w:rsidRPr="00DC15D7">
        <w:rPr>
          <w:rStyle w:val="Char5"/>
          <w:rtl/>
        </w:rPr>
        <w:t>ما نوح را به سوى قومش فرستاد</w:t>
      </w:r>
      <w:r w:rsidR="0062225C" w:rsidRPr="00DC15D7">
        <w:rPr>
          <w:rStyle w:val="Char5"/>
          <w:rtl/>
        </w:rPr>
        <w:t>ی</w:t>
      </w:r>
      <w:r w:rsidR="000843B5" w:rsidRPr="00DC15D7">
        <w:rPr>
          <w:rStyle w:val="Char5"/>
          <w:rtl/>
        </w:rPr>
        <w:t>م</w:t>
      </w:r>
      <w:r w:rsidR="000D0C52">
        <w:rPr>
          <w:rStyle w:val="Char5"/>
          <w:rtl/>
        </w:rPr>
        <w:t>؛</w:t>
      </w:r>
      <w:r w:rsidR="000843B5" w:rsidRPr="00DC15D7">
        <w:rPr>
          <w:rStyle w:val="Char5"/>
          <w:rtl/>
        </w:rPr>
        <w:t xml:space="preserve"> او به آنان گفت: «اى قوم من! (تنها) خداوند </w:t>
      </w:r>
      <w:r w:rsidR="0062225C" w:rsidRPr="00DC15D7">
        <w:rPr>
          <w:rStyle w:val="Char5"/>
          <w:rtl/>
        </w:rPr>
        <w:t>ی</w:t>
      </w:r>
      <w:r w:rsidR="000843B5" w:rsidRPr="00DC15D7">
        <w:rPr>
          <w:rStyle w:val="Char5"/>
          <w:rtl/>
        </w:rPr>
        <w:t xml:space="preserve">گانه را پرستش </w:t>
      </w:r>
      <w:r w:rsidR="0062225C" w:rsidRPr="00DC15D7">
        <w:rPr>
          <w:rStyle w:val="Char5"/>
          <w:rtl/>
        </w:rPr>
        <w:t>ک</w:t>
      </w:r>
      <w:r w:rsidR="000843B5" w:rsidRPr="00DC15D7">
        <w:rPr>
          <w:rStyle w:val="Char5"/>
          <w:rtl/>
        </w:rPr>
        <w:t>ن</w:t>
      </w:r>
      <w:r w:rsidR="0062225C" w:rsidRPr="00DC15D7">
        <w:rPr>
          <w:rStyle w:val="Char5"/>
          <w:rtl/>
        </w:rPr>
        <w:t>ی</w:t>
      </w:r>
      <w:r w:rsidR="000843B5" w:rsidRPr="00DC15D7">
        <w:rPr>
          <w:rStyle w:val="Char5"/>
          <w:rtl/>
        </w:rPr>
        <w:t xml:space="preserve">د، </w:t>
      </w:r>
      <w:r w:rsidR="0062225C" w:rsidRPr="00DC15D7">
        <w:rPr>
          <w:rStyle w:val="Char5"/>
          <w:rtl/>
        </w:rPr>
        <w:t>ک</w:t>
      </w:r>
      <w:r w:rsidR="000843B5" w:rsidRPr="00DC15D7">
        <w:rPr>
          <w:rStyle w:val="Char5"/>
          <w:rtl/>
        </w:rPr>
        <w:t xml:space="preserve">ه معبودى </w:t>
      </w:r>
      <w:r w:rsidR="000843B5" w:rsidRPr="00DC15D7">
        <w:rPr>
          <w:rStyle w:val="Char5"/>
          <w:rFonts w:hint="cs"/>
          <w:rtl/>
        </w:rPr>
        <w:t xml:space="preserve">بحق </w:t>
      </w:r>
      <w:r w:rsidR="000843B5" w:rsidRPr="00DC15D7">
        <w:rPr>
          <w:rStyle w:val="Char5"/>
          <w:rtl/>
        </w:rPr>
        <w:t>جز او براى شما ن</w:t>
      </w:r>
      <w:r w:rsidR="0062225C" w:rsidRPr="00DC15D7">
        <w:rPr>
          <w:rStyle w:val="Char5"/>
          <w:rtl/>
        </w:rPr>
        <w:t>ی</w:t>
      </w:r>
      <w:r w:rsidR="000843B5" w:rsidRPr="00DC15D7">
        <w:rPr>
          <w:rStyle w:val="Char5"/>
          <w:rtl/>
        </w:rPr>
        <w:t>ست! (و اگر غ</w:t>
      </w:r>
      <w:r w:rsidR="0062225C" w:rsidRPr="00DC15D7">
        <w:rPr>
          <w:rStyle w:val="Char5"/>
          <w:rtl/>
        </w:rPr>
        <w:t>ی</w:t>
      </w:r>
      <w:r w:rsidR="000843B5" w:rsidRPr="00DC15D7">
        <w:rPr>
          <w:rStyle w:val="Char5"/>
          <w:rtl/>
        </w:rPr>
        <w:t xml:space="preserve">ر او را عبادت </w:t>
      </w:r>
      <w:r w:rsidR="0062225C" w:rsidRPr="00DC15D7">
        <w:rPr>
          <w:rStyle w:val="Char5"/>
          <w:rtl/>
        </w:rPr>
        <w:t>ک</w:t>
      </w:r>
      <w:r w:rsidR="000843B5" w:rsidRPr="00DC15D7">
        <w:rPr>
          <w:rStyle w:val="Char5"/>
          <w:rtl/>
        </w:rPr>
        <w:t>ن</w:t>
      </w:r>
      <w:r w:rsidR="0062225C" w:rsidRPr="00DC15D7">
        <w:rPr>
          <w:rStyle w:val="Char5"/>
          <w:rtl/>
        </w:rPr>
        <w:t>ی</w:t>
      </w:r>
      <w:r w:rsidR="000843B5" w:rsidRPr="00DC15D7">
        <w:rPr>
          <w:rStyle w:val="Char5"/>
          <w:rtl/>
        </w:rPr>
        <w:t>د،) من بر شما از عذاب روز بزرگى مى‏ترسم!</w:t>
      </w:r>
      <w:r w:rsidRPr="00DC15D7">
        <w:rPr>
          <w:rStyle w:val="Char5"/>
          <w:rFonts w:hint="cs"/>
          <w:rtl/>
        </w:rPr>
        <w:t>»</w:t>
      </w:r>
      <w:r w:rsidR="000843B5"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خداوند بزرگ همچنین فرموده است:</w:t>
      </w:r>
      <w:r w:rsidR="00ED0363" w:rsidRPr="00782D61">
        <w:rPr>
          <w:rStyle w:val="Char3"/>
          <w:rFonts w:hint="cs"/>
          <w:rtl/>
        </w:rPr>
        <w:t xml:space="preserve"> </w:t>
      </w:r>
      <w:r w:rsidR="00ED0363" w:rsidRPr="00782D61">
        <w:rPr>
          <w:rFonts w:ascii="Traditional Arabic" w:hAnsi="Traditional Arabic" w:cs="Traditional Arabic"/>
          <w:sz w:val="30"/>
          <w:szCs w:val="30"/>
          <w:rtl/>
          <w:lang w:bidi="fa-IR"/>
        </w:rPr>
        <w:t>﴿</w:t>
      </w:r>
      <w:r w:rsidR="00AE6064" w:rsidRPr="00782D61">
        <w:rPr>
          <w:rStyle w:val="Char4"/>
          <w:rtl/>
        </w:rPr>
        <w:t xml:space="preserve">وَإِلَىٰ عَادٍ أَخَاهُمۡ هُودٗاۚ قَالَ يَٰقَوۡمِ </w:t>
      </w:r>
      <w:r w:rsidR="00AE6064" w:rsidRPr="00782D61">
        <w:rPr>
          <w:rStyle w:val="Char4"/>
          <w:rFonts w:hint="cs"/>
          <w:rtl/>
        </w:rPr>
        <w:t>ٱ</w:t>
      </w:r>
      <w:r w:rsidR="00AE6064" w:rsidRPr="00782D61">
        <w:rPr>
          <w:rStyle w:val="Char4"/>
          <w:rFonts w:hint="eastAsia"/>
          <w:rtl/>
        </w:rPr>
        <w:t>عۡبُدُواْ</w:t>
      </w:r>
      <w:r w:rsidR="00AE6064" w:rsidRPr="00782D61">
        <w:rPr>
          <w:rStyle w:val="Char4"/>
          <w:rtl/>
        </w:rPr>
        <w:t xml:space="preserve"> </w:t>
      </w:r>
      <w:r w:rsidR="00AE6064" w:rsidRPr="00782D61">
        <w:rPr>
          <w:rStyle w:val="Char4"/>
          <w:rFonts w:hint="cs"/>
          <w:rtl/>
        </w:rPr>
        <w:t>ٱ</w:t>
      </w:r>
      <w:r w:rsidR="00AE6064" w:rsidRPr="00782D61">
        <w:rPr>
          <w:rStyle w:val="Char4"/>
          <w:rFonts w:hint="eastAsia"/>
          <w:rtl/>
        </w:rPr>
        <w:t>للَّهَ</w:t>
      </w:r>
      <w:r w:rsidR="00AE6064" w:rsidRPr="00782D61">
        <w:rPr>
          <w:rStyle w:val="Char4"/>
          <w:rtl/>
        </w:rPr>
        <w:t xml:space="preserve"> مَا لَكُم مِّنۡ إِلَٰهٍ غَيۡرُهُ</w:t>
      </w:r>
      <w:r w:rsidR="00AE6064" w:rsidRPr="00782D61">
        <w:rPr>
          <w:rStyle w:val="Char4"/>
          <w:rFonts w:hint="cs"/>
          <w:rtl/>
        </w:rPr>
        <w:t>ۥٓۚ</w:t>
      </w:r>
      <w:r w:rsidR="00AE6064" w:rsidRPr="00782D61">
        <w:rPr>
          <w:rStyle w:val="Char4"/>
          <w:rtl/>
        </w:rPr>
        <w:t xml:space="preserve"> أَفَلَا تَتَّقُونَ ٦٥</w:t>
      </w:r>
      <w:r w:rsidR="00ED0363" w:rsidRPr="00782D61">
        <w:rPr>
          <w:rFonts w:ascii="Traditional Arabic" w:hAnsi="Traditional Arabic" w:cs="Traditional Arabic"/>
          <w:sz w:val="30"/>
          <w:szCs w:val="30"/>
          <w:rtl/>
          <w:lang w:bidi="fa-IR"/>
        </w:rPr>
        <w:t>﴾</w:t>
      </w:r>
      <w:r w:rsidR="00ED0363" w:rsidRPr="00782D61">
        <w:rPr>
          <w:rStyle w:val="Char3"/>
          <w:rFonts w:hint="cs"/>
          <w:rtl/>
        </w:rPr>
        <w:t xml:space="preserve"> </w:t>
      </w:r>
      <w:r w:rsidR="00ED0363" w:rsidRPr="00782D61">
        <w:rPr>
          <w:rStyle w:val="Char2"/>
          <w:rFonts w:hint="cs"/>
          <w:rtl/>
        </w:rPr>
        <w:t>[الأعراف: 65]</w:t>
      </w:r>
      <w:r w:rsidR="00AE6064" w:rsidRPr="00782D61">
        <w:rPr>
          <w:rStyle w:val="Char2"/>
          <w:rFonts w:hint="cs"/>
          <w:rtl/>
        </w:rPr>
        <w:t>.</w:t>
      </w:r>
    </w:p>
    <w:p w:rsidR="009B6AE9" w:rsidRPr="00782D61" w:rsidRDefault="009B6AE9" w:rsidP="00782D61">
      <w:pPr>
        <w:widowControl w:val="0"/>
        <w:tabs>
          <w:tab w:val="right" w:pos="7371"/>
        </w:tabs>
        <w:bidi/>
        <w:ind w:firstLine="284"/>
        <w:jc w:val="both"/>
        <w:rPr>
          <w:rStyle w:val="Char3"/>
          <w:rtl/>
        </w:rPr>
      </w:pPr>
      <w:r w:rsidRPr="00DC15D7">
        <w:rPr>
          <w:rStyle w:val="Char5"/>
          <w:rFonts w:hint="cs"/>
          <w:rtl/>
        </w:rPr>
        <w:t>«</w:t>
      </w:r>
      <w:r w:rsidR="000843B5" w:rsidRPr="00DC15D7">
        <w:rPr>
          <w:rStyle w:val="Char5"/>
          <w:rtl/>
        </w:rPr>
        <w:t>و به سوى قوم عاد، برادرشان «هود» را (فرستاد</w:t>
      </w:r>
      <w:r w:rsidR="0062225C" w:rsidRPr="00DC15D7">
        <w:rPr>
          <w:rStyle w:val="Char5"/>
          <w:rtl/>
        </w:rPr>
        <w:t>ی</w:t>
      </w:r>
      <w:r w:rsidR="000843B5" w:rsidRPr="00DC15D7">
        <w:rPr>
          <w:rStyle w:val="Char5"/>
          <w:rtl/>
        </w:rPr>
        <w:t>م)</w:t>
      </w:r>
      <w:r w:rsidR="000D0C52">
        <w:rPr>
          <w:rStyle w:val="Char5"/>
          <w:rtl/>
        </w:rPr>
        <w:t>؛</w:t>
      </w:r>
      <w:r w:rsidR="000843B5" w:rsidRPr="00DC15D7">
        <w:rPr>
          <w:rStyle w:val="Char5"/>
          <w:rtl/>
        </w:rPr>
        <w:t xml:space="preserve"> گفت: «اى قوم من! (تنها) خدا را پرستش </w:t>
      </w:r>
      <w:r w:rsidR="0062225C" w:rsidRPr="00DC15D7">
        <w:rPr>
          <w:rStyle w:val="Char5"/>
          <w:rtl/>
        </w:rPr>
        <w:t>ک</w:t>
      </w:r>
      <w:r w:rsidR="000843B5" w:rsidRPr="00DC15D7">
        <w:rPr>
          <w:rStyle w:val="Char5"/>
          <w:rtl/>
        </w:rPr>
        <w:t>ن</w:t>
      </w:r>
      <w:r w:rsidR="0062225C" w:rsidRPr="00DC15D7">
        <w:rPr>
          <w:rStyle w:val="Char5"/>
          <w:rtl/>
        </w:rPr>
        <w:t>ی</w:t>
      </w:r>
      <w:r w:rsidR="000843B5" w:rsidRPr="00DC15D7">
        <w:rPr>
          <w:rStyle w:val="Char5"/>
          <w:rtl/>
        </w:rPr>
        <w:t xml:space="preserve">د، </w:t>
      </w:r>
      <w:r w:rsidR="0062225C" w:rsidRPr="00DC15D7">
        <w:rPr>
          <w:rStyle w:val="Char5"/>
          <w:rtl/>
        </w:rPr>
        <w:t>ک</w:t>
      </w:r>
      <w:r w:rsidR="000843B5" w:rsidRPr="00DC15D7">
        <w:rPr>
          <w:rStyle w:val="Char5"/>
          <w:rtl/>
        </w:rPr>
        <w:t xml:space="preserve">ه جز او معبودى </w:t>
      </w:r>
      <w:r w:rsidR="000843B5" w:rsidRPr="00DC15D7">
        <w:rPr>
          <w:rStyle w:val="Char5"/>
          <w:rFonts w:hint="cs"/>
          <w:rtl/>
        </w:rPr>
        <w:t xml:space="preserve">بحق </w:t>
      </w:r>
      <w:r w:rsidR="000843B5" w:rsidRPr="00DC15D7">
        <w:rPr>
          <w:rStyle w:val="Char5"/>
          <w:rtl/>
        </w:rPr>
        <w:t>براى شما ن</w:t>
      </w:r>
      <w:r w:rsidR="0062225C" w:rsidRPr="00DC15D7">
        <w:rPr>
          <w:rStyle w:val="Char5"/>
          <w:rtl/>
        </w:rPr>
        <w:t>ی</w:t>
      </w:r>
      <w:r w:rsidR="000843B5" w:rsidRPr="00DC15D7">
        <w:rPr>
          <w:rStyle w:val="Char5"/>
          <w:rtl/>
        </w:rPr>
        <w:t>ست! آ</w:t>
      </w:r>
      <w:r w:rsidR="0062225C" w:rsidRPr="00DC15D7">
        <w:rPr>
          <w:rStyle w:val="Char5"/>
          <w:rtl/>
        </w:rPr>
        <w:t>ی</w:t>
      </w:r>
      <w:r w:rsidR="000843B5" w:rsidRPr="00DC15D7">
        <w:rPr>
          <w:rStyle w:val="Char5"/>
          <w:rtl/>
        </w:rPr>
        <w:t>ا پره</w:t>
      </w:r>
      <w:r w:rsidR="0062225C" w:rsidRPr="00DC15D7">
        <w:rPr>
          <w:rStyle w:val="Char5"/>
          <w:rtl/>
        </w:rPr>
        <w:t>ی</w:t>
      </w:r>
      <w:r w:rsidR="000843B5" w:rsidRPr="00DC15D7">
        <w:rPr>
          <w:rStyle w:val="Char5"/>
          <w:rtl/>
        </w:rPr>
        <w:t>زگارى پ</w:t>
      </w:r>
      <w:r w:rsidR="0062225C" w:rsidRPr="00DC15D7">
        <w:rPr>
          <w:rStyle w:val="Char5"/>
          <w:rtl/>
        </w:rPr>
        <w:t>ی</w:t>
      </w:r>
      <w:r w:rsidR="000843B5" w:rsidRPr="00DC15D7">
        <w:rPr>
          <w:rStyle w:val="Char5"/>
          <w:rtl/>
        </w:rPr>
        <w:t>شه نمى‏</w:t>
      </w:r>
      <w:r w:rsidR="0062225C" w:rsidRPr="00DC15D7">
        <w:rPr>
          <w:rStyle w:val="Char5"/>
          <w:rtl/>
        </w:rPr>
        <w:t>ک</w:t>
      </w:r>
      <w:r w:rsidR="000843B5" w:rsidRPr="00DC15D7">
        <w:rPr>
          <w:rStyle w:val="Char5"/>
          <w:rtl/>
        </w:rPr>
        <w:t>ن</w:t>
      </w:r>
      <w:r w:rsidR="0062225C" w:rsidRPr="00DC15D7">
        <w:rPr>
          <w:rStyle w:val="Char5"/>
          <w:rtl/>
        </w:rPr>
        <w:t>ی</w:t>
      </w:r>
      <w:r w:rsidR="000843B5" w:rsidRPr="00DC15D7">
        <w:rPr>
          <w:rStyle w:val="Char5"/>
          <w:rtl/>
        </w:rPr>
        <w:t>د؟!</w:t>
      </w:r>
      <w:r w:rsidRPr="00DC15D7">
        <w:rPr>
          <w:rStyle w:val="Char5"/>
          <w:rFonts w:hint="cs"/>
          <w:rtl/>
        </w:rPr>
        <w:t>»</w:t>
      </w:r>
      <w:r w:rsidR="000843B5"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همچنین فرموده است:</w:t>
      </w:r>
      <w:r w:rsidR="00ED0363" w:rsidRPr="00782D61">
        <w:rPr>
          <w:rStyle w:val="Char3"/>
          <w:rFonts w:hint="cs"/>
          <w:rtl/>
        </w:rPr>
        <w:t xml:space="preserve"> </w:t>
      </w:r>
      <w:r w:rsidR="00ED0363" w:rsidRPr="00782D61">
        <w:rPr>
          <w:rFonts w:ascii="Traditional Arabic" w:hAnsi="Traditional Arabic" w:cs="Traditional Arabic"/>
          <w:sz w:val="30"/>
          <w:szCs w:val="30"/>
          <w:rtl/>
          <w:lang w:bidi="fa-IR"/>
        </w:rPr>
        <w:t>﴿</w:t>
      </w:r>
      <w:r w:rsidR="00AE6064" w:rsidRPr="00782D61">
        <w:rPr>
          <w:rStyle w:val="Char4"/>
          <w:rFonts w:hint="eastAsia"/>
          <w:rtl/>
        </w:rPr>
        <w:t>وَإِلَىٰ</w:t>
      </w:r>
      <w:r w:rsidR="00AE6064" w:rsidRPr="00782D61">
        <w:rPr>
          <w:rStyle w:val="Char4"/>
          <w:rtl/>
        </w:rPr>
        <w:t xml:space="preserve"> ثَمُودَ أَخَاهُمۡ صَٰلِحٗاۚ قَالَ يَٰقَوۡمِ </w:t>
      </w:r>
      <w:r w:rsidR="00AE6064" w:rsidRPr="00782D61">
        <w:rPr>
          <w:rStyle w:val="Char4"/>
          <w:rFonts w:hint="cs"/>
          <w:rtl/>
        </w:rPr>
        <w:t>ٱ</w:t>
      </w:r>
      <w:r w:rsidR="00AE6064" w:rsidRPr="00782D61">
        <w:rPr>
          <w:rStyle w:val="Char4"/>
          <w:rFonts w:hint="eastAsia"/>
          <w:rtl/>
        </w:rPr>
        <w:t>عۡبُدُواْ</w:t>
      </w:r>
      <w:r w:rsidR="00AE6064" w:rsidRPr="00782D61">
        <w:rPr>
          <w:rStyle w:val="Char4"/>
          <w:rtl/>
        </w:rPr>
        <w:t xml:space="preserve"> </w:t>
      </w:r>
      <w:r w:rsidR="00AE6064" w:rsidRPr="00782D61">
        <w:rPr>
          <w:rStyle w:val="Char4"/>
          <w:rFonts w:hint="cs"/>
          <w:rtl/>
        </w:rPr>
        <w:t>ٱ</w:t>
      </w:r>
      <w:r w:rsidR="00AE6064" w:rsidRPr="00782D61">
        <w:rPr>
          <w:rStyle w:val="Char4"/>
          <w:rFonts w:hint="eastAsia"/>
          <w:rtl/>
        </w:rPr>
        <w:t>للَّهَ</w:t>
      </w:r>
      <w:r w:rsidR="00AE6064" w:rsidRPr="00782D61">
        <w:rPr>
          <w:rStyle w:val="Char4"/>
          <w:rtl/>
        </w:rPr>
        <w:t xml:space="preserve"> مَا لَكُم مِّنۡ إِلَٰهٍ غَيۡرُهُ</w:t>
      </w:r>
      <w:r w:rsidR="00AE6064" w:rsidRPr="00782D61">
        <w:rPr>
          <w:rStyle w:val="Char4"/>
          <w:rFonts w:hint="cs"/>
          <w:rtl/>
        </w:rPr>
        <w:t>ۥ</w:t>
      </w:r>
      <w:r w:rsidR="00ED0363" w:rsidRPr="00782D61">
        <w:rPr>
          <w:rFonts w:ascii="Traditional Arabic" w:hAnsi="Traditional Arabic" w:cs="Traditional Arabic"/>
          <w:sz w:val="30"/>
          <w:szCs w:val="30"/>
          <w:rtl/>
          <w:lang w:bidi="fa-IR"/>
        </w:rPr>
        <w:t>﴾</w:t>
      </w:r>
      <w:r w:rsidR="00ED0363" w:rsidRPr="00782D61">
        <w:rPr>
          <w:rStyle w:val="Char3"/>
          <w:rFonts w:hint="cs"/>
          <w:rtl/>
        </w:rPr>
        <w:t xml:space="preserve"> </w:t>
      </w:r>
      <w:r w:rsidR="00ED0363" w:rsidRPr="00782D61">
        <w:rPr>
          <w:rStyle w:val="Char2"/>
          <w:rFonts w:hint="cs"/>
          <w:rtl/>
        </w:rPr>
        <w:t>[الأعراف: 73]</w:t>
      </w:r>
      <w:r w:rsidR="00ED0363" w:rsidRPr="00782D61">
        <w:rPr>
          <w:rStyle w:val="Char3"/>
          <w:rFonts w:hint="cs"/>
          <w:rtl/>
        </w:rPr>
        <w:t>.</w:t>
      </w:r>
    </w:p>
    <w:p w:rsidR="009B6AE9" w:rsidRPr="00782D61" w:rsidRDefault="009B6AE9" w:rsidP="00782D61">
      <w:pPr>
        <w:widowControl w:val="0"/>
        <w:tabs>
          <w:tab w:val="right" w:pos="7371"/>
        </w:tabs>
        <w:bidi/>
        <w:ind w:firstLine="284"/>
        <w:jc w:val="both"/>
        <w:rPr>
          <w:rStyle w:val="Char3"/>
          <w:rtl/>
        </w:rPr>
      </w:pPr>
      <w:r w:rsidRPr="00DC15D7">
        <w:rPr>
          <w:rStyle w:val="Char5"/>
          <w:rFonts w:hint="cs"/>
          <w:rtl/>
        </w:rPr>
        <w:t>«</w:t>
      </w:r>
      <w:r w:rsidR="008438FE" w:rsidRPr="00DC15D7">
        <w:rPr>
          <w:rStyle w:val="Char5"/>
          <w:rtl/>
        </w:rPr>
        <w:t>و به سوى (قوم) ثمود، برادرشان صالح را (فرستاد</w:t>
      </w:r>
      <w:r w:rsidR="0062225C" w:rsidRPr="00DC15D7">
        <w:rPr>
          <w:rStyle w:val="Char5"/>
          <w:rtl/>
        </w:rPr>
        <w:t>ی</w:t>
      </w:r>
      <w:r w:rsidR="008438FE" w:rsidRPr="00DC15D7">
        <w:rPr>
          <w:rStyle w:val="Char5"/>
          <w:rtl/>
        </w:rPr>
        <w:t>م)</w:t>
      </w:r>
      <w:r w:rsidR="000D0C52">
        <w:rPr>
          <w:rStyle w:val="Char5"/>
          <w:rtl/>
        </w:rPr>
        <w:t>؛</w:t>
      </w:r>
      <w:r w:rsidR="008438FE" w:rsidRPr="00DC15D7">
        <w:rPr>
          <w:rStyle w:val="Char5"/>
          <w:rtl/>
        </w:rPr>
        <w:t xml:space="preserve"> گفت: «اى قوم من! (تنها) خدا را بپرست</w:t>
      </w:r>
      <w:r w:rsidR="0062225C" w:rsidRPr="00DC15D7">
        <w:rPr>
          <w:rStyle w:val="Char5"/>
          <w:rtl/>
        </w:rPr>
        <w:t>ی</w:t>
      </w:r>
      <w:r w:rsidR="008438FE" w:rsidRPr="00DC15D7">
        <w:rPr>
          <w:rStyle w:val="Char5"/>
          <w:rtl/>
        </w:rPr>
        <w:t xml:space="preserve">د، </w:t>
      </w:r>
      <w:r w:rsidR="0062225C" w:rsidRPr="00DC15D7">
        <w:rPr>
          <w:rStyle w:val="Char5"/>
          <w:rtl/>
        </w:rPr>
        <w:t>ک</w:t>
      </w:r>
      <w:r w:rsidR="008438FE" w:rsidRPr="00DC15D7">
        <w:rPr>
          <w:rStyle w:val="Char5"/>
          <w:rtl/>
        </w:rPr>
        <w:t xml:space="preserve">ه جز او، معبودى </w:t>
      </w:r>
      <w:r w:rsidR="008438FE" w:rsidRPr="00DC15D7">
        <w:rPr>
          <w:rStyle w:val="Char5"/>
          <w:rFonts w:hint="cs"/>
          <w:rtl/>
        </w:rPr>
        <w:t xml:space="preserve">بحق </w:t>
      </w:r>
      <w:r w:rsidR="008438FE" w:rsidRPr="00DC15D7">
        <w:rPr>
          <w:rStyle w:val="Char5"/>
          <w:rtl/>
        </w:rPr>
        <w:t>براى شما ن</w:t>
      </w:r>
      <w:r w:rsidR="0062225C" w:rsidRPr="00DC15D7">
        <w:rPr>
          <w:rStyle w:val="Char5"/>
          <w:rtl/>
        </w:rPr>
        <w:t>ی</w:t>
      </w:r>
      <w:r w:rsidR="008438FE" w:rsidRPr="00DC15D7">
        <w:rPr>
          <w:rStyle w:val="Char5"/>
          <w:rtl/>
        </w:rPr>
        <w:t>ست</w:t>
      </w:r>
      <w:r w:rsidRPr="00DC15D7">
        <w:rPr>
          <w:rStyle w:val="Char5"/>
          <w:rFonts w:hint="cs"/>
          <w:rtl/>
        </w:rPr>
        <w:t>»</w:t>
      </w:r>
      <w:r w:rsidR="008438FE"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همچنین فرموده است:</w:t>
      </w:r>
      <w:r w:rsidR="00ED0363" w:rsidRPr="00782D61">
        <w:rPr>
          <w:rStyle w:val="Char3"/>
          <w:rFonts w:hint="cs"/>
          <w:rtl/>
        </w:rPr>
        <w:t xml:space="preserve"> </w:t>
      </w:r>
      <w:r w:rsidR="00ED0363" w:rsidRPr="00782D61">
        <w:rPr>
          <w:rFonts w:ascii="Traditional Arabic" w:hAnsi="Traditional Arabic" w:cs="Traditional Arabic"/>
          <w:sz w:val="30"/>
          <w:szCs w:val="30"/>
          <w:rtl/>
          <w:lang w:bidi="fa-IR"/>
        </w:rPr>
        <w:t>﴿</w:t>
      </w:r>
      <w:r w:rsidR="00AE6064" w:rsidRPr="00782D61">
        <w:rPr>
          <w:rStyle w:val="Char4"/>
          <w:rFonts w:hint="eastAsia"/>
          <w:rtl/>
        </w:rPr>
        <w:t>وَإِلَىٰ</w:t>
      </w:r>
      <w:r w:rsidR="00AE6064" w:rsidRPr="00782D61">
        <w:rPr>
          <w:rStyle w:val="Char4"/>
          <w:rtl/>
        </w:rPr>
        <w:t xml:space="preserve"> مَدۡيَنَ أَخَاهُمۡ شُعَيۡبٗاۚ قَالَ يَٰقَوۡمِ </w:t>
      </w:r>
      <w:r w:rsidR="00AE6064" w:rsidRPr="00782D61">
        <w:rPr>
          <w:rStyle w:val="Char4"/>
          <w:rFonts w:hint="cs"/>
          <w:rtl/>
        </w:rPr>
        <w:t>ٱ</w:t>
      </w:r>
      <w:r w:rsidR="00AE6064" w:rsidRPr="00782D61">
        <w:rPr>
          <w:rStyle w:val="Char4"/>
          <w:rFonts w:hint="eastAsia"/>
          <w:rtl/>
        </w:rPr>
        <w:t>عۡبُدُواْ</w:t>
      </w:r>
      <w:r w:rsidR="00AE6064" w:rsidRPr="00782D61">
        <w:rPr>
          <w:rStyle w:val="Char4"/>
          <w:rtl/>
        </w:rPr>
        <w:t xml:space="preserve"> </w:t>
      </w:r>
      <w:r w:rsidR="00AE6064" w:rsidRPr="00782D61">
        <w:rPr>
          <w:rStyle w:val="Char4"/>
          <w:rFonts w:hint="cs"/>
          <w:rtl/>
        </w:rPr>
        <w:t>ٱ</w:t>
      </w:r>
      <w:r w:rsidR="00AE6064" w:rsidRPr="00782D61">
        <w:rPr>
          <w:rStyle w:val="Char4"/>
          <w:rFonts w:hint="eastAsia"/>
          <w:rtl/>
        </w:rPr>
        <w:t>للَّهَ</w:t>
      </w:r>
      <w:r w:rsidR="00AE6064" w:rsidRPr="00782D61">
        <w:rPr>
          <w:rStyle w:val="Char4"/>
          <w:rtl/>
        </w:rPr>
        <w:t xml:space="preserve"> مَا لَكُم مِّنۡ إِلَٰهٍ غَيۡرُهُ</w:t>
      </w:r>
      <w:r w:rsidR="00AE6064" w:rsidRPr="00782D61">
        <w:rPr>
          <w:rStyle w:val="Char4"/>
          <w:rFonts w:hint="cs"/>
          <w:rtl/>
        </w:rPr>
        <w:t>ۥ</w:t>
      </w:r>
      <w:r w:rsidR="00ED0363" w:rsidRPr="00782D61">
        <w:rPr>
          <w:rFonts w:ascii="Traditional Arabic" w:hAnsi="Traditional Arabic" w:cs="Traditional Arabic"/>
          <w:sz w:val="30"/>
          <w:szCs w:val="30"/>
          <w:rtl/>
          <w:lang w:bidi="fa-IR"/>
        </w:rPr>
        <w:t>﴾</w:t>
      </w:r>
      <w:r w:rsidR="00ED0363" w:rsidRPr="00782D61">
        <w:rPr>
          <w:rStyle w:val="Char3"/>
          <w:rFonts w:hint="cs"/>
          <w:rtl/>
        </w:rPr>
        <w:t xml:space="preserve"> </w:t>
      </w:r>
      <w:r w:rsidR="00ED0363" w:rsidRPr="00782D61">
        <w:rPr>
          <w:rStyle w:val="Char2"/>
          <w:rFonts w:hint="cs"/>
          <w:rtl/>
        </w:rPr>
        <w:t>[الأعراف: 85]</w:t>
      </w:r>
      <w:r w:rsidR="00ED0363" w:rsidRPr="00782D61">
        <w:rPr>
          <w:rStyle w:val="Char3"/>
          <w:rFonts w:hint="cs"/>
          <w:rtl/>
        </w:rPr>
        <w:t>.</w:t>
      </w:r>
    </w:p>
    <w:p w:rsidR="009B6AE9" w:rsidRPr="00782D61" w:rsidRDefault="009B6AE9" w:rsidP="00782D61">
      <w:pPr>
        <w:widowControl w:val="0"/>
        <w:tabs>
          <w:tab w:val="right" w:pos="7371"/>
        </w:tabs>
        <w:bidi/>
        <w:ind w:firstLine="284"/>
        <w:jc w:val="both"/>
        <w:rPr>
          <w:rStyle w:val="Char3"/>
          <w:rtl/>
        </w:rPr>
      </w:pPr>
      <w:r w:rsidRPr="00DC15D7">
        <w:rPr>
          <w:rStyle w:val="Char5"/>
          <w:rFonts w:hint="cs"/>
          <w:rtl/>
        </w:rPr>
        <w:t>«</w:t>
      </w:r>
      <w:r w:rsidR="008438FE" w:rsidRPr="00DC15D7">
        <w:rPr>
          <w:rStyle w:val="Char5"/>
          <w:rtl/>
        </w:rPr>
        <w:t>و به سوى مد</w:t>
      </w:r>
      <w:r w:rsidR="0062225C" w:rsidRPr="00DC15D7">
        <w:rPr>
          <w:rStyle w:val="Char5"/>
          <w:rtl/>
        </w:rPr>
        <w:t>ی</w:t>
      </w:r>
      <w:r w:rsidR="008438FE" w:rsidRPr="00DC15D7">
        <w:rPr>
          <w:rStyle w:val="Char5"/>
          <w:rtl/>
        </w:rPr>
        <w:t>ن، برادرشان شع</w:t>
      </w:r>
      <w:r w:rsidR="0062225C" w:rsidRPr="00DC15D7">
        <w:rPr>
          <w:rStyle w:val="Char5"/>
          <w:rtl/>
        </w:rPr>
        <w:t>ی</w:t>
      </w:r>
      <w:r w:rsidR="008438FE" w:rsidRPr="00DC15D7">
        <w:rPr>
          <w:rStyle w:val="Char5"/>
          <w:rtl/>
        </w:rPr>
        <w:t>ب را (فرستاد</w:t>
      </w:r>
      <w:r w:rsidR="0062225C" w:rsidRPr="00DC15D7">
        <w:rPr>
          <w:rStyle w:val="Char5"/>
          <w:rtl/>
        </w:rPr>
        <w:t>ی</w:t>
      </w:r>
      <w:r w:rsidR="008438FE" w:rsidRPr="00DC15D7">
        <w:rPr>
          <w:rStyle w:val="Char5"/>
          <w:rtl/>
        </w:rPr>
        <w:t>م)</w:t>
      </w:r>
      <w:r w:rsidR="000D0C52">
        <w:rPr>
          <w:rStyle w:val="Char5"/>
          <w:rtl/>
        </w:rPr>
        <w:t>؛</w:t>
      </w:r>
      <w:r w:rsidR="008438FE" w:rsidRPr="00DC15D7">
        <w:rPr>
          <w:rStyle w:val="Char5"/>
          <w:rtl/>
        </w:rPr>
        <w:t xml:space="preserve"> گفت: «اى قوم من! خدا را بپرست</w:t>
      </w:r>
      <w:r w:rsidR="0062225C" w:rsidRPr="00DC15D7">
        <w:rPr>
          <w:rStyle w:val="Char5"/>
          <w:rtl/>
        </w:rPr>
        <w:t>ی</w:t>
      </w:r>
      <w:r w:rsidR="008438FE" w:rsidRPr="00DC15D7">
        <w:rPr>
          <w:rStyle w:val="Char5"/>
          <w:rtl/>
        </w:rPr>
        <w:t xml:space="preserve">د، </w:t>
      </w:r>
      <w:r w:rsidR="0062225C" w:rsidRPr="00DC15D7">
        <w:rPr>
          <w:rStyle w:val="Char5"/>
          <w:rtl/>
        </w:rPr>
        <w:t>ک</w:t>
      </w:r>
      <w:r w:rsidR="008438FE" w:rsidRPr="00DC15D7">
        <w:rPr>
          <w:rStyle w:val="Char5"/>
          <w:rtl/>
        </w:rPr>
        <w:t>ه جز او معبودى</w:t>
      </w:r>
      <w:r w:rsidR="008438FE" w:rsidRPr="00DC15D7">
        <w:rPr>
          <w:rStyle w:val="Char5"/>
          <w:rFonts w:hint="cs"/>
          <w:rtl/>
        </w:rPr>
        <w:t xml:space="preserve"> بحق</w:t>
      </w:r>
      <w:r w:rsidR="008438FE" w:rsidRPr="00DC15D7">
        <w:rPr>
          <w:rStyle w:val="Char5"/>
          <w:rtl/>
        </w:rPr>
        <w:t xml:space="preserve"> ندار</w:t>
      </w:r>
      <w:r w:rsidR="0062225C" w:rsidRPr="00DC15D7">
        <w:rPr>
          <w:rStyle w:val="Char5"/>
          <w:rtl/>
        </w:rPr>
        <w:t>ی</w:t>
      </w:r>
      <w:r w:rsidR="008438FE" w:rsidRPr="00DC15D7">
        <w:rPr>
          <w:rStyle w:val="Char5"/>
          <w:rtl/>
        </w:rPr>
        <w:t>د</w:t>
      </w:r>
      <w:r w:rsidRPr="00DC15D7">
        <w:rPr>
          <w:rStyle w:val="Char5"/>
          <w:rFonts w:hint="cs"/>
          <w:rtl/>
        </w:rPr>
        <w:t>»</w:t>
      </w:r>
      <w:r w:rsidR="008438FE" w:rsidRPr="00782D61">
        <w:rPr>
          <w:rStyle w:val="Char3"/>
          <w:rFonts w:hint="cs"/>
          <w:rtl/>
        </w:rPr>
        <w:t>.</w:t>
      </w:r>
    </w:p>
    <w:p w:rsidR="009B6AE9" w:rsidRPr="00782D61" w:rsidRDefault="009B6AE9" w:rsidP="00DC15D7">
      <w:pPr>
        <w:widowControl w:val="0"/>
        <w:bidi/>
        <w:ind w:firstLine="284"/>
        <w:jc w:val="both"/>
        <w:rPr>
          <w:rStyle w:val="Char4"/>
          <w:rtl/>
        </w:rPr>
      </w:pPr>
      <w:r w:rsidRPr="00782D61">
        <w:rPr>
          <w:rStyle w:val="Char3"/>
          <w:rFonts w:hint="cs"/>
          <w:rtl/>
        </w:rPr>
        <w:t>محمد</w:t>
      </w:r>
      <w:r w:rsidR="008438FE" w:rsidRPr="003E7BEE">
        <w:rPr>
          <w:rFonts w:ascii="Tahoma" w:hAnsi="Tahoma" w:cs="CTraditional Arabic" w:hint="cs"/>
          <w:color w:val="000000"/>
          <w:sz w:val="30"/>
          <w:szCs w:val="28"/>
          <w:rtl/>
          <w:lang w:bidi="fa-IR"/>
        </w:rPr>
        <w:t>ص</w:t>
      </w:r>
      <w:r w:rsidRPr="00782D61">
        <w:rPr>
          <w:rStyle w:val="Char3"/>
          <w:rFonts w:hint="cs"/>
          <w:rtl/>
        </w:rPr>
        <w:t xml:space="preserve"> خاتم پیامبران 13 سال در مکه ماند و قومش را به سوی توحید و پرهیز از شرک دعوت کرد. خداوند در این باره می‌فرماید:</w:t>
      </w:r>
      <w:r w:rsidR="00ED0363" w:rsidRPr="00782D61">
        <w:rPr>
          <w:rStyle w:val="Char3"/>
          <w:rFonts w:hint="cs"/>
          <w:rtl/>
        </w:rPr>
        <w:t xml:space="preserve"> </w:t>
      </w:r>
      <w:r w:rsidR="00ED0363" w:rsidRPr="00782D61">
        <w:rPr>
          <w:rFonts w:ascii="Traditional Arabic" w:hAnsi="Traditional Arabic" w:cs="Traditional Arabic"/>
          <w:sz w:val="30"/>
          <w:szCs w:val="30"/>
          <w:rtl/>
          <w:lang w:bidi="fa-IR"/>
        </w:rPr>
        <w:t>﴿</w:t>
      </w:r>
      <w:r w:rsidR="00AE6064" w:rsidRPr="00782D61">
        <w:rPr>
          <w:rStyle w:val="Char4"/>
          <w:rtl/>
        </w:rPr>
        <w:t>قُلۡ تَعَالَوۡاْ أَتۡلُ مَا حَرَّمَ رَبُّكُمۡ عَلَيۡكُمۡۖ أَلَّا تُشۡرِكُواْ بِهِ</w:t>
      </w:r>
      <w:r w:rsidR="00AE6064" w:rsidRPr="00782D61">
        <w:rPr>
          <w:rStyle w:val="Char4"/>
          <w:rFonts w:hint="cs"/>
          <w:rtl/>
        </w:rPr>
        <w:t>ۦ</w:t>
      </w:r>
      <w:r w:rsidR="00AE6064" w:rsidRPr="00782D61">
        <w:rPr>
          <w:rStyle w:val="Char4"/>
          <w:rtl/>
        </w:rPr>
        <w:t xml:space="preserve"> شَيۡ‍ٔٗا</w:t>
      </w:r>
      <w:r w:rsidR="00ED0363" w:rsidRPr="00782D61">
        <w:rPr>
          <w:rFonts w:ascii="Traditional Arabic" w:hAnsi="Traditional Arabic" w:cs="Traditional Arabic"/>
          <w:sz w:val="30"/>
          <w:szCs w:val="30"/>
          <w:rtl/>
          <w:lang w:bidi="fa-IR"/>
        </w:rPr>
        <w:t>﴾</w:t>
      </w:r>
      <w:r w:rsidR="00ED0363" w:rsidRPr="00782D61">
        <w:rPr>
          <w:rStyle w:val="Char3"/>
          <w:rFonts w:hint="cs"/>
          <w:rtl/>
        </w:rPr>
        <w:t xml:space="preserve"> </w:t>
      </w:r>
      <w:r w:rsidR="00ED0363" w:rsidRPr="00782D61">
        <w:rPr>
          <w:rStyle w:val="Char2"/>
          <w:rFonts w:hint="cs"/>
          <w:rtl/>
        </w:rPr>
        <w:t>[الأنعام: 151].</w:t>
      </w:r>
    </w:p>
    <w:p w:rsidR="009B6AE9" w:rsidRPr="00782D61" w:rsidRDefault="009B6AE9" w:rsidP="00782D61">
      <w:pPr>
        <w:widowControl w:val="0"/>
        <w:tabs>
          <w:tab w:val="right" w:pos="7371"/>
        </w:tabs>
        <w:bidi/>
        <w:ind w:firstLine="284"/>
        <w:jc w:val="both"/>
        <w:rPr>
          <w:rStyle w:val="Char3"/>
          <w:rtl/>
        </w:rPr>
      </w:pPr>
      <w:r w:rsidRPr="00DC15D7">
        <w:rPr>
          <w:rStyle w:val="Char5"/>
          <w:rFonts w:hint="cs"/>
          <w:rtl/>
        </w:rPr>
        <w:t>«</w:t>
      </w:r>
      <w:r w:rsidR="005D5786" w:rsidRPr="00DC15D7">
        <w:rPr>
          <w:rStyle w:val="Char5"/>
          <w:rtl/>
        </w:rPr>
        <w:t>بگو: «ب</w:t>
      </w:r>
      <w:r w:rsidR="0062225C" w:rsidRPr="00DC15D7">
        <w:rPr>
          <w:rStyle w:val="Char5"/>
          <w:rtl/>
        </w:rPr>
        <w:t>ی</w:t>
      </w:r>
      <w:r w:rsidR="005D5786" w:rsidRPr="00DC15D7">
        <w:rPr>
          <w:rStyle w:val="Char5"/>
          <w:rtl/>
        </w:rPr>
        <w:t>ا</w:t>
      </w:r>
      <w:r w:rsidR="0062225C" w:rsidRPr="00DC15D7">
        <w:rPr>
          <w:rStyle w:val="Char5"/>
          <w:rtl/>
        </w:rPr>
        <w:t>یی</w:t>
      </w:r>
      <w:r w:rsidR="005D5786" w:rsidRPr="00DC15D7">
        <w:rPr>
          <w:rStyle w:val="Char5"/>
          <w:rtl/>
        </w:rPr>
        <w:t xml:space="preserve">د آنچه را پروردگارتان بر شما حرام </w:t>
      </w:r>
      <w:r w:rsidR="0062225C" w:rsidRPr="00DC15D7">
        <w:rPr>
          <w:rStyle w:val="Char5"/>
          <w:rtl/>
        </w:rPr>
        <w:t>ک</w:t>
      </w:r>
      <w:r w:rsidR="005D5786" w:rsidRPr="00DC15D7">
        <w:rPr>
          <w:rStyle w:val="Char5"/>
          <w:rtl/>
        </w:rPr>
        <w:t>رده است برا</w:t>
      </w:r>
      <w:r w:rsidR="0062225C" w:rsidRPr="00DC15D7">
        <w:rPr>
          <w:rStyle w:val="Char5"/>
          <w:rtl/>
        </w:rPr>
        <w:t>ی</w:t>
      </w:r>
      <w:r w:rsidR="005D5786" w:rsidRPr="00DC15D7">
        <w:rPr>
          <w:rStyle w:val="Char5"/>
          <w:rtl/>
        </w:rPr>
        <w:t>تان بخوانم: ا</w:t>
      </w:r>
      <w:r w:rsidR="0062225C" w:rsidRPr="00DC15D7">
        <w:rPr>
          <w:rStyle w:val="Char5"/>
          <w:rtl/>
        </w:rPr>
        <w:t>ی</w:t>
      </w:r>
      <w:r w:rsidR="005D5786" w:rsidRPr="00DC15D7">
        <w:rPr>
          <w:rStyle w:val="Char5"/>
          <w:rtl/>
        </w:rPr>
        <w:t>ن</w:t>
      </w:r>
      <w:r w:rsidR="0062225C" w:rsidRPr="00DC15D7">
        <w:rPr>
          <w:rStyle w:val="Char5"/>
          <w:rtl/>
        </w:rPr>
        <w:t>ک</w:t>
      </w:r>
      <w:r w:rsidR="005D5786" w:rsidRPr="00DC15D7">
        <w:rPr>
          <w:rStyle w:val="Char5"/>
          <w:rtl/>
        </w:rPr>
        <w:t>ه چ</w:t>
      </w:r>
      <w:r w:rsidR="0062225C" w:rsidRPr="00DC15D7">
        <w:rPr>
          <w:rStyle w:val="Char5"/>
          <w:rtl/>
        </w:rPr>
        <w:t>ی</w:t>
      </w:r>
      <w:r w:rsidR="005D5786" w:rsidRPr="00DC15D7">
        <w:rPr>
          <w:rStyle w:val="Char5"/>
          <w:rtl/>
        </w:rPr>
        <w:t>زى را شر</w:t>
      </w:r>
      <w:r w:rsidR="0062225C" w:rsidRPr="00DC15D7">
        <w:rPr>
          <w:rStyle w:val="Char5"/>
          <w:rtl/>
        </w:rPr>
        <w:t>یک</w:t>
      </w:r>
      <w:r w:rsidR="005D5786" w:rsidRPr="00DC15D7">
        <w:rPr>
          <w:rStyle w:val="Char5"/>
          <w:rtl/>
        </w:rPr>
        <w:t xml:space="preserve"> خدا قرار نده</w:t>
      </w:r>
      <w:r w:rsidR="0062225C" w:rsidRPr="00DC15D7">
        <w:rPr>
          <w:rStyle w:val="Char5"/>
          <w:rtl/>
        </w:rPr>
        <w:t>ی</w:t>
      </w:r>
      <w:r w:rsidR="005D5786" w:rsidRPr="00DC15D7">
        <w:rPr>
          <w:rStyle w:val="Char5"/>
          <w:rtl/>
        </w:rPr>
        <w:t>د</w:t>
      </w:r>
      <w:r w:rsidRPr="00DC15D7">
        <w:rPr>
          <w:rStyle w:val="Char5"/>
          <w:rFonts w:hint="cs"/>
          <w:rtl/>
        </w:rPr>
        <w:t>»</w:t>
      </w:r>
      <w:r w:rsidR="005D5786"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 xml:space="preserve">حاج میرسیدعلی حائری می‌گوید: خداوند </w:t>
      </w:r>
      <w:r w:rsidRPr="00782D61">
        <w:rPr>
          <w:rFonts w:hint="cs"/>
          <w:sz w:val="30"/>
          <w:szCs w:val="30"/>
          <w:rtl/>
          <w:lang w:bidi="fa-IR"/>
        </w:rPr>
        <w:t>–</w:t>
      </w:r>
      <w:r w:rsidRPr="00782D61">
        <w:rPr>
          <w:rStyle w:val="Char3"/>
          <w:rFonts w:hint="cs"/>
          <w:rtl/>
        </w:rPr>
        <w:t xml:space="preserve"> سبحانه </w:t>
      </w:r>
      <w:r w:rsidRPr="00782D61">
        <w:rPr>
          <w:rFonts w:hint="cs"/>
          <w:sz w:val="30"/>
          <w:szCs w:val="30"/>
          <w:rtl/>
          <w:lang w:bidi="fa-IR"/>
        </w:rPr>
        <w:t>–</w:t>
      </w:r>
      <w:r w:rsidRPr="00782D61">
        <w:rPr>
          <w:rStyle w:val="Char3"/>
          <w:rFonts w:hint="cs"/>
          <w:rtl/>
        </w:rPr>
        <w:t xml:space="preserve"> در ابتدا از توحید سخن گفته و مردم را بدان دعوت نموده</w:t>
      </w:r>
      <w:r w:rsidR="00AF34C8" w:rsidRPr="00782D61">
        <w:rPr>
          <w:rStyle w:val="Char3"/>
          <w:rFonts w:hint="cs"/>
          <w:rtl/>
        </w:rPr>
        <w:t>،</w:t>
      </w:r>
      <w:r w:rsidRPr="00782D61">
        <w:rPr>
          <w:rStyle w:val="Char3"/>
          <w:rFonts w:hint="cs"/>
          <w:rtl/>
        </w:rPr>
        <w:t xml:space="preserve"> سپس</w:t>
      </w:r>
      <w:r w:rsidR="0062225C" w:rsidRPr="00782D61">
        <w:rPr>
          <w:rStyle w:val="Char3"/>
          <w:rFonts w:hint="cs"/>
          <w:rtl/>
        </w:rPr>
        <w:t xml:space="preserve"> آن‌ها </w:t>
      </w:r>
      <w:r w:rsidRPr="00782D61">
        <w:rPr>
          <w:rStyle w:val="Char3"/>
          <w:rFonts w:hint="cs"/>
          <w:rtl/>
        </w:rPr>
        <w:t>را از شرک ورزیدن نهی کرده است. زیرا شرک در رأس هم</w:t>
      </w:r>
      <w:r w:rsidR="0062225C" w:rsidRPr="00782D61">
        <w:rPr>
          <w:rStyle w:val="Char3"/>
          <w:rFonts w:hint="cs"/>
          <w:rtl/>
        </w:rPr>
        <w:t>ۀ</w:t>
      </w:r>
      <w:r w:rsidRPr="00782D61">
        <w:rPr>
          <w:rStyle w:val="Char3"/>
          <w:rFonts w:hint="cs"/>
          <w:rtl/>
        </w:rPr>
        <w:t xml:space="preserve"> محرّمات قرار دارد و خداوند هیچ عملی را به همراه شرک نخواهد پذیرفت</w:t>
      </w:r>
      <w:r w:rsidRPr="003E7BEE">
        <w:rPr>
          <w:rStyle w:val="Char3"/>
          <w:vertAlign w:val="superscript"/>
          <w:rtl/>
        </w:rPr>
        <w:footnoteReference w:id="1"/>
      </w:r>
      <w:r w:rsidR="00AF34C8" w:rsidRPr="00782D61">
        <w:rPr>
          <w:rStyle w:val="Char3"/>
          <w:rFonts w:hint="cs"/>
          <w:rtl/>
        </w:rPr>
        <w:t>.</w:t>
      </w:r>
    </w:p>
    <w:p w:rsidR="009B6AE9" w:rsidRPr="00782D61" w:rsidRDefault="009B6AE9" w:rsidP="000D0C52">
      <w:pPr>
        <w:widowControl w:val="0"/>
        <w:bidi/>
        <w:ind w:firstLine="284"/>
        <w:jc w:val="both"/>
        <w:rPr>
          <w:rStyle w:val="Char3"/>
          <w:rtl/>
        </w:rPr>
      </w:pPr>
      <w:r w:rsidRPr="00782D61">
        <w:rPr>
          <w:rStyle w:val="Char3"/>
          <w:rFonts w:hint="cs"/>
          <w:rtl/>
        </w:rPr>
        <w:t>پیامبران</w:t>
      </w:r>
      <w:r w:rsidR="000D0C52">
        <w:rPr>
          <w:rFonts w:cs="CTraditional Arabic" w:hint="cs"/>
          <w:sz w:val="30"/>
          <w:szCs w:val="28"/>
          <w:rtl/>
          <w:lang w:bidi="fa-IR"/>
        </w:rPr>
        <w:t>†</w:t>
      </w:r>
      <w:r w:rsidRPr="00782D61">
        <w:rPr>
          <w:rStyle w:val="Char3"/>
          <w:rFonts w:hint="cs"/>
          <w:rtl/>
        </w:rPr>
        <w:t xml:space="preserve"> خداوند را آنگونه که لازم است عبادت می‌کردند و هیچ چیزی را به عنوان شریک برای او قرار نمی‌دادند. ائم</w:t>
      </w:r>
      <w:r w:rsidR="0062225C" w:rsidRPr="00782D61">
        <w:rPr>
          <w:rStyle w:val="Char3"/>
          <w:rFonts w:hint="cs"/>
          <w:rtl/>
        </w:rPr>
        <w:t>ۀ</w:t>
      </w:r>
      <w:r w:rsidRPr="00782D61">
        <w:rPr>
          <w:rStyle w:val="Char3"/>
          <w:rFonts w:hint="cs"/>
          <w:rtl/>
        </w:rPr>
        <w:t xml:space="preserve"> اهل بیت</w:t>
      </w:r>
      <w:r w:rsidR="000D0C52">
        <w:rPr>
          <w:rFonts w:cs="CTraditional Arabic" w:hint="cs"/>
          <w:sz w:val="30"/>
          <w:szCs w:val="28"/>
          <w:rtl/>
          <w:lang w:bidi="fa-IR"/>
        </w:rPr>
        <w:t>†</w:t>
      </w:r>
      <w:r w:rsidR="00B62F09" w:rsidRPr="00782D61">
        <w:rPr>
          <w:rStyle w:val="Char3"/>
          <w:rFonts w:hint="cs"/>
          <w:rtl/>
        </w:rPr>
        <w:t xml:space="preserve"> </w:t>
      </w:r>
      <w:r w:rsidRPr="00782D61">
        <w:rPr>
          <w:rStyle w:val="Char3"/>
          <w:rFonts w:hint="cs"/>
          <w:rtl/>
        </w:rPr>
        <w:t>و یاران بزرگوار پیامبر</w:t>
      </w:r>
      <w:r w:rsidR="00DC15D7">
        <w:rPr>
          <w:rFonts w:ascii="Tahoma" w:hAnsi="Tahoma" w:cs="CTraditional Arabic" w:hint="cs"/>
          <w:color w:val="000000"/>
          <w:sz w:val="28"/>
          <w:szCs w:val="28"/>
          <w:rtl/>
          <w:lang w:bidi="fa-IR"/>
        </w:rPr>
        <w:t>ش</w:t>
      </w:r>
      <w:r w:rsidRPr="00782D61">
        <w:rPr>
          <w:rStyle w:val="Char3"/>
          <w:rFonts w:hint="cs"/>
          <w:rtl/>
        </w:rPr>
        <w:t xml:space="preserve"> از این راه به طور کامل پیروی و تبعیت می‌کردند. هم</w:t>
      </w:r>
      <w:r w:rsidR="0062225C" w:rsidRPr="00782D61">
        <w:rPr>
          <w:rStyle w:val="Char3"/>
          <w:rFonts w:hint="cs"/>
          <w:rtl/>
        </w:rPr>
        <w:t>ۀ</w:t>
      </w:r>
      <w:r w:rsidRPr="00782D61">
        <w:rPr>
          <w:rStyle w:val="Char3"/>
          <w:rFonts w:hint="cs"/>
          <w:rtl/>
        </w:rPr>
        <w:t xml:space="preserve"> اصحاب</w:t>
      </w:r>
      <w:r w:rsidR="00DC15D7">
        <w:rPr>
          <w:rFonts w:ascii="Tahoma" w:hAnsi="Tahoma" w:cs="CTraditional Arabic" w:hint="cs"/>
          <w:color w:val="000000"/>
          <w:sz w:val="28"/>
          <w:szCs w:val="28"/>
          <w:rtl/>
          <w:lang w:bidi="fa-IR"/>
        </w:rPr>
        <w:t>ش</w:t>
      </w:r>
      <w:r w:rsidRPr="00782D61">
        <w:rPr>
          <w:rStyle w:val="Char3"/>
          <w:rFonts w:hint="cs"/>
          <w:rtl/>
        </w:rPr>
        <w:t xml:space="preserve"> پیر و جوان، زن و مرد، بنده و آزاده عقیده دعوت به سوی توحید را که خداوند </w:t>
      </w:r>
      <w:r w:rsidRPr="00782D61">
        <w:rPr>
          <w:rFonts w:hint="cs"/>
          <w:sz w:val="30"/>
          <w:szCs w:val="30"/>
          <w:rtl/>
          <w:lang w:bidi="fa-IR"/>
        </w:rPr>
        <w:t>–</w:t>
      </w:r>
      <w:r w:rsidR="00C33D99" w:rsidRPr="00782D61">
        <w:rPr>
          <w:rStyle w:val="Char3"/>
          <w:rFonts w:hint="cs"/>
          <w:rtl/>
        </w:rPr>
        <w:t xml:space="preserve"> تبارک و</w:t>
      </w:r>
      <w:r w:rsidRPr="00782D61">
        <w:rPr>
          <w:rStyle w:val="Char3"/>
          <w:rFonts w:hint="cs"/>
          <w:rtl/>
        </w:rPr>
        <w:t xml:space="preserve">تعالی </w:t>
      </w:r>
      <w:r w:rsidRPr="00782D61">
        <w:rPr>
          <w:rFonts w:hint="cs"/>
          <w:sz w:val="30"/>
          <w:szCs w:val="30"/>
          <w:rtl/>
          <w:lang w:bidi="fa-IR"/>
        </w:rPr>
        <w:t>–</w:t>
      </w:r>
      <w:r w:rsidRPr="00782D61">
        <w:rPr>
          <w:rStyle w:val="Char3"/>
          <w:rFonts w:hint="cs"/>
          <w:rtl/>
        </w:rPr>
        <w:t xml:space="preserve"> را به شایستگی بزرگ می‌دارد، پاسخ دادند، این امری بود که پیامبر</w:t>
      </w:r>
      <w:r w:rsidR="008B265F" w:rsidRPr="003E7BEE">
        <w:rPr>
          <w:rFonts w:ascii="Tahoma" w:hAnsi="Tahoma" w:cs="CTraditional Arabic" w:hint="cs"/>
          <w:color w:val="000000"/>
          <w:sz w:val="30"/>
          <w:szCs w:val="28"/>
          <w:rtl/>
          <w:lang w:bidi="fa-IR"/>
        </w:rPr>
        <w:t>ص</w:t>
      </w:r>
      <w:r w:rsidRPr="00782D61">
        <w:rPr>
          <w:rStyle w:val="Char3"/>
          <w:rFonts w:hint="cs"/>
          <w:rtl/>
        </w:rPr>
        <w:t xml:space="preserve"> در هر زمان و مکان یارانش را بر آن اساس تربیت می‌نمود و محبت خداوند </w:t>
      </w:r>
      <w:r w:rsidRPr="00782D61">
        <w:rPr>
          <w:rFonts w:hint="cs"/>
          <w:sz w:val="30"/>
          <w:szCs w:val="30"/>
          <w:rtl/>
          <w:lang w:bidi="fa-IR"/>
        </w:rPr>
        <w:t>–</w:t>
      </w:r>
      <w:r w:rsidRPr="00782D61">
        <w:rPr>
          <w:rStyle w:val="Char3"/>
          <w:rFonts w:hint="cs"/>
          <w:rtl/>
        </w:rPr>
        <w:t xml:space="preserve"> تبارک وتعالی </w:t>
      </w:r>
      <w:r w:rsidRPr="00782D61">
        <w:rPr>
          <w:rFonts w:hint="cs"/>
          <w:sz w:val="30"/>
          <w:szCs w:val="30"/>
          <w:rtl/>
          <w:lang w:bidi="fa-IR"/>
        </w:rPr>
        <w:t>–</w:t>
      </w:r>
      <w:r w:rsidRPr="00782D61">
        <w:rPr>
          <w:rStyle w:val="Char3"/>
          <w:rFonts w:hint="cs"/>
          <w:rtl/>
        </w:rPr>
        <w:t xml:space="preserve"> و خوف از او را در دل‌های آنان جای داده بود.</w:t>
      </w:r>
    </w:p>
    <w:p w:rsidR="009B6AE9" w:rsidRPr="00782D61" w:rsidRDefault="009B6AE9" w:rsidP="00663E62">
      <w:pPr>
        <w:widowControl w:val="0"/>
        <w:bidi/>
        <w:ind w:firstLine="284"/>
        <w:jc w:val="both"/>
        <w:rPr>
          <w:sz w:val="30"/>
          <w:szCs w:val="30"/>
          <w:rtl/>
          <w:lang w:bidi="fa-IR"/>
        </w:rPr>
      </w:pPr>
      <w:r w:rsidRPr="00782D61">
        <w:rPr>
          <w:rStyle w:val="Char3"/>
          <w:rFonts w:hint="cs"/>
          <w:rtl/>
        </w:rPr>
        <w:t>از معاذ</w:t>
      </w:r>
      <w:r w:rsidR="00605660" w:rsidRPr="00782D61">
        <w:rPr>
          <w:rStyle w:val="Char3"/>
          <w:rFonts w:hint="cs"/>
          <w:rtl/>
        </w:rPr>
        <w:t xml:space="preserve"> </w:t>
      </w:r>
      <w:r w:rsidRPr="00782D61">
        <w:rPr>
          <w:rStyle w:val="Char3"/>
          <w:rFonts w:hint="cs"/>
          <w:rtl/>
        </w:rPr>
        <w:t>بن جبل</w:t>
      </w:r>
      <w:r w:rsidR="00DC15D7">
        <w:rPr>
          <w:rStyle w:val="Char3"/>
          <w:rFonts w:cs="CTraditional Arabic" w:hint="cs"/>
          <w:rtl/>
        </w:rPr>
        <w:t>س</w:t>
      </w:r>
      <w:r w:rsidRPr="00782D61">
        <w:rPr>
          <w:rStyle w:val="Char3"/>
          <w:rFonts w:hint="cs"/>
          <w:rtl/>
        </w:rPr>
        <w:t xml:space="preserve"> روایت شده است: </w:t>
      </w:r>
      <w:r w:rsidRPr="00DC15D7">
        <w:rPr>
          <w:rStyle w:val="Char3"/>
          <w:rFonts w:hint="cs"/>
          <w:rtl/>
        </w:rPr>
        <w:t>پشت</w:t>
      </w:r>
      <w:r w:rsidRPr="00782D61">
        <w:rPr>
          <w:rStyle w:val="Char3"/>
          <w:rFonts w:hint="cs"/>
          <w:rtl/>
        </w:rPr>
        <w:t xml:space="preserve"> سر رسول خدا</w:t>
      </w:r>
      <w:r w:rsidR="00605660" w:rsidRPr="003E7BEE">
        <w:rPr>
          <w:rFonts w:ascii="Tahoma" w:hAnsi="Tahoma" w:cs="CTraditional Arabic" w:hint="cs"/>
          <w:color w:val="000000"/>
          <w:sz w:val="30"/>
          <w:szCs w:val="28"/>
          <w:rtl/>
          <w:lang w:bidi="fa-IR"/>
        </w:rPr>
        <w:t>ص</w:t>
      </w:r>
      <w:r w:rsidRPr="00782D61">
        <w:rPr>
          <w:rStyle w:val="Char3"/>
          <w:rFonts w:hint="cs"/>
          <w:rtl/>
        </w:rPr>
        <w:t xml:space="preserve"> بر مرکب نشسته بودم. پیامبر</w:t>
      </w:r>
      <w:r w:rsidR="00605660" w:rsidRPr="003E7BEE">
        <w:rPr>
          <w:rFonts w:ascii="Tahoma" w:hAnsi="Tahoma" w:cs="CTraditional Arabic" w:hint="cs"/>
          <w:color w:val="000000"/>
          <w:sz w:val="30"/>
          <w:szCs w:val="28"/>
          <w:rtl/>
          <w:lang w:bidi="fa-IR"/>
        </w:rPr>
        <w:t>ص</w:t>
      </w:r>
      <w:r w:rsidRPr="00782D61">
        <w:rPr>
          <w:rStyle w:val="Char3"/>
          <w:rFonts w:hint="cs"/>
          <w:rtl/>
        </w:rPr>
        <w:t xml:space="preserve"> فرمود: «ای معاذ آیا می‌دانی حق خداوند بر بندگان چیست؟» </w:t>
      </w:r>
      <w:r w:rsidRPr="00782D61">
        <w:rPr>
          <w:rFonts w:hint="cs"/>
          <w:sz w:val="30"/>
          <w:szCs w:val="30"/>
          <w:rtl/>
          <w:lang w:bidi="fa-IR"/>
        </w:rPr>
        <w:t xml:space="preserve">– </w:t>
      </w:r>
      <w:r w:rsidRPr="00782D61">
        <w:rPr>
          <w:rStyle w:val="Char3"/>
          <w:rFonts w:hint="cs"/>
          <w:rtl/>
        </w:rPr>
        <w:t xml:space="preserve">و سه بار آن را تکرار نمود </w:t>
      </w:r>
      <w:r w:rsidRPr="00782D61">
        <w:rPr>
          <w:rFonts w:hint="cs"/>
          <w:sz w:val="30"/>
          <w:szCs w:val="30"/>
          <w:rtl/>
          <w:lang w:bidi="fa-IR"/>
        </w:rPr>
        <w:t>–</w:t>
      </w:r>
      <w:r w:rsidRPr="00782D61">
        <w:rPr>
          <w:rStyle w:val="Char3"/>
          <w:rFonts w:hint="cs"/>
          <w:rtl/>
        </w:rPr>
        <w:t xml:space="preserve"> گفتم: خداوند و پیامبرش می‌دانند. پیامبر</w:t>
      </w:r>
      <w:r w:rsidR="00605660" w:rsidRPr="003E7BEE">
        <w:rPr>
          <w:rFonts w:ascii="Tahoma" w:hAnsi="Tahoma" w:cs="CTraditional Arabic" w:hint="cs"/>
          <w:color w:val="000000"/>
          <w:sz w:val="30"/>
          <w:szCs w:val="28"/>
          <w:rtl/>
          <w:lang w:bidi="fa-IR"/>
        </w:rPr>
        <w:t>ص</w:t>
      </w:r>
      <w:r w:rsidRPr="00782D61">
        <w:rPr>
          <w:rStyle w:val="Char3"/>
          <w:rFonts w:hint="cs"/>
          <w:rtl/>
        </w:rPr>
        <w:t xml:space="preserve"> فرمود: «حق خداوند بر بندگان آن اس</w:t>
      </w:r>
      <w:r w:rsidR="00605660" w:rsidRPr="00782D61">
        <w:rPr>
          <w:rStyle w:val="Char3"/>
          <w:rFonts w:hint="cs"/>
          <w:rtl/>
        </w:rPr>
        <w:t>ت که چیزی را شریک او قرار ندهند</w:t>
      </w:r>
      <w:r w:rsidRPr="00782D61">
        <w:rPr>
          <w:rStyle w:val="Char3"/>
          <w:rFonts w:hint="cs"/>
          <w:rtl/>
        </w:rPr>
        <w:t>»</w:t>
      </w:r>
      <w:r w:rsidR="00605660" w:rsidRPr="00782D61">
        <w:rPr>
          <w:rFonts w:hint="cs"/>
          <w:sz w:val="30"/>
          <w:szCs w:val="30"/>
          <w:rtl/>
          <w:lang w:bidi="fa-IR"/>
        </w:rPr>
        <w:t>.</w:t>
      </w:r>
    </w:p>
    <w:p w:rsidR="009B6AE9" w:rsidRPr="00782D61" w:rsidRDefault="009B6AE9" w:rsidP="00663E62">
      <w:pPr>
        <w:widowControl w:val="0"/>
        <w:bidi/>
        <w:ind w:firstLine="284"/>
        <w:jc w:val="both"/>
        <w:rPr>
          <w:rStyle w:val="Char3"/>
          <w:rtl/>
        </w:rPr>
      </w:pPr>
      <w:r w:rsidRPr="00782D61">
        <w:rPr>
          <w:rStyle w:val="Char3"/>
          <w:rFonts w:hint="cs"/>
          <w:rtl/>
        </w:rPr>
        <w:t>سپس فرمود: «آیا می‌دانی اگر بندگان چنین کنند چه حقی بر پروردگار دارند؟» معاذ می‌گوید: گفتم: خداوند و پیامبرش می‌دانند. پیامبر</w:t>
      </w:r>
      <w:r w:rsidR="00605660" w:rsidRPr="003E7BEE">
        <w:rPr>
          <w:rFonts w:ascii="Tahoma" w:hAnsi="Tahoma" w:cs="CTraditional Arabic" w:hint="cs"/>
          <w:color w:val="000000"/>
          <w:sz w:val="30"/>
          <w:szCs w:val="28"/>
          <w:rtl/>
          <w:lang w:bidi="fa-IR"/>
        </w:rPr>
        <w:t>ص</w:t>
      </w:r>
      <w:r w:rsidRPr="00782D61">
        <w:rPr>
          <w:rStyle w:val="Char3"/>
          <w:rFonts w:hint="cs"/>
          <w:rtl/>
        </w:rPr>
        <w:t xml:space="preserve"> فرمود: «اینکه</w:t>
      </w:r>
      <w:r w:rsidR="0062225C" w:rsidRPr="00782D61">
        <w:rPr>
          <w:rStyle w:val="Char3"/>
          <w:rFonts w:hint="cs"/>
          <w:rtl/>
        </w:rPr>
        <w:t xml:space="preserve"> آن‌ها </w:t>
      </w:r>
      <w:r w:rsidRPr="00782D61">
        <w:rPr>
          <w:rStyle w:val="Char3"/>
          <w:rFonts w:hint="cs"/>
          <w:rtl/>
        </w:rPr>
        <w:t>را عذاب ندهد» یا فرمود: «اینکه</w:t>
      </w:r>
      <w:r w:rsidR="0062225C" w:rsidRPr="00782D61">
        <w:rPr>
          <w:rStyle w:val="Char3"/>
          <w:rFonts w:hint="cs"/>
          <w:rtl/>
        </w:rPr>
        <w:t xml:space="preserve"> آن‌ها </w:t>
      </w:r>
      <w:r w:rsidRPr="00782D61">
        <w:rPr>
          <w:rStyle w:val="Char3"/>
          <w:rFonts w:hint="cs"/>
          <w:rtl/>
        </w:rPr>
        <w:t>را وارد آتش [دوزخ] ننماید»</w:t>
      </w:r>
      <w:r w:rsidRPr="003E7BEE">
        <w:rPr>
          <w:rStyle w:val="Char3"/>
          <w:vertAlign w:val="superscript"/>
          <w:rtl/>
        </w:rPr>
        <w:footnoteReference w:id="2"/>
      </w:r>
      <w:r w:rsidR="00605660" w:rsidRPr="00782D61">
        <w:rPr>
          <w:rStyle w:val="Char3"/>
          <w:rFonts w:hint="cs"/>
          <w:rtl/>
        </w:rPr>
        <w:t>.</w:t>
      </w:r>
    </w:p>
    <w:p w:rsidR="009B6AE9" w:rsidRPr="00782D61" w:rsidRDefault="009B6AE9" w:rsidP="00BE7521">
      <w:pPr>
        <w:widowControl w:val="0"/>
        <w:bidi/>
        <w:ind w:firstLine="284"/>
        <w:jc w:val="both"/>
        <w:rPr>
          <w:rStyle w:val="Char3"/>
          <w:rtl/>
        </w:rPr>
      </w:pPr>
      <w:r w:rsidRPr="00782D61">
        <w:rPr>
          <w:rStyle w:val="Char3"/>
          <w:rFonts w:hint="cs"/>
          <w:rtl/>
        </w:rPr>
        <w:t>می‌بینید که خداوند</w:t>
      </w:r>
      <w:r w:rsidR="00026905">
        <w:rPr>
          <w:rStyle w:val="Char3"/>
          <w:rFonts w:cs="CTraditional Arabic" w:hint="cs"/>
          <w:rtl/>
        </w:rPr>
        <w:t>ﻷ</w:t>
      </w:r>
      <w:r w:rsidRPr="00782D61">
        <w:rPr>
          <w:rStyle w:val="Char3"/>
          <w:rFonts w:hint="cs"/>
          <w:rtl/>
        </w:rPr>
        <w:t xml:space="preserve"> مخلوقات را فقط بدان علت آفریده است تا او را عبادت کنند و برای او شریکی قرار ندهند و آن</w:t>
      </w:r>
      <w:r w:rsidR="00663E62">
        <w:rPr>
          <w:rStyle w:val="Char3"/>
          <w:rFonts w:hint="cs"/>
          <w:rtl/>
        </w:rPr>
        <w:t xml:space="preserve"> </w:t>
      </w:r>
      <w:r w:rsidRPr="00782D61">
        <w:rPr>
          <w:rStyle w:val="Char3"/>
          <w:rFonts w:hint="cs"/>
          <w:rtl/>
        </w:rPr>
        <w:t>را به این کار دستور داده است. خداوند هم</w:t>
      </w:r>
      <w:r w:rsidR="0062225C" w:rsidRPr="00782D61">
        <w:rPr>
          <w:rStyle w:val="Char3"/>
          <w:rFonts w:hint="cs"/>
          <w:rtl/>
        </w:rPr>
        <w:t>ۀ</w:t>
      </w:r>
      <w:r w:rsidRPr="00782D61">
        <w:rPr>
          <w:rStyle w:val="Char3"/>
          <w:rFonts w:hint="cs"/>
          <w:rtl/>
        </w:rPr>
        <w:t xml:space="preserve"> پیامبران</w:t>
      </w:r>
      <w:r w:rsidR="000D0C52" w:rsidRPr="000D0C52">
        <w:rPr>
          <w:rStyle w:val="Char3"/>
          <w:rFonts w:cs="CTraditional Arabic" w:hint="cs"/>
          <w:rtl/>
        </w:rPr>
        <w:t xml:space="preserve">† </w:t>
      </w:r>
      <w:r w:rsidRPr="00782D61">
        <w:rPr>
          <w:rStyle w:val="Char3"/>
          <w:rFonts w:hint="cs"/>
          <w:rtl/>
        </w:rPr>
        <w:t>را برانگیخته و مبعوث کرده است تا مردم را به عبادت و پرستش خداوند یکتا دعوت کنند. پس هر کسی که از اوامر پروردگار اطاعت کند، پاداش او بهشت است</w:t>
      </w:r>
      <w:r w:rsidR="00605660" w:rsidRPr="00782D61">
        <w:rPr>
          <w:rStyle w:val="Char3"/>
          <w:rFonts w:hint="cs"/>
          <w:rtl/>
        </w:rPr>
        <w:t>،</w:t>
      </w:r>
      <w:r w:rsidRPr="00782D61">
        <w:rPr>
          <w:rStyle w:val="Char3"/>
          <w:rFonts w:hint="cs"/>
          <w:rtl/>
        </w:rPr>
        <w:t xml:space="preserve"> و کسی که از فرمان الهی سرپیچی کند سزایش آتش [جهنم] است. از عذاب آتش به خداوند پناه می‌بریم.</w:t>
      </w:r>
    </w:p>
    <w:p w:rsidR="00D07CEB" w:rsidRPr="00782D61" w:rsidRDefault="00D07CEB" w:rsidP="00782D61">
      <w:pPr>
        <w:widowControl w:val="0"/>
        <w:bidi/>
        <w:ind w:firstLine="284"/>
        <w:jc w:val="both"/>
        <w:rPr>
          <w:rStyle w:val="Char3"/>
          <w:rtl/>
        </w:rPr>
        <w:sectPr w:rsidR="00D07CEB" w:rsidRPr="00782D61" w:rsidSect="00383945">
          <w:headerReference w:type="default" r:id="rId21"/>
          <w:footnotePr>
            <w:numRestart w:val="eachPage"/>
          </w:footnotePr>
          <w:type w:val="oddPage"/>
          <w:pgSz w:w="9356" w:h="13608" w:code="9"/>
          <w:pgMar w:top="567" w:right="1134" w:bottom="851" w:left="1134" w:header="454" w:footer="0" w:gutter="0"/>
          <w:cols w:space="708"/>
          <w:titlePg/>
          <w:bidi/>
          <w:rtlGutter/>
          <w:docGrid w:linePitch="360"/>
        </w:sectPr>
      </w:pPr>
    </w:p>
    <w:p w:rsidR="009B6AE9" w:rsidRPr="00782D61" w:rsidRDefault="009B6AE9" w:rsidP="00F007FD">
      <w:pPr>
        <w:pStyle w:val="a0"/>
        <w:bidi w:val="0"/>
      </w:pPr>
      <w:bookmarkStart w:id="15" w:name="_Toc273056491"/>
      <w:bookmarkStart w:id="16" w:name="_Toc296228845"/>
      <w:bookmarkStart w:id="17" w:name="_Toc441847165"/>
      <w:r w:rsidRPr="00782D61">
        <w:rPr>
          <w:rFonts w:hint="cs"/>
          <w:rtl/>
        </w:rPr>
        <w:t>بخش دوّم</w:t>
      </w:r>
      <w:r w:rsidR="006D55B1" w:rsidRPr="00782D61">
        <w:rPr>
          <w:rFonts w:hint="cs"/>
          <w:rtl/>
        </w:rPr>
        <w:t>:</w:t>
      </w:r>
      <w:r w:rsidR="006D55B1" w:rsidRPr="00782D61">
        <w:rPr>
          <w:rtl/>
        </w:rPr>
        <w:br/>
      </w:r>
      <w:r w:rsidRPr="00782D61">
        <w:rPr>
          <w:rFonts w:hint="cs"/>
          <w:rtl/>
        </w:rPr>
        <w:t>ارزش و اهم</w:t>
      </w:r>
      <w:r w:rsidR="000637A0">
        <w:rPr>
          <w:rFonts w:hint="cs"/>
          <w:rtl/>
        </w:rPr>
        <w:t>ی</w:t>
      </w:r>
      <w:r w:rsidRPr="00782D61">
        <w:rPr>
          <w:rFonts w:hint="cs"/>
          <w:rtl/>
        </w:rPr>
        <w:t>ت توح</w:t>
      </w:r>
      <w:r w:rsidR="000637A0">
        <w:rPr>
          <w:rFonts w:hint="cs"/>
          <w:rtl/>
        </w:rPr>
        <w:t>ی</w:t>
      </w:r>
      <w:r w:rsidRPr="00782D61">
        <w:rPr>
          <w:rFonts w:hint="cs"/>
          <w:rtl/>
        </w:rPr>
        <w:t>د و انواع آن</w:t>
      </w:r>
      <w:bookmarkEnd w:id="15"/>
      <w:bookmarkEnd w:id="16"/>
      <w:bookmarkEnd w:id="17"/>
    </w:p>
    <w:p w:rsidR="009B6AE9" w:rsidRPr="00782D61" w:rsidRDefault="009B6AE9" w:rsidP="005C1862">
      <w:pPr>
        <w:widowControl w:val="0"/>
        <w:bidi/>
        <w:ind w:firstLine="284"/>
        <w:jc w:val="both"/>
        <w:rPr>
          <w:rStyle w:val="Char4"/>
          <w:rtl/>
        </w:rPr>
      </w:pPr>
      <w:r w:rsidRPr="00782D61">
        <w:rPr>
          <w:rStyle w:val="Char3"/>
          <w:rFonts w:hint="cs"/>
          <w:rtl/>
        </w:rPr>
        <w:t xml:space="preserve">در صفحات گذشته بیان نمودیم که خداوند، پری‌ها و انسان‌ها را برای انجام عبادت خالصانه برای او آفریده است. دلیل این امر عظمت و فضیلت عبادت است. به همین دلیل خداوند </w:t>
      </w:r>
      <w:r w:rsidRPr="00782D61">
        <w:rPr>
          <w:rFonts w:hint="cs"/>
          <w:sz w:val="30"/>
          <w:szCs w:val="30"/>
          <w:rtl/>
          <w:lang w:bidi="fa-IR"/>
        </w:rPr>
        <w:t>–</w:t>
      </w:r>
      <w:r w:rsidRPr="00782D61">
        <w:rPr>
          <w:rStyle w:val="Char3"/>
          <w:rFonts w:hint="cs"/>
          <w:rtl/>
        </w:rPr>
        <w:t xml:space="preserve"> سبحانه </w:t>
      </w:r>
      <w:r w:rsidRPr="00782D61">
        <w:rPr>
          <w:rFonts w:hint="cs"/>
          <w:sz w:val="30"/>
          <w:szCs w:val="30"/>
          <w:rtl/>
          <w:lang w:bidi="fa-IR"/>
        </w:rPr>
        <w:t>–</w:t>
      </w:r>
      <w:r w:rsidRPr="00782D61">
        <w:rPr>
          <w:rStyle w:val="Char3"/>
          <w:rFonts w:hint="cs"/>
          <w:rtl/>
        </w:rPr>
        <w:t xml:space="preserve"> از ابراهیم</w:t>
      </w:r>
      <w:r w:rsidR="003E7BEE" w:rsidRPr="003E7BEE">
        <w:rPr>
          <w:rFonts w:ascii="Tahoma" w:hAnsi="Tahoma" w:cs="CTraditional Arabic" w:hint="cs"/>
          <w:color w:val="000000"/>
          <w:sz w:val="28"/>
          <w:szCs w:val="28"/>
          <w:rtl/>
          <w:lang w:bidi="fa-IR"/>
        </w:rPr>
        <w:t>÷</w:t>
      </w:r>
      <w:r w:rsidRPr="00782D61">
        <w:rPr>
          <w:rStyle w:val="Char3"/>
          <w:rFonts w:hint="cs"/>
          <w:rtl/>
        </w:rPr>
        <w:t xml:space="preserve"> به نیکی یاد می‌کند و تأیید می‌نماید که او به دین حنیف اعتقاد داشته و جزو مشرکین نبوده است. همچنین خداوند فرموده است:</w:t>
      </w:r>
      <w:r w:rsidR="00ED0363" w:rsidRPr="00782D61">
        <w:rPr>
          <w:rStyle w:val="Char3"/>
          <w:rFonts w:hint="cs"/>
          <w:rtl/>
        </w:rPr>
        <w:t xml:space="preserve"> </w:t>
      </w:r>
      <w:r w:rsidR="00ED0363" w:rsidRPr="00782D61">
        <w:rPr>
          <w:rFonts w:ascii="Traditional Arabic" w:hAnsi="Traditional Arabic" w:cs="Traditional Arabic"/>
          <w:sz w:val="30"/>
          <w:szCs w:val="30"/>
          <w:rtl/>
          <w:lang w:bidi="fa-IR"/>
        </w:rPr>
        <w:t>﴿</w:t>
      </w:r>
      <w:r w:rsidR="00AE6064" w:rsidRPr="00782D61">
        <w:rPr>
          <w:rStyle w:val="Char4"/>
          <w:rFonts w:hint="eastAsia"/>
          <w:rtl/>
        </w:rPr>
        <w:t>إِنَّ</w:t>
      </w:r>
      <w:r w:rsidR="00AE6064" w:rsidRPr="00782D61">
        <w:rPr>
          <w:rStyle w:val="Char4"/>
          <w:rtl/>
        </w:rPr>
        <w:t xml:space="preserve"> إِبۡرَٰهِيمَ كَانَ أُمَّةٗ قَانِتٗا لِّلَّهِ حَنِيفٗا وَلَمۡ يَكُ مِنَ </w:t>
      </w:r>
      <w:r w:rsidR="00AE6064" w:rsidRPr="00782D61">
        <w:rPr>
          <w:rStyle w:val="Char4"/>
          <w:rFonts w:hint="cs"/>
          <w:rtl/>
        </w:rPr>
        <w:t>ٱ</w:t>
      </w:r>
      <w:r w:rsidR="00AE6064" w:rsidRPr="00782D61">
        <w:rPr>
          <w:rStyle w:val="Char4"/>
          <w:rFonts w:hint="eastAsia"/>
          <w:rtl/>
        </w:rPr>
        <w:t>لۡمُشۡرِكِينَ</w:t>
      </w:r>
      <w:r w:rsidR="00AE6064" w:rsidRPr="00782D61">
        <w:rPr>
          <w:rStyle w:val="Char4"/>
          <w:rtl/>
        </w:rPr>
        <w:t xml:space="preserve"> ١٢٠</w:t>
      </w:r>
      <w:r w:rsidR="00ED0363" w:rsidRPr="00782D61">
        <w:rPr>
          <w:rFonts w:ascii="Traditional Arabic" w:hAnsi="Traditional Arabic" w:cs="Traditional Arabic"/>
          <w:sz w:val="30"/>
          <w:szCs w:val="30"/>
          <w:rtl/>
          <w:lang w:bidi="fa-IR"/>
        </w:rPr>
        <w:t>﴾</w:t>
      </w:r>
      <w:r w:rsidR="00ED0363" w:rsidRPr="00782D61">
        <w:rPr>
          <w:rStyle w:val="Char3"/>
          <w:rFonts w:hint="cs"/>
          <w:rtl/>
        </w:rPr>
        <w:t xml:space="preserve"> </w:t>
      </w:r>
      <w:r w:rsidR="00ED0363" w:rsidRPr="00782D61">
        <w:rPr>
          <w:rStyle w:val="Char2"/>
          <w:rFonts w:hint="cs"/>
          <w:rtl/>
        </w:rPr>
        <w:t>[النحل: 120].</w:t>
      </w:r>
    </w:p>
    <w:p w:rsidR="009B6AE9" w:rsidRPr="00782D61" w:rsidRDefault="009B6AE9" w:rsidP="005C1862">
      <w:pPr>
        <w:widowControl w:val="0"/>
        <w:bidi/>
        <w:ind w:firstLine="284"/>
        <w:jc w:val="both"/>
        <w:rPr>
          <w:rStyle w:val="Char3"/>
          <w:rtl/>
        </w:rPr>
      </w:pPr>
      <w:r w:rsidRPr="005C1862">
        <w:rPr>
          <w:rStyle w:val="Char5"/>
          <w:rFonts w:hint="cs"/>
          <w:rtl/>
        </w:rPr>
        <w:t>«</w:t>
      </w:r>
      <w:r w:rsidR="00B45A34" w:rsidRPr="005C1862">
        <w:rPr>
          <w:rStyle w:val="Char5"/>
          <w:rtl/>
        </w:rPr>
        <w:t>ابراه</w:t>
      </w:r>
      <w:r w:rsidR="0062225C" w:rsidRPr="005C1862">
        <w:rPr>
          <w:rStyle w:val="Char5"/>
          <w:rtl/>
        </w:rPr>
        <w:t>ی</w:t>
      </w:r>
      <w:r w:rsidR="00B45A34" w:rsidRPr="005C1862">
        <w:rPr>
          <w:rStyle w:val="Char5"/>
          <w:rtl/>
        </w:rPr>
        <w:t>م (به تنها</w:t>
      </w:r>
      <w:r w:rsidR="0062225C" w:rsidRPr="005C1862">
        <w:rPr>
          <w:rStyle w:val="Char5"/>
          <w:rtl/>
        </w:rPr>
        <w:t>ی</w:t>
      </w:r>
      <w:r w:rsidR="00B45A34" w:rsidRPr="005C1862">
        <w:rPr>
          <w:rStyle w:val="Char5"/>
          <w:rtl/>
        </w:rPr>
        <w:t>ى) امتى بود مط</w:t>
      </w:r>
      <w:r w:rsidR="0062225C" w:rsidRPr="005C1862">
        <w:rPr>
          <w:rStyle w:val="Char5"/>
          <w:rtl/>
        </w:rPr>
        <w:t>ی</w:t>
      </w:r>
      <w:r w:rsidR="00B45A34" w:rsidRPr="005C1862">
        <w:rPr>
          <w:rStyle w:val="Char5"/>
          <w:rtl/>
        </w:rPr>
        <w:t>ع فرمان خدا</w:t>
      </w:r>
      <w:r w:rsidR="000D0C52">
        <w:rPr>
          <w:rStyle w:val="Char5"/>
          <w:rtl/>
        </w:rPr>
        <w:t>؛</w:t>
      </w:r>
      <w:r w:rsidR="00B45A34" w:rsidRPr="005C1862">
        <w:rPr>
          <w:rStyle w:val="Char5"/>
          <w:rtl/>
        </w:rPr>
        <w:t xml:space="preserve"> خالى از هرگونه انحراف</w:t>
      </w:r>
      <w:r w:rsidR="000D0C52">
        <w:rPr>
          <w:rStyle w:val="Char5"/>
          <w:rtl/>
        </w:rPr>
        <w:t>؛</w:t>
      </w:r>
      <w:r w:rsidR="00B45A34" w:rsidRPr="005C1862">
        <w:rPr>
          <w:rStyle w:val="Char5"/>
          <w:rtl/>
        </w:rPr>
        <w:t xml:space="preserve"> و از مشر</w:t>
      </w:r>
      <w:r w:rsidR="0062225C" w:rsidRPr="005C1862">
        <w:rPr>
          <w:rStyle w:val="Char5"/>
          <w:rtl/>
        </w:rPr>
        <w:t>ک</w:t>
      </w:r>
      <w:r w:rsidR="00B45A34" w:rsidRPr="005C1862">
        <w:rPr>
          <w:rStyle w:val="Char5"/>
          <w:rtl/>
        </w:rPr>
        <w:t>ان نبود</w:t>
      </w:r>
      <w:r w:rsidRPr="005C1862">
        <w:rPr>
          <w:rStyle w:val="Char5"/>
          <w:rFonts w:hint="cs"/>
          <w:rtl/>
        </w:rPr>
        <w:t>»</w:t>
      </w:r>
      <w:r w:rsidR="00B45A34" w:rsidRPr="00782D61">
        <w:rPr>
          <w:rStyle w:val="Char3"/>
          <w:rFonts w:hint="cs"/>
          <w:rtl/>
        </w:rPr>
        <w:t>.</w:t>
      </w:r>
    </w:p>
    <w:p w:rsidR="009B6AE9" w:rsidRPr="00782D61" w:rsidRDefault="009B6AE9" w:rsidP="005C1862">
      <w:pPr>
        <w:widowControl w:val="0"/>
        <w:bidi/>
        <w:ind w:firstLine="284"/>
        <w:jc w:val="both"/>
        <w:rPr>
          <w:rStyle w:val="Char3"/>
          <w:rtl/>
        </w:rPr>
      </w:pPr>
      <w:r w:rsidRPr="00782D61">
        <w:rPr>
          <w:rStyle w:val="Char3"/>
          <w:rFonts w:hint="cs"/>
          <w:rtl/>
        </w:rPr>
        <w:t xml:space="preserve">امین‌الدین طبرسی می‌نویسد: </w:t>
      </w:r>
      <w:r w:rsidRPr="005C1862">
        <w:rPr>
          <w:rStyle w:val="Char7"/>
          <w:rtl/>
        </w:rPr>
        <w:t>«کان أمة»</w:t>
      </w:r>
      <w:r w:rsidRPr="00782D61">
        <w:rPr>
          <w:rStyle w:val="Char3"/>
          <w:rFonts w:hint="cs"/>
          <w:rtl/>
        </w:rPr>
        <w:t xml:space="preserve"> یعنی وی به علت داشتن کمال در زمینه صفات خیر، به تنهایی، یک امّت بود. مجاهد می‌گوید: وی به تنهایی فرد مؤمن و در تمام حیاتش موّحد بود، در حالی که مردم کافر بودند. قتاده می‌گوید: وی امامی هدایتگر و اسوه‌ای بود که از او پیروی می‌شد. همچنین او «قانت» یعنی مطیع پروردگار و همواره در حال عبادت و «حنیف» یعنی در راه پیروی بر مسیر مستقیم بود و به سوی اسلام گرایش و تمایل داشت </w:t>
      </w:r>
      <w:r w:rsidR="00AC172C" w:rsidRPr="00782D61">
        <w:rPr>
          <w:rStyle w:val="Char3"/>
          <w:rFonts w:hint="cs"/>
          <w:rtl/>
        </w:rPr>
        <w:t xml:space="preserve">و از آن انحرافی نداشت. عبارت </w:t>
      </w:r>
      <w:r w:rsidR="00AC172C" w:rsidRPr="00E15937">
        <w:rPr>
          <w:rStyle w:val="Char7"/>
          <w:rFonts w:hint="cs"/>
          <w:rtl/>
        </w:rPr>
        <w:t>«و</w:t>
      </w:r>
      <w:r w:rsidRPr="00E15937">
        <w:rPr>
          <w:rStyle w:val="Char7"/>
          <w:rFonts w:hint="cs"/>
          <w:rtl/>
        </w:rPr>
        <w:t>لم یکن من المشرکین»</w:t>
      </w:r>
      <w:r w:rsidRPr="00782D61">
        <w:rPr>
          <w:rStyle w:val="Char3"/>
          <w:rFonts w:hint="cs"/>
          <w:rtl/>
        </w:rPr>
        <w:t xml:space="preserve"> کفار قریش را تکذیب می‌کند که</w:t>
      </w:r>
      <w:r w:rsidR="0062225C" w:rsidRPr="00782D61">
        <w:rPr>
          <w:rStyle w:val="Char3"/>
          <w:rFonts w:hint="cs"/>
          <w:rtl/>
        </w:rPr>
        <w:t xml:space="preserve"> آن‌ها </w:t>
      </w:r>
      <w:r w:rsidRPr="00782D61">
        <w:rPr>
          <w:rStyle w:val="Char3"/>
          <w:rFonts w:hint="cs"/>
          <w:rtl/>
        </w:rPr>
        <w:t>گمان می‌کردند که از پیروان ابراهیم</w:t>
      </w:r>
      <w:r w:rsidR="003E7BEE" w:rsidRPr="003E7BEE">
        <w:rPr>
          <w:rFonts w:ascii="Tahoma" w:hAnsi="Tahoma" w:cs="CTraditional Arabic" w:hint="cs"/>
          <w:color w:val="000000"/>
          <w:sz w:val="28"/>
          <w:szCs w:val="28"/>
          <w:rtl/>
          <w:lang w:bidi="fa-IR"/>
        </w:rPr>
        <w:t>÷</w:t>
      </w:r>
      <w:r w:rsidRPr="00782D61">
        <w:rPr>
          <w:rStyle w:val="Char3"/>
          <w:rFonts w:hint="cs"/>
          <w:rtl/>
        </w:rPr>
        <w:t xml:space="preserve"> هستند</w:t>
      </w:r>
      <w:r w:rsidRPr="003E7BEE">
        <w:rPr>
          <w:rStyle w:val="Char3"/>
          <w:vertAlign w:val="superscript"/>
          <w:rtl/>
        </w:rPr>
        <w:footnoteReference w:id="3"/>
      </w:r>
      <w:r w:rsidR="00AC172C"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خداوند بزرگ و بلند</w:t>
      </w:r>
      <w:r w:rsidR="005C1862">
        <w:rPr>
          <w:rStyle w:val="Char3"/>
          <w:rFonts w:hint="cs"/>
          <w:rtl/>
        </w:rPr>
        <w:t xml:space="preserve"> </w:t>
      </w:r>
      <w:r w:rsidRPr="00782D61">
        <w:rPr>
          <w:rStyle w:val="Char3"/>
          <w:rFonts w:hint="cs"/>
          <w:rtl/>
        </w:rPr>
        <w:t>مرتبه از اهل بهشت به نیکی یاد می‌کند و یکی از دلایل دخول</w:t>
      </w:r>
      <w:r w:rsidR="0062225C" w:rsidRPr="00782D61">
        <w:rPr>
          <w:rStyle w:val="Char3"/>
          <w:rFonts w:hint="cs"/>
          <w:rtl/>
        </w:rPr>
        <w:t xml:space="preserve"> آن‌ها </w:t>
      </w:r>
      <w:r w:rsidRPr="00782D61">
        <w:rPr>
          <w:rStyle w:val="Char3"/>
          <w:rFonts w:hint="cs"/>
          <w:rtl/>
        </w:rPr>
        <w:t>در بهشت را شرک نورزیدن</w:t>
      </w:r>
      <w:r w:rsidR="0062225C" w:rsidRPr="00782D61">
        <w:rPr>
          <w:rStyle w:val="Char3"/>
          <w:rFonts w:hint="cs"/>
          <w:rtl/>
        </w:rPr>
        <w:t xml:space="preserve"> آن‌ها </w:t>
      </w:r>
      <w:r w:rsidRPr="00782D61">
        <w:rPr>
          <w:rStyle w:val="Char3"/>
          <w:rFonts w:hint="cs"/>
          <w:rtl/>
        </w:rPr>
        <w:t>به پروردگارشان می‌داند. خداوند می‌فرماید:</w:t>
      </w:r>
      <w:r w:rsidR="00ED0363" w:rsidRPr="00782D61">
        <w:rPr>
          <w:rStyle w:val="Char3"/>
          <w:rFonts w:hint="cs"/>
          <w:rtl/>
        </w:rPr>
        <w:t xml:space="preserve"> </w:t>
      </w:r>
      <w:r w:rsidR="00ED0363" w:rsidRPr="00782D61">
        <w:rPr>
          <w:rFonts w:ascii="Traditional Arabic" w:hAnsi="Traditional Arabic" w:cs="Traditional Arabic"/>
          <w:sz w:val="30"/>
          <w:szCs w:val="30"/>
          <w:rtl/>
          <w:lang w:bidi="fa-IR"/>
        </w:rPr>
        <w:t>﴿</w:t>
      </w:r>
      <w:r w:rsidR="00AE6064" w:rsidRPr="00782D61">
        <w:rPr>
          <w:rStyle w:val="Char4"/>
          <w:rtl/>
        </w:rPr>
        <w:t>وَ</w:t>
      </w:r>
      <w:r w:rsidR="00AE6064" w:rsidRPr="00782D61">
        <w:rPr>
          <w:rStyle w:val="Char4"/>
          <w:rFonts w:hint="cs"/>
          <w:rtl/>
        </w:rPr>
        <w:t>ٱ</w:t>
      </w:r>
      <w:r w:rsidR="00AE6064" w:rsidRPr="00782D61">
        <w:rPr>
          <w:rStyle w:val="Char4"/>
          <w:rFonts w:hint="eastAsia"/>
          <w:rtl/>
        </w:rPr>
        <w:t>لَّذِينَ</w:t>
      </w:r>
      <w:r w:rsidR="00AE6064" w:rsidRPr="00782D61">
        <w:rPr>
          <w:rStyle w:val="Char4"/>
          <w:rtl/>
        </w:rPr>
        <w:t xml:space="preserve"> هُم بِرَبِّهِمۡ لَا يُشۡرِكُونَ ٥٩</w:t>
      </w:r>
      <w:r w:rsidR="00ED0363" w:rsidRPr="00782D61">
        <w:rPr>
          <w:rFonts w:ascii="Traditional Arabic" w:hAnsi="Traditional Arabic" w:cs="Traditional Arabic"/>
          <w:sz w:val="30"/>
          <w:szCs w:val="30"/>
          <w:rtl/>
          <w:lang w:bidi="fa-IR"/>
        </w:rPr>
        <w:t>﴾</w:t>
      </w:r>
      <w:r w:rsidR="00ED0363" w:rsidRPr="00782D61">
        <w:rPr>
          <w:rStyle w:val="Char3"/>
          <w:rFonts w:hint="cs"/>
          <w:rtl/>
        </w:rPr>
        <w:t xml:space="preserve"> </w:t>
      </w:r>
      <w:r w:rsidR="00ED0363" w:rsidRPr="00782D61">
        <w:rPr>
          <w:rStyle w:val="Char2"/>
          <w:rFonts w:hint="cs"/>
          <w:rtl/>
        </w:rPr>
        <w:t>[المؤمنون: 59].</w:t>
      </w:r>
    </w:p>
    <w:p w:rsidR="009B6AE9" w:rsidRPr="00782D61" w:rsidRDefault="009B6AE9" w:rsidP="00782D61">
      <w:pPr>
        <w:widowControl w:val="0"/>
        <w:bidi/>
        <w:ind w:firstLine="284"/>
        <w:jc w:val="both"/>
        <w:rPr>
          <w:rStyle w:val="Char3"/>
          <w:rtl/>
        </w:rPr>
      </w:pPr>
      <w:r w:rsidRPr="005C1862">
        <w:rPr>
          <w:rStyle w:val="Char5"/>
          <w:rFonts w:hint="cs"/>
          <w:rtl/>
        </w:rPr>
        <w:t>«</w:t>
      </w:r>
      <w:r w:rsidR="00A050E6" w:rsidRPr="005C1862">
        <w:rPr>
          <w:rStyle w:val="Char5"/>
          <w:rtl/>
        </w:rPr>
        <w:t>و</w:t>
      </w:r>
      <w:r w:rsidR="0062225C" w:rsidRPr="005C1862">
        <w:rPr>
          <w:rStyle w:val="Char5"/>
          <w:rtl/>
        </w:rPr>
        <w:t xml:space="preserve"> آن‌ها ک</w:t>
      </w:r>
      <w:r w:rsidR="00A050E6" w:rsidRPr="005C1862">
        <w:rPr>
          <w:rStyle w:val="Char5"/>
          <w:rtl/>
        </w:rPr>
        <w:t>ه به پروردگارشان شر</w:t>
      </w:r>
      <w:r w:rsidR="0062225C" w:rsidRPr="005C1862">
        <w:rPr>
          <w:rStyle w:val="Char5"/>
          <w:rtl/>
        </w:rPr>
        <w:t>ک</w:t>
      </w:r>
      <w:r w:rsidR="00A050E6" w:rsidRPr="005C1862">
        <w:rPr>
          <w:rStyle w:val="Char5"/>
          <w:rtl/>
        </w:rPr>
        <w:t xml:space="preserve"> نمى‏ورزند</w:t>
      </w:r>
      <w:r w:rsidRPr="005C1862">
        <w:rPr>
          <w:rStyle w:val="Char5"/>
          <w:rFonts w:hint="cs"/>
          <w:rtl/>
        </w:rPr>
        <w:t>»</w:t>
      </w:r>
      <w:r w:rsidR="00A050E6"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فیض کاشانی می‌گوید:</w:t>
      </w:r>
      <w:r w:rsidR="0062225C" w:rsidRPr="00782D61">
        <w:rPr>
          <w:rStyle w:val="Char3"/>
          <w:rFonts w:hint="cs"/>
          <w:rtl/>
        </w:rPr>
        <w:t xml:space="preserve"> آن‌ها </w:t>
      </w:r>
      <w:r w:rsidRPr="00782D61">
        <w:rPr>
          <w:rStyle w:val="Char3"/>
          <w:rFonts w:hint="cs"/>
          <w:rtl/>
        </w:rPr>
        <w:t>کسانی هستند که نسبت به پروردگار خود شرک‌ جلی و یا خفی نمی‌ورزند</w:t>
      </w:r>
      <w:r w:rsidRPr="003E7BEE">
        <w:rPr>
          <w:rStyle w:val="Char3"/>
          <w:vertAlign w:val="superscript"/>
          <w:rtl/>
        </w:rPr>
        <w:footnoteReference w:id="4"/>
      </w:r>
      <w:r w:rsidR="00A050E6"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پس بدانیم که</w:t>
      </w:r>
      <w:r w:rsidR="0062225C" w:rsidRPr="00782D61">
        <w:rPr>
          <w:rStyle w:val="Char3"/>
          <w:rFonts w:hint="cs"/>
          <w:rtl/>
        </w:rPr>
        <w:t xml:space="preserve"> آن‌ها </w:t>
      </w:r>
      <w:r w:rsidRPr="00782D61">
        <w:rPr>
          <w:rStyle w:val="Char3"/>
          <w:rFonts w:hint="cs"/>
          <w:rtl/>
        </w:rPr>
        <w:t>نسبت به خداوند شرک جلی مانند بت‌پرستی</w:t>
      </w:r>
      <w:r w:rsidR="000E459E" w:rsidRPr="00782D61">
        <w:rPr>
          <w:rStyle w:val="Char3"/>
          <w:rFonts w:hint="cs"/>
          <w:rtl/>
        </w:rPr>
        <w:t>،</w:t>
      </w:r>
      <w:r w:rsidRPr="00782D61">
        <w:rPr>
          <w:rStyle w:val="Char3"/>
          <w:rFonts w:hint="cs"/>
          <w:rtl/>
        </w:rPr>
        <w:t xml:space="preserve"> و شرک خفی مانند ریا و انجام اعمال با اهداف دنیوی و ... نمی‌ورزند. این امر به روشنی ضرورت عبادت کامل برای پروردگار </w:t>
      </w:r>
      <w:r w:rsidRPr="00782D61">
        <w:rPr>
          <w:rFonts w:hint="cs"/>
          <w:sz w:val="30"/>
          <w:szCs w:val="30"/>
          <w:rtl/>
          <w:lang w:bidi="fa-IR"/>
        </w:rPr>
        <w:t>–</w:t>
      </w:r>
      <w:r w:rsidRPr="00782D61">
        <w:rPr>
          <w:rStyle w:val="Char3"/>
          <w:rFonts w:hint="cs"/>
          <w:rtl/>
        </w:rPr>
        <w:t xml:space="preserve"> سبحانه </w:t>
      </w:r>
      <w:r w:rsidRPr="00782D61">
        <w:rPr>
          <w:rFonts w:hint="cs"/>
          <w:sz w:val="30"/>
          <w:szCs w:val="30"/>
          <w:rtl/>
          <w:lang w:bidi="fa-IR"/>
        </w:rPr>
        <w:t>–</w:t>
      </w:r>
      <w:r w:rsidRPr="00782D61">
        <w:rPr>
          <w:rStyle w:val="Char3"/>
          <w:rFonts w:hint="cs"/>
          <w:rtl/>
        </w:rPr>
        <w:t xml:space="preserve"> و بی‌توجهی به مردمان را بیان می‌کند.</w:t>
      </w:r>
    </w:p>
    <w:p w:rsidR="009B6AE9" w:rsidRPr="00782D61" w:rsidRDefault="009B6AE9" w:rsidP="000D0C52">
      <w:pPr>
        <w:widowControl w:val="0"/>
        <w:bidi/>
        <w:ind w:firstLine="284"/>
        <w:jc w:val="both"/>
        <w:rPr>
          <w:rStyle w:val="Char3"/>
          <w:rtl/>
        </w:rPr>
      </w:pPr>
      <w:r w:rsidRPr="00782D61">
        <w:rPr>
          <w:rStyle w:val="Char3"/>
          <w:rFonts w:hint="cs"/>
          <w:rtl/>
        </w:rPr>
        <w:t>در این باره روایت‌های متعددی از ائمه اهل بیت</w:t>
      </w:r>
      <w:r w:rsidR="000D0C52">
        <w:rPr>
          <w:rFonts w:cs="CTraditional Arabic" w:hint="cs"/>
          <w:sz w:val="30"/>
          <w:szCs w:val="28"/>
          <w:rtl/>
          <w:lang w:bidi="fa-IR"/>
        </w:rPr>
        <w:t>†</w:t>
      </w:r>
      <w:r w:rsidR="00E15937" w:rsidRPr="00E15937">
        <w:rPr>
          <w:rStyle w:val="Char3"/>
          <w:rFonts w:hint="cs"/>
          <w:rtl/>
        </w:rPr>
        <w:t xml:space="preserve"> </w:t>
      </w:r>
      <w:r w:rsidRPr="00782D61">
        <w:rPr>
          <w:rStyle w:val="Char3"/>
          <w:rFonts w:hint="cs"/>
          <w:rtl/>
        </w:rPr>
        <w:t>روایت شده است:</w:t>
      </w:r>
    </w:p>
    <w:p w:rsidR="009B6AE9" w:rsidRPr="00782D61" w:rsidRDefault="009B6AE9" w:rsidP="005C1862">
      <w:pPr>
        <w:widowControl w:val="0"/>
        <w:numPr>
          <w:ilvl w:val="0"/>
          <w:numId w:val="9"/>
        </w:numPr>
        <w:tabs>
          <w:tab w:val="num" w:pos="-10"/>
        </w:tabs>
        <w:bidi/>
        <w:ind w:left="641" w:hanging="357"/>
        <w:jc w:val="both"/>
        <w:rPr>
          <w:rStyle w:val="Char3"/>
        </w:rPr>
      </w:pPr>
      <w:r w:rsidRPr="00782D61">
        <w:rPr>
          <w:rStyle w:val="Char3"/>
          <w:rFonts w:hint="cs"/>
          <w:rtl/>
        </w:rPr>
        <w:t>از ابی حمزه روایت شده است که از ابوجعفر [امام محمد باقر]</w:t>
      </w:r>
      <w:r w:rsidR="003E7BEE" w:rsidRPr="003E7BEE">
        <w:rPr>
          <w:rFonts w:ascii="Tahoma" w:hAnsi="Tahoma" w:cs="CTraditional Arabic" w:hint="cs"/>
          <w:color w:val="000000"/>
          <w:sz w:val="28"/>
          <w:szCs w:val="28"/>
          <w:rtl/>
          <w:lang w:bidi="fa-IR"/>
        </w:rPr>
        <w:t>÷</w:t>
      </w:r>
      <w:r w:rsidRPr="00782D61">
        <w:rPr>
          <w:rStyle w:val="Char3"/>
          <w:rFonts w:hint="cs"/>
          <w:rtl/>
        </w:rPr>
        <w:t xml:space="preserve"> روایت می‌کند که فرمود: هیچ چیزی با ثواب‌تر از شهادت </w:t>
      </w:r>
      <w:r w:rsidRPr="005C1862">
        <w:rPr>
          <w:rStyle w:val="Char7"/>
          <w:rFonts w:hint="cs"/>
          <w:rtl/>
        </w:rPr>
        <w:t>«لا إله إلاّ الله»</w:t>
      </w:r>
      <w:r w:rsidRPr="00782D61">
        <w:rPr>
          <w:rFonts w:cs="B Badr" w:hint="cs"/>
          <w:b/>
          <w:bCs/>
          <w:sz w:val="30"/>
          <w:szCs w:val="30"/>
          <w:rtl/>
          <w:lang w:bidi="fa-IR"/>
        </w:rPr>
        <w:t xml:space="preserve"> </w:t>
      </w:r>
      <w:r w:rsidRPr="00782D61">
        <w:rPr>
          <w:rStyle w:val="Char3"/>
          <w:rFonts w:hint="cs"/>
          <w:rtl/>
        </w:rPr>
        <w:t>نیست. زیرا ارزش هیچ چیزی به اندازه بزرگی و عظمت خداوند نیست و هیچ کس با او در امر [ادار</w:t>
      </w:r>
      <w:r w:rsidR="0062225C" w:rsidRPr="00782D61">
        <w:rPr>
          <w:rStyle w:val="Char3"/>
          <w:rFonts w:hint="cs"/>
          <w:rtl/>
        </w:rPr>
        <w:t>ۀ</w:t>
      </w:r>
      <w:r w:rsidRPr="00782D61">
        <w:rPr>
          <w:rStyle w:val="Char3"/>
          <w:rFonts w:hint="cs"/>
          <w:rtl/>
        </w:rPr>
        <w:t xml:space="preserve"> جهان] شریک نیست</w:t>
      </w:r>
      <w:r w:rsidRPr="003E7BEE">
        <w:rPr>
          <w:rStyle w:val="Char3"/>
          <w:vertAlign w:val="superscript"/>
          <w:rtl/>
        </w:rPr>
        <w:footnoteReference w:id="5"/>
      </w:r>
      <w:r w:rsidR="000E459E" w:rsidRPr="00782D61">
        <w:rPr>
          <w:rStyle w:val="Char3"/>
          <w:rFonts w:hint="cs"/>
          <w:rtl/>
        </w:rPr>
        <w:t>.</w:t>
      </w:r>
    </w:p>
    <w:p w:rsidR="009B6AE9" w:rsidRPr="00782D61" w:rsidRDefault="009B6AE9" w:rsidP="005C1862">
      <w:pPr>
        <w:widowControl w:val="0"/>
        <w:numPr>
          <w:ilvl w:val="0"/>
          <w:numId w:val="9"/>
        </w:numPr>
        <w:tabs>
          <w:tab w:val="num" w:pos="-10"/>
        </w:tabs>
        <w:bidi/>
        <w:ind w:left="641" w:hanging="357"/>
        <w:jc w:val="both"/>
        <w:rPr>
          <w:rStyle w:val="Char3"/>
        </w:rPr>
      </w:pPr>
      <w:r w:rsidRPr="00782D61">
        <w:rPr>
          <w:rStyle w:val="Char3"/>
          <w:rFonts w:hint="cs"/>
          <w:rtl/>
        </w:rPr>
        <w:t>از امام رضا به نقل از اجدادش</w:t>
      </w:r>
      <w:r w:rsidR="000D0C52" w:rsidRPr="000D0C52">
        <w:rPr>
          <w:rStyle w:val="Char3"/>
          <w:rFonts w:cs="CTraditional Arabic" w:hint="cs"/>
          <w:rtl/>
        </w:rPr>
        <w:t xml:space="preserve">† </w:t>
      </w:r>
      <w:r w:rsidRPr="00782D61">
        <w:rPr>
          <w:rStyle w:val="Char3"/>
          <w:rFonts w:hint="cs"/>
          <w:rtl/>
        </w:rPr>
        <w:t>روایت شده است: که پیامبر</w:t>
      </w:r>
      <w:r w:rsidR="002950C1" w:rsidRPr="002950C1">
        <w:rPr>
          <w:rStyle w:val="Char3"/>
          <w:rFonts w:cs="CTraditional Arabic" w:hint="cs"/>
          <w:rtl/>
        </w:rPr>
        <w:t xml:space="preserve">ص </w:t>
      </w:r>
      <w:r w:rsidRPr="00782D61">
        <w:rPr>
          <w:rStyle w:val="Char3"/>
          <w:rFonts w:hint="cs"/>
          <w:rtl/>
        </w:rPr>
        <w:t xml:space="preserve">فرمود: </w:t>
      </w:r>
      <w:r w:rsidRPr="00315130">
        <w:rPr>
          <w:rStyle w:val="Char6"/>
          <w:rtl/>
        </w:rPr>
        <w:t>«التوح</w:t>
      </w:r>
      <w:r w:rsidR="00622AA8" w:rsidRPr="00315130">
        <w:rPr>
          <w:rStyle w:val="Char6"/>
          <w:rFonts w:hint="cs"/>
          <w:rtl/>
        </w:rPr>
        <w:t>ي</w:t>
      </w:r>
      <w:r w:rsidR="006D55B1" w:rsidRPr="00315130">
        <w:rPr>
          <w:rStyle w:val="Char6"/>
          <w:rtl/>
        </w:rPr>
        <w:t>د ثَمَنُ الجنّ</w:t>
      </w:r>
      <w:r w:rsidR="006D55B1" w:rsidRPr="00315130">
        <w:rPr>
          <w:rStyle w:val="Char6"/>
          <w:rFonts w:hint="cs"/>
          <w:rtl/>
        </w:rPr>
        <w:t>ة</w:t>
      </w:r>
      <w:r w:rsidRPr="00315130">
        <w:rPr>
          <w:rStyle w:val="Char6"/>
          <w:rtl/>
        </w:rPr>
        <w:t>»:</w:t>
      </w:r>
      <w:r w:rsidR="00622AA8" w:rsidRPr="00782D61">
        <w:rPr>
          <w:rStyle w:val="Char3"/>
          <w:rFonts w:hint="cs"/>
          <w:rtl/>
        </w:rPr>
        <w:t xml:space="preserve"> «توحید بهای بهشت است</w:t>
      </w:r>
      <w:r w:rsidRPr="00782D61">
        <w:rPr>
          <w:rStyle w:val="Char3"/>
          <w:rFonts w:hint="cs"/>
          <w:rtl/>
        </w:rPr>
        <w:t>»</w:t>
      </w:r>
      <w:r w:rsidRPr="003E7BEE">
        <w:rPr>
          <w:rStyle w:val="Char3"/>
          <w:vertAlign w:val="superscript"/>
          <w:rtl/>
        </w:rPr>
        <w:footnoteReference w:id="6"/>
      </w:r>
      <w:r w:rsidR="00622AA8" w:rsidRPr="00782D61">
        <w:rPr>
          <w:rStyle w:val="Char3"/>
          <w:rFonts w:hint="cs"/>
          <w:rtl/>
        </w:rPr>
        <w:t>.</w:t>
      </w:r>
    </w:p>
    <w:p w:rsidR="00622AA8" w:rsidRPr="00782D61" w:rsidRDefault="00622AA8" w:rsidP="005C1862">
      <w:pPr>
        <w:widowControl w:val="0"/>
        <w:numPr>
          <w:ilvl w:val="0"/>
          <w:numId w:val="9"/>
        </w:numPr>
        <w:tabs>
          <w:tab w:val="num" w:pos="-10"/>
        </w:tabs>
        <w:bidi/>
        <w:ind w:left="641" w:hanging="357"/>
        <w:jc w:val="both"/>
        <w:rPr>
          <w:rStyle w:val="Char3"/>
        </w:rPr>
      </w:pPr>
      <w:r w:rsidRPr="00782D61">
        <w:rPr>
          <w:rStyle w:val="Char3"/>
          <w:rFonts w:hint="cs"/>
          <w:rtl/>
        </w:rPr>
        <w:t>از امام عل</w:t>
      </w:r>
      <w:r w:rsidR="0062225C" w:rsidRPr="00782D61">
        <w:rPr>
          <w:rStyle w:val="Char3"/>
          <w:rFonts w:hint="cs"/>
          <w:rtl/>
        </w:rPr>
        <w:t>ی</w:t>
      </w:r>
      <w:r w:rsidR="000D0C52" w:rsidRPr="000D0C52">
        <w:rPr>
          <w:rStyle w:val="Char3"/>
          <w:rFonts w:cs="CTraditional Arabic" w:hint="cs"/>
          <w:rtl/>
        </w:rPr>
        <w:t xml:space="preserve">÷ </w:t>
      </w:r>
      <w:r w:rsidRPr="00782D61">
        <w:rPr>
          <w:rStyle w:val="Char3"/>
          <w:rFonts w:hint="cs"/>
          <w:rtl/>
        </w:rPr>
        <w:t>روایت شده است: که پیامبر</w:t>
      </w:r>
      <w:r w:rsidR="002950C1" w:rsidRPr="002950C1">
        <w:rPr>
          <w:rStyle w:val="Char3"/>
          <w:rFonts w:cs="CTraditional Arabic" w:hint="cs"/>
          <w:rtl/>
        </w:rPr>
        <w:t xml:space="preserve">ص </w:t>
      </w:r>
      <w:r w:rsidRPr="00782D61">
        <w:rPr>
          <w:rStyle w:val="Char3"/>
          <w:rFonts w:hint="cs"/>
          <w:rtl/>
        </w:rPr>
        <w:t xml:space="preserve">فرمود: </w:t>
      </w:r>
      <w:r w:rsidRPr="00315130">
        <w:rPr>
          <w:rStyle w:val="Char6"/>
          <w:rtl/>
        </w:rPr>
        <w:t>«التوح</w:t>
      </w:r>
      <w:r w:rsidRPr="00315130">
        <w:rPr>
          <w:rStyle w:val="Char6"/>
          <w:rFonts w:hint="cs"/>
          <w:rtl/>
        </w:rPr>
        <w:t>ي</w:t>
      </w:r>
      <w:r w:rsidRPr="00315130">
        <w:rPr>
          <w:rStyle w:val="Char6"/>
          <w:rtl/>
        </w:rPr>
        <w:t>د ثَمَنُ الجنّه»:</w:t>
      </w:r>
      <w:r w:rsidRPr="00782D61">
        <w:rPr>
          <w:rStyle w:val="Char3"/>
          <w:rFonts w:hint="cs"/>
          <w:rtl/>
        </w:rPr>
        <w:t xml:space="preserve"> «</w:t>
      </w:r>
      <w:r w:rsidRPr="00782D61">
        <w:rPr>
          <w:rStyle w:val="Char3"/>
          <w:rFonts w:hint="eastAsia"/>
          <w:rtl/>
        </w:rPr>
        <w:t xml:space="preserve">پاداش </w:t>
      </w:r>
      <w:r w:rsidR="0062225C" w:rsidRPr="00782D61">
        <w:rPr>
          <w:rStyle w:val="Char3"/>
          <w:rFonts w:hint="eastAsia"/>
          <w:rtl/>
        </w:rPr>
        <w:t>ک</w:t>
      </w:r>
      <w:r w:rsidRPr="00782D61">
        <w:rPr>
          <w:rStyle w:val="Char3"/>
          <w:rFonts w:hint="eastAsia"/>
          <w:rtl/>
        </w:rPr>
        <w:t xml:space="preserve">سى </w:t>
      </w:r>
      <w:r w:rsidR="0062225C" w:rsidRPr="00782D61">
        <w:rPr>
          <w:rStyle w:val="Char3"/>
          <w:rFonts w:hint="eastAsia"/>
          <w:rtl/>
        </w:rPr>
        <w:t>ک</w:t>
      </w:r>
      <w:r w:rsidRPr="00782D61">
        <w:rPr>
          <w:rStyle w:val="Char3"/>
          <w:rFonts w:hint="eastAsia"/>
          <w:rtl/>
        </w:rPr>
        <w:t>ه خداوند نعمت توح</w:t>
      </w:r>
      <w:r w:rsidR="0062225C" w:rsidRPr="00782D61">
        <w:rPr>
          <w:rStyle w:val="Char3"/>
          <w:rFonts w:hint="eastAsia"/>
          <w:rtl/>
        </w:rPr>
        <w:t>ی</w:t>
      </w:r>
      <w:r w:rsidRPr="00782D61">
        <w:rPr>
          <w:rStyle w:val="Char3"/>
          <w:rFonts w:hint="eastAsia"/>
          <w:rtl/>
        </w:rPr>
        <w:t>د به او ارزان</w:t>
      </w:r>
      <w:r w:rsidR="0062225C" w:rsidRPr="00782D61">
        <w:rPr>
          <w:rStyle w:val="Char3"/>
          <w:rFonts w:hint="eastAsia"/>
          <w:rtl/>
        </w:rPr>
        <w:t>ی</w:t>
      </w:r>
      <w:r w:rsidRPr="00782D61">
        <w:rPr>
          <w:rStyle w:val="Char3"/>
          <w:rFonts w:hint="eastAsia"/>
          <w:rtl/>
        </w:rPr>
        <w:t xml:space="preserve"> داده جز بهست ن</w:t>
      </w:r>
      <w:r w:rsidR="0062225C" w:rsidRPr="00782D61">
        <w:rPr>
          <w:rStyle w:val="Char3"/>
          <w:rFonts w:hint="eastAsia"/>
          <w:rtl/>
        </w:rPr>
        <w:t>ی</w:t>
      </w:r>
      <w:r w:rsidRPr="00782D61">
        <w:rPr>
          <w:rStyle w:val="Char3"/>
          <w:rFonts w:hint="eastAsia"/>
          <w:rtl/>
        </w:rPr>
        <w:t>ست</w:t>
      </w:r>
      <w:r w:rsidRPr="00782D61">
        <w:rPr>
          <w:rStyle w:val="Char3"/>
          <w:rFonts w:hint="cs"/>
          <w:rtl/>
        </w:rPr>
        <w:t>»</w:t>
      </w:r>
      <w:r w:rsidRPr="003E7BEE">
        <w:rPr>
          <w:rStyle w:val="Char3"/>
          <w:vertAlign w:val="superscript"/>
          <w:rtl/>
        </w:rPr>
        <w:footnoteReference w:id="7"/>
      </w:r>
      <w:r w:rsidRPr="00782D61">
        <w:rPr>
          <w:rStyle w:val="Char3"/>
          <w:rFonts w:hint="cs"/>
          <w:rtl/>
        </w:rPr>
        <w:t>.</w:t>
      </w:r>
    </w:p>
    <w:p w:rsidR="009B6AE9" w:rsidRPr="00782D61" w:rsidRDefault="009B6AE9" w:rsidP="005C1862">
      <w:pPr>
        <w:widowControl w:val="0"/>
        <w:numPr>
          <w:ilvl w:val="0"/>
          <w:numId w:val="9"/>
        </w:numPr>
        <w:tabs>
          <w:tab w:val="clear" w:pos="227"/>
          <w:tab w:val="num" w:pos="-10"/>
        </w:tabs>
        <w:bidi/>
        <w:ind w:left="641" w:hanging="357"/>
        <w:jc w:val="both"/>
        <w:rPr>
          <w:rStyle w:val="Char3"/>
        </w:rPr>
      </w:pPr>
      <w:r w:rsidRPr="00782D61">
        <w:rPr>
          <w:rStyle w:val="Char3"/>
          <w:rFonts w:hint="cs"/>
          <w:rtl/>
        </w:rPr>
        <w:t>از امام رضا از اجدادش</w:t>
      </w:r>
      <w:r w:rsidR="000D0C52" w:rsidRPr="000D0C52">
        <w:rPr>
          <w:rStyle w:val="Char3"/>
          <w:rFonts w:cs="CTraditional Arabic" w:hint="cs"/>
          <w:rtl/>
        </w:rPr>
        <w:t xml:space="preserve">† </w:t>
      </w:r>
      <w:r w:rsidRPr="00782D61">
        <w:rPr>
          <w:rStyle w:val="Char3"/>
          <w:rFonts w:hint="cs"/>
          <w:rtl/>
        </w:rPr>
        <w:t>روایت شده است که فرمود: از پیامبر</w:t>
      </w:r>
      <w:r w:rsidR="002950C1" w:rsidRPr="002950C1">
        <w:rPr>
          <w:rStyle w:val="Char3"/>
          <w:rFonts w:cs="CTraditional Arabic" w:hint="cs"/>
          <w:rtl/>
        </w:rPr>
        <w:t xml:space="preserve">ص </w:t>
      </w:r>
      <w:r w:rsidRPr="00782D61">
        <w:rPr>
          <w:rStyle w:val="Char3"/>
          <w:rFonts w:hint="cs"/>
          <w:rtl/>
        </w:rPr>
        <w:t>شنیدم که فرمود:</w:t>
      </w:r>
      <w:r w:rsidRPr="00315130">
        <w:rPr>
          <w:rStyle w:val="Char6"/>
          <w:rtl/>
        </w:rPr>
        <w:t>«قال الله عزّ وجل: إنّ</w:t>
      </w:r>
      <w:r w:rsidR="000D0B28" w:rsidRPr="00315130">
        <w:rPr>
          <w:rStyle w:val="Char6"/>
          <w:rFonts w:hint="cs"/>
          <w:rtl/>
        </w:rPr>
        <w:t>ي</w:t>
      </w:r>
      <w:r w:rsidRPr="00315130">
        <w:rPr>
          <w:rStyle w:val="Char6"/>
          <w:rtl/>
        </w:rPr>
        <w:t xml:space="preserve"> أنا الله لا إله إلاّ أنا فاعبدون</w:t>
      </w:r>
      <w:r w:rsidR="000D0B28" w:rsidRPr="00315130">
        <w:rPr>
          <w:rStyle w:val="Char6"/>
          <w:rFonts w:hint="cs"/>
          <w:rtl/>
        </w:rPr>
        <w:t>ي</w:t>
      </w:r>
      <w:r w:rsidRPr="00315130">
        <w:rPr>
          <w:rStyle w:val="Char6"/>
          <w:rtl/>
        </w:rPr>
        <w:t>، ومن جاء منکم بشهادة أنْ لا إله إلاّ الله بإخلاص دخل ف</w:t>
      </w:r>
      <w:r w:rsidR="000D0B28" w:rsidRPr="00315130">
        <w:rPr>
          <w:rStyle w:val="Char6"/>
          <w:rFonts w:hint="cs"/>
          <w:rtl/>
        </w:rPr>
        <w:t>ي</w:t>
      </w:r>
      <w:r w:rsidRPr="00315130">
        <w:rPr>
          <w:rStyle w:val="Char6"/>
          <w:rtl/>
        </w:rPr>
        <w:t xml:space="preserve"> حصن</w:t>
      </w:r>
      <w:r w:rsidR="000D0B28" w:rsidRPr="00315130">
        <w:rPr>
          <w:rStyle w:val="Char6"/>
          <w:rFonts w:hint="cs"/>
          <w:rtl/>
        </w:rPr>
        <w:t>ي</w:t>
      </w:r>
      <w:r w:rsidRPr="00315130">
        <w:rPr>
          <w:rStyle w:val="Char6"/>
          <w:rtl/>
        </w:rPr>
        <w:t xml:space="preserve"> ومن دخل ف</w:t>
      </w:r>
      <w:r w:rsidR="000D0B28" w:rsidRPr="00315130">
        <w:rPr>
          <w:rStyle w:val="Char6"/>
          <w:rFonts w:hint="cs"/>
          <w:rtl/>
        </w:rPr>
        <w:t>ي</w:t>
      </w:r>
      <w:r w:rsidRPr="00315130">
        <w:rPr>
          <w:rStyle w:val="Char6"/>
          <w:rtl/>
        </w:rPr>
        <w:t xml:space="preserve"> حصن</w:t>
      </w:r>
      <w:r w:rsidR="000D0B28" w:rsidRPr="00315130">
        <w:rPr>
          <w:rStyle w:val="Char6"/>
          <w:rFonts w:hint="cs"/>
          <w:rtl/>
        </w:rPr>
        <w:t>ي</w:t>
      </w:r>
      <w:r w:rsidRPr="00315130">
        <w:rPr>
          <w:rStyle w:val="Char6"/>
          <w:rtl/>
        </w:rPr>
        <w:t xml:space="preserve"> أَمِنَ مِنْ عذاب</w:t>
      </w:r>
      <w:r w:rsidR="000D0B28" w:rsidRPr="00315130">
        <w:rPr>
          <w:rStyle w:val="Char6"/>
          <w:rFonts w:hint="cs"/>
          <w:rtl/>
        </w:rPr>
        <w:t>ي</w:t>
      </w:r>
      <w:r w:rsidRPr="00315130">
        <w:rPr>
          <w:rStyle w:val="Char6"/>
          <w:rtl/>
        </w:rPr>
        <w:t>»</w:t>
      </w:r>
      <w:r w:rsidR="00D43C07" w:rsidRPr="00315130">
        <w:rPr>
          <w:rStyle w:val="Char6"/>
          <w:rFonts w:hint="cs"/>
          <w:rtl/>
        </w:rPr>
        <w:t>.</w:t>
      </w:r>
    </w:p>
    <w:p w:rsidR="009B6AE9" w:rsidRPr="00782D61" w:rsidRDefault="009B6AE9" w:rsidP="00BE7521">
      <w:pPr>
        <w:widowControl w:val="0"/>
        <w:bidi/>
        <w:ind w:firstLine="284"/>
        <w:jc w:val="both"/>
        <w:rPr>
          <w:rStyle w:val="Char3"/>
          <w:rtl/>
        </w:rPr>
      </w:pPr>
      <w:r w:rsidRPr="00782D61">
        <w:rPr>
          <w:rStyle w:val="Char3"/>
          <w:rFonts w:hint="cs"/>
          <w:rtl/>
        </w:rPr>
        <w:t>«خداوند</w:t>
      </w:r>
      <w:r w:rsidR="00F26BF0">
        <w:rPr>
          <w:rStyle w:val="Char3"/>
          <w:rFonts w:cs="CTraditional Arabic" w:hint="cs"/>
          <w:rtl/>
        </w:rPr>
        <w:t>ﻷ</w:t>
      </w:r>
      <w:r w:rsidRPr="00782D61">
        <w:rPr>
          <w:rStyle w:val="Char3"/>
          <w:rFonts w:hint="cs"/>
          <w:rtl/>
        </w:rPr>
        <w:t xml:space="preserve"> فرمود: بی‌‌تردید من الله هستم و جز من خدایی</w:t>
      </w:r>
      <w:r w:rsidR="000D0B28" w:rsidRPr="00782D61">
        <w:rPr>
          <w:rStyle w:val="Char3"/>
          <w:rFonts w:hint="cs"/>
          <w:rtl/>
        </w:rPr>
        <w:t xml:space="preserve"> بحق</w:t>
      </w:r>
      <w:r w:rsidRPr="00782D61">
        <w:rPr>
          <w:rStyle w:val="Char3"/>
          <w:rFonts w:hint="cs"/>
          <w:rtl/>
        </w:rPr>
        <w:t xml:space="preserve"> نیست. پس مرا عبادت کنید. هر کدام از شما که شهادت لا إله إلاّ الله را با اخلاص [با خود] بیاورد، در حریم امن من داخل خواهد شد</w:t>
      </w:r>
      <w:r w:rsidR="000D0B28" w:rsidRPr="00782D61">
        <w:rPr>
          <w:rStyle w:val="Char3"/>
          <w:rFonts w:hint="cs"/>
          <w:rtl/>
        </w:rPr>
        <w:t>،</w:t>
      </w:r>
      <w:r w:rsidRPr="00782D61">
        <w:rPr>
          <w:rStyle w:val="Char3"/>
          <w:rFonts w:hint="cs"/>
          <w:rtl/>
        </w:rPr>
        <w:t xml:space="preserve"> و کسی که وارد حریم امن من ش</w:t>
      </w:r>
      <w:r w:rsidR="000D0B28" w:rsidRPr="00782D61">
        <w:rPr>
          <w:rStyle w:val="Char3"/>
          <w:rFonts w:hint="cs"/>
          <w:rtl/>
        </w:rPr>
        <w:t>ود از عذاب من در امان خواهد بود</w:t>
      </w:r>
      <w:r w:rsidRPr="00782D61">
        <w:rPr>
          <w:rStyle w:val="Char3"/>
          <w:rFonts w:hint="cs"/>
          <w:rtl/>
        </w:rPr>
        <w:t>»</w:t>
      </w:r>
      <w:r w:rsidRPr="003E7BEE">
        <w:rPr>
          <w:rStyle w:val="Char3"/>
          <w:vertAlign w:val="superscript"/>
          <w:rtl/>
        </w:rPr>
        <w:footnoteReference w:id="8"/>
      </w:r>
      <w:r w:rsidR="000D0B28"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پیامبر</w:t>
      </w:r>
      <w:r w:rsidR="002950C1" w:rsidRPr="002950C1">
        <w:rPr>
          <w:rStyle w:val="Char3"/>
          <w:rFonts w:cs="CTraditional Arabic" w:hint="cs"/>
          <w:rtl/>
        </w:rPr>
        <w:t xml:space="preserve">ص </w:t>
      </w:r>
      <w:r w:rsidRPr="00782D61">
        <w:rPr>
          <w:rStyle w:val="Char3"/>
          <w:rFonts w:hint="cs"/>
          <w:rtl/>
        </w:rPr>
        <w:t>در حدیثی مردمان موّحدی را وصف می‌نماید که خداوند را به یکتایی و یگانگی یاد می‌کنند و روز قیامت به علت علاقه و ارتباط شدید</w:t>
      </w:r>
      <w:r w:rsidR="0062225C" w:rsidRPr="00782D61">
        <w:rPr>
          <w:rStyle w:val="Char3"/>
          <w:rFonts w:hint="cs"/>
          <w:rtl/>
        </w:rPr>
        <w:t xml:space="preserve"> آن‌ها </w:t>
      </w:r>
      <w:r w:rsidRPr="00782D61">
        <w:rPr>
          <w:rStyle w:val="Char3"/>
          <w:rFonts w:hint="cs"/>
          <w:rtl/>
        </w:rPr>
        <w:t>با پروردگارشان، یکی دانستن خداوند، عدم فروتنی در برابر غیر او و توکل شدید</w:t>
      </w:r>
      <w:r w:rsidR="0062225C" w:rsidRPr="00782D61">
        <w:rPr>
          <w:rStyle w:val="Char3"/>
          <w:rFonts w:hint="cs"/>
          <w:rtl/>
        </w:rPr>
        <w:t xml:space="preserve"> آن‌ها </w:t>
      </w:r>
      <w:r w:rsidRPr="00782D61">
        <w:rPr>
          <w:rStyle w:val="Char3"/>
          <w:rFonts w:hint="cs"/>
          <w:rtl/>
        </w:rPr>
        <w:t>بر خداوند در هنگام بلاها و مصیبت‌ها بدون حساب وارد بهشت می‌شوند. پیامبر</w:t>
      </w:r>
      <w:r w:rsidR="002950C1" w:rsidRPr="002950C1">
        <w:rPr>
          <w:rStyle w:val="Char3"/>
          <w:rFonts w:cs="CTraditional Arabic" w:hint="cs"/>
          <w:rtl/>
        </w:rPr>
        <w:t xml:space="preserve">ص </w:t>
      </w:r>
      <w:r w:rsidRPr="00782D61">
        <w:rPr>
          <w:rStyle w:val="Char3"/>
          <w:rFonts w:hint="cs"/>
          <w:rtl/>
        </w:rPr>
        <w:t xml:space="preserve">فرمود: </w:t>
      </w:r>
      <w:r w:rsidRPr="00315130">
        <w:rPr>
          <w:rStyle w:val="Char6"/>
          <w:rFonts w:hint="cs"/>
          <w:rtl/>
        </w:rPr>
        <w:t>«هم الذ</w:t>
      </w:r>
      <w:r w:rsidR="005C4EF4" w:rsidRPr="00315130">
        <w:rPr>
          <w:rStyle w:val="Char6"/>
          <w:rFonts w:hint="cs"/>
          <w:rtl/>
        </w:rPr>
        <w:t>ي</w:t>
      </w:r>
      <w:r w:rsidRPr="00315130">
        <w:rPr>
          <w:rStyle w:val="Char6"/>
          <w:rFonts w:hint="cs"/>
          <w:rtl/>
        </w:rPr>
        <w:t>ن لا</w:t>
      </w:r>
      <w:r w:rsidR="005C4EF4" w:rsidRPr="00315130">
        <w:rPr>
          <w:rStyle w:val="Char6"/>
          <w:rFonts w:hint="cs"/>
          <w:rtl/>
        </w:rPr>
        <w:t xml:space="preserve"> ي</w:t>
      </w:r>
      <w:r w:rsidRPr="00315130">
        <w:rPr>
          <w:rStyle w:val="Char6"/>
          <w:rFonts w:hint="cs"/>
          <w:rtl/>
        </w:rPr>
        <w:t xml:space="preserve">سترقون ولا </w:t>
      </w:r>
      <w:r w:rsidR="005C4EF4" w:rsidRPr="00315130">
        <w:rPr>
          <w:rStyle w:val="Char6"/>
          <w:rFonts w:hint="cs"/>
          <w:rtl/>
        </w:rPr>
        <w:t>يك</w:t>
      </w:r>
      <w:r w:rsidRPr="00315130">
        <w:rPr>
          <w:rStyle w:val="Char6"/>
          <w:rFonts w:hint="cs"/>
          <w:rtl/>
        </w:rPr>
        <w:t>توون وعل</w:t>
      </w:r>
      <w:r w:rsidR="005C4EF4" w:rsidRPr="00315130">
        <w:rPr>
          <w:rStyle w:val="Char6"/>
          <w:rFonts w:hint="cs"/>
          <w:rtl/>
        </w:rPr>
        <w:t>ى</w:t>
      </w:r>
      <w:r w:rsidRPr="00315130">
        <w:rPr>
          <w:rStyle w:val="Char6"/>
          <w:rFonts w:hint="cs"/>
          <w:rtl/>
        </w:rPr>
        <w:t xml:space="preserve"> ربهم </w:t>
      </w:r>
      <w:r w:rsidR="005C4EF4" w:rsidRPr="00315130">
        <w:rPr>
          <w:rStyle w:val="Char6"/>
          <w:rFonts w:hint="cs"/>
          <w:rtl/>
        </w:rPr>
        <w:t>ي</w:t>
      </w:r>
      <w:r w:rsidRPr="00315130">
        <w:rPr>
          <w:rStyle w:val="Char6"/>
          <w:rFonts w:hint="cs"/>
          <w:rtl/>
        </w:rPr>
        <w:t>تو</w:t>
      </w:r>
      <w:r w:rsidR="005C4EF4" w:rsidRPr="00315130">
        <w:rPr>
          <w:rStyle w:val="Char6"/>
          <w:rFonts w:hint="cs"/>
          <w:rtl/>
        </w:rPr>
        <w:t>ك</w:t>
      </w:r>
      <w:r w:rsidRPr="00315130">
        <w:rPr>
          <w:rStyle w:val="Char6"/>
          <w:rFonts w:hint="cs"/>
          <w:rtl/>
        </w:rPr>
        <w:t>ّلون»:</w:t>
      </w:r>
      <w:r w:rsidRPr="00782D61">
        <w:rPr>
          <w:rStyle w:val="Char3"/>
          <w:rFonts w:hint="cs"/>
          <w:rtl/>
        </w:rPr>
        <w:t xml:space="preserve"> «آن</w:t>
      </w:r>
      <w:r w:rsidR="00383945">
        <w:rPr>
          <w:rStyle w:val="Char3"/>
          <w:rFonts w:hint="eastAsia"/>
          <w:rtl/>
        </w:rPr>
        <w:t>‌</w:t>
      </w:r>
      <w:r w:rsidRPr="00782D61">
        <w:rPr>
          <w:rStyle w:val="Char3"/>
          <w:rFonts w:hint="cs"/>
          <w:rtl/>
        </w:rPr>
        <w:t xml:space="preserve">ها کسانی هستند که بخاطر دم و دعاخوانى نزد </w:t>
      </w:r>
      <w:r w:rsidR="0062225C" w:rsidRPr="00782D61">
        <w:rPr>
          <w:rStyle w:val="Char3"/>
          <w:rFonts w:hint="cs"/>
          <w:rtl/>
        </w:rPr>
        <w:t>ک</w:t>
      </w:r>
      <w:r w:rsidRPr="00782D61">
        <w:rPr>
          <w:rStyle w:val="Char3"/>
          <w:rFonts w:hint="cs"/>
          <w:rtl/>
        </w:rPr>
        <w:t>سى نم</w:t>
      </w:r>
      <w:r w:rsidR="0062225C" w:rsidRPr="00782D61">
        <w:rPr>
          <w:rStyle w:val="Char3"/>
          <w:rFonts w:hint="cs"/>
          <w:rtl/>
        </w:rPr>
        <w:t>ی</w:t>
      </w:r>
      <w:r w:rsidRPr="00782D61">
        <w:rPr>
          <w:rStyle w:val="Char3"/>
          <w:rFonts w:hint="cs"/>
          <w:rtl/>
        </w:rPr>
        <w:t>روند و جسم</w:t>
      </w:r>
      <w:r w:rsidR="005C4EF4" w:rsidRPr="00782D61">
        <w:rPr>
          <w:rStyle w:val="Char3"/>
          <w:rFonts w:hint="cs"/>
          <w:rtl/>
        </w:rPr>
        <w:t>‌</w:t>
      </w:r>
      <w:r w:rsidRPr="00782D61">
        <w:rPr>
          <w:rStyle w:val="Char3"/>
          <w:rFonts w:hint="cs"/>
          <w:rtl/>
        </w:rPr>
        <w:t>ها</w:t>
      </w:r>
      <w:r w:rsidR="005C4EF4" w:rsidRPr="00782D61">
        <w:rPr>
          <w:rStyle w:val="Char3"/>
          <w:rFonts w:hint="cs"/>
          <w:rtl/>
        </w:rPr>
        <w:t>ی‌</w:t>
      </w:r>
      <w:r w:rsidRPr="00782D61">
        <w:rPr>
          <w:rStyle w:val="Char3"/>
          <w:rFonts w:hint="cs"/>
          <w:rtl/>
        </w:rPr>
        <w:t>شان را بخاطر تداوى داغ نم</w:t>
      </w:r>
      <w:r w:rsidR="005C4EF4" w:rsidRPr="00782D61">
        <w:rPr>
          <w:rStyle w:val="Char3"/>
          <w:rFonts w:hint="cs"/>
          <w:rtl/>
        </w:rPr>
        <w:t>ی‌</w:t>
      </w:r>
      <w:r w:rsidR="0062225C" w:rsidRPr="00782D61">
        <w:rPr>
          <w:rStyle w:val="Char3"/>
          <w:rFonts w:hint="cs"/>
          <w:rtl/>
        </w:rPr>
        <w:t>ک</w:t>
      </w:r>
      <w:r w:rsidRPr="00782D61">
        <w:rPr>
          <w:rStyle w:val="Char3"/>
          <w:rFonts w:hint="cs"/>
          <w:rtl/>
        </w:rPr>
        <w:t>نن</w:t>
      </w:r>
      <w:r w:rsidR="005C4EF4" w:rsidRPr="00782D61">
        <w:rPr>
          <w:rStyle w:val="Char3"/>
          <w:rFonts w:hint="cs"/>
          <w:rtl/>
        </w:rPr>
        <w:t>د و بر خداوندشان توکل می‌نمایند</w:t>
      </w:r>
      <w:r w:rsidRPr="00782D61">
        <w:rPr>
          <w:rStyle w:val="Char3"/>
          <w:rFonts w:hint="cs"/>
          <w:rtl/>
        </w:rPr>
        <w:t>»</w:t>
      </w:r>
      <w:r w:rsidRPr="003E7BEE">
        <w:rPr>
          <w:rStyle w:val="Char3"/>
          <w:vertAlign w:val="superscript"/>
          <w:rtl/>
        </w:rPr>
        <w:footnoteReference w:id="9"/>
      </w:r>
      <w:r w:rsidR="005C4EF4"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خواننده گرامی! بنابراین خودتان بیندیشید و قضاوت کنید آیا شما از جمله کسانی هستید که آنچه را که خداوند مبنی بر پرستش او و پرهیز از شرک امر فرموده است انجام می‌دهید؟ یا از آن کسانی هستید که به مخلوقات تعلّق خاطر پیدا کرده‌اید و در مقابل خداوند</w:t>
      </w:r>
      <w:r w:rsidR="0062225C" w:rsidRPr="00782D61">
        <w:rPr>
          <w:rStyle w:val="Char3"/>
          <w:rFonts w:hint="cs"/>
          <w:rtl/>
        </w:rPr>
        <w:t xml:space="preserve"> آن‌ها </w:t>
      </w:r>
      <w:r w:rsidRPr="00782D61">
        <w:rPr>
          <w:rStyle w:val="Char3"/>
          <w:rFonts w:hint="cs"/>
          <w:rtl/>
        </w:rPr>
        <w:t>را می‌خوانید و بدان</w:t>
      </w:r>
      <w:r w:rsidR="00383945">
        <w:rPr>
          <w:rStyle w:val="Char3"/>
          <w:rFonts w:hint="eastAsia"/>
          <w:rtl/>
        </w:rPr>
        <w:t>‌</w:t>
      </w:r>
      <w:r w:rsidRPr="00782D61">
        <w:rPr>
          <w:rStyle w:val="Char3"/>
          <w:rFonts w:hint="cs"/>
          <w:rtl/>
        </w:rPr>
        <w:t>ها امیدوار شده‌اید؟</w:t>
      </w:r>
    </w:p>
    <w:p w:rsidR="009B6AE9" w:rsidRPr="00782D61" w:rsidRDefault="009B6AE9" w:rsidP="00782D61">
      <w:pPr>
        <w:widowControl w:val="0"/>
        <w:bidi/>
        <w:ind w:firstLine="284"/>
        <w:jc w:val="both"/>
        <w:rPr>
          <w:rStyle w:val="Char3"/>
          <w:rtl/>
        </w:rPr>
      </w:pPr>
      <w:r w:rsidRPr="00782D61">
        <w:rPr>
          <w:rStyle w:val="Char3"/>
          <w:rFonts w:hint="cs"/>
          <w:rtl/>
        </w:rPr>
        <w:t>شما براساس جوابی که به این سؤال می‌دهید، جایگاه خودتان را به خوبی می‌شناسید. آیا شما از جمله کسانی هستید که خداوند توحید خالص را به</w:t>
      </w:r>
      <w:r w:rsidR="0062225C" w:rsidRPr="00782D61">
        <w:rPr>
          <w:rStyle w:val="Char3"/>
          <w:rFonts w:hint="cs"/>
          <w:rtl/>
        </w:rPr>
        <w:t xml:space="preserve"> آن‌ها </w:t>
      </w:r>
      <w:r w:rsidRPr="00782D61">
        <w:rPr>
          <w:rStyle w:val="Char3"/>
          <w:rFonts w:hint="cs"/>
          <w:rtl/>
        </w:rPr>
        <w:t>ارزانی داشته است</w:t>
      </w:r>
      <w:r w:rsidR="003E4EE0" w:rsidRPr="00782D61">
        <w:rPr>
          <w:rStyle w:val="Char3"/>
          <w:rFonts w:hint="cs"/>
          <w:rtl/>
        </w:rPr>
        <w:t>،</w:t>
      </w:r>
      <w:r w:rsidRPr="00782D61">
        <w:rPr>
          <w:rStyle w:val="Char3"/>
          <w:rFonts w:hint="cs"/>
          <w:rtl/>
        </w:rPr>
        <w:t xml:space="preserve"> یا جزو افرادی هستید که در برابر غیر خداوند خضوع و فروتنی می‌کنند</w:t>
      </w:r>
      <w:r w:rsidR="003E4EE0" w:rsidRPr="00782D61">
        <w:rPr>
          <w:rStyle w:val="Char3"/>
          <w:rFonts w:hint="cs"/>
          <w:rtl/>
        </w:rPr>
        <w:t>،</w:t>
      </w:r>
      <w:r w:rsidRPr="00782D61">
        <w:rPr>
          <w:rStyle w:val="Char3"/>
          <w:rFonts w:hint="cs"/>
          <w:rtl/>
        </w:rPr>
        <w:t xml:space="preserve"> و به غیر او اعم از انسان</w:t>
      </w:r>
      <w:r w:rsidR="00383945">
        <w:rPr>
          <w:rStyle w:val="Char3"/>
          <w:rFonts w:hint="eastAsia"/>
          <w:rtl/>
        </w:rPr>
        <w:t>‌</w:t>
      </w:r>
      <w:r w:rsidRPr="00782D61">
        <w:rPr>
          <w:rStyle w:val="Char3"/>
          <w:rFonts w:hint="cs"/>
          <w:rtl/>
        </w:rPr>
        <w:t>ها و غیره توکل و اعتماد می‌کنند. هر کدام از این دو دسته حساب و جزای مخصوص به خود را دارند.</w:t>
      </w:r>
    </w:p>
    <w:p w:rsidR="009B6AE9" w:rsidRPr="00782D61" w:rsidRDefault="009B6AE9" w:rsidP="00F007FD">
      <w:pPr>
        <w:pStyle w:val="a1"/>
        <w:rPr>
          <w:rtl/>
        </w:rPr>
      </w:pPr>
      <w:bookmarkStart w:id="18" w:name="_Toc273056492"/>
      <w:bookmarkStart w:id="19" w:name="_Toc296228846"/>
      <w:bookmarkStart w:id="20" w:name="_Toc441847166"/>
      <w:r w:rsidRPr="00782D61">
        <w:rPr>
          <w:rFonts w:hint="cs"/>
          <w:rtl/>
        </w:rPr>
        <w:t xml:space="preserve">انواع </w:t>
      </w:r>
      <w:r w:rsidRPr="00F007FD">
        <w:rPr>
          <w:rFonts w:hint="cs"/>
          <w:rtl/>
        </w:rPr>
        <w:t>توح</w:t>
      </w:r>
      <w:r w:rsidR="003E4EE0" w:rsidRPr="00F007FD">
        <w:rPr>
          <w:rFonts w:hint="cs"/>
          <w:rtl/>
        </w:rPr>
        <w:t>ي</w:t>
      </w:r>
      <w:r w:rsidRPr="00F007FD">
        <w:rPr>
          <w:rFonts w:hint="cs"/>
          <w:rtl/>
        </w:rPr>
        <w:t>د</w:t>
      </w:r>
      <w:bookmarkEnd w:id="18"/>
      <w:bookmarkEnd w:id="19"/>
      <w:bookmarkEnd w:id="20"/>
    </w:p>
    <w:p w:rsidR="009B6AE9" w:rsidRPr="00782D61" w:rsidRDefault="009B6AE9" w:rsidP="000D0C52">
      <w:pPr>
        <w:widowControl w:val="0"/>
        <w:bidi/>
        <w:ind w:firstLine="284"/>
        <w:jc w:val="both"/>
        <w:rPr>
          <w:rStyle w:val="Char3"/>
          <w:rtl/>
        </w:rPr>
      </w:pPr>
      <w:r w:rsidRPr="00782D61">
        <w:rPr>
          <w:rStyle w:val="Char3"/>
          <w:rFonts w:hint="cs"/>
          <w:rtl/>
        </w:rPr>
        <w:t>براساس آنچه در قرآن کریم و نصوص وارده از سوی ائمه</w:t>
      </w:r>
      <w:r w:rsidR="000D0C52">
        <w:rPr>
          <w:rStyle w:val="Char3"/>
          <w:rFonts w:cs="CTraditional Arabic" w:hint="cs"/>
          <w:rtl/>
        </w:rPr>
        <w:t>†</w:t>
      </w:r>
      <w:r w:rsidR="000D0C52" w:rsidRPr="000D0C52">
        <w:rPr>
          <w:rStyle w:val="Char3"/>
          <w:rFonts w:cs="CTraditional Arabic" w:hint="cs"/>
          <w:rtl/>
        </w:rPr>
        <w:t xml:space="preserve"> </w:t>
      </w:r>
      <w:r w:rsidRPr="00782D61">
        <w:rPr>
          <w:rStyle w:val="Char3"/>
          <w:rFonts w:hint="cs"/>
          <w:rtl/>
        </w:rPr>
        <w:t>آمده است، می‌توان توحید و یکی دانستن خداوند شرایط شایسته آن را به سه نوع تقسیم کرد: توحید ربوبیت، توحید الوهیت و توحید اسماء و صفات.</w:t>
      </w:r>
    </w:p>
    <w:p w:rsidR="009B6AE9" w:rsidRPr="00782D61" w:rsidRDefault="009B6AE9" w:rsidP="000D0C52">
      <w:pPr>
        <w:widowControl w:val="0"/>
        <w:bidi/>
        <w:ind w:firstLine="284"/>
        <w:jc w:val="both"/>
        <w:rPr>
          <w:rStyle w:val="Char3"/>
          <w:rtl/>
        </w:rPr>
      </w:pPr>
      <w:r w:rsidRPr="00782D61">
        <w:rPr>
          <w:rStyle w:val="Char3"/>
          <w:rFonts w:hint="cs"/>
          <w:rtl/>
        </w:rPr>
        <w:t>با توکل بر خداوند در صفحات آینده هر کدام از انواع توحید را در جای خود به تفصیل بیان خواهیم کرد. انسان با شناخت توحید در می‌یابد که آیا او به همراه کاروان [پیروان] پیامبران</w:t>
      </w:r>
      <w:r w:rsidR="000D0C52">
        <w:rPr>
          <w:rStyle w:val="Char3"/>
          <w:rFonts w:cs="CTraditional Arabic" w:hint="cs"/>
          <w:rtl/>
        </w:rPr>
        <w:t>†</w:t>
      </w:r>
      <w:r w:rsidRPr="00782D61">
        <w:rPr>
          <w:rStyle w:val="Char3"/>
          <w:rFonts w:hint="cs"/>
          <w:rtl/>
        </w:rPr>
        <w:t xml:space="preserve"> و همچنین پیروان راستین</w:t>
      </w:r>
      <w:r w:rsidR="0062225C" w:rsidRPr="00782D61">
        <w:rPr>
          <w:rStyle w:val="Char3"/>
          <w:rFonts w:hint="cs"/>
          <w:rtl/>
        </w:rPr>
        <w:t xml:space="preserve"> آن‌ها </w:t>
      </w:r>
      <w:r w:rsidRPr="00782D61">
        <w:rPr>
          <w:rStyle w:val="Char3"/>
          <w:rFonts w:hint="cs"/>
          <w:rtl/>
        </w:rPr>
        <w:t>یعنی ائمه</w:t>
      </w:r>
      <w:r w:rsidR="000D0C52">
        <w:rPr>
          <w:rStyle w:val="Char3"/>
          <w:rFonts w:cs="CTraditional Arabic" w:hint="cs"/>
          <w:rtl/>
        </w:rPr>
        <w:t>†</w:t>
      </w:r>
      <w:r w:rsidRPr="00782D61">
        <w:rPr>
          <w:rStyle w:val="Char3"/>
          <w:rFonts w:hint="cs"/>
          <w:rtl/>
        </w:rPr>
        <w:t xml:space="preserve"> و نیکوکاران پس از ایشان سیر می‌کند یا از راه و روش</w:t>
      </w:r>
      <w:r w:rsidR="0062225C" w:rsidRPr="00782D61">
        <w:rPr>
          <w:rStyle w:val="Char3"/>
          <w:rFonts w:hint="cs"/>
          <w:rtl/>
        </w:rPr>
        <w:t xml:space="preserve"> آن‌ها </w:t>
      </w:r>
      <w:r w:rsidRPr="00782D61">
        <w:rPr>
          <w:rStyle w:val="Char3"/>
          <w:rFonts w:hint="cs"/>
          <w:rtl/>
        </w:rPr>
        <w:t>منحرف شده است؟ هر انسانی قاضی و مسؤول اعمال خودش است.</w:t>
      </w:r>
    </w:p>
    <w:p w:rsidR="004228AA" w:rsidRPr="00782D61" w:rsidRDefault="004228AA" w:rsidP="00782D61">
      <w:pPr>
        <w:widowControl w:val="0"/>
        <w:bidi/>
        <w:rPr>
          <w:rFonts w:cs="Jadid"/>
          <w:sz w:val="36"/>
          <w:szCs w:val="36"/>
          <w:rtl/>
          <w:lang w:bidi="fa-IR"/>
        </w:rPr>
        <w:sectPr w:rsidR="004228AA" w:rsidRPr="00782D61" w:rsidSect="00383945">
          <w:footnotePr>
            <w:numRestart w:val="eachPage"/>
          </w:footnotePr>
          <w:type w:val="oddPage"/>
          <w:pgSz w:w="9356" w:h="13608" w:code="9"/>
          <w:pgMar w:top="567" w:right="1134" w:bottom="851" w:left="1134" w:header="454" w:footer="0" w:gutter="0"/>
          <w:cols w:space="708"/>
          <w:titlePg/>
          <w:bidi/>
          <w:rtlGutter/>
          <w:docGrid w:linePitch="360"/>
        </w:sectPr>
      </w:pPr>
    </w:p>
    <w:p w:rsidR="00383945" w:rsidRDefault="00383945" w:rsidP="00383945">
      <w:pPr>
        <w:widowControl w:val="0"/>
        <w:bidi/>
        <w:jc w:val="center"/>
        <w:rPr>
          <w:rFonts w:cs="Jadid"/>
          <w:sz w:val="30"/>
          <w:szCs w:val="30"/>
          <w:lang w:bidi="fa-IR"/>
        </w:rPr>
      </w:pPr>
    </w:p>
    <w:p w:rsidR="00383945" w:rsidRPr="00782D61" w:rsidRDefault="00383945" w:rsidP="00383945">
      <w:pPr>
        <w:widowControl w:val="0"/>
        <w:bidi/>
        <w:jc w:val="center"/>
        <w:rPr>
          <w:rFonts w:cs="Jadid"/>
          <w:sz w:val="30"/>
          <w:szCs w:val="30"/>
          <w:rtl/>
          <w:lang w:bidi="fa-IR"/>
        </w:rPr>
      </w:pPr>
    </w:p>
    <w:p w:rsidR="001A27E1" w:rsidRPr="00782D61" w:rsidRDefault="001A27E1" w:rsidP="00782D61">
      <w:pPr>
        <w:widowControl w:val="0"/>
        <w:bidi/>
        <w:jc w:val="center"/>
        <w:rPr>
          <w:rFonts w:cs="Jadid"/>
          <w:sz w:val="30"/>
          <w:szCs w:val="30"/>
          <w:rtl/>
          <w:lang w:bidi="fa-IR"/>
        </w:rPr>
      </w:pPr>
    </w:p>
    <w:p w:rsidR="00AA00F7" w:rsidRPr="00782D61" w:rsidRDefault="00AA00F7" w:rsidP="00F007FD">
      <w:pPr>
        <w:pStyle w:val="ac"/>
        <w:rPr>
          <w:rtl/>
        </w:rPr>
      </w:pPr>
      <w:bookmarkStart w:id="21" w:name="_Toc273056493"/>
      <w:bookmarkStart w:id="22" w:name="_Toc296228847"/>
      <w:bookmarkStart w:id="23" w:name="_Toc441847167"/>
      <w:r w:rsidRPr="00383945">
        <w:rPr>
          <w:rFonts w:hint="cs"/>
          <w:rtl/>
        </w:rPr>
        <w:t>فصل</w:t>
      </w:r>
      <w:r w:rsidRPr="00782D61">
        <w:rPr>
          <w:rFonts w:hint="cs"/>
          <w:rtl/>
        </w:rPr>
        <w:t xml:space="preserve"> دوم:</w:t>
      </w:r>
      <w:r w:rsidR="006D55B1" w:rsidRPr="00782D61">
        <w:rPr>
          <w:rFonts w:hint="cs"/>
          <w:rtl/>
        </w:rPr>
        <w:t xml:space="preserve"> </w:t>
      </w:r>
      <w:r w:rsidR="006D55B1" w:rsidRPr="00782D61">
        <w:rPr>
          <w:rtl/>
        </w:rPr>
        <w:br/>
      </w:r>
      <w:r w:rsidRPr="00782D61">
        <w:rPr>
          <w:rFonts w:hint="cs"/>
          <w:rtl/>
        </w:rPr>
        <w:t>توحيد ربوبيت</w:t>
      </w:r>
      <w:bookmarkEnd w:id="21"/>
      <w:bookmarkEnd w:id="22"/>
      <w:bookmarkEnd w:id="23"/>
    </w:p>
    <w:p w:rsidR="00AA00F7" w:rsidRPr="00782D61" w:rsidRDefault="00AA00F7" w:rsidP="00383945">
      <w:pPr>
        <w:pStyle w:val="a9"/>
        <w:rPr>
          <w:rtl/>
          <w:lang w:bidi="fa-IR"/>
        </w:rPr>
      </w:pPr>
      <w:r w:rsidRPr="00782D61">
        <w:rPr>
          <w:rFonts w:hint="cs"/>
          <w:rtl/>
          <w:lang w:bidi="fa-IR"/>
        </w:rPr>
        <w:t>شامل مباحث زير است:</w:t>
      </w:r>
    </w:p>
    <w:p w:rsidR="00AA00F7" w:rsidRPr="00782D61" w:rsidRDefault="009D73F1" w:rsidP="00383945">
      <w:pPr>
        <w:pStyle w:val="a9"/>
        <w:numPr>
          <w:ilvl w:val="0"/>
          <w:numId w:val="28"/>
        </w:numPr>
        <w:ind w:left="641" w:hanging="357"/>
        <w:rPr>
          <w:lang w:bidi="fa-IR"/>
        </w:rPr>
      </w:pPr>
      <w:r w:rsidRPr="00782D61">
        <w:rPr>
          <w:rFonts w:hint="cs"/>
          <w:rtl/>
          <w:lang w:bidi="fa-IR"/>
        </w:rPr>
        <w:t>بخش اول</w:t>
      </w:r>
      <w:r w:rsidR="00AA00F7" w:rsidRPr="00782D61">
        <w:rPr>
          <w:rFonts w:hint="cs"/>
          <w:rtl/>
          <w:lang w:bidi="fa-IR"/>
        </w:rPr>
        <w:t>: تعريف توحيد ربوبيت</w:t>
      </w:r>
    </w:p>
    <w:p w:rsidR="00AA00F7" w:rsidRPr="00782D61" w:rsidRDefault="00AA00F7" w:rsidP="00383945">
      <w:pPr>
        <w:pStyle w:val="a9"/>
        <w:numPr>
          <w:ilvl w:val="0"/>
          <w:numId w:val="28"/>
        </w:numPr>
        <w:ind w:left="641" w:hanging="357"/>
        <w:rPr>
          <w:lang w:bidi="fa-IR"/>
        </w:rPr>
      </w:pPr>
      <w:r w:rsidRPr="00782D61">
        <w:rPr>
          <w:rFonts w:hint="cs"/>
          <w:rtl/>
          <w:lang w:bidi="fa-IR"/>
        </w:rPr>
        <w:t>بخش دوم: اهميت ايمان به قضا و قدر</w:t>
      </w:r>
    </w:p>
    <w:p w:rsidR="00AA00F7" w:rsidRPr="00782D61" w:rsidRDefault="00AA00F7" w:rsidP="00383945">
      <w:pPr>
        <w:pStyle w:val="a4"/>
        <w:rPr>
          <w:rtl/>
        </w:rPr>
      </w:pPr>
      <w:r w:rsidRPr="00782D61">
        <w:rPr>
          <w:rFonts w:hint="cs"/>
          <w:rtl/>
        </w:rPr>
        <w:t>الف) نتايج ايمان به قضا و قدر</w:t>
      </w:r>
    </w:p>
    <w:p w:rsidR="00AA00F7" w:rsidRPr="00782D61" w:rsidRDefault="00AA00F7" w:rsidP="00383945">
      <w:pPr>
        <w:pStyle w:val="a4"/>
        <w:rPr>
          <w:rtl/>
        </w:rPr>
      </w:pPr>
      <w:r w:rsidRPr="00782D61">
        <w:rPr>
          <w:rFonts w:hint="cs"/>
          <w:rtl/>
        </w:rPr>
        <w:t>ب) کسانی که از ايمان به قضا و قدر منحرف شده‌اند</w:t>
      </w:r>
    </w:p>
    <w:p w:rsidR="00AA00F7" w:rsidRPr="00782D61" w:rsidRDefault="00AA00F7" w:rsidP="00383945">
      <w:pPr>
        <w:pStyle w:val="a4"/>
        <w:rPr>
          <w:rtl/>
        </w:rPr>
      </w:pPr>
      <w:r w:rsidRPr="00782D61">
        <w:rPr>
          <w:rFonts w:hint="cs"/>
          <w:rtl/>
        </w:rPr>
        <w:t>ج) داشتن صبر در برابر قضا و قدر الهی</w:t>
      </w:r>
    </w:p>
    <w:p w:rsidR="004228AA" w:rsidRPr="00782D61" w:rsidRDefault="004228AA" w:rsidP="00782D61">
      <w:pPr>
        <w:widowControl w:val="0"/>
        <w:bidi/>
        <w:ind w:left="1389"/>
        <w:jc w:val="both"/>
        <w:rPr>
          <w:rFonts w:cs="B Lotus"/>
          <w:b/>
          <w:bCs/>
          <w:sz w:val="32"/>
          <w:szCs w:val="32"/>
          <w:rtl/>
          <w:lang w:bidi="fa-IR"/>
        </w:rPr>
        <w:sectPr w:rsidR="004228AA" w:rsidRPr="00782D61" w:rsidSect="00383945">
          <w:footnotePr>
            <w:numRestart w:val="eachPage"/>
          </w:footnotePr>
          <w:type w:val="oddPage"/>
          <w:pgSz w:w="9356" w:h="13608" w:code="9"/>
          <w:pgMar w:top="567" w:right="1134" w:bottom="851" w:left="1134" w:header="454" w:footer="0" w:gutter="0"/>
          <w:cols w:space="708"/>
          <w:titlePg/>
          <w:bidi/>
          <w:rtlGutter/>
          <w:docGrid w:linePitch="360"/>
        </w:sectPr>
      </w:pPr>
    </w:p>
    <w:p w:rsidR="009B6AE9" w:rsidRPr="00782D61" w:rsidRDefault="009B6AE9" w:rsidP="00383945">
      <w:pPr>
        <w:pStyle w:val="a0"/>
        <w:bidi w:val="0"/>
        <w:rPr>
          <w:rtl/>
        </w:rPr>
      </w:pPr>
      <w:bookmarkStart w:id="24" w:name="_Toc273056494"/>
      <w:bookmarkStart w:id="25" w:name="_Toc296228848"/>
      <w:bookmarkStart w:id="26" w:name="_Toc441847168"/>
      <w:r w:rsidRPr="00782D61">
        <w:rPr>
          <w:rFonts w:hint="cs"/>
          <w:rtl/>
        </w:rPr>
        <w:t>بخش اوّل</w:t>
      </w:r>
      <w:r w:rsidR="009D73F1" w:rsidRPr="00782D61">
        <w:rPr>
          <w:rFonts w:hint="cs"/>
          <w:rtl/>
        </w:rPr>
        <w:t>:</w:t>
      </w:r>
      <w:r w:rsidR="009D73F1" w:rsidRPr="00782D61">
        <w:rPr>
          <w:rtl/>
        </w:rPr>
        <w:br/>
      </w:r>
      <w:r w:rsidRPr="00383945">
        <w:rPr>
          <w:rFonts w:hint="cs"/>
          <w:rtl/>
        </w:rPr>
        <w:t>تعر</w:t>
      </w:r>
      <w:r w:rsidR="000637A0">
        <w:rPr>
          <w:rFonts w:hint="cs"/>
          <w:rtl/>
        </w:rPr>
        <w:t>ی</w:t>
      </w:r>
      <w:r w:rsidRPr="00383945">
        <w:rPr>
          <w:rFonts w:hint="cs"/>
          <w:rtl/>
        </w:rPr>
        <w:t>ف</w:t>
      </w:r>
      <w:r w:rsidRPr="00782D61">
        <w:rPr>
          <w:rFonts w:hint="cs"/>
          <w:rtl/>
        </w:rPr>
        <w:t xml:space="preserve"> توح</w:t>
      </w:r>
      <w:r w:rsidR="000637A0">
        <w:rPr>
          <w:rFonts w:hint="cs"/>
          <w:rtl/>
        </w:rPr>
        <w:t>ی</w:t>
      </w:r>
      <w:r w:rsidRPr="00782D61">
        <w:rPr>
          <w:rFonts w:hint="cs"/>
          <w:rtl/>
        </w:rPr>
        <w:t>د ربوب</w:t>
      </w:r>
      <w:r w:rsidR="000637A0">
        <w:rPr>
          <w:rFonts w:hint="cs"/>
          <w:rtl/>
        </w:rPr>
        <w:t>ی</w:t>
      </w:r>
      <w:r w:rsidRPr="00782D61">
        <w:rPr>
          <w:rFonts w:hint="cs"/>
          <w:rtl/>
        </w:rPr>
        <w:t>ت</w:t>
      </w:r>
      <w:bookmarkEnd w:id="24"/>
      <w:bookmarkEnd w:id="25"/>
      <w:bookmarkEnd w:id="26"/>
    </w:p>
    <w:p w:rsidR="009B6AE9" w:rsidRPr="00782D61" w:rsidRDefault="009B6AE9" w:rsidP="00782D61">
      <w:pPr>
        <w:widowControl w:val="0"/>
        <w:bidi/>
        <w:ind w:firstLine="284"/>
        <w:jc w:val="both"/>
        <w:rPr>
          <w:rStyle w:val="Char3"/>
          <w:rtl/>
        </w:rPr>
      </w:pPr>
      <w:r w:rsidRPr="00782D61">
        <w:rPr>
          <w:rStyle w:val="Char3"/>
          <w:rFonts w:hint="cs"/>
          <w:rtl/>
        </w:rPr>
        <w:t>توحید ربوبیت به معنای یکی دانستن خداوند در افعال از قبیل: آفریدن، روزی دادن، زنده کردن، گرفتن روح، باراندن باران و رویاندن گیاهان می‌باشد.</w:t>
      </w:r>
    </w:p>
    <w:p w:rsidR="009B6AE9" w:rsidRPr="00782D61" w:rsidRDefault="009B6AE9" w:rsidP="00383945">
      <w:pPr>
        <w:widowControl w:val="0"/>
        <w:bidi/>
        <w:ind w:firstLine="284"/>
        <w:jc w:val="both"/>
        <w:rPr>
          <w:rStyle w:val="Char3"/>
          <w:rtl/>
        </w:rPr>
      </w:pPr>
      <w:r w:rsidRPr="00782D61">
        <w:rPr>
          <w:rStyle w:val="Char3"/>
          <w:rFonts w:hint="cs"/>
          <w:rtl/>
        </w:rPr>
        <w:t>معنای آن عبارت است از ایمان فرد مؤمن به یگانگی خداوند</w:t>
      </w:r>
      <w:r w:rsidR="00383945">
        <w:rPr>
          <w:rStyle w:val="Char3"/>
          <w:rFonts w:cs="CTraditional Arabic" w:hint="cs"/>
          <w:rtl/>
        </w:rPr>
        <w:t>ﻷ</w:t>
      </w:r>
      <w:r w:rsidR="00383945">
        <w:rPr>
          <w:rStyle w:val="Char3"/>
        </w:rPr>
        <w:t xml:space="preserve"> </w:t>
      </w:r>
      <w:r w:rsidRPr="00782D61">
        <w:rPr>
          <w:rStyle w:val="Char3"/>
          <w:rFonts w:hint="cs"/>
          <w:rtl/>
        </w:rPr>
        <w:t>و اعتقاد قطعی به اینکه جز او هیچ آفریننده، مالک، تصرف‌کننده یا تدبیرکننده‌ای وجود ندارد و او هیچ شریک و نظیری ندارد. این عقیده همان فطرت الهی است که مردم را براساس آن خلق، نموده است و فقط افراد جاهل یا خودخواه آن را انکار می‌کنند. و یا نادیده می‌گیرند. پس بنده باید بداند که آفرینش، حکومت کردن و تدبیر و اداره جهان فقط از آن خداوند است.</w:t>
      </w:r>
    </w:p>
    <w:p w:rsidR="009B6AE9" w:rsidRPr="00782D61" w:rsidRDefault="009B6AE9" w:rsidP="00782D61">
      <w:pPr>
        <w:widowControl w:val="0"/>
        <w:bidi/>
        <w:ind w:firstLine="284"/>
        <w:jc w:val="both"/>
        <w:rPr>
          <w:sz w:val="30"/>
          <w:szCs w:val="30"/>
          <w:rtl/>
        </w:rPr>
      </w:pPr>
      <w:r w:rsidRPr="00782D61">
        <w:rPr>
          <w:rStyle w:val="Char3"/>
          <w:rFonts w:hint="cs"/>
          <w:rtl/>
        </w:rPr>
        <w:t>در قرآن کریم در این باره دلایل و آیات فراوانی وجود دارد. در این آیات وحدانیت او در آفرینش بیان شده است. از جمله این آیات، آیه زیر می‌باشد. خداوند می‌فرماید:</w:t>
      </w:r>
      <w:r w:rsidR="00ED0363" w:rsidRPr="00782D61">
        <w:rPr>
          <w:rStyle w:val="Char3"/>
          <w:rFonts w:hint="cs"/>
          <w:rtl/>
        </w:rPr>
        <w:t xml:space="preserve"> </w:t>
      </w:r>
      <w:r w:rsidR="00ED0363" w:rsidRPr="00782D61">
        <w:rPr>
          <w:rFonts w:ascii="Traditional Arabic" w:hAnsi="Traditional Arabic" w:cs="Traditional Arabic"/>
          <w:sz w:val="30"/>
          <w:szCs w:val="30"/>
          <w:rtl/>
          <w:lang w:bidi="fa-IR"/>
        </w:rPr>
        <w:t>﴿</w:t>
      </w:r>
      <w:r w:rsidR="00AE6064" w:rsidRPr="00782D61">
        <w:rPr>
          <w:rStyle w:val="Char4"/>
          <w:rtl/>
        </w:rPr>
        <w:t xml:space="preserve">هَلۡ مِنۡ خَٰلِقٍ غَيۡرُ </w:t>
      </w:r>
      <w:r w:rsidR="00AE6064" w:rsidRPr="00782D61">
        <w:rPr>
          <w:rStyle w:val="Char4"/>
          <w:rFonts w:hint="cs"/>
          <w:rtl/>
        </w:rPr>
        <w:t>ٱ</w:t>
      </w:r>
      <w:r w:rsidR="00AE6064" w:rsidRPr="00782D61">
        <w:rPr>
          <w:rStyle w:val="Char4"/>
          <w:rFonts w:hint="eastAsia"/>
          <w:rtl/>
        </w:rPr>
        <w:t>للَّهِ</w:t>
      </w:r>
      <w:r w:rsidR="00AE6064" w:rsidRPr="00782D61">
        <w:rPr>
          <w:rStyle w:val="Char4"/>
          <w:rtl/>
        </w:rPr>
        <w:t xml:space="preserve"> يَرۡزُقُكُم مِّنَ </w:t>
      </w:r>
      <w:r w:rsidR="00AE6064" w:rsidRPr="00782D61">
        <w:rPr>
          <w:rStyle w:val="Char4"/>
          <w:rFonts w:hint="cs"/>
          <w:rtl/>
        </w:rPr>
        <w:t>ٱ</w:t>
      </w:r>
      <w:r w:rsidR="00AE6064" w:rsidRPr="00782D61">
        <w:rPr>
          <w:rStyle w:val="Char4"/>
          <w:rFonts w:hint="eastAsia"/>
          <w:rtl/>
        </w:rPr>
        <w:t>لسَّمَآءِ</w:t>
      </w:r>
      <w:r w:rsidR="00AE6064" w:rsidRPr="00782D61">
        <w:rPr>
          <w:rStyle w:val="Char4"/>
          <w:rtl/>
        </w:rPr>
        <w:t xml:space="preserve"> وَ</w:t>
      </w:r>
      <w:r w:rsidR="00AE6064" w:rsidRPr="00782D61">
        <w:rPr>
          <w:rStyle w:val="Char4"/>
          <w:rFonts w:hint="cs"/>
          <w:rtl/>
        </w:rPr>
        <w:t>ٱ</w:t>
      </w:r>
      <w:r w:rsidR="00AE6064" w:rsidRPr="00782D61">
        <w:rPr>
          <w:rStyle w:val="Char4"/>
          <w:rFonts w:hint="eastAsia"/>
          <w:rtl/>
        </w:rPr>
        <w:t>لۡأَرۡضِۚ</w:t>
      </w:r>
      <w:r w:rsidR="00AE6064" w:rsidRPr="00782D61">
        <w:rPr>
          <w:rStyle w:val="Char4"/>
          <w:rtl/>
        </w:rPr>
        <w:t xml:space="preserve"> لَآ إِلَٰهَ إِلَّا هُوَ</w:t>
      </w:r>
      <w:r w:rsidR="00ED0363" w:rsidRPr="00782D61">
        <w:rPr>
          <w:rFonts w:ascii="Traditional Arabic" w:hAnsi="Traditional Arabic" w:cs="Traditional Arabic"/>
          <w:sz w:val="30"/>
          <w:szCs w:val="30"/>
          <w:rtl/>
          <w:lang w:bidi="fa-IR"/>
        </w:rPr>
        <w:t>﴾</w:t>
      </w:r>
      <w:r w:rsidR="00ED0363" w:rsidRPr="00782D61">
        <w:rPr>
          <w:rStyle w:val="Char3"/>
          <w:rFonts w:hint="cs"/>
          <w:rtl/>
        </w:rPr>
        <w:t xml:space="preserve"> </w:t>
      </w:r>
      <w:r w:rsidR="00ED0363" w:rsidRPr="00782D61">
        <w:rPr>
          <w:rStyle w:val="Char2"/>
          <w:rFonts w:hint="cs"/>
          <w:rtl/>
        </w:rPr>
        <w:t>[فاطر: 3].</w:t>
      </w:r>
    </w:p>
    <w:p w:rsidR="009B6AE9" w:rsidRPr="00782D61" w:rsidRDefault="009B6AE9" w:rsidP="00782D61">
      <w:pPr>
        <w:widowControl w:val="0"/>
        <w:tabs>
          <w:tab w:val="right" w:pos="7371"/>
        </w:tabs>
        <w:bidi/>
        <w:ind w:firstLine="284"/>
        <w:jc w:val="both"/>
        <w:rPr>
          <w:rStyle w:val="Char3"/>
          <w:rtl/>
        </w:rPr>
      </w:pPr>
      <w:r w:rsidRPr="00383945">
        <w:rPr>
          <w:rStyle w:val="Char5"/>
          <w:rFonts w:hint="cs"/>
          <w:rtl/>
        </w:rPr>
        <w:t>«</w:t>
      </w:r>
      <w:r w:rsidR="00A3246C" w:rsidRPr="00383945">
        <w:rPr>
          <w:rStyle w:val="Char5"/>
          <w:rtl/>
        </w:rPr>
        <w:t>آ</w:t>
      </w:r>
      <w:r w:rsidR="0062225C" w:rsidRPr="00383945">
        <w:rPr>
          <w:rStyle w:val="Char5"/>
          <w:rtl/>
        </w:rPr>
        <w:t>ی</w:t>
      </w:r>
      <w:r w:rsidR="00A3246C" w:rsidRPr="00383945">
        <w:rPr>
          <w:rStyle w:val="Char5"/>
          <w:rtl/>
        </w:rPr>
        <w:t>ا آفر</w:t>
      </w:r>
      <w:r w:rsidR="0062225C" w:rsidRPr="00383945">
        <w:rPr>
          <w:rStyle w:val="Char5"/>
          <w:rtl/>
        </w:rPr>
        <w:t>ی</w:t>
      </w:r>
      <w:r w:rsidR="00A3246C" w:rsidRPr="00383945">
        <w:rPr>
          <w:rStyle w:val="Char5"/>
          <w:rtl/>
        </w:rPr>
        <w:t xml:space="preserve">ننده‏اى جز خدا هست </w:t>
      </w:r>
      <w:r w:rsidR="0062225C" w:rsidRPr="00383945">
        <w:rPr>
          <w:rStyle w:val="Char5"/>
          <w:rtl/>
        </w:rPr>
        <w:t>ک</w:t>
      </w:r>
      <w:r w:rsidR="00A3246C" w:rsidRPr="00383945">
        <w:rPr>
          <w:rStyle w:val="Char5"/>
          <w:rtl/>
        </w:rPr>
        <w:t>ه شما را از آسمان و زم</w:t>
      </w:r>
      <w:r w:rsidR="0062225C" w:rsidRPr="00383945">
        <w:rPr>
          <w:rStyle w:val="Char5"/>
          <w:rtl/>
        </w:rPr>
        <w:t>ی</w:t>
      </w:r>
      <w:r w:rsidR="00A3246C" w:rsidRPr="00383945">
        <w:rPr>
          <w:rStyle w:val="Char5"/>
          <w:rtl/>
        </w:rPr>
        <w:t>ن روزى دهد؟</w:t>
      </w:r>
      <w:r w:rsidR="009A6CB2" w:rsidRPr="00383945">
        <w:rPr>
          <w:rStyle w:val="Char5"/>
          <w:rtl/>
        </w:rPr>
        <w:t xml:space="preserve"> ه</w:t>
      </w:r>
      <w:r w:rsidR="0062225C" w:rsidRPr="00383945">
        <w:rPr>
          <w:rStyle w:val="Char5"/>
          <w:rtl/>
        </w:rPr>
        <w:t>ی</w:t>
      </w:r>
      <w:r w:rsidR="009A6CB2" w:rsidRPr="00383945">
        <w:rPr>
          <w:rStyle w:val="Char5"/>
          <w:rtl/>
        </w:rPr>
        <w:t xml:space="preserve">چ معبودى </w:t>
      </w:r>
      <w:r w:rsidR="009A6CB2" w:rsidRPr="00383945">
        <w:rPr>
          <w:rStyle w:val="Char5"/>
          <w:rFonts w:hint="cs"/>
          <w:rtl/>
        </w:rPr>
        <w:t xml:space="preserve">بحق </w:t>
      </w:r>
      <w:r w:rsidR="009A6CB2" w:rsidRPr="00383945">
        <w:rPr>
          <w:rStyle w:val="Char5"/>
          <w:rtl/>
        </w:rPr>
        <w:t>جز او ن</w:t>
      </w:r>
      <w:r w:rsidR="0062225C" w:rsidRPr="00383945">
        <w:rPr>
          <w:rStyle w:val="Char5"/>
          <w:rtl/>
        </w:rPr>
        <w:t>ی</w:t>
      </w:r>
      <w:r w:rsidR="009A6CB2" w:rsidRPr="00383945">
        <w:rPr>
          <w:rStyle w:val="Char5"/>
          <w:rtl/>
        </w:rPr>
        <w:t>ست</w:t>
      </w:r>
      <w:r w:rsidRPr="00383945">
        <w:rPr>
          <w:rStyle w:val="Char5"/>
          <w:rFonts w:hint="cs"/>
          <w:rtl/>
        </w:rPr>
        <w:t>»</w:t>
      </w:r>
      <w:r w:rsidR="00A3246C"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از جمله آیاتی که یگانگی او در حکومت کردن را بیان می‌نماید، آیه زیر است:</w:t>
      </w:r>
      <w:r w:rsidR="00ED0363" w:rsidRPr="00782D61">
        <w:rPr>
          <w:rStyle w:val="Char3"/>
          <w:rFonts w:hint="cs"/>
          <w:rtl/>
        </w:rPr>
        <w:t xml:space="preserve"> </w:t>
      </w:r>
      <w:r w:rsidR="00ED0363" w:rsidRPr="00782D61">
        <w:rPr>
          <w:rFonts w:ascii="Traditional Arabic" w:hAnsi="Traditional Arabic" w:cs="Traditional Arabic"/>
          <w:sz w:val="30"/>
          <w:szCs w:val="30"/>
          <w:rtl/>
          <w:lang w:bidi="fa-IR"/>
        </w:rPr>
        <w:t>﴿</w:t>
      </w:r>
      <w:r w:rsidR="00AE6064" w:rsidRPr="00782D61">
        <w:rPr>
          <w:rStyle w:val="Char4"/>
          <w:rFonts w:hint="eastAsia"/>
          <w:rtl/>
        </w:rPr>
        <w:t>تَبَٰرَكَ</w:t>
      </w:r>
      <w:r w:rsidR="00AE6064" w:rsidRPr="00782D61">
        <w:rPr>
          <w:rStyle w:val="Char4"/>
          <w:rtl/>
        </w:rPr>
        <w:t xml:space="preserve"> </w:t>
      </w:r>
      <w:r w:rsidR="00AE6064" w:rsidRPr="00782D61">
        <w:rPr>
          <w:rStyle w:val="Char4"/>
          <w:rFonts w:hint="cs"/>
          <w:rtl/>
        </w:rPr>
        <w:t>ٱ</w:t>
      </w:r>
      <w:r w:rsidR="00AE6064" w:rsidRPr="00782D61">
        <w:rPr>
          <w:rStyle w:val="Char4"/>
          <w:rFonts w:hint="eastAsia"/>
          <w:rtl/>
        </w:rPr>
        <w:t>لَّذِي</w:t>
      </w:r>
      <w:r w:rsidR="00AE6064" w:rsidRPr="00782D61">
        <w:rPr>
          <w:rStyle w:val="Char4"/>
          <w:rtl/>
        </w:rPr>
        <w:t xml:space="preserve"> بِيَدِهِ </w:t>
      </w:r>
      <w:r w:rsidR="00AE6064" w:rsidRPr="00782D61">
        <w:rPr>
          <w:rStyle w:val="Char4"/>
          <w:rFonts w:hint="cs"/>
          <w:rtl/>
        </w:rPr>
        <w:t>ٱ</w:t>
      </w:r>
      <w:r w:rsidR="00AE6064" w:rsidRPr="00782D61">
        <w:rPr>
          <w:rStyle w:val="Char4"/>
          <w:rFonts w:hint="eastAsia"/>
          <w:rtl/>
        </w:rPr>
        <w:t>لۡمُلۡكُ</w:t>
      </w:r>
      <w:r w:rsidR="00AE6064" w:rsidRPr="00782D61">
        <w:rPr>
          <w:rStyle w:val="Char4"/>
          <w:rtl/>
        </w:rPr>
        <w:t xml:space="preserve"> وَهُوَ عَلَىٰ كُلِّ شَيۡءٖ قَدِيرٌ ١</w:t>
      </w:r>
      <w:r w:rsidR="00ED0363" w:rsidRPr="00782D61">
        <w:rPr>
          <w:rFonts w:ascii="Traditional Arabic" w:hAnsi="Traditional Arabic" w:cs="Traditional Arabic"/>
          <w:sz w:val="30"/>
          <w:szCs w:val="30"/>
          <w:rtl/>
          <w:lang w:bidi="fa-IR"/>
        </w:rPr>
        <w:t>﴾</w:t>
      </w:r>
      <w:r w:rsidR="00ED0363" w:rsidRPr="00782D61">
        <w:rPr>
          <w:rStyle w:val="Char3"/>
          <w:rFonts w:hint="cs"/>
          <w:rtl/>
        </w:rPr>
        <w:t xml:space="preserve"> </w:t>
      </w:r>
      <w:r w:rsidR="00ED0363" w:rsidRPr="00782D61">
        <w:rPr>
          <w:rStyle w:val="Char2"/>
          <w:rFonts w:hint="cs"/>
          <w:rtl/>
        </w:rPr>
        <w:t>[الملک: 1].</w:t>
      </w:r>
    </w:p>
    <w:p w:rsidR="009B6AE9" w:rsidRPr="00782D61" w:rsidRDefault="009B6AE9" w:rsidP="00782D61">
      <w:pPr>
        <w:widowControl w:val="0"/>
        <w:tabs>
          <w:tab w:val="right" w:pos="7371"/>
        </w:tabs>
        <w:bidi/>
        <w:ind w:firstLine="284"/>
        <w:jc w:val="both"/>
        <w:rPr>
          <w:rStyle w:val="Char3"/>
          <w:rtl/>
        </w:rPr>
      </w:pPr>
      <w:r w:rsidRPr="003F757E">
        <w:rPr>
          <w:rStyle w:val="Char5"/>
          <w:rFonts w:hint="cs"/>
          <w:rtl/>
        </w:rPr>
        <w:t>«</w:t>
      </w:r>
      <w:r w:rsidR="00AC258B" w:rsidRPr="003F757E">
        <w:rPr>
          <w:rStyle w:val="Char5"/>
          <w:rFonts w:hint="eastAsia"/>
          <w:rtl/>
        </w:rPr>
        <w:t>پر بر</w:t>
      </w:r>
      <w:r w:rsidR="0062225C" w:rsidRPr="003F757E">
        <w:rPr>
          <w:rStyle w:val="Char5"/>
          <w:rFonts w:hint="eastAsia"/>
          <w:rtl/>
        </w:rPr>
        <w:t>ک</w:t>
      </w:r>
      <w:r w:rsidR="00AC258B" w:rsidRPr="003F757E">
        <w:rPr>
          <w:rStyle w:val="Char5"/>
          <w:rFonts w:hint="eastAsia"/>
          <w:rtl/>
        </w:rPr>
        <w:t>ت و زوال ناپذ</w:t>
      </w:r>
      <w:r w:rsidR="0062225C" w:rsidRPr="003F757E">
        <w:rPr>
          <w:rStyle w:val="Char5"/>
          <w:rFonts w:hint="eastAsia"/>
          <w:rtl/>
        </w:rPr>
        <w:t>ی</w:t>
      </w:r>
      <w:r w:rsidR="00AC258B" w:rsidRPr="003F757E">
        <w:rPr>
          <w:rStyle w:val="Char5"/>
          <w:rFonts w:hint="eastAsia"/>
          <w:rtl/>
        </w:rPr>
        <w:t xml:space="preserve">ر است </w:t>
      </w:r>
      <w:r w:rsidR="0062225C" w:rsidRPr="003F757E">
        <w:rPr>
          <w:rStyle w:val="Char5"/>
          <w:rFonts w:hint="eastAsia"/>
          <w:rtl/>
        </w:rPr>
        <w:t>ک</w:t>
      </w:r>
      <w:r w:rsidR="00AC258B" w:rsidRPr="003F757E">
        <w:rPr>
          <w:rStyle w:val="Char5"/>
          <w:rFonts w:hint="eastAsia"/>
          <w:rtl/>
        </w:rPr>
        <w:t>س</w:t>
      </w:r>
      <w:r w:rsidR="0062225C" w:rsidRPr="003F757E">
        <w:rPr>
          <w:rStyle w:val="Char5"/>
          <w:rFonts w:hint="eastAsia"/>
          <w:rtl/>
        </w:rPr>
        <w:t>ی</w:t>
      </w:r>
      <w:r w:rsidR="00AC258B" w:rsidRPr="003F757E">
        <w:rPr>
          <w:rStyle w:val="Char5"/>
          <w:rFonts w:hint="eastAsia"/>
          <w:rtl/>
        </w:rPr>
        <w:t xml:space="preserve"> </w:t>
      </w:r>
      <w:r w:rsidR="0062225C" w:rsidRPr="003F757E">
        <w:rPr>
          <w:rStyle w:val="Char5"/>
          <w:rFonts w:hint="eastAsia"/>
          <w:rtl/>
        </w:rPr>
        <w:t>ک</w:t>
      </w:r>
      <w:r w:rsidR="00AC258B" w:rsidRPr="003F757E">
        <w:rPr>
          <w:rStyle w:val="Char5"/>
          <w:rFonts w:hint="eastAsia"/>
          <w:rtl/>
        </w:rPr>
        <w:t>ه ح</w:t>
      </w:r>
      <w:r w:rsidR="0062225C" w:rsidRPr="003F757E">
        <w:rPr>
          <w:rStyle w:val="Char5"/>
          <w:rFonts w:hint="eastAsia"/>
          <w:rtl/>
        </w:rPr>
        <w:t>ک</w:t>
      </w:r>
      <w:r w:rsidR="00AC258B" w:rsidRPr="003F757E">
        <w:rPr>
          <w:rStyle w:val="Char5"/>
          <w:rFonts w:hint="eastAsia"/>
          <w:rtl/>
        </w:rPr>
        <w:t>ومت جهان هست</w:t>
      </w:r>
      <w:r w:rsidR="0062225C" w:rsidRPr="003F757E">
        <w:rPr>
          <w:rStyle w:val="Char5"/>
          <w:rFonts w:hint="eastAsia"/>
          <w:rtl/>
        </w:rPr>
        <w:t>ی</w:t>
      </w:r>
      <w:r w:rsidR="00AC258B" w:rsidRPr="003F757E">
        <w:rPr>
          <w:rStyle w:val="Char5"/>
          <w:rFonts w:hint="eastAsia"/>
          <w:rtl/>
        </w:rPr>
        <w:t xml:space="preserve"> به دست اوست، و او بر هر چ</w:t>
      </w:r>
      <w:r w:rsidR="0062225C" w:rsidRPr="003F757E">
        <w:rPr>
          <w:rStyle w:val="Char5"/>
          <w:rFonts w:hint="eastAsia"/>
          <w:rtl/>
        </w:rPr>
        <w:t>ی</w:t>
      </w:r>
      <w:r w:rsidR="00AC258B" w:rsidRPr="003F757E">
        <w:rPr>
          <w:rStyle w:val="Char5"/>
          <w:rFonts w:hint="eastAsia"/>
          <w:rtl/>
        </w:rPr>
        <w:t>ز تواناست</w:t>
      </w:r>
      <w:r w:rsidRPr="003F757E">
        <w:rPr>
          <w:rStyle w:val="Char5"/>
          <w:rFonts w:hint="cs"/>
          <w:rtl/>
        </w:rPr>
        <w:t>»</w:t>
      </w:r>
      <w:r w:rsidR="00AC258B"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آیه زیر یکی از آیاتی است که وحدانیت او در اداره و تدبیر امور جهان را روشن می‌نماید:</w:t>
      </w:r>
      <w:r w:rsidR="00ED0363" w:rsidRPr="00782D61">
        <w:rPr>
          <w:rStyle w:val="Char3"/>
          <w:rFonts w:hint="cs"/>
          <w:rtl/>
        </w:rPr>
        <w:t xml:space="preserve"> </w:t>
      </w:r>
      <w:r w:rsidR="00ED0363" w:rsidRPr="00782D61">
        <w:rPr>
          <w:rFonts w:ascii="Traditional Arabic" w:hAnsi="Traditional Arabic" w:cs="Traditional Arabic"/>
          <w:sz w:val="30"/>
          <w:szCs w:val="30"/>
          <w:rtl/>
          <w:lang w:bidi="fa-IR"/>
        </w:rPr>
        <w:t>﴿</w:t>
      </w:r>
      <w:r w:rsidR="00AE6064" w:rsidRPr="00782D61">
        <w:rPr>
          <w:rStyle w:val="Char4"/>
          <w:rtl/>
        </w:rPr>
        <w:t xml:space="preserve">أَلَا لَهُ </w:t>
      </w:r>
      <w:r w:rsidR="00AE6064" w:rsidRPr="00782D61">
        <w:rPr>
          <w:rStyle w:val="Char4"/>
          <w:rFonts w:hint="cs"/>
          <w:rtl/>
        </w:rPr>
        <w:t>ٱ</w:t>
      </w:r>
      <w:r w:rsidR="00AE6064" w:rsidRPr="00782D61">
        <w:rPr>
          <w:rStyle w:val="Char4"/>
          <w:rFonts w:hint="eastAsia"/>
          <w:rtl/>
        </w:rPr>
        <w:t>لۡخَلۡقُ</w:t>
      </w:r>
      <w:r w:rsidR="00AE6064" w:rsidRPr="00782D61">
        <w:rPr>
          <w:rStyle w:val="Char4"/>
          <w:rtl/>
        </w:rPr>
        <w:t xml:space="preserve"> و</w:t>
      </w:r>
      <w:r w:rsidR="00AE6064" w:rsidRPr="00782D61">
        <w:rPr>
          <w:rStyle w:val="Char4"/>
          <w:rFonts w:hint="eastAsia"/>
          <w:rtl/>
        </w:rPr>
        <w:t>َ</w:t>
      </w:r>
      <w:r w:rsidR="00AE6064" w:rsidRPr="00782D61">
        <w:rPr>
          <w:rStyle w:val="Char4"/>
          <w:rFonts w:hint="cs"/>
          <w:rtl/>
        </w:rPr>
        <w:t>ٱ</w:t>
      </w:r>
      <w:r w:rsidR="00AE6064" w:rsidRPr="00782D61">
        <w:rPr>
          <w:rStyle w:val="Char4"/>
          <w:rFonts w:hint="eastAsia"/>
          <w:rtl/>
        </w:rPr>
        <w:t>لۡأَمۡرُۗ</w:t>
      </w:r>
      <w:r w:rsidR="00AE6064" w:rsidRPr="00782D61">
        <w:rPr>
          <w:rStyle w:val="Char4"/>
          <w:rtl/>
        </w:rPr>
        <w:t xml:space="preserve"> تَبَارَكَ </w:t>
      </w:r>
      <w:r w:rsidR="00AE6064" w:rsidRPr="00782D61">
        <w:rPr>
          <w:rStyle w:val="Char4"/>
          <w:rFonts w:hint="cs"/>
          <w:rtl/>
        </w:rPr>
        <w:t>ٱ</w:t>
      </w:r>
      <w:r w:rsidR="00AE6064" w:rsidRPr="00782D61">
        <w:rPr>
          <w:rStyle w:val="Char4"/>
          <w:rFonts w:hint="eastAsia"/>
          <w:rtl/>
        </w:rPr>
        <w:t>للَّهُ</w:t>
      </w:r>
      <w:r w:rsidR="00AE6064" w:rsidRPr="00782D61">
        <w:rPr>
          <w:rStyle w:val="Char4"/>
          <w:rtl/>
        </w:rPr>
        <w:t xml:space="preserve"> رَبُّ </w:t>
      </w:r>
      <w:r w:rsidR="00AE6064" w:rsidRPr="00782D61">
        <w:rPr>
          <w:rStyle w:val="Char4"/>
          <w:rFonts w:hint="cs"/>
          <w:rtl/>
        </w:rPr>
        <w:t>ٱ</w:t>
      </w:r>
      <w:r w:rsidR="00AE6064" w:rsidRPr="00782D61">
        <w:rPr>
          <w:rStyle w:val="Char4"/>
          <w:rFonts w:hint="eastAsia"/>
          <w:rtl/>
        </w:rPr>
        <w:t>لۡعَٰلَمِينَ</w:t>
      </w:r>
      <w:r w:rsidR="00AE6064" w:rsidRPr="00782D61">
        <w:rPr>
          <w:rStyle w:val="Char4"/>
          <w:rtl/>
        </w:rPr>
        <w:t xml:space="preserve"> ٥٤</w:t>
      </w:r>
      <w:r w:rsidR="00ED0363" w:rsidRPr="00782D61">
        <w:rPr>
          <w:rFonts w:ascii="Traditional Arabic" w:hAnsi="Traditional Arabic" w:cs="Traditional Arabic"/>
          <w:sz w:val="30"/>
          <w:szCs w:val="30"/>
          <w:rtl/>
          <w:lang w:bidi="fa-IR"/>
        </w:rPr>
        <w:t>﴾</w:t>
      </w:r>
      <w:r w:rsidR="00ED0363" w:rsidRPr="00782D61">
        <w:rPr>
          <w:rStyle w:val="Char3"/>
          <w:rFonts w:hint="cs"/>
          <w:rtl/>
        </w:rPr>
        <w:t xml:space="preserve"> </w:t>
      </w:r>
      <w:r w:rsidR="00ED0363" w:rsidRPr="00782D61">
        <w:rPr>
          <w:rStyle w:val="Char2"/>
          <w:rFonts w:hint="cs"/>
          <w:rtl/>
        </w:rPr>
        <w:t>[الأعراف: 54].</w:t>
      </w:r>
    </w:p>
    <w:p w:rsidR="009B6AE9" w:rsidRPr="00782D61" w:rsidRDefault="009B6AE9" w:rsidP="00782D61">
      <w:pPr>
        <w:widowControl w:val="0"/>
        <w:tabs>
          <w:tab w:val="right" w:pos="7371"/>
        </w:tabs>
        <w:bidi/>
        <w:ind w:firstLine="284"/>
        <w:jc w:val="both"/>
        <w:rPr>
          <w:rStyle w:val="Char3"/>
          <w:rtl/>
        </w:rPr>
      </w:pPr>
      <w:r w:rsidRPr="003F757E">
        <w:rPr>
          <w:rStyle w:val="Char5"/>
          <w:rFonts w:hint="cs"/>
          <w:rtl/>
        </w:rPr>
        <w:t>«</w:t>
      </w:r>
      <w:r w:rsidR="00B2624D" w:rsidRPr="003F757E">
        <w:rPr>
          <w:rStyle w:val="Char5"/>
          <w:rtl/>
        </w:rPr>
        <w:t>آگاه باش</w:t>
      </w:r>
      <w:r w:rsidR="0062225C" w:rsidRPr="003F757E">
        <w:rPr>
          <w:rStyle w:val="Char5"/>
          <w:rtl/>
        </w:rPr>
        <w:t>ی</w:t>
      </w:r>
      <w:r w:rsidR="00B2624D" w:rsidRPr="003F757E">
        <w:rPr>
          <w:rStyle w:val="Char5"/>
          <w:rtl/>
        </w:rPr>
        <w:t xml:space="preserve">د </w:t>
      </w:r>
      <w:r w:rsidR="0062225C" w:rsidRPr="003F757E">
        <w:rPr>
          <w:rStyle w:val="Char5"/>
          <w:rtl/>
        </w:rPr>
        <w:t>ک</w:t>
      </w:r>
      <w:r w:rsidR="00B2624D" w:rsidRPr="003F757E">
        <w:rPr>
          <w:rStyle w:val="Char5"/>
          <w:rtl/>
        </w:rPr>
        <w:t>ه آفر</w:t>
      </w:r>
      <w:r w:rsidR="0062225C" w:rsidRPr="003F757E">
        <w:rPr>
          <w:rStyle w:val="Char5"/>
          <w:rtl/>
        </w:rPr>
        <w:t>ی</w:t>
      </w:r>
      <w:r w:rsidR="00B2624D" w:rsidRPr="003F757E">
        <w:rPr>
          <w:rStyle w:val="Char5"/>
          <w:rtl/>
        </w:rPr>
        <w:t>نش و تدب</w:t>
      </w:r>
      <w:r w:rsidR="0062225C" w:rsidRPr="003F757E">
        <w:rPr>
          <w:rStyle w:val="Char5"/>
          <w:rtl/>
        </w:rPr>
        <w:t>ی</w:t>
      </w:r>
      <w:r w:rsidR="00B2624D" w:rsidRPr="003F757E">
        <w:rPr>
          <w:rStyle w:val="Char5"/>
          <w:rtl/>
        </w:rPr>
        <w:t>ر (جهان)، از آن او (و به فرمان او)ست! پر بر</w:t>
      </w:r>
      <w:r w:rsidR="0062225C" w:rsidRPr="003F757E">
        <w:rPr>
          <w:rStyle w:val="Char5"/>
          <w:rtl/>
        </w:rPr>
        <w:t>ک</w:t>
      </w:r>
      <w:r w:rsidR="00B2624D" w:rsidRPr="003F757E">
        <w:rPr>
          <w:rStyle w:val="Char5"/>
          <w:rtl/>
        </w:rPr>
        <w:t>ت (و زوال‏ناپذ</w:t>
      </w:r>
      <w:r w:rsidR="0062225C" w:rsidRPr="003F757E">
        <w:rPr>
          <w:rStyle w:val="Char5"/>
          <w:rtl/>
        </w:rPr>
        <w:t>ی</w:t>
      </w:r>
      <w:r w:rsidR="00B2624D" w:rsidRPr="003F757E">
        <w:rPr>
          <w:rStyle w:val="Char5"/>
          <w:rtl/>
        </w:rPr>
        <w:t xml:space="preserve">ر) است خداوندى </w:t>
      </w:r>
      <w:r w:rsidR="0062225C" w:rsidRPr="003F757E">
        <w:rPr>
          <w:rStyle w:val="Char5"/>
          <w:rtl/>
        </w:rPr>
        <w:t>ک</w:t>
      </w:r>
      <w:r w:rsidR="00B2624D" w:rsidRPr="003F757E">
        <w:rPr>
          <w:rStyle w:val="Char5"/>
          <w:rtl/>
        </w:rPr>
        <w:t>ه پروردگار جهان</w:t>
      </w:r>
      <w:r w:rsidR="0062225C" w:rsidRPr="003F757E">
        <w:rPr>
          <w:rStyle w:val="Char5"/>
          <w:rtl/>
        </w:rPr>
        <w:t>ی</w:t>
      </w:r>
      <w:r w:rsidR="00B2624D" w:rsidRPr="003F757E">
        <w:rPr>
          <w:rStyle w:val="Char5"/>
          <w:rtl/>
        </w:rPr>
        <w:t>ان است</w:t>
      </w:r>
      <w:r w:rsidRPr="003F757E">
        <w:rPr>
          <w:rStyle w:val="Char5"/>
          <w:rFonts w:hint="cs"/>
          <w:rtl/>
        </w:rPr>
        <w:t>»</w:t>
      </w:r>
      <w:r w:rsidR="00B2624D" w:rsidRPr="00782D61">
        <w:rPr>
          <w:rStyle w:val="Char3"/>
          <w:rFonts w:hint="cs"/>
          <w:rtl/>
        </w:rPr>
        <w:t>.</w:t>
      </w:r>
    </w:p>
    <w:p w:rsidR="009B6AE9" w:rsidRPr="00782D61" w:rsidRDefault="009B6AE9" w:rsidP="005022E8">
      <w:pPr>
        <w:widowControl w:val="0"/>
        <w:bidi/>
        <w:ind w:firstLine="284"/>
        <w:jc w:val="both"/>
        <w:rPr>
          <w:rStyle w:val="Char3"/>
          <w:rtl/>
        </w:rPr>
      </w:pPr>
      <w:r w:rsidRPr="00782D61">
        <w:rPr>
          <w:rStyle w:val="Char3"/>
          <w:rFonts w:hint="cs"/>
          <w:rtl/>
        </w:rPr>
        <w:t>کفار قریش که خود سرآمد بت‌پرستی بودند به این امر اعتراف می‌کردند.</w:t>
      </w:r>
      <w:r w:rsidR="0062225C" w:rsidRPr="00782D61">
        <w:rPr>
          <w:rStyle w:val="Char3"/>
          <w:rFonts w:hint="cs"/>
          <w:rtl/>
        </w:rPr>
        <w:t xml:space="preserve"> آن‌ها </w:t>
      </w:r>
      <w:r w:rsidRPr="00782D61">
        <w:rPr>
          <w:rStyle w:val="Char3"/>
          <w:rFonts w:hint="cs"/>
          <w:rtl/>
        </w:rPr>
        <w:t>در حقیقت می‌دانستند که خداوند</w:t>
      </w:r>
      <w:r w:rsidR="005022E8">
        <w:rPr>
          <w:rStyle w:val="Char3"/>
          <w:rFonts w:cs="CTraditional Arabic" w:hint="cs"/>
          <w:rtl/>
        </w:rPr>
        <w:t>ﻷ</w:t>
      </w:r>
      <w:r w:rsidRPr="00782D61">
        <w:rPr>
          <w:rStyle w:val="Char3"/>
          <w:rFonts w:hint="cs"/>
          <w:rtl/>
        </w:rPr>
        <w:t xml:space="preserve"> آفرینند</w:t>
      </w:r>
      <w:r w:rsidR="0062225C" w:rsidRPr="00782D61">
        <w:rPr>
          <w:rStyle w:val="Char3"/>
          <w:rFonts w:hint="cs"/>
          <w:rtl/>
        </w:rPr>
        <w:t>ۀ</w:t>
      </w:r>
      <w:r w:rsidRPr="00782D61">
        <w:rPr>
          <w:rStyle w:val="Char3"/>
          <w:rFonts w:hint="cs"/>
          <w:rtl/>
        </w:rPr>
        <w:t xml:space="preserve"> یکتاست و هیچ شریکی ندارد و روزی فقط از سوی اوست. تنها اوست که زنده می‌کند و می‌میراند. هیچ تدبیر</w:t>
      </w:r>
      <w:r w:rsidR="005022E8">
        <w:rPr>
          <w:rStyle w:val="Char3"/>
        </w:rPr>
        <w:t xml:space="preserve"> </w:t>
      </w:r>
      <w:r w:rsidRPr="00782D61">
        <w:rPr>
          <w:rStyle w:val="Char3"/>
          <w:rFonts w:hint="cs"/>
          <w:rtl/>
        </w:rPr>
        <w:t>کننده‌ای جز او وجود ندارد. همه آسمان‌ها و زمین‌های هفت‌گانه و کسانی که در</w:t>
      </w:r>
      <w:r w:rsidR="0062225C" w:rsidRPr="00782D61">
        <w:rPr>
          <w:rStyle w:val="Char3"/>
          <w:rFonts w:hint="cs"/>
          <w:rtl/>
        </w:rPr>
        <w:t xml:space="preserve"> آن‌ها </w:t>
      </w:r>
      <w:r w:rsidRPr="00782D61">
        <w:rPr>
          <w:rStyle w:val="Char3"/>
          <w:rFonts w:hint="cs"/>
          <w:rtl/>
        </w:rPr>
        <w:t>هستند همگی تحت تصرف و قهر و اراده او هستند.</w:t>
      </w:r>
    </w:p>
    <w:p w:rsidR="009B6AE9" w:rsidRPr="00782D61" w:rsidRDefault="009B6AE9" w:rsidP="00782D61">
      <w:pPr>
        <w:widowControl w:val="0"/>
        <w:bidi/>
        <w:ind w:firstLine="284"/>
        <w:jc w:val="both"/>
        <w:rPr>
          <w:rStyle w:val="Char4"/>
          <w:rtl/>
        </w:rPr>
      </w:pPr>
      <w:r w:rsidRPr="00782D61">
        <w:rPr>
          <w:rStyle w:val="Char3"/>
          <w:rFonts w:hint="cs"/>
          <w:rtl/>
        </w:rPr>
        <w:t xml:space="preserve">خداوند </w:t>
      </w:r>
      <w:r w:rsidRPr="00782D61">
        <w:rPr>
          <w:rFonts w:hint="cs"/>
          <w:sz w:val="30"/>
          <w:szCs w:val="30"/>
          <w:rtl/>
          <w:lang w:bidi="fa-IR"/>
        </w:rPr>
        <w:t>–</w:t>
      </w:r>
      <w:r w:rsidRPr="00782D61">
        <w:rPr>
          <w:rStyle w:val="Char3"/>
          <w:rFonts w:hint="cs"/>
          <w:rtl/>
        </w:rPr>
        <w:t xml:space="preserve"> تعالی - می‌فرماید:</w:t>
      </w:r>
      <w:r w:rsidR="00ED0363" w:rsidRPr="00782D61">
        <w:rPr>
          <w:rStyle w:val="Char3"/>
          <w:rFonts w:hint="cs"/>
          <w:rtl/>
        </w:rPr>
        <w:t xml:space="preserve"> </w:t>
      </w:r>
      <w:r w:rsidR="00ED0363" w:rsidRPr="00782D61">
        <w:rPr>
          <w:rFonts w:ascii="Traditional Arabic" w:hAnsi="Traditional Arabic" w:cs="Traditional Arabic"/>
          <w:sz w:val="30"/>
          <w:szCs w:val="30"/>
          <w:rtl/>
          <w:lang w:bidi="fa-IR"/>
        </w:rPr>
        <w:t>﴿</w:t>
      </w:r>
      <w:r w:rsidR="00AE6064" w:rsidRPr="00782D61">
        <w:rPr>
          <w:rStyle w:val="Char4"/>
          <w:rFonts w:hint="eastAsia"/>
          <w:rtl/>
        </w:rPr>
        <w:t>وَلَئِن</w:t>
      </w:r>
      <w:r w:rsidR="00AE6064" w:rsidRPr="00782D61">
        <w:rPr>
          <w:rStyle w:val="Char4"/>
          <w:rtl/>
        </w:rPr>
        <w:t xml:space="preserve"> سَأَلۡتَهُم مَّنۡ خَلَقَ </w:t>
      </w:r>
      <w:r w:rsidR="00AE6064" w:rsidRPr="00782D61">
        <w:rPr>
          <w:rStyle w:val="Char4"/>
          <w:rFonts w:hint="cs"/>
          <w:rtl/>
        </w:rPr>
        <w:t>ٱ</w:t>
      </w:r>
      <w:r w:rsidR="00AE6064" w:rsidRPr="00782D61">
        <w:rPr>
          <w:rStyle w:val="Char4"/>
          <w:rFonts w:hint="eastAsia"/>
          <w:rtl/>
        </w:rPr>
        <w:t>لسَّمَٰوَٰتِ</w:t>
      </w:r>
      <w:r w:rsidR="00AE6064" w:rsidRPr="00782D61">
        <w:rPr>
          <w:rStyle w:val="Char4"/>
          <w:rtl/>
        </w:rPr>
        <w:t xml:space="preserve"> وَ</w:t>
      </w:r>
      <w:r w:rsidR="00AE6064" w:rsidRPr="00782D61">
        <w:rPr>
          <w:rStyle w:val="Char4"/>
          <w:rFonts w:hint="cs"/>
          <w:rtl/>
        </w:rPr>
        <w:t>ٱ</w:t>
      </w:r>
      <w:r w:rsidR="00AE6064" w:rsidRPr="00782D61">
        <w:rPr>
          <w:rStyle w:val="Char4"/>
          <w:rFonts w:hint="eastAsia"/>
          <w:rtl/>
        </w:rPr>
        <w:t>لۡأَرۡضَ</w:t>
      </w:r>
      <w:r w:rsidR="00AE6064" w:rsidRPr="00782D61">
        <w:rPr>
          <w:rStyle w:val="Char4"/>
          <w:rtl/>
        </w:rPr>
        <w:t xml:space="preserve"> وَسَخَّرَ </w:t>
      </w:r>
      <w:r w:rsidR="00AE6064" w:rsidRPr="00782D61">
        <w:rPr>
          <w:rStyle w:val="Char4"/>
          <w:rFonts w:hint="cs"/>
          <w:rtl/>
        </w:rPr>
        <w:t>ٱ</w:t>
      </w:r>
      <w:r w:rsidR="00AE6064" w:rsidRPr="00782D61">
        <w:rPr>
          <w:rStyle w:val="Char4"/>
          <w:rFonts w:hint="eastAsia"/>
          <w:rtl/>
        </w:rPr>
        <w:t>لشَّمۡسَ</w:t>
      </w:r>
      <w:r w:rsidR="00AE6064" w:rsidRPr="00782D61">
        <w:rPr>
          <w:rStyle w:val="Char4"/>
          <w:rtl/>
        </w:rPr>
        <w:t xml:space="preserve"> وَ</w:t>
      </w:r>
      <w:r w:rsidR="00AE6064" w:rsidRPr="00782D61">
        <w:rPr>
          <w:rStyle w:val="Char4"/>
          <w:rFonts w:hint="cs"/>
          <w:rtl/>
        </w:rPr>
        <w:t>ٱ</w:t>
      </w:r>
      <w:r w:rsidR="00AE6064" w:rsidRPr="00782D61">
        <w:rPr>
          <w:rStyle w:val="Char4"/>
          <w:rFonts w:hint="eastAsia"/>
          <w:rtl/>
        </w:rPr>
        <w:t>لۡقَمَرَ</w:t>
      </w:r>
      <w:r w:rsidR="00AE6064" w:rsidRPr="00782D61">
        <w:rPr>
          <w:rStyle w:val="Char4"/>
          <w:rtl/>
        </w:rPr>
        <w:t xml:space="preserve"> لَيَقُولُنَّ </w:t>
      </w:r>
      <w:r w:rsidR="00AE6064" w:rsidRPr="00782D61">
        <w:rPr>
          <w:rStyle w:val="Char4"/>
          <w:rFonts w:hint="cs"/>
          <w:rtl/>
        </w:rPr>
        <w:t>ٱ</w:t>
      </w:r>
      <w:r w:rsidR="00AE6064" w:rsidRPr="00782D61">
        <w:rPr>
          <w:rStyle w:val="Char4"/>
          <w:rFonts w:hint="eastAsia"/>
          <w:rtl/>
        </w:rPr>
        <w:t>للَّهُ</w:t>
      </w:r>
      <w:r w:rsidR="00ED0363" w:rsidRPr="00782D61">
        <w:rPr>
          <w:rFonts w:ascii="Traditional Arabic" w:hAnsi="Traditional Arabic" w:cs="Traditional Arabic"/>
          <w:sz w:val="30"/>
          <w:szCs w:val="30"/>
          <w:rtl/>
          <w:lang w:bidi="fa-IR"/>
        </w:rPr>
        <w:t>﴾</w:t>
      </w:r>
      <w:r w:rsidR="00ED0363" w:rsidRPr="00782D61">
        <w:rPr>
          <w:rStyle w:val="Char3"/>
          <w:rFonts w:hint="cs"/>
          <w:rtl/>
        </w:rPr>
        <w:t xml:space="preserve"> </w:t>
      </w:r>
      <w:r w:rsidR="00ED0363" w:rsidRPr="00782D61">
        <w:rPr>
          <w:rStyle w:val="Char2"/>
          <w:rFonts w:hint="cs"/>
          <w:rtl/>
        </w:rPr>
        <w:t>[العنکبوت: 61].</w:t>
      </w:r>
    </w:p>
    <w:p w:rsidR="009B6AE9" w:rsidRPr="00782D61" w:rsidRDefault="009B6AE9" w:rsidP="005022E8">
      <w:pPr>
        <w:widowControl w:val="0"/>
        <w:tabs>
          <w:tab w:val="right" w:pos="7371"/>
        </w:tabs>
        <w:bidi/>
        <w:ind w:firstLine="284"/>
        <w:jc w:val="both"/>
        <w:rPr>
          <w:rStyle w:val="Char3"/>
          <w:rtl/>
        </w:rPr>
      </w:pPr>
      <w:r w:rsidRPr="005022E8">
        <w:rPr>
          <w:rStyle w:val="Char5"/>
          <w:rFonts w:hint="cs"/>
          <w:rtl/>
        </w:rPr>
        <w:t>«</w:t>
      </w:r>
      <w:r w:rsidR="008A2B0E" w:rsidRPr="005022E8">
        <w:rPr>
          <w:rStyle w:val="Char5"/>
          <w:rtl/>
        </w:rPr>
        <w:t xml:space="preserve">و هرگاه از آنان بپرسى: «چه </w:t>
      </w:r>
      <w:r w:rsidR="0062225C" w:rsidRPr="005022E8">
        <w:rPr>
          <w:rStyle w:val="Char5"/>
          <w:rtl/>
        </w:rPr>
        <w:t>ک</w:t>
      </w:r>
      <w:r w:rsidR="008A2B0E" w:rsidRPr="005022E8">
        <w:rPr>
          <w:rStyle w:val="Char5"/>
          <w:rtl/>
        </w:rPr>
        <w:t>سى آسمان</w:t>
      </w:r>
      <w:r w:rsidR="005022E8" w:rsidRPr="005022E8">
        <w:rPr>
          <w:rStyle w:val="Char5"/>
        </w:rPr>
        <w:t>‌</w:t>
      </w:r>
      <w:r w:rsidR="008A2B0E" w:rsidRPr="005022E8">
        <w:rPr>
          <w:rStyle w:val="Char5"/>
          <w:rtl/>
        </w:rPr>
        <w:t>ها و زم</w:t>
      </w:r>
      <w:r w:rsidR="0062225C" w:rsidRPr="005022E8">
        <w:rPr>
          <w:rStyle w:val="Char5"/>
          <w:rtl/>
        </w:rPr>
        <w:t>ی</w:t>
      </w:r>
      <w:r w:rsidR="008A2B0E" w:rsidRPr="005022E8">
        <w:rPr>
          <w:rStyle w:val="Char5"/>
          <w:rtl/>
        </w:rPr>
        <w:t>ن را آفر</w:t>
      </w:r>
      <w:r w:rsidR="0062225C" w:rsidRPr="005022E8">
        <w:rPr>
          <w:rStyle w:val="Char5"/>
          <w:rtl/>
        </w:rPr>
        <w:t>ی</w:t>
      </w:r>
      <w:r w:rsidR="008A2B0E" w:rsidRPr="005022E8">
        <w:rPr>
          <w:rStyle w:val="Char5"/>
          <w:rtl/>
        </w:rPr>
        <w:t>ده، و خورش</w:t>
      </w:r>
      <w:r w:rsidR="0062225C" w:rsidRPr="005022E8">
        <w:rPr>
          <w:rStyle w:val="Char5"/>
          <w:rtl/>
        </w:rPr>
        <w:t>ی</w:t>
      </w:r>
      <w:r w:rsidR="008A2B0E" w:rsidRPr="005022E8">
        <w:rPr>
          <w:rStyle w:val="Char5"/>
          <w:rtl/>
        </w:rPr>
        <w:t xml:space="preserve">د و ماه را مسخر </w:t>
      </w:r>
      <w:r w:rsidR="0062225C" w:rsidRPr="005022E8">
        <w:rPr>
          <w:rStyle w:val="Char5"/>
          <w:rtl/>
        </w:rPr>
        <w:t>ک</w:t>
      </w:r>
      <w:r w:rsidR="008A2B0E" w:rsidRPr="005022E8">
        <w:rPr>
          <w:rStyle w:val="Char5"/>
          <w:rtl/>
        </w:rPr>
        <w:t>رده است؟» مى‏گو</w:t>
      </w:r>
      <w:r w:rsidR="0062225C" w:rsidRPr="005022E8">
        <w:rPr>
          <w:rStyle w:val="Char5"/>
          <w:rtl/>
        </w:rPr>
        <w:t>ی</w:t>
      </w:r>
      <w:r w:rsidR="008A2B0E" w:rsidRPr="005022E8">
        <w:rPr>
          <w:rStyle w:val="Char5"/>
          <w:rtl/>
        </w:rPr>
        <w:t>ند: «الله</w:t>
      </w:r>
      <w:r w:rsidRPr="005022E8">
        <w:rPr>
          <w:rStyle w:val="Char5"/>
          <w:rFonts w:hint="cs"/>
          <w:rtl/>
        </w:rPr>
        <w:t>»</w:t>
      </w:r>
      <w:r w:rsidR="008A2B0E"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همچنین فرموده است:</w:t>
      </w:r>
      <w:r w:rsidR="00ED0363" w:rsidRPr="00782D61">
        <w:rPr>
          <w:rStyle w:val="Char3"/>
          <w:rFonts w:hint="cs"/>
          <w:rtl/>
        </w:rPr>
        <w:t xml:space="preserve"> </w:t>
      </w:r>
      <w:r w:rsidR="00ED0363" w:rsidRPr="00782D61">
        <w:rPr>
          <w:rFonts w:ascii="Traditional Arabic" w:hAnsi="Traditional Arabic" w:cs="Traditional Arabic"/>
          <w:sz w:val="30"/>
          <w:szCs w:val="30"/>
          <w:rtl/>
          <w:lang w:bidi="fa-IR"/>
        </w:rPr>
        <w:t>﴿</w:t>
      </w:r>
      <w:r w:rsidR="00AE6064" w:rsidRPr="00782D61">
        <w:rPr>
          <w:rStyle w:val="Char4"/>
          <w:rFonts w:hint="eastAsia"/>
          <w:rtl/>
        </w:rPr>
        <w:t>قُلۡ</w:t>
      </w:r>
      <w:r w:rsidR="00AE6064" w:rsidRPr="00782D61">
        <w:rPr>
          <w:rStyle w:val="Char4"/>
          <w:rtl/>
        </w:rPr>
        <w:t xml:space="preserve"> مَن يَرۡزُقُكُم مِّنَ </w:t>
      </w:r>
      <w:r w:rsidR="00AE6064" w:rsidRPr="00782D61">
        <w:rPr>
          <w:rStyle w:val="Char4"/>
          <w:rFonts w:hint="cs"/>
          <w:rtl/>
        </w:rPr>
        <w:t>ٱ</w:t>
      </w:r>
      <w:r w:rsidR="00AE6064" w:rsidRPr="00782D61">
        <w:rPr>
          <w:rStyle w:val="Char4"/>
          <w:rFonts w:hint="eastAsia"/>
          <w:rtl/>
        </w:rPr>
        <w:t>لسَّمَآءِ</w:t>
      </w:r>
      <w:r w:rsidR="00AE6064" w:rsidRPr="00782D61">
        <w:rPr>
          <w:rStyle w:val="Char4"/>
          <w:rtl/>
        </w:rPr>
        <w:t xml:space="preserve"> وَ</w:t>
      </w:r>
      <w:r w:rsidR="00AE6064" w:rsidRPr="00782D61">
        <w:rPr>
          <w:rStyle w:val="Char4"/>
          <w:rFonts w:hint="cs"/>
          <w:rtl/>
        </w:rPr>
        <w:t>ٱ</w:t>
      </w:r>
      <w:r w:rsidR="00AE6064" w:rsidRPr="00782D61">
        <w:rPr>
          <w:rStyle w:val="Char4"/>
          <w:rFonts w:hint="eastAsia"/>
          <w:rtl/>
        </w:rPr>
        <w:t>لۡأَرۡضِ</w:t>
      </w:r>
      <w:r w:rsidR="00AE6064" w:rsidRPr="00782D61">
        <w:rPr>
          <w:rStyle w:val="Char4"/>
          <w:rtl/>
        </w:rPr>
        <w:t xml:space="preserve"> أَمَّن يَمۡلِكُ </w:t>
      </w:r>
      <w:r w:rsidR="00AE6064" w:rsidRPr="00782D61">
        <w:rPr>
          <w:rStyle w:val="Char4"/>
          <w:rFonts w:hint="cs"/>
          <w:rtl/>
        </w:rPr>
        <w:t>ٱ</w:t>
      </w:r>
      <w:r w:rsidR="00AE6064" w:rsidRPr="00782D61">
        <w:rPr>
          <w:rStyle w:val="Char4"/>
          <w:rFonts w:hint="eastAsia"/>
          <w:rtl/>
        </w:rPr>
        <w:t>لسَّمۡعَ</w:t>
      </w:r>
      <w:r w:rsidR="00AE6064" w:rsidRPr="00782D61">
        <w:rPr>
          <w:rStyle w:val="Char4"/>
          <w:rtl/>
        </w:rPr>
        <w:t xml:space="preserve"> وَ</w:t>
      </w:r>
      <w:r w:rsidR="00AE6064" w:rsidRPr="00782D61">
        <w:rPr>
          <w:rStyle w:val="Char4"/>
          <w:rFonts w:hint="cs"/>
          <w:rtl/>
        </w:rPr>
        <w:t>ٱ</w:t>
      </w:r>
      <w:r w:rsidR="00AE6064" w:rsidRPr="00782D61">
        <w:rPr>
          <w:rStyle w:val="Char4"/>
          <w:rFonts w:hint="eastAsia"/>
          <w:rtl/>
        </w:rPr>
        <w:t>لۡأَبۡصَٰرَ</w:t>
      </w:r>
      <w:r w:rsidR="00AE6064" w:rsidRPr="00782D61">
        <w:rPr>
          <w:rStyle w:val="Char4"/>
          <w:rtl/>
        </w:rPr>
        <w:t xml:space="preserve"> وَمَن يُخۡرِجُ </w:t>
      </w:r>
      <w:r w:rsidR="00AE6064" w:rsidRPr="00782D61">
        <w:rPr>
          <w:rStyle w:val="Char4"/>
          <w:rFonts w:hint="cs"/>
          <w:rtl/>
        </w:rPr>
        <w:t>ٱ</w:t>
      </w:r>
      <w:r w:rsidR="00AE6064" w:rsidRPr="00782D61">
        <w:rPr>
          <w:rStyle w:val="Char4"/>
          <w:rFonts w:hint="eastAsia"/>
          <w:rtl/>
        </w:rPr>
        <w:t>لۡحَيَّ</w:t>
      </w:r>
      <w:r w:rsidR="00AE6064" w:rsidRPr="00782D61">
        <w:rPr>
          <w:rStyle w:val="Char4"/>
          <w:rtl/>
        </w:rPr>
        <w:t xml:space="preserve"> مِنَ </w:t>
      </w:r>
      <w:r w:rsidR="00AE6064" w:rsidRPr="00782D61">
        <w:rPr>
          <w:rStyle w:val="Char4"/>
          <w:rFonts w:hint="cs"/>
          <w:rtl/>
        </w:rPr>
        <w:t>ٱ</w:t>
      </w:r>
      <w:r w:rsidR="00AE6064" w:rsidRPr="00782D61">
        <w:rPr>
          <w:rStyle w:val="Char4"/>
          <w:rFonts w:hint="eastAsia"/>
          <w:rtl/>
        </w:rPr>
        <w:t>لۡمَيِّتِ</w:t>
      </w:r>
      <w:r w:rsidR="00AE6064" w:rsidRPr="00782D61">
        <w:rPr>
          <w:rStyle w:val="Char4"/>
          <w:rtl/>
        </w:rPr>
        <w:t xml:space="preserve"> وَيُخۡرِجُ </w:t>
      </w:r>
      <w:r w:rsidR="00AE6064" w:rsidRPr="00782D61">
        <w:rPr>
          <w:rStyle w:val="Char4"/>
          <w:rFonts w:hint="cs"/>
          <w:rtl/>
        </w:rPr>
        <w:t>ٱ</w:t>
      </w:r>
      <w:r w:rsidR="00AE6064" w:rsidRPr="00782D61">
        <w:rPr>
          <w:rStyle w:val="Char4"/>
          <w:rFonts w:hint="eastAsia"/>
          <w:rtl/>
        </w:rPr>
        <w:t>لۡمَيِّتَ</w:t>
      </w:r>
      <w:r w:rsidR="00AE6064" w:rsidRPr="00782D61">
        <w:rPr>
          <w:rStyle w:val="Char4"/>
          <w:rtl/>
        </w:rPr>
        <w:t xml:space="preserve"> مِنَ </w:t>
      </w:r>
      <w:r w:rsidR="00AE6064" w:rsidRPr="00782D61">
        <w:rPr>
          <w:rStyle w:val="Char4"/>
          <w:rFonts w:hint="cs"/>
          <w:rtl/>
        </w:rPr>
        <w:t>ٱ</w:t>
      </w:r>
      <w:r w:rsidR="00AE6064" w:rsidRPr="00782D61">
        <w:rPr>
          <w:rStyle w:val="Char4"/>
          <w:rFonts w:hint="eastAsia"/>
          <w:rtl/>
        </w:rPr>
        <w:t>لۡحَيِّ</w:t>
      </w:r>
      <w:r w:rsidR="00AE6064" w:rsidRPr="00782D61">
        <w:rPr>
          <w:rStyle w:val="Char4"/>
          <w:rtl/>
        </w:rPr>
        <w:t xml:space="preserve"> وَمَن يُدَبِّرُ </w:t>
      </w:r>
      <w:r w:rsidR="00AE6064" w:rsidRPr="00782D61">
        <w:rPr>
          <w:rStyle w:val="Char4"/>
          <w:rFonts w:hint="cs"/>
          <w:rtl/>
        </w:rPr>
        <w:t>ٱ</w:t>
      </w:r>
      <w:r w:rsidR="00AE6064" w:rsidRPr="00782D61">
        <w:rPr>
          <w:rStyle w:val="Char4"/>
          <w:rFonts w:hint="eastAsia"/>
          <w:rtl/>
        </w:rPr>
        <w:t>لۡأَمۡرَۚ</w:t>
      </w:r>
      <w:r w:rsidR="00AE6064" w:rsidRPr="00782D61">
        <w:rPr>
          <w:rStyle w:val="Char4"/>
          <w:rtl/>
        </w:rPr>
        <w:t xml:space="preserve"> فَسَيَقُولُونَ </w:t>
      </w:r>
      <w:r w:rsidR="00AE6064" w:rsidRPr="00782D61">
        <w:rPr>
          <w:rStyle w:val="Char4"/>
          <w:rFonts w:hint="cs"/>
          <w:rtl/>
        </w:rPr>
        <w:t>ٱ</w:t>
      </w:r>
      <w:r w:rsidR="00AE6064" w:rsidRPr="00782D61">
        <w:rPr>
          <w:rStyle w:val="Char4"/>
          <w:rFonts w:hint="eastAsia"/>
          <w:rtl/>
        </w:rPr>
        <w:t>للَّهُۚ</w:t>
      </w:r>
      <w:r w:rsidR="00AE6064" w:rsidRPr="00782D61">
        <w:rPr>
          <w:rStyle w:val="Char4"/>
          <w:rtl/>
        </w:rPr>
        <w:t xml:space="preserve"> فَقُلۡ أَفَلَا تَتَّقُونَ ٣١ </w:t>
      </w:r>
      <w:r w:rsidR="00AE6064" w:rsidRPr="00782D61">
        <w:rPr>
          <w:rStyle w:val="Char4"/>
          <w:rFonts w:hint="eastAsia"/>
          <w:rtl/>
        </w:rPr>
        <w:t>فَذَٰلِكُمُ</w:t>
      </w:r>
      <w:r w:rsidR="00AE6064" w:rsidRPr="00782D61">
        <w:rPr>
          <w:rStyle w:val="Char4"/>
          <w:rtl/>
        </w:rPr>
        <w:t xml:space="preserve"> </w:t>
      </w:r>
      <w:r w:rsidR="00AE6064" w:rsidRPr="00782D61">
        <w:rPr>
          <w:rStyle w:val="Char4"/>
          <w:rFonts w:hint="cs"/>
          <w:rtl/>
        </w:rPr>
        <w:t>ٱ</w:t>
      </w:r>
      <w:r w:rsidR="00AE6064" w:rsidRPr="00782D61">
        <w:rPr>
          <w:rStyle w:val="Char4"/>
          <w:rFonts w:hint="eastAsia"/>
          <w:rtl/>
        </w:rPr>
        <w:t>للَّهُ</w:t>
      </w:r>
      <w:r w:rsidR="00AE6064" w:rsidRPr="00782D61">
        <w:rPr>
          <w:rStyle w:val="Char4"/>
          <w:rtl/>
        </w:rPr>
        <w:t xml:space="preserve"> رَبُّكُمُ </w:t>
      </w:r>
      <w:r w:rsidR="00AE6064" w:rsidRPr="00782D61">
        <w:rPr>
          <w:rStyle w:val="Char4"/>
          <w:rFonts w:hint="cs"/>
          <w:rtl/>
        </w:rPr>
        <w:t>ٱ</w:t>
      </w:r>
      <w:r w:rsidR="00AE6064" w:rsidRPr="00782D61">
        <w:rPr>
          <w:rStyle w:val="Char4"/>
          <w:rFonts w:hint="eastAsia"/>
          <w:rtl/>
        </w:rPr>
        <w:t>لۡحَقُّۖ</w:t>
      </w:r>
      <w:r w:rsidR="00AE6064" w:rsidRPr="00782D61">
        <w:rPr>
          <w:rStyle w:val="Char4"/>
          <w:rtl/>
        </w:rPr>
        <w:t xml:space="preserve"> فَمَاذَا بَعۡدَ </w:t>
      </w:r>
      <w:r w:rsidR="00AE6064" w:rsidRPr="00782D61">
        <w:rPr>
          <w:rStyle w:val="Char4"/>
          <w:rFonts w:hint="cs"/>
          <w:rtl/>
        </w:rPr>
        <w:t>ٱ</w:t>
      </w:r>
      <w:r w:rsidR="00AE6064" w:rsidRPr="00782D61">
        <w:rPr>
          <w:rStyle w:val="Char4"/>
          <w:rFonts w:hint="eastAsia"/>
          <w:rtl/>
        </w:rPr>
        <w:t>لۡحَقِّ</w:t>
      </w:r>
      <w:r w:rsidR="00AE6064" w:rsidRPr="00782D61">
        <w:rPr>
          <w:rStyle w:val="Char4"/>
          <w:rtl/>
        </w:rPr>
        <w:t xml:space="preserve"> إِلَّا </w:t>
      </w:r>
      <w:r w:rsidR="00AE6064" w:rsidRPr="00782D61">
        <w:rPr>
          <w:rStyle w:val="Char4"/>
          <w:rFonts w:hint="cs"/>
          <w:rtl/>
        </w:rPr>
        <w:t>ٱ</w:t>
      </w:r>
      <w:r w:rsidR="00AE6064" w:rsidRPr="00782D61">
        <w:rPr>
          <w:rStyle w:val="Char4"/>
          <w:rFonts w:hint="eastAsia"/>
          <w:rtl/>
        </w:rPr>
        <w:t>لضَّلَٰلُۖ</w:t>
      </w:r>
      <w:r w:rsidR="00AE6064" w:rsidRPr="00782D61">
        <w:rPr>
          <w:rStyle w:val="Char4"/>
          <w:rtl/>
        </w:rPr>
        <w:t xml:space="preserve"> فَأَنَّىٰ تُصۡرَفُونَ ٣٢</w:t>
      </w:r>
      <w:r w:rsidR="00ED0363" w:rsidRPr="00782D61">
        <w:rPr>
          <w:rFonts w:ascii="Traditional Arabic" w:hAnsi="Traditional Arabic" w:cs="Traditional Arabic"/>
          <w:sz w:val="30"/>
          <w:szCs w:val="30"/>
          <w:rtl/>
          <w:lang w:bidi="fa-IR"/>
        </w:rPr>
        <w:t>﴾</w:t>
      </w:r>
      <w:r w:rsidR="00ED0363" w:rsidRPr="00782D61">
        <w:rPr>
          <w:rStyle w:val="Char3"/>
          <w:rFonts w:hint="cs"/>
          <w:rtl/>
        </w:rPr>
        <w:t xml:space="preserve"> </w:t>
      </w:r>
      <w:r w:rsidR="00ED0363" w:rsidRPr="00782D61">
        <w:rPr>
          <w:rStyle w:val="Char2"/>
          <w:rFonts w:hint="cs"/>
          <w:rtl/>
        </w:rPr>
        <w:t>[یونس: 31- 32].</w:t>
      </w:r>
    </w:p>
    <w:p w:rsidR="009B6AE9" w:rsidRPr="00782D61" w:rsidRDefault="009B6AE9" w:rsidP="00782D61">
      <w:pPr>
        <w:widowControl w:val="0"/>
        <w:tabs>
          <w:tab w:val="right" w:pos="7371"/>
        </w:tabs>
        <w:bidi/>
        <w:ind w:firstLine="284"/>
        <w:jc w:val="both"/>
        <w:rPr>
          <w:rStyle w:val="Char3"/>
          <w:rtl/>
        </w:rPr>
      </w:pPr>
      <w:r w:rsidRPr="005022E8">
        <w:rPr>
          <w:rStyle w:val="Char5"/>
          <w:rFonts w:hint="cs"/>
          <w:rtl/>
        </w:rPr>
        <w:t>«</w:t>
      </w:r>
      <w:r w:rsidR="008A2B0E" w:rsidRPr="005022E8">
        <w:rPr>
          <w:rStyle w:val="Char5"/>
          <w:rtl/>
        </w:rPr>
        <w:t xml:space="preserve">بگو: «چه </w:t>
      </w:r>
      <w:r w:rsidR="0062225C" w:rsidRPr="005022E8">
        <w:rPr>
          <w:rStyle w:val="Char5"/>
          <w:rtl/>
        </w:rPr>
        <w:t>ک</w:t>
      </w:r>
      <w:r w:rsidR="008A2B0E" w:rsidRPr="005022E8">
        <w:rPr>
          <w:rStyle w:val="Char5"/>
          <w:rtl/>
        </w:rPr>
        <w:t>سى شما را از آسمان و زم</w:t>
      </w:r>
      <w:r w:rsidR="0062225C" w:rsidRPr="005022E8">
        <w:rPr>
          <w:rStyle w:val="Char5"/>
          <w:rtl/>
        </w:rPr>
        <w:t>ی</w:t>
      </w:r>
      <w:r w:rsidR="008A2B0E" w:rsidRPr="005022E8">
        <w:rPr>
          <w:rStyle w:val="Char5"/>
          <w:rtl/>
        </w:rPr>
        <w:t xml:space="preserve">ن روزى مى‏دهد؟ </w:t>
      </w:r>
      <w:r w:rsidR="0062225C" w:rsidRPr="005022E8">
        <w:rPr>
          <w:rStyle w:val="Char5"/>
          <w:rtl/>
        </w:rPr>
        <w:t>ی</w:t>
      </w:r>
      <w:r w:rsidR="008A2B0E" w:rsidRPr="005022E8">
        <w:rPr>
          <w:rStyle w:val="Char5"/>
          <w:rtl/>
        </w:rPr>
        <w:t xml:space="preserve">ا چه </w:t>
      </w:r>
      <w:r w:rsidR="0062225C" w:rsidRPr="005022E8">
        <w:rPr>
          <w:rStyle w:val="Char5"/>
          <w:rtl/>
        </w:rPr>
        <w:t>ک</w:t>
      </w:r>
      <w:r w:rsidR="008A2B0E" w:rsidRPr="005022E8">
        <w:rPr>
          <w:rStyle w:val="Char5"/>
          <w:rtl/>
        </w:rPr>
        <w:t>سى مال</w:t>
      </w:r>
      <w:r w:rsidR="0062225C" w:rsidRPr="005022E8">
        <w:rPr>
          <w:rStyle w:val="Char5"/>
          <w:rtl/>
        </w:rPr>
        <w:t>ک</w:t>
      </w:r>
      <w:r w:rsidR="008A2B0E" w:rsidRPr="005022E8">
        <w:rPr>
          <w:rStyle w:val="Char5"/>
          <w:rtl/>
        </w:rPr>
        <w:t xml:space="preserve"> (و خالق) گوش و چشم</w:t>
      </w:r>
      <w:r w:rsidR="005022E8">
        <w:rPr>
          <w:rStyle w:val="Char5"/>
        </w:rPr>
        <w:t>‌</w:t>
      </w:r>
      <w:r w:rsidR="008A2B0E" w:rsidRPr="005022E8">
        <w:rPr>
          <w:rStyle w:val="Char5"/>
          <w:rtl/>
        </w:rPr>
        <w:t xml:space="preserve">هاست؟ و چه </w:t>
      </w:r>
      <w:r w:rsidR="0062225C" w:rsidRPr="005022E8">
        <w:rPr>
          <w:rStyle w:val="Char5"/>
          <w:rtl/>
        </w:rPr>
        <w:t>ک</w:t>
      </w:r>
      <w:r w:rsidR="008A2B0E" w:rsidRPr="005022E8">
        <w:rPr>
          <w:rStyle w:val="Char5"/>
          <w:rtl/>
        </w:rPr>
        <w:t>سى زنده را از مرده، و مرده را از زنده ب</w:t>
      </w:r>
      <w:r w:rsidR="0062225C" w:rsidRPr="005022E8">
        <w:rPr>
          <w:rStyle w:val="Char5"/>
          <w:rtl/>
        </w:rPr>
        <w:t>ی</w:t>
      </w:r>
      <w:r w:rsidR="008A2B0E" w:rsidRPr="005022E8">
        <w:rPr>
          <w:rStyle w:val="Char5"/>
          <w:rtl/>
        </w:rPr>
        <w:t xml:space="preserve">رون مى‏آورد؟ و چه </w:t>
      </w:r>
      <w:r w:rsidR="0062225C" w:rsidRPr="005022E8">
        <w:rPr>
          <w:rStyle w:val="Char5"/>
          <w:rtl/>
        </w:rPr>
        <w:t>ک</w:t>
      </w:r>
      <w:r w:rsidR="008A2B0E" w:rsidRPr="005022E8">
        <w:rPr>
          <w:rStyle w:val="Char5"/>
          <w:rtl/>
        </w:rPr>
        <w:t>سى امور (جهان) را تدب</w:t>
      </w:r>
      <w:r w:rsidR="0062225C" w:rsidRPr="005022E8">
        <w:rPr>
          <w:rStyle w:val="Char5"/>
          <w:rtl/>
        </w:rPr>
        <w:t>ی</w:t>
      </w:r>
      <w:r w:rsidR="008A2B0E" w:rsidRPr="005022E8">
        <w:rPr>
          <w:rStyle w:val="Char5"/>
          <w:rtl/>
        </w:rPr>
        <w:t>ر مى‏</w:t>
      </w:r>
      <w:r w:rsidR="0062225C" w:rsidRPr="005022E8">
        <w:rPr>
          <w:rStyle w:val="Char5"/>
          <w:rtl/>
        </w:rPr>
        <w:t>ک</w:t>
      </w:r>
      <w:r w:rsidR="008A2B0E" w:rsidRPr="005022E8">
        <w:rPr>
          <w:rStyle w:val="Char5"/>
          <w:rtl/>
        </w:rPr>
        <w:t>ند؟» بزودى (در پاسخ) مى‏گو</w:t>
      </w:r>
      <w:r w:rsidR="0062225C" w:rsidRPr="005022E8">
        <w:rPr>
          <w:rStyle w:val="Char5"/>
          <w:rtl/>
        </w:rPr>
        <w:t>ی</w:t>
      </w:r>
      <w:r w:rsidR="008A2B0E" w:rsidRPr="005022E8">
        <w:rPr>
          <w:rStyle w:val="Char5"/>
          <w:rtl/>
        </w:rPr>
        <w:t>ند: «خدا»، بگو: «پس چرا تقوا پ</w:t>
      </w:r>
      <w:r w:rsidR="0062225C" w:rsidRPr="005022E8">
        <w:rPr>
          <w:rStyle w:val="Char5"/>
          <w:rtl/>
        </w:rPr>
        <w:t>ی</w:t>
      </w:r>
      <w:r w:rsidR="008A2B0E" w:rsidRPr="005022E8">
        <w:rPr>
          <w:rStyle w:val="Char5"/>
          <w:rtl/>
        </w:rPr>
        <w:t>شه نمى‏</w:t>
      </w:r>
      <w:r w:rsidR="0062225C" w:rsidRPr="005022E8">
        <w:rPr>
          <w:rStyle w:val="Char5"/>
          <w:rtl/>
        </w:rPr>
        <w:t>ک</w:t>
      </w:r>
      <w:r w:rsidR="008A2B0E" w:rsidRPr="005022E8">
        <w:rPr>
          <w:rStyle w:val="Char5"/>
          <w:rtl/>
        </w:rPr>
        <w:t>ن</w:t>
      </w:r>
      <w:r w:rsidR="0062225C" w:rsidRPr="005022E8">
        <w:rPr>
          <w:rStyle w:val="Char5"/>
          <w:rtl/>
        </w:rPr>
        <w:t>ی</w:t>
      </w:r>
      <w:r w:rsidR="008A2B0E" w:rsidRPr="005022E8">
        <w:rPr>
          <w:rStyle w:val="Char5"/>
          <w:rtl/>
        </w:rPr>
        <w:t>د (و از خدا نمى‏ترس</w:t>
      </w:r>
      <w:r w:rsidR="0062225C" w:rsidRPr="005022E8">
        <w:rPr>
          <w:rStyle w:val="Char5"/>
          <w:rtl/>
        </w:rPr>
        <w:t>ی</w:t>
      </w:r>
      <w:r w:rsidR="008A2B0E" w:rsidRPr="005022E8">
        <w:rPr>
          <w:rStyle w:val="Char5"/>
          <w:rtl/>
        </w:rPr>
        <w:t>د)؟! آن است خداوند، پروردگار حق شما (داراى همه ا</w:t>
      </w:r>
      <w:r w:rsidR="0062225C" w:rsidRPr="005022E8">
        <w:rPr>
          <w:rStyle w:val="Char5"/>
          <w:rtl/>
        </w:rPr>
        <w:t>ی</w:t>
      </w:r>
      <w:r w:rsidR="008A2B0E" w:rsidRPr="005022E8">
        <w:rPr>
          <w:rStyle w:val="Char5"/>
          <w:rtl/>
        </w:rPr>
        <w:t>ن صفات)! با ا</w:t>
      </w:r>
      <w:r w:rsidR="0062225C" w:rsidRPr="005022E8">
        <w:rPr>
          <w:rStyle w:val="Char5"/>
          <w:rtl/>
        </w:rPr>
        <w:t>ی</w:t>
      </w:r>
      <w:r w:rsidR="008A2B0E" w:rsidRPr="005022E8">
        <w:rPr>
          <w:rStyle w:val="Char5"/>
          <w:rtl/>
        </w:rPr>
        <w:t>ن حال، بعد از حق، چه چ</w:t>
      </w:r>
      <w:r w:rsidR="0062225C" w:rsidRPr="005022E8">
        <w:rPr>
          <w:rStyle w:val="Char5"/>
          <w:rtl/>
        </w:rPr>
        <w:t>ی</w:t>
      </w:r>
      <w:r w:rsidR="008A2B0E" w:rsidRPr="005022E8">
        <w:rPr>
          <w:rStyle w:val="Char5"/>
          <w:rtl/>
        </w:rPr>
        <w:t>زى جز گمراهى وجود دارد؟! پس چرا (از پرستش او) روى گردان مى‏شو</w:t>
      </w:r>
      <w:r w:rsidR="0062225C" w:rsidRPr="005022E8">
        <w:rPr>
          <w:rStyle w:val="Char5"/>
          <w:rtl/>
        </w:rPr>
        <w:t>ی</w:t>
      </w:r>
      <w:r w:rsidR="008A2B0E" w:rsidRPr="005022E8">
        <w:rPr>
          <w:rStyle w:val="Char5"/>
          <w:rtl/>
        </w:rPr>
        <w:t>د؟!</w:t>
      </w:r>
      <w:r w:rsidRPr="005022E8">
        <w:rPr>
          <w:rStyle w:val="Char5"/>
          <w:rFonts w:hint="cs"/>
          <w:rtl/>
        </w:rPr>
        <w:t>»</w:t>
      </w:r>
      <w:r w:rsidR="008A2B0E" w:rsidRPr="00782D61">
        <w:rPr>
          <w:rStyle w:val="Char3"/>
          <w:rFonts w:hint="cs"/>
          <w:rtl/>
        </w:rPr>
        <w:t>.</w:t>
      </w:r>
    </w:p>
    <w:p w:rsidR="009B6AE9" w:rsidRPr="00782D61" w:rsidRDefault="009B6AE9" w:rsidP="002E7A64">
      <w:pPr>
        <w:widowControl w:val="0"/>
        <w:bidi/>
        <w:ind w:firstLine="284"/>
        <w:jc w:val="both"/>
        <w:rPr>
          <w:rStyle w:val="Char4"/>
          <w:rtl/>
        </w:rPr>
      </w:pPr>
      <w:r w:rsidRPr="00782D61">
        <w:rPr>
          <w:rStyle w:val="Char3"/>
          <w:rFonts w:hint="cs"/>
          <w:rtl/>
        </w:rPr>
        <w:t>همچنین خداوند</w:t>
      </w:r>
      <w:r w:rsidR="002E7A64">
        <w:rPr>
          <w:rStyle w:val="Char3"/>
          <w:rFonts w:cs="CTraditional Arabic" w:hint="cs"/>
          <w:rtl/>
        </w:rPr>
        <w:t>ﻷ</w:t>
      </w:r>
      <w:r w:rsidRPr="00782D61">
        <w:rPr>
          <w:rStyle w:val="Char3"/>
          <w:rFonts w:hint="cs"/>
          <w:rtl/>
        </w:rPr>
        <w:t xml:space="preserve"> فرموده است:</w:t>
      </w:r>
      <w:r w:rsidR="00ED0363" w:rsidRPr="00782D61">
        <w:rPr>
          <w:rStyle w:val="Char3"/>
          <w:rFonts w:hint="cs"/>
          <w:rtl/>
        </w:rPr>
        <w:t xml:space="preserve"> </w:t>
      </w:r>
      <w:r w:rsidR="00ED0363" w:rsidRPr="00782D61">
        <w:rPr>
          <w:rFonts w:ascii="Traditional Arabic" w:hAnsi="Traditional Arabic" w:cs="Traditional Arabic"/>
          <w:sz w:val="30"/>
          <w:szCs w:val="30"/>
          <w:rtl/>
          <w:lang w:bidi="fa-IR"/>
        </w:rPr>
        <w:t>﴿</w:t>
      </w:r>
      <w:r w:rsidR="00AE6064" w:rsidRPr="00782D61">
        <w:rPr>
          <w:rStyle w:val="Char4"/>
          <w:rFonts w:hint="eastAsia"/>
          <w:rtl/>
        </w:rPr>
        <w:t>قُل</w:t>
      </w:r>
      <w:r w:rsidR="00AE6064" w:rsidRPr="00782D61">
        <w:rPr>
          <w:rStyle w:val="Char4"/>
          <w:rtl/>
        </w:rPr>
        <w:t xml:space="preserve"> لِّمَنِ </w:t>
      </w:r>
      <w:r w:rsidR="00AE6064" w:rsidRPr="00782D61">
        <w:rPr>
          <w:rStyle w:val="Char4"/>
          <w:rFonts w:hint="cs"/>
          <w:rtl/>
        </w:rPr>
        <w:t>ٱ</w:t>
      </w:r>
      <w:r w:rsidR="00AE6064" w:rsidRPr="00782D61">
        <w:rPr>
          <w:rStyle w:val="Char4"/>
          <w:rFonts w:hint="eastAsia"/>
          <w:rtl/>
        </w:rPr>
        <w:t>لۡأَرۡضُ</w:t>
      </w:r>
      <w:r w:rsidR="00AE6064" w:rsidRPr="00782D61">
        <w:rPr>
          <w:rStyle w:val="Char4"/>
          <w:rtl/>
        </w:rPr>
        <w:t xml:space="preserve"> وَمَن فِيهَآ إِن كُنتُمۡ تَعۡلَمُونَ ٨٤ </w:t>
      </w:r>
      <w:r w:rsidR="00AE6064" w:rsidRPr="00782D61">
        <w:rPr>
          <w:rStyle w:val="Char4"/>
          <w:rFonts w:hint="eastAsia"/>
          <w:rtl/>
        </w:rPr>
        <w:t>سَيَقُولُونَ</w:t>
      </w:r>
      <w:r w:rsidR="00AE6064" w:rsidRPr="00782D61">
        <w:rPr>
          <w:rStyle w:val="Char4"/>
          <w:rtl/>
        </w:rPr>
        <w:t xml:space="preserve"> لِلَّهِۚ قُلۡ أَفَلَا تَذَكَّرُونَ ٨٥ </w:t>
      </w:r>
      <w:r w:rsidR="00AE6064" w:rsidRPr="00782D61">
        <w:rPr>
          <w:rStyle w:val="Char4"/>
          <w:rFonts w:hint="eastAsia"/>
          <w:rtl/>
        </w:rPr>
        <w:t>قُلۡ</w:t>
      </w:r>
      <w:r w:rsidR="00AE6064" w:rsidRPr="00782D61">
        <w:rPr>
          <w:rStyle w:val="Char4"/>
          <w:rtl/>
        </w:rPr>
        <w:t xml:space="preserve"> مَن رَّبُّ </w:t>
      </w:r>
      <w:r w:rsidR="00AE6064" w:rsidRPr="00782D61">
        <w:rPr>
          <w:rStyle w:val="Char4"/>
          <w:rFonts w:hint="cs"/>
          <w:rtl/>
        </w:rPr>
        <w:t>ٱ</w:t>
      </w:r>
      <w:r w:rsidR="00AE6064" w:rsidRPr="00782D61">
        <w:rPr>
          <w:rStyle w:val="Char4"/>
          <w:rFonts w:hint="eastAsia"/>
          <w:rtl/>
        </w:rPr>
        <w:t>لسَّمَٰوَٰتِ</w:t>
      </w:r>
      <w:r w:rsidR="00AE6064" w:rsidRPr="00782D61">
        <w:rPr>
          <w:rStyle w:val="Char4"/>
          <w:rtl/>
        </w:rPr>
        <w:t xml:space="preserve"> </w:t>
      </w:r>
      <w:r w:rsidR="00AE6064" w:rsidRPr="00782D61">
        <w:rPr>
          <w:rStyle w:val="Char4"/>
          <w:rFonts w:hint="cs"/>
          <w:rtl/>
        </w:rPr>
        <w:t>ٱ</w:t>
      </w:r>
      <w:r w:rsidR="00AE6064" w:rsidRPr="00782D61">
        <w:rPr>
          <w:rStyle w:val="Char4"/>
          <w:rFonts w:hint="eastAsia"/>
          <w:rtl/>
        </w:rPr>
        <w:t>لسَّبۡعِ</w:t>
      </w:r>
      <w:r w:rsidR="00AE6064" w:rsidRPr="00782D61">
        <w:rPr>
          <w:rStyle w:val="Char4"/>
          <w:rtl/>
        </w:rPr>
        <w:t xml:space="preserve"> وَرَبُّ </w:t>
      </w:r>
      <w:r w:rsidR="00AE6064" w:rsidRPr="00782D61">
        <w:rPr>
          <w:rStyle w:val="Char4"/>
          <w:rFonts w:hint="cs"/>
          <w:rtl/>
        </w:rPr>
        <w:t>ٱ</w:t>
      </w:r>
      <w:r w:rsidR="00AE6064" w:rsidRPr="00782D61">
        <w:rPr>
          <w:rStyle w:val="Char4"/>
          <w:rFonts w:hint="eastAsia"/>
          <w:rtl/>
        </w:rPr>
        <w:t>لۡعَرۡشِ</w:t>
      </w:r>
      <w:r w:rsidR="00AE6064" w:rsidRPr="00782D61">
        <w:rPr>
          <w:rStyle w:val="Char4"/>
          <w:rtl/>
        </w:rPr>
        <w:t xml:space="preserve"> </w:t>
      </w:r>
      <w:r w:rsidR="00AE6064" w:rsidRPr="00782D61">
        <w:rPr>
          <w:rStyle w:val="Char4"/>
          <w:rFonts w:hint="cs"/>
          <w:rtl/>
        </w:rPr>
        <w:t>ٱ</w:t>
      </w:r>
      <w:r w:rsidR="00AE6064" w:rsidRPr="00782D61">
        <w:rPr>
          <w:rStyle w:val="Char4"/>
          <w:rFonts w:hint="eastAsia"/>
          <w:rtl/>
        </w:rPr>
        <w:t>لۡعَظِيمِ</w:t>
      </w:r>
      <w:r w:rsidR="00AE6064" w:rsidRPr="00782D61">
        <w:rPr>
          <w:rStyle w:val="Char4"/>
          <w:rtl/>
        </w:rPr>
        <w:t xml:space="preserve"> ٨٦</w:t>
      </w:r>
      <w:r w:rsidR="00974C34">
        <w:rPr>
          <w:rStyle w:val="Char4"/>
          <w:rtl/>
        </w:rPr>
        <w:t xml:space="preserve"> </w:t>
      </w:r>
      <w:r w:rsidR="00AE6064" w:rsidRPr="00782D61">
        <w:rPr>
          <w:rStyle w:val="Char4"/>
          <w:rtl/>
        </w:rPr>
        <w:t xml:space="preserve">سَيَقُولُونَ لِلَّهِۚ قُلۡ أَفَلَا تَتَّقُونَ ٨٧ </w:t>
      </w:r>
      <w:r w:rsidR="00AE6064" w:rsidRPr="00782D61">
        <w:rPr>
          <w:rStyle w:val="Char4"/>
          <w:rFonts w:hint="eastAsia"/>
          <w:rtl/>
        </w:rPr>
        <w:t>قُلۡ</w:t>
      </w:r>
      <w:r w:rsidR="00AE6064" w:rsidRPr="00782D61">
        <w:rPr>
          <w:rStyle w:val="Char4"/>
          <w:rtl/>
        </w:rPr>
        <w:t xml:space="preserve"> مَنۢ بِيَدِهِ</w:t>
      </w:r>
      <w:r w:rsidR="00AE6064" w:rsidRPr="00782D61">
        <w:rPr>
          <w:rStyle w:val="Char4"/>
          <w:rFonts w:hint="cs"/>
          <w:rtl/>
        </w:rPr>
        <w:t>ۦ</w:t>
      </w:r>
      <w:r w:rsidR="00AE6064" w:rsidRPr="00782D61">
        <w:rPr>
          <w:rStyle w:val="Char4"/>
          <w:rtl/>
        </w:rPr>
        <w:t xml:space="preserve"> مَلَكُوتُ كُلِّ شَيۡءٖ وَهُوَ يُجِيرُ وَلَا يُجَارُ عَلَيۡهِ إِن كُنتُمۡ تَعۡلَمُونَ ٨٨</w:t>
      </w:r>
      <w:r w:rsidR="00974C34">
        <w:rPr>
          <w:rStyle w:val="Char4"/>
          <w:rtl/>
        </w:rPr>
        <w:t xml:space="preserve"> </w:t>
      </w:r>
      <w:r w:rsidR="00AE6064" w:rsidRPr="00782D61">
        <w:rPr>
          <w:rStyle w:val="Char4"/>
          <w:rtl/>
        </w:rPr>
        <w:t>سَيَقُولُونَ لِلَّهِۚ قُلۡ فَأَنَّىٰ تُسۡحَرُونَ ٨٩</w:t>
      </w:r>
      <w:r w:rsidR="00ED0363" w:rsidRPr="00782D61">
        <w:rPr>
          <w:rFonts w:ascii="Traditional Arabic" w:hAnsi="Traditional Arabic" w:cs="Traditional Arabic"/>
          <w:sz w:val="30"/>
          <w:szCs w:val="30"/>
          <w:rtl/>
          <w:lang w:bidi="fa-IR"/>
        </w:rPr>
        <w:t>﴾</w:t>
      </w:r>
      <w:r w:rsidR="00ED0363" w:rsidRPr="00782D61">
        <w:rPr>
          <w:rStyle w:val="Char3"/>
          <w:rFonts w:hint="cs"/>
          <w:rtl/>
        </w:rPr>
        <w:t xml:space="preserve"> </w:t>
      </w:r>
      <w:r w:rsidR="00ED0363" w:rsidRPr="00782D61">
        <w:rPr>
          <w:rStyle w:val="Char2"/>
          <w:rFonts w:hint="cs"/>
          <w:rtl/>
        </w:rPr>
        <w:t>[المؤمنون: 84- 89].</w:t>
      </w:r>
    </w:p>
    <w:p w:rsidR="009E450C" w:rsidRPr="00782D61" w:rsidRDefault="009B6AE9" w:rsidP="00FC75A9">
      <w:pPr>
        <w:widowControl w:val="0"/>
        <w:bidi/>
        <w:ind w:firstLine="284"/>
        <w:jc w:val="both"/>
        <w:rPr>
          <w:rStyle w:val="Char3"/>
          <w:rtl/>
        </w:rPr>
      </w:pPr>
      <w:r w:rsidRPr="005022E8">
        <w:rPr>
          <w:rStyle w:val="Char5"/>
          <w:rFonts w:hint="cs"/>
          <w:rtl/>
        </w:rPr>
        <w:t>«</w:t>
      </w:r>
      <w:r w:rsidR="009E450C" w:rsidRPr="005022E8">
        <w:rPr>
          <w:rStyle w:val="Char5"/>
          <w:rtl/>
        </w:rPr>
        <w:t>بگو: «زم</w:t>
      </w:r>
      <w:r w:rsidR="0062225C" w:rsidRPr="005022E8">
        <w:rPr>
          <w:rStyle w:val="Char5"/>
          <w:rtl/>
        </w:rPr>
        <w:t>ی</w:t>
      </w:r>
      <w:r w:rsidR="009E450C" w:rsidRPr="005022E8">
        <w:rPr>
          <w:rStyle w:val="Char5"/>
          <w:rtl/>
        </w:rPr>
        <w:t xml:space="preserve">ن و </w:t>
      </w:r>
      <w:r w:rsidR="0062225C" w:rsidRPr="005022E8">
        <w:rPr>
          <w:rStyle w:val="Char5"/>
          <w:rtl/>
        </w:rPr>
        <w:t>ک</w:t>
      </w:r>
      <w:r w:rsidR="009E450C" w:rsidRPr="005022E8">
        <w:rPr>
          <w:rStyle w:val="Char5"/>
          <w:rtl/>
        </w:rPr>
        <w:t xml:space="preserve">سانى </w:t>
      </w:r>
      <w:r w:rsidR="0062225C" w:rsidRPr="005022E8">
        <w:rPr>
          <w:rStyle w:val="Char5"/>
          <w:rtl/>
        </w:rPr>
        <w:t>ک</w:t>
      </w:r>
      <w:r w:rsidR="009E450C" w:rsidRPr="005022E8">
        <w:rPr>
          <w:rStyle w:val="Char5"/>
          <w:rtl/>
        </w:rPr>
        <w:t xml:space="preserve">ه در آن هستند از آن </w:t>
      </w:r>
      <w:r w:rsidR="0062225C" w:rsidRPr="005022E8">
        <w:rPr>
          <w:rStyle w:val="Char5"/>
          <w:rtl/>
        </w:rPr>
        <w:t>کی</w:t>
      </w:r>
      <w:r w:rsidR="009E450C" w:rsidRPr="005022E8">
        <w:rPr>
          <w:rStyle w:val="Char5"/>
          <w:rtl/>
        </w:rPr>
        <w:t>ست، اگر شما مى‏دان</w:t>
      </w:r>
      <w:r w:rsidR="0062225C" w:rsidRPr="005022E8">
        <w:rPr>
          <w:rStyle w:val="Char5"/>
          <w:rtl/>
        </w:rPr>
        <w:t>ی</w:t>
      </w:r>
      <w:r w:rsidR="009E450C" w:rsidRPr="005022E8">
        <w:rPr>
          <w:rStyle w:val="Char5"/>
          <w:rtl/>
        </w:rPr>
        <w:t>د؟»</w:t>
      </w:r>
      <w:r w:rsidR="009E450C" w:rsidRPr="005022E8">
        <w:rPr>
          <w:rStyle w:val="Char5"/>
          <w:rFonts w:hint="cs"/>
          <w:rtl/>
        </w:rPr>
        <w:t xml:space="preserve">. </w:t>
      </w:r>
      <w:bookmarkStart w:id="27" w:name="aye85"/>
      <w:bookmarkEnd w:id="27"/>
      <w:r w:rsidR="009E450C" w:rsidRPr="005022E8">
        <w:rPr>
          <w:rStyle w:val="Char5"/>
          <w:rtl/>
        </w:rPr>
        <w:t>بزودى (در پاسخ تو) مى‏گو</w:t>
      </w:r>
      <w:r w:rsidR="0062225C" w:rsidRPr="005022E8">
        <w:rPr>
          <w:rStyle w:val="Char5"/>
          <w:rtl/>
        </w:rPr>
        <w:t>ی</w:t>
      </w:r>
      <w:r w:rsidR="009E450C" w:rsidRPr="005022E8">
        <w:rPr>
          <w:rStyle w:val="Char5"/>
          <w:rtl/>
        </w:rPr>
        <w:t>ند: «همه از آن خداست» بگو: «آ</w:t>
      </w:r>
      <w:r w:rsidR="0062225C" w:rsidRPr="005022E8">
        <w:rPr>
          <w:rStyle w:val="Char5"/>
          <w:rtl/>
        </w:rPr>
        <w:t>ی</w:t>
      </w:r>
      <w:r w:rsidR="009E450C" w:rsidRPr="005022E8">
        <w:rPr>
          <w:rStyle w:val="Char5"/>
          <w:rtl/>
        </w:rPr>
        <w:t>ا متذ</w:t>
      </w:r>
      <w:r w:rsidR="0062225C" w:rsidRPr="005022E8">
        <w:rPr>
          <w:rStyle w:val="Char5"/>
          <w:rtl/>
        </w:rPr>
        <w:t>ک</w:t>
      </w:r>
      <w:r w:rsidR="009E450C" w:rsidRPr="005022E8">
        <w:rPr>
          <w:rStyle w:val="Char5"/>
          <w:rtl/>
        </w:rPr>
        <w:t>ر نمى‏شو</w:t>
      </w:r>
      <w:r w:rsidR="0062225C" w:rsidRPr="005022E8">
        <w:rPr>
          <w:rStyle w:val="Char5"/>
          <w:rtl/>
        </w:rPr>
        <w:t>ی</w:t>
      </w:r>
      <w:r w:rsidR="009E450C" w:rsidRPr="005022E8">
        <w:rPr>
          <w:rStyle w:val="Char5"/>
          <w:rtl/>
        </w:rPr>
        <w:t>د؟»</w:t>
      </w:r>
      <w:r w:rsidR="009E450C" w:rsidRPr="005022E8">
        <w:rPr>
          <w:rStyle w:val="Char5"/>
          <w:rFonts w:hint="cs"/>
          <w:rtl/>
        </w:rPr>
        <w:t xml:space="preserve">. </w:t>
      </w:r>
      <w:bookmarkStart w:id="28" w:name="aye86"/>
      <w:bookmarkEnd w:id="28"/>
      <w:r w:rsidR="009E450C" w:rsidRPr="005022E8">
        <w:rPr>
          <w:rStyle w:val="Char5"/>
          <w:rtl/>
        </w:rPr>
        <w:t xml:space="preserve">بگو: «چه </w:t>
      </w:r>
      <w:r w:rsidR="0062225C" w:rsidRPr="005022E8">
        <w:rPr>
          <w:rStyle w:val="Char5"/>
          <w:rtl/>
        </w:rPr>
        <w:t>ک</w:t>
      </w:r>
      <w:r w:rsidR="009E450C" w:rsidRPr="005022E8">
        <w:rPr>
          <w:rStyle w:val="Char5"/>
          <w:rtl/>
        </w:rPr>
        <w:t>سى پروردگار آسمان</w:t>
      </w:r>
      <w:r w:rsidR="005022E8">
        <w:rPr>
          <w:rStyle w:val="Char5"/>
        </w:rPr>
        <w:t>‌</w:t>
      </w:r>
      <w:r w:rsidR="009E450C" w:rsidRPr="005022E8">
        <w:rPr>
          <w:rStyle w:val="Char5"/>
          <w:rtl/>
        </w:rPr>
        <w:t>هاى هفتگانه، و پروردگار عرش عظ</w:t>
      </w:r>
      <w:r w:rsidR="0062225C" w:rsidRPr="005022E8">
        <w:rPr>
          <w:rStyle w:val="Char5"/>
          <w:rtl/>
        </w:rPr>
        <w:t>ی</w:t>
      </w:r>
      <w:r w:rsidR="009E450C" w:rsidRPr="005022E8">
        <w:rPr>
          <w:rStyle w:val="Char5"/>
          <w:rtl/>
        </w:rPr>
        <w:t>م است؟»</w:t>
      </w:r>
      <w:r w:rsidR="009E450C" w:rsidRPr="005022E8">
        <w:rPr>
          <w:rStyle w:val="Char5"/>
          <w:rFonts w:hint="cs"/>
          <w:rtl/>
        </w:rPr>
        <w:t xml:space="preserve">. </w:t>
      </w:r>
      <w:bookmarkStart w:id="29" w:name="aye87"/>
      <w:bookmarkEnd w:id="29"/>
      <w:r w:rsidR="009E450C" w:rsidRPr="005022E8">
        <w:rPr>
          <w:rStyle w:val="Char5"/>
          <w:rtl/>
        </w:rPr>
        <w:t>بزودى خواهند گفت: «همه</w:t>
      </w:r>
      <w:r w:rsidR="00782D61" w:rsidRPr="005022E8">
        <w:rPr>
          <w:rStyle w:val="Char5"/>
          <w:rtl/>
        </w:rPr>
        <w:t xml:space="preserve"> این‌ها </w:t>
      </w:r>
      <w:r w:rsidR="009E450C" w:rsidRPr="005022E8">
        <w:rPr>
          <w:rStyle w:val="Char5"/>
          <w:rtl/>
        </w:rPr>
        <w:t>از آن خداست» بگو: «آ</w:t>
      </w:r>
      <w:r w:rsidR="0062225C" w:rsidRPr="005022E8">
        <w:rPr>
          <w:rStyle w:val="Char5"/>
          <w:rtl/>
        </w:rPr>
        <w:t>ی</w:t>
      </w:r>
      <w:r w:rsidR="009E450C" w:rsidRPr="005022E8">
        <w:rPr>
          <w:rStyle w:val="Char5"/>
          <w:rtl/>
        </w:rPr>
        <w:t>ا تقوا پ</w:t>
      </w:r>
      <w:r w:rsidR="0062225C" w:rsidRPr="005022E8">
        <w:rPr>
          <w:rStyle w:val="Char5"/>
          <w:rtl/>
        </w:rPr>
        <w:t>ی</w:t>
      </w:r>
      <w:r w:rsidR="009E450C" w:rsidRPr="005022E8">
        <w:rPr>
          <w:rStyle w:val="Char5"/>
          <w:rtl/>
        </w:rPr>
        <w:t>شه نمى‏</w:t>
      </w:r>
      <w:r w:rsidR="0062225C" w:rsidRPr="005022E8">
        <w:rPr>
          <w:rStyle w:val="Char5"/>
          <w:rtl/>
        </w:rPr>
        <w:t>ک</w:t>
      </w:r>
      <w:r w:rsidR="009E450C" w:rsidRPr="005022E8">
        <w:rPr>
          <w:rStyle w:val="Char5"/>
          <w:rtl/>
        </w:rPr>
        <w:t>ن</w:t>
      </w:r>
      <w:r w:rsidR="0062225C" w:rsidRPr="005022E8">
        <w:rPr>
          <w:rStyle w:val="Char5"/>
          <w:rtl/>
        </w:rPr>
        <w:t>ی</w:t>
      </w:r>
      <w:r w:rsidR="009E450C" w:rsidRPr="005022E8">
        <w:rPr>
          <w:rStyle w:val="Char5"/>
          <w:rtl/>
        </w:rPr>
        <w:t>د (و از خدا نمى‏ترس</w:t>
      </w:r>
      <w:r w:rsidR="0062225C" w:rsidRPr="005022E8">
        <w:rPr>
          <w:rStyle w:val="Char5"/>
          <w:rtl/>
        </w:rPr>
        <w:t>ی</w:t>
      </w:r>
      <w:r w:rsidR="009E450C" w:rsidRPr="005022E8">
        <w:rPr>
          <w:rStyle w:val="Char5"/>
          <w:rtl/>
        </w:rPr>
        <w:t>د و دست از شر</w:t>
      </w:r>
      <w:r w:rsidR="0062225C" w:rsidRPr="005022E8">
        <w:rPr>
          <w:rStyle w:val="Char5"/>
          <w:rtl/>
        </w:rPr>
        <w:t>ک</w:t>
      </w:r>
      <w:r w:rsidR="009E450C" w:rsidRPr="005022E8">
        <w:rPr>
          <w:rStyle w:val="Char5"/>
          <w:rtl/>
        </w:rPr>
        <w:t xml:space="preserve"> برنمى‏دار</w:t>
      </w:r>
      <w:r w:rsidR="0062225C" w:rsidRPr="005022E8">
        <w:rPr>
          <w:rStyle w:val="Char5"/>
          <w:rtl/>
        </w:rPr>
        <w:t>ی</w:t>
      </w:r>
      <w:r w:rsidR="009E450C" w:rsidRPr="005022E8">
        <w:rPr>
          <w:rStyle w:val="Char5"/>
          <w:rtl/>
        </w:rPr>
        <w:t>د)؟»</w:t>
      </w:r>
      <w:r w:rsidR="009E450C" w:rsidRPr="005022E8">
        <w:rPr>
          <w:rStyle w:val="Char5"/>
          <w:rFonts w:hint="cs"/>
          <w:rtl/>
        </w:rPr>
        <w:t xml:space="preserve">. </w:t>
      </w:r>
      <w:bookmarkStart w:id="30" w:name="aye88"/>
      <w:bookmarkEnd w:id="30"/>
      <w:r w:rsidR="009E450C" w:rsidRPr="005022E8">
        <w:rPr>
          <w:rStyle w:val="Char5"/>
          <w:rtl/>
        </w:rPr>
        <w:t>بگو: «اگر مى‏دان</w:t>
      </w:r>
      <w:r w:rsidR="0062225C" w:rsidRPr="005022E8">
        <w:rPr>
          <w:rStyle w:val="Char5"/>
          <w:rtl/>
        </w:rPr>
        <w:t>ی</w:t>
      </w:r>
      <w:r w:rsidR="009E450C" w:rsidRPr="005022E8">
        <w:rPr>
          <w:rStyle w:val="Char5"/>
          <w:rtl/>
        </w:rPr>
        <w:t xml:space="preserve">د، چه </w:t>
      </w:r>
      <w:r w:rsidR="0062225C" w:rsidRPr="005022E8">
        <w:rPr>
          <w:rStyle w:val="Char5"/>
          <w:rtl/>
        </w:rPr>
        <w:t>ک</w:t>
      </w:r>
      <w:r w:rsidR="009E450C" w:rsidRPr="005022E8">
        <w:rPr>
          <w:rStyle w:val="Char5"/>
          <w:rtl/>
        </w:rPr>
        <w:t>سى ح</w:t>
      </w:r>
      <w:r w:rsidR="0062225C" w:rsidRPr="005022E8">
        <w:rPr>
          <w:rStyle w:val="Char5"/>
          <w:rtl/>
        </w:rPr>
        <w:t>ک</w:t>
      </w:r>
      <w:r w:rsidR="009E450C" w:rsidRPr="005022E8">
        <w:rPr>
          <w:rStyle w:val="Char5"/>
          <w:rtl/>
        </w:rPr>
        <w:t>ومت همه موجودات را در دست دارد، و به بى پناهان پناه مى‏دهد، و ن</w:t>
      </w:r>
      <w:r w:rsidR="0062225C" w:rsidRPr="005022E8">
        <w:rPr>
          <w:rStyle w:val="Char5"/>
          <w:rtl/>
        </w:rPr>
        <w:t>ی</w:t>
      </w:r>
      <w:r w:rsidR="009E450C" w:rsidRPr="005022E8">
        <w:rPr>
          <w:rStyle w:val="Char5"/>
          <w:rtl/>
        </w:rPr>
        <w:t>از به پناه‏دادن ندارد؟!»</w:t>
      </w:r>
      <w:r w:rsidR="009E450C" w:rsidRPr="005022E8">
        <w:rPr>
          <w:rStyle w:val="Char5"/>
          <w:rFonts w:hint="cs"/>
          <w:rtl/>
        </w:rPr>
        <w:t xml:space="preserve">. </w:t>
      </w:r>
      <w:bookmarkStart w:id="31" w:name="aye89"/>
      <w:bookmarkEnd w:id="31"/>
      <w:r w:rsidR="009E450C" w:rsidRPr="005022E8">
        <w:rPr>
          <w:rStyle w:val="Char5"/>
          <w:rtl/>
        </w:rPr>
        <w:t>خواهند گفت: «(همه ا</w:t>
      </w:r>
      <w:r w:rsidR="0062225C" w:rsidRPr="005022E8">
        <w:rPr>
          <w:rStyle w:val="Char5"/>
          <w:rtl/>
        </w:rPr>
        <w:t>ی</w:t>
      </w:r>
      <w:r w:rsidR="009E450C" w:rsidRPr="005022E8">
        <w:rPr>
          <w:rStyle w:val="Char5"/>
          <w:rtl/>
        </w:rPr>
        <w:t>ن</w:t>
      </w:r>
      <w:r w:rsidR="005022E8">
        <w:rPr>
          <w:rStyle w:val="Char5"/>
        </w:rPr>
        <w:t>‌</w:t>
      </w:r>
      <w:r w:rsidR="009E450C" w:rsidRPr="005022E8">
        <w:rPr>
          <w:rStyle w:val="Char5"/>
          <w:rtl/>
        </w:rPr>
        <w:t>ها) از آن خداست‏» بگو: «با ا</w:t>
      </w:r>
      <w:r w:rsidR="0062225C" w:rsidRPr="005022E8">
        <w:rPr>
          <w:rStyle w:val="Char5"/>
          <w:rtl/>
        </w:rPr>
        <w:t>ی</w:t>
      </w:r>
      <w:r w:rsidR="009E450C" w:rsidRPr="005022E8">
        <w:rPr>
          <w:rStyle w:val="Char5"/>
          <w:rtl/>
        </w:rPr>
        <w:t>ن حال چگونه مى‏گو</w:t>
      </w:r>
      <w:r w:rsidR="0062225C" w:rsidRPr="005022E8">
        <w:rPr>
          <w:rStyle w:val="Char5"/>
          <w:rtl/>
        </w:rPr>
        <w:t>یی</w:t>
      </w:r>
      <w:r w:rsidR="009E450C" w:rsidRPr="005022E8">
        <w:rPr>
          <w:rStyle w:val="Char5"/>
          <w:rtl/>
        </w:rPr>
        <w:t>د سحر شده‏ا</w:t>
      </w:r>
      <w:r w:rsidR="0062225C" w:rsidRPr="005022E8">
        <w:rPr>
          <w:rStyle w:val="Char5"/>
          <w:rtl/>
        </w:rPr>
        <w:t>ی</w:t>
      </w:r>
      <w:r w:rsidR="009E450C" w:rsidRPr="005022E8">
        <w:rPr>
          <w:rStyle w:val="Char5"/>
          <w:rtl/>
        </w:rPr>
        <w:t>د (و ا</w:t>
      </w:r>
      <w:r w:rsidR="0062225C" w:rsidRPr="005022E8">
        <w:rPr>
          <w:rStyle w:val="Char5"/>
          <w:rtl/>
        </w:rPr>
        <w:t>ی</w:t>
      </w:r>
      <w:r w:rsidR="009E450C" w:rsidRPr="005022E8">
        <w:rPr>
          <w:rStyle w:val="Char5"/>
          <w:rtl/>
        </w:rPr>
        <w:t>ن سخنان سحر و افسون است)؟»</w:t>
      </w:r>
      <w:r w:rsidR="009E450C" w:rsidRPr="00782D61">
        <w:rPr>
          <w:rStyle w:val="Char3"/>
          <w:rFonts w:hint="cs"/>
          <w:rtl/>
        </w:rPr>
        <w:t>.</w:t>
      </w:r>
    </w:p>
    <w:p w:rsidR="009B6AE9" w:rsidRPr="00782D61" w:rsidRDefault="009B6AE9" w:rsidP="002E7A64">
      <w:pPr>
        <w:widowControl w:val="0"/>
        <w:bidi/>
        <w:ind w:firstLine="284"/>
        <w:jc w:val="both"/>
        <w:rPr>
          <w:rStyle w:val="Char3"/>
          <w:rtl/>
        </w:rPr>
      </w:pPr>
      <w:r w:rsidRPr="00782D61">
        <w:rPr>
          <w:rStyle w:val="Char3"/>
          <w:rFonts w:hint="cs"/>
          <w:rtl/>
        </w:rPr>
        <w:t>اما در دوران حاضر بسیاری از مردم را می‌بینیم که با فطرت خداوند</w:t>
      </w:r>
      <w:r w:rsidR="002E7A64">
        <w:rPr>
          <w:rStyle w:val="Char3"/>
          <w:rFonts w:cs="CTraditional Arabic" w:hint="cs"/>
          <w:rtl/>
        </w:rPr>
        <w:t>ﻷ</w:t>
      </w:r>
      <w:r w:rsidRPr="00782D61">
        <w:rPr>
          <w:rStyle w:val="Char3"/>
          <w:rFonts w:hint="cs"/>
          <w:rtl/>
        </w:rPr>
        <w:t xml:space="preserve"> در زمینه آفرینش مخالفت می‌کنند و معتقدند که اولیا و نیکوکاران به ویژه اهل بیت</w:t>
      </w:r>
      <w:r w:rsidR="000D0C52" w:rsidRPr="000D0C52">
        <w:rPr>
          <w:rStyle w:val="Char3"/>
          <w:rFonts w:cs="CTraditional Arabic" w:hint="cs"/>
          <w:rtl/>
        </w:rPr>
        <w:t xml:space="preserve">† </w:t>
      </w:r>
      <w:r w:rsidRPr="00782D61">
        <w:rPr>
          <w:rStyle w:val="Char3"/>
          <w:rFonts w:hint="cs"/>
          <w:rtl/>
        </w:rPr>
        <w:t>از جمله علی</w:t>
      </w:r>
      <w:r w:rsidR="000D0C52" w:rsidRPr="000D0C52">
        <w:rPr>
          <w:rStyle w:val="Char3"/>
          <w:rFonts w:cs="CTraditional Arabic" w:hint="cs"/>
          <w:rtl/>
        </w:rPr>
        <w:t xml:space="preserve">÷ </w:t>
      </w:r>
      <w:r w:rsidRPr="00782D61">
        <w:rPr>
          <w:rStyle w:val="Char3"/>
          <w:rFonts w:hint="cs"/>
          <w:rtl/>
        </w:rPr>
        <w:t>حق دخل و تصرف و تدبیر در آفرینش و حکومت خداوند را دارند.</w:t>
      </w:r>
    </w:p>
    <w:p w:rsidR="00813E18" w:rsidRPr="00782D61" w:rsidRDefault="009B6AE9" w:rsidP="00782D61">
      <w:pPr>
        <w:widowControl w:val="0"/>
        <w:bidi/>
        <w:ind w:firstLine="284"/>
        <w:jc w:val="both"/>
        <w:rPr>
          <w:rStyle w:val="Char3"/>
          <w:rtl/>
        </w:rPr>
      </w:pPr>
      <w:r w:rsidRPr="00782D61">
        <w:rPr>
          <w:rStyle w:val="Char3"/>
          <w:rFonts w:hint="cs"/>
          <w:rtl/>
        </w:rPr>
        <w:t>آن</w:t>
      </w:r>
      <w:r w:rsidR="000D0C52">
        <w:rPr>
          <w:rStyle w:val="Char3"/>
          <w:rFonts w:hint="eastAsia"/>
          <w:rtl/>
        </w:rPr>
        <w:t>‌</w:t>
      </w:r>
      <w:r w:rsidRPr="00782D61">
        <w:rPr>
          <w:rStyle w:val="Char3"/>
          <w:rFonts w:hint="cs"/>
          <w:rtl/>
        </w:rPr>
        <w:t>ها به ناحق و دروغ علی</w:t>
      </w:r>
      <w:r w:rsidR="000D0C52" w:rsidRPr="000D0C52">
        <w:rPr>
          <w:rStyle w:val="Char3"/>
          <w:rFonts w:cs="CTraditional Arabic" w:hint="cs"/>
          <w:rtl/>
        </w:rPr>
        <w:t xml:space="preserve">÷ </w:t>
      </w:r>
      <w:r w:rsidRPr="00782D61">
        <w:rPr>
          <w:rStyle w:val="Char3"/>
          <w:rFonts w:hint="cs"/>
          <w:rtl/>
        </w:rPr>
        <w:t>را پروردگار زمین می‌دانند</w:t>
      </w:r>
      <w:r w:rsidRPr="003E7BEE">
        <w:rPr>
          <w:rStyle w:val="Char3"/>
          <w:vertAlign w:val="superscript"/>
          <w:rtl/>
        </w:rPr>
        <w:footnoteReference w:id="10"/>
      </w:r>
      <w:r w:rsidRPr="00782D61">
        <w:rPr>
          <w:rStyle w:val="Char3"/>
          <w:rFonts w:hint="cs"/>
          <w:rtl/>
        </w:rPr>
        <w:t xml:space="preserve"> و معتقدند. او در دنیا و آخرت هرگونه که بخواهد دخل و تصرف می‌کند.</w:t>
      </w:r>
      <w:r w:rsidRPr="003E7BEE">
        <w:rPr>
          <w:rStyle w:val="Char3"/>
          <w:vertAlign w:val="superscript"/>
          <w:rtl/>
        </w:rPr>
        <w:footnoteReference w:id="11"/>
      </w:r>
      <w:r w:rsidRPr="00782D61">
        <w:rPr>
          <w:rStyle w:val="Char3"/>
          <w:rFonts w:hint="cs"/>
          <w:rtl/>
        </w:rPr>
        <w:t xml:space="preserve"> وی دارای جزئیات الهی آفرینش، روزی و زنده کردن مردگان می‌باشد</w:t>
      </w:r>
      <w:r w:rsidRPr="003E7BEE">
        <w:rPr>
          <w:rStyle w:val="Char3"/>
          <w:vertAlign w:val="superscript"/>
          <w:rtl/>
        </w:rPr>
        <w:footnoteReference w:id="12"/>
      </w:r>
      <w:r w:rsidR="00813E18"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و پیامبر</w:t>
      </w:r>
      <w:r w:rsidR="002950C1" w:rsidRPr="002950C1">
        <w:rPr>
          <w:rStyle w:val="Char3"/>
          <w:rFonts w:cs="CTraditional Arabic" w:hint="cs"/>
          <w:rtl/>
        </w:rPr>
        <w:t xml:space="preserve">ص </w:t>
      </w:r>
      <w:r w:rsidRPr="00782D61">
        <w:rPr>
          <w:rStyle w:val="Char3"/>
          <w:rFonts w:hint="cs"/>
          <w:rtl/>
        </w:rPr>
        <w:t>را زنده کرد</w:t>
      </w:r>
      <w:r w:rsidRPr="003E7BEE">
        <w:rPr>
          <w:rStyle w:val="Char3"/>
          <w:vertAlign w:val="superscript"/>
          <w:rtl/>
        </w:rPr>
        <w:footnoteReference w:id="13"/>
      </w:r>
      <w:r w:rsidRPr="00782D61">
        <w:rPr>
          <w:rStyle w:val="Char3"/>
          <w:rFonts w:hint="cs"/>
          <w:rtl/>
        </w:rPr>
        <w:t xml:space="preserve"> و او اختیار انجام هر امری از قبیل خواندن ابرها، باراندن باران و صدای رعد را دارد</w:t>
      </w:r>
      <w:r w:rsidRPr="003E7BEE">
        <w:rPr>
          <w:rStyle w:val="Char3"/>
          <w:vertAlign w:val="superscript"/>
          <w:rtl/>
        </w:rPr>
        <w:footnoteReference w:id="14"/>
      </w:r>
      <w:r w:rsidR="004F1856"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بلکه بر سخنان فوق این امر را هم افزودند که او می‌تواند سوار ابر شود و بر روی آن به جایی که می‌خواهد برود</w:t>
      </w:r>
      <w:r w:rsidRPr="003E7BEE">
        <w:rPr>
          <w:rStyle w:val="Char3"/>
          <w:vertAlign w:val="superscript"/>
          <w:rtl/>
        </w:rPr>
        <w:footnoteReference w:id="15"/>
      </w:r>
      <w:r w:rsidRPr="00782D61">
        <w:rPr>
          <w:rStyle w:val="Char3"/>
          <w:rFonts w:hint="cs"/>
          <w:rtl/>
        </w:rPr>
        <w:t xml:space="preserve"> آنان به امکان وقوع این امور خارق‌العاده با جدیت و سماجت شدید اعتقاد دارند. همچنین می‌پندارند که همه این امور و اعمال خارق‌العاده به اذن خداوند به وسل</w:t>
      </w:r>
      <w:r w:rsidR="0062225C" w:rsidRPr="00782D61">
        <w:rPr>
          <w:rStyle w:val="Char3"/>
          <w:rFonts w:hint="cs"/>
          <w:rtl/>
        </w:rPr>
        <w:t>ی</w:t>
      </w:r>
      <w:r w:rsidRPr="00782D61">
        <w:rPr>
          <w:rStyle w:val="Char3"/>
          <w:rFonts w:hint="cs"/>
          <w:rtl/>
        </w:rPr>
        <w:t>ه او انجام شده است. آنان پس از اینکه نتوانسته‌اند برای توجیه این ادعاها دلیلی از قرآن یا سنت نبوی بیاورند به چنین نظری روی آورده‌اند.</w:t>
      </w:r>
    </w:p>
    <w:p w:rsidR="009B6AE9" w:rsidRPr="00782D61" w:rsidRDefault="009B6AE9" w:rsidP="00782D61">
      <w:pPr>
        <w:widowControl w:val="0"/>
        <w:bidi/>
        <w:ind w:firstLine="284"/>
        <w:jc w:val="both"/>
        <w:rPr>
          <w:rStyle w:val="Char4"/>
          <w:rtl/>
        </w:rPr>
      </w:pPr>
      <w:r w:rsidRPr="00782D61">
        <w:rPr>
          <w:rStyle w:val="Char3"/>
          <w:rFonts w:hint="cs"/>
          <w:rtl/>
        </w:rPr>
        <w:t xml:space="preserve">این اعتقادات بسیار خطرناک و برخلاف ایمان به توحید ربوبی پروردگار می‌باشد. زیرا خداوند </w:t>
      </w:r>
      <w:r w:rsidRPr="00782D61">
        <w:rPr>
          <w:rFonts w:hint="cs"/>
          <w:sz w:val="30"/>
          <w:szCs w:val="30"/>
          <w:rtl/>
          <w:lang w:bidi="fa-IR"/>
        </w:rPr>
        <w:t>–</w:t>
      </w:r>
      <w:r w:rsidRPr="00782D61">
        <w:rPr>
          <w:rStyle w:val="Char3"/>
          <w:rFonts w:hint="cs"/>
          <w:rtl/>
        </w:rPr>
        <w:t xml:space="preserve"> جلّ شأنه </w:t>
      </w:r>
      <w:r w:rsidRPr="00782D61">
        <w:rPr>
          <w:rFonts w:hint="cs"/>
          <w:sz w:val="30"/>
          <w:szCs w:val="30"/>
          <w:rtl/>
          <w:lang w:bidi="fa-IR"/>
        </w:rPr>
        <w:t>–</w:t>
      </w:r>
      <w:r w:rsidRPr="00782D61">
        <w:rPr>
          <w:rStyle w:val="Char3"/>
          <w:rFonts w:hint="cs"/>
          <w:rtl/>
        </w:rPr>
        <w:t xml:space="preserve"> می‌فرماید:</w:t>
      </w:r>
      <w:r w:rsidR="00ED0363" w:rsidRPr="00782D61">
        <w:rPr>
          <w:rStyle w:val="Char3"/>
          <w:rFonts w:hint="cs"/>
          <w:rtl/>
        </w:rPr>
        <w:t xml:space="preserve"> </w:t>
      </w:r>
      <w:r w:rsidR="00ED0363" w:rsidRPr="00782D61">
        <w:rPr>
          <w:rFonts w:ascii="Traditional Arabic" w:hAnsi="Traditional Arabic" w:cs="Traditional Arabic"/>
          <w:sz w:val="30"/>
          <w:szCs w:val="30"/>
          <w:rtl/>
          <w:lang w:bidi="fa-IR"/>
        </w:rPr>
        <w:t>﴿</w:t>
      </w:r>
      <w:r w:rsidR="00AE6064" w:rsidRPr="00782D61">
        <w:rPr>
          <w:rStyle w:val="Char4"/>
          <w:rFonts w:hint="eastAsia"/>
          <w:rtl/>
        </w:rPr>
        <w:t>أَلَمۡ</w:t>
      </w:r>
      <w:r w:rsidR="00AE6064" w:rsidRPr="00782D61">
        <w:rPr>
          <w:rStyle w:val="Char4"/>
          <w:rtl/>
        </w:rPr>
        <w:t xml:space="preserve"> تَعۡلَمۡ أَنَّ </w:t>
      </w:r>
      <w:r w:rsidR="00AE6064" w:rsidRPr="00782D61">
        <w:rPr>
          <w:rStyle w:val="Char4"/>
          <w:rFonts w:hint="cs"/>
          <w:rtl/>
        </w:rPr>
        <w:t>ٱ</w:t>
      </w:r>
      <w:r w:rsidR="00AE6064" w:rsidRPr="00782D61">
        <w:rPr>
          <w:rStyle w:val="Char4"/>
          <w:rFonts w:hint="eastAsia"/>
          <w:rtl/>
        </w:rPr>
        <w:t>للَّهَ</w:t>
      </w:r>
      <w:r w:rsidR="00AE6064" w:rsidRPr="00782D61">
        <w:rPr>
          <w:rStyle w:val="Char4"/>
          <w:rtl/>
        </w:rPr>
        <w:t xml:space="preserve"> لَهُ</w:t>
      </w:r>
      <w:r w:rsidR="00AE6064" w:rsidRPr="00782D61">
        <w:rPr>
          <w:rStyle w:val="Char4"/>
          <w:rFonts w:hint="cs"/>
          <w:rtl/>
        </w:rPr>
        <w:t>ۥ</w:t>
      </w:r>
      <w:r w:rsidR="00AE6064" w:rsidRPr="00782D61">
        <w:rPr>
          <w:rStyle w:val="Char4"/>
          <w:rtl/>
        </w:rPr>
        <w:t xml:space="preserve"> مُلۡكُ </w:t>
      </w:r>
      <w:r w:rsidR="00AE6064" w:rsidRPr="00782D61">
        <w:rPr>
          <w:rStyle w:val="Char4"/>
          <w:rFonts w:hint="cs"/>
          <w:rtl/>
        </w:rPr>
        <w:t>ٱ</w:t>
      </w:r>
      <w:r w:rsidR="00AE6064" w:rsidRPr="00782D61">
        <w:rPr>
          <w:rStyle w:val="Char4"/>
          <w:rFonts w:hint="eastAsia"/>
          <w:rtl/>
        </w:rPr>
        <w:t>لسَّمَٰوَٰتِ</w:t>
      </w:r>
      <w:r w:rsidR="00AE6064" w:rsidRPr="00782D61">
        <w:rPr>
          <w:rStyle w:val="Char4"/>
          <w:rtl/>
        </w:rPr>
        <w:t xml:space="preserve"> وَ</w:t>
      </w:r>
      <w:r w:rsidR="00AE6064" w:rsidRPr="00782D61">
        <w:rPr>
          <w:rStyle w:val="Char4"/>
          <w:rFonts w:hint="cs"/>
          <w:rtl/>
        </w:rPr>
        <w:t>ٱ</w:t>
      </w:r>
      <w:r w:rsidR="00AE6064" w:rsidRPr="00782D61">
        <w:rPr>
          <w:rStyle w:val="Char4"/>
          <w:rFonts w:hint="eastAsia"/>
          <w:rtl/>
        </w:rPr>
        <w:t>لۡأَرۡضِۗ</w:t>
      </w:r>
      <w:r w:rsidR="00AE6064" w:rsidRPr="00782D61">
        <w:rPr>
          <w:rStyle w:val="Char4"/>
          <w:rtl/>
        </w:rPr>
        <w:t xml:space="preserve"> وَمَا لَكُم مِّن دُونِ </w:t>
      </w:r>
      <w:r w:rsidR="00AE6064" w:rsidRPr="00782D61">
        <w:rPr>
          <w:rStyle w:val="Char4"/>
          <w:rFonts w:hint="cs"/>
          <w:rtl/>
        </w:rPr>
        <w:t>ٱ</w:t>
      </w:r>
      <w:r w:rsidR="00AE6064" w:rsidRPr="00782D61">
        <w:rPr>
          <w:rStyle w:val="Char4"/>
          <w:rFonts w:hint="eastAsia"/>
          <w:rtl/>
        </w:rPr>
        <w:t>للَّهِ</w:t>
      </w:r>
      <w:r w:rsidR="00AE6064" w:rsidRPr="00782D61">
        <w:rPr>
          <w:rStyle w:val="Char4"/>
          <w:rtl/>
        </w:rPr>
        <w:t xml:space="preserve"> مِن وَلِيّٖ وَلَا نَصِيرٍ ١٠٧</w:t>
      </w:r>
      <w:r w:rsidR="00ED0363" w:rsidRPr="00782D61">
        <w:rPr>
          <w:rFonts w:ascii="Traditional Arabic" w:hAnsi="Traditional Arabic" w:cs="Traditional Arabic"/>
          <w:sz w:val="30"/>
          <w:szCs w:val="30"/>
          <w:rtl/>
          <w:lang w:bidi="fa-IR"/>
        </w:rPr>
        <w:t>﴾</w:t>
      </w:r>
      <w:r w:rsidR="00ED0363" w:rsidRPr="00782D61">
        <w:rPr>
          <w:rStyle w:val="Char3"/>
          <w:rFonts w:hint="cs"/>
          <w:rtl/>
        </w:rPr>
        <w:t xml:space="preserve"> </w:t>
      </w:r>
      <w:r w:rsidR="00ED0363" w:rsidRPr="00782D61">
        <w:rPr>
          <w:rStyle w:val="Char2"/>
          <w:rFonts w:hint="cs"/>
          <w:rtl/>
        </w:rPr>
        <w:t>[البقرة</w:t>
      </w:r>
      <w:r w:rsidR="00ED0363" w:rsidRPr="00782D61">
        <w:rPr>
          <w:rStyle w:val="Char2"/>
          <w:rFonts w:hint="cs"/>
          <w:rtl/>
          <w:lang w:bidi="fa-IR"/>
        </w:rPr>
        <w:t>: 107</w:t>
      </w:r>
      <w:r w:rsidR="00ED0363" w:rsidRPr="00782D61">
        <w:rPr>
          <w:rStyle w:val="Char2"/>
          <w:rFonts w:hint="cs"/>
          <w:rtl/>
        </w:rPr>
        <w:t>].</w:t>
      </w:r>
    </w:p>
    <w:p w:rsidR="009B6AE9" w:rsidRPr="00782D61" w:rsidRDefault="009B6AE9" w:rsidP="00782D61">
      <w:pPr>
        <w:widowControl w:val="0"/>
        <w:tabs>
          <w:tab w:val="right" w:pos="7371"/>
        </w:tabs>
        <w:bidi/>
        <w:ind w:firstLine="284"/>
        <w:jc w:val="both"/>
        <w:rPr>
          <w:rStyle w:val="Char3"/>
          <w:rtl/>
        </w:rPr>
      </w:pPr>
      <w:r w:rsidRPr="005022E8">
        <w:rPr>
          <w:rStyle w:val="Char5"/>
          <w:rFonts w:hint="cs"/>
          <w:rtl/>
        </w:rPr>
        <w:t>«</w:t>
      </w:r>
      <w:r w:rsidR="006A52DB" w:rsidRPr="005022E8">
        <w:rPr>
          <w:rStyle w:val="Char5"/>
          <w:rtl/>
        </w:rPr>
        <w:t>آ</w:t>
      </w:r>
      <w:r w:rsidR="0062225C" w:rsidRPr="005022E8">
        <w:rPr>
          <w:rStyle w:val="Char5"/>
          <w:rtl/>
        </w:rPr>
        <w:t>ی</w:t>
      </w:r>
      <w:r w:rsidR="006A52DB" w:rsidRPr="005022E8">
        <w:rPr>
          <w:rStyle w:val="Char5"/>
          <w:rtl/>
        </w:rPr>
        <w:t xml:space="preserve">ا نمى‏دانستى </w:t>
      </w:r>
      <w:r w:rsidR="0062225C" w:rsidRPr="005022E8">
        <w:rPr>
          <w:rStyle w:val="Char5"/>
          <w:rtl/>
        </w:rPr>
        <w:t>ک</w:t>
      </w:r>
      <w:r w:rsidR="006A52DB" w:rsidRPr="005022E8">
        <w:rPr>
          <w:rStyle w:val="Char5"/>
          <w:rtl/>
        </w:rPr>
        <w:t>ه ح</w:t>
      </w:r>
      <w:r w:rsidR="0062225C" w:rsidRPr="005022E8">
        <w:rPr>
          <w:rStyle w:val="Char5"/>
          <w:rtl/>
        </w:rPr>
        <w:t>ک</w:t>
      </w:r>
      <w:r w:rsidR="006A52DB" w:rsidRPr="005022E8">
        <w:rPr>
          <w:rStyle w:val="Char5"/>
          <w:rtl/>
        </w:rPr>
        <w:t>ومت آسمان</w:t>
      </w:r>
      <w:r w:rsidR="005022E8">
        <w:rPr>
          <w:rStyle w:val="Char5"/>
        </w:rPr>
        <w:t>‌</w:t>
      </w:r>
      <w:r w:rsidR="006A52DB" w:rsidRPr="005022E8">
        <w:rPr>
          <w:rStyle w:val="Char5"/>
          <w:rtl/>
        </w:rPr>
        <w:t>ها و زم</w:t>
      </w:r>
      <w:r w:rsidR="0062225C" w:rsidRPr="005022E8">
        <w:rPr>
          <w:rStyle w:val="Char5"/>
          <w:rtl/>
        </w:rPr>
        <w:t>ی</w:t>
      </w:r>
      <w:r w:rsidR="006A52DB" w:rsidRPr="005022E8">
        <w:rPr>
          <w:rStyle w:val="Char5"/>
          <w:rtl/>
        </w:rPr>
        <w:t>ن، از آن خداست؟! (و حق دارد هر گونه تغ</w:t>
      </w:r>
      <w:r w:rsidR="0062225C" w:rsidRPr="005022E8">
        <w:rPr>
          <w:rStyle w:val="Char5"/>
          <w:rtl/>
        </w:rPr>
        <w:t>یی</w:t>
      </w:r>
      <w:r w:rsidR="006A52DB" w:rsidRPr="005022E8">
        <w:rPr>
          <w:rStyle w:val="Char5"/>
          <w:rtl/>
        </w:rPr>
        <w:t>ر و تبد</w:t>
      </w:r>
      <w:r w:rsidR="0062225C" w:rsidRPr="005022E8">
        <w:rPr>
          <w:rStyle w:val="Char5"/>
          <w:rtl/>
        </w:rPr>
        <w:t>ی</w:t>
      </w:r>
      <w:r w:rsidR="006A52DB" w:rsidRPr="005022E8">
        <w:rPr>
          <w:rStyle w:val="Char5"/>
          <w:rtl/>
        </w:rPr>
        <w:t>لى در اح</w:t>
      </w:r>
      <w:r w:rsidR="0062225C" w:rsidRPr="005022E8">
        <w:rPr>
          <w:rStyle w:val="Char5"/>
          <w:rtl/>
        </w:rPr>
        <w:t>ک</w:t>
      </w:r>
      <w:r w:rsidR="006A52DB" w:rsidRPr="005022E8">
        <w:rPr>
          <w:rStyle w:val="Char5"/>
          <w:rtl/>
        </w:rPr>
        <w:t xml:space="preserve">ام خود طبق مصالح بدهد؟!) و جز خدا، ولى و </w:t>
      </w:r>
      <w:r w:rsidR="0062225C" w:rsidRPr="005022E8">
        <w:rPr>
          <w:rStyle w:val="Char5"/>
          <w:rtl/>
        </w:rPr>
        <w:t>ی</w:t>
      </w:r>
      <w:r w:rsidR="006A52DB" w:rsidRPr="005022E8">
        <w:rPr>
          <w:rStyle w:val="Char5"/>
          <w:rtl/>
        </w:rPr>
        <w:t>اورى براى شما ن</w:t>
      </w:r>
      <w:r w:rsidR="0062225C" w:rsidRPr="005022E8">
        <w:rPr>
          <w:rStyle w:val="Char5"/>
          <w:rtl/>
        </w:rPr>
        <w:t>ی</w:t>
      </w:r>
      <w:r w:rsidR="006A52DB" w:rsidRPr="005022E8">
        <w:rPr>
          <w:rStyle w:val="Char5"/>
          <w:rtl/>
        </w:rPr>
        <w:t xml:space="preserve">ست. (و اوست </w:t>
      </w:r>
      <w:r w:rsidR="0062225C" w:rsidRPr="005022E8">
        <w:rPr>
          <w:rStyle w:val="Char5"/>
          <w:rtl/>
        </w:rPr>
        <w:t>ک</w:t>
      </w:r>
      <w:r w:rsidR="006A52DB" w:rsidRPr="005022E8">
        <w:rPr>
          <w:rStyle w:val="Char5"/>
          <w:rtl/>
        </w:rPr>
        <w:t>ه مصلحت شما را مى‏داند و تع</w:t>
      </w:r>
      <w:r w:rsidR="0062225C" w:rsidRPr="005022E8">
        <w:rPr>
          <w:rStyle w:val="Char5"/>
          <w:rtl/>
        </w:rPr>
        <w:t>یی</w:t>
      </w:r>
      <w:r w:rsidR="006A52DB" w:rsidRPr="005022E8">
        <w:rPr>
          <w:rStyle w:val="Char5"/>
          <w:rtl/>
        </w:rPr>
        <w:t>ن مى‏</w:t>
      </w:r>
      <w:r w:rsidR="0062225C" w:rsidRPr="005022E8">
        <w:rPr>
          <w:rStyle w:val="Char5"/>
          <w:rtl/>
        </w:rPr>
        <w:t>ک</w:t>
      </w:r>
      <w:r w:rsidR="006A52DB" w:rsidRPr="005022E8">
        <w:rPr>
          <w:rStyle w:val="Char5"/>
          <w:rtl/>
        </w:rPr>
        <w:t>ند)</w:t>
      </w:r>
      <w:r w:rsidRPr="005022E8">
        <w:rPr>
          <w:rStyle w:val="Char5"/>
          <w:rFonts w:hint="cs"/>
          <w:rtl/>
        </w:rPr>
        <w:t>»</w:t>
      </w:r>
      <w:r w:rsidR="006A52DB"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همچنین فرموده است:</w:t>
      </w:r>
      <w:r w:rsidR="00ED0363" w:rsidRPr="00782D61">
        <w:rPr>
          <w:rStyle w:val="Char3"/>
          <w:rFonts w:hint="cs"/>
          <w:rtl/>
        </w:rPr>
        <w:t xml:space="preserve"> </w:t>
      </w:r>
      <w:r w:rsidR="00ED0363" w:rsidRPr="00782D61">
        <w:rPr>
          <w:rFonts w:ascii="Traditional Arabic" w:hAnsi="Traditional Arabic" w:cs="Traditional Arabic"/>
          <w:sz w:val="30"/>
          <w:szCs w:val="30"/>
          <w:rtl/>
          <w:lang w:bidi="fa-IR"/>
        </w:rPr>
        <w:t>﴿</w:t>
      </w:r>
      <w:r w:rsidR="00AE6064" w:rsidRPr="00782D61">
        <w:rPr>
          <w:rStyle w:val="Char4"/>
          <w:rFonts w:hint="cs"/>
          <w:rtl/>
        </w:rPr>
        <w:t>ٱ</w:t>
      </w:r>
      <w:r w:rsidR="00AE6064" w:rsidRPr="00782D61">
        <w:rPr>
          <w:rStyle w:val="Char4"/>
          <w:rFonts w:hint="eastAsia"/>
          <w:rtl/>
        </w:rPr>
        <w:t>لَّذِي</w:t>
      </w:r>
      <w:r w:rsidR="00AE6064" w:rsidRPr="00782D61">
        <w:rPr>
          <w:rStyle w:val="Char4"/>
          <w:rtl/>
        </w:rPr>
        <w:t xml:space="preserve"> لَهُ</w:t>
      </w:r>
      <w:r w:rsidR="00AE6064" w:rsidRPr="00782D61">
        <w:rPr>
          <w:rStyle w:val="Char4"/>
          <w:rFonts w:hint="cs"/>
          <w:rtl/>
        </w:rPr>
        <w:t>ۥ</w:t>
      </w:r>
      <w:r w:rsidR="00AE6064" w:rsidRPr="00782D61">
        <w:rPr>
          <w:rStyle w:val="Char4"/>
          <w:rtl/>
        </w:rPr>
        <w:t xml:space="preserve"> مُلۡكُ </w:t>
      </w:r>
      <w:r w:rsidR="00AE6064" w:rsidRPr="00782D61">
        <w:rPr>
          <w:rStyle w:val="Char4"/>
          <w:rFonts w:hint="cs"/>
          <w:rtl/>
        </w:rPr>
        <w:t>ٱ</w:t>
      </w:r>
      <w:r w:rsidR="00AE6064" w:rsidRPr="00782D61">
        <w:rPr>
          <w:rStyle w:val="Char4"/>
          <w:rFonts w:hint="eastAsia"/>
          <w:rtl/>
        </w:rPr>
        <w:t>لسَّمَٰوَٰتِ</w:t>
      </w:r>
      <w:r w:rsidR="00AE6064" w:rsidRPr="00782D61">
        <w:rPr>
          <w:rStyle w:val="Char4"/>
          <w:rtl/>
        </w:rPr>
        <w:t xml:space="preserve"> وَ</w:t>
      </w:r>
      <w:r w:rsidR="00AE6064" w:rsidRPr="00782D61">
        <w:rPr>
          <w:rStyle w:val="Char4"/>
          <w:rFonts w:hint="cs"/>
          <w:rtl/>
        </w:rPr>
        <w:t>ٱ</w:t>
      </w:r>
      <w:r w:rsidR="00AE6064" w:rsidRPr="00782D61">
        <w:rPr>
          <w:rStyle w:val="Char4"/>
          <w:rFonts w:hint="eastAsia"/>
          <w:rtl/>
        </w:rPr>
        <w:t>لۡأَرۡضِ</w:t>
      </w:r>
      <w:r w:rsidR="00AE6064" w:rsidRPr="00782D61">
        <w:rPr>
          <w:rStyle w:val="Char4"/>
          <w:rtl/>
        </w:rPr>
        <w:t xml:space="preserve"> وَلَمۡ يَتَّخِذۡ وَلَدٗا وَلَمۡ يَكُن لَّهُ</w:t>
      </w:r>
      <w:r w:rsidR="00AE6064" w:rsidRPr="00782D61">
        <w:rPr>
          <w:rStyle w:val="Char4"/>
          <w:rFonts w:hint="cs"/>
          <w:rtl/>
        </w:rPr>
        <w:t>ۥ</w:t>
      </w:r>
      <w:r w:rsidR="00AE6064" w:rsidRPr="00782D61">
        <w:rPr>
          <w:rStyle w:val="Char4"/>
          <w:rtl/>
        </w:rPr>
        <w:t xml:space="preserve"> شَرِيكٞ فِي </w:t>
      </w:r>
      <w:r w:rsidR="00AE6064" w:rsidRPr="00782D61">
        <w:rPr>
          <w:rStyle w:val="Char4"/>
          <w:rFonts w:hint="cs"/>
          <w:rtl/>
        </w:rPr>
        <w:t>ٱ</w:t>
      </w:r>
      <w:r w:rsidR="00AE6064" w:rsidRPr="00782D61">
        <w:rPr>
          <w:rStyle w:val="Char4"/>
          <w:rFonts w:hint="eastAsia"/>
          <w:rtl/>
        </w:rPr>
        <w:t>لۡمُلۡكِ</w:t>
      </w:r>
      <w:r w:rsidR="00ED0363" w:rsidRPr="00782D61">
        <w:rPr>
          <w:rFonts w:ascii="Traditional Arabic" w:hAnsi="Traditional Arabic" w:cs="Traditional Arabic"/>
          <w:sz w:val="30"/>
          <w:szCs w:val="30"/>
          <w:rtl/>
          <w:lang w:bidi="fa-IR"/>
        </w:rPr>
        <w:t>﴾</w:t>
      </w:r>
      <w:r w:rsidR="00ED0363" w:rsidRPr="00782D61">
        <w:rPr>
          <w:rStyle w:val="Char3"/>
          <w:rFonts w:hint="cs"/>
          <w:rtl/>
        </w:rPr>
        <w:t xml:space="preserve"> </w:t>
      </w:r>
      <w:r w:rsidR="00ED0363" w:rsidRPr="00782D61">
        <w:rPr>
          <w:rStyle w:val="Char2"/>
          <w:rFonts w:hint="cs"/>
          <w:rtl/>
        </w:rPr>
        <w:t>[الفرقان: 2].</w:t>
      </w:r>
    </w:p>
    <w:p w:rsidR="009B6AE9" w:rsidRPr="00782D61" w:rsidRDefault="009B6AE9" w:rsidP="00782D61">
      <w:pPr>
        <w:widowControl w:val="0"/>
        <w:tabs>
          <w:tab w:val="right" w:pos="7371"/>
        </w:tabs>
        <w:bidi/>
        <w:ind w:firstLine="284"/>
        <w:jc w:val="both"/>
        <w:rPr>
          <w:rStyle w:val="Char3"/>
          <w:rtl/>
        </w:rPr>
      </w:pPr>
      <w:r w:rsidRPr="005022E8">
        <w:rPr>
          <w:rStyle w:val="Char5"/>
          <w:rFonts w:hint="cs"/>
          <w:rtl/>
        </w:rPr>
        <w:t>«</w:t>
      </w:r>
      <w:r w:rsidR="007A7E18" w:rsidRPr="005022E8">
        <w:rPr>
          <w:rStyle w:val="Char5"/>
          <w:rtl/>
        </w:rPr>
        <w:t xml:space="preserve">خداوندى </w:t>
      </w:r>
      <w:r w:rsidR="0062225C" w:rsidRPr="005022E8">
        <w:rPr>
          <w:rStyle w:val="Char5"/>
          <w:rtl/>
        </w:rPr>
        <w:t>ک</w:t>
      </w:r>
      <w:r w:rsidR="007A7E18" w:rsidRPr="005022E8">
        <w:rPr>
          <w:rStyle w:val="Char5"/>
          <w:rtl/>
        </w:rPr>
        <w:t>ه ح</w:t>
      </w:r>
      <w:r w:rsidR="0062225C" w:rsidRPr="005022E8">
        <w:rPr>
          <w:rStyle w:val="Char5"/>
          <w:rtl/>
        </w:rPr>
        <w:t>ک</w:t>
      </w:r>
      <w:r w:rsidR="007A7E18" w:rsidRPr="005022E8">
        <w:rPr>
          <w:rStyle w:val="Char5"/>
          <w:rtl/>
        </w:rPr>
        <w:t>ومت آسمان</w:t>
      </w:r>
      <w:r w:rsidR="005022E8">
        <w:rPr>
          <w:rStyle w:val="Char5"/>
        </w:rPr>
        <w:t>‌</w:t>
      </w:r>
      <w:r w:rsidR="007A7E18" w:rsidRPr="005022E8">
        <w:rPr>
          <w:rStyle w:val="Char5"/>
          <w:rtl/>
        </w:rPr>
        <w:t>ها و زم</w:t>
      </w:r>
      <w:r w:rsidR="0062225C" w:rsidRPr="005022E8">
        <w:rPr>
          <w:rStyle w:val="Char5"/>
          <w:rtl/>
        </w:rPr>
        <w:t>ی</w:t>
      </w:r>
      <w:r w:rsidR="007A7E18" w:rsidRPr="005022E8">
        <w:rPr>
          <w:rStyle w:val="Char5"/>
          <w:rtl/>
        </w:rPr>
        <w:t>ن از آن اوست، و فرزندى براى خود انتخاب ن</w:t>
      </w:r>
      <w:r w:rsidR="0062225C" w:rsidRPr="005022E8">
        <w:rPr>
          <w:rStyle w:val="Char5"/>
          <w:rtl/>
        </w:rPr>
        <w:t>ک</w:t>
      </w:r>
      <w:r w:rsidR="007A7E18" w:rsidRPr="005022E8">
        <w:rPr>
          <w:rStyle w:val="Char5"/>
          <w:rtl/>
        </w:rPr>
        <w:t>رد، و همتا</w:t>
      </w:r>
      <w:r w:rsidR="0062225C" w:rsidRPr="005022E8">
        <w:rPr>
          <w:rStyle w:val="Char5"/>
          <w:rtl/>
        </w:rPr>
        <w:t>ی</w:t>
      </w:r>
      <w:r w:rsidR="007A7E18" w:rsidRPr="005022E8">
        <w:rPr>
          <w:rStyle w:val="Char5"/>
          <w:rtl/>
        </w:rPr>
        <w:t>ى در ح</w:t>
      </w:r>
      <w:r w:rsidR="0062225C" w:rsidRPr="005022E8">
        <w:rPr>
          <w:rStyle w:val="Char5"/>
          <w:rtl/>
        </w:rPr>
        <w:t>ک</w:t>
      </w:r>
      <w:r w:rsidR="007A7E18" w:rsidRPr="005022E8">
        <w:rPr>
          <w:rStyle w:val="Char5"/>
          <w:rtl/>
        </w:rPr>
        <w:t>ومت و مال</w:t>
      </w:r>
      <w:r w:rsidR="0062225C" w:rsidRPr="005022E8">
        <w:rPr>
          <w:rStyle w:val="Char5"/>
          <w:rtl/>
        </w:rPr>
        <w:t>کی</w:t>
      </w:r>
      <w:r w:rsidR="007A7E18" w:rsidRPr="005022E8">
        <w:rPr>
          <w:rStyle w:val="Char5"/>
          <w:rtl/>
        </w:rPr>
        <w:t>ت ندارد</w:t>
      </w:r>
      <w:r w:rsidRPr="005022E8">
        <w:rPr>
          <w:rStyle w:val="Char5"/>
          <w:rFonts w:hint="cs"/>
          <w:rtl/>
        </w:rPr>
        <w:t>»</w:t>
      </w:r>
      <w:r w:rsidR="007A7E18"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همچنین فرموده است:</w:t>
      </w:r>
      <w:r w:rsidR="00ED0363" w:rsidRPr="00782D61">
        <w:rPr>
          <w:rStyle w:val="Char3"/>
          <w:rFonts w:hint="cs"/>
          <w:rtl/>
        </w:rPr>
        <w:t xml:space="preserve"> </w:t>
      </w:r>
      <w:r w:rsidR="00ED0363" w:rsidRPr="00782D61">
        <w:rPr>
          <w:rFonts w:ascii="Traditional Arabic" w:hAnsi="Traditional Arabic" w:cs="Traditional Arabic"/>
          <w:sz w:val="30"/>
          <w:szCs w:val="30"/>
          <w:rtl/>
          <w:lang w:bidi="fa-IR"/>
        </w:rPr>
        <w:t>﴿</w:t>
      </w:r>
      <w:r w:rsidR="00AE6064" w:rsidRPr="00782D61">
        <w:rPr>
          <w:rStyle w:val="Char4"/>
          <w:rtl/>
        </w:rPr>
        <w:t xml:space="preserve">هَلۡ مِنۡ خَٰلِقٍ غَيۡرُ </w:t>
      </w:r>
      <w:r w:rsidR="00AE6064" w:rsidRPr="00782D61">
        <w:rPr>
          <w:rStyle w:val="Char4"/>
          <w:rFonts w:hint="cs"/>
          <w:rtl/>
        </w:rPr>
        <w:t>ٱ</w:t>
      </w:r>
      <w:r w:rsidR="00AE6064" w:rsidRPr="00782D61">
        <w:rPr>
          <w:rStyle w:val="Char4"/>
          <w:rFonts w:hint="eastAsia"/>
          <w:rtl/>
        </w:rPr>
        <w:t>للَّهِ</w:t>
      </w:r>
      <w:r w:rsidR="00AE6064" w:rsidRPr="00782D61">
        <w:rPr>
          <w:rStyle w:val="Char4"/>
          <w:rtl/>
        </w:rPr>
        <w:t xml:space="preserve"> يَرۡزُقُكُم مِّنَ </w:t>
      </w:r>
      <w:r w:rsidR="00AE6064" w:rsidRPr="00782D61">
        <w:rPr>
          <w:rStyle w:val="Char4"/>
          <w:rFonts w:hint="cs"/>
          <w:rtl/>
        </w:rPr>
        <w:t>ٱ</w:t>
      </w:r>
      <w:r w:rsidR="00AE6064" w:rsidRPr="00782D61">
        <w:rPr>
          <w:rStyle w:val="Char4"/>
          <w:rFonts w:hint="eastAsia"/>
          <w:rtl/>
        </w:rPr>
        <w:t>لسَّمَآءِ</w:t>
      </w:r>
      <w:r w:rsidR="00AE6064" w:rsidRPr="00782D61">
        <w:rPr>
          <w:rStyle w:val="Char4"/>
          <w:rtl/>
        </w:rPr>
        <w:t xml:space="preserve"> وَ</w:t>
      </w:r>
      <w:r w:rsidR="00AE6064" w:rsidRPr="00782D61">
        <w:rPr>
          <w:rStyle w:val="Char4"/>
          <w:rFonts w:hint="cs"/>
          <w:rtl/>
        </w:rPr>
        <w:t>ٱ</w:t>
      </w:r>
      <w:r w:rsidR="00AE6064" w:rsidRPr="00782D61">
        <w:rPr>
          <w:rStyle w:val="Char4"/>
          <w:rFonts w:hint="eastAsia"/>
          <w:rtl/>
        </w:rPr>
        <w:t>لۡأَرۡضِ</w:t>
      </w:r>
      <w:r w:rsidR="00ED0363" w:rsidRPr="00782D61">
        <w:rPr>
          <w:rFonts w:ascii="Traditional Arabic" w:hAnsi="Traditional Arabic" w:cs="Traditional Arabic"/>
          <w:sz w:val="30"/>
          <w:szCs w:val="30"/>
          <w:rtl/>
          <w:lang w:bidi="fa-IR"/>
        </w:rPr>
        <w:t>﴾</w:t>
      </w:r>
      <w:r w:rsidR="00ED0363" w:rsidRPr="00782D61">
        <w:rPr>
          <w:rStyle w:val="Char3"/>
          <w:rFonts w:hint="cs"/>
          <w:rtl/>
        </w:rPr>
        <w:t xml:space="preserve"> </w:t>
      </w:r>
      <w:r w:rsidR="00ED0363" w:rsidRPr="00782D61">
        <w:rPr>
          <w:rStyle w:val="Char2"/>
          <w:rFonts w:hint="cs"/>
          <w:rtl/>
        </w:rPr>
        <w:t>[فاطر: 3].</w:t>
      </w:r>
    </w:p>
    <w:p w:rsidR="009B6AE9" w:rsidRPr="00782D61" w:rsidRDefault="009B6AE9" w:rsidP="00782D61">
      <w:pPr>
        <w:widowControl w:val="0"/>
        <w:tabs>
          <w:tab w:val="right" w:pos="7371"/>
        </w:tabs>
        <w:bidi/>
        <w:ind w:firstLine="284"/>
        <w:jc w:val="both"/>
        <w:rPr>
          <w:rStyle w:val="Char3"/>
          <w:rtl/>
        </w:rPr>
      </w:pPr>
      <w:r w:rsidRPr="005022E8">
        <w:rPr>
          <w:rStyle w:val="Char5"/>
          <w:rFonts w:hint="cs"/>
          <w:rtl/>
        </w:rPr>
        <w:t>«</w:t>
      </w:r>
      <w:r w:rsidR="0032432C" w:rsidRPr="005022E8">
        <w:rPr>
          <w:rStyle w:val="Char5"/>
          <w:rtl/>
        </w:rPr>
        <w:t>آ</w:t>
      </w:r>
      <w:r w:rsidR="0062225C" w:rsidRPr="005022E8">
        <w:rPr>
          <w:rStyle w:val="Char5"/>
          <w:rtl/>
        </w:rPr>
        <w:t>ی</w:t>
      </w:r>
      <w:r w:rsidR="0032432C" w:rsidRPr="005022E8">
        <w:rPr>
          <w:rStyle w:val="Char5"/>
          <w:rtl/>
        </w:rPr>
        <w:t>ا آفر</w:t>
      </w:r>
      <w:r w:rsidR="0062225C" w:rsidRPr="005022E8">
        <w:rPr>
          <w:rStyle w:val="Char5"/>
          <w:rtl/>
        </w:rPr>
        <w:t>ی</w:t>
      </w:r>
      <w:r w:rsidR="0032432C" w:rsidRPr="005022E8">
        <w:rPr>
          <w:rStyle w:val="Char5"/>
          <w:rtl/>
        </w:rPr>
        <w:t xml:space="preserve">ننده‏اى جز خدا هست </w:t>
      </w:r>
      <w:r w:rsidR="0062225C" w:rsidRPr="005022E8">
        <w:rPr>
          <w:rStyle w:val="Char5"/>
          <w:rtl/>
        </w:rPr>
        <w:t>ک</w:t>
      </w:r>
      <w:r w:rsidR="0032432C" w:rsidRPr="005022E8">
        <w:rPr>
          <w:rStyle w:val="Char5"/>
          <w:rtl/>
        </w:rPr>
        <w:t>ه شما را از آسمان و زم</w:t>
      </w:r>
      <w:r w:rsidR="0062225C" w:rsidRPr="005022E8">
        <w:rPr>
          <w:rStyle w:val="Char5"/>
          <w:rtl/>
        </w:rPr>
        <w:t>ی</w:t>
      </w:r>
      <w:r w:rsidR="0032432C" w:rsidRPr="005022E8">
        <w:rPr>
          <w:rStyle w:val="Char5"/>
          <w:rtl/>
        </w:rPr>
        <w:t>ن روزى دهد</w:t>
      </w:r>
      <w:r w:rsidRPr="005022E8">
        <w:rPr>
          <w:rStyle w:val="Char5"/>
          <w:rFonts w:hint="cs"/>
          <w:rtl/>
        </w:rPr>
        <w:t>»</w:t>
      </w:r>
      <w:r w:rsidR="0032432C"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همچنین فرموده است:</w:t>
      </w:r>
      <w:r w:rsidR="00ED0363" w:rsidRPr="00782D61">
        <w:rPr>
          <w:rStyle w:val="Char3"/>
          <w:rFonts w:hint="cs"/>
          <w:rtl/>
        </w:rPr>
        <w:t xml:space="preserve"> </w:t>
      </w:r>
      <w:r w:rsidR="00ED0363" w:rsidRPr="00782D61">
        <w:rPr>
          <w:rFonts w:ascii="Traditional Arabic" w:hAnsi="Traditional Arabic" w:cs="Traditional Arabic"/>
          <w:sz w:val="30"/>
          <w:szCs w:val="30"/>
          <w:rtl/>
          <w:lang w:bidi="fa-IR"/>
        </w:rPr>
        <w:t>﴿</w:t>
      </w:r>
      <w:r w:rsidR="00AE6064" w:rsidRPr="00782D61">
        <w:rPr>
          <w:rStyle w:val="Char4"/>
          <w:rFonts w:hint="cs"/>
          <w:rtl/>
        </w:rPr>
        <w:t>ٱ</w:t>
      </w:r>
      <w:r w:rsidR="00AE6064" w:rsidRPr="00782D61">
        <w:rPr>
          <w:rStyle w:val="Char4"/>
          <w:rFonts w:hint="eastAsia"/>
          <w:rtl/>
        </w:rPr>
        <w:t>للَّهُ</w:t>
      </w:r>
      <w:r w:rsidR="00AE6064" w:rsidRPr="00782D61">
        <w:rPr>
          <w:rStyle w:val="Char4"/>
          <w:rtl/>
        </w:rPr>
        <w:t xml:space="preserve"> </w:t>
      </w:r>
      <w:r w:rsidR="00AE6064" w:rsidRPr="00782D61">
        <w:rPr>
          <w:rStyle w:val="Char4"/>
          <w:rFonts w:hint="cs"/>
          <w:rtl/>
        </w:rPr>
        <w:t>ٱ</w:t>
      </w:r>
      <w:r w:rsidR="00AE6064" w:rsidRPr="00782D61">
        <w:rPr>
          <w:rStyle w:val="Char4"/>
          <w:rFonts w:hint="eastAsia"/>
          <w:rtl/>
        </w:rPr>
        <w:t>لَّذِي</w:t>
      </w:r>
      <w:r w:rsidR="00AE6064" w:rsidRPr="00782D61">
        <w:rPr>
          <w:rStyle w:val="Char4"/>
          <w:rtl/>
        </w:rPr>
        <w:t xml:space="preserve"> يُرۡسِلُ </w:t>
      </w:r>
      <w:r w:rsidR="00AE6064" w:rsidRPr="00782D61">
        <w:rPr>
          <w:rStyle w:val="Char4"/>
          <w:rFonts w:hint="cs"/>
          <w:rtl/>
        </w:rPr>
        <w:t>ٱ</w:t>
      </w:r>
      <w:r w:rsidR="00AE6064" w:rsidRPr="00782D61">
        <w:rPr>
          <w:rStyle w:val="Char4"/>
          <w:rFonts w:hint="eastAsia"/>
          <w:rtl/>
        </w:rPr>
        <w:t>لرِّيَٰحَ</w:t>
      </w:r>
      <w:r w:rsidR="00AE6064" w:rsidRPr="00782D61">
        <w:rPr>
          <w:rStyle w:val="Char4"/>
          <w:rtl/>
        </w:rPr>
        <w:t xml:space="preserve"> فَتُثِيرُ سَحَابٗا فَيَبۡسُطُهُ</w:t>
      </w:r>
      <w:r w:rsidR="00AE6064" w:rsidRPr="00782D61">
        <w:rPr>
          <w:rStyle w:val="Char4"/>
          <w:rFonts w:hint="cs"/>
          <w:rtl/>
        </w:rPr>
        <w:t>ۥ</w:t>
      </w:r>
      <w:r w:rsidR="00AE6064" w:rsidRPr="00782D61">
        <w:rPr>
          <w:rStyle w:val="Char4"/>
          <w:rtl/>
        </w:rPr>
        <w:t xml:space="preserve"> فِي </w:t>
      </w:r>
      <w:r w:rsidR="00AE6064" w:rsidRPr="00782D61">
        <w:rPr>
          <w:rStyle w:val="Char4"/>
          <w:rFonts w:hint="cs"/>
          <w:rtl/>
        </w:rPr>
        <w:t>ٱ</w:t>
      </w:r>
      <w:r w:rsidR="00AE6064" w:rsidRPr="00782D61">
        <w:rPr>
          <w:rStyle w:val="Char4"/>
          <w:rFonts w:hint="eastAsia"/>
          <w:rtl/>
        </w:rPr>
        <w:t>لسَّمَآءِ</w:t>
      </w:r>
      <w:r w:rsidR="00AE6064" w:rsidRPr="00782D61">
        <w:rPr>
          <w:rStyle w:val="Char4"/>
          <w:rtl/>
        </w:rPr>
        <w:t xml:space="preserve"> كَيۡفَ يَشَآءُ</w:t>
      </w:r>
      <w:r w:rsidR="00ED0363" w:rsidRPr="00782D61">
        <w:rPr>
          <w:rFonts w:ascii="Traditional Arabic" w:hAnsi="Traditional Arabic" w:cs="Traditional Arabic"/>
          <w:sz w:val="30"/>
          <w:szCs w:val="30"/>
          <w:rtl/>
          <w:lang w:bidi="fa-IR"/>
        </w:rPr>
        <w:t>﴾</w:t>
      </w:r>
      <w:r w:rsidR="00ED0363" w:rsidRPr="00782D61">
        <w:rPr>
          <w:rStyle w:val="Char3"/>
          <w:rFonts w:hint="cs"/>
          <w:rtl/>
        </w:rPr>
        <w:t xml:space="preserve"> </w:t>
      </w:r>
      <w:r w:rsidR="00ED0363" w:rsidRPr="00782D61">
        <w:rPr>
          <w:rStyle w:val="Char2"/>
          <w:rFonts w:hint="cs"/>
          <w:rtl/>
        </w:rPr>
        <w:t>[الروم: 48].</w:t>
      </w:r>
    </w:p>
    <w:p w:rsidR="009B6AE9" w:rsidRPr="00782D61" w:rsidRDefault="009B6AE9" w:rsidP="00AA62B8">
      <w:pPr>
        <w:widowControl w:val="0"/>
        <w:tabs>
          <w:tab w:val="right" w:pos="7371"/>
        </w:tabs>
        <w:bidi/>
        <w:ind w:firstLine="284"/>
        <w:jc w:val="both"/>
        <w:rPr>
          <w:rStyle w:val="Char3"/>
          <w:rtl/>
        </w:rPr>
      </w:pPr>
      <w:r w:rsidRPr="005022E8">
        <w:rPr>
          <w:rStyle w:val="Char5"/>
          <w:rFonts w:hint="cs"/>
          <w:rtl/>
        </w:rPr>
        <w:t>«</w:t>
      </w:r>
      <w:r w:rsidR="0032432C" w:rsidRPr="005022E8">
        <w:rPr>
          <w:rStyle w:val="Char5"/>
          <w:rtl/>
        </w:rPr>
        <w:t xml:space="preserve">خداوند همان </w:t>
      </w:r>
      <w:r w:rsidR="0062225C" w:rsidRPr="005022E8">
        <w:rPr>
          <w:rStyle w:val="Char5"/>
          <w:rtl/>
        </w:rPr>
        <w:t>ک</w:t>
      </w:r>
      <w:r w:rsidR="0032432C" w:rsidRPr="005022E8">
        <w:rPr>
          <w:rStyle w:val="Char5"/>
          <w:rtl/>
        </w:rPr>
        <w:t xml:space="preserve">سى است </w:t>
      </w:r>
      <w:r w:rsidR="0062225C" w:rsidRPr="005022E8">
        <w:rPr>
          <w:rStyle w:val="Char5"/>
          <w:rtl/>
        </w:rPr>
        <w:t>ک</w:t>
      </w:r>
      <w:r w:rsidR="0032432C" w:rsidRPr="005022E8">
        <w:rPr>
          <w:rStyle w:val="Char5"/>
          <w:rtl/>
        </w:rPr>
        <w:t>ه بادها را مى‏فرستد تا ابرها</w:t>
      </w:r>
      <w:r w:rsidR="0062225C" w:rsidRPr="005022E8">
        <w:rPr>
          <w:rStyle w:val="Char5"/>
          <w:rtl/>
        </w:rPr>
        <w:t>ی</w:t>
      </w:r>
      <w:r w:rsidR="0032432C" w:rsidRPr="005022E8">
        <w:rPr>
          <w:rStyle w:val="Char5"/>
          <w:rtl/>
        </w:rPr>
        <w:t>ى را به حر</w:t>
      </w:r>
      <w:r w:rsidR="0062225C" w:rsidRPr="005022E8">
        <w:rPr>
          <w:rStyle w:val="Char5"/>
          <w:rtl/>
        </w:rPr>
        <w:t>ک</w:t>
      </w:r>
      <w:r w:rsidR="0032432C" w:rsidRPr="005022E8">
        <w:rPr>
          <w:rStyle w:val="Char5"/>
          <w:rtl/>
        </w:rPr>
        <w:t>ت در آورند، سپس</w:t>
      </w:r>
      <w:r w:rsidR="0062225C" w:rsidRPr="005022E8">
        <w:rPr>
          <w:rStyle w:val="Char5"/>
          <w:rtl/>
        </w:rPr>
        <w:t xml:space="preserve"> آن‌ها </w:t>
      </w:r>
      <w:r w:rsidR="0032432C" w:rsidRPr="005022E8">
        <w:rPr>
          <w:rStyle w:val="Char5"/>
          <w:rtl/>
        </w:rPr>
        <w:t>را در پهنه آسمان آن</w:t>
      </w:r>
      <w:r w:rsidR="00AA62B8">
        <w:rPr>
          <w:rStyle w:val="Char5"/>
          <w:rFonts w:hint="cs"/>
          <w:rtl/>
        </w:rPr>
        <w:t>‌</w:t>
      </w:r>
      <w:r w:rsidR="0032432C" w:rsidRPr="005022E8">
        <w:rPr>
          <w:rStyle w:val="Char5"/>
          <w:rtl/>
        </w:rPr>
        <w:t xml:space="preserve">گونه </w:t>
      </w:r>
      <w:r w:rsidR="0062225C" w:rsidRPr="005022E8">
        <w:rPr>
          <w:rStyle w:val="Char5"/>
          <w:rtl/>
        </w:rPr>
        <w:t>ک</w:t>
      </w:r>
      <w:r w:rsidR="0032432C" w:rsidRPr="005022E8">
        <w:rPr>
          <w:rStyle w:val="Char5"/>
          <w:rtl/>
        </w:rPr>
        <w:t>ه بخواهد مى‏گستراند و مترا</w:t>
      </w:r>
      <w:r w:rsidR="0062225C" w:rsidRPr="005022E8">
        <w:rPr>
          <w:rStyle w:val="Char5"/>
          <w:rtl/>
        </w:rPr>
        <w:t>ک</w:t>
      </w:r>
      <w:r w:rsidR="0032432C" w:rsidRPr="005022E8">
        <w:rPr>
          <w:rStyle w:val="Char5"/>
          <w:rtl/>
        </w:rPr>
        <w:t>م مى‏سازد</w:t>
      </w:r>
      <w:r w:rsidRPr="005022E8">
        <w:rPr>
          <w:rStyle w:val="Char5"/>
          <w:rFonts w:hint="cs"/>
          <w:rtl/>
        </w:rPr>
        <w:t>»</w:t>
      </w:r>
      <w:r w:rsidR="0032432C"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همچنین می‌فرماید:</w:t>
      </w:r>
      <w:r w:rsidR="00ED0363" w:rsidRPr="00782D61">
        <w:rPr>
          <w:rStyle w:val="Char3"/>
          <w:rFonts w:hint="cs"/>
          <w:rtl/>
        </w:rPr>
        <w:t xml:space="preserve"> </w:t>
      </w:r>
      <w:r w:rsidR="00ED0363" w:rsidRPr="00782D61">
        <w:rPr>
          <w:rFonts w:ascii="Traditional Arabic" w:hAnsi="Traditional Arabic" w:cs="Traditional Arabic"/>
          <w:sz w:val="30"/>
          <w:szCs w:val="30"/>
          <w:rtl/>
          <w:lang w:bidi="fa-IR"/>
        </w:rPr>
        <w:t>﴿</w:t>
      </w:r>
      <w:r w:rsidR="00AE6064" w:rsidRPr="00782D61">
        <w:rPr>
          <w:rStyle w:val="Char4"/>
          <w:rFonts w:hint="eastAsia"/>
          <w:rtl/>
        </w:rPr>
        <w:t>هُوَ</w:t>
      </w:r>
      <w:r w:rsidR="00AE6064" w:rsidRPr="00782D61">
        <w:rPr>
          <w:rStyle w:val="Char4"/>
          <w:rtl/>
        </w:rPr>
        <w:t xml:space="preserve"> </w:t>
      </w:r>
      <w:r w:rsidR="00AE6064" w:rsidRPr="00782D61">
        <w:rPr>
          <w:rStyle w:val="Char4"/>
          <w:rFonts w:hint="cs"/>
          <w:rtl/>
        </w:rPr>
        <w:t>ٱ</w:t>
      </w:r>
      <w:r w:rsidR="00AE6064" w:rsidRPr="00782D61">
        <w:rPr>
          <w:rStyle w:val="Char4"/>
          <w:rFonts w:hint="eastAsia"/>
          <w:rtl/>
        </w:rPr>
        <w:t>لَّذِي</w:t>
      </w:r>
      <w:r w:rsidR="00AE6064" w:rsidRPr="00782D61">
        <w:rPr>
          <w:rStyle w:val="Char4"/>
          <w:rtl/>
        </w:rPr>
        <w:t xml:space="preserve"> يُرِيكُمُ </w:t>
      </w:r>
      <w:r w:rsidR="00AE6064" w:rsidRPr="00782D61">
        <w:rPr>
          <w:rStyle w:val="Char4"/>
          <w:rFonts w:hint="cs"/>
          <w:rtl/>
        </w:rPr>
        <w:t>ٱ</w:t>
      </w:r>
      <w:r w:rsidR="00AE6064" w:rsidRPr="00782D61">
        <w:rPr>
          <w:rStyle w:val="Char4"/>
          <w:rFonts w:hint="eastAsia"/>
          <w:rtl/>
        </w:rPr>
        <w:t>لۡبَرۡقَ</w:t>
      </w:r>
      <w:r w:rsidR="00AE6064" w:rsidRPr="00782D61">
        <w:rPr>
          <w:rStyle w:val="Char4"/>
          <w:rtl/>
        </w:rPr>
        <w:t xml:space="preserve"> خَوۡفٗا وَطَمَعٗا وَيُنشِئُ </w:t>
      </w:r>
      <w:r w:rsidR="00AE6064" w:rsidRPr="00782D61">
        <w:rPr>
          <w:rStyle w:val="Char4"/>
          <w:rFonts w:hint="cs"/>
          <w:rtl/>
        </w:rPr>
        <w:t>ٱ</w:t>
      </w:r>
      <w:r w:rsidR="00AE6064" w:rsidRPr="00782D61">
        <w:rPr>
          <w:rStyle w:val="Char4"/>
          <w:rFonts w:hint="eastAsia"/>
          <w:rtl/>
        </w:rPr>
        <w:t>لسَّحَابَ</w:t>
      </w:r>
      <w:r w:rsidR="00AE6064" w:rsidRPr="00782D61">
        <w:rPr>
          <w:rStyle w:val="Char4"/>
          <w:rtl/>
        </w:rPr>
        <w:t xml:space="preserve"> </w:t>
      </w:r>
      <w:r w:rsidR="00AE6064" w:rsidRPr="00782D61">
        <w:rPr>
          <w:rStyle w:val="Char4"/>
          <w:rFonts w:hint="cs"/>
          <w:rtl/>
        </w:rPr>
        <w:t>ٱ</w:t>
      </w:r>
      <w:r w:rsidR="00AE6064" w:rsidRPr="00782D61">
        <w:rPr>
          <w:rStyle w:val="Char4"/>
          <w:rFonts w:hint="eastAsia"/>
          <w:rtl/>
        </w:rPr>
        <w:t>لثِّقَالَ</w:t>
      </w:r>
      <w:r w:rsidR="00AE6064" w:rsidRPr="00782D61">
        <w:rPr>
          <w:rStyle w:val="Char4"/>
          <w:rtl/>
        </w:rPr>
        <w:t xml:space="preserve"> ١٢</w:t>
      </w:r>
      <w:r w:rsidR="00ED0363" w:rsidRPr="00782D61">
        <w:rPr>
          <w:rFonts w:ascii="Traditional Arabic" w:hAnsi="Traditional Arabic" w:cs="Traditional Arabic"/>
          <w:sz w:val="30"/>
          <w:szCs w:val="30"/>
          <w:rtl/>
          <w:lang w:bidi="fa-IR"/>
        </w:rPr>
        <w:t>﴾</w:t>
      </w:r>
      <w:r w:rsidR="00ED0363" w:rsidRPr="00782D61">
        <w:rPr>
          <w:rStyle w:val="Char3"/>
          <w:rFonts w:hint="cs"/>
          <w:rtl/>
        </w:rPr>
        <w:t xml:space="preserve"> </w:t>
      </w:r>
      <w:r w:rsidR="00ED0363" w:rsidRPr="00782D61">
        <w:rPr>
          <w:rStyle w:val="Char2"/>
          <w:rFonts w:hint="cs"/>
          <w:rtl/>
        </w:rPr>
        <w:t>[الرعد: 12].</w:t>
      </w:r>
    </w:p>
    <w:p w:rsidR="009B6AE9" w:rsidRPr="00782D61" w:rsidRDefault="009B6AE9" w:rsidP="00782D61">
      <w:pPr>
        <w:widowControl w:val="0"/>
        <w:tabs>
          <w:tab w:val="right" w:pos="7371"/>
        </w:tabs>
        <w:bidi/>
        <w:ind w:firstLine="284"/>
        <w:jc w:val="both"/>
        <w:rPr>
          <w:rStyle w:val="Char3"/>
          <w:rtl/>
        </w:rPr>
      </w:pPr>
      <w:r w:rsidRPr="005022E8">
        <w:rPr>
          <w:rStyle w:val="Char5"/>
          <w:rFonts w:hint="cs"/>
          <w:rtl/>
        </w:rPr>
        <w:t>«</w:t>
      </w:r>
      <w:r w:rsidR="0032432C" w:rsidRPr="005022E8">
        <w:rPr>
          <w:rStyle w:val="Char5"/>
          <w:rtl/>
        </w:rPr>
        <w:t xml:space="preserve">او </w:t>
      </w:r>
      <w:r w:rsidR="0062225C" w:rsidRPr="005022E8">
        <w:rPr>
          <w:rStyle w:val="Char5"/>
          <w:rtl/>
        </w:rPr>
        <w:t>ک</w:t>
      </w:r>
      <w:r w:rsidR="0032432C" w:rsidRPr="005022E8">
        <w:rPr>
          <w:rStyle w:val="Char5"/>
          <w:rtl/>
        </w:rPr>
        <w:t xml:space="preserve">سى است </w:t>
      </w:r>
      <w:r w:rsidR="0062225C" w:rsidRPr="005022E8">
        <w:rPr>
          <w:rStyle w:val="Char5"/>
          <w:rtl/>
        </w:rPr>
        <w:t>ک</w:t>
      </w:r>
      <w:r w:rsidR="0032432C" w:rsidRPr="005022E8">
        <w:rPr>
          <w:rStyle w:val="Char5"/>
          <w:rtl/>
        </w:rPr>
        <w:t xml:space="preserve">ه برق را به شما نشان مى‏دهد، </w:t>
      </w:r>
      <w:r w:rsidR="0062225C" w:rsidRPr="005022E8">
        <w:rPr>
          <w:rStyle w:val="Char5"/>
          <w:rtl/>
        </w:rPr>
        <w:t>ک</w:t>
      </w:r>
      <w:r w:rsidR="0032432C" w:rsidRPr="005022E8">
        <w:rPr>
          <w:rStyle w:val="Char5"/>
          <w:rtl/>
        </w:rPr>
        <w:t>ه هم ما</w:t>
      </w:r>
      <w:r w:rsidR="0062225C" w:rsidRPr="005022E8">
        <w:rPr>
          <w:rStyle w:val="Char5"/>
          <w:rtl/>
        </w:rPr>
        <w:t>ی</w:t>
      </w:r>
      <w:r w:rsidR="0032432C" w:rsidRPr="005022E8">
        <w:rPr>
          <w:rStyle w:val="Char5"/>
          <w:rtl/>
        </w:rPr>
        <w:t>ه ترس است و هم ما</w:t>
      </w:r>
      <w:r w:rsidR="0062225C" w:rsidRPr="005022E8">
        <w:rPr>
          <w:rStyle w:val="Char5"/>
          <w:rtl/>
        </w:rPr>
        <w:t>ی</w:t>
      </w:r>
      <w:r w:rsidR="0032432C" w:rsidRPr="005022E8">
        <w:rPr>
          <w:rStyle w:val="Char5"/>
          <w:rtl/>
        </w:rPr>
        <w:t>ه ام</w:t>
      </w:r>
      <w:r w:rsidR="0062225C" w:rsidRPr="005022E8">
        <w:rPr>
          <w:rStyle w:val="Char5"/>
          <w:rtl/>
        </w:rPr>
        <w:t>ی</w:t>
      </w:r>
      <w:r w:rsidR="0032432C" w:rsidRPr="005022E8">
        <w:rPr>
          <w:rStyle w:val="Char5"/>
          <w:rtl/>
        </w:rPr>
        <w:t>د</w:t>
      </w:r>
      <w:r w:rsidR="000D0C52">
        <w:rPr>
          <w:rStyle w:val="Char5"/>
          <w:rtl/>
        </w:rPr>
        <w:t>؛</w:t>
      </w:r>
      <w:r w:rsidR="0032432C" w:rsidRPr="005022E8">
        <w:rPr>
          <w:rStyle w:val="Char5"/>
          <w:rtl/>
        </w:rPr>
        <w:t xml:space="preserve"> و ابرهاى سنگ</w:t>
      </w:r>
      <w:r w:rsidR="0062225C" w:rsidRPr="005022E8">
        <w:rPr>
          <w:rStyle w:val="Char5"/>
          <w:rtl/>
        </w:rPr>
        <w:t>ی</w:t>
      </w:r>
      <w:r w:rsidR="0032432C" w:rsidRPr="005022E8">
        <w:rPr>
          <w:rStyle w:val="Char5"/>
          <w:rtl/>
        </w:rPr>
        <w:t>ن‏بار ا</w:t>
      </w:r>
      <w:r w:rsidR="0062225C" w:rsidRPr="005022E8">
        <w:rPr>
          <w:rStyle w:val="Char5"/>
          <w:rtl/>
        </w:rPr>
        <w:t>ی</w:t>
      </w:r>
      <w:r w:rsidR="0032432C" w:rsidRPr="005022E8">
        <w:rPr>
          <w:rStyle w:val="Char5"/>
          <w:rtl/>
        </w:rPr>
        <w:t>جاد مى‏</w:t>
      </w:r>
      <w:r w:rsidR="0062225C" w:rsidRPr="005022E8">
        <w:rPr>
          <w:rStyle w:val="Char5"/>
          <w:rtl/>
        </w:rPr>
        <w:t>ک</w:t>
      </w:r>
      <w:r w:rsidR="0032432C" w:rsidRPr="005022E8">
        <w:rPr>
          <w:rStyle w:val="Char5"/>
          <w:rtl/>
        </w:rPr>
        <w:t>ند</w:t>
      </w:r>
      <w:r w:rsidRPr="005022E8">
        <w:rPr>
          <w:rStyle w:val="Char5"/>
          <w:rFonts w:hint="cs"/>
          <w:rtl/>
        </w:rPr>
        <w:t>»</w:t>
      </w:r>
      <w:r w:rsidR="0032432C"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کشی در کتاب رجالش ذکر می‌کند که گروه‌هایی از مردم سخنان زشت و ناروایی را ذکر و به دروغ به امام جعفر</w:t>
      </w:r>
      <w:r w:rsidR="0032432C" w:rsidRPr="00782D61">
        <w:rPr>
          <w:rStyle w:val="Char3"/>
          <w:rFonts w:hint="cs"/>
          <w:rtl/>
        </w:rPr>
        <w:t xml:space="preserve"> </w:t>
      </w:r>
      <w:r w:rsidRPr="00782D61">
        <w:rPr>
          <w:rStyle w:val="Char3"/>
          <w:rFonts w:hint="cs"/>
          <w:rtl/>
        </w:rPr>
        <w:t>بن محمد</w:t>
      </w:r>
      <w:r w:rsidR="000D0C52" w:rsidRPr="000D0C52">
        <w:rPr>
          <w:rStyle w:val="Char3"/>
          <w:rFonts w:cs="CTraditional Arabic" w:hint="cs"/>
          <w:rtl/>
        </w:rPr>
        <w:t xml:space="preserve">÷ </w:t>
      </w:r>
      <w:r w:rsidRPr="00782D61">
        <w:rPr>
          <w:rStyle w:val="Char3"/>
          <w:rFonts w:hint="cs"/>
          <w:rtl/>
        </w:rPr>
        <w:t>و اهل بیت پاکش</w:t>
      </w:r>
      <w:r w:rsidR="000D0C52" w:rsidRPr="000D0C52">
        <w:rPr>
          <w:rStyle w:val="Char3"/>
          <w:rFonts w:cs="CTraditional Arabic" w:hint="cs"/>
          <w:rtl/>
        </w:rPr>
        <w:t xml:space="preserve">† </w:t>
      </w:r>
      <w:r w:rsidRPr="00782D61">
        <w:rPr>
          <w:rStyle w:val="Char3"/>
          <w:rFonts w:hint="cs"/>
          <w:rtl/>
        </w:rPr>
        <w:t>نسبت می‌دهند و گمان می‌کنند که علی</w:t>
      </w:r>
      <w:r w:rsidR="000D0C52" w:rsidRPr="000D0C52">
        <w:rPr>
          <w:rStyle w:val="Char3"/>
          <w:rFonts w:cs="CTraditional Arabic" w:hint="cs"/>
          <w:rtl/>
        </w:rPr>
        <w:t xml:space="preserve">÷ </w:t>
      </w:r>
      <w:r w:rsidRPr="00782D61">
        <w:rPr>
          <w:rStyle w:val="Char3"/>
          <w:rFonts w:hint="cs"/>
          <w:rtl/>
        </w:rPr>
        <w:t>بر روی ابر به همراه باد حرکت می‌ک</w:t>
      </w:r>
      <w:r w:rsidR="0022163B" w:rsidRPr="00782D61">
        <w:rPr>
          <w:rStyle w:val="Char3"/>
          <w:rFonts w:hint="cs"/>
          <w:rtl/>
        </w:rPr>
        <w:t>ن</w:t>
      </w:r>
      <w:r w:rsidRPr="00782D61">
        <w:rPr>
          <w:rStyle w:val="Char3"/>
          <w:rFonts w:hint="cs"/>
          <w:rtl/>
        </w:rPr>
        <w:t>د</w:t>
      </w:r>
      <w:r w:rsidR="0022163B" w:rsidRPr="00782D61">
        <w:rPr>
          <w:rStyle w:val="Char3"/>
          <w:rFonts w:hint="cs"/>
          <w:rtl/>
        </w:rPr>
        <w:t>،</w:t>
      </w:r>
      <w:r w:rsidRPr="00782D61">
        <w:rPr>
          <w:rStyle w:val="Char3"/>
          <w:rFonts w:hint="cs"/>
          <w:rtl/>
        </w:rPr>
        <w:t xml:space="preserve"> و او پس از مرگ صحبت می‌کرد</w:t>
      </w:r>
      <w:r w:rsidR="0022163B" w:rsidRPr="00782D61">
        <w:rPr>
          <w:rStyle w:val="Char3"/>
          <w:rFonts w:hint="cs"/>
          <w:rtl/>
        </w:rPr>
        <w:t>،</w:t>
      </w:r>
      <w:r w:rsidRPr="00782D61">
        <w:rPr>
          <w:rStyle w:val="Char3"/>
          <w:rFonts w:hint="cs"/>
          <w:rtl/>
        </w:rPr>
        <w:t xml:space="preserve"> و او در هنگام غسل دادن حرکت می‌کرد</w:t>
      </w:r>
      <w:r w:rsidR="0022163B" w:rsidRPr="00782D61">
        <w:rPr>
          <w:rStyle w:val="Char3"/>
          <w:rFonts w:hint="cs"/>
          <w:rtl/>
        </w:rPr>
        <w:t>،</w:t>
      </w:r>
      <w:r w:rsidRPr="00782D61">
        <w:rPr>
          <w:rStyle w:val="Char3"/>
          <w:rFonts w:hint="cs"/>
          <w:rtl/>
        </w:rPr>
        <w:t xml:space="preserve"> و او خداوند آسمان و زمین است و او را به روی نادانی و گمراهی شریک خداوند قرار داد</w:t>
      </w:r>
      <w:r w:rsidR="0022163B" w:rsidRPr="00782D61">
        <w:rPr>
          <w:rStyle w:val="Char3"/>
          <w:rFonts w:hint="cs"/>
          <w:rtl/>
        </w:rPr>
        <w:t>ه‌اند</w:t>
      </w:r>
      <w:r w:rsidRPr="00782D61">
        <w:rPr>
          <w:rStyle w:val="Char3"/>
          <w:rFonts w:hint="cs"/>
          <w:rtl/>
        </w:rPr>
        <w:t>. به خدا قسم امام صادق هرگز چنین سخنانی نگفته است. ایشان در برابر خداوند بسیار پرهیزگارتر و متقی‌تر از این بودند که این سخنان را بر زبان بیاورد. مردم این اقوال را شنیده و آن را ضعیف می‌دانستند. اگر شما امام جعفر صادق</w:t>
      </w:r>
      <w:r w:rsidR="000D0C52" w:rsidRPr="000D0C52">
        <w:rPr>
          <w:rStyle w:val="Char3"/>
          <w:rFonts w:cs="CTraditional Arabic" w:hint="cs"/>
          <w:rtl/>
        </w:rPr>
        <w:t xml:space="preserve">÷ </w:t>
      </w:r>
      <w:r w:rsidRPr="00782D61">
        <w:rPr>
          <w:rStyle w:val="Char3"/>
          <w:rFonts w:hint="cs"/>
          <w:rtl/>
        </w:rPr>
        <w:t>می‌دیدید درمی‌یافتید که او هم یکی از مردم است</w:t>
      </w:r>
      <w:r w:rsidRPr="003E7BEE">
        <w:rPr>
          <w:rStyle w:val="Char3"/>
          <w:vertAlign w:val="superscript"/>
          <w:rtl/>
        </w:rPr>
        <w:footnoteReference w:id="16"/>
      </w:r>
      <w:r w:rsidR="00C7650E"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در اینجا ممکن است انسان اندیشمند و عاقل از خود سؤال کند که چگونه می‌توان میان توحید و یگانگی خداوند در آفرینش، حکومت کردن و اداره کردن امور و اینکه او شریک و همتا و همانندی ندارد</w:t>
      </w:r>
      <w:r w:rsidR="009824D2" w:rsidRPr="00782D61">
        <w:rPr>
          <w:rStyle w:val="Char3"/>
          <w:rFonts w:hint="cs"/>
          <w:rtl/>
        </w:rPr>
        <w:t>،</w:t>
      </w:r>
      <w:r w:rsidRPr="00782D61">
        <w:rPr>
          <w:rStyle w:val="Char3"/>
          <w:rFonts w:hint="cs"/>
          <w:rtl/>
        </w:rPr>
        <w:t xml:space="preserve"> و معجزات و کرامت‌های فراوان پیامبران و اولیاء از قبیل: زنده کردن مردگان، شفا دادن بیماران، تبدیل کردن عصا به مار و ... هماهنگی و سازگاری ایجاد کرد. آیا این امر شریک شدن در آفریدن و حکومت خداوند نیست؟</w:t>
      </w:r>
    </w:p>
    <w:p w:rsidR="009B6AE9" w:rsidRPr="00782D61" w:rsidRDefault="009B6AE9" w:rsidP="00782D61">
      <w:pPr>
        <w:widowControl w:val="0"/>
        <w:bidi/>
        <w:ind w:firstLine="284"/>
        <w:jc w:val="both"/>
        <w:rPr>
          <w:rStyle w:val="Char3"/>
          <w:rtl/>
        </w:rPr>
      </w:pPr>
      <w:r w:rsidRPr="00782D61">
        <w:rPr>
          <w:rStyle w:val="Char3"/>
          <w:rFonts w:hint="cs"/>
          <w:rtl/>
        </w:rPr>
        <w:t xml:space="preserve">جواب سؤال فوق جنبه‌های مختلفی دارد؛ از جمله: </w:t>
      </w:r>
    </w:p>
    <w:p w:rsidR="009B6AE9" w:rsidRPr="00782D61" w:rsidRDefault="009B6AE9" w:rsidP="00782D61">
      <w:pPr>
        <w:widowControl w:val="0"/>
        <w:bidi/>
        <w:ind w:firstLine="284"/>
        <w:jc w:val="both"/>
        <w:rPr>
          <w:rStyle w:val="Char3"/>
          <w:rtl/>
        </w:rPr>
      </w:pPr>
      <w:r w:rsidRPr="005022E8">
        <w:rPr>
          <w:rStyle w:val="Char8"/>
          <w:rFonts w:hint="cs"/>
          <w:rtl/>
        </w:rPr>
        <w:t>اولاً:</w:t>
      </w:r>
      <w:r w:rsidRPr="00782D61">
        <w:rPr>
          <w:rStyle w:val="Char3"/>
          <w:rFonts w:hint="cs"/>
          <w:rtl/>
        </w:rPr>
        <w:t xml:space="preserve"> ما نشانه‌ها و معجزاتی را که برای پیامبران</w:t>
      </w:r>
      <w:r w:rsidR="000D0C52" w:rsidRPr="000D0C52">
        <w:rPr>
          <w:rStyle w:val="Char3"/>
          <w:rFonts w:cs="CTraditional Arabic" w:hint="cs"/>
          <w:rtl/>
        </w:rPr>
        <w:t xml:space="preserve">† </w:t>
      </w:r>
      <w:r w:rsidRPr="00782D61">
        <w:rPr>
          <w:rStyle w:val="Char3"/>
          <w:rFonts w:hint="cs"/>
          <w:rtl/>
        </w:rPr>
        <w:t>و کرامات اولیاء و صالحان روی می‌دهد انکار نمی‌کنیم. زیرا این امر حقیقتی ثابت است که در کتاب خداوند و سنت پیامبرش محمد</w:t>
      </w:r>
      <w:r w:rsidR="002950C1" w:rsidRPr="002950C1">
        <w:rPr>
          <w:rStyle w:val="Char3"/>
          <w:rFonts w:cs="CTraditional Arabic" w:hint="cs"/>
          <w:rtl/>
        </w:rPr>
        <w:t xml:space="preserve">ص </w:t>
      </w:r>
      <w:r w:rsidRPr="00782D61">
        <w:rPr>
          <w:rStyle w:val="Char3"/>
          <w:rFonts w:hint="cs"/>
          <w:rtl/>
        </w:rPr>
        <w:t>و اجماع امت اسلامی ذکر شده است.</w:t>
      </w:r>
    </w:p>
    <w:p w:rsidR="009B6AE9" w:rsidRPr="00782D61" w:rsidRDefault="009B6AE9" w:rsidP="00782D61">
      <w:pPr>
        <w:widowControl w:val="0"/>
        <w:bidi/>
        <w:ind w:firstLine="284"/>
        <w:jc w:val="both"/>
        <w:rPr>
          <w:rStyle w:val="Char4"/>
          <w:rtl/>
        </w:rPr>
      </w:pPr>
      <w:r w:rsidRPr="00782D61">
        <w:rPr>
          <w:rStyle w:val="Char3"/>
          <w:rFonts w:hint="cs"/>
          <w:rtl/>
        </w:rPr>
        <w:t>خداوند بزرگ فرموده است:</w:t>
      </w:r>
      <w:r w:rsidR="00ED0363" w:rsidRPr="00782D61">
        <w:rPr>
          <w:rStyle w:val="Char3"/>
          <w:rFonts w:hint="cs"/>
          <w:rtl/>
        </w:rPr>
        <w:t xml:space="preserve"> </w:t>
      </w:r>
      <w:r w:rsidR="00ED0363" w:rsidRPr="00782D61">
        <w:rPr>
          <w:rFonts w:ascii="Traditional Arabic" w:hAnsi="Traditional Arabic" w:cs="Traditional Arabic"/>
          <w:sz w:val="30"/>
          <w:szCs w:val="30"/>
          <w:rtl/>
          <w:lang w:bidi="fa-IR"/>
        </w:rPr>
        <w:t>﴿</w:t>
      </w:r>
      <w:r w:rsidR="00AE6064" w:rsidRPr="00782D61">
        <w:rPr>
          <w:rStyle w:val="Char4"/>
          <w:rFonts w:hint="eastAsia"/>
          <w:rtl/>
        </w:rPr>
        <w:t>أَلَآ</w:t>
      </w:r>
      <w:r w:rsidR="00AE6064" w:rsidRPr="00782D61">
        <w:rPr>
          <w:rStyle w:val="Char4"/>
          <w:rtl/>
        </w:rPr>
        <w:t xml:space="preserve"> إِنَّ أَوۡلِيَآءَ </w:t>
      </w:r>
      <w:r w:rsidR="00AE6064" w:rsidRPr="00782D61">
        <w:rPr>
          <w:rStyle w:val="Char4"/>
          <w:rFonts w:hint="cs"/>
          <w:rtl/>
        </w:rPr>
        <w:t>ٱ</w:t>
      </w:r>
      <w:r w:rsidR="00AE6064" w:rsidRPr="00782D61">
        <w:rPr>
          <w:rStyle w:val="Char4"/>
          <w:rFonts w:hint="eastAsia"/>
          <w:rtl/>
        </w:rPr>
        <w:t>للَّهِ</w:t>
      </w:r>
      <w:r w:rsidR="00AE6064" w:rsidRPr="00782D61">
        <w:rPr>
          <w:rStyle w:val="Char4"/>
          <w:rtl/>
        </w:rPr>
        <w:t xml:space="preserve"> لَا خَوۡفٌ عَلَيۡهِمۡ وَلَا هُمۡ يَحۡزَنُونَ ٦٢ </w:t>
      </w:r>
      <w:r w:rsidR="00AE6064" w:rsidRPr="00782D61">
        <w:rPr>
          <w:rStyle w:val="Char4"/>
          <w:rFonts w:hint="cs"/>
          <w:rtl/>
        </w:rPr>
        <w:t>ٱ</w:t>
      </w:r>
      <w:r w:rsidR="00AE6064" w:rsidRPr="00782D61">
        <w:rPr>
          <w:rStyle w:val="Char4"/>
          <w:rFonts w:hint="eastAsia"/>
          <w:rtl/>
        </w:rPr>
        <w:t>لَّذِينَ</w:t>
      </w:r>
      <w:r w:rsidR="00AE6064" w:rsidRPr="00782D61">
        <w:rPr>
          <w:rStyle w:val="Char4"/>
          <w:rtl/>
        </w:rPr>
        <w:t xml:space="preserve"> ءَامَنُواْ وَكَانُواْ يَتَّقُونَ ٦٣</w:t>
      </w:r>
      <w:r w:rsidR="00ED0363" w:rsidRPr="00782D61">
        <w:rPr>
          <w:rFonts w:ascii="Traditional Arabic" w:hAnsi="Traditional Arabic" w:cs="Traditional Arabic"/>
          <w:sz w:val="30"/>
          <w:szCs w:val="30"/>
          <w:rtl/>
          <w:lang w:bidi="fa-IR"/>
        </w:rPr>
        <w:t>﴾</w:t>
      </w:r>
      <w:r w:rsidR="00ED0363" w:rsidRPr="00782D61">
        <w:rPr>
          <w:rStyle w:val="Char3"/>
          <w:rFonts w:hint="cs"/>
          <w:rtl/>
        </w:rPr>
        <w:t xml:space="preserve"> </w:t>
      </w:r>
      <w:r w:rsidR="00ED0363" w:rsidRPr="00782D61">
        <w:rPr>
          <w:rStyle w:val="Char2"/>
          <w:rFonts w:hint="cs"/>
          <w:rtl/>
        </w:rPr>
        <w:t>[یونس: 62- 63].</w:t>
      </w:r>
    </w:p>
    <w:p w:rsidR="009B6AE9" w:rsidRPr="00782D61" w:rsidRDefault="009B6AE9" w:rsidP="00782D61">
      <w:pPr>
        <w:widowControl w:val="0"/>
        <w:bidi/>
        <w:ind w:firstLine="284"/>
        <w:jc w:val="lowKashida"/>
        <w:rPr>
          <w:rStyle w:val="Char3"/>
          <w:rtl/>
        </w:rPr>
      </w:pPr>
      <w:r w:rsidRPr="005022E8">
        <w:rPr>
          <w:rStyle w:val="Char5"/>
          <w:rFonts w:hint="cs"/>
          <w:rtl/>
        </w:rPr>
        <w:t>«</w:t>
      </w:r>
      <w:r w:rsidR="00030603" w:rsidRPr="005022E8">
        <w:rPr>
          <w:rStyle w:val="Char5"/>
          <w:rtl/>
        </w:rPr>
        <w:t>آگاه باش</w:t>
      </w:r>
      <w:r w:rsidR="0062225C" w:rsidRPr="005022E8">
        <w:rPr>
          <w:rStyle w:val="Char5"/>
          <w:rtl/>
        </w:rPr>
        <w:t>ی</w:t>
      </w:r>
      <w:r w:rsidR="00030603" w:rsidRPr="005022E8">
        <w:rPr>
          <w:rStyle w:val="Char5"/>
          <w:rtl/>
        </w:rPr>
        <w:t>د (دوستان و) اول</w:t>
      </w:r>
      <w:r w:rsidR="0062225C" w:rsidRPr="005022E8">
        <w:rPr>
          <w:rStyle w:val="Char5"/>
          <w:rtl/>
        </w:rPr>
        <w:t>ی</w:t>
      </w:r>
      <w:r w:rsidR="00030603" w:rsidRPr="005022E8">
        <w:rPr>
          <w:rStyle w:val="Char5"/>
          <w:rtl/>
        </w:rPr>
        <w:t>اى خدا، نه ترسى دارند و نه غمگ</w:t>
      </w:r>
      <w:r w:rsidR="0062225C" w:rsidRPr="005022E8">
        <w:rPr>
          <w:rStyle w:val="Char5"/>
          <w:rtl/>
        </w:rPr>
        <w:t>ی</w:t>
      </w:r>
      <w:r w:rsidR="00030603" w:rsidRPr="005022E8">
        <w:rPr>
          <w:rStyle w:val="Char5"/>
          <w:rtl/>
        </w:rPr>
        <w:t>ن مى‏شوند! همان</w:t>
      </w:r>
      <w:r w:rsidR="005022E8">
        <w:rPr>
          <w:rStyle w:val="Char5"/>
        </w:rPr>
        <w:t>‌</w:t>
      </w:r>
      <w:r w:rsidR="00030603" w:rsidRPr="005022E8">
        <w:rPr>
          <w:rStyle w:val="Char5"/>
          <w:rtl/>
        </w:rPr>
        <w:t xml:space="preserve">ها </w:t>
      </w:r>
      <w:r w:rsidR="0062225C" w:rsidRPr="005022E8">
        <w:rPr>
          <w:rStyle w:val="Char5"/>
          <w:rtl/>
        </w:rPr>
        <w:t>ک</w:t>
      </w:r>
      <w:r w:rsidR="00030603" w:rsidRPr="005022E8">
        <w:rPr>
          <w:rStyle w:val="Char5"/>
          <w:rtl/>
        </w:rPr>
        <w:t>ه ا</w:t>
      </w:r>
      <w:r w:rsidR="0062225C" w:rsidRPr="005022E8">
        <w:rPr>
          <w:rStyle w:val="Char5"/>
          <w:rtl/>
        </w:rPr>
        <w:t>ی</w:t>
      </w:r>
      <w:r w:rsidR="00030603" w:rsidRPr="005022E8">
        <w:rPr>
          <w:rStyle w:val="Char5"/>
          <w:rtl/>
        </w:rPr>
        <w:t>مان آوردند، و (از مخالفت فرمان خدا) پره</w:t>
      </w:r>
      <w:r w:rsidR="0062225C" w:rsidRPr="005022E8">
        <w:rPr>
          <w:rStyle w:val="Char5"/>
          <w:rtl/>
        </w:rPr>
        <w:t>ی</w:t>
      </w:r>
      <w:r w:rsidR="00030603" w:rsidRPr="005022E8">
        <w:rPr>
          <w:rStyle w:val="Char5"/>
          <w:rtl/>
        </w:rPr>
        <w:t>ز مى‏</w:t>
      </w:r>
      <w:r w:rsidR="0062225C" w:rsidRPr="005022E8">
        <w:rPr>
          <w:rStyle w:val="Char5"/>
          <w:rtl/>
        </w:rPr>
        <w:t>ک</w:t>
      </w:r>
      <w:r w:rsidR="00030603" w:rsidRPr="005022E8">
        <w:rPr>
          <w:rStyle w:val="Char5"/>
          <w:rtl/>
        </w:rPr>
        <w:t>ردند</w:t>
      </w:r>
      <w:r w:rsidRPr="005022E8">
        <w:rPr>
          <w:rStyle w:val="Char5"/>
          <w:rFonts w:hint="cs"/>
          <w:rtl/>
        </w:rPr>
        <w:t>»</w:t>
      </w:r>
      <w:r w:rsidR="00030603" w:rsidRPr="00782D61">
        <w:rPr>
          <w:rStyle w:val="Char3"/>
          <w:rFonts w:hint="cs"/>
          <w:rtl/>
        </w:rPr>
        <w:t>.</w:t>
      </w:r>
    </w:p>
    <w:p w:rsidR="009B6AE9" w:rsidRPr="00782D61" w:rsidRDefault="009B6AE9" w:rsidP="002E7A64">
      <w:pPr>
        <w:widowControl w:val="0"/>
        <w:bidi/>
        <w:ind w:firstLine="284"/>
        <w:jc w:val="both"/>
        <w:rPr>
          <w:rStyle w:val="Char3"/>
          <w:rtl/>
        </w:rPr>
      </w:pPr>
      <w:r w:rsidRPr="00782D61">
        <w:rPr>
          <w:rStyle w:val="Char3"/>
          <w:rFonts w:hint="cs"/>
          <w:rtl/>
        </w:rPr>
        <w:t>هر فرد مؤمنی به اندازه میزان ایمان و تقوایش دوست خداوند</w:t>
      </w:r>
      <w:r w:rsidR="002E7A64">
        <w:rPr>
          <w:rStyle w:val="Char3"/>
          <w:rFonts w:cs="CTraditional Arabic" w:hint="cs"/>
          <w:rtl/>
        </w:rPr>
        <w:t>ﻷ</w:t>
      </w:r>
      <w:r w:rsidRPr="00782D61">
        <w:rPr>
          <w:rStyle w:val="Char3"/>
          <w:rFonts w:hint="cs"/>
          <w:rtl/>
        </w:rPr>
        <w:t xml:space="preserve"> است. گاهی خداوند به دست او اموری خارق‌العاده را که کرامت نامیده می‌شوند می‌نمایاند.</w:t>
      </w:r>
    </w:p>
    <w:p w:rsidR="009B6AE9" w:rsidRPr="00782D61" w:rsidRDefault="009B6AE9" w:rsidP="00782D61">
      <w:pPr>
        <w:widowControl w:val="0"/>
        <w:bidi/>
        <w:ind w:firstLine="284"/>
        <w:jc w:val="both"/>
        <w:rPr>
          <w:rStyle w:val="Char3"/>
          <w:rtl/>
        </w:rPr>
      </w:pPr>
      <w:r w:rsidRPr="005022E8">
        <w:rPr>
          <w:rStyle w:val="Char8"/>
          <w:rFonts w:hint="cs"/>
          <w:rtl/>
        </w:rPr>
        <w:t>ثانیاً:</w:t>
      </w:r>
      <w:r w:rsidRPr="00782D61">
        <w:rPr>
          <w:rStyle w:val="Char3"/>
          <w:rFonts w:hint="cs"/>
          <w:rtl/>
        </w:rPr>
        <w:t xml:space="preserve"> فرد مسلمان باید از صحت روایاتی که دربار</w:t>
      </w:r>
      <w:r w:rsidR="0062225C" w:rsidRPr="00782D61">
        <w:rPr>
          <w:rStyle w:val="Char3"/>
          <w:rFonts w:hint="cs"/>
          <w:rtl/>
        </w:rPr>
        <w:t>ۀ</w:t>
      </w:r>
      <w:r w:rsidRPr="00782D61">
        <w:rPr>
          <w:rStyle w:val="Char3"/>
          <w:rFonts w:hint="cs"/>
          <w:rtl/>
        </w:rPr>
        <w:t xml:space="preserve"> کرامات اولیاء و نیکوکاران روایت می‌شود، اطمینان پیدا کند تا به ایشان امور نسبت داده نشود که آن را انجام نداده‌اند که این امر شامل دروغ می‌شود. </w:t>
      </w:r>
      <w:r w:rsidR="00AA62B8">
        <w:rPr>
          <w:rStyle w:val="Char3"/>
          <w:rFonts w:hint="cs"/>
          <w:rtl/>
        </w:rPr>
        <w:t>همچنان‌که</w:t>
      </w:r>
      <w:r w:rsidRPr="00782D61">
        <w:rPr>
          <w:rStyle w:val="Char3"/>
          <w:rFonts w:hint="cs"/>
          <w:rtl/>
        </w:rPr>
        <w:t xml:space="preserve"> بر امیرالمؤمنین علی</w:t>
      </w:r>
      <w:r w:rsidR="000D0C52" w:rsidRPr="000D0C52">
        <w:rPr>
          <w:rStyle w:val="Char3"/>
          <w:rFonts w:cs="CTraditional Arabic" w:hint="cs"/>
          <w:rtl/>
        </w:rPr>
        <w:t xml:space="preserve">÷ </w:t>
      </w:r>
      <w:r w:rsidRPr="00782D61">
        <w:rPr>
          <w:rStyle w:val="Char3"/>
          <w:rFonts w:hint="cs"/>
          <w:rtl/>
        </w:rPr>
        <w:t>دروغ بستند و کرامات، اقوال و اعمالی را به ایشان نسبت دادند که آن را انجام نداده بود که در صفحات پیشین آن را ذکر کردیم.</w:t>
      </w:r>
    </w:p>
    <w:p w:rsidR="009B6AE9" w:rsidRPr="00782D61" w:rsidRDefault="009B6AE9" w:rsidP="00782D61">
      <w:pPr>
        <w:widowControl w:val="0"/>
        <w:bidi/>
        <w:ind w:firstLine="284"/>
        <w:jc w:val="both"/>
        <w:rPr>
          <w:rStyle w:val="Char3"/>
          <w:rtl/>
        </w:rPr>
      </w:pPr>
      <w:r w:rsidRPr="005022E8">
        <w:rPr>
          <w:rStyle w:val="Char8"/>
          <w:rFonts w:hint="cs"/>
          <w:rtl/>
        </w:rPr>
        <w:t>ثالثاً:</w:t>
      </w:r>
      <w:r w:rsidRPr="00782D61">
        <w:rPr>
          <w:rStyle w:val="Char3"/>
          <w:rFonts w:hint="cs"/>
          <w:rtl/>
        </w:rPr>
        <w:t xml:space="preserve"> ضرورتی ندارد که کرامتی که برای یک نفر از اولیا اتفاق می‌افتد برای اولیای دیگر نیز روی بدهد. همچنین انجام یا وقوع کرامت از سوی فردی دلیل بر این نیست که وی از دیگر اولیای خداوند برتر است.</w:t>
      </w:r>
    </w:p>
    <w:p w:rsidR="00A17F9A" w:rsidRPr="00782D61" w:rsidRDefault="009B6AE9" w:rsidP="005022E8">
      <w:pPr>
        <w:widowControl w:val="0"/>
        <w:bidi/>
        <w:ind w:firstLine="284"/>
        <w:jc w:val="both"/>
        <w:rPr>
          <w:rStyle w:val="Char3"/>
          <w:rtl/>
        </w:rPr>
      </w:pPr>
      <w:r w:rsidRPr="00782D61">
        <w:rPr>
          <w:rStyle w:val="Char3"/>
          <w:rFonts w:hint="cs"/>
          <w:rtl/>
        </w:rPr>
        <w:t>بلکه عکس این قضیه صحیح است. یعنی عدم وقوع کرامت از سوی اولیا دلیلی بر نقص</w:t>
      </w:r>
      <w:r w:rsidR="0062225C" w:rsidRPr="00782D61">
        <w:rPr>
          <w:rStyle w:val="Char3"/>
          <w:rFonts w:hint="cs"/>
          <w:rtl/>
        </w:rPr>
        <w:t xml:space="preserve"> آن‌ها </w:t>
      </w:r>
      <w:r w:rsidRPr="00782D61">
        <w:rPr>
          <w:rStyle w:val="Char3"/>
          <w:rFonts w:hint="cs"/>
          <w:rtl/>
        </w:rPr>
        <w:t>نیست. زیرا وقوع کرامت از سوی فردی به معنای تأیید، تثبیت و اعانه فرد در دینش است. به همین دلیل کرامت‌ها در زمان تابعین بیش از دوران صحابه</w:t>
      </w:r>
      <w:r w:rsidR="006E69DE" w:rsidRPr="00782D61">
        <w:rPr>
          <w:rStyle w:val="Char3"/>
          <w:rFonts w:hint="cs"/>
          <w:rtl/>
        </w:rPr>
        <w:t xml:space="preserve"> </w:t>
      </w:r>
      <w:r w:rsidR="006E69DE" w:rsidRPr="00782D61">
        <w:rPr>
          <w:rFonts w:ascii="Tahoma" w:hAnsi="Tahoma" w:cs="CTraditional Arabic" w:hint="cs"/>
          <w:color w:val="000000"/>
          <w:sz w:val="28"/>
          <w:szCs w:val="28"/>
          <w:rtl/>
          <w:lang w:bidi="fa-IR"/>
        </w:rPr>
        <w:t>ن</w:t>
      </w:r>
      <w:r w:rsidRPr="00782D61">
        <w:rPr>
          <w:rStyle w:val="Char3"/>
          <w:rFonts w:hint="cs"/>
          <w:rtl/>
        </w:rPr>
        <w:t xml:space="preserve"> بود. زیرا یاران پیامبر</w:t>
      </w:r>
      <w:r w:rsidR="002950C1" w:rsidRPr="002950C1">
        <w:rPr>
          <w:rStyle w:val="Char3"/>
          <w:rFonts w:cs="CTraditional Arabic" w:hint="cs"/>
          <w:rtl/>
        </w:rPr>
        <w:t xml:space="preserve">ص </w:t>
      </w:r>
      <w:r w:rsidR="006E69DE" w:rsidRPr="00782D61">
        <w:rPr>
          <w:rStyle w:val="Char3"/>
          <w:rFonts w:hint="cs"/>
          <w:rtl/>
        </w:rPr>
        <w:t>و</w:t>
      </w:r>
      <w:r w:rsidR="005022E8">
        <w:rPr>
          <w:rFonts w:ascii="Tahoma" w:hAnsi="Tahoma" w:cs="CTraditional Arabic" w:hint="cs"/>
          <w:color w:val="000000"/>
          <w:sz w:val="28"/>
          <w:szCs w:val="28"/>
          <w:rtl/>
          <w:lang w:bidi="fa-IR"/>
        </w:rPr>
        <w:t>ش</w:t>
      </w:r>
      <w:r w:rsidRPr="00782D61">
        <w:rPr>
          <w:rStyle w:val="Char3"/>
          <w:rFonts w:hint="cs"/>
          <w:rtl/>
        </w:rPr>
        <w:t xml:space="preserve"> در زمینه تثبیت، تأیید و امداد الهی موهبتی داشتند که</w:t>
      </w:r>
      <w:r w:rsidR="0062225C" w:rsidRPr="00782D61">
        <w:rPr>
          <w:rStyle w:val="Char3"/>
          <w:rFonts w:hint="cs"/>
          <w:rtl/>
        </w:rPr>
        <w:t xml:space="preserve"> آن‌ها </w:t>
      </w:r>
      <w:r w:rsidRPr="00782D61">
        <w:rPr>
          <w:rStyle w:val="Char3"/>
          <w:rFonts w:hint="cs"/>
          <w:rtl/>
        </w:rPr>
        <w:t>را از کرامات بی‌نیاز می‌کرد و آن وجود مبارک پیامبر</w:t>
      </w:r>
      <w:r w:rsidR="002950C1" w:rsidRPr="002950C1">
        <w:rPr>
          <w:rStyle w:val="Char3"/>
          <w:rFonts w:cs="CTraditional Arabic" w:hint="cs"/>
          <w:rtl/>
        </w:rPr>
        <w:t xml:space="preserve">ص </w:t>
      </w:r>
      <w:r w:rsidR="00A17F9A" w:rsidRPr="00782D61">
        <w:rPr>
          <w:rStyle w:val="Char3"/>
          <w:rFonts w:hint="cs"/>
          <w:rtl/>
        </w:rPr>
        <w:t>در میان ایشان بود.</w:t>
      </w:r>
    </w:p>
    <w:p w:rsidR="009B6AE9" w:rsidRPr="00782D61" w:rsidRDefault="009B6AE9" w:rsidP="00782D61">
      <w:pPr>
        <w:widowControl w:val="0"/>
        <w:bidi/>
        <w:ind w:firstLine="284"/>
        <w:jc w:val="both"/>
        <w:rPr>
          <w:rStyle w:val="Char3"/>
          <w:rtl/>
        </w:rPr>
      </w:pPr>
      <w:r w:rsidRPr="00782D61">
        <w:rPr>
          <w:rStyle w:val="Char3"/>
          <w:rFonts w:hint="cs"/>
          <w:rtl/>
        </w:rPr>
        <w:t xml:space="preserve">وقوع کرامات بعد از عهد تابعین بیش از دوران‌های قبل بود و این امری است که به وضوح آن را درمی‌یابیم. بنابراین لازم نیست که برای هر ولی کرامت و معجزه روی دهد. بلکه بسیاری از اولیا دارای اعمال خارق‌العاده نبوده‌اند. </w:t>
      </w:r>
    </w:p>
    <w:p w:rsidR="009B6AE9" w:rsidRPr="00782D61" w:rsidRDefault="009B6AE9" w:rsidP="00782D61">
      <w:pPr>
        <w:widowControl w:val="0"/>
        <w:bidi/>
        <w:ind w:firstLine="284"/>
        <w:jc w:val="both"/>
        <w:rPr>
          <w:rStyle w:val="Char3"/>
          <w:rtl/>
        </w:rPr>
      </w:pPr>
      <w:r w:rsidRPr="005022E8">
        <w:rPr>
          <w:rStyle w:val="Char8"/>
          <w:rFonts w:hint="cs"/>
          <w:rtl/>
        </w:rPr>
        <w:t>رابعاً:</w:t>
      </w:r>
      <w:r w:rsidRPr="00782D61">
        <w:rPr>
          <w:rStyle w:val="Char3"/>
          <w:rFonts w:hint="cs"/>
          <w:rtl/>
        </w:rPr>
        <w:t xml:space="preserve"> بعضی از کرامات به دروغ به بعضی از مردم نسبت داده می‌شوند و </w:t>
      </w:r>
      <w:r w:rsidR="00AA62B8">
        <w:rPr>
          <w:rStyle w:val="Char3"/>
          <w:rFonts w:hint="cs"/>
          <w:rtl/>
        </w:rPr>
        <w:t>چنان‌چه</w:t>
      </w:r>
      <w:r w:rsidRPr="00782D61">
        <w:rPr>
          <w:rStyle w:val="Char3"/>
          <w:rFonts w:hint="cs"/>
          <w:rtl/>
        </w:rPr>
        <w:t xml:space="preserve"> ما دربار</w:t>
      </w:r>
      <w:r w:rsidR="0062225C" w:rsidRPr="00782D61">
        <w:rPr>
          <w:rStyle w:val="Char3"/>
          <w:rFonts w:hint="cs"/>
          <w:rtl/>
        </w:rPr>
        <w:t>ۀ</w:t>
      </w:r>
      <w:r w:rsidRPr="00782D61">
        <w:rPr>
          <w:rStyle w:val="Char3"/>
          <w:rFonts w:hint="cs"/>
          <w:rtl/>
        </w:rPr>
        <w:t xml:space="preserve"> نشانه‌های ایمان آن فرد و التزام ا</w:t>
      </w:r>
      <w:r w:rsidR="00F3361F" w:rsidRPr="00782D61">
        <w:rPr>
          <w:rStyle w:val="Char3"/>
          <w:rFonts w:hint="cs"/>
          <w:rtl/>
        </w:rPr>
        <w:t>و به هدایت پیامبر جستجو کنیم در</w:t>
      </w:r>
      <w:r w:rsidRPr="00782D61">
        <w:rPr>
          <w:rStyle w:val="Char3"/>
          <w:rFonts w:hint="cs"/>
          <w:rtl/>
        </w:rPr>
        <w:t>می‌یابیم که فردی نافرمان بوده و در انجام عبادات کوتاهی می‌ورزیده است. نه تنها سنت‌های مؤکّده را انجام نمی‌داده است بلکه بر ادای نمازهای واجب هم مواظبت نمی‌کرده است. بلکه حتی درمی‌یابیم که او غیر خدا را می‌خوانده و مردگان را عبادت می‌کرده است. پس چگونه می‌توان نام ولیّ متّقی را که خداوند او را دوست دارد بر چنین فردی گذاشت؟</w:t>
      </w:r>
    </w:p>
    <w:p w:rsidR="009B6AE9" w:rsidRPr="00782D61" w:rsidRDefault="009B6AE9" w:rsidP="00782D61">
      <w:pPr>
        <w:widowControl w:val="0"/>
        <w:bidi/>
        <w:ind w:firstLine="284"/>
        <w:jc w:val="both"/>
        <w:rPr>
          <w:rStyle w:val="Char3"/>
          <w:rtl/>
        </w:rPr>
      </w:pPr>
      <w:r w:rsidRPr="00782D61">
        <w:rPr>
          <w:rStyle w:val="Char3"/>
          <w:rFonts w:hint="cs"/>
          <w:rtl/>
        </w:rPr>
        <w:t>همچنین باید همواره به یاد داشته باشیم که براساس آنچه از پیامبر</w:t>
      </w:r>
      <w:r w:rsidR="002950C1" w:rsidRPr="002950C1">
        <w:rPr>
          <w:rStyle w:val="Char3"/>
          <w:rFonts w:cs="CTraditional Arabic" w:hint="cs"/>
          <w:rtl/>
        </w:rPr>
        <w:t xml:space="preserve">ص </w:t>
      </w:r>
      <w:r w:rsidRPr="00782D61">
        <w:rPr>
          <w:rStyle w:val="Char3"/>
          <w:rFonts w:hint="cs"/>
          <w:rtl/>
        </w:rPr>
        <w:t>به ما رسیده است و آن را برای یاران و خاندانش تشریح نموده است بزرگترین کرامتی که برای فرد مسلمان اتفاق می‌افتند، هدایت او به سوی حق و ثبات او بر صراط مستقیم می‌باشد.</w:t>
      </w:r>
    </w:p>
    <w:p w:rsidR="001E6D4F" w:rsidRPr="00782D61" w:rsidRDefault="009B6AE9" w:rsidP="00782D61">
      <w:pPr>
        <w:widowControl w:val="0"/>
        <w:bidi/>
        <w:ind w:firstLine="284"/>
        <w:jc w:val="both"/>
        <w:rPr>
          <w:rFonts w:cs="B Jadid"/>
          <w:sz w:val="30"/>
          <w:szCs w:val="30"/>
          <w:rtl/>
          <w:lang w:bidi="fa-IR"/>
        </w:rPr>
      </w:pPr>
      <w:r w:rsidRPr="00782D61">
        <w:rPr>
          <w:rStyle w:val="Char3"/>
          <w:rFonts w:hint="cs"/>
          <w:rtl/>
        </w:rPr>
        <w:t>پس از بیان اموری که گذشت لازم است کمی دربار</w:t>
      </w:r>
      <w:r w:rsidR="0062225C" w:rsidRPr="00782D61">
        <w:rPr>
          <w:rStyle w:val="Char3"/>
          <w:rFonts w:hint="cs"/>
          <w:rtl/>
        </w:rPr>
        <w:t>ۀ</w:t>
      </w:r>
      <w:r w:rsidRPr="00782D61">
        <w:rPr>
          <w:rStyle w:val="Char3"/>
          <w:rFonts w:hint="cs"/>
          <w:rtl/>
        </w:rPr>
        <w:t xml:space="preserve"> یکی از جوانب توحید ربوبی بیشتر تأمل کنیم و آن عقید</w:t>
      </w:r>
      <w:r w:rsidR="0062225C" w:rsidRPr="00782D61">
        <w:rPr>
          <w:rStyle w:val="Char3"/>
          <w:rFonts w:hint="cs"/>
          <w:rtl/>
        </w:rPr>
        <w:t>ۀ</w:t>
      </w:r>
      <w:r w:rsidRPr="00782D61">
        <w:rPr>
          <w:rStyle w:val="Char3"/>
          <w:rFonts w:hint="cs"/>
          <w:rtl/>
        </w:rPr>
        <w:t xml:space="preserve"> وحدانیت و یکی دانستن خداوند در تدبیر و ادار</w:t>
      </w:r>
      <w:r w:rsidR="0062225C" w:rsidRPr="00782D61">
        <w:rPr>
          <w:rStyle w:val="Char3"/>
          <w:rFonts w:hint="cs"/>
          <w:rtl/>
        </w:rPr>
        <w:t>ۀ</w:t>
      </w:r>
      <w:r w:rsidRPr="00782D61">
        <w:rPr>
          <w:rStyle w:val="Char3"/>
          <w:rFonts w:hint="cs"/>
          <w:rtl/>
        </w:rPr>
        <w:t xml:space="preserve"> امور است و اینکه حق خلق [آفرینش] و امر [فرمان دادن و اداره کردن] یا قضا و قدر از آن خداوند است.</w:t>
      </w:r>
    </w:p>
    <w:p w:rsidR="004228AA" w:rsidRPr="00782D61" w:rsidRDefault="004228AA" w:rsidP="00782D61">
      <w:pPr>
        <w:widowControl w:val="0"/>
        <w:bidi/>
        <w:ind w:firstLine="284"/>
        <w:jc w:val="both"/>
        <w:rPr>
          <w:rFonts w:cs="B Jadid"/>
          <w:sz w:val="30"/>
          <w:szCs w:val="30"/>
          <w:rtl/>
          <w:lang w:bidi="fa-IR"/>
        </w:rPr>
        <w:sectPr w:rsidR="004228AA" w:rsidRPr="00782D61" w:rsidSect="00383945">
          <w:headerReference w:type="default" r:id="rId22"/>
          <w:footnotePr>
            <w:numRestart w:val="eachPage"/>
          </w:footnotePr>
          <w:type w:val="oddPage"/>
          <w:pgSz w:w="9356" w:h="13608" w:code="9"/>
          <w:pgMar w:top="567" w:right="1134" w:bottom="851" w:left="1134" w:header="454" w:footer="0" w:gutter="0"/>
          <w:cols w:space="708"/>
          <w:titlePg/>
          <w:bidi/>
          <w:rtlGutter/>
          <w:docGrid w:linePitch="360"/>
        </w:sectPr>
      </w:pPr>
    </w:p>
    <w:p w:rsidR="009B6AE9" w:rsidRPr="00782D61" w:rsidRDefault="009B6AE9" w:rsidP="00F007FD">
      <w:pPr>
        <w:pStyle w:val="a0"/>
        <w:rPr>
          <w:rtl/>
        </w:rPr>
      </w:pPr>
      <w:bookmarkStart w:id="32" w:name="_Toc273056495"/>
      <w:bookmarkStart w:id="33" w:name="_Toc296228849"/>
      <w:bookmarkStart w:id="34" w:name="_Toc441847169"/>
      <w:r w:rsidRPr="005022E8">
        <w:rPr>
          <w:rFonts w:hint="cs"/>
          <w:rtl/>
        </w:rPr>
        <w:t>بخش</w:t>
      </w:r>
      <w:r w:rsidRPr="00782D61">
        <w:rPr>
          <w:rFonts w:hint="cs"/>
          <w:rtl/>
        </w:rPr>
        <w:t xml:space="preserve"> دوم</w:t>
      </w:r>
      <w:r w:rsidR="009D73F1" w:rsidRPr="00782D61">
        <w:rPr>
          <w:rFonts w:hint="cs"/>
          <w:rtl/>
        </w:rPr>
        <w:t>:</w:t>
      </w:r>
      <w:r w:rsidR="009D73F1" w:rsidRPr="00782D61">
        <w:rPr>
          <w:rFonts w:hint="cs"/>
          <w:rtl/>
        </w:rPr>
        <w:br/>
      </w:r>
      <w:r w:rsidRPr="00782D61">
        <w:rPr>
          <w:rFonts w:hint="cs"/>
          <w:rtl/>
        </w:rPr>
        <w:t>اهم</w:t>
      </w:r>
      <w:r w:rsidR="000637A0">
        <w:rPr>
          <w:rFonts w:hint="cs"/>
          <w:rtl/>
        </w:rPr>
        <w:t>ی</w:t>
      </w:r>
      <w:r w:rsidRPr="00782D61">
        <w:rPr>
          <w:rFonts w:hint="cs"/>
          <w:rtl/>
        </w:rPr>
        <w:t xml:space="preserve">ت </w:t>
      </w:r>
      <w:r w:rsidRPr="005022E8">
        <w:rPr>
          <w:rFonts w:hint="cs"/>
          <w:rtl/>
        </w:rPr>
        <w:t>ا</w:t>
      </w:r>
      <w:r w:rsidR="000637A0">
        <w:rPr>
          <w:rFonts w:hint="cs"/>
          <w:rtl/>
        </w:rPr>
        <w:t>ی</w:t>
      </w:r>
      <w:r w:rsidRPr="005022E8">
        <w:rPr>
          <w:rFonts w:hint="cs"/>
          <w:rtl/>
        </w:rPr>
        <w:t>مان</w:t>
      </w:r>
      <w:r w:rsidRPr="00782D61">
        <w:rPr>
          <w:rFonts w:hint="cs"/>
          <w:rtl/>
        </w:rPr>
        <w:t xml:space="preserve"> به قضا و قدر</w:t>
      </w:r>
      <w:bookmarkEnd w:id="32"/>
      <w:bookmarkEnd w:id="33"/>
      <w:bookmarkEnd w:id="34"/>
    </w:p>
    <w:p w:rsidR="009B6AE9" w:rsidRPr="00782D61" w:rsidRDefault="009B6AE9" w:rsidP="00782D61">
      <w:pPr>
        <w:widowControl w:val="0"/>
        <w:bidi/>
        <w:ind w:firstLine="284"/>
        <w:jc w:val="both"/>
        <w:rPr>
          <w:rStyle w:val="Char3"/>
          <w:rtl/>
        </w:rPr>
      </w:pPr>
      <w:r w:rsidRPr="00782D61">
        <w:rPr>
          <w:rStyle w:val="Char3"/>
          <w:rFonts w:hint="cs"/>
          <w:rtl/>
        </w:rPr>
        <w:t xml:space="preserve">فرد مسلمان به قضا و قدر الهی و حکمت و مشیت پروردگار اعتقاد دارد. همچنین معتقد است که در جهان یا اعمال بندگان جز پس از علم و تقدیر خداوند امری اتفاق نمی‌افتد و خداوند </w:t>
      </w:r>
      <w:r w:rsidRPr="00782D61">
        <w:rPr>
          <w:rFonts w:hint="cs"/>
          <w:sz w:val="30"/>
          <w:szCs w:val="30"/>
          <w:rtl/>
          <w:lang w:bidi="fa-IR"/>
        </w:rPr>
        <w:t>–</w:t>
      </w:r>
      <w:r w:rsidRPr="00782D61">
        <w:rPr>
          <w:rStyle w:val="Char3"/>
          <w:rFonts w:hint="cs"/>
          <w:rtl/>
        </w:rPr>
        <w:t xml:space="preserve"> تعالی </w:t>
      </w:r>
      <w:r w:rsidRPr="00782D61">
        <w:rPr>
          <w:rFonts w:hint="cs"/>
          <w:sz w:val="30"/>
          <w:szCs w:val="30"/>
          <w:rtl/>
          <w:lang w:bidi="fa-IR"/>
        </w:rPr>
        <w:t>–</w:t>
      </w:r>
      <w:r w:rsidRPr="00782D61">
        <w:rPr>
          <w:rStyle w:val="Char3"/>
          <w:rFonts w:hint="cs"/>
          <w:rtl/>
        </w:rPr>
        <w:t xml:space="preserve"> در قضا و قدرش عادل و در تدبیر و تصرف حکیم است و حکمت او تابع مشیت و اراد</w:t>
      </w:r>
      <w:r w:rsidR="0062225C" w:rsidRPr="00782D61">
        <w:rPr>
          <w:rStyle w:val="Char3"/>
          <w:rFonts w:hint="cs"/>
          <w:rtl/>
        </w:rPr>
        <w:t>ۀ</w:t>
      </w:r>
      <w:r w:rsidRPr="00782D61">
        <w:rPr>
          <w:rStyle w:val="Char3"/>
          <w:rFonts w:hint="cs"/>
          <w:rtl/>
        </w:rPr>
        <w:t xml:space="preserve"> اوست. هر آنچه بخواهد و اراده کند اتفاق می‌‌‌افتد</w:t>
      </w:r>
      <w:r w:rsidR="0085091E" w:rsidRPr="00782D61">
        <w:rPr>
          <w:rStyle w:val="Char3"/>
          <w:rFonts w:hint="cs"/>
          <w:rtl/>
        </w:rPr>
        <w:t>،</w:t>
      </w:r>
      <w:r w:rsidRPr="00782D61">
        <w:rPr>
          <w:rStyle w:val="Char3"/>
          <w:rFonts w:hint="cs"/>
          <w:rtl/>
        </w:rPr>
        <w:t xml:space="preserve"> و هر آنچه را که اراده نکند روی نخواهد داد. هیچ‌کس جز با کمک او هیچ نیرو و توانی ندارد.</w:t>
      </w:r>
    </w:p>
    <w:p w:rsidR="009B6AE9" w:rsidRPr="00782D61" w:rsidRDefault="009B6AE9" w:rsidP="00782D61">
      <w:pPr>
        <w:widowControl w:val="0"/>
        <w:bidi/>
        <w:ind w:firstLine="284"/>
        <w:jc w:val="both"/>
        <w:rPr>
          <w:rStyle w:val="Char3"/>
          <w:rtl/>
        </w:rPr>
      </w:pPr>
      <w:r w:rsidRPr="00782D61">
        <w:rPr>
          <w:rStyle w:val="Char3"/>
          <w:rFonts w:hint="cs"/>
          <w:rtl/>
        </w:rPr>
        <w:t>رسول خدا</w:t>
      </w:r>
      <w:r w:rsidR="002950C1" w:rsidRPr="002950C1">
        <w:rPr>
          <w:rStyle w:val="Char3"/>
          <w:rFonts w:cs="CTraditional Arabic" w:hint="cs"/>
          <w:rtl/>
        </w:rPr>
        <w:t xml:space="preserve">ص </w:t>
      </w:r>
      <w:r w:rsidRPr="00782D61">
        <w:rPr>
          <w:rStyle w:val="Char3"/>
          <w:rFonts w:hint="cs"/>
          <w:rtl/>
        </w:rPr>
        <w:t xml:space="preserve">می‌فرماید: </w:t>
      </w:r>
      <w:r w:rsidRPr="00315130">
        <w:rPr>
          <w:rStyle w:val="Char6"/>
          <w:rtl/>
        </w:rPr>
        <w:t xml:space="preserve">«لا </w:t>
      </w:r>
      <w:r w:rsidR="00F03387" w:rsidRPr="00315130">
        <w:rPr>
          <w:rStyle w:val="Char6"/>
          <w:rFonts w:hint="cs"/>
          <w:rtl/>
        </w:rPr>
        <w:t>ي</w:t>
      </w:r>
      <w:r w:rsidRPr="00315130">
        <w:rPr>
          <w:rStyle w:val="Char6"/>
          <w:rtl/>
        </w:rPr>
        <w:t>ؤمن أحدُ</w:t>
      </w:r>
      <w:r w:rsidR="00F03387" w:rsidRPr="00315130">
        <w:rPr>
          <w:rStyle w:val="Char6"/>
          <w:rFonts w:hint="cs"/>
          <w:rtl/>
        </w:rPr>
        <w:t>ك</w:t>
      </w:r>
      <w:r w:rsidRPr="00315130">
        <w:rPr>
          <w:rStyle w:val="Char6"/>
          <w:rtl/>
        </w:rPr>
        <w:t>م حت</w:t>
      </w:r>
      <w:r w:rsidR="00F03387" w:rsidRPr="00315130">
        <w:rPr>
          <w:rStyle w:val="Char6"/>
          <w:rFonts w:hint="cs"/>
          <w:rtl/>
        </w:rPr>
        <w:t>ى</w:t>
      </w:r>
      <w:r w:rsidRPr="00315130">
        <w:rPr>
          <w:rStyle w:val="Char6"/>
          <w:rtl/>
        </w:rPr>
        <w:t xml:space="preserve"> </w:t>
      </w:r>
      <w:r w:rsidR="00F03387" w:rsidRPr="00315130">
        <w:rPr>
          <w:rStyle w:val="Char6"/>
          <w:rFonts w:hint="cs"/>
          <w:rtl/>
        </w:rPr>
        <w:t>ي</w:t>
      </w:r>
      <w:r w:rsidRPr="00315130">
        <w:rPr>
          <w:rStyle w:val="Char6"/>
          <w:rtl/>
        </w:rPr>
        <w:t>ؤمن بالقدر خ</w:t>
      </w:r>
      <w:r w:rsidR="00F03387" w:rsidRPr="00315130">
        <w:rPr>
          <w:rStyle w:val="Char6"/>
          <w:rFonts w:hint="cs"/>
          <w:rtl/>
        </w:rPr>
        <w:t>ي</w:t>
      </w:r>
      <w:r w:rsidRPr="00315130">
        <w:rPr>
          <w:rStyle w:val="Char6"/>
          <w:rtl/>
        </w:rPr>
        <w:t>ره وشرّه وحلوه ومرّه»</w:t>
      </w:r>
      <w:r w:rsidRPr="00782D61">
        <w:rPr>
          <w:rFonts w:ascii="Lotus Linotype" w:hAnsi="Lotus Linotype" w:cs="Lotus Linotype"/>
          <w:b/>
          <w:bCs/>
          <w:sz w:val="30"/>
          <w:szCs w:val="30"/>
          <w:rtl/>
          <w:lang w:bidi="fa-IR"/>
        </w:rPr>
        <w:t>:</w:t>
      </w:r>
      <w:r w:rsidRPr="00782D61">
        <w:rPr>
          <w:rStyle w:val="Char3"/>
          <w:rFonts w:hint="cs"/>
          <w:rtl/>
        </w:rPr>
        <w:t xml:space="preserve"> «هیچ کدام از شما مؤمن نخواهید بود مگر اینکه به قضا و قدر الهی اعم از خیر و شرّ و تلخ و شیرین آ</w:t>
      </w:r>
      <w:r w:rsidR="00F03387" w:rsidRPr="00782D61">
        <w:rPr>
          <w:rStyle w:val="Char3"/>
          <w:rFonts w:hint="cs"/>
          <w:rtl/>
        </w:rPr>
        <w:t>ن معتقد باشد</w:t>
      </w:r>
      <w:r w:rsidRPr="00782D61">
        <w:rPr>
          <w:rStyle w:val="Char3"/>
          <w:rFonts w:hint="cs"/>
          <w:rtl/>
        </w:rPr>
        <w:t>»</w:t>
      </w:r>
      <w:r w:rsidRPr="003E7BEE">
        <w:rPr>
          <w:rStyle w:val="Char3"/>
          <w:vertAlign w:val="superscript"/>
          <w:rtl/>
        </w:rPr>
        <w:footnoteReference w:id="17"/>
      </w:r>
      <w:r w:rsidR="00F03387"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امیرالمؤمنین</w:t>
      </w:r>
      <w:r w:rsidR="000D0C52" w:rsidRPr="000D0C52">
        <w:rPr>
          <w:rStyle w:val="Char3"/>
          <w:rFonts w:cs="CTraditional Arabic" w:hint="cs"/>
          <w:rtl/>
        </w:rPr>
        <w:t xml:space="preserve">÷ </w:t>
      </w:r>
      <w:r w:rsidRPr="00782D61">
        <w:rPr>
          <w:rStyle w:val="Char3"/>
          <w:rFonts w:hint="cs"/>
          <w:rtl/>
        </w:rPr>
        <w:t>می‌فرماید: «هر امتی مجوسیانی دارد. مجوس این امت کسانی هستند ک</w:t>
      </w:r>
      <w:r w:rsidR="0085091E" w:rsidRPr="00782D61">
        <w:rPr>
          <w:rStyle w:val="Char3"/>
          <w:rFonts w:hint="cs"/>
          <w:rtl/>
        </w:rPr>
        <w:t>ه معتقدند قضا و قدری وجود ندارد</w:t>
      </w:r>
      <w:r w:rsidRPr="00782D61">
        <w:rPr>
          <w:rStyle w:val="Char3"/>
          <w:rFonts w:hint="cs"/>
          <w:rtl/>
        </w:rPr>
        <w:t>»</w:t>
      </w:r>
      <w:r w:rsidRPr="003E7BEE">
        <w:rPr>
          <w:rStyle w:val="Char3"/>
          <w:vertAlign w:val="superscript"/>
          <w:rtl/>
        </w:rPr>
        <w:footnoteReference w:id="18"/>
      </w:r>
      <w:r w:rsidR="0085091E"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امام موسی کاظم</w:t>
      </w:r>
      <w:r w:rsidR="000D0C52" w:rsidRPr="000D0C52">
        <w:rPr>
          <w:rStyle w:val="Char3"/>
          <w:rFonts w:cs="CTraditional Arabic" w:hint="cs"/>
          <w:rtl/>
        </w:rPr>
        <w:t xml:space="preserve">÷ </w:t>
      </w:r>
      <w:r w:rsidRPr="00782D61">
        <w:rPr>
          <w:rStyle w:val="Char3"/>
          <w:rFonts w:hint="cs"/>
          <w:rtl/>
        </w:rPr>
        <w:t xml:space="preserve">برای یکی از پیروانش معنای قضا و قدر را به طور کامل بیان نمود و فرمود: هیچ امری اتفاق نمی‌افتد مگر اینکه خداوند آن را اراده، تقدیر و تعیین نماید. آن فرد می‌گوید از امام پرسیدم: معنی «شاء» چیست؟ فرمود: شروع کردن فعل. گفتم: معنی قدر چیست؟ فرمود: به معنای تعیین کردن طول و عرض شیء می‌باشد. گفتم: «قضا» یعنی چه؟ فرمود: </w:t>
      </w:r>
      <w:r w:rsidR="00AA62B8">
        <w:rPr>
          <w:rStyle w:val="Char3"/>
          <w:rFonts w:hint="cs"/>
          <w:rtl/>
        </w:rPr>
        <w:t>چنان‌چه</w:t>
      </w:r>
      <w:r w:rsidRPr="00782D61">
        <w:rPr>
          <w:rStyle w:val="Char3"/>
          <w:rFonts w:hint="cs"/>
          <w:rtl/>
        </w:rPr>
        <w:t xml:space="preserve"> حکمی را اراده کند آن را عملی کند. این امری است که هیچ بازگشتی ندارد</w:t>
      </w:r>
      <w:r w:rsidRPr="003E7BEE">
        <w:rPr>
          <w:rStyle w:val="Char3"/>
          <w:vertAlign w:val="superscript"/>
          <w:rtl/>
        </w:rPr>
        <w:footnoteReference w:id="19"/>
      </w:r>
      <w:r w:rsidR="007E5558"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بدان که ایمان به قضا و قدر الهی شامل 4 امر است که هیچ کدام از</w:t>
      </w:r>
      <w:r w:rsidR="0062225C" w:rsidRPr="00782D61">
        <w:rPr>
          <w:rStyle w:val="Char3"/>
          <w:rFonts w:hint="cs"/>
          <w:rtl/>
        </w:rPr>
        <w:t xml:space="preserve"> آن‌ها </w:t>
      </w:r>
      <w:r w:rsidRPr="00782D61">
        <w:rPr>
          <w:rStyle w:val="Char3"/>
          <w:rFonts w:hint="cs"/>
          <w:rtl/>
        </w:rPr>
        <w:t xml:space="preserve">قابل تفکیک از دیگری نیست. این امور عبارتند از: </w:t>
      </w:r>
    </w:p>
    <w:p w:rsidR="009B6AE9" w:rsidRPr="00782D61" w:rsidRDefault="009B6AE9" w:rsidP="00782D61">
      <w:pPr>
        <w:widowControl w:val="0"/>
        <w:bidi/>
        <w:ind w:firstLine="284"/>
        <w:jc w:val="both"/>
        <w:rPr>
          <w:rStyle w:val="Char3"/>
          <w:rtl/>
        </w:rPr>
      </w:pPr>
      <w:r w:rsidRPr="005022E8">
        <w:rPr>
          <w:rStyle w:val="Char8"/>
          <w:rFonts w:hint="cs"/>
          <w:rtl/>
        </w:rPr>
        <w:t>اولاً:</w:t>
      </w:r>
      <w:r w:rsidRPr="00782D61">
        <w:rPr>
          <w:rStyle w:val="Char3"/>
          <w:rFonts w:hint="cs"/>
          <w:rtl/>
        </w:rPr>
        <w:t xml:space="preserve"> ایمان به اینکه خداوند به جزئیات و کلیات همه امور از ازل تا ابد کاملاً عالم و آگاه است. این علم شامل اموری است که به افعال خداوند و اعمال بندگان مربوط می‌شود.</w:t>
      </w:r>
    </w:p>
    <w:p w:rsidR="009B6AE9" w:rsidRPr="00782D61" w:rsidRDefault="009B6AE9" w:rsidP="00782D61">
      <w:pPr>
        <w:widowControl w:val="0"/>
        <w:bidi/>
        <w:ind w:firstLine="284"/>
        <w:jc w:val="both"/>
        <w:rPr>
          <w:rStyle w:val="Char4"/>
          <w:rtl/>
        </w:rPr>
      </w:pPr>
      <w:r w:rsidRPr="00782D61">
        <w:rPr>
          <w:rStyle w:val="Char3"/>
          <w:rFonts w:hint="cs"/>
          <w:rtl/>
        </w:rPr>
        <w:t>خداوند می‌فرماید:</w:t>
      </w:r>
      <w:r w:rsidR="00ED0363" w:rsidRPr="00782D61">
        <w:rPr>
          <w:rStyle w:val="Char3"/>
          <w:rFonts w:hint="cs"/>
          <w:rtl/>
        </w:rPr>
        <w:t xml:space="preserve"> </w:t>
      </w:r>
      <w:r w:rsidR="00ED0363" w:rsidRPr="00782D61">
        <w:rPr>
          <w:rFonts w:ascii="Traditional Arabic" w:hAnsi="Traditional Arabic" w:cs="Traditional Arabic"/>
          <w:sz w:val="30"/>
          <w:szCs w:val="30"/>
          <w:rtl/>
          <w:lang w:bidi="fa-IR"/>
        </w:rPr>
        <w:t>﴿</w:t>
      </w:r>
      <w:r w:rsidR="00AE6064" w:rsidRPr="00782D61">
        <w:rPr>
          <w:rStyle w:val="Char4"/>
          <w:rtl/>
        </w:rPr>
        <w:t>وَسِعَ كُلَّ شَيۡءٍ عِلۡمٗا ٩٨</w:t>
      </w:r>
      <w:r w:rsidR="00ED0363" w:rsidRPr="00782D61">
        <w:rPr>
          <w:rFonts w:ascii="Traditional Arabic" w:hAnsi="Traditional Arabic" w:cs="Traditional Arabic"/>
          <w:sz w:val="30"/>
          <w:szCs w:val="30"/>
          <w:rtl/>
          <w:lang w:bidi="fa-IR"/>
        </w:rPr>
        <w:t>﴾</w:t>
      </w:r>
      <w:r w:rsidR="00ED0363" w:rsidRPr="00782D61">
        <w:rPr>
          <w:rStyle w:val="Char3"/>
          <w:rFonts w:hint="cs"/>
          <w:rtl/>
        </w:rPr>
        <w:t xml:space="preserve"> </w:t>
      </w:r>
      <w:r w:rsidR="00ED0363" w:rsidRPr="00782D61">
        <w:rPr>
          <w:rStyle w:val="Char2"/>
          <w:rFonts w:hint="cs"/>
          <w:rtl/>
        </w:rPr>
        <w:t>[طه: 98].</w:t>
      </w:r>
    </w:p>
    <w:p w:rsidR="009B6AE9" w:rsidRPr="00782D61" w:rsidRDefault="009B6AE9" w:rsidP="00782D61">
      <w:pPr>
        <w:widowControl w:val="0"/>
        <w:tabs>
          <w:tab w:val="right" w:pos="7371"/>
        </w:tabs>
        <w:bidi/>
        <w:ind w:firstLine="284"/>
        <w:jc w:val="both"/>
        <w:rPr>
          <w:rStyle w:val="Char3"/>
          <w:rtl/>
        </w:rPr>
      </w:pPr>
      <w:r w:rsidRPr="005022E8">
        <w:rPr>
          <w:rStyle w:val="Char5"/>
          <w:rFonts w:hint="cs"/>
          <w:rtl/>
        </w:rPr>
        <w:t>«</w:t>
      </w:r>
      <w:r w:rsidR="00E11F95" w:rsidRPr="005022E8">
        <w:rPr>
          <w:rStyle w:val="Char5"/>
          <w:rtl/>
        </w:rPr>
        <w:t>و علم او همه چ</w:t>
      </w:r>
      <w:r w:rsidR="0062225C" w:rsidRPr="005022E8">
        <w:rPr>
          <w:rStyle w:val="Char5"/>
          <w:rtl/>
        </w:rPr>
        <w:t>ی</w:t>
      </w:r>
      <w:r w:rsidR="00E11F95" w:rsidRPr="005022E8">
        <w:rPr>
          <w:rStyle w:val="Char5"/>
          <w:rtl/>
        </w:rPr>
        <w:t>ز را فرا گرفته است</w:t>
      </w:r>
      <w:r w:rsidRPr="005022E8">
        <w:rPr>
          <w:rStyle w:val="Char5"/>
          <w:rFonts w:hint="cs"/>
          <w:rtl/>
        </w:rPr>
        <w:t>»</w:t>
      </w:r>
      <w:r w:rsidR="00E11F95" w:rsidRPr="00782D61">
        <w:rPr>
          <w:rStyle w:val="Char3"/>
          <w:rFonts w:hint="cs"/>
          <w:rtl/>
        </w:rPr>
        <w:t>.</w:t>
      </w:r>
    </w:p>
    <w:p w:rsidR="009B6AE9" w:rsidRPr="00782D61" w:rsidRDefault="009B6AE9" w:rsidP="00782D61">
      <w:pPr>
        <w:widowControl w:val="0"/>
        <w:bidi/>
        <w:ind w:firstLine="284"/>
        <w:jc w:val="both"/>
        <w:rPr>
          <w:rStyle w:val="Char3"/>
          <w:rtl/>
        </w:rPr>
      </w:pPr>
      <w:r w:rsidRPr="005022E8">
        <w:rPr>
          <w:rStyle w:val="Char8"/>
          <w:rFonts w:hint="cs"/>
          <w:rtl/>
        </w:rPr>
        <w:t>ثانیاً:</w:t>
      </w:r>
      <w:r w:rsidRPr="00782D61">
        <w:rPr>
          <w:rStyle w:val="Char3"/>
          <w:rFonts w:hint="cs"/>
          <w:rtl/>
        </w:rPr>
        <w:t xml:space="preserve"> ایمان به اینکه خداوند مقادیر خلق و آفرینش را در لوح محفوظ در نزد خودش تعیین کرده است. افرادی که در جستجوی خوشبختی و سعادت و پیروی درست از پیامبر</w:t>
      </w:r>
      <w:r w:rsidR="002950C1" w:rsidRPr="002950C1">
        <w:rPr>
          <w:rStyle w:val="Char3"/>
          <w:rFonts w:cs="CTraditional Arabic" w:hint="cs"/>
          <w:rtl/>
        </w:rPr>
        <w:t xml:space="preserve">ص </w:t>
      </w:r>
      <w:r w:rsidRPr="00782D61">
        <w:rPr>
          <w:rStyle w:val="Char3"/>
          <w:rFonts w:hint="cs"/>
          <w:rtl/>
        </w:rPr>
        <w:t>و اهل بیت گرانقدرش</w:t>
      </w:r>
      <w:r w:rsidR="000D0C52" w:rsidRPr="000D0C52">
        <w:rPr>
          <w:rStyle w:val="Char3"/>
          <w:rFonts w:cs="CTraditional Arabic" w:hint="cs"/>
          <w:rtl/>
        </w:rPr>
        <w:t xml:space="preserve">† </w:t>
      </w:r>
      <w:r w:rsidRPr="00782D61">
        <w:rPr>
          <w:rStyle w:val="Char3"/>
          <w:rFonts w:hint="cs"/>
          <w:rtl/>
        </w:rPr>
        <w:t xml:space="preserve">هستند به این امر ایمان دارند که خداوند </w:t>
      </w:r>
      <w:r w:rsidRPr="00782D61">
        <w:rPr>
          <w:rFonts w:hint="cs"/>
          <w:sz w:val="30"/>
          <w:szCs w:val="30"/>
          <w:rtl/>
          <w:lang w:bidi="fa-IR"/>
        </w:rPr>
        <w:t>–</w:t>
      </w:r>
      <w:r w:rsidRPr="00782D61">
        <w:rPr>
          <w:rStyle w:val="Char3"/>
          <w:rFonts w:hint="cs"/>
          <w:rtl/>
        </w:rPr>
        <w:t xml:space="preserve"> سبحانه </w:t>
      </w:r>
      <w:r w:rsidRPr="00782D61">
        <w:rPr>
          <w:rFonts w:hint="cs"/>
          <w:sz w:val="30"/>
          <w:szCs w:val="30"/>
          <w:rtl/>
          <w:lang w:bidi="fa-IR"/>
        </w:rPr>
        <w:t>–</w:t>
      </w:r>
      <w:r w:rsidRPr="00782D61">
        <w:rPr>
          <w:rStyle w:val="Char3"/>
          <w:rFonts w:hint="cs"/>
          <w:rtl/>
        </w:rPr>
        <w:t xml:space="preserve"> قبل از اینکه آفرینش را بیافریند همه آنچه را اتفاق افتاده و روی خواهد داد می‌داند</w:t>
      </w:r>
      <w:r w:rsidR="00E11F95" w:rsidRPr="00782D61">
        <w:rPr>
          <w:rStyle w:val="Char3"/>
          <w:rFonts w:hint="cs"/>
          <w:rtl/>
        </w:rPr>
        <w:t>،</w:t>
      </w:r>
      <w:r w:rsidRPr="00782D61">
        <w:rPr>
          <w:rStyle w:val="Char3"/>
          <w:rFonts w:hint="cs"/>
          <w:rtl/>
        </w:rPr>
        <w:t xml:space="preserve"> و علم او شامل همه چیز می‌شود. در ملک او همه امور با علم او انجام می‌شود</w:t>
      </w:r>
      <w:r w:rsidR="00E11F95" w:rsidRPr="00782D61">
        <w:rPr>
          <w:rStyle w:val="Char3"/>
          <w:rFonts w:hint="cs"/>
          <w:rtl/>
        </w:rPr>
        <w:t>،</w:t>
      </w:r>
      <w:r w:rsidRPr="00782D61">
        <w:rPr>
          <w:rStyle w:val="Char3"/>
          <w:rFonts w:hint="cs"/>
          <w:rtl/>
        </w:rPr>
        <w:t xml:space="preserve"> و هیچ عملی که از بنده‌ای سر می‌زند بر او پوشیده نیست. حتی خداوند قبل از اینکه آن بنده، عمل را انجام بدهد، از آن آگاه است</w:t>
      </w:r>
      <w:r w:rsidR="00E11F95" w:rsidRPr="00782D61">
        <w:rPr>
          <w:rStyle w:val="Char3"/>
          <w:rFonts w:hint="cs"/>
          <w:rtl/>
        </w:rPr>
        <w:t>،</w:t>
      </w:r>
      <w:r w:rsidRPr="00782D61">
        <w:rPr>
          <w:rStyle w:val="Char3"/>
          <w:rFonts w:hint="cs"/>
          <w:rtl/>
        </w:rPr>
        <w:t xml:space="preserve"> و این امر نشانه‌ای بر احاطه کامل علم او بر همه چیز است.</w:t>
      </w:r>
    </w:p>
    <w:p w:rsidR="009B6AE9" w:rsidRPr="00782D61" w:rsidRDefault="009B6AE9" w:rsidP="00782D61">
      <w:pPr>
        <w:widowControl w:val="0"/>
        <w:bidi/>
        <w:ind w:firstLine="284"/>
        <w:jc w:val="both"/>
        <w:rPr>
          <w:rStyle w:val="Char3"/>
          <w:rtl/>
        </w:rPr>
      </w:pPr>
      <w:r w:rsidRPr="00782D61">
        <w:rPr>
          <w:rStyle w:val="Char3"/>
          <w:rFonts w:hint="cs"/>
          <w:rtl/>
        </w:rPr>
        <w:t>این علم ازلی در لوح محفوظ در نزد او در آسمان‌های بلندمرتبه تدوین شده است.</w:t>
      </w:r>
    </w:p>
    <w:p w:rsidR="009B6AE9" w:rsidRPr="00782D61" w:rsidRDefault="009B6AE9" w:rsidP="00782D61">
      <w:pPr>
        <w:widowControl w:val="0"/>
        <w:bidi/>
        <w:ind w:firstLine="284"/>
        <w:jc w:val="both"/>
        <w:rPr>
          <w:rStyle w:val="Char4"/>
          <w:rtl/>
        </w:rPr>
      </w:pPr>
      <w:r w:rsidRPr="00782D61">
        <w:rPr>
          <w:rStyle w:val="Char3"/>
          <w:rFonts w:hint="cs"/>
          <w:rtl/>
        </w:rPr>
        <w:t xml:space="preserve">خداوند </w:t>
      </w:r>
      <w:r w:rsidRPr="00782D61">
        <w:rPr>
          <w:rFonts w:hint="cs"/>
          <w:sz w:val="30"/>
          <w:szCs w:val="30"/>
          <w:rtl/>
          <w:lang w:bidi="fa-IR"/>
        </w:rPr>
        <w:t>–</w:t>
      </w:r>
      <w:r w:rsidRPr="00782D61">
        <w:rPr>
          <w:rStyle w:val="Char3"/>
          <w:rFonts w:hint="cs"/>
          <w:rtl/>
        </w:rPr>
        <w:t xml:space="preserve"> سبحانه و تعالی - می‌فرماید:</w:t>
      </w:r>
      <w:r w:rsidR="00ED0363" w:rsidRPr="00782D61">
        <w:rPr>
          <w:rStyle w:val="Char3"/>
          <w:rFonts w:hint="cs"/>
          <w:rtl/>
        </w:rPr>
        <w:t xml:space="preserve"> </w:t>
      </w:r>
      <w:r w:rsidR="00ED0363" w:rsidRPr="00782D61">
        <w:rPr>
          <w:rFonts w:ascii="Traditional Arabic" w:hAnsi="Traditional Arabic" w:cs="Traditional Arabic"/>
          <w:sz w:val="30"/>
          <w:szCs w:val="30"/>
          <w:rtl/>
          <w:lang w:bidi="fa-IR"/>
        </w:rPr>
        <w:t>﴿</w:t>
      </w:r>
      <w:r w:rsidR="00AE6064" w:rsidRPr="00782D61">
        <w:rPr>
          <w:rStyle w:val="Char4"/>
          <w:rFonts w:hint="eastAsia"/>
          <w:rtl/>
        </w:rPr>
        <w:t>أَلَمۡ</w:t>
      </w:r>
      <w:r w:rsidR="00AE6064" w:rsidRPr="00782D61">
        <w:rPr>
          <w:rStyle w:val="Char4"/>
          <w:rtl/>
        </w:rPr>
        <w:t xml:space="preserve"> تَعۡلَمۡ أَنَّ </w:t>
      </w:r>
      <w:r w:rsidR="00AE6064" w:rsidRPr="00782D61">
        <w:rPr>
          <w:rStyle w:val="Char4"/>
          <w:rFonts w:hint="cs"/>
          <w:rtl/>
        </w:rPr>
        <w:t>ٱ</w:t>
      </w:r>
      <w:r w:rsidR="00AE6064" w:rsidRPr="00782D61">
        <w:rPr>
          <w:rStyle w:val="Char4"/>
          <w:rFonts w:hint="eastAsia"/>
          <w:rtl/>
        </w:rPr>
        <w:t>للَّهَ</w:t>
      </w:r>
      <w:r w:rsidR="00AE6064" w:rsidRPr="00782D61">
        <w:rPr>
          <w:rStyle w:val="Char4"/>
          <w:rtl/>
        </w:rPr>
        <w:t xml:space="preserve"> يَعۡلَمُ مَا فِي </w:t>
      </w:r>
      <w:r w:rsidR="00AE6064" w:rsidRPr="00782D61">
        <w:rPr>
          <w:rStyle w:val="Char4"/>
          <w:rFonts w:hint="cs"/>
          <w:rtl/>
        </w:rPr>
        <w:t>ٱ</w:t>
      </w:r>
      <w:r w:rsidR="00AE6064" w:rsidRPr="00782D61">
        <w:rPr>
          <w:rStyle w:val="Char4"/>
          <w:rFonts w:hint="eastAsia"/>
          <w:rtl/>
        </w:rPr>
        <w:t>لسَّمَآءِ</w:t>
      </w:r>
      <w:r w:rsidR="00AE6064" w:rsidRPr="00782D61">
        <w:rPr>
          <w:rStyle w:val="Char4"/>
          <w:rtl/>
        </w:rPr>
        <w:t xml:space="preserve"> وَ</w:t>
      </w:r>
      <w:r w:rsidR="00AE6064" w:rsidRPr="00782D61">
        <w:rPr>
          <w:rStyle w:val="Char4"/>
          <w:rFonts w:hint="cs"/>
          <w:rtl/>
        </w:rPr>
        <w:t>ٱ</w:t>
      </w:r>
      <w:r w:rsidR="00AE6064" w:rsidRPr="00782D61">
        <w:rPr>
          <w:rStyle w:val="Char4"/>
          <w:rFonts w:hint="eastAsia"/>
          <w:rtl/>
        </w:rPr>
        <w:t>لۡأَرۡضِۚ</w:t>
      </w:r>
      <w:r w:rsidR="00AE6064" w:rsidRPr="00782D61">
        <w:rPr>
          <w:rStyle w:val="Char4"/>
          <w:rtl/>
        </w:rPr>
        <w:t xml:space="preserve"> إِنَّ ذَٰلِكَ فِي كِتَٰبٍۚ إِنَّ ذَٰلِكَ عَلَى </w:t>
      </w:r>
      <w:r w:rsidR="00AE6064" w:rsidRPr="00782D61">
        <w:rPr>
          <w:rStyle w:val="Char4"/>
          <w:rFonts w:hint="cs"/>
          <w:rtl/>
        </w:rPr>
        <w:t>ٱ</w:t>
      </w:r>
      <w:r w:rsidR="00AE6064" w:rsidRPr="00782D61">
        <w:rPr>
          <w:rStyle w:val="Char4"/>
          <w:rFonts w:hint="eastAsia"/>
          <w:rtl/>
        </w:rPr>
        <w:t>للَّهِ</w:t>
      </w:r>
      <w:r w:rsidR="00AE6064" w:rsidRPr="00782D61">
        <w:rPr>
          <w:rStyle w:val="Char4"/>
          <w:rtl/>
        </w:rPr>
        <w:t xml:space="preserve"> يَسِيرٞ ٧٠</w:t>
      </w:r>
      <w:r w:rsidR="00ED0363" w:rsidRPr="00782D61">
        <w:rPr>
          <w:rFonts w:ascii="Traditional Arabic" w:hAnsi="Traditional Arabic" w:cs="Traditional Arabic"/>
          <w:sz w:val="30"/>
          <w:szCs w:val="30"/>
          <w:rtl/>
          <w:lang w:bidi="fa-IR"/>
        </w:rPr>
        <w:t>﴾</w:t>
      </w:r>
      <w:r w:rsidR="00ED0363" w:rsidRPr="00782D61">
        <w:rPr>
          <w:rStyle w:val="Char3"/>
          <w:rFonts w:hint="cs"/>
          <w:rtl/>
        </w:rPr>
        <w:t xml:space="preserve"> </w:t>
      </w:r>
      <w:r w:rsidR="00ED0363" w:rsidRPr="00782D61">
        <w:rPr>
          <w:rStyle w:val="Char2"/>
          <w:rFonts w:hint="cs"/>
          <w:rtl/>
        </w:rPr>
        <w:t>[الحج: 70].</w:t>
      </w:r>
    </w:p>
    <w:p w:rsidR="009B6AE9" w:rsidRPr="00782D61" w:rsidRDefault="009B6AE9" w:rsidP="00782D61">
      <w:pPr>
        <w:widowControl w:val="0"/>
        <w:tabs>
          <w:tab w:val="right" w:pos="7371"/>
        </w:tabs>
        <w:bidi/>
        <w:ind w:firstLine="284"/>
        <w:jc w:val="both"/>
        <w:rPr>
          <w:rStyle w:val="Char3"/>
          <w:rtl/>
        </w:rPr>
      </w:pPr>
      <w:r w:rsidRPr="005022E8">
        <w:rPr>
          <w:rStyle w:val="Char5"/>
          <w:rFonts w:hint="cs"/>
          <w:rtl/>
        </w:rPr>
        <w:t>«</w:t>
      </w:r>
      <w:r w:rsidR="00C82DD8" w:rsidRPr="005022E8">
        <w:rPr>
          <w:rStyle w:val="Char5"/>
          <w:rtl/>
        </w:rPr>
        <w:t>آ</w:t>
      </w:r>
      <w:r w:rsidR="0062225C" w:rsidRPr="005022E8">
        <w:rPr>
          <w:rStyle w:val="Char5"/>
          <w:rtl/>
        </w:rPr>
        <w:t>ی</w:t>
      </w:r>
      <w:r w:rsidR="00C82DD8" w:rsidRPr="005022E8">
        <w:rPr>
          <w:rStyle w:val="Char5"/>
          <w:rtl/>
        </w:rPr>
        <w:t>ا نمى‏دانستى خداوند آنچه را در آسمان و زم</w:t>
      </w:r>
      <w:r w:rsidR="0062225C" w:rsidRPr="005022E8">
        <w:rPr>
          <w:rStyle w:val="Char5"/>
          <w:rtl/>
        </w:rPr>
        <w:t>ی</w:t>
      </w:r>
      <w:r w:rsidR="00C82DD8" w:rsidRPr="005022E8">
        <w:rPr>
          <w:rStyle w:val="Char5"/>
          <w:rtl/>
        </w:rPr>
        <w:t>ن است مى‏داند؟! همه</w:t>
      </w:r>
      <w:r w:rsidR="00782D61" w:rsidRPr="005022E8">
        <w:rPr>
          <w:rStyle w:val="Char5"/>
          <w:rtl/>
        </w:rPr>
        <w:t xml:space="preserve"> این‌ها </w:t>
      </w:r>
      <w:r w:rsidR="00C82DD8" w:rsidRPr="005022E8">
        <w:rPr>
          <w:rStyle w:val="Char5"/>
          <w:rtl/>
        </w:rPr>
        <w:t xml:space="preserve">در </w:t>
      </w:r>
      <w:r w:rsidR="0062225C" w:rsidRPr="005022E8">
        <w:rPr>
          <w:rStyle w:val="Char5"/>
          <w:rtl/>
        </w:rPr>
        <w:t>ک</w:t>
      </w:r>
      <w:r w:rsidR="00C82DD8" w:rsidRPr="005022E8">
        <w:rPr>
          <w:rStyle w:val="Char5"/>
          <w:rtl/>
        </w:rPr>
        <w:t xml:space="preserve">تابى ثبت است (همان </w:t>
      </w:r>
      <w:r w:rsidR="0062225C" w:rsidRPr="005022E8">
        <w:rPr>
          <w:rStyle w:val="Char5"/>
          <w:rtl/>
        </w:rPr>
        <w:t>ک</w:t>
      </w:r>
      <w:r w:rsidR="00C82DD8" w:rsidRPr="005022E8">
        <w:rPr>
          <w:rStyle w:val="Char5"/>
          <w:rtl/>
        </w:rPr>
        <w:t>تاب علم بى‏پا</w:t>
      </w:r>
      <w:r w:rsidR="0062225C" w:rsidRPr="005022E8">
        <w:rPr>
          <w:rStyle w:val="Char5"/>
          <w:rtl/>
        </w:rPr>
        <w:t>ی</w:t>
      </w:r>
      <w:r w:rsidR="00C82DD8" w:rsidRPr="005022E8">
        <w:rPr>
          <w:rStyle w:val="Char5"/>
          <w:rtl/>
        </w:rPr>
        <w:t>ان</w:t>
      </w:r>
      <w:r w:rsidR="00C82DD8" w:rsidRPr="005022E8">
        <w:rPr>
          <w:rStyle w:val="Char5"/>
          <w:rFonts w:hint="cs"/>
          <w:rtl/>
        </w:rPr>
        <w:t xml:space="preserve"> (اللوح المحفوظ)</w:t>
      </w:r>
      <w:r w:rsidR="00C82DD8" w:rsidRPr="005022E8">
        <w:rPr>
          <w:rStyle w:val="Char5"/>
          <w:rtl/>
        </w:rPr>
        <w:t xml:space="preserve"> پروردگار)</w:t>
      </w:r>
      <w:r w:rsidR="000D0C52">
        <w:rPr>
          <w:rStyle w:val="Char5"/>
          <w:rtl/>
        </w:rPr>
        <w:t>؛</w:t>
      </w:r>
      <w:r w:rsidR="00C82DD8" w:rsidRPr="005022E8">
        <w:rPr>
          <w:rStyle w:val="Char5"/>
          <w:rtl/>
        </w:rPr>
        <w:t xml:space="preserve"> و ا</w:t>
      </w:r>
      <w:r w:rsidR="0062225C" w:rsidRPr="005022E8">
        <w:rPr>
          <w:rStyle w:val="Char5"/>
          <w:rtl/>
        </w:rPr>
        <w:t>ی</w:t>
      </w:r>
      <w:r w:rsidR="00C82DD8" w:rsidRPr="005022E8">
        <w:rPr>
          <w:rStyle w:val="Char5"/>
          <w:rtl/>
        </w:rPr>
        <w:t>ن بر خداوند آسان است</w:t>
      </w:r>
      <w:r w:rsidRPr="005022E8">
        <w:rPr>
          <w:rStyle w:val="Char5"/>
          <w:rFonts w:hint="cs"/>
          <w:rtl/>
        </w:rPr>
        <w:t>»</w:t>
      </w:r>
      <w:r w:rsidR="00C82DD8"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امین‌الدین ابوعلی طبرسی می‌گوید: این امر دلجویی از پیامبر</w:t>
      </w:r>
      <w:r w:rsidR="002950C1" w:rsidRPr="002950C1">
        <w:rPr>
          <w:rStyle w:val="Char3"/>
          <w:rFonts w:cs="CTraditional Arabic" w:hint="cs"/>
          <w:rtl/>
        </w:rPr>
        <w:t xml:space="preserve">ص </w:t>
      </w:r>
      <w:r w:rsidRPr="00782D61">
        <w:rPr>
          <w:rStyle w:val="Char3"/>
          <w:rFonts w:hint="cs"/>
          <w:rtl/>
        </w:rPr>
        <w:t>در برابر آزار و اذیتی بود که از سوی مشرکان دریافت می‌کرد. یعنی چگونه ممکن است که اعمال</w:t>
      </w:r>
      <w:r w:rsidR="0062225C" w:rsidRPr="00782D61">
        <w:rPr>
          <w:rStyle w:val="Char3"/>
          <w:rFonts w:hint="cs"/>
          <w:rtl/>
        </w:rPr>
        <w:t xml:space="preserve"> آن‌ها </w:t>
      </w:r>
      <w:r w:rsidRPr="00782D61">
        <w:rPr>
          <w:rStyle w:val="Char3"/>
          <w:rFonts w:hint="cs"/>
          <w:rtl/>
        </w:rPr>
        <w:t xml:space="preserve">از دید خداوند پنهان بماند. حال آنکه او با دلیل می‌داند که خداوند </w:t>
      </w:r>
      <w:r w:rsidRPr="00782D61">
        <w:rPr>
          <w:rFonts w:hint="cs"/>
          <w:sz w:val="30"/>
          <w:szCs w:val="30"/>
          <w:rtl/>
          <w:lang w:bidi="fa-IR"/>
        </w:rPr>
        <w:t>–</w:t>
      </w:r>
      <w:r w:rsidRPr="00782D61">
        <w:rPr>
          <w:rStyle w:val="Char3"/>
          <w:rFonts w:hint="cs"/>
          <w:rtl/>
        </w:rPr>
        <w:t xml:space="preserve"> سبحانه </w:t>
      </w:r>
      <w:r w:rsidRPr="00782D61">
        <w:rPr>
          <w:rFonts w:hint="cs"/>
          <w:sz w:val="30"/>
          <w:szCs w:val="30"/>
          <w:rtl/>
          <w:lang w:bidi="fa-IR"/>
        </w:rPr>
        <w:t>–</w:t>
      </w:r>
      <w:r w:rsidRPr="00782D61">
        <w:rPr>
          <w:rStyle w:val="Char3"/>
          <w:rFonts w:hint="cs"/>
          <w:rtl/>
        </w:rPr>
        <w:t xml:space="preserve"> همه اموری را که در آسمان‌ها و زمین روی می‌دهد، می‌داند و این امور را قبل از انجام شدن در لوح محفوظ نوشته و ثبت کرده است و حفظ، اثبات و احاطه بر آن برای او آسان است</w:t>
      </w:r>
      <w:r w:rsidRPr="003E7BEE">
        <w:rPr>
          <w:rStyle w:val="Char3"/>
          <w:vertAlign w:val="superscript"/>
          <w:rtl/>
        </w:rPr>
        <w:footnoteReference w:id="20"/>
      </w:r>
      <w:r w:rsidR="00893082"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 xml:space="preserve">خداوند </w:t>
      </w:r>
      <w:r w:rsidRPr="00782D61">
        <w:rPr>
          <w:rFonts w:hint="cs"/>
          <w:sz w:val="30"/>
          <w:szCs w:val="30"/>
          <w:rtl/>
          <w:lang w:bidi="fa-IR"/>
        </w:rPr>
        <w:t>–</w:t>
      </w:r>
      <w:r w:rsidRPr="00782D61">
        <w:rPr>
          <w:rStyle w:val="Char3"/>
          <w:rFonts w:hint="cs"/>
          <w:rtl/>
        </w:rPr>
        <w:t xml:space="preserve"> تعالی </w:t>
      </w:r>
      <w:r w:rsidRPr="00782D61">
        <w:rPr>
          <w:rFonts w:hint="cs"/>
          <w:sz w:val="30"/>
          <w:szCs w:val="30"/>
          <w:rtl/>
          <w:lang w:bidi="fa-IR"/>
        </w:rPr>
        <w:t>–</w:t>
      </w:r>
      <w:r w:rsidRPr="00782D61">
        <w:rPr>
          <w:rStyle w:val="Char3"/>
          <w:rFonts w:hint="cs"/>
          <w:rtl/>
        </w:rPr>
        <w:t xml:space="preserve"> می‌فرماید:</w:t>
      </w:r>
      <w:r w:rsidR="00ED0363" w:rsidRPr="00782D61">
        <w:rPr>
          <w:rStyle w:val="Char3"/>
          <w:rFonts w:hint="cs"/>
          <w:rtl/>
        </w:rPr>
        <w:t xml:space="preserve"> </w:t>
      </w:r>
      <w:r w:rsidR="00ED0363" w:rsidRPr="00782D61">
        <w:rPr>
          <w:rFonts w:ascii="Traditional Arabic" w:hAnsi="Traditional Arabic" w:cs="Traditional Arabic"/>
          <w:sz w:val="30"/>
          <w:szCs w:val="30"/>
          <w:rtl/>
          <w:lang w:bidi="fa-IR"/>
        </w:rPr>
        <w:t>﴿</w:t>
      </w:r>
      <w:r w:rsidR="00AE6064" w:rsidRPr="00782D61">
        <w:rPr>
          <w:rStyle w:val="Char4"/>
          <w:rFonts w:hint="eastAsia"/>
          <w:rtl/>
        </w:rPr>
        <w:t>مَآ</w:t>
      </w:r>
      <w:r w:rsidR="00AE6064" w:rsidRPr="00782D61">
        <w:rPr>
          <w:rStyle w:val="Char4"/>
          <w:rtl/>
        </w:rPr>
        <w:t xml:space="preserve"> أَصَابَ مِن مُّصِيبَةٖ فِي </w:t>
      </w:r>
      <w:r w:rsidR="00AE6064" w:rsidRPr="00782D61">
        <w:rPr>
          <w:rStyle w:val="Char4"/>
          <w:rFonts w:hint="cs"/>
          <w:rtl/>
        </w:rPr>
        <w:t>ٱ</w:t>
      </w:r>
      <w:r w:rsidR="00AE6064" w:rsidRPr="00782D61">
        <w:rPr>
          <w:rStyle w:val="Char4"/>
          <w:rFonts w:hint="eastAsia"/>
          <w:rtl/>
        </w:rPr>
        <w:t>لۡأَرۡضِ</w:t>
      </w:r>
      <w:r w:rsidR="00AE6064" w:rsidRPr="00782D61">
        <w:rPr>
          <w:rStyle w:val="Char4"/>
          <w:rtl/>
        </w:rPr>
        <w:t xml:space="preserve"> وَلَا فِيٓ أَنفُسِكُمۡ إِلَّا فِي كِتَٰبٖ مِّن قَبۡلِ أَن نَّبۡرَأَهَآۚ إِنَّ ذَٰلِكَ عَلَى </w:t>
      </w:r>
      <w:r w:rsidR="00AE6064" w:rsidRPr="00782D61">
        <w:rPr>
          <w:rStyle w:val="Char4"/>
          <w:rFonts w:hint="cs"/>
          <w:rtl/>
        </w:rPr>
        <w:t>ٱ</w:t>
      </w:r>
      <w:r w:rsidR="00AE6064" w:rsidRPr="00782D61">
        <w:rPr>
          <w:rStyle w:val="Char4"/>
          <w:rFonts w:hint="eastAsia"/>
          <w:rtl/>
        </w:rPr>
        <w:t>للَّهِ</w:t>
      </w:r>
      <w:r w:rsidR="00AE6064" w:rsidRPr="00782D61">
        <w:rPr>
          <w:rStyle w:val="Char4"/>
          <w:rtl/>
        </w:rPr>
        <w:t xml:space="preserve"> يَسِيرٞ ٢٢</w:t>
      </w:r>
      <w:r w:rsidR="00ED0363" w:rsidRPr="00782D61">
        <w:rPr>
          <w:rFonts w:ascii="Traditional Arabic" w:hAnsi="Traditional Arabic" w:cs="Traditional Arabic"/>
          <w:sz w:val="30"/>
          <w:szCs w:val="30"/>
          <w:rtl/>
          <w:lang w:bidi="fa-IR"/>
        </w:rPr>
        <w:t>﴾</w:t>
      </w:r>
      <w:r w:rsidR="00ED0363" w:rsidRPr="00782D61">
        <w:rPr>
          <w:rStyle w:val="Char3"/>
          <w:rFonts w:hint="cs"/>
          <w:rtl/>
        </w:rPr>
        <w:t xml:space="preserve"> </w:t>
      </w:r>
      <w:r w:rsidR="00ED0363" w:rsidRPr="00782D61">
        <w:rPr>
          <w:rStyle w:val="Char2"/>
          <w:rFonts w:hint="cs"/>
          <w:rtl/>
        </w:rPr>
        <w:t>[الحدید: 22].</w:t>
      </w:r>
    </w:p>
    <w:p w:rsidR="009B6AE9" w:rsidRPr="00782D61" w:rsidRDefault="009B6AE9" w:rsidP="00782D61">
      <w:pPr>
        <w:widowControl w:val="0"/>
        <w:tabs>
          <w:tab w:val="right" w:pos="7371"/>
        </w:tabs>
        <w:bidi/>
        <w:ind w:firstLine="284"/>
        <w:jc w:val="both"/>
        <w:rPr>
          <w:rStyle w:val="Char3"/>
          <w:rtl/>
        </w:rPr>
      </w:pPr>
      <w:r w:rsidRPr="008A31A2">
        <w:rPr>
          <w:rStyle w:val="Char5"/>
          <w:rFonts w:hint="cs"/>
          <w:rtl/>
        </w:rPr>
        <w:t>«</w:t>
      </w:r>
      <w:r w:rsidR="00F20DA1" w:rsidRPr="008A31A2">
        <w:rPr>
          <w:rStyle w:val="Char5"/>
          <w:rtl/>
        </w:rPr>
        <w:t>ه</w:t>
      </w:r>
      <w:r w:rsidR="0062225C" w:rsidRPr="008A31A2">
        <w:rPr>
          <w:rStyle w:val="Char5"/>
          <w:rtl/>
        </w:rPr>
        <w:t>ی</w:t>
      </w:r>
      <w:r w:rsidR="00F20DA1" w:rsidRPr="008A31A2">
        <w:rPr>
          <w:rStyle w:val="Char5"/>
          <w:rtl/>
        </w:rPr>
        <w:t>چ مص</w:t>
      </w:r>
      <w:r w:rsidR="0062225C" w:rsidRPr="008A31A2">
        <w:rPr>
          <w:rStyle w:val="Char5"/>
          <w:rtl/>
        </w:rPr>
        <w:t>ی</w:t>
      </w:r>
      <w:r w:rsidR="00F20DA1" w:rsidRPr="008A31A2">
        <w:rPr>
          <w:rStyle w:val="Char5"/>
          <w:rtl/>
        </w:rPr>
        <w:t>بتى در زم</w:t>
      </w:r>
      <w:r w:rsidR="0062225C" w:rsidRPr="008A31A2">
        <w:rPr>
          <w:rStyle w:val="Char5"/>
          <w:rtl/>
        </w:rPr>
        <w:t>ی</w:t>
      </w:r>
      <w:r w:rsidR="00F20DA1" w:rsidRPr="008A31A2">
        <w:rPr>
          <w:rStyle w:val="Char5"/>
          <w:rtl/>
        </w:rPr>
        <w:t>ن</w:t>
      </w:r>
      <w:r w:rsidR="00F20DA1" w:rsidRPr="008A31A2">
        <w:rPr>
          <w:rStyle w:val="Char5"/>
          <w:rFonts w:hint="cs"/>
          <w:rtl/>
        </w:rPr>
        <w:t xml:space="preserve"> (مانند: قحط باران، ضعف گ</w:t>
      </w:r>
      <w:r w:rsidR="0062225C" w:rsidRPr="008A31A2">
        <w:rPr>
          <w:rStyle w:val="Char5"/>
          <w:rFonts w:hint="cs"/>
          <w:rtl/>
        </w:rPr>
        <w:t>ی</w:t>
      </w:r>
      <w:r w:rsidR="00F20DA1" w:rsidRPr="008A31A2">
        <w:rPr>
          <w:rStyle w:val="Char5"/>
          <w:rFonts w:hint="cs"/>
          <w:rtl/>
        </w:rPr>
        <w:t>اهان، نقص م</w:t>
      </w:r>
      <w:r w:rsidR="0062225C" w:rsidRPr="008A31A2">
        <w:rPr>
          <w:rStyle w:val="Char5"/>
          <w:rFonts w:hint="cs"/>
          <w:rtl/>
        </w:rPr>
        <w:t>ی</w:t>
      </w:r>
      <w:r w:rsidR="00F20DA1" w:rsidRPr="008A31A2">
        <w:rPr>
          <w:rStyle w:val="Char5"/>
          <w:rFonts w:hint="cs"/>
          <w:rtl/>
        </w:rPr>
        <w:t>و</w:t>
      </w:r>
      <w:r w:rsidR="00F20DA1" w:rsidRPr="008A31A2">
        <w:rPr>
          <w:rStyle w:val="Char5"/>
          <w:rtl/>
        </w:rPr>
        <w:t>ه‏</w:t>
      </w:r>
      <w:r w:rsidR="00F20DA1" w:rsidRPr="008A31A2">
        <w:rPr>
          <w:rStyle w:val="Char5"/>
          <w:rFonts w:hint="cs"/>
          <w:rtl/>
        </w:rPr>
        <w:t>ها)،</w:t>
      </w:r>
      <w:r w:rsidR="00F20DA1" w:rsidRPr="008A31A2">
        <w:rPr>
          <w:rStyle w:val="Char5"/>
          <w:rtl/>
        </w:rPr>
        <w:t xml:space="preserve"> و نه در وجود شما </w:t>
      </w:r>
      <w:r w:rsidR="00F20DA1" w:rsidRPr="008A31A2">
        <w:rPr>
          <w:rStyle w:val="Char5"/>
          <w:rFonts w:hint="cs"/>
          <w:rtl/>
        </w:rPr>
        <w:t>(مانند: آفت</w:t>
      </w:r>
      <w:r w:rsidR="008A31A2">
        <w:rPr>
          <w:rStyle w:val="Char5"/>
          <w:rFonts w:hint="eastAsia"/>
        </w:rPr>
        <w:t>‌</w:t>
      </w:r>
      <w:r w:rsidR="00F20DA1" w:rsidRPr="008A31A2">
        <w:rPr>
          <w:rStyle w:val="Char5"/>
          <w:rFonts w:hint="cs"/>
          <w:rtl/>
        </w:rPr>
        <w:t>ها، ب</w:t>
      </w:r>
      <w:r w:rsidR="0062225C" w:rsidRPr="008A31A2">
        <w:rPr>
          <w:rStyle w:val="Char5"/>
          <w:rFonts w:hint="cs"/>
          <w:rtl/>
        </w:rPr>
        <w:t>ی</w:t>
      </w:r>
      <w:r w:rsidR="00F20DA1" w:rsidRPr="008A31A2">
        <w:rPr>
          <w:rStyle w:val="Char5"/>
          <w:rFonts w:hint="cs"/>
          <w:rtl/>
        </w:rPr>
        <w:t>مار</w:t>
      </w:r>
      <w:r w:rsidR="0062225C" w:rsidRPr="008A31A2">
        <w:rPr>
          <w:rStyle w:val="Char5"/>
          <w:rFonts w:hint="cs"/>
          <w:rtl/>
        </w:rPr>
        <w:t>ی</w:t>
      </w:r>
      <w:r w:rsidR="008A31A2">
        <w:rPr>
          <w:rStyle w:val="Char5"/>
          <w:rFonts w:hint="eastAsia"/>
        </w:rPr>
        <w:t>‌</w:t>
      </w:r>
      <w:r w:rsidR="00F20DA1" w:rsidRPr="008A31A2">
        <w:rPr>
          <w:rStyle w:val="Char5"/>
          <w:rFonts w:hint="cs"/>
          <w:rtl/>
        </w:rPr>
        <w:t>ها، رنج</w:t>
      </w:r>
      <w:r w:rsidR="008A31A2">
        <w:rPr>
          <w:rStyle w:val="Char5"/>
          <w:rFonts w:hint="eastAsia"/>
        </w:rPr>
        <w:t>‌</w:t>
      </w:r>
      <w:r w:rsidR="00F20DA1" w:rsidRPr="008A31A2">
        <w:rPr>
          <w:rStyle w:val="Char5"/>
          <w:rFonts w:hint="cs"/>
          <w:rtl/>
        </w:rPr>
        <w:t xml:space="preserve">ها، فقر) </w:t>
      </w:r>
      <w:r w:rsidR="00F20DA1" w:rsidRPr="008A31A2">
        <w:rPr>
          <w:rStyle w:val="Char5"/>
          <w:rtl/>
        </w:rPr>
        <w:t>روى نمى‏دهد مگر ا</w:t>
      </w:r>
      <w:r w:rsidR="0062225C" w:rsidRPr="008A31A2">
        <w:rPr>
          <w:rStyle w:val="Char5"/>
          <w:rtl/>
        </w:rPr>
        <w:t>ی</w:t>
      </w:r>
      <w:r w:rsidR="00F20DA1" w:rsidRPr="008A31A2">
        <w:rPr>
          <w:rStyle w:val="Char5"/>
          <w:rtl/>
        </w:rPr>
        <w:t>ن</w:t>
      </w:r>
      <w:r w:rsidR="0062225C" w:rsidRPr="008A31A2">
        <w:rPr>
          <w:rStyle w:val="Char5"/>
          <w:rtl/>
        </w:rPr>
        <w:t>ک</w:t>
      </w:r>
      <w:r w:rsidR="00F20DA1" w:rsidRPr="008A31A2">
        <w:rPr>
          <w:rStyle w:val="Char5"/>
          <w:rtl/>
        </w:rPr>
        <w:t>ه همه</w:t>
      </w:r>
      <w:r w:rsidR="0062225C" w:rsidRPr="008A31A2">
        <w:rPr>
          <w:rStyle w:val="Char5"/>
          <w:rtl/>
        </w:rPr>
        <w:t xml:space="preserve"> آن‌ها </w:t>
      </w:r>
      <w:r w:rsidR="00F20DA1" w:rsidRPr="008A31A2">
        <w:rPr>
          <w:rStyle w:val="Char5"/>
          <w:rtl/>
        </w:rPr>
        <w:t>قبل از آن</w:t>
      </w:r>
      <w:r w:rsidR="0062225C" w:rsidRPr="008A31A2">
        <w:rPr>
          <w:rStyle w:val="Char5"/>
          <w:rtl/>
        </w:rPr>
        <w:t>ک</w:t>
      </w:r>
      <w:r w:rsidR="00F20DA1" w:rsidRPr="008A31A2">
        <w:rPr>
          <w:rStyle w:val="Char5"/>
          <w:rtl/>
        </w:rPr>
        <w:t xml:space="preserve">ه </w:t>
      </w:r>
      <w:r w:rsidR="00F20DA1" w:rsidRPr="008A31A2">
        <w:rPr>
          <w:rStyle w:val="Char5"/>
          <w:rFonts w:hint="cs"/>
          <w:rtl/>
        </w:rPr>
        <w:t>آن(زم</w:t>
      </w:r>
      <w:r w:rsidR="0062225C" w:rsidRPr="008A31A2">
        <w:rPr>
          <w:rStyle w:val="Char5"/>
          <w:rFonts w:hint="cs"/>
          <w:rtl/>
        </w:rPr>
        <w:t>ی</w:t>
      </w:r>
      <w:r w:rsidR="00F20DA1" w:rsidRPr="008A31A2">
        <w:rPr>
          <w:rStyle w:val="Char5"/>
          <w:rFonts w:hint="cs"/>
          <w:rtl/>
        </w:rPr>
        <w:t>ن، مص</w:t>
      </w:r>
      <w:r w:rsidR="0062225C" w:rsidRPr="008A31A2">
        <w:rPr>
          <w:rStyle w:val="Char5"/>
          <w:rFonts w:hint="cs"/>
          <w:rtl/>
        </w:rPr>
        <w:t>ی</w:t>
      </w:r>
      <w:r w:rsidR="00F20DA1" w:rsidRPr="008A31A2">
        <w:rPr>
          <w:rStyle w:val="Char5"/>
          <w:rFonts w:hint="cs"/>
          <w:rtl/>
        </w:rPr>
        <w:t>بت، مردم)</w:t>
      </w:r>
      <w:r w:rsidR="00F20DA1" w:rsidRPr="008A31A2">
        <w:rPr>
          <w:rStyle w:val="Char5"/>
          <w:rtl/>
        </w:rPr>
        <w:t xml:space="preserve"> را ب</w:t>
      </w:r>
      <w:r w:rsidR="0062225C" w:rsidRPr="008A31A2">
        <w:rPr>
          <w:rStyle w:val="Char5"/>
          <w:rtl/>
        </w:rPr>
        <w:t>ی</w:t>
      </w:r>
      <w:r w:rsidR="00F20DA1" w:rsidRPr="008A31A2">
        <w:rPr>
          <w:rStyle w:val="Char5"/>
          <w:rtl/>
        </w:rPr>
        <w:t>افر</w:t>
      </w:r>
      <w:r w:rsidR="0062225C" w:rsidRPr="008A31A2">
        <w:rPr>
          <w:rStyle w:val="Char5"/>
          <w:rtl/>
        </w:rPr>
        <w:t>ی</w:t>
      </w:r>
      <w:r w:rsidR="00F20DA1" w:rsidRPr="008A31A2">
        <w:rPr>
          <w:rStyle w:val="Char5"/>
          <w:rtl/>
        </w:rPr>
        <w:t>ن</w:t>
      </w:r>
      <w:r w:rsidR="0062225C" w:rsidRPr="008A31A2">
        <w:rPr>
          <w:rStyle w:val="Char5"/>
          <w:rtl/>
        </w:rPr>
        <w:t>ی</w:t>
      </w:r>
      <w:r w:rsidR="00F20DA1" w:rsidRPr="008A31A2">
        <w:rPr>
          <w:rStyle w:val="Char5"/>
          <w:rtl/>
        </w:rPr>
        <w:t>م در لوح محفوظ ثبت است</w:t>
      </w:r>
      <w:r w:rsidR="000D0C52">
        <w:rPr>
          <w:rStyle w:val="Char5"/>
          <w:rtl/>
        </w:rPr>
        <w:t>؛</w:t>
      </w:r>
      <w:r w:rsidR="00F20DA1" w:rsidRPr="008A31A2">
        <w:rPr>
          <w:rStyle w:val="Char5"/>
          <w:rtl/>
        </w:rPr>
        <w:t xml:space="preserve"> و ا</w:t>
      </w:r>
      <w:r w:rsidR="0062225C" w:rsidRPr="008A31A2">
        <w:rPr>
          <w:rStyle w:val="Char5"/>
          <w:rtl/>
        </w:rPr>
        <w:t>ی</w:t>
      </w:r>
      <w:r w:rsidR="00F20DA1" w:rsidRPr="008A31A2">
        <w:rPr>
          <w:rStyle w:val="Char5"/>
          <w:rtl/>
        </w:rPr>
        <w:t>ن امر براى خدا آسان است</w:t>
      </w:r>
      <w:r w:rsidRPr="008A31A2">
        <w:rPr>
          <w:rStyle w:val="Char5"/>
          <w:rFonts w:hint="cs"/>
          <w:rtl/>
        </w:rPr>
        <w:t>»</w:t>
      </w:r>
      <w:r w:rsidR="00D3629A" w:rsidRPr="00782D61">
        <w:rPr>
          <w:rStyle w:val="Char3"/>
          <w:rFonts w:hint="cs"/>
          <w:rtl/>
        </w:rPr>
        <w:t>.</w:t>
      </w:r>
    </w:p>
    <w:p w:rsidR="009B6AE9" w:rsidRPr="00782D61" w:rsidRDefault="009B6AE9" w:rsidP="008A31A2">
      <w:pPr>
        <w:widowControl w:val="0"/>
        <w:bidi/>
        <w:ind w:firstLine="284"/>
        <w:jc w:val="both"/>
        <w:rPr>
          <w:rStyle w:val="Char3"/>
          <w:rtl/>
        </w:rPr>
      </w:pPr>
      <w:r w:rsidRPr="00782D61">
        <w:rPr>
          <w:rStyle w:val="Char3"/>
          <w:rFonts w:hint="cs"/>
          <w:rtl/>
        </w:rPr>
        <w:t xml:space="preserve">امین‌الدین ابوعلی طبرسی می‌گوید: </w:t>
      </w:r>
      <w:r w:rsidRPr="008A31A2">
        <w:rPr>
          <w:rStyle w:val="Char7"/>
          <w:rFonts w:hint="cs"/>
          <w:rtl/>
        </w:rPr>
        <w:t>«ما أصابَ من مصیبه»</w:t>
      </w:r>
      <w:r w:rsidRPr="00782D61">
        <w:rPr>
          <w:rStyle w:val="Char3"/>
          <w:rFonts w:hint="cs"/>
          <w:rtl/>
        </w:rPr>
        <w:t xml:space="preserve"> یعنی هر مصیبتی همانند نباریدن باران و کمبود باران و کم شدن میوه‌ها و </w:t>
      </w:r>
      <w:r w:rsidR="00042AFF">
        <w:rPr>
          <w:rStyle w:val="Char7"/>
          <w:rFonts w:hint="cs"/>
          <w:rtl/>
        </w:rPr>
        <w:t>«لا في</w:t>
      </w:r>
      <w:r w:rsidRPr="008A31A2">
        <w:rPr>
          <w:rStyle w:val="Char7"/>
          <w:rFonts w:hint="cs"/>
          <w:rtl/>
        </w:rPr>
        <w:t xml:space="preserve"> أنفسکم»</w:t>
      </w:r>
      <w:r w:rsidRPr="00782D61">
        <w:rPr>
          <w:rFonts w:cs="B Lotus" w:hint="cs"/>
          <w:b/>
          <w:bCs/>
          <w:sz w:val="30"/>
          <w:szCs w:val="30"/>
          <w:rtl/>
          <w:lang w:bidi="fa-IR"/>
        </w:rPr>
        <w:t xml:space="preserve"> </w:t>
      </w:r>
      <w:r w:rsidRPr="00782D61">
        <w:rPr>
          <w:rStyle w:val="Char3"/>
          <w:rFonts w:hint="cs"/>
          <w:rtl/>
        </w:rPr>
        <w:t xml:space="preserve">و بیماری‌ها و از دست دادن فرزندان در میان شما اتفاق می‌افتد، </w:t>
      </w:r>
      <w:r w:rsidR="00042AFF">
        <w:rPr>
          <w:rStyle w:val="Char7"/>
          <w:rFonts w:hint="cs"/>
          <w:rtl/>
        </w:rPr>
        <w:t>«إلاّ في</w:t>
      </w:r>
      <w:r w:rsidRPr="008A31A2">
        <w:rPr>
          <w:rStyle w:val="Char7"/>
          <w:rFonts w:hint="cs"/>
          <w:rtl/>
        </w:rPr>
        <w:t xml:space="preserve"> کتابٍ»</w:t>
      </w:r>
      <w:r w:rsidRPr="00782D61">
        <w:rPr>
          <w:rStyle w:val="Char3"/>
          <w:rFonts w:hint="cs"/>
          <w:rtl/>
        </w:rPr>
        <w:t xml:space="preserve"> بی‌تردید در لوح محفوظ ثبت و ذکر شده است </w:t>
      </w:r>
      <w:r w:rsidRPr="008A31A2">
        <w:rPr>
          <w:rStyle w:val="Char7"/>
          <w:rFonts w:hint="cs"/>
          <w:rtl/>
        </w:rPr>
        <w:t>«من قبل أن نبرأها»:</w:t>
      </w:r>
      <w:r w:rsidRPr="00782D61">
        <w:rPr>
          <w:rStyle w:val="Char3"/>
          <w:rFonts w:hint="cs"/>
          <w:rtl/>
        </w:rPr>
        <w:t xml:space="preserve"> قبل از آفرینش نفس‌ها [این امر به وقوع پیوسته است] یعنی: خداوند </w:t>
      </w:r>
      <w:r w:rsidRPr="00782D61">
        <w:rPr>
          <w:rFonts w:hint="cs"/>
          <w:sz w:val="30"/>
          <w:szCs w:val="30"/>
          <w:rtl/>
          <w:lang w:bidi="fa-IR"/>
        </w:rPr>
        <w:t>–</w:t>
      </w:r>
      <w:r w:rsidRPr="00782D61">
        <w:rPr>
          <w:rStyle w:val="Char3"/>
          <w:rFonts w:hint="cs"/>
          <w:rtl/>
        </w:rPr>
        <w:t xml:space="preserve"> تعالی</w:t>
      </w:r>
      <w:r w:rsidRPr="00782D61">
        <w:rPr>
          <w:rFonts w:hint="cs"/>
          <w:sz w:val="30"/>
          <w:szCs w:val="30"/>
          <w:rtl/>
          <w:lang w:bidi="fa-IR"/>
        </w:rPr>
        <w:t>–</w:t>
      </w:r>
      <w:r w:rsidRPr="00782D61">
        <w:rPr>
          <w:rStyle w:val="Char3"/>
          <w:rFonts w:hint="cs"/>
          <w:rtl/>
        </w:rPr>
        <w:t xml:space="preserve"> قبل از آفرینش نفس‌ها در لوح محفوظ ثبت کرده است تا فرشتگان برای اثبات عالم به ذات بودن و حقائق اشیاء به آن استدلال کنند</w:t>
      </w:r>
      <w:r w:rsidRPr="003E7BEE">
        <w:rPr>
          <w:rStyle w:val="Char3"/>
          <w:vertAlign w:val="superscript"/>
          <w:rtl/>
        </w:rPr>
        <w:footnoteReference w:id="21"/>
      </w:r>
      <w:r w:rsidR="00E6758A"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 xml:space="preserve">خداوند </w:t>
      </w:r>
      <w:r w:rsidRPr="00782D61">
        <w:rPr>
          <w:rFonts w:hint="cs"/>
          <w:sz w:val="30"/>
          <w:szCs w:val="30"/>
          <w:rtl/>
          <w:lang w:bidi="fa-IR"/>
        </w:rPr>
        <w:t>–</w:t>
      </w:r>
      <w:r w:rsidRPr="00782D61">
        <w:rPr>
          <w:rStyle w:val="Char3"/>
          <w:rFonts w:hint="cs"/>
          <w:rtl/>
        </w:rPr>
        <w:t xml:space="preserve"> تعالی </w:t>
      </w:r>
      <w:r w:rsidRPr="00782D61">
        <w:rPr>
          <w:rFonts w:hint="cs"/>
          <w:sz w:val="30"/>
          <w:szCs w:val="30"/>
          <w:rtl/>
          <w:lang w:bidi="fa-IR"/>
        </w:rPr>
        <w:t>–</w:t>
      </w:r>
      <w:r w:rsidRPr="00782D61">
        <w:rPr>
          <w:rStyle w:val="Char3"/>
          <w:rFonts w:hint="cs"/>
          <w:rtl/>
        </w:rPr>
        <w:t xml:space="preserve"> می‌فرماید:</w:t>
      </w:r>
      <w:r w:rsidR="00ED0363" w:rsidRPr="00782D61">
        <w:rPr>
          <w:rStyle w:val="Char3"/>
          <w:rFonts w:hint="cs"/>
          <w:rtl/>
        </w:rPr>
        <w:t xml:space="preserve"> </w:t>
      </w:r>
      <w:r w:rsidR="00ED0363" w:rsidRPr="00782D61">
        <w:rPr>
          <w:rFonts w:ascii="Traditional Arabic" w:hAnsi="Traditional Arabic" w:cs="Traditional Arabic"/>
          <w:sz w:val="30"/>
          <w:szCs w:val="30"/>
          <w:rtl/>
          <w:lang w:bidi="fa-IR"/>
        </w:rPr>
        <w:t>﴿</w:t>
      </w:r>
      <w:r w:rsidR="00AE6064" w:rsidRPr="00782D61">
        <w:rPr>
          <w:rStyle w:val="Char4"/>
          <w:rtl/>
        </w:rPr>
        <w:t xml:space="preserve">قَدۡ جَعَلَ </w:t>
      </w:r>
      <w:r w:rsidR="00AE6064" w:rsidRPr="00782D61">
        <w:rPr>
          <w:rStyle w:val="Char4"/>
          <w:rFonts w:hint="cs"/>
          <w:rtl/>
        </w:rPr>
        <w:t>ٱ</w:t>
      </w:r>
      <w:r w:rsidR="00AE6064" w:rsidRPr="00782D61">
        <w:rPr>
          <w:rStyle w:val="Char4"/>
          <w:rFonts w:hint="eastAsia"/>
          <w:rtl/>
        </w:rPr>
        <w:t>للَّهُ</w:t>
      </w:r>
      <w:r w:rsidR="00AE6064" w:rsidRPr="00782D61">
        <w:rPr>
          <w:rStyle w:val="Char4"/>
          <w:rtl/>
        </w:rPr>
        <w:t xml:space="preserve"> لِكُلِّ شَيۡءٖ قَدۡرٗا ٣</w:t>
      </w:r>
      <w:r w:rsidR="00ED0363" w:rsidRPr="00782D61">
        <w:rPr>
          <w:rFonts w:ascii="Traditional Arabic" w:hAnsi="Traditional Arabic" w:cs="Traditional Arabic"/>
          <w:sz w:val="30"/>
          <w:szCs w:val="30"/>
          <w:rtl/>
          <w:lang w:bidi="fa-IR"/>
        </w:rPr>
        <w:t>﴾</w:t>
      </w:r>
      <w:r w:rsidR="00ED0363" w:rsidRPr="00782D61">
        <w:rPr>
          <w:rStyle w:val="Char3"/>
          <w:rFonts w:hint="cs"/>
          <w:rtl/>
        </w:rPr>
        <w:t xml:space="preserve"> </w:t>
      </w:r>
      <w:r w:rsidR="00ED0363" w:rsidRPr="00782D61">
        <w:rPr>
          <w:rStyle w:val="Char2"/>
          <w:rFonts w:hint="cs"/>
          <w:rtl/>
        </w:rPr>
        <w:t>[الطلاق: 3].</w:t>
      </w:r>
    </w:p>
    <w:p w:rsidR="009B6AE9" w:rsidRPr="00782D61" w:rsidRDefault="009B6AE9" w:rsidP="008A31A2">
      <w:pPr>
        <w:pStyle w:val="a6"/>
        <w:rPr>
          <w:rStyle w:val="Char3"/>
          <w:rtl/>
        </w:rPr>
      </w:pPr>
      <w:r w:rsidRPr="008A31A2">
        <w:rPr>
          <w:rFonts w:hint="cs"/>
          <w:rtl/>
        </w:rPr>
        <w:t>«خداوند برای هر چیزی زمان و اندازه‌ای را قرار داده است»</w:t>
      </w:r>
      <w:r w:rsidR="008A31A2">
        <w:rPr>
          <w:rStyle w:val="Char3"/>
        </w:rPr>
        <w:t>.</w:t>
      </w:r>
    </w:p>
    <w:p w:rsidR="009B6AE9" w:rsidRPr="00782D61" w:rsidRDefault="009B6AE9" w:rsidP="00782D61">
      <w:pPr>
        <w:widowControl w:val="0"/>
        <w:bidi/>
        <w:ind w:firstLine="284"/>
        <w:jc w:val="both"/>
        <w:rPr>
          <w:rStyle w:val="Char3"/>
          <w:rtl/>
        </w:rPr>
      </w:pPr>
      <w:r w:rsidRPr="00782D61">
        <w:rPr>
          <w:rStyle w:val="Char3"/>
          <w:rFonts w:hint="cs"/>
          <w:rtl/>
        </w:rPr>
        <w:t>امین‌الدین طبرسی می‌گوید: یعنی خداوند برای هر چیزی میزان و زمانی را تعیین کرده است و این آیه به واجب بودن توکل بر خداوند اشاره دارد. زیرا از آنجایی که خداوند میزان و زمان هر چیزی را می‌داند، چیزی جز تسلیم در برابر آن و</w:t>
      </w:r>
      <w:r w:rsidR="00CE5AC0" w:rsidRPr="00782D61">
        <w:rPr>
          <w:rStyle w:val="Char3"/>
          <w:rFonts w:hint="cs"/>
          <w:rtl/>
        </w:rPr>
        <w:t xml:space="preserve"> تفویض امور به او باقی نمی‌ماند</w:t>
      </w:r>
      <w:r w:rsidRPr="003E7BEE">
        <w:rPr>
          <w:rStyle w:val="Char3"/>
          <w:vertAlign w:val="superscript"/>
          <w:rtl/>
        </w:rPr>
        <w:footnoteReference w:id="22"/>
      </w:r>
      <w:r w:rsidR="00CE5AC0"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کاشانی دربار</w:t>
      </w:r>
      <w:r w:rsidR="0062225C" w:rsidRPr="00782D61">
        <w:rPr>
          <w:rStyle w:val="Char3"/>
          <w:rFonts w:hint="cs"/>
          <w:rtl/>
        </w:rPr>
        <w:t>ۀ</w:t>
      </w:r>
      <w:r w:rsidRPr="00782D61">
        <w:rPr>
          <w:rStyle w:val="Char3"/>
          <w:rFonts w:hint="cs"/>
          <w:rtl/>
        </w:rPr>
        <w:t xml:space="preserve"> آیه</w:t>
      </w:r>
      <w:r w:rsidR="006021A0" w:rsidRPr="00782D61">
        <w:rPr>
          <w:rStyle w:val="Char3"/>
          <w:rFonts w:hint="cs"/>
          <w:rtl/>
        </w:rPr>
        <w:t>:</w:t>
      </w:r>
      <w:r w:rsidR="00ED0363" w:rsidRPr="00782D61">
        <w:rPr>
          <w:rStyle w:val="Char3"/>
          <w:rFonts w:hint="cs"/>
          <w:rtl/>
        </w:rPr>
        <w:t xml:space="preserve"> </w:t>
      </w:r>
      <w:r w:rsidR="00ED0363" w:rsidRPr="00782D61">
        <w:rPr>
          <w:rFonts w:ascii="Traditional Arabic" w:hAnsi="Traditional Arabic" w:cs="Traditional Arabic"/>
          <w:sz w:val="30"/>
          <w:szCs w:val="30"/>
          <w:rtl/>
          <w:lang w:bidi="fa-IR"/>
        </w:rPr>
        <w:t>﴿</w:t>
      </w:r>
      <w:r w:rsidR="00AE6064" w:rsidRPr="00782D61">
        <w:rPr>
          <w:rStyle w:val="Char4"/>
          <w:rFonts w:hint="eastAsia"/>
          <w:rtl/>
        </w:rPr>
        <w:t>مَآ</w:t>
      </w:r>
      <w:r w:rsidR="00AE6064" w:rsidRPr="00782D61">
        <w:rPr>
          <w:rStyle w:val="Char4"/>
          <w:rtl/>
        </w:rPr>
        <w:t xml:space="preserve"> أَصَابَ مِن مُّصِيبَةٍ إِلَّا بِإِذۡنِ </w:t>
      </w:r>
      <w:r w:rsidR="00AE6064" w:rsidRPr="00782D61">
        <w:rPr>
          <w:rStyle w:val="Char4"/>
          <w:rFonts w:hint="cs"/>
          <w:rtl/>
        </w:rPr>
        <w:t>ٱ</w:t>
      </w:r>
      <w:r w:rsidR="00AE6064" w:rsidRPr="00782D61">
        <w:rPr>
          <w:rStyle w:val="Char4"/>
          <w:rFonts w:hint="eastAsia"/>
          <w:rtl/>
        </w:rPr>
        <w:t>للَّهِ</w:t>
      </w:r>
      <w:r w:rsidR="00ED0363" w:rsidRPr="00782D61">
        <w:rPr>
          <w:rFonts w:ascii="Traditional Arabic" w:hAnsi="Traditional Arabic" w:cs="Traditional Arabic"/>
          <w:sz w:val="30"/>
          <w:szCs w:val="30"/>
          <w:rtl/>
          <w:lang w:bidi="fa-IR"/>
        </w:rPr>
        <w:t>﴾</w:t>
      </w:r>
      <w:r w:rsidR="00ED0363" w:rsidRPr="00782D61">
        <w:rPr>
          <w:rStyle w:val="Char3"/>
          <w:rFonts w:hint="cs"/>
          <w:rtl/>
        </w:rPr>
        <w:t xml:space="preserve"> </w:t>
      </w:r>
      <w:r w:rsidR="00ED0363" w:rsidRPr="00782D61">
        <w:rPr>
          <w:rStyle w:val="Char2"/>
          <w:rFonts w:hint="cs"/>
          <w:rtl/>
        </w:rPr>
        <w:t>[التغابن: 11].</w:t>
      </w:r>
      <w:r w:rsidRPr="00782D61">
        <w:rPr>
          <w:rStyle w:val="Char3"/>
          <w:rFonts w:hint="cs"/>
          <w:rtl/>
        </w:rPr>
        <w:t xml:space="preserve"> می‌نویسد: یعنی هر امری فقط با تقدیر و مشیت او انجام می‌شود</w:t>
      </w:r>
      <w:r w:rsidRPr="003E7BEE">
        <w:rPr>
          <w:rStyle w:val="Char3"/>
          <w:vertAlign w:val="superscript"/>
          <w:rtl/>
        </w:rPr>
        <w:footnoteReference w:id="23"/>
      </w:r>
      <w:r w:rsidR="00D03ED0"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سید</w:t>
      </w:r>
      <w:r w:rsidR="00526D0E" w:rsidRPr="00782D61">
        <w:rPr>
          <w:rStyle w:val="Char3"/>
          <w:rFonts w:hint="cs"/>
          <w:rtl/>
        </w:rPr>
        <w:t xml:space="preserve"> </w:t>
      </w:r>
      <w:r w:rsidRPr="00782D61">
        <w:rPr>
          <w:rStyle w:val="Char3"/>
          <w:rFonts w:hint="cs"/>
          <w:rtl/>
        </w:rPr>
        <w:t>عبدالله شبر می‌نویسد: یعنی هر امری با قضا و علم او انجام می‌شود</w:t>
      </w:r>
      <w:r w:rsidRPr="003E7BEE">
        <w:rPr>
          <w:rStyle w:val="Char3"/>
          <w:vertAlign w:val="superscript"/>
          <w:rtl/>
        </w:rPr>
        <w:footnoteReference w:id="24"/>
      </w:r>
      <w:r w:rsidR="00D03ED0"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 xml:space="preserve">سیدمحمد حسینی شیرازی می‌گوید: خداوند </w:t>
      </w:r>
      <w:r w:rsidRPr="00782D61">
        <w:rPr>
          <w:rFonts w:hint="cs"/>
          <w:sz w:val="30"/>
          <w:szCs w:val="30"/>
          <w:rtl/>
          <w:lang w:bidi="fa-IR"/>
        </w:rPr>
        <w:t>–</w:t>
      </w:r>
      <w:r w:rsidRPr="00782D61">
        <w:rPr>
          <w:rStyle w:val="Char3"/>
          <w:rFonts w:hint="cs"/>
          <w:rtl/>
        </w:rPr>
        <w:t xml:space="preserve"> سبحانه </w:t>
      </w:r>
      <w:r w:rsidRPr="00782D61">
        <w:rPr>
          <w:rFonts w:hint="cs"/>
          <w:sz w:val="30"/>
          <w:szCs w:val="30"/>
          <w:rtl/>
          <w:lang w:bidi="fa-IR"/>
        </w:rPr>
        <w:t>–</w:t>
      </w:r>
      <w:r w:rsidRPr="00782D61">
        <w:rPr>
          <w:rStyle w:val="Char3"/>
          <w:rFonts w:hint="cs"/>
          <w:rtl/>
        </w:rPr>
        <w:t xml:space="preserve"> تنها کسی است که میزان امور را تقدیر می‌کند و </w:t>
      </w:r>
      <w:r w:rsidR="00AA62B8">
        <w:rPr>
          <w:rStyle w:val="Char3"/>
          <w:rFonts w:hint="cs"/>
          <w:rtl/>
        </w:rPr>
        <w:t>چنان‌چه</w:t>
      </w:r>
      <w:r w:rsidRPr="00782D61">
        <w:rPr>
          <w:rStyle w:val="Char3"/>
          <w:rFonts w:hint="cs"/>
          <w:rtl/>
        </w:rPr>
        <w:t xml:space="preserve"> تقدیر او نبود هیچ امری در جهان روی نمی‌داد</w:t>
      </w:r>
      <w:r w:rsidRPr="003E7BEE">
        <w:rPr>
          <w:rStyle w:val="Char3"/>
          <w:vertAlign w:val="superscript"/>
          <w:rtl/>
        </w:rPr>
        <w:footnoteReference w:id="25"/>
      </w:r>
      <w:r w:rsidR="00D03ED0"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ناصر مکارم شیرازی می‌نویسد: حوادثی که روی می‌دهد همگی به اذن خداوند می‌باشد و هرگز هیچ امری خارج از اراده او نیست این همان معنی توحید افعالی است. علت اینکه در ابتدا از مصائب سخن به میان آورده است این است که انسان همواره از اراده خداوند آن را دریافت می‌کند و فکر او را به خود مشغول می‌سازد. هنگامی که می‌گوییم این امر به اراد</w:t>
      </w:r>
      <w:r w:rsidR="0062225C" w:rsidRPr="00782D61">
        <w:rPr>
          <w:rStyle w:val="Char3"/>
          <w:rFonts w:hint="cs"/>
          <w:rtl/>
        </w:rPr>
        <w:t>ۀ</w:t>
      </w:r>
      <w:r w:rsidRPr="00782D61">
        <w:rPr>
          <w:rStyle w:val="Char3"/>
          <w:rFonts w:hint="cs"/>
          <w:rtl/>
        </w:rPr>
        <w:t xml:space="preserve"> خداوند انجام شده است قصد ما اراده تک</w:t>
      </w:r>
      <w:r w:rsidR="00D03ED0" w:rsidRPr="00782D61">
        <w:rPr>
          <w:rStyle w:val="Char3"/>
          <w:rFonts w:hint="cs"/>
          <w:rtl/>
        </w:rPr>
        <w:t>وینی خداوند است نه اراده تشریعی</w:t>
      </w:r>
      <w:r w:rsidRPr="003E7BEE">
        <w:rPr>
          <w:rStyle w:val="Char3"/>
          <w:vertAlign w:val="superscript"/>
          <w:rtl/>
        </w:rPr>
        <w:footnoteReference w:id="26"/>
      </w:r>
      <w:r w:rsidR="00D03ED0"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از حمدان بن سلمان روایت شده است که گفت: به امام رضا</w:t>
      </w:r>
      <w:r w:rsidR="000D0C52" w:rsidRPr="000D0C52">
        <w:rPr>
          <w:rStyle w:val="Char3"/>
          <w:rFonts w:cs="CTraditional Arabic" w:hint="cs"/>
          <w:rtl/>
        </w:rPr>
        <w:t xml:space="preserve">÷ </w:t>
      </w:r>
      <w:r w:rsidRPr="00782D61">
        <w:rPr>
          <w:rStyle w:val="Char3"/>
          <w:rFonts w:hint="cs"/>
          <w:rtl/>
        </w:rPr>
        <w:t>نامه نوشتم و در آن دربار</w:t>
      </w:r>
      <w:r w:rsidR="0062225C" w:rsidRPr="00782D61">
        <w:rPr>
          <w:rStyle w:val="Char3"/>
          <w:rFonts w:hint="cs"/>
          <w:rtl/>
        </w:rPr>
        <w:t>ۀ</w:t>
      </w:r>
      <w:r w:rsidRPr="00782D61">
        <w:rPr>
          <w:rStyle w:val="Char3"/>
          <w:rFonts w:hint="cs"/>
          <w:rtl/>
        </w:rPr>
        <w:t xml:space="preserve"> افعال بندگان سؤال نمودم که آیا اعمال بندگان مخلوق است یا خیر؟ امام در جواب من نوشت: افعال و اعمال بندگان دو هزار سال قبل از آفرینش در علم خداوند بزرگ تعیین و مقدّر شده است</w:t>
      </w:r>
      <w:r w:rsidRPr="003E7BEE">
        <w:rPr>
          <w:rStyle w:val="Char3"/>
          <w:vertAlign w:val="superscript"/>
          <w:rtl/>
        </w:rPr>
        <w:footnoteReference w:id="27"/>
      </w:r>
      <w:r w:rsidR="00AA76D5" w:rsidRPr="00782D61">
        <w:rPr>
          <w:rStyle w:val="Char3"/>
          <w:rFonts w:hint="cs"/>
          <w:rtl/>
        </w:rPr>
        <w:t>.</w:t>
      </w:r>
    </w:p>
    <w:p w:rsidR="009B6AE9" w:rsidRPr="00782D61" w:rsidRDefault="009B6AE9" w:rsidP="008D4FC7">
      <w:pPr>
        <w:widowControl w:val="0"/>
        <w:bidi/>
        <w:ind w:firstLine="284"/>
        <w:jc w:val="both"/>
        <w:rPr>
          <w:rStyle w:val="Char3"/>
          <w:rtl/>
        </w:rPr>
      </w:pPr>
      <w:r w:rsidRPr="00782D61">
        <w:rPr>
          <w:rStyle w:val="Char3"/>
          <w:rFonts w:hint="cs"/>
          <w:rtl/>
        </w:rPr>
        <w:t>از امیرالمؤمنین علی</w:t>
      </w:r>
      <w:r w:rsidR="000D0C52" w:rsidRPr="000D0C52">
        <w:rPr>
          <w:rStyle w:val="Char3"/>
          <w:rFonts w:cs="CTraditional Arabic" w:hint="cs"/>
          <w:rtl/>
        </w:rPr>
        <w:t xml:space="preserve">÷ </w:t>
      </w:r>
      <w:r w:rsidRPr="00782D61">
        <w:rPr>
          <w:rStyle w:val="Char3"/>
          <w:rFonts w:hint="cs"/>
          <w:rtl/>
        </w:rPr>
        <w:t>روایت شده است که گفت: پیامبر خدا</w:t>
      </w:r>
      <w:r w:rsidR="002950C1" w:rsidRPr="002950C1">
        <w:rPr>
          <w:rStyle w:val="Char3"/>
          <w:rFonts w:cs="CTraditional Arabic" w:hint="cs"/>
          <w:rtl/>
        </w:rPr>
        <w:t xml:space="preserve">ص </w:t>
      </w:r>
      <w:r w:rsidRPr="00782D61">
        <w:rPr>
          <w:rStyle w:val="Char3"/>
          <w:rFonts w:hint="cs"/>
          <w:rtl/>
        </w:rPr>
        <w:t xml:space="preserve">فرمود: </w:t>
      </w:r>
      <w:r w:rsidRPr="00315130">
        <w:rPr>
          <w:rStyle w:val="Char6"/>
          <w:rtl/>
        </w:rPr>
        <w:t>«إنَّ الله عزّ وجلّ قدَّر المقاد</w:t>
      </w:r>
      <w:r w:rsidR="00AA76D5" w:rsidRPr="00315130">
        <w:rPr>
          <w:rStyle w:val="Char6"/>
          <w:rFonts w:hint="cs"/>
          <w:rtl/>
        </w:rPr>
        <w:t>ي</w:t>
      </w:r>
      <w:r w:rsidRPr="00315130">
        <w:rPr>
          <w:rStyle w:val="Char6"/>
          <w:rtl/>
        </w:rPr>
        <w:t>ر ودبّر التداب</w:t>
      </w:r>
      <w:r w:rsidR="00AA76D5" w:rsidRPr="00315130">
        <w:rPr>
          <w:rStyle w:val="Char6"/>
          <w:rFonts w:hint="cs"/>
          <w:rtl/>
        </w:rPr>
        <w:t>ي</w:t>
      </w:r>
      <w:r w:rsidRPr="00315130">
        <w:rPr>
          <w:rStyle w:val="Char6"/>
          <w:rtl/>
        </w:rPr>
        <w:t xml:space="preserve">ر قبل أن </w:t>
      </w:r>
      <w:r w:rsidR="00AA76D5" w:rsidRPr="00315130">
        <w:rPr>
          <w:rStyle w:val="Char6"/>
          <w:rFonts w:hint="cs"/>
          <w:rtl/>
        </w:rPr>
        <w:t>ي</w:t>
      </w:r>
      <w:r w:rsidRPr="00315130">
        <w:rPr>
          <w:rStyle w:val="Char6"/>
          <w:rtl/>
        </w:rPr>
        <w:t>خلق آدم بألف</w:t>
      </w:r>
      <w:r w:rsidR="00AA76D5" w:rsidRPr="00315130">
        <w:rPr>
          <w:rStyle w:val="Char6"/>
          <w:rFonts w:hint="cs"/>
          <w:rtl/>
        </w:rPr>
        <w:t>ي</w:t>
      </w:r>
      <w:r w:rsidRPr="00315130">
        <w:rPr>
          <w:rStyle w:val="Char6"/>
          <w:rtl/>
        </w:rPr>
        <w:t xml:space="preserve"> عامٍ»:</w:t>
      </w:r>
      <w:r w:rsidRPr="00782D61">
        <w:rPr>
          <w:rFonts w:ascii="Lotus Linotype" w:hAnsi="Lotus Linotype" w:cs="Lotus Linotype"/>
          <w:sz w:val="30"/>
          <w:szCs w:val="30"/>
          <w:rtl/>
          <w:lang w:bidi="fa-IR"/>
        </w:rPr>
        <w:t xml:space="preserve"> </w:t>
      </w:r>
      <w:r w:rsidRPr="00782D61">
        <w:rPr>
          <w:rStyle w:val="Char3"/>
          <w:rFonts w:hint="cs"/>
          <w:rtl/>
        </w:rPr>
        <w:t>«خداوند</w:t>
      </w:r>
      <w:r w:rsidR="008D4FC7">
        <w:rPr>
          <w:rStyle w:val="Char3"/>
          <w:rFonts w:cs="CTraditional Arabic" w:hint="cs"/>
          <w:rtl/>
        </w:rPr>
        <w:t>ﻷ</w:t>
      </w:r>
      <w:r w:rsidRPr="00782D61">
        <w:rPr>
          <w:rFonts w:hint="cs"/>
          <w:sz w:val="30"/>
          <w:szCs w:val="30"/>
          <w:rtl/>
          <w:lang w:bidi="fa-IR"/>
        </w:rPr>
        <w:t xml:space="preserve"> </w:t>
      </w:r>
      <w:r w:rsidRPr="00782D61">
        <w:rPr>
          <w:rStyle w:val="Char3"/>
          <w:rFonts w:hint="cs"/>
          <w:rtl/>
        </w:rPr>
        <w:t>دو هزار سال پیش از آنکه آدم را خلق کند مقادیر [امور و اشیاء] را ت</w:t>
      </w:r>
      <w:r w:rsidR="00E80870" w:rsidRPr="00782D61">
        <w:rPr>
          <w:rStyle w:val="Char3"/>
          <w:rFonts w:hint="cs"/>
          <w:rtl/>
        </w:rPr>
        <w:t>عیین و امور را تدبیر فرموده است</w:t>
      </w:r>
      <w:r w:rsidRPr="00782D61">
        <w:rPr>
          <w:rStyle w:val="Char3"/>
          <w:rFonts w:hint="cs"/>
          <w:rtl/>
        </w:rPr>
        <w:t>»</w:t>
      </w:r>
      <w:r w:rsidRPr="003E7BEE">
        <w:rPr>
          <w:rStyle w:val="Char3"/>
          <w:vertAlign w:val="superscript"/>
          <w:rtl/>
        </w:rPr>
        <w:footnoteReference w:id="28"/>
      </w:r>
      <w:r w:rsidR="00E80870"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از امام صادق</w:t>
      </w:r>
      <w:r w:rsidR="000D0C52" w:rsidRPr="000D0C52">
        <w:rPr>
          <w:rStyle w:val="Char3"/>
          <w:rFonts w:cs="CTraditional Arabic" w:hint="cs"/>
          <w:rtl/>
        </w:rPr>
        <w:t xml:space="preserve">÷ </w:t>
      </w:r>
      <w:r w:rsidRPr="00782D61">
        <w:rPr>
          <w:rStyle w:val="Char3"/>
          <w:rFonts w:hint="cs"/>
          <w:rtl/>
        </w:rPr>
        <w:t>روایت شده است که فرمودند: اولین چیزی که خداوند آفرید قلم بود سپس به او امر فرمود: بنویس. سپس [قلم] همه آنچه را که بود و تا روز قیامت خواهد بود، نوشت</w:t>
      </w:r>
      <w:r w:rsidRPr="003E7BEE">
        <w:rPr>
          <w:rStyle w:val="Char3"/>
          <w:vertAlign w:val="superscript"/>
          <w:rtl/>
        </w:rPr>
        <w:footnoteReference w:id="29"/>
      </w:r>
      <w:r w:rsidR="009A3855"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از ابن عباس روایت شده است که گفت: اولین چیزی که خداوند آفرید، قلم بود سپس بدان امر فرمود تا همه آنچه را که تا روز قیامت خواهد بود، بنویسد و [نوشته] و کتاب در نزد او بود. سپس خواند:</w:t>
      </w:r>
      <w:r w:rsidR="00ED0363" w:rsidRPr="00782D61">
        <w:rPr>
          <w:rFonts w:ascii="Traditional Arabic" w:hAnsi="Traditional Arabic" w:cs="Traditional Arabic"/>
          <w:sz w:val="30"/>
          <w:szCs w:val="30"/>
          <w:rtl/>
          <w:lang w:bidi="fa-IR"/>
        </w:rPr>
        <w:t xml:space="preserve"> ﴿</w:t>
      </w:r>
      <w:r w:rsidR="007628AA" w:rsidRPr="00782D61">
        <w:rPr>
          <w:rStyle w:val="Char4"/>
          <w:rFonts w:hint="eastAsia"/>
          <w:rtl/>
        </w:rPr>
        <w:t>وَإِنَّهُ</w:t>
      </w:r>
      <w:r w:rsidR="007628AA" w:rsidRPr="00782D61">
        <w:rPr>
          <w:rStyle w:val="Char4"/>
          <w:rFonts w:hint="cs"/>
          <w:rtl/>
        </w:rPr>
        <w:t>ۥ</w:t>
      </w:r>
      <w:r w:rsidR="007628AA" w:rsidRPr="00782D61">
        <w:rPr>
          <w:rStyle w:val="Char4"/>
          <w:rtl/>
        </w:rPr>
        <w:t xml:space="preserve"> فِيٓ أُمِّ </w:t>
      </w:r>
      <w:r w:rsidR="007628AA" w:rsidRPr="00782D61">
        <w:rPr>
          <w:rStyle w:val="Char4"/>
          <w:rFonts w:hint="cs"/>
          <w:rtl/>
        </w:rPr>
        <w:t>ٱ</w:t>
      </w:r>
      <w:r w:rsidR="007628AA" w:rsidRPr="00782D61">
        <w:rPr>
          <w:rStyle w:val="Char4"/>
          <w:rFonts w:hint="eastAsia"/>
          <w:rtl/>
        </w:rPr>
        <w:t>لۡكِتَٰبِ</w:t>
      </w:r>
      <w:r w:rsidR="007628AA" w:rsidRPr="00782D61">
        <w:rPr>
          <w:rStyle w:val="Char4"/>
          <w:rtl/>
        </w:rPr>
        <w:t xml:space="preserve"> لَدَيۡنَا لَعَلِيٌّ حَكِيمٌ ٤</w:t>
      </w:r>
      <w:r w:rsidR="00ED0363" w:rsidRPr="00782D61">
        <w:rPr>
          <w:rFonts w:ascii="Traditional Arabic" w:hAnsi="Traditional Arabic" w:cs="Traditional Arabic"/>
          <w:sz w:val="30"/>
          <w:szCs w:val="30"/>
          <w:rtl/>
          <w:lang w:bidi="fa-IR"/>
        </w:rPr>
        <w:t>﴾</w:t>
      </w:r>
      <w:r w:rsidR="00ED0363" w:rsidRPr="00782D61">
        <w:rPr>
          <w:rStyle w:val="Char3"/>
          <w:rFonts w:hint="cs"/>
          <w:rtl/>
        </w:rPr>
        <w:t xml:space="preserve"> </w:t>
      </w:r>
      <w:r w:rsidR="00ED0363" w:rsidRPr="00782D61">
        <w:rPr>
          <w:rStyle w:val="Char2"/>
          <w:rFonts w:hint="cs"/>
          <w:rtl/>
        </w:rPr>
        <w:t>[الزخرف: 4].</w:t>
      </w:r>
    </w:p>
    <w:p w:rsidR="009B6AE9" w:rsidRPr="00782D61" w:rsidRDefault="009B6AE9" w:rsidP="00782D61">
      <w:pPr>
        <w:widowControl w:val="0"/>
        <w:tabs>
          <w:tab w:val="right" w:pos="7371"/>
        </w:tabs>
        <w:bidi/>
        <w:ind w:firstLine="284"/>
        <w:jc w:val="both"/>
        <w:rPr>
          <w:rStyle w:val="Char3"/>
          <w:rtl/>
        </w:rPr>
      </w:pPr>
      <w:r w:rsidRPr="008A31A2">
        <w:rPr>
          <w:rStyle w:val="Char5"/>
          <w:rFonts w:hint="cs"/>
          <w:rtl/>
        </w:rPr>
        <w:t>«</w:t>
      </w:r>
      <w:r w:rsidR="00A264E4" w:rsidRPr="008A31A2">
        <w:rPr>
          <w:rStyle w:val="Char5"/>
          <w:rtl/>
        </w:rPr>
        <w:t>و آن در «ام‏ال</w:t>
      </w:r>
      <w:r w:rsidR="0062225C" w:rsidRPr="008A31A2">
        <w:rPr>
          <w:rStyle w:val="Char5"/>
          <w:rtl/>
        </w:rPr>
        <w:t>ک</w:t>
      </w:r>
      <w:r w:rsidR="00A264E4" w:rsidRPr="008A31A2">
        <w:rPr>
          <w:rStyle w:val="Char5"/>
          <w:rtl/>
        </w:rPr>
        <w:t>تاب‏» (لوح محفوظ) نزد ما بلندپا</w:t>
      </w:r>
      <w:r w:rsidR="0062225C" w:rsidRPr="008A31A2">
        <w:rPr>
          <w:rStyle w:val="Char5"/>
          <w:rtl/>
        </w:rPr>
        <w:t>ی</w:t>
      </w:r>
      <w:r w:rsidR="00A264E4" w:rsidRPr="008A31A2">
        <w:rPr>
          <w:rStyle w:val="Char5"/>
          <w:rtl/>
        </w:rPr>
        <w:t>ه و استوار است</w:t>
      </w:r>
      <w:r w:rsidRPr="008A31A2">
        <w:rPr>
          <w:rStyle w:val="Char5"/>
          <w:rFonts w:hint="cs"/>
          <w:rtl/>
        </w:rPr>
        <w:t>»</w:t>
      </w:r>
      <w:r w:rsidRPr="003E7BEE">
        <w:rPr>
          <w:rStyle w:val="Char3"/>
          <w:vertAlign w:val="superscript"/>
          <w:rtl/>
        </w:rPr>
        <w:footnoteReference w:id="30"/>
      </w:r>
      <w:r w:rsidR="00A264E4"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میر سیدعلی حائری می‌نویسد: پیامبر</w:t>
      </w:r>
      <w:r w:rsidR="002950C1" w:rsidRPr="002950C1">
        <w:rPr>
          <w:rStyle w:val="Char3"/>
          <w:rFonts w:cs="CTraditional Arabic" w:hint="cs"/>
          <w:rtl/>
        </w:rPr>
        <w:t xml:space="preserve">ص </w:t>
      </w:r>
      <w:r w:rsidRPr="00782D61">
        <w:rPr>
          <w:rStyle w:val="Char3"/>
          <w:rFonts w:hint="cs"/>
          <w:rtl/>
        </w:rPr>
        <w:t xml:space="preserve">(چهل یا </w:t>
      </w:r>
      <w:r w:rsidR="00A16FA6" w:rsidRPr="00782D61">
        <w:rPr>
          <w:rStyle w:val="Char3"/>
          <w:rFonts w:hint="eastAsia"/>
          <w:rtl/>
        </w:rPr>
        <w:t>چهل و پنج</w:t>
      </w:r>
      <w:r w:rsidRPr="00782D61">
        <w:rPr>
          <w:rStyle w:val="Char3"/>
          <w:rFonts w:hint="cs"/>
          <w:rtl/>
        </w:rPr>
        <w:t xml:space="preserve"> شب پس از استقرار یافتن نطفه در داخل رحم فرشتگان بر آن وارد می‌شوند و می‌پرسند: آیا این فرد خوشبخت است یا بدبخت؟ پس آن دو فرشته می‌نویسند. می‌پرسد: خدایا آیا این نطفه مرد خواهد بود یا زن؟ آن دو فرشته نیز می‌نویسند و اعمال</w:t>
      </w:r>
      <w:r w:rsidR="00210298" w:rsidRPr="00782D61">
        <w:rPr>
          <w:rStyle w:val="Char3"/>
          <w:rFonts w:hint="cs"/>
          <w:rtl/>
        </w:rPr>
        <w:t>،</w:t>
      </w:r>
      <w:r w:rsidRPr="00782D61">
        <w:rPr>
          <w:rStyle w:val="Char3"/>
          <w:rFonts w:hint="cs"/>
          <w:rtl/>
        </w:rPr>
        <w:t xml:space="preserve"> روزی و اجل او را تعیین کرده و می‌نویسند. سپس اوراق را جمع کرده و چیزی از آن کم یا بر آن افزوده نخواهد شد. سپس آن فرشته می‌پرسد خدایا این نوشته را چه کار کنم؟ خداوند می‌فرماید: او را بر گردنش تا زمان مرگش آویزان کن.</w:t>
      </w:r>
    </w:p>
    <w:p w:rsidR="009B6AE9" w:rsidRPr="00782D61" w:rsidRDefault="009B6AE9" w:rsidP="00782D61">
      <w:pPr>
        <w:widowControl w:val="0"/>
        <w:bidi/>
        <w:ind w:firstLine="284"/>
        <w:jc w:val="both"/>
        <w:rPr>
          <w:rStyle w:val="Char3"/>
          <w:rtl/>
        </w:rPr>
      </w:pPr>
      <w:r w:rsidRPr="00782D61">
        <w:rPr>
          <w:rStyle w:val="Char3"/>
          <w:rFonts w:hint="cs"/>
          <w:rtl/>
        </w:rPr>
        <w:t>من</w:t>
      </w:r>
      <w:r w:rsidRPr="003E7BEE">
        <w:rPr>
          <w:rStyle w:val="Char3"/>
          <w:vertAlign w:val="superscript"/>
          <w:rtl/>
        </w:rPr>
        <w:footnoteReference w:id="31"/>
      </w:r>
      <w:r w:rsidRPr="00782D61">
        <w:rPr>
          <w:rStyle w:val="Char3"/>
          <w:rFonts w:hint="cs"/>
          <w:rtl/>
        </w:rPr>
        <w:t xml:space="preserve"> معتقدم که این امر با اختیار بنده در زمینه صلاح و فساد تناقضی ندارد و به معنای جبر در زمینه خوشبختی یا بدبختی نیست. زیرا هدف از این نوشته نمایاندن علم خود به آن فرشته می‌باشد. و این نوشته به معنای مجبور کردن به انجام آن افعال نیست. بلکه هدف تنها بیان علم پیشین خداوند دربار</w:t>
      </w:r>
      <w:r w:rsidR="0062225C" w:rsidRPr="00782D61">
        <w:rPr>
          <w:rStyle w:val="Char3"/>
          <w:rFonts w:hint="cs"/>
          <w:rtl/>
        </w:rPr>
        <w:t>ۀ</w:t>
      </w:r>
      <w:r w:rsidRPr="00782D61">
        <w:rPr>
          <w:rStyle w:val="Char3"/>
          <w:rFonts w:hint="cs"/>
          <w:rtl/>
        </w:rPr>
        <w:t xml:space="preserve"> سرنوشت فرد است. برای بیان مطلب مثالی می‌زنیم. شما با شناخت ضمیر و نیت درونی پادشاه می‌دانید که او فردا دستور مرگ زید را که یک سارق است صادر خواهد کرد. بنابراین به پسرتان می‌گویید که فردا زید کشته خواهد شد و چنین رخ خواهد داد و فردای آن روز پادشاه دستور کشتن زید را صادر می‌کند و زید کشته می‌شود. آیا اینکه شما خبر مرگ و کشته شدن او را به فرزندتان داده‌اید سبب مرگ زید شده است</w:t>
      </w:r>
      <w:r w:rsidR="00210298" w:rsidRPr="00782D61">
        <w:rPr>
          <w:rStyle w:val="Char3"/>
          <w:rFonts w:hint="cs"/>
          <w:rtl/>
        </w:rPr>
        <w:t>،</w:t>
      </w:r>
      <w:r w:rsidRPr="00782D61">
        <w:rPr>
          <w:rStyle w:val="Char3"/>
          <w:rFonts w:hint="cs"/>
          <w:rtl/>
        </w:rPr>
        <w:t xml:space="preserve"> یا اطلاع دادن امر به او از موجبات قتل زید است؟ این امر نیز چنین است و مثال نیز با واقعیت همخوانی دارد. خداوند </w:t>
      </w:r>
      <w:r w:rsidRPr="00782D61">
        <w:rPr>
          <w:rFonts w:hint="cs"/>
          <w:sz w:val="30"/>
          <w:szCs w:val="30"/>
          <w:rtl/>
          <w:lang w:bidi="fa-IR"/>
        </w:rPr>
        <w:t>–</w:t>
      </w:r>
      <w:r w:rsidRPr="00782D61">
        <w:rPr>
          <w:rStyle w:val="Char3"/>
          <w:rFonts w:hint="cs"/>
          <w:rtl/>
        </w:rPr>
        <w:t xml:space="preserve"> تعالی </w:t>
      </w:r>
      <w:r w:rsidRPr="00782D61">
        <w:rPr>
          <w:rFonts w:hint="cs"/>
          <w:sz w:val="30"/>
          <w:szCs w:val="30"/>
          <w:rtl/>
          <w:lang w:bidi="fa-IR"/>
        </w:rPr>
        <w:t>–</w:t>
      </w:r>
      <w:r w:rsidRPr="00782D61">
        <w:rPr>
          <w:rStyle w:val="Char3"/>
          <w:rFonts w:hint="cs"/>
          <w:rtl/>
        </w:rPr>
        <w:t xml:space="preserve"> به فرشته دستور می‌دهد که براساس علم پیشین و سُبَق او امور را بنویسد</w:t>
      </w:r>
      <w:r w:rsidR="00210298" w:rsidRPr="00782D61">
        <w:rPr>
          <w:rStyle w:val="Char3"/>
          <w:rFonts w:hint="cs"/>
          <w:rtl/>
        </w:rPr>
        <w:t>،</w:t>
      </w:r>
      <w:r w:rsidRPr="00782D61">
        <w:rPr>
          <w:rStyle w:val="Char3"/>
          <w:rFonts w:hint="cs"/>
          <w:rtl/>
        </w:rPr>
        <w:t xml:space="preserve"> نه اینکه برای او سعادت یا شقاوت اجباری را بنویسد. بلکه در امور تکوینی از جمله، مرد یا زن بودن، طول قامت و ... به علت وجود حکمت الهی جبر وجود دارد. اما اعمال صادره از انسان براساس اراده او اختیاری است. بلکه تنها عامل اصلی و انگیزه به وجود آمدن</w:t>
      </w:r>
      <w:r w:rsidR="0062225C" w:rsidRPr="00782D61">
        <w:rPr>
          <w:rStyle w:val="Char3"/>
          <w:rFonts w:hint="cs"/>
          <w:rtl/>
        </w:rPr>
        <w:t xml:space="preserve"> آن‌ها </w:t>
      </w:r>
      <w:r w:rsidRPr="00782D61">
        <w:rPr>
          <w:rStyle w:val="Char3"/>
          <w:rFonts w:hint="cs"/>
          <w:rtl/>
        </w:rPr>
        <w:t>میل و اراده انسان می‌باشد</w:t>
      </w:r>
      <w:r w:rsidRPr="003E7BEE">
        <w:rPr>
          <w:rStyle w:val="Char3"/>
          <w:vertAlign w:val="superscript"/>
          <w:rtl/>
        </w:rPr>
        <w:footnoteReference w:id="32"/>
      </w:r>
      <w:r w:rsidR="00210298" w:rsidRPr="00782D61">
        <w:rPr>
          <w:rStyle w:val="Char3"/>
          <w:rFonts w:hint="cs"/>
          <w:rtl/>
        </w:rPr>
        <w:t>.</w:t>
      </w:r>
    </w:p>
    <w:p w:rsidR="009B6AE9" w:rsidRPr="00782D61" w:rsidRDefault="009B6AE9" w:rsidP="00782D61">
      <w:pPr>
        <w:widowControl w:val="0"/>
        <w:bidi/>
        <w:ind w:firstLine="284"/>
        <w:jc w:val="both"/>
        <w:rPr>
          <w:rStyle w:val="Char3"/>
          <w:rtl/>
        </w:rPr>
      </w:pPr>
      <w:r w:rsidRPr="008A31A2">
        <w:rPr>
          <w:rStyle w:val="Char8"/>
          <w:rFonts w:hint="cs"/>
          <w:rtl/>
        </w:rPr>
        <w:t>ثالثاً:</w:t>
      </w:r>
      <w:r w:rsidRPr="00782D61">
        <w:rPr>
          <w:rStyle w:val="Char3"/>
          <w:rFonts w:hint="cs"/>
          <w:rtl/>
        </w:rPr>
        <w:t xml:space="preserve"> ایمان به اینکه همه کائنات خواه در امور مربوط به افعال پروردگار یا اعمال مخلوقات تحت فرمان و مشیت الهی هستند.</w:t>
      </w:r>
    </w:p>
    <w:p w:rsidR="009B6AE9" w:rsidRPr="00782D61" w:rsidRDefault="009B6AE9" w:rsidP="00782D61">
      <w:pPr>
        <w:widowControl w:val="0"/>
        <w:bidi/>
        <w:ind w:firstLine="284"/>
        <w:jc w:val="both"/>
        <w:rPr>
          <w:rStyle w:val="Char4"/>
          <w:rtl/>
        </w:rPr>
      </w:pPr>
      <w:r w:rsidRPr="00782D61">
        <w:rPr>
          <w:rStyle w:val="Char3"/>
          <w:rFonts w:hint="cs"/>
          <w:rtl/>
        </w:rPr>
        <w:t>خداوند می‌فرماید:</w:t>
      </w:r>
      <w:r w:rsidR="00ED0363" w:rsidRPr="00782D61">
        <w:rPr>
          <w:rStyle w:val="Char3"/>
          <w:rFonts w:hint="cs"/>
          <w:rtl/>
        </w:rPr>
        <w:t xml:space="preserve"> </w:t>
      </w:r>
      <w:r w:rsidR="00ED0363" w:rsidRPr="00782D61">
        <w:rPr>
          <w:rFonts w:ascii="Traditional Arabic" w:hAnsi="Traditional Arabic" w:cs="Traditional Arabic"/>
          <w:sz w:val="30"/>
          <w:szCs w:val="30"/>
          <w:rtl/>
          <w:lang w:bidi="fa-IR"/>
        </w:rPr>
        <w:t>﴿</w:t>
      </w:r>
      <w:r w:rsidR="007628AA" w:rsidRPr="00782D61">
        <w:rPr>
          <w:rStyle w:val="Char4"/>
          <w:rtl/>
        </w:rPr>
        <w:t xml:space="preserve">وَمَا تَشَآءُونَ إِلَّآ أَن يَشَآءَ </w:t>
      </w:r>
      <w:r w:rsidR="007628AA" w:rsidRPr="00782D61">
        <w:rPr>
          <w:rStyle w:val="Char4"/>
          <w:rFonts w:hint="cs"/>
          <w:rtl/>
        </w:rPr>
        <w:t>ٱ</w:t>
      </w:r>
      <w:r w:rsidR="007628AA" w:rsidRPr="00782D61">
        <w:rPr>
          <w:rStyle w:val="Char4"/>
          <w:rFonts w:hint="eastAsia"/>
          <w:rtl/>
        </w:rPr>
        <w:t>للَّهُ</w:t>
      </w:r>
      <w:r w:rsidR="007628AA" w:rsidRPr="00782D61">
        <w:rPr>
          <w:rStyle w:val="Char4"/>
          <w:rtl/>
        </w:rPr>
        <w:t xml:space="preserve"> رَبُّ </w:t>
      </w:r>
      <w:r w:rsidR="007628AA" w:rsidRPr="00782D61">
        <w:rPr>
          <w:rStyle w:val="Char4"/>
          <w:rFonts w:hint="cs"/>
          <w:rtl/>
        </w:rPr>
        <w:t>ٱ</w:t>
      </w:r>
      <w:r w:rsidR="007628AA" w:rsidRPr="00782D61">
        <w:rPr>
          <w:rStyle w:val="Char4"/>
          <w:rFonts w:hint="eastAsia"/>
          <w:rtl/>
        </w:rPr>
        <w:t>لۡعَٰلَمِينَ</w:t>
      </w:r>
      <w:r w:rsidR="007628AA" w:rsidRPr="00782D61">
        <w:rPr>
          <w:rStyle w:val="Char4"/>
          <w:rtl/>
        </w:rPr>
        <w:t xml:space="preserve"> ٢٩</w:t>
      </w:r>
      <w:r w:rsidR="00ED0363" w:rsidRPr="00782D61">
        <w:rPr>
          <w:rFonts w:ascii="Traditional Arabic" w:hAnsi="Traditional Arabic" w:cs="Traditional Arabic"/>
          <w:sz w:val="30"/>
          <w:szCs w:val="30"/>
          <w:rtl/>
          <w:lang w:bidi="fa-IR"/>
        </w:rPr>
        <w:t>﴾</w:t>
      </w:r>
      <w:r w:rsidR="00ED0363" w:rsidRPr="00782D61">
        <w:rPr>
          <w:rStyle w:val="Char3"/>
          <w:rFonts w:hint="cs"/>
          <w:rtl/>
        </w:rPr>
        <w:t xml:space="preserve"> </w:t>
      </w:r>
      <w:r w:rsidR="00ED0363" w:rsidRPr="00782D61">
        <w:rPr>
          <w:rStyle w:val="Char2"/>
          <w:rFonts w:hint="cs"/>
          <w:rtl/>
        </w:rPr>
        <w:t>[التکویر: 29].</w:t>
      </w:r>
    </w:p>
    <w:p w:rsidR="009B6AE9" w:rsidRPr="00782D61" w:rsidRDefault="009B6AE9" w:rsidP="00782D61">
      <w:pPr>
        <w:widowControl w:val="0"/>
        <w:bidi/>
        <w:ind w:firstLine="284"/>
        <w:jc w:val="both"/>
        <w:rPr>
          <w:rStyle w:val="Char3"/>
          <w:rtl/>
        </w:rPr>
      </w:pPr>
      <w:r w:rsidRPr="008A31A2">
        <w:rPr>
          <w:rStyle w:val="Char5"/>
          <w:rFonts w:hint="cs"/>
          <w:rtl/>
        </w:rPr>
        <w:t>«</w:t>
      </w:r>
      <w:r w:rsidR="002A3FA0" w:rsidRPr="008A31A2">
        <w:rPr>
          <w:rStyle w:val="Char5"/>
          <w:rFonts w:hint="cs"/>
          <w:rtl/>
        </w:rPr>
        <w:t>و شما اراده نم</w:t>
      </w:r>
      <w:r w:rsidR="0062225C" w:rsidRPr="008A31A2">
        <w:rPr>
          <w:rStyle w:val="Char5"/>
          <w:rFonts w:hint="cs"/>
          <w:rtl/>
        </w:rPr>
        <w:t>ی</w:t>
      </w:r>
      <w:r w:rsidR="002A3FA0" w:rsidRPr="008A31A2">
        <w:rPr>
          <w:rStyle w:val="Char5"/>
          <w:rFonts w:hint="cs"/>
          <w:rtl/>
        </w:rPr>
        <w:t>‌</w:t>
      </w:r>
      <w:r w:rsidR="0062225C" w:rsidRPr="008A31A2">
        <w:rPr>
          <w:rStyle w:val="Char5"/>
          <w:rFonts w:hint="cs"/>
          <w:rtl/>
        </w:rPr>
        <w:t>ک</w:t>
      </w:r>
      <w:r w:rsidR="002A3FA0" w:rsidRPr="008A31A2">
        <w:rPr>
          <w:rStyle w:val="Char5"/>
          <w:rFonts w:hint="cs"/>
          <w:rtl/>
        </w:rPr>
        <w:t>ن</w:t>
      </w:r>
      <w:r w:rsidR="0062225C" w:rsidRPr="008A31A2">
        <w:rPr>
          <w:rStyle w:val="Char5"/>
          <w:rFonts w:hint="cs"/>
          <w:rtl/>
        </w:rPr>
        <w:t>ی</w:t>
      </w:r>
      <w:r w:rsidR="002A3FA0" w:rsidRPr="008A31A2">
        <w:rPr>
          <w:rStyle w:val="Char5"/>
          <w:rFonts w:hint="cs"/>
          <w:rtl/>
        </w:rPr>
        <w:t>د مگر ا</w:t>
      </w:r>
      <w:r w:rsidR="0062225C" w:rsidRPr="008A31A2">
        <w:rPr>
          <w:rStyle w:val="Char5"/>
          <w:rFonts w:hint="cs"/>
          <w:rtl/>
        </w:rPr>
        <w:t>ی</w:t>
      </w:r>
      <w:r w:rsidR="002A3FA0" w:rsidRPr="008A31A2">
        <w:rPr>
          <w:rStyle w:val="Char5"/>
          <w:rFonts w:hint="cs"/>
          <w:rtl/>
        </w:rPr>
        <w:t xml:space="preserve">ن </w:t>
      </w:r>
      <w:r w:rsidR="0062225C" w:rsidRPr="008A31A2">
        <w:rPr>
          <w:rStyle w:val="Char5"/>
          <w:rFonts w:hint="cs"/>
          <w:rtl/>
        </w:rPr>
        <w:t>ک</w:t>
      </w:r>
      <w:r w:rsidR="002A3FA0" w:rsidRPr="008A31A2">
        <w:rPr>
          <w:rStyle w:val="Char5"/>
          <w:rFonts w:hint="cs"/>
          <w:rtl/>
        </w:rPr>
        <w:t>ه خداوند ـ پروردگار جهان</w:t>
      </w:r>
      <w:r w:rsidR="0062225C" w:rsidRPr="008A31A2">
        <w:rPr>
          <w:rStyle w:val="Char5"/>
          <w:rFonts w:hint="cs"/>
          <w:rtl/>
        </w:rPr>
        <w:t>ی</w:t>
      </w:r>
      <w:r w:rsidR="002A3FA0" w:rsidRPr="008A31A2">
        <w:rPr>
          <w:rStyle w:val="Char5"/>
          <w:rFonts w:hint="cs"/>
          <w:rtl/>
        </w:rPr>
        <w:t xml:space="preserve">ان ـ اراده </w:t>
      </w:r>
      <w:r w:rsidR="0062225C" w:rsidRPr="008A31A2">
        <w:rPr>
          <w:rStyle w:val="Char5"/>
          <w:rFonts w:hint="cs"/>
          <w:rtl/>
        </w:rPr>
        <w:t>ک</w:t>
      </w:r>
      <w:r w:rsidR="002A3FA0" w:rsidRPr="008A31A2">
        <w:rPr>
          <w:rStyle w:val="Char5"/>
          <w:rFonts w:hint="cs"/>
          <w:rtl/>
        </w:rPr>
        <w:t>ند و بخواهد</w:t>
      </w:r>
      <w:r w:rsidRPr="008A31A2">
        <w:rPr>
          <w:rStyle w:val="Char5"/>
          <w:rFonts w:hint="cs"/>
          <w:rtl/>
        </w:rPr>
        <w:t>»</w:t>
      </w:r>
      <w:r w:rsidR="002A3FA0"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سیدمحمدحسین فضل‌الله می‌نویسد: ممکن است در نهادتان در خلال عناصر اختیار دارای حرکت اراد</w:t>
      </w:r>
      <w:r w:rsidR="0062225C" w:rsidRPr="00782D61">
        <w:rPr>
          <w:rStyle w:val="Char3"/>
          <w:rFonts w:hint="cs"/>
          <w:rtl/>
        </w:rPr>
        <w:t>ۀ</w:t>
      </w:r>
      <w:r w:rsidRPr="00782D61">
        <w:rPr>
          <w:rStyle w:val="Char3"/>
          <w:rFonts w:hint="cs"/>
          <w:rtl/>
        </w:rPr>
        <w:t xml:space="preserve"> ذاتی باشید. اما اراد</w:t>
      </w:r>
      <w:r w:rsidR="0062225C" w:rsidRPr="00782D61">
        <w:rPr>
          <w:rStyle w:val="Char3"/>
          <w:rFonts w:hint="cs"/>
          <w:rtl/>
        </w:rPr>
        <w:t>ۀ</w:t>
      </w:r>
      <w:r w:rsidRPr="00782D61">
        <w:rPr>
          <w:rStyle w:val="Char3"/>
          <w:rFonts w:hint="cs"/>
          <w:rtl/>
        </w:rPr>
        <w:t xml:space="preserve"> شما در تقدیر نظام هستی که اشیاء پیرامون آن در حرکتند تابع اراده الهی </w:t>
      </w:r>
      <w:r w:rsidR="003C7AC7" w:rsidRPr="00782D61">
        <w:rPr>
          <w:rStyle w:val="Char3"/>
          <w:rFonts w:hint="cs"/>
          <w:rtl/>
        </w:rPr>
        <w:t>است</w:t>
      </w:r>
      <w:r w:rsidRPr="00782D61">
        <w:rPr>
          <w:rStyle w:val="Char3"/>
          <w:rFonts w:hint="cs"/>
          <w:rtl/>
        </w:rPr>
        <w:t>. پس بنده دارای استقلال مطلق از خداوند نمی‌باشد. حتی در چهارچوب آزادی‌اش به</w:t>
      </w:r>
      <w:r w:rsidR="003C7AC7" w:rsidRPr="00782D61">
        <w:rPr>
          <w:rStyle w:val="Char3"/>
          <w:rFonts w:hint="cs"/>
          <w:rtl/>
        </w:rPr>
        <w:t xml:space="preserve"> شیوه دیگری تابع اراده الهی است</w:t>
      </w:r>
      <w:r w:rsidRPr="003E7BEE">
        <w:rPr>
          <w:rStyle w:val="Char3"/>
          <w:vertAlign w:val="superscript"/>
          <w:rtl/>
        </w:rPr>
        <w:footnoteReference w:id="33"/>
      </w:r>
      <w:r w:rsidR="003C7AC7"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خداوند می‌فرماید:</w:t>
      </w:r>
      <w:r w:rsidR="00ED0363" w:rsidRPr="00782D61">
        <w:rPr>
          <w:rStyle w:val="Char3"/>
          <w:rFonts w:hint="cs"/>
          <w:rtl/>
        </w:rPr>
        <w:t xml:space="preserve"> </w:t>
      </w:r>
      <w:r w:rsidR="00ED0363" w:rsidRPr="00782D61">
        <w:rPr>
          <w:rFonts w:ascii="Traditional Arabic" w:hAnsi="Traditional Arabic" w:cs="Traditional Arabic"/>
          <w:sz w:val="30"/>
          <w:szCs w:val="30"/>
          <w:rtl/>
          <w:lang w:bidi="fa-IR"/>
        </w:rPr>
        <w:t>﴿</w:t>
      </w:r>
      <w:r w:rsidR="007628AA" w:rsidRPr="00782D61">
        <w:rPr>
          <w:rStyle w:val="Char4"/>
          <w:rtl/>
        </w:rPr>
        <w:t xml:space="preserve">وَيَفۡعَلُ </w:t>
      </w:r>
      <w:r w:rsidR="007628AA" w:rsidRPr="00782D61">
        <w:rPr>
          <w:rStyle w:val="Char4"/>
          <w:rFonts w:hint="cs"/>
          <w:rtl/>
        </w:rPr>
        <w:t>ٱ</w:t>
      </w:r>
      <w:r w:rsidR="007628AA" w:rsidRPr="00782D61">
        <w:rPr>
          <w:rStyle w:val="Char4"/>
          <w:rFonts w:hint="eastAsia"/>
          <w:rtl/>
        </w:rPr>
        <w:t>للَّهُ</w:t>
      </w:r>
      <w:r w:rsidR="007628AA" w:rsidRPr="00782D61">
        <w:rPr>
          <w:rStyle w:val="Char4"/>
          <w:rtl/>
        </w:rPr>
        <w:t xml:space="preserve"> مَا يَشَآءُ ٢٧</w:t>
      </w:r>
      <w:r w:rsidR="00ED0363" w:rsidRPr="00782D61">
        <w:rPr>
          <w:rFonts w:ascii="Traditional Arabic" w:hAnsi="Traditional Arabic" w:cs="Traditional Arabic"/>
          <w:sz w:val="30"/>
          <w:szCs w:val="30"/>
          <w:rtl/>
          <w:lang w:bidi="fa-IR"/>
        </w:rPr>
        <w:t>﴾</w:t>
      </w:r>
      <w:r w:rsidR="00ED0363" w:rsidRPr="00782D61">
        <w:rPr>
          <w:rStyle w:val="Char3"/>
          <w:rFonts w:hint="cs"/>
          <w:rtl/>
        </w:rPr>
        <w:t xml:space="preserve"> </w:t>
      </w:r>
      <w:r w:rsidR="00ED0363" w:rsidRPr="00782D61">
        <w:rPr>
          <w:rStyle w:val="Char2"/>
          <w:rFonts w:hint="cs"/>
          <w:rtl/>
        </w:rPr>
        <w:t>[ابراهیم: 27].</w:t>
      </w:r>
    </w:p>
    <w:p w:rsidR="009B6AE9" w:rsidRPr="00782D61" w:rsidRDefault="009B6AE9" w:rsidP="00782D61">
      <w:pPr>
        <w:widowControl w:val="0"/>
        <w:bidi/>
        <w:ind w:firstLine="284"/>
        <w:jc w:val="both"/>
        <w:rPr>
          <w:rStyle w:val="Char3"/>
          <w:rtl/>
        </w:rPr>
      </w:pPr>
      <w:r w:rsidRPr="008A31A2">
        <w:rPr>
          <w:rStyle w:val="Char5"/>
          <w:rFonts w:hint="cs"/>
          <w:rtl/>
        </w:rPr>
        <w:t xml:space="preserve">«و </w:t>
      </w:r>
      <w:r w:rsidR="00BF6996" w:rsidRPr="008A31A2">
        <w:rPr>
          <w:rStyle w:val="Char5"/>
          <w:rFonts w:hint="cs"/>
          <w:rtl/>
        </w:rPr>
        <w:t>خداوند هرچه بخواهد انجام می‌دهد</w:t>
      </w:r>
      <w:r w:rsidRPr="008A31A2">
        <w:rPr>
          <w:rStyle w:val="Char5"/>
          <w:rFonts w:hint="cs"/>
          <w:rtl/>
        </w:rPr>
        <w:t>»</w:t>
      </w:r>
      <w:r w:rsidR="00BF6996"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سید</w:t>
      </w:r>
      <w:r w:rsidR="00B63EB3" w:rsidRPr="00782D61">
        <w:rPr>
          <w:rStyle w:val="Char3"/>
          <w:rFonts w:hint="cs"/>
          <w:rtl/>
        </w:rPr>
        <w:t xml:space="preserve"> </w:t>
      </w:r>
      <w:r w:rsidRPr="00782D61">
        <w:rPr>
          <w:rStyle w:val="Char3"/>
          <w:rFonts w:hint="cs"/>
          <w:rtl/>
        </w:rPr>
        <w:t>عبدالله شبر می‌نویسد: یعنی خداوند هر عملی را از جمله تأیید و تثبیت فرد مؤمن و رها کردن کافر به همراه کفرش انجام می‌دهد</w:t>
      </w:r>
      <w:r w:rsidRPr="003E7BEE">
        <w:rPr>
          <w:rStyle w:val="Char3"/>
          <w:vertAlign w:val="superscript"/>
          <w:rtl/>
        </w:rPr>
        <w:footnoteReference w:id="34"/>
      </w:r>
      <w:r w:rsidR="00BF6996"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محمدحسین فضل‌الله می‌نویسد: یعنی خداوند در زندگی انسان و امور مردم هر عملی را که حکمت آن را ایجاب و اقتضا می‌نماید، انجام می‌دهد. زیرا اوست که هیچ چیزی نمی‌تواند اراده او را ردّ نماید. هرگاه او چی</w:t>
      </w:r>
      <w:r w:rsidR="00BF6996" w:rsidRPr="00782D61">
        <w:rPr>
          <w:rStyle w:val="Char3"/>
          <w:rFonts w:hint="cs"/>
          <w:rtl/>
        </w:rPr>
        <w:t>زی را اراده نماید، انجام می‌شود</w:t>
      </w:r>
      <w:r w:rsidRPr="003E7BEE">
        <w:rPr>
          <w:rStyle w:val="Char3"/>
          <w:vertAlign w:val="superscript"/>
          <w:rtl/>
        </w:rPr>
        <w:footnoteReference w:id="35"/>
      </w:r>
      <w:r w:rsidR="00BF6996"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خداوند می‌فرماید:</w:t>
      </w:r>
      <w:r w:rsidR="00ED0363" w:rsidRPr="00782D61">
        <w:rPr>
          <w:rStyle w:val="Char3"/>
          <w:rFonts w:hint="cs"/>
          <w:rtl/>
        </w:rPr>
        <w:t xml:space="preserve"> </w:t>
      </w:r>
      <w:r w:rsidR="00ED0363" w:rsidRPr="00782D61">
        <w:rPr>
          <w:rFonts w:ascii="Traditional Arabic" w:hAnsi="Traditional Arabic" w:cs="Traditional Arabic"/>
          <w:sz w:val="30"/>
          <w:szCs w:val="30"/>
          <w:rtl/>
          <w:lang w:bidi="fa-IR"/>
        </w:rPr>
        <w:t>﴿</w:t>
      </w:r>
      <w:r w:rsidR="007628AA" w:rsidRPr="00782D61">
        <w:rPr>
          <w:rStyle w:val="Char4"/>
          <w:rtl/>
        </w:rPr>
        <w:t xml:space="preserve">وَلَوۡ شَآءَ </w:t>
      </w:r>
      <w:r w:rsidR="007628AA" w:rsidRPr="00782D61">
        <w:rPr>
          <w:rStyle w:val="Char4"/>
          <w:rFonts w:hint="cs"/>
          <w:rtl/>
        </w:rPr>
        <w:t>ٱ</w:t>
      </w:r>
      <w:r w:rsidR="007628AA" w:rsidRPr="00782D61">
        <w:rPr>
          <w:rStyle w:val="Char4"/>
          <w:rFonts w:hint="eastAsia"/>
          <w:rtl/>
        </w:rPr>
        <w:t>للَّهُ</w:t>
      </w:r>
      <w:r w:rsidR="007628AA" w:rsidRPr="00782D61">
        <w:rPr>
          <w:rStyle w:val="Char4"/>
          <w:rtl/>
        </w:rPr>
        <w:t xml:space="preserve"> لَسَلَّطَهُمۡ عَلَيۡكُمۡ</w:t>
      </w:r>
      <w:r w:rsidR="00ED0363" w:rsidRPr="00782D61">
        <w:rPr>
          <w:rFonts w:ascii="Traditional Arabic" w:hAnsi="Traditional Arabic" w:cs="Traditional Arabic"/>
          <w:sz w:val="30"/>
          <w:szCs w:val="30"/>
          <w:rtl/>
          <w:lang w:bidi="fa-IR"/>
        </w:rPr>
        <w:t>﴾</w:t>
      </w:r>
      <w:r w:rsidR="00ED0363" w:rsidRPr="00782D61">
        <w:rPr>
          <w:rStyle w:val="Char3"/>
          <w:rFonts w:hint="cs"/>
          <w:rtl/>
        </w:rPr>
        <w:t xml:space="preserve"> </w:t>
      </w:r>
      <w:r w:rsidR="00ED0363" w:rsidRPr="00782D61">
        <w:rPr>
          <w:rStyle w:val="Char2"/>
          <w:rFonts w:hint="cs"/>
          <w:rtl/>
        </w:rPr>
        <w:t>[النساء: 90].</w:t>
      </w:r>
    </w:p>
    <w:p w:rsidR="009B6AE9" w:rsidRPr="00782D61" w:rsidRDefault="009B6AE9" w:rsidP="00782D61">
      <w:pPr>
        <w:widowControl w:val="0"/>
        <w:bidi/>
        <w:ind w:firstLine="284"/>
        <w:jc w:val="both"/>
        <w:rPr>
          <w:rStyle w:val="Char3"/>
          <w:rtl/>
        </w:rPr>
      </w:pPr>
      <w:r w:rsidRPr="008A31A2">
        <w:rPr>
          <w:rStyle w:val="Char5"/>
          <w:rFonts w:hint="cs"/>
          <w:rtl/>
        </w:rPr>
        <w:t>«</w:t>
      </w:r>
      <w:r w:rsidR="00BB4B0E" w:rsidRPr="008A31A2">
        <w:rPr>
          <w:rStyle w:val="Char5"/>
          <w:rtl/>
        </w:rPr>
        <w:t>و اگر خداوند بخواهد، آنان را بر شما مسلط مى‏</w:t>
      </w:r>
      <w:r w:rsidR="0062225C" w:rsidRPr="008A31A2">
        <w:rPr>
          <w:rStyle w:val="Char5"/>
          <w:rtl/>
        </w:rPr>
        <w:t>ک</w:t>
      </w:r>
      <w:r w:rsidR="00BB4B0E" w:rsidRPr="008A31A2">
        <w:rPr>
          <w:rStyle w:val="Char5"/>
          <w:rtl/>
        </w:rPr>
        <w:t>ند</w:t>
      </w:r>
      <w:r w:rsidRPr="008A31A2">
        <w:rPr>
          <w:rStyle w:val="Char5"/>
          <w:rFonts w:hint="cs"/>
          <w:rtl/>
        </w:rPr>
        <w:t>»</w:t>
      </w:r>
      <w:r w:rsidR="00BB4B0E"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 xml:space="preserve">شیخ محمد سبزواری نجفی می‌گوید: این آیه نشان دهنده توانایی و قدرت الهی است. پس </w:t>
      </w:r>
      <w:r w:rsidR="00AA62B8">
        <w:rPr>
          <w:rStyle w:val="Char3"/>
          <w:rFonts w:hint="cs"/>
          <w:rtl/>
        </w:rPr>
        <w:t>چنان‌چه</w:t>
      </w:r>
      <w:r w:rsidRPr="00782D61">
        <w:rPr>
          <w:rStyle w:val="Char3"/>
          <w:rFonts w:hint="cs"/>
          <w:rtl/>
        </w:rPr>
        <w:t xml:space="preserve"> انجام امری را اراده نماید، بی‌تردید آن را انجام خواهد داد و</w:t>
      </w:r>
      <w:r w:rsidR="0062225C" w:rsidRPr="00782D61">
        <w:rPr>
          <w:rStyle w:val="Char3"/>
          <w:rFonts w:hint="cs"/>
          <w:rtl/>
        </w:rPr>
        <w:t xml:space="preserve"> آن‌ها </w:t>
      </w:r>
      <w:r w:rsidRPr="00782D61">
        <w:rPr>
          <w:rStyle w:val="Char3"/>
          <w:rFonts w:hint="cs"/>
          <w:rtl/>
        </w:rPr>
        <w:t>را مجبور می‌کرد با شما بجنگند ... اما خداوند چنین اراده نفرمود. بلکه در دل</w:t>
      </w:r>
      <w:r w:rsidR="0062225C" w:rsidRPr="00782D61">
        <w:rPr>
          <w:rStyle w:val="Char3"/>
          <w:rFonts w:hint="cs"/>
          <w:rtl/>
        </w:rPr>
        <w:t xml:space="preserve"> آن‌ها </w:t>
      </w:r>
      <w:r w:rsidR="00BB4B0E" w:rsidRPr="00782D61">
        <w:rPr>
          <w:rStyle w:val="Char3"/>
          <w:rFonts w:hint="cs"/>
          <w:rtl/>
        </w:rPr>
        <w:t>ترس و بیم را به وجود آورد</w:t>
      </w:r>
      <w:r w:rsidRPr="003E7BEE">
        <w:rPr>
          <w:rStyle w:val="Char3"/>
          <w:vertAlign w:val="superscript"/>
          <w:rtl/>
        </w:rPr>
        <w:footnoteReference w:id="36"/>
      </w:r>
      <w:r w:rsidR="00BB4B0E"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محمد</w:t>
      </w:r>
      <w:r w:rsidR="008A31A2">
        <w:rPr>
          <w:rStyle w:val="Char3"/>
        </w:rPr>
        <w:t xml:space="preserve"> </w:t>
      </w:r>
      <w:r w:rsidRPr="00782D61">
        <w:rPr>
          <w:rStyle w:val="Char3"/>
          <w:rFonts w:hint="cs"/>
          <w:rtl/>
        </w:rPr>
        <w:t>جواد مغنیه می‌نویسد: بی‌تردید خداوند به وسیله اراده تکوینی‌اش در هیچکدام از امور مردم و مسلمان دخالت نمی‌کند. اما خداوند</w:t>
      </w:r>
      <w:r w:rsidR="0062225C" w:rsidRPr="00782D61">
        <w:rPr>
          <w:rStyle w:val="Char3"/>
          <w:rFonts w:hint="cs"/>
          <w:rtl/>
        </w:rPr>
        <w:t xml:space="preserve"> آن‌ها </w:t>
      </w:r>
      <w:r w:rsidRPr="00782D61">
        <w:rPr>
          <w:rStyle w:val="Char3"/>
          <w:rFonts w:hint="cs"/>
          <w:rtl/>
        </w:rPr>
        <w:t>را به وسیله بی‌طرفی‌شان از این امر بازداشت. پس عبارت</w:t>
      </w:r>
      <w:r w:rsidR="00ED0363" w:rsidRPr="00782D61">
        <w:rPr>
          <w:rStyle w:val="Char3"/>
          <w:rFonts w:hint="cs"/>
          <w:rtl/>
        </w:rPr>
        <w:t xml:space="preserve"> </w:t>
      </w:r>
      <w:r w:rsidR="00ED0363" w:rsidRPr="00782D61">
        <w:rPr>
          <w:rFonts w:ascii="Traditional Arabic" w:hAnsi="Traditional Arabic" w:cs="Traditional Arabic"/>
          <w:sz w:val="30"/>
          <w:szCs w:val="30"/>
          <w:rtl/>
          <w:lang w:bidi="fa-IR"/>
        </w:rPr>
        <w:t>﴿</w:t>
      </w:r>
      <w:r w:rsidR="007628AA" w:rsidRPr="00782D61">
        <w:rPr>
          <w:rStyle w:val="Char4"/>
          <w:rtl/>
        </w:rPr>
        <w:t xml:space="preserve">وَلَوۡ شَآءَ </w:t>
      </w:r>
      <w:r w:rsidR="007628AA" w:rsidRPr="00782D61">
        <w:rPr>
          <w:rStyle w:val="Char4"/>
          <w:rFonts w:hint="cs"/>
          <w:rtl/>
        </w:rPr>
        <w:t>ٱ</w:t>
      </w:r>
      <w:r w:rsidR="007628AA" w:rsidRPr="00782D61">
        <w:rPr>
          <w:rStyle w:val="Char4"/>
          <w:rFonts w:hint="eastAsia"/>
          <w:rtl/>
        </w:rPr>
        <w:t>للَّهُ</w:t>
      </w:r>
      <w:r w:rsidR="007628AA" w:rsidRPr="00782D61">
        <w:rPr>
          <w:rStyle w:val="Char4"/>
          <w:rtl/>
        </w:rPr>
        <w:t xml:space="preserve"> لَسَلَّطَهُمۡ عَلَيۡكُمۡ</w:t>
      </w:r>
      <w:r w:rsidR="00ED0363" w:rsidRPr="00782D61">
        <w:rPr>
          <w:rFonts w:ascii="Traditional Arabic" w:hAnsi="Traditional Arabic" w:cs="Traditional Arabic"/>
          <w:sz w:val="30"/>
          <w:szCs w:val="30"/>
          <w:rtl/>
          <w:lang w:bidi="fa-IR"/>
        </w:rPr>
        <w:t>﴾</w:t>
      </w:r>
      <w:r w:rsidR="00ED0363" w:rsidRPr="00782D61">
        <w:rPr>
          <w:rStyle w:val="Char3"/>
          <w:rFonts w:hint="cs"/>
          <w:rtl/>
        </w:rPr>
        <w:t xml:space="preserve"> </w:t>
      </w:r>
      <w:r w:rsidR="00ED0363" w:rsidRPr="00782D61">
        <w:rPr>
          <w:rStyle w:val="Char2"/>
          <w:rFonts w:hint="cs"/>
          <w:rtl/>
        </w:rPr>
        <w:t>[</w:t>
      </w:r>
      <w:r w:rsidR="000D2691" w:rsidRPr="00782D61">
        <w:rPr>
          <w:rStyle w:val="Char2"/>
          <w:rFonts w:hint="cs"/>
          <w:rtl/>
        </w:rPr>
        <w:t>النساء: 90</w:t>
      </w:r>
      <w:r w:rsidR="00ED0363" w:rsidRPr="00782D61">
        <w:rPr>
          <w:rStyle w:val="Char2"/>
          <w:rFonts w:hint="cs"/>
          <w:rtl/>
        </w:rPr>
        <w:t>].</w:t>
      </w:r>
      <w:r w:rsidRPr="00782D61">
        <w:rPr>
          <w:rStyle w:val="Char3"/>
          <w:rFonts w:hint="cs"/>
          <w:rtl/>
        </w:rPr>
        <w:t xml:space="preserve"> بدین معناست که اگر خداوند اراده می‌کرد به</w:t>
      </w:r>
      <w:r w:rsidR="0062225C" w:rsidRPr="00782D61">
        <w:rPr>
          <w:rStyle w:val="Char3"/>
          <w:rFonts w:hint="cs"/>
          <w:rtl/>
        </w:rPr>
        <w:t xml:space="preserve"> آن‌ها </w:t>
      </w:r>
      <w:r w:rsidRPr="00782D61">
        <w:rPr>
          <w:rStyle w:val="Char3"/>
          <w:rFonts w:hint="cs"/>
          <w:rtl/>
        </w:rPr>
        <w:t>در برابر شما جرأت می‌داد و ترس از شما را در دل</w:t>
      </w:r>
      <w:r w:rsidR="0062225C" w:rsidRPr="00782D61">
        <w:rPr>
          <w:rStyle w:val="Char3"/>
          <w:rFonts w:hint="cs"/>
          <w:rtl/>
        </w:rPr>
        <w:t xml:space="preserve"> آن‌ها </w:t>
      </w:r>
      <w:r w:rsidRPr="00782D61">
        <w:rPr>
          <w:rStyle w:val="Char3"/>
          <w:rFonts w:hint="cs"/>
          <w:rtl/>
        </w:rPr>
        <w:t>به وجود نمی‌آورد تا</w:t>
      </w:r>
      <w:r w:rsidR="0062225C" w:rsidRPr="00782D61">
        <w:rPr>
          <w:rStyle w:val="Char3"/>
          <w:rFonts w:hint="cs"/>
          <w:rtl/>
        </w:rPr>
        <w:t xml:space="preserve"> آن‌ها </w:t>
      </w:r>
      <w:r w:rsidRPr="00782D61">
        <w:rPr>
          <w:rStyle w:val="Char3"/>
          <w:rFonts w:hint="cs"/>
          <w:rtl/>
        </w:rPr>
        <w:t>مجبور به فرار و ترک شما شوند. این امر جزو اراده تکوینی نیست بلکه اگر بتوان این تعبیر را صحیح دانست مشیت و اراده توفیقی است</w:t>
      </w:r>
      <w:r w:rsidRPr="003E7BEE">
        <w:rPr>
          <w:rStyle w:val="Char3"/>
          <w:vertAlign w:val="superscript"/>
          <w:rtl/>
        </w:rPr>
        <w:footnoteReference w:id="37"/>
      </w:r>
      <w:r w:rsidR="00994E32"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اعمال انسان گوناگون است و براساس آنچه امیرالمؤمنین بیان فرموده‌اند، همه این اعمال براساس علم و قضا و قدر الهی انجام می‌شوند.</w:t>
      </w:r>
    </w:p>
    <w:p w:rsidR="009B6AE9" w:rsidRPr="00782D61" w:rsidRDefault="009B6AE9" w:rsidP="008A31A2">
      <w:pPr>
        <w:widowControl w:val="0"/>
        <w:bidi/>
        <w:ind w:firstLine="284"/>
        <w:jc w:val="both"/>
        <w:rPr>
          <w:rStyle w:val="Char3"/>
          <w:rtl/>
        </w:rPr>
      </w:pPr>
      <w:r w:rsidRPr="00782D61">
        <w:rPr>
          <w:rStyle w:val="Char3"/>
          <w:rFonts w:hint="cs"/>
          <w:rtl/>
        </w:rPr>
        <w:t>از امام حسین</w:t>
      </w:r>
      <w:r w:rsidR="000D0C52" w:rsidRPr="000D0C52">
        <w:rPr>
          <w:rStyle w:val="Char3"/>
          <w:rFonts w:cs="CTraditional Arabic" w:hint="cs"/>
          <w:rtl/>
        </w:rPr>
        <w:t xml:space="preserve">÷ </w:t>
      </w:r>
      <w:r w:rsidRPr="00782D61">
        <w:rPr>
          <w:rStyle w:val="Char3"/>
          <w:rFonts w:hint="cs"/>
          <w:rtl/>
        </w:rPr>
        <w:t>روایت شده است که فرمود: شنیدم پدرم امام علی</w:t>
      </w:r>
      <w:r w:rsidR="0046473B" w:rsidRPr="00782D61">
        <w:rPr>
          <w:rStyle w:val="Char3"/>
          <w:rFonts w:hint="cs"/>
          <w:rtl/>
        </w:rPr>
        <w:t xml:space="preserve"> </w:t>
      </w:r>
      <w:r w:rsidRPr="00782D61">
        <w:rPr>
          <w:rStyle w:val="Char3"/>
          <w:rFonts w:hint="cs"/>
          <w:rtl/>
        </w:rPr>
        <w:t>‌بن ابی‌طالب</w:t>
      </w:r>
      <w:r w:rsidR="003E7BEE" w:rsidRPr="003E7BEE">
        <w:rPr>
          <w:rFonts w:ascii="Tahoma" w:hAnsi="Tahoma" w:cs="CTraditional Arabic" w:hint="cs"/>
          <w:color w:val="000000"/>
          <w:sz w:val="28"/>
          <w:szCs w:val="28"/>
          <w:rtl/>
          <w:lang w:bidi="fa-IR"/>
        </w:rPr>
        <w:t>÷</w:t>
      </w:r>
      <w:r w:rsidRPr="00782D61">
        <w:rPr>
          <w:rStyle w:val="Char3"/>
          <w:rFonts w:hint="cs"/>
          <w:rtl/>
        </w:rPr>
        <w:t xml:space="preserve"> می‌فرماید: اعمال سه دسته‌اند: فرایض (واجبات و فریضه‌ها)،</w:t>
      </w:r>
      <w:r w:rsidR="007040BF" w:rsidRPr="00782D61">
        <w:rPr>
          <w:rStyle w:val="Char3"/>
          <w:rFonts w:hint="cs"/>
          <w:rtl/>
        </w:rPr>
        <w:t xml:space="preserve"> براساس دستور خداوند است، و با رضایت، قضا و قدر و علم او انجام می‌شوند، </w:t>
      </w:r>
      <w:r w:rsidRPr="00782D61">
        <w:rPr>
          <w:rStyle w:val="Char3"/>
          <w:rFonts w:hint="cs"/>
          <w:rtl/>
        </w:rPr>
        <w:t>فضائل: براساس دستور خداوند نیست. اما شامل رضایت، قضا و قدر و علم او می‌شوند. اما معاصی: براساس فرمان خدا انجام نمی‌شوند بلکه جزو قضا و قدر و علم خداوند است و انسان به علت انجام</w:t>
      </w:r>
      <w:r w:rsidR="0062225C" w:rsidRPr="00782D61">
        <w:rPr>
          <w:rStyle w:val="Char3"/>
          <w:rFonts w:hint="cs"/>
          <w:rtl/>
        </w:rPr>
        <w:t xml:space="preserve"> آن‌ها </w:t>
      </w:r>
      <w:r w:rsidRPr="00782D61">
        <w:rPr>
          <w:rStyle w:val="Char3"/>
          <w:rFonts w:hint="cs"/>
          <w:rtl/>
        </w:rPr>
        <w:t>بازخواست می‌شود</w:t>
      </w:r>
      <w:r w:rsidRPr="003E7BEE">
        <w:rPr>
          <w:rStyle w:val="Char3"/>
          <w:vertAlign w:val="superscript"/>
          <w:rtl/>
        </w:rPr>
        <w:footnoteReference w:id="38"/>
      </w:r>
      <w:r w:rsidR="0046473B" w:rsidRPr="00782D61">
        <w:rPr>
          <w:rStyle w:val="Char3"/>
          <w:rFonts w:hint="cs"/>
          <w:rtl/>
        </w:rPr>
        <w:t>.</w:t>
      </w:r>
    </w:p>
    <w:p w:rsidR="009B6AE9" w:rsidRPr="00782D61" w:rsidRDefault="00AA62B8" w:rsidP="00782D61">
      <w:pPr>
        <w:widowControl w:val="0"/>
        <w:bidi/>
        <w:ind w:firstLine="284"/>
        <w:jc w:val="both"/>
        <w:rPr>
          <w:rStyle w:val="Char3"/>
          <w:rtl/>
        </w:rPr>
      </w:pPr>
      <w:r>
        <w:rPr>
          <w:rStyle w:val="Char3"/>
          <w:rFonts w:hint="cs"/>
          <w:rtl/>
        </w:rPr>
        <w:t>چنان‌چه</w:t>
      </w:r>
      <w:r w:rsidR="009B6AE9" w:rsidRPr="00782D61">
        <w:rPr>
          <w:rStyle w:val="Char3"/>
          <w:rFonts w:hint="cs"/>
          <w:rtl/>
        </w:rPr>
        <w:t xml:space="preserve"> فرد مسلمان معنای حقیقی قضا و قدر را بداند، اشکال و شبهه بزرگی در </w:t>
      </w:r>
      <w:r w:rsidR="00104FBF" w:rsidRPr="00782D61">
        <w:rPr>
          <w:rStyle w:val="Char3"/>
          <w:rFonts w:hint="cs"/>
          <w:rtl/>
        </w:rPr>
        <w:t>این زمینه از ذهن او رفع می‌شود.</w:t>
      </w:r>
    </w:p>
    <w:p w:rsidR="009B6AE9" w:rsidRPr="00782D61" w:rsidRDefault="009B6AE9" w:rsidP="00AA62B8">
      <w:pPr>
        <w:widowControl w:val="0"/>
        <w:bidi/>
        <w:ind w:firstLine="284"/>
        <w:jc w:val="both"/>
        <w:rPr>
          <w:rStyle w:val="Char3"/>
          <w:rtl/>
        </w:rPr>
      </w:pPr>
      <w:r w:rsidRPr="00782D61">
        <w:rPr>
          <w:rStyle w:val="Char3"/>
          <w:rFonts w:hint="cs"/>
          <w:rtl/>
        </w:rPr>
        <w:t>یونس به روایت از امام رضا</w:t>
      </w:r>
      <w:r w:rsidR="000D0C52" w:rsidRPr="000D0C52">
        <w:rPr>
          <w:rStyle w:val="Char3"/>
          <w:rFonts w:cs="CTraditional Arabic" w:hint="cs"/>
          <w:rtl/>
        </w:rPr>
        <w:t xml:space="preserve">÷ </w:t>
      </w:r>
      <w:r w:rsidRPr="00782D61">
        <w:rPr>
          <w:rStyle w:val="Char3"/>
          <w:rFonts w:hint="cs"/>
          <w:rtl/>
        </w:rPr>
        <w:t>می‌گوید که امام فرمود: ای یونس به عقیده قدری‌ها و جبرگرایان اعتقاد نداشته باش. زیرا قدری‌ها نه به عقید</w:t>
      </w:r>
      <w:r w:rsidR="0062225C" w:rsidRPr="00782D61">
        <w:rPr>
          <w:rStyle w:val="Char3"/>
          <w:rFonts w:hint="cs"/>
          <w:rtl/>
        </w:rPr>
        <w:t>ۀ</w:t>
      </w:r>
      <w:r w:rsidRPr="00782D61">
        <w:rPr>
          <w:rStyle w:val="Char3"/>
          <w:rFonts w:hint="cs"/>
          <w:rtl/>
        </w:rPr>
        <w:t xml:space="preserve"> اهل بهشت اعتقاد دارند</w:t>
      </w:r>
      <w:r w:rsidR="00C3785C" w:rsidRPr="00782D61">
        <w:rPr>
          <w:rStyle w:val="Char3"/>
          <w:rFonts w:hint="cs"/>
          <w:rtl/>
        </w:rPr>
        <w:t>،</w:t>
      </w:r>
      <w:r w:rsidRPr="00782D61">
        <w:rPr>
          <w:rStyle w:val="Char3"/>
          <w:rFonts w:hint="cs"/>
          <w:rtl/>
        </w:rPr>
        <w:t xml:space="preserve"> و نه به عقیده اهل آتش</w:t>
      </w:r>
      <w:r w:rsidR="00C3785C" w:rsidRPr="00782D61">
        <w:rPr>
          <w:rStyle w:val="Char3"/>
          <w:rFonts w:hint="cs"/>
          <w:rtl/>
        </w:rPr>
        <w:t>،</w:t>
      </w:r>
      <w:r w:rsidRPr="00782D61">
        <w:rPr>
          <w:rStyle w:val="Char3"/>
          <w:rFonts w:hint="cs"/>
          <w:rtl/>
        </w:rPr>
        <w:t xml:space="preserve"> و نه به عقیده ابلیس. بهشتیان می‌گویند: «سپاس خدایی که ما را به سوی این [راه] هدایت کرده است و اگر خدا ما را راهنمایی نمی‌کرد هدایت نمی‌شدیم». همچنین به عقیده اهل آتش و دوزخیان نیز معتقد نیستند زیرا دوزخیان می‌گویند: «پروردگارا بدبختی و شقاوت بر ما غلبه کرده است». ابلیس نیز گفته است: «پروردگارا تو مرا گمراه کردی.» پس گفتم: سرورم من به عقیده آنان اعتقاد ندارم اما معتقدم که فقط آن چیزی روی می‌دهد که خداوند اراده نمود و در قضا و قدرش مقدّر نموده باشد. امام فرمود: ای یونس! این</w:t>
      </w:r>
      <w:r w:rsidR="00AA62B8">
        <w:rPr>
          <w:rStyle w:val="Char3"/>
          <w:rFonts w:hint="eastAsia"/>
          <w:rtl/>
        </w:rPr>
        <w:t>‌</w:t>
      </w:r>
      <w:r w:rsidRPr="00782D61">
        <w:rPr>
          <w:rStyle w:val="Char3"/>
          <w:rFonts w:hint="cs"/>
          <w:rtl/>
        </w:rPr>
        <w:t>گونه نیست. بلکه فقط آنچه که خداند اراده، و در قضا و قدرش مقدر و براساس مشیت او باشد رخ خواهد داد. ای یونس آیا می‌دانی مشیت الهی چیست؟ گفتم: خیر. امام فرمود: آن ذکر اول یعنی «لا إله إلاّ الله» است. آیا می‌دانی اراده چیست؟ عرض کردم: خیر. امام فرمود: قصد انجام هر کاری که بخواهد آن را انجام دهد. آیا می‌دانی تقدیر چیست؟ گفتم: خیر. فرمود: تعیین حد و حدود اجل، رزق، بقا و فناست. آیا می‌دانی قضا چیست؟ گفتم: خیر. فرمود: آن به وقوع پیوستن همان امری است که خداوند اراده کرده است. این امر فقط آن چیزی است که خداوند در ذکر اول آن را اراده نموده است</w:t>
      </w:r>
      <w:r w:rsidRPr="003E7BEE">
        <w:rPr>
          <w:rStyle w:val="Char3"/>
          <w:vertAlign w:val="superscript"/>
          <w:rtl/>
        </w:rPr>
        <w:footnoteReference w:id="39"/>
      </w:r>
      <w:r w:rsidR="00C3785C" w:rsidRPr="00782D61">
        <w:rPr>
          <w:rStyle w:val="Char3"/>
          <w:rFonts w:hint="cs"/>
          <w:rtl/>
        </w:rPr>
        <w:t>.</w:t>
      </w:r>
    </w:p>
    <w:p w:rsidR="009B6AE9" w:rsidRPr="00782D61" w:rsidRDefault="009B6AE9" w:rsidP="00782D61">
      <w:pPr>
        <w:widowControl w:val="0"/>
        <w:bidi/>
        <w:ind w:firstLine="284"/>
        <w:jc w:val="both"/>
        <w:rPr>
          <w:rStyle w:val="Char4"/>
          <w:rtl/>
        </w:rPr>
      </w:pPr>
      <w:r w:rsidRPr="008A31A2">
        <w:rPr>
          <w:rStyle w:val="Char8"/>
          <w:rFonts w:hint="cs"/>
          <w:rtl/>
        </w:rPr>
        <w:t>رابعاً:</w:t>
      </w:r>
      <w:r w:rsidRPr="00782D61">
        <w:rPr>
          <w:rStyle w:val="Char3"/>
          <w:rFonts w:hint="cs"/>
          <w:rtl/>
        </w:rPr>
        <w:t xml:space="preserve"> ایمان به اینکه خداوند هم</w:t>
      </w:r>
      <w:r w:rsidR="0062225C" w:rsidRPr="00782D61">
        <w:rPr>
          <w:rStyle w:val="Char3"/>
          <w:rFonts w:hint="cs"/>
          <w:rtl/>
        </w:rPr>
        <w:t>ۀ</w:t>
      </w:r>
      <w:r w:rsidRPr="00782D61">
        <w:rPr>
          <w:rStyle w:val="Char3"/>
          <w:rFonts w:hint="cs"/>
          <w:rtl/>
        </w:rPr>
        <w:t xml:space="preserve"> ذات، صفات و حرکات [اعمال] مخلوقات را آفریده است. خداوند تعالی می‌فرماید:</w:t>
      </w:r>
      <w:r w:rsidR="000D2691" w:rsidRPr="00782D61">
        <w:rPr>
          <w:rStyle w:val="Char3"/>
          <w:rFonts w:hint="cs"/>
          <w:rtl/>
        </w:rPr>
        <w:t xml:space="preserve"> </w:t>
      </w:r>
      <w:r w:rsidR="000D2691" w:rsidRPr="00782D61">
        <w:rPr>
          <w:rFonts w:ascii="Traditional Arabic" w:hAnsi="Traditional Arabic" w:cs="Traditional Arabic"/>
          <w:sz w:val="30"/>
          <w:szCs w:val="30"/>
          <w:rtl/>
          <w:lang w:bidi="fa-IR"/>
        </w:rPr>
        <w:t>﴿</w:t>
      </w:r>
      <w:r w:rsidR="007628AA" w:rsidRPr="00782D61">
        <w:rPr>
          <w:rStyle w:val="Char4"/>
          <w:rFonts w:hint="cs"/>
          <w:rtl/>
        </w:rPr>
        <w:t>ٱ</w:t>
      </w:r>
      <w:r w:rsidR="007628AA" w:rsidRPr="00782D61">
        <w:rPr>
          <w:rStyle w:val="Char4"/>
          <w:rFonts w:hint="eastAsia"/>
          <w:rtl/>
        </w:rPr>
        <w:t>للَّهُ</w:t>
      </w:r>
      <w:r w:rsidR="007628AA" w:rsidRPr="00782D61">
        <w:rPr>
          <w:rStyle w:val="Char4"/>
          <w:rtl/>
        </w:rPr>
        <w:t xml:space="preserve"> خَٰلِقُ كُلِّ شَيۡءٖۖ وَهُوَ عَلَىٰ كُلِّ شَيۡءٖ وَكِيلٞ ٦٢</w:t>
      </w:r>
      <w:r w:rsidR="000D2691" w:rsidRPr="00782D61">
        <w:rPr>
          <w:rFonts w:ascii="Traditional Arabic" w:hAnsi="Traditional Arabic" w:cs="Traditional Arabic"/>
          <w:sz w:val="30"/>
          <w:szCs w:val="30"/>
          <w:rtl/>
          <w:lang w:bidi="fa-IR"/>
        </w:rPr>
        <w:t>﴾</w:t>
      </w:r>
      <w:r w:rsidR="000D2691" w:rsidRPr="00782D61">
        <w:rPr>
          <w:rStyle w:val="Char3"/>
          <w:rFonts w:hint="cs"/>
          <w:rtl/>
        </w:rPr>
        <w:t xml:space="preserve"> </w:t>
      </w:r>
      <w:r w:rsidR="000D2691" w:rsidRPr="00782D61">
        <w:rPr>
          <w:rStyle w:val="Char2"/>
          <w:rFonts w:hint="cs"/>
          <w:rtl/>
        </w:rPr>
        <w:t>[الزمر: 62].</w:t>
      </w:r>
    </w:p>
    <w:p w:rsidR="009B6AE9" w:rsidRPr="00782D61" w:rsidRDefault="009B6AE9" w:rsidP="00782D61">
      <w:pPr>
        <w:widowControl w:val="0"/>
        <w:tabs>
          <w:tab w:val="right" w:pos="7371"/>
        </w:tabs>
        <w:bidi/>
        <w:ind w:firstLine="284"/>
        <w:jc w:val="both"/>
        <w:rPr>
          <w:rStyle w:val="Char3"/>
          <w:rtl/>
        </w:rPr>
      </w:pPr>
      <w:r w:rsidRPr="008A31A2">
        <w:rPr>
          <w:rStyle w:val="Char5"/>
          <w:rFonts w:hint="cs"/>
          <w:rtl/>
        </w:rPr>
        <w:t>«</w:t>
      </w:r>
      <w:r w:rsidR="00FF1DC2" w:rsidRPr="008A31A2">
        <w:rPr>
          <w:rStyle w:val="Char5"/>
          <w:rtl/>
        </w:rPr>
        <w:t>خداوند آفر</w:t>
      </w:r>
      <w:r w:rsidR="0062225C" w:rsidRPr="008A31A2">
        <w:rPr>
          <w:rStyle w:val="Char5"/>
          <w:rtl/>
        </w:rPr>
        <w:t>ی</w:t>
      </w:r>
      <w:r w:rsidR="00FF1DC2" w:rsidRPr="008A31A2">
        <w:rPr>
          <w:rStyle w:val="Char5"/>
          <w:rtl/>
        </w:rPr>
        <w:t>دگار همه چ</w:t>
      </w:r>
      <w:r w:rsidR="0062225C" w:rsidRPr="008A31A2">
        <w:rPr>
          <w:rStyle w:val="Char5"/>
          <w:rtl/>
        </w:rPr>
        <w:t>ی</w:t>
      </w:r>
      <w:r w:rsidR="00FF1DC2" w:rsidRPr="008A31A2">
        <w:rPr>
          <w:rStyle w:val="Char5"/>
          <w:rtl/>
        </w:rPr>
        <w:t>ز است و حافظ و ناظر بر همه اش</w:t>
      </w:r>
      <w:r w:rsidR="0062225C" w:rsidRPr="008A31A2">
        <w:rPr>
          <w:rStyle w:val="Char5"/>
          <w:rtl/>
        </w:rPr>
        <w:t>ی</w:t>
      </w:r>
      <w:r w:rsidR="00FF1DC2" w:rsidRPr="008A31A2">
        <w:rPr>
          <w:rStyle w:val="Char5"/>
          <w:rtl/>
        </w:rPr>
        <w:t>ا است</w:t>
      </w:r>
      <w:r w:rsidRPr="008A31A2">
        <w:rPr>
          <w:rStyle w:val="Char5"/>
          <w:rFonts w:hint="cs"/>
          <w:rtl/>
        </w:rPr>
        <w:t>»</w:t>
      </w:r>
      <w:r w:rsidR="00FF1DC2"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همچنین خداوند از زبان ابراهیم</w:t>
      </w:r>
      <w:r w:rsidR="000D0C52" w:rsidRPr="000D0C52">
        <w:rPr>
          <w:rStyle w:val="Char3"/>
          <w:rFonts w:cs="CTraditional Arabic" w:hint="cs"/>
          <w:rtl/>
        </w:rPr>
        <w:t xml:space="preserve">÷ </w:t>
      </w:r>
      <w:r w:rsidRPr="00782D61">
        <w:rPr>
          <w:rStyle w:val="Char3"/>
          <w:rFonts w:hint="cs"/>
          <w:rtl/>
        </w:rPr>
        <w:t>می‌فرماید که خطاب به قومش گفت:</w:t>
      </w:r>
      <w:r w:rsidR="000D2691" w:rsidRPr="00782D61">
        <w:rPr>
          <w:rStyle w:val="Char3"/>
          <w:rFonts w:hint="cs"/>
          <w:rtl/>
        </w:rPr>
        <w:t xml:space="preserve"> </w:t>
      </w:r>
      <w:r w:rsidR="000D2691" w:rsidRPr="00782D61">
        <w:rPr>
          <w:rFonts w:ascii="Traditional Arabic" w:hAnsi="Traditional Arabic" w:cs="Traditional Arabic"/>
          <w:sz w:val="30"/>
          <w:szCs w:val="30"/>
          <w:rtl/>
          <w:lang w:bidi="fa-IR"/>
        </w:rPr>
        <w:t>﴿</w:t>
      </w:r>
      <w:r w:rsidR="007628AA" w:rsidRPr="00782D61">
        <w:rPr>
          <w:rStyle w:val="Char4"/>
          <w:rtl/>
        </w:rPr>
        <w:t>وَ</w:t>
      </w:r>
      <w:r w:rsidR="007628AA" w:rsidRPr="00782D61">
        <w:rPr>
          <w:rStyle w:val="Char4"/>
          <w:rFonts w:hint="cs"/>
          <w:rtl/>
        </w:rPr>
        <w:t>ٱ</w:t>
      </w:r>
      <w:r w:rsidR="007628AA" w:rsidRPr="00782D61">
        <w:rPr>
          <w:rStyle w:val="Char4"/>
          <w:rFonts w:hint="eastAsia"/>
          <w:rtl/>
        </w:rPr>
        <w:t>للَّهُ</w:t>
      </w:r>
      <w:r w:rsidR="007628AA" w:rsidRPr="00782D61">
        <w:rPr>
          <w:rStyle w:val="Char4"/>
          <w:rtl/>
        </w:rPr>
        <w:t xml:space="preserve"> خَلَقَكُمۡ وَمَا تَعۡمَلُونَ ٩٦</w:t>
      </w:r>
      <w:r w:rsidR="000D2691" w:rsidRPr="00782D61">
        <w:rPr>
          <w:rFonts w:ascii="Traditional Arabic" w:hAnsi="Traditional Arabic" w:cs="Traditional Arabic"/>
          <w:sz w:val="30"/>
          <w:szCs w:val="30"/>
          <w:rtl/>
          <w:lang w:bidi="fa-IR"/>
        </w:rPr>
        <w:t>﴾</w:t>
      </w:r>
      <w:r w:rsidR="000D2691" w:rsidRPr="00782D61">
        <w:rPr>
          <w:rStyle w:val="Char3"/>
          <w:rFonts w:hint="cs"/>
          <w:rtl/>
        </w:rPr>
        <w:t xml:space="preserve"> </w:t>
      </w:r>
      <w:r w:rsidR="000D2691" w:rsidRPr="00782D61">
        <w:rPr>
          <w:rStyle w:val="Char2"/>
          <w:rFonts w:hint="cs"/>
          <w:rtl/>
        </w:rPr>
        <w:t>[الصافات: 96].</w:t>
      </w:r>
    </w:p>
    <w:p w:rsidR="009B6AE9" w:rsidRPr="00782D61" w:rsidRDefault="009B6AE9" w:rsidP="00782D61">
      <w:pPr>
        <w:widowControl w:val="0"/>
        <w:bidi/>
        <w:ind w:firstLine="284"/>
        <w:jc w:val="both"/>
        <w:rPr>
          <w:rStyle w:val="Char3"/>
          <w:rtl/>
        </w:rPr>
      </w:pPr>
      <w:r w:rsidRPr="008A31A2">
        <w:rPr>
          <w:rStyle w:val="Char5"/>
          <w:rFonts w:hint="cs"/>
          <w:rtl/>
        </w:rPr>
        <w:t>«</w:t>
      </w:r>
      <w:r w:rsidR="00445017" w:rsidRPr="008A31A2">
        <w:rPr>
          <w:rStyle w:val="Char5"/>
          <w:rtl/>
        </w:rPr>
        <w:t>با ا</w:t>
      </w:r>
      <w:r w:rsidR="0062225C" w:rsidRPr="008A31A2">
        <w:rPr>
          <w:rStyle w:val="Char5"/>
          <w:rtl/>
        </w:rPr>
        <w:t>ی</w:t>
      </w:r>
      <w:r w:rsidR="00445017" w:rsidRPr="008A31A2">
        <w:rPr>
          <w:rStyle w:val="Char5"/>
          <w:rtl/>
        </w:rPr>
        <w:t>ن</w:t>
      </w:r>
      <w:r w:rsidR="0062225C" w:rsidRPr="008A31A2">
        <w:rPr>
          <w:rStyle w:val="Char5"/>
          <w:rtl/>
        </w:rPr>
        <w:t>ک</w:t>
      </w:r>
      <w:r w:rsidR="00445017" w:rsidRPr="008A31A2">
        <w:rPr>
          <w:rStyle w:val="Char5"/>
          <w:rtl/>
        </w:rPr>
        <w:t>ه خداوند هم شما را آفر</w:t>
      </w:r>
      <w:r w:rsidR="0062225C" w:rsidRPr="008A31A2">
        <w:rPr>
          <w:rStyle w:val="Char5"/>
          <w:rtl/>
        </w:rPr>
        <w:t>ی</w:t>
      </w:r>
      <w:r w:rsidR="00445017" w:rsidRPr="008A31A2">
        <w:rPr>
          <w:rStyle w:val="Char5"/>
          <w:rtl/>
        </w:rPr>
        <w:t>ده و هم بت</w:t>
      </w:r>
      <w:r w:rsidR="008A31A2">
        <w:rPr>
          <w:rStyle w:val="Char5"/>
        </w:rPr>
        <w:t>‌</w:t>
      </w:r>
      <w:r w:rsidR="00445017" w:rsidRPr="008A31A2">
        <w:rPr>
          <w:rStyle w:val="Char5"/>
          <w:rtl/>
        </w:rPr>
        <w:t>ها</w:t>
      </w:r>
      <w:r w:rsidR="0062225C" w:rsidRPr="008A31A2">
        <w:rPr>
          <w:rStyle w:val="Char5"/>
          <w:rtl/>
        </w:rPr>
        <w:t>ی</w:t>
      </w:r>
      <w:r w:rsidR="00445017" w:rsidRPr="008A31A2">
        <w:rPr>
          <w:rStyle w:val="Char5"/>
          <w:rtl/>
        </w:rPr>
        <w:t xml:space="preserve">ى </w:t>
      </w:r>
      <w:r w:rsidR="0062225C" w:rsidRPr="008A31A2">
        <w:rPr>
          <w:rStyle w:val="Char5"/>
          <w:rtl/>
        </w:rPr>
        <w:t>ک</w:t>
      </w:r>
      <w:r w:rsidR="00445017" w:rsidRPr="008A31A2">
        <w:rPr>
          <w:rStyle w:val="Char5"/>
          <w:rtl/>
        </w:rPr>
        <w:t>ه مى‏ساز</w:t>
      </w:r>
      <w:r w:rsidR="0062225C" w:rsidRPr="008A31A2">
        <w:rPr>
          <w:rStyle w:val="Char5"/>
          <w:rtl/>
        </w:rPr>
        <w:t>ی</w:t>
      </w:r>
      <w:r w:rsidR="00445017" w:rsidRPr="008A31A2">
        <w:rPr>
          <w:rStyle w:val="Char5"/>
          <w:rtl/>
        </w:rPr>
        <w:t>د</w:t>
      </w:r>
      <w:r w:rsidRPr="008A31A2">
        <w:rPr>
          <w:rStyle w:val="Char5"/>
          <w:rFonts w:hint="cs"/>
          <w:rtl/>
        </w:rPr>
        <w:t>»</w:t>
      </w:r>
      <w:r w:rsidR="00445017"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خداوند همچنین می‌فرماید:</w:t>
      </w:r>
      <w:r w:rsidR="000D2691" w:rsidRPr="00782D61">
        <w:rPr>
          <w:rStyle w:val="Char3"/>
          <w:rFonts w:hint="cs"/>
          <w:rtl/>
        </w:rPr>
        <w:t xml:space="preserve"> </w:t>
      </w:r>
      <w:r w:rsidR="000D2691" w:rsidRPr="00782D61">
        <w:rPr>
          <w:rFonts w:ascii="Traditional Arabic" w:hAnsi="Traditional Arabic" w:cs="Traditional Arabic"/>
          <w:sz w:val="30"/>
          <w:szCs w:val="30"/>
          <w:rtl/>
          <w:lang w:bidi="fa-IR"/>
        </w:rPr>
        <w:t>﴿</w:t>
      </w:r>
      <w:r w:rsidR="007628AA" w:rsidRPr="00782D61">
        <w:rPr>
          <w:rStyle w:val="Char4"/>
          <w:rtl/>
        </w:rPr>
        <w:t>وَخَلَقَ كُلَّ شَيۡءٖ فَقَدَّرَهُ</w:t>
      </w:r>
      <w:r w:rsidR="007628AA" w:rsidRPr="00782D61">
        <w:rPr>
          <w:rStyle w:val="Char4"/>
          <w:rFonts w:hint="cs"/>
          <w:rtl/>
        </w:rPr>
        <w:t>ۥ</w:t>
      </w:r>
      <w:r w:rsidR="007628AA" w:rsidRPr="00782D61">
        <w:rPr>
          <w:rStyle w:val="Char4"/>
          <w:rtl/>
        </w:rPr>
        <w:t xml:space="preserve"> تَقۡدِيرٗا ٢</w:t>
      </w:r>
      <w:r w:rsidR="000D2691" w:rsidRPr="00782D61">
        <w:rPr>
          <w:rFonts w:ascii="Traditional Arabic" w:hAnsi="Traditional Arabic" w:cs="Traditional Arabic"/>
          <w:sz w:val="30"/>
          <w:szCs w:val="30"/>
          <w:rtl/>
          <w:lang w:bidi="fa-IR"/>
        </w:rPr>
        <w:t>﴾</w:t>
      </w:r>
      <w:r w:rsidR="000D2691" w:rsidRPr="00782D61">
        <w:rPr>
          <w:rStyle w:val="Char3"/>
          <w:rFonts w:hint="cs"/>
          <w:rtl/>
        </w:rPr>
        <w:t xml:space="preserve"> </w:t>
      </w:r>
      <w:r w:rsidR="000D2691" w:rsidRPr="00782D61">
        <w:rPr>
          <w:rStyle w:val="Char2"/>
          <w:rFonts w:hint="cs"/>
          <w:rtl/>
        </w:rPr>
        <w:t>[الفرقان: 2].</w:t>
      </w:r>
    </w:p>
    <w:p w:rsidR="009B6AE9" w:rsidRPr="00782D61" w:rsidRDefault="009B6AE9" w:rsidP="00782D61">
      <w:pPr>
        <w:widowControl w:val="0"/>
        <w:bidi/>
        <w:ind w:firstLine="284"/>
        <w:jc w:val="both"/>
        <w:rPr>
          <w:rStyle w:val="Char3"/>
          <w:rtl/>
        </w:rPr>
      </w:pPr>
      <w:r w:rsidRPr="008A31A2">
        <w:rPr>
          <w:rStyle w:val="Char5"/>
          <w:rFonts w:hint="cs"/>
          <w:rtl/>
        </w:rPr>
        <w:t>«و همه چیز را آفریده است و آن را دقیقاً اندازه‌گیری و کاملاً برآورد کرد</w:t>
      </w:r>
      <w:r w:rsidR="00543CBB" w:rsidRPr="008A31A2">
        <w:rPr>
          <w:rStyle w:val="Char5"/>
          <w:rFonts w:hint="cs"/>
          <w:rtl/>
        </w:rPr>
        <w:t>ه است</w:t>
      </w:r>
      <w:r w:rsidRPr="008A31A2">
        <w:rPr>
          <w:rStyle w:val="Char5"/>
          <w:rFonts w:hint="cs"/>
          <w:rtl/>
        </w:rPr>
        <w:t>»</w:t>
      </w:r>
      <w:r w:rsidR="00543CBB" w:rsidRPr="00782D61">
        <w:rPr>
          <w:rStyle w:val="Char3"/>
          <w:rFonts w:hint="cs"/>
          <w:rtl/>
        </w:rPr>
        <w:t>.</w:t>
      </w:r>
    </w:p>
    <w:p w:rsidR="009B6AE9" w:rsidRDefault="009B6AE9" w:rsidP="00782D61">
      <w:pPr>
        <w:widowControl w:val="0"/>
        <w:bidi/>
        <w:ind w:firstLine="284"/>
        <w:jc w:val="both"/>
        <w:rPr>
          <w:rStyle w:val="Char3"/>
          <w:rtl/>
        </w:rPr>
      </w:pPr>
      <w:r w:rsidRPr="00782D61">
        <w:rPr>
          <w:rStyle w:val="Char3"/>
          <w:rFonts w:hint="cs"/>
          <w:rtl/>
        </w:rPr>
        <w:t>امام رضا</w:t>
      </w:r>
      <w:r w:rsidR="000D0C52" w:rsidRPr="000D0C52">
        <w:rPr>
          <w:rStyle w:val="Char3"/>
          <w:rFonts w:cs="CTraditional Arabic" w:hint="cs"/>
          <w:rtl/>
        </w:rPr>
        <w:t xml:space="preserve">÷ </w:t>
      </w:r>
      <w:r w:rsidRPr="00782D61">
        <w:rPr>
          <w:rStyle w:val="Char3"/>
          <w:rFonts w:hint="cs"/>
          <w:rtl/>
        </w:rPr>
        <w:t>خطاب به مأمون می‌نویسد: «از جمله اسلام خالص این است که [اعتقاد داشته باشی] که خداوند بر هیچ نفسی بیش از اندازه و توان آن تکلیف تعیین ننموده است و افعال بندگان توسط خداوند به وسیل</w:t>
      </w:r>
      <w:r w:rsidR="0062225C" w:rsidRPr="00782D61">
        <w:rPr>
          <w:rStyle w:val="Char3"/>
          <w:rFonts w:hint="cs"/>
          <w:rtl/>
        </w:rPr>
        <w:t>ۀ</w:t>
      </w:r>
      <w:r w:rsidRPr="00782D61">
        <w:rPr>
          <w:rStyle w:val="Char3"/>
          <w:rFonts w:hint="cs"/>
          <w:rtl/>
        </w:rPr>
        <w:t xml:space="preserve"> اراده تکوینی خلق شده‌اند. خداوند آفریننده همه چیز است و ما</w:t>
      </w:r>
      <w:r w:rsidR="00543CBB" w:rsidRPr="00782D61">
        <w:rPr>
          <w:rStyle w:val="Char3"/>
          <w:rFonts w:hint="cs"/>
          <w:rtl/>
        </w:rPr>
        <w:t xml:space="preserve"> به جبر و تفویض اعتقاد نداریم</w:t>
      </w:r>
      <w:r w:rsidRPr="00782D61">
        <w:rPr>
          <w:rStyle w:val="Char3"/>
          <w:rFonts w:hint="cs"/>
          <w:rtl/>
        </w:rPr>
        <w:t>»</w:t>
      </w:r>
      <w:r w:rsidRPr="003E7BEE">
        <w:rPr>
          <w:rStyle w:val="Char3"/>
          <w:vertAlign w:val="superscript"/>
          <w:rtl/>
        </w:rPr>
        <w:footnoteReference w:id="40"/>
      </w:r>
      <w:r w:rsidR="00543CBB" w:rsidRPr="00782D61">
        <w:rPr>
          <w:rStyle w:val="Char3"/>
          <w:rFonts w:hint="cs"/>
          <w:rtl/>
        </w:rPr>
        <w:t>.</w:t>
      </w:r>
    </w:p>
    <w:p w:rsidR="00026905" w:rsidRPr="00782D61" w:rsidRDefault="00026905" w:rsidP="00026905">
      <w:pPr>
        <w:widowControl w:val="0"/>
        <w:bidi/>
        <w:ind w:firstLine="284"/>
        <w:jc w:val="both"/>
        <w:rPr>
          <w:rStyle w:val="Char3"/>
          <w:rtl/>
        </w:rPr>
      </w:pPr>
    </w:p>
    <w:p w:rsidR="009B6AE9" w:rsidRPr="00782D61" w:rsidRDefault="009B6AE9" w:rsidP="00F007FD">
      <w:pPr>
        <w:pStyle w:val="a2"/>
        <w:rPr>
          <w:rtl/>
        </w:rPr>
      </w:pPr>
      <w:bookmarkStart w:id="35" w:name="_Toc273056496"/>
      <w:bookmarkStart w:id="36" w:name="_Toc296228850"/>
      <w:bookmarkStart w:id="37" w:name="_Toc441847170"/>
      <w:r w:rsidRPr="00782D61">
        <w:rPr>
          <w:rFonts w:hint="cs"/>
          <w:rtl/>
        </w:rPr>
        <w:t xml:space="preserve">الف) نتایج </w:t>
      </w:r>
      <w:r w:rsidRPr="008A31A2">
        <w:rPr>
          <w:rFonts w:hint="cs"/>
          <w:rtl/>
        </w:rPr>
        <w:t>ایمان</w:t>
      </w:r>
      <w:r w:rsidRPr="00782D61">
        <w:rPr>
          <w:rFonts w:hint="cs"/>
          <w:rtl/>
        </w:rPr>
        <w:t xml:space="preserve"> به </w:t>
      </w:r>
      <w:r w:rsidRPr="00F007FD">
        <w:rPr>
          <w:rFonts w:hint="cs"/>
          <w:rtl/>
        </w:rPr>
        <w:t>قضا</w:t>
      </w:r>
      <w:r w:rsidRPr="00782D61">
        <w:rPr>
          <w:rFonts w:hint="cs"/>
          <w:rtl/>
        </w:rPr>
        <w:t xml:space="preserve"> و قدر</w:t>
      </w:r>
      <w:bookmarkEnd w:id="35"/>
      <w:bookmarkEnd w:id="36"/>
      <w:bookmarkEnd w:id="37"/>
    </w:p>
    <w:p w:rsidR="009B6AE9" w:rsidRPr="00782D61" w:rsidRDefault="009B6AE9" w:rsidP="00782D61">
      <w:pPr>
        <w:widowControl w:val="0"/>
        <w:bidi/>
        <w:ind w:firstLine="284"/>
        <w:jc w:val="both"/>
        <w:rPr>
          <w:rStyle w:val="Char3"/>
          <w:rtl/>
        </w:rPr>
      </w:pPr>
      <w:r w:rsidRPr="00782D61">
        <w:rPr>
          <w:rStyle w:val="Char3"/>
          <w:rFonts w:hint="cs"/>
          <w:rtl/>
        </w:rPr>
        <w:t>بی‌تردید ایمان به قضا و قدر در تصحیح عقیده و ایمان فرد مسلمان تأثیر فراوانی دارد.</w:t>
      </w:r>
    </w:p>
    <w:p w:rsidR="009B6AE9" w:rsidRPr="00782D61" w:rsidRDefault="009B6AE9" w:rsidP="00782D61">
      <w:pPr>
        <w:widowControl w:val="0"/>
        <w:bidi/>
        <w:ind w:firstLine="284"/>
        <w:jc w:val="both"/>
        <w:rPr>
          <w:rStyle w:val="Char3"/>
          <w:rtl/>
        </w:rPr>
      </w:pPr>
      <w:r w:rsidRPr="00782D61">
        <w:rPr>
          <w:rStyle w:val="Char3"/>
          <w:rFonts w:hint="cs"/>
          <w:rtl/>
        </w:rPr>
        <w:t>از جمله ثمرات آن: آرامش و اطمینان قلب، نداشتن دگرگونی و نگرانی در این دنیاست. زیرا فردی که به قضا و قدر الهی اعتقاد دارد، از عوامل و مشتقاتی در زندگی دچار</w:t>
      </w:r>
      <w:r w:rsidR="0062225C" w:rsidRPr="00782D61">
        <w:rPr>
          <w:rStyle w:val="Char3"/>
          <w:rFonts w:hint="cs"/>
          <w:rtl/>
        </w:rPr>
        <w:t xml:space="preserve"> آن‌ها </w:t>
      </w:r>
      <w:r w:rsidRPr="00782D61">
        <w:rPr>
          <w:rStyle w:val="Char3"/>
          <w:rFonts w:hint="cs"/>
          <w:rtl/>
        </w:rPr>
        <w:t>می‌شود، تأثیر نمی‌پذیرد. زیرا ایمان دارد آنچه بدان مبتلا و دچار می‌شود از سوی خداوند تعیین و مقدّر شده است</w:t>
      </w:r>
      <w:r w:rsidR="003E2BDB" w:rsidRPr="00782D61">
        <w:rPr>
          <w:rStyle w:val="Char3"/>
          <w:rFonts w:hint="cs"/>
          <w:rtl/>
        </w:rPr>
        <w:t>،</w:t>
      </w:r>
      <w:r w:rsidRPr="00782D61">
        <w:rPr>
          <w:rStyle w:val="Char3"/>
          <w:rFonts w:hint="cs"/>
          <w:rtl/>
        </w:rPr>
        <w:t xml:space="preserve"> و هیچ چیزی نمی‌تواند آن را بازگرداند.</w:t>
      </w:r>
    </w:p>
    <w:p w:rsidR="009B6AE9" w:rsidRPr="00782D61" w:rsidRDefault="009B6AE9" w:rsidP="00782D61">
      <w:pPr>
        <w:widowControl w:val="0"/>
        <w:bidi/>
        <w:ind w:firstLine="284"/>
        <w:jc w:val="both"/>
        <w:rPr>
          <w:rStyle w:val="Char4"/>
          <w:rtl/>
        </w:rPr>
      </w:pPr>
      <w:r w:rsidRPr="00782D61">
        <w:rPr>
          <w:rStyle w:val="Char3"/>
          <w:rFonts w:hint="cs"/>
          <w:rtl/>
        </w:rPr>
        <w:t>خداوند می‌فرماید:</w:t>
      </w:r>
      <w:r w:rsidR="000D2691" w:rsidRPr="00782D61">
        <w:rPr>
          <w:rStyle w:val="Char3"/>
          <w:rFonts w:hint="cs"/>
          <w:rtl/>
        </w:rPr>
        <w:t xml:space="preserve"> </w:t>
      </w:r>
      <w:r w:rsidR="000D2691" w:rsidRPr="00782D61">
        <w:rPr>
          <w:rFonts w:ascii="Traditional Arabic" w:hAnsi="Traditional Arabic" w:cs="Traditional Arabic"/>
          <w:sz w:val="30"/>
          <w:szCs w:val="30"/>
          <w:rtl/>
          <w:lang w:bidi="fa-IR"/>
        </w:rPr>
        <w:t>﴿</w:t>
      </w:r>
      <w:r w:rsidR="007628AA" w:rsidRPr="00782D61">
        <w:rPr>
          <w:rStyle w:val="Char4"/>
          <w:rFonts w:hint="eastAsia"/>
          <w:rtl/>
        </w:rPr>
        <w:t>مَآ</w:t>
      </w:r>
      <w:r w:rsidR="007628AA" w:rsidRPr="00782D61">
        <w:rPr>
          <w:rStyle w:val="Char4"/>
          <w:rtl/>
        </w:rPr>
        <w:t xml:space="preserve"> أَصَابَ مِن مُّصِيبَةٖ فِي </w:t>
      </w:r>
      <w:r w:rsidR="007628AA" w:rsidRPr="00782D61">
        <w:rPr>
          <w:rStyle w:val="Char4"/>
          <w:rFonts w:hint="cs"/>
          <w:rtl/>
        </w:rPr>
        <w:t>ٱ</w:t>
      </w:r>
      <w:r w:rsidR="007628AA" w:rsidRPr="00782D61">
        <w:rPr>
          <w:rStyle w:val="Char4"/>
          <w:rFonts w:hint="eastAsia"/>
          <w:rtl/>
        </w:rPr>
        <w:t>لۡأَرۡضِ</w:t>
      </w:r>
      <w:r w:rsidR="007628AA" w:rsidRPr="00782D61">
        <w:rPr>
          <w:rStyle w:val="Char4"/>
          <w:rtl/>
        </w:rPr>
        <w:t xml:space="preserve"> وَلَا فِيٓ أَنفُسِكُمۡ إِلَّا فِي كِتَٰبٖ مِّن قَبۡلِ أَن نَّبۡرَأَهَآۚ إِنَّ ذَٰلِكَ عَلَى </w:t>
      </w:r>
      <w:r w:rsidR="007628AA" w:rsidRPr="00782D61">
        <w:rPr>
          <w:rStyle w:val="Char4"/>
          <w:rFonts w:hint="cs"/>
          <w:rtl/>
        </w:rPr>
        <w:t>ٱ</w:t>
      </w:r>
      <w:r w:rsidR="007628AA" w:rsidRPr="00782D61">
        <w:rPr>
          <w:rStyle w:val="Char4"/>
          <w:rFonts w:hint="eastAsia"/>
          <w:rtl/>
        </w:rPr>
        <w:t>للَّهِ</w:t>
      </w:r>
      <w:r w:rsidR="007628AA" w:rsidRPr="00782D61">
        <w:rPr>
          <w:rStyle w:val="Char4"/>
          <w:rtl/>
        </w:rPr>
        <w:t xml:space="preserve"> يَسِيرٞ ٢٢</w:t>
      </w:r>
      <w:r w:rsidR="000D2691" w:rsidRPr="00782D61">
        <w:rPr>
          <w:rFonts w:ascii="Traditional Arabic" w:hAnsi="Traditional Arabic" w:cs="Traditional Arabic"/>
          <w:sz w:val="30"/>
          <w:szCs w:val="30"/>
          <w:rtl/>
          <w:lang w:bidi="fa-IR"/>
        </w:rPr>
        <w:t>﴾</w:t>
      </w:r>
      <w:r w:rsidR="000D2691" w:rsidRPr="00782D61">
        <w:rPr>
          <w:rStyle w:val="Char3"/>
          <w:rFonts w:hint="cs"/>
          <w:rtl/>
        </w:rPr>
        <w:t xml:space="preserve"> </w:t>
      </w:r>
      <w:r w:rsidR="000D2691" w:rsidRPr="00782D61">
        <w:rPr>
          <w:rStyle w:val="Char2"/>
          <w:rFonts w:hint="cs"/>
          <w:rtl/>
        </w:rPr>
        <w:t>[الحدید: 22].</w:t>
      </w:r>
    </w:p>
    <w:p w:rsidR="009B6AE9" w:rsidRPr="00782D61" w:rsidRDefault="009B6AE9" w:rsidP="00782D61">
      <w:pPr>
        <w:widowControl w:val="0"/>
        <w:bidi/>
        <w:ind w:firstLine="284"/>
        <w:jc w:val="both"/>
        <w:rPr>
          <w:rStyle w:val="Char3"/>
          <w:rtl/>
        </w:rPr>
      </w:pPr>
      <w:r w:rsidRPr="008A31A2">
        <w:rPr>
          <w:rStyle w:val="Char5"/>
          <w:rFonts w:hint="cs"/>
          <w:rtl/>
        </w:rPr>
        <w:t>«</w:t>
      </w:r>
      <w:r w:rsidR="00821CD2" w:rsidRPr="008A31A2">
        <w:rPr>
          <w:rStyle w:val="Char5"/>
          <w:rtl/>
        </w:rPr>
        <w:t>ه</w:t>
      </w:r>
      <w:r w:rsidR="0062225C" w:rsidRPr="008A31A2">
        <w:rPr>
          <w:rStyle w:val="Char5"/>
          <w:rtl/>
        </w:rPr>
        <w:t>ی</w:t>
      </w:r>
      <w:r w:rsidR="00821CD2" w:rsidRPr="008A31A2">
        <w:rPr>
          <w:rStyle w:val="Char5"/>
          <w:rtl/>
        </w:rPr>
        <w:t>چ مص</w:t>
      </w:r>
      <w:r w:rsidR="0062225C" w:rsidRPr="008A31A2">
        <w:rPr>
          <w:rStyle w:val="Char5"/>
          <w:rtl/>
        </w:rPr>
        <w:t>ی</w:t>
      </w:r>
      <w:r w:rsidR="00821CD2" w:rsidRPr="008A31A2">
        <w:rPr>
          <w:rStyle w:val="Char5"/>
          <w:rtl/>
        </w:rPr>
        <w:t>بتى در زم</w:t>
      </w:r>
      <w:r w:rsidR="0062225C" w:rsidRPr="008A31A2">
        <w:rPr>
          <w:rStyle w:val="Char5"/>
          <w:rtl/>
        </w:rPr>
        <w:t>ی</w:t>
      </w:r>
      <w:r w:rsidR="00821CD2" w:rsidRPr="008A31A2">
        <w:rPr>
          <w:rStyle w:val="Char5"/>
          <w:rtl/>
        </w:rPr>
        <w:t>ن</w:t>
      </w:r>
      <w:r w:rsidR="00821CD2" w:rsidRPr="008A31A2">
        <w:rPr>
          <w:rStyle w:val="Char5"/>
          <w:rFonts w:hint="cs"/>
          <w:rtl/>
        </w:rPr>
        <w:t xml:space="preserve"> (مانند: قحط باران، ضعف گ</w:t>
      </w:r>
      <w:r w:rsidR="0062225C" w:rsidRPr="008A31A2">
        <w:rPr>
          <w:rStyle w:val="Char5"/>
          <w:rFonts w:hint="cs"/>
          <w:rtl/>
        </w:rPr>
        <w:t>ی</w:t>
      </w:r>
      <w:r w:rsidR="00821CD2" w:rsidRPr="008A31A2">
        <w:rPr>
          <w:rStyle w:val="Char5"/>
          <w:rFonts w:hint="cs"/>
          <w:rtl/>
        </w:rPr>
        <w:t>اهان، نقص م</w:t>
      </w:r>
      <w:r w:rsidR="0062225C" w:rsidRPr="008A31A2">
        <w:rPr>
          <w:rStyle w:val="Char5"/>
          <w:rFonts w:hint="cs"/>
          <w:rtl/>
        </w:rPr>
        <w:t>ی</w:t>
      </w:r>
      <w:r w:rsidR="00821CD2" w:rsidRPr="008A31A2">
        <w:rPr>
          <w:rStyle w:val="Char5"/>
          <w:rFonts w:hint="cs"/>
          <w:rtl/>
        </w:rPr>
        <w:t>و</w:t>
      </w:r>
      <w:r w:rsidR="00821CD2" w:rsidRPr="008A31A2">
        <w:rPr>
          <w:rStyle w:val="Char5"/>
          <w:rtl/>
        </w:rPr>
        <w:t>ه‏</w:t>
      </w:r>
      <w:r w:rsidR="00821CD2" w:rsidRPr="008A31A2">
        <w:rPr>
          <w:rStyle w:val="Char5"/>
          <w:rFonts w:hint="cs"/>
          <w:rtl/>
        </w:rPr>
        <w:t>ها)،</w:t>
      </w:r>
      <w:r w:rsidR="00821CD2" w:rsidRPr="008A31A2">
        <w:rPr>
          <w:rStyle w:val="Char5"/>
          <w:rtl/>
        </w:rPr>
        <w:t xml:space="preserve"> و نه در وجود شما </w:t>
      </w:r>
      <w:r w:rsidR="00821CD2" w:rsidRPr="008A31A2">
        <w:rPr>
          <w:rStyle w:val="Char5"/>
          <w:rFonts w:hint="cs"/>
          <w:rtl/>
        </w:rPr>
        <w:t>(مانند: آفت</w:t>
      </w:r>
      <w:r w:rsidR="008A31A2">
        <w:rPr>
          <w:rStyle w:val="Char5"/>
          <w:rFonts w:hint="eastAsia"/>
        </w:rPr>
        <w:t>‌</w:t>
      </w:r>
      <w:r w:rsidR="00821CD2" w:rsidRPr="008A31A2">
        <w:rPr>
          <w:rStyle w:val="Char5"/>
          <w:rFonts w:hint="cs"/>
          <w:rtl/>
        </w:rPr>
        <w:t>ها، ب</w:t>
      </w:r>
      <w:r w:rsidR="0062225C" w:rsidRPr="008A31A2">
        <w:rPr>
          <w:rStyle w:val="Char5"/>
          <w:rFonts w:hint="cs"/>
          <w:rtl/>
        </w:rPr>
        <w:t>ی</w:t>
      </w:r>
      <w:r w:rsidR="00821CD2" w:rsidRPr="008A31A2">
        <w:rPr>
          <w:rStyle w:val="Char5"/>
          <w:rFonts w:hint="cs"/>
          <w:rtl/>
        </w:rPr>
        <w:t>مار</w:t>
      </w:r>
      <w:r w:rsidR="0062225C" w:rsidRPr="008A31A2">
        <w:rPr>
          <w:rStyle w:val="Char5"/>
          <w:rFonts w:hint="cs"/>
          <w:rtl/>
        </w:rPr>
        <w:t>ی</w:t>
      </w:r>
      <w:r w:rsidR="008A31A2">
        <w:rPr>
          <w:rStyle w:val="Char5"/>
          <w:rFonts w:hint="eastAsia"/>
        </w:rPr>
        <w:t>‌</w:t>
      </w:r>
      <w:r w:rsidR="00821CD2" w:rsidRPr="008A31A2">
        <w:rPr>
          <w:rStyle w:val="Char5"/>
          <w:rFonts w:hint="cs"/>
          <w:rtl/>
        </w:rPr>
        <w:t>ها، رنج</w:t>
      </w:r>
      <w:r w:rsidR="008A31A2">
        <w:rPr>
          <w:rStyle w:val="Char5"/>
          <w:rFonts w:hint="eastAsia"/>
        </w:rPr>
        <w:t>‌</w:t>
      </w:r>
      <w:r w:rsidR="00821CD2" w:rsidRPr="008A31A2">
        <w:rPr>
          <w:rStyle w:val="Char5"/>
          <w:rFonts w:hint="cs"/>
          <w:rtl/>
        </w:rPr>
        <w:t xml:space="preserve">ها، فقر) </w:t>
      </w:r>
      <w:r w:rsidR="00821CD2" w:rsidRPr="008A31A2">
        <w:rPr>
          <w:rStyle w:val="Char5"/>
          <w:rtl/>
        </w:rPr>
        <w:t>روى نمى‏دهد مگر ا</w:t>
      </w:r>
      <w:r w:rsidR="0062225C" w:rsidRPr="008A31A2">
        <w:rPr>
          <w:rStyle w:val="Char5"/>
          <w:rtl/>
        </w:rPr>
        <w:t>ی</w:t>
      </w:r>
      <w:r w:rsidR="00821CD2" w:rsidRPr="008A31A2">
        <w:rPr>
          <w:rStyle w:val="Char5"/>
          <w:rtl/>
        </w:rPr>
        <w:t>ن</w:t>
      </w:r>
      <w:r w:rsidR="0062225C" w:rsidRPr="008A31A2">
        <w:rPr>
          <w:rStyle w:val="Char5"/>
          <w:rtl/>
        </w:rPr>
        <w:t>ک</w:t>
      </w:r>
      <w:r w:rsidR="00821CD2" w:rsidRPr="008A31A2">
        <w:rPr>
          <w:rStyle w:val="Char5"/>
          <w:rtl/>
        </w:rPr>
        <w:t>ه همه</w:t>
      </w:r>
      <w:r w:rsidR="0062225C" w:rsidRPr="008A31A2">
        <w:rPr>
          <w:rStyle w:val="Char5"/>
          <w:rtl/>
        </w:rPr>
        <w:t xml:space="preserve"> آن‌ها </w:t>
      </w:r>
      <w:r w:rsidR="00821CD2" w:rsidRPr="008A31A2">
        <w:rPr>
          <w:rStyle w:val="Char5"/>
          <w:rtl/>
        </w:rPr>
        <w:t>قبل از آن</w:t>
      </w:r>
      <w:r w:rsidR="0062225C" w:rsidRPr="008A31A2">
        <w:rPr>
          <w:rStyle w:val="Char5"/>
          <w:rtl/>
        </w:rPr>
        <w:t>ک</w:t>
      </w:r>
      <w:r w:rsidR="00821CD2" w:rsidRPr="008A31A2">
        <w:rPr>
          <w:rStyle w:val="Char5"/>
          <w:rtl/>
        </w:rPr>
        <w:t xml:space="preserve">ه </w:t>
      </w:r>
      <w:r w:rsidR="00821CD2" w:rsidRPr="008A31A2">
        <w:rPr>
          <w:rStyle w:val="Char5"/>
          <w:rFonts w:hint="cs"/>
          <w:rtl/>
        </w:rPr>
        <w:t>آن(زم</w:t>
      </w:r>
      <w:r w:rsidR="0062225C" w:rsidRPr="008A31A2">
        <w:rPr>
          <w:rStyle w:val="Char5"/>
          <w:rFonts w:hint="cs"/>
          <w:rtl/>
        </w:rPr>
        <w:t>ی</w:t>
      </w:r>
      <w:r w:rsidR="00821CD2" w:rsidRPr="008A31A2">
        <w:rPr>
          <w:rStyle w:val="Char5"/>
          <w:rFonts w:hint="cs"/>
          <w:rtl/>
        </w:rPr>
        <w:t>ن، مص</w:t>
      </w:r>
      <w:r w:rsidR="0062225C" w:rsidRPr="008A31A2">
        <w:rPr>
          <w:rStyle w:val="Char5"/>
          <w:rFonts w:hint="cs"/>
          <w:rtl/>
        </w:rPr>
        <w:t>ی</w:t>
      </w:r>
      <w:r w:rsidR="00821CD2" w:rsidRPr="008A31A2">
        <w:rPr>
          <w:rStyle w:val="Char5"/>
          <w:rFonts w:hint="cs"/>
          <w:rtl/>
        </w:rPr>
        <w:t>بت، مردم)</w:t>
      </w:r>
      <w:r w:rsidR="00821CD2" w:rsidRPr="008A31A2">
        <w:rPr>
          <w:rStyle w:val="Char5"/>
          <w:rtl/>
        </w:rPr>
        <w:t xml:space="preserve"> را ب</w:t>
      </w:r>
      <w:r w:rsidR="0062225C" w:rsidRPr="008A31A2">
        <w:rPr>
          <w:rStyle w:val="Char5"/>
          <w:rtl/>
        </w:rPr>
        <w:t>ی</w:t>
      </w:r>
      <w:r w:rsidR="00821CD2" w:rsidRPr="008A31A2">
        <w:rPr>
          <w:rStyle w:val="Char5"/>
          <w:rtl/>
        </w:rPr>
        <w:t>افر</w:t>
      </w:r>
      <w:r w:rsidR="0062225C" w:rsidRPr="008A31A2">
        <w:rPr>
          <w:rStyle w:val="Char5"/>
          <w:rtl/>
        </w:rPr>
        <w:t>ی</w:t>
      </w:r>
      <w:r w:rsidR="00821CD2" w:rsidRPr="008A31A2">
        <w:rPr>
          <w:rStyle w:val="Char5"/>
          <w:rtl/>
        </w:rPr>
        <w:t>ن</w:t>
      </w:r>
      <w:r w:rsidR="0062225C" w:rsidRPr="008A31A2">
        <w:rPr>
          <w:rStyle w:val="Char5"/>
          <w:rtl/>
        </w:rPr>
        <w:t>ی</w:t>
      </w:r>
      <w:r w:rsidR="00821CD2" w:rsidRPr="008A31A2">
        <w:rPr>
          <w:rStyle w:val="Char5"/>
          <w:rtl/>
        </w:rPr>
        <w:t>م در لوح محفوظ ثبت است</w:t>
      </w:r>
      <w:r w:rsidR="000D0C52">
        <w:rPr>
          <w:rStyle w:val="Char5"/>
          <w:rtl/>
        </w:rPr>
        <w:t>؛</w:t>
      </w:r>
      <w:r w:rsidR="00821CD2" w:rsidRPr="008A31A2">
        <w:rPr>
          <w:rStyle w:val="Char5"/>
          <w:rtl/>
        </w:rPr>
        <w:t xml:space="preserve"> و ا</w:t>
      </w:r>
      <w:r w:rsidR="0062225C" w:rsidRPr="008A31A2">
        <w:rPr>
          <w:rStyle w:val="Char5"/>
          <w:rtl/>
        </w:rPr>
        <w:t>ی</w:t>
      </w:r>
      <w:r w:rsidR="00821CD2" w:rsidRPr="008A31A2">
        <w:rPr>
          <w:rStyle w:val="Char5"/>
          <w:rtl/>
        </w:rPr>
        <w:t>ن امر براى خدا آسان است</w:t>
      </w:r>
      <w:r w:rsidRPr="008A31A2">
        <w:rPr>
          <w:rStyle w:val="Char5"/>
          <w:rFonts w:hint="cs"/>
          <w:rtl/>
        </w:rPr>
        <w:t>»</w:t>
      </w:r>
      <w:r w:rsidR="00821CD2"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به همین دلیل کسی که به قضا و قدر ایمان دارد، احساس آرامش می‌نماید و شکر پروردگار را به جای می‌آورد. پیامبر</w:t>
      </w:r>
      <w:r w:rsidR="002950C1" w:rsidRPr="002950C1">
        <w:rPr>
          <w:rStyle w:val="Char3"/>
          <w:rFonts w:cs="CTraditional Arabic" w:hint="cs"/>
          <w:rtl/>
        </w:rPr>
        <w:t xml:space="preserve">ص </w:t>
      </w:r>
      <w:r w:rsidRPr="00782D61">
        <w:rPr>
          <w:rStyle w:val="Char3"/>
          <w:rFonts w:hint="cs"/>
          <w:rtl/>
        </w:rPr>
        <w:t>خطاب به علی</w:t>
      </w:r>
      <w:r w:rsidR="000D0C52" w:rsidRPr="000D0C52">
        <w:rPr>
          <w:rStyle w:val="Char3"/>
          <w:rFonts w:cs="CTraditional Arabic" w:hint="cs"/>
          <w:rtl/>
        </w:rPr>
        <w:t xml:space="preserve">÷ </w:t>
      </w:r>
      <w:r w:rsidRPr="00782D61">
        <w:rPr>
          <w:rStyle w:val="Char3"/>
          <w:rFonts w:hint="cs"/>
          <w:rtl/>
        </w:rPr>
        <w:t>فرمود: «هر آنچه که به وسیله آن هدایت می‌یابی تو را دچار خطا نمی‌کند</w:t>
      </w:r>
      <w:r w:rsidR="005C0AFE" w:rsidRPr="00782D61">
        <w:rPr>
          <w:rStyle w:val="Char3"/>
          <w:rFonts w:hint="cs"/>
          <w:rtl/>
        </w:rPr>
        <w:t>،</w:t>
      </w:r>
      <w:r w:rsidRPr="00782D61">
        <w:rPr>
          <w:rStyle w:val="Char3"/>
          <w:rFonts w:hint="cs"/>
          <w:rtl/>
        </w:rPr>
        <w:t xml:space="preserve"> و هر آنچه تو را دچار خطا می‌کند نمی‌تواند تو را به راه راست بیاورد.» برخلاف کسی که به قضا و قدر معتقد نیست. زیرا او دچار غم و اندوه می‌شود تا جایی که دنیا در نظر او تنگ جلوه می‌کند و تلاش می‌کند به هر شیوه حتی با خودکشی از آن رهایی یابد.</w:t>
      </w:r>
    </w:p>
    <w:p w:rsidR="009B6AE9" w:rsidRPr="00782D61" w:rsidRDefault="009B6AE9" w:rsidP="00782D61">
      <w:pPr>
        <w:widowControl w:val="0"/>
        <w:bidi/>
        <w:ind w:firstLine="284"/>
        <w:jc w:val="both"/>
        <w:rPr>
          <w:rStyle w:val="Char4"/>
          <w:rtl/>
        </w:rPr>
      </w:pPr>
      <w:r w:rsidRPr="00782D61">
        <w:rPr>
          <w:rStyle w:val="Char3"/>
          <w:rFonts w:hint="cs"/>
          <w:rtl/>
        </w:rPr>
        <w:t>از ثمرات دیگر ایمان به قضا و قدر می‌توان به توانایی مقابله با بحران‌ها و مشکلات، مواجهه با سختی‌های زندگی اشاره کرد که فرد با قلب ثابت و یقین راستینی که مشکلات نمی‌تواند آن را به لرزه درآورد فرد</w:t>
      </w:r>
      <w:r w:rsidR="0062225C" w:rsidRPr="00782D61">
        <w:rPr>
          <w:rStyle w:val="Char3"/>
          <w:rFonts w:hint="cs"/>
          <w:rtl/>
        </w:rPr>
        <w:t xml:space="preserve"> آن‌ها </w:t>
      </w:r>
      <w:r w:rsidRPr="00782D61">
        <w:rPr>
          <w:rStyle w:val="Char3"/>
          <w:rFonts w:hint="cs"/>
          <w:rtl/>
        </w:rPr>
        <w:t xml:space="preserve">را تحمل می‌کند. زیرا او می‌داند که این دنیا، محل امتحان و آزمایش است. </w:t>
      </w:r>
      <w:r w:rsidR="00AA62B8">
        <w:rPr>
          <w:rStyle w:val="Char3"/>
          <w:rFonts w:hint="cs"/>
          <w:rtl/>
        </w:rPr>
        <w:t>چنان‌چه</w:t>
      </w:r>
      <w:r w:rsidRPr="00782D61">
        <w:rPr>
          <w:rStyle w:val="Char3"/>
          <w:rFonts w:hint="cs"/>
          <w:rtl/>
        </w:rPr>
        <w:t xml:space="preserve"> خداوند </w:t>
      </w:r>
      <w:r w:rsidRPr="00782D61">
        <w:rPr>
          <w:rFonts w:hint="cs"/>
          <w:sz w:val="30"/>
          <w:szCs w:val="30"/>
          <w:rtl/>
          <w:lang w:bidi="fa-IR"/>
        </w:rPr>
        <w:t>–</w:t>
      </w:r>
      <w:r w:rsidRPr="00782D61">
        <w:rPr>
          <w:rStyle w:val="Char3"/>
          <w:rFonts w:hint="cs"/>
          <w:rtl/>
        </w:rPr>
        <w:t xml:space="preserve"> تعالی </w:t>
      </w:r>
      <w:r w:rsidRPr="00782D61">
        <w:rPr>
          <w:rFonts w:hint="cs"/>
          <w:sz w:val="30"/>
          <w:szCs w:val="30"/>
          <w:rtl/>
          <w:lang w:bidi="fa-IR"/>
        </w:rPr>
        <w:t>–</w:t>
      </w:r>
      <w:r w:rsidRPr="00782D61">
        <w:rPr>
          <w:rStyle w:val="Char3"/>
          <w:rFonts w:hint="cs"/>
          <w:rtl/>
        </w:rPr>
        <w:t xml:space="preserve"> فرموده است:</w:t>
      </w:r>
      <w:r w:rsidR="000D2691" w:rsidRPr="00782D61">
        <w:rPr>
          <w:rStyle w:val="Char3"/>
          <w:rFonts w:hint="cs"/>
          <w:rtl/>
        </w:rPr>
        <w:t xml:space="preserve"> </w:t>
      </w:r>
      <w:r w:rsidR="000D2691" w:rsidRPr="00782D61">
        <w:rPr>
          <w:rFonts w:ascii="Traditional Arabic" w:hAnsi="Traditional Arabic" w:cs="Traditional Arabic"/>
          <w:sz w:val="30"/>
          <w:szCs w:val="30"/>
          <w:rtl/>
          <w:lang w:bidi="fa-IR"/>
        </w:rPr>
        <w:t>﴿</w:t>
      </w:r>
      <w:r w:rsidR="007628AA" w:rsidRPr="00782D61">
        <w:rPr>
          <w:rStyle w:val="Char4"/>
          <w:rFonts w:hint="cs"/>
          <w:rtl/>
        </w:rPr>
        <w:t>ٱ</w:t>
      </w:r>
      <w:r w:rsidR="007628AA" w:rsidRPr="00782D61">
        <w:rPr>
          <w:rStyle w:val="Char4"/>
          <w:rFonts w:hint="eastAsia"/>
          <w:rtl/>
        </w:rPr>
        <w:t>لَّذِي</w:t>
      </w:r>
      <w:r w:rsidR="007628AA" w:rsidRPr="00782D61">
        <w:rPr>
          <w:rStyle w:val="Char4"/>
          <w:rtl/>
        </w:rPr>
        <w:t xml:space="preserve"> خَلَقَ </w:t>
      </w:r>
      <w:r w:rsidR="007628AA" w:rsidRPr="00782D61">
        <w:rPr>
          <w:rStyle w:val="Char4"/>
          <w:rFonts w:hint="cs"/>
          <w:rtl/>
        </w:rPr>
        <w:t>ٱ</w:t>
      </w:r>
      <w:r w:rsidR="007628AA" w:rsidRPr="00782D61">
        <w:rPr>
          <w:rStyle w:val="Char4"/>
          <w:rFonts w:hint="eastAsia"/>
          <w:rtl/>
        </w:rPr>
        <w:t>لۡمَوۡتَ</w:t>
      </w:r>
      <w:r w:rsidR="007628AA" w:rsidRPr="00782D61">
        <w:rPr>
          <w:rStyle w:val="Char4"/>
          <w:rtl/>
        </w:rPr>
        <w:t xml:space="preserve"> وَ</w:t>
      </w:r>
      <w:r w:rsidR="007628AA" w:rsidRPr="00782D61">
        <w:rPr>
          <w:rStyle w:val="Char4"/>
          <w:rFonts w:hint="cs"/>
          <w:rtl/>
        </w:rPr>
        <w:t>ٱ</w:t>
      </w:r>
      <w:r w:rsidR="007628AA" w:rsidRPr="00782D61">
        <w:rPr>
          <w:rStyle w:val="Char4"/>
          <w:rFonts w:hint="eastAsia"/>
          <w:rtl/>
        </w:rPr>
        <w:t>لۡحَيَوٰةَ</w:t>
      </w:r>
      <w:r w:rsidR="007628AA" w:rsidRPr="00782D61">
        <w:rPr>
          <w:rStyle w:val="Char4"/>
          <w:rtl/>
        </w:rPr>
        <w:t xml:space="preserve"> لِيَبۡلُوَكُمۡ أَيُّكُمۡ أَحۡسَنُ عَمَلٗاۚ وَهُوَ </w:t>
      </w:r>
      <w:r w:rsidR="007628AA" w:rsidRPr="00782D61">
        <w:rPr>
          <w:rStyle w:val="Char4"/>
          <w:rFonts w:hint="cs"/>
          <w:rtl/>
        </w:rPr>
        <w:t>ٱ</w:t>
      </w:r>
      <w:r w:rsidR="007628AA" w:rsidRPr="00782D61">
        <w:rPr>
          <w:rStyle w:val="Char4"/>
          <w:rFonts w:hint="eastAsia"/>
          <w:rtl/>
        </w:rPr>
        <w:t>لۡعَزِيزُ</w:t>
      </w:r>
      <w:r w:rsidR="007628AA" w:rsidRPr="00782D61">
        <w:rPr>
          <w:rStyle w:val="Char4"/>
          <w:rtl/>
        </w:rPr>
        <w:t xml:space="preserve"> </w:t>
      </w:r>
      <w:r w:rsidR="007628AA" w:rsidRPr="00782D61">
        <w:rPr>
          <w:rStyle w:val="Char4"/>
          <w:rFonts w:hint="cs"/>
          <w:rtl/>
        </w:rPr>
        <w:t>ٱ</w:t>
      </w:r>
      <w:r w:rsidR="007628AA" w:rsidRPr="00782D61">
        <w:rPr>
          <w:rStyle w:val="Char4"/>
          <w:rFonts w:hint="eastAsia"/>
          <w:rtl/>
        </w:rPr>
        <w:t>لۡغَفُورُ</w:t>
      </w:r>
      <w:r w:rsidR="007628AA" w:rsidRPr="00782D61">
        <w:rPr>
          <w:rStyle w:val="Char4"/>
          <w:rtl/>
        </w:rPr>
        <w:t xml:space="preserve"> ٢</w:t>
      </w:r>
      <w:r w:rsidR="000D2691" w:rsidRPr="00782D61">
        <w:rPr>
          <w:rFonts w:ascii="Traditional Arabic" w:hAnsi="Traditional Arabic" w:cs="Traditional Arabic"/>
          <w:sz w:val="30"/>
          <w:szCs w:val="30"/>
          <w:rtl/>
          <w:lang w:bidi="fa-IR"/>
        </w:rPr>
        <w:t>﴾</w:t>
      </w:r>
      <w:r w:rsidR="000D2691" w:rsidRPr="00782D61">
        <w:rPr>
          <w:rStyle w:val="Char3"/>
          <w:rFonts w:hint="cs"/>
          <w:rtl/>
        </w:rPr>
        <w:t xml:space="preserve"> </w:t>
      </w:r>
      <w:r w:rsidR="000D2691" w:rsidRPr="00782D61">
        <w:rPr>
          <w:rStyle w:val="Char2"/>
          <w:rFonts w:hint="cs"/>
          <w:rtl/>
        </w:rPr>
        <w:t>[الملک: 2].</w:t>
      </w:r>
    </w:p>
    <w:p w:rsidR="009B6AE9" w:rsidRPr="00782D61" w:rsidRDefault="009B6AE9" w:rsidP="00782D61">
      <w:pPr>
        <w:widowControl w:val="0"/>
        <w:tabs>
          <w:tab w:val="right" w:pos="7371"/>
        </w:tabs>
        <w:bidi/>
        <w:ind w:firstLine="284"/>
        <w:jc w:val="both"/>
        <w:rPr>
          <w:rStyle w:val="Char3"/>
          <w:rtl/>
        </w:rPr>
      </w:pPr>
      <w:r w:rsidRPr="008A31A2">
        <w:rPr>
          <w:rStyle w:val="Char5"/>
          <w:rFonts w:hint="cs"/>
          <w:rtl/>
        </w:rPr>
        <w:t>«</w:t>
      </w:r>
      <w:r w:rsidR="00262E62" w:rsidRPr="008A31A2">
        <w:rPr>
          <w:rStyle w:val="Char5"/>
          <w:rFonts w:hint="cs"/>
          <w:rtl/>
        </w:rPr>
        <w:t xml:space="preserve">آن </w:t>
      </w:r>
      <w:r w:rsidR="0062225C" w:rsidRPr="008A31A2">
        <w:rPr>
          <w:rStyle w:val="Char5"/>
          <w:rFonts w:hint="cs"/>
          <w:rtl/>
        </w:rPr>
        <w:t>ک</w:t>
      </w:r>
      <w:r w:rsidR="00262E62" w:rsidRPr="008A31A2">
        <w:rPr>
          <w:rStyle w:val="Char5"/>
          <w:rFonts w:hint="cs"/>
          <w:rtl/>
        </w:rPr>
        <w:t>س</w:t>
      </w:r>
      <w:r w:rsidR="0062225C" w:rsidRPr="008A31A2">
        <w:rPr>
          <w:rStyle w:val="Char5"/>
          <w:rFonts w:hint="cs"/>
          <w:rtl/>
        </w:rPr>
        <w:t>ی</w:t>
      </w:r>
      <w:r w:rsidR="00262E62" w:rsidRPr="008A31A2">
        <w:rPr>
          <w:rStyle w:val="Char5"/>
          <w:rFonts w:hint="cs"/>
          <w:rtl/>
        </w:rPr>
        <w:t xml:space="preserve"> </w:t>
      </w:r>
      <w:r w:rsidR="0062225C" w:rsidRPr="008A31A2">
        <w:rPr>
          <w:rStyle w:val="Char5"/>
          <w:rFonts w:hint="cs"/>
          <w:rtl/>
        </w:rPr>
        <w:t>ک</w:t>
      </w:r>
      <w:r w:rsidR="00262E62" w:rsidRPr="008A31A2">
        <w:rPr>
          <w:rStyle w:val="Char5"/>
          <w:rFonts w:hint="cs"/>
          <w:rtl/>
        </w:rPr>
        <w:t>ه مرگ و ح</w:t>
      </w:r>
      <w:r w:rsidR="0062225C" w:rsidRPr="008A31A2">
        <w:rPr>
          <w:rStyle w:val="Char5"/>
          <w:rFonts w:hint="cs"/>
          <w:rtl/>
        </w:rPr>
        <w:t>ی</w:t>
      </w:r>
      <w:r w:rsidR="00262E62" w:rsidRPr="008A31A2">
        <w:rPr>
          <w:rStyle w:val="Char5"/>
          <w:rFonts w:hint="cs"/>
          <w:rtl/>
        </w:rPr>
        <w:t>ات را آفر</w:t>
      </w:r>
      <w:r w:rsidR="0062225C" w:rsidRPr="008A31A2">
        <w:rPr>
          <w:rStyle w:val="Char5"/>
          <w:rFonts w:hint="cs"/>
          <w:rtl/>
        </w:rPr>
        <w:t>ی</w:t>
      </w:r>
      <w:r w:rsidR="00262E62" w:rsidRPr="008A31A2">
        <w:rPr>
          <w:rStyle w:val="Char5"/>
          <w:rFonts w:hint="cs"/>
          <w:rtl/>
        </w:rPr>
        <w:t>د تا شما را ب</w:t>
      </w:r>
      <w:r w:rsidR="0062225C" w:rsidRPr="008A31A2">
        <w:rPr>
          <w:rStyle w:val="Char5"/>
          <w:rFonts w:hint="cs"/>
          <w:rtl/>
        </w:rPr>
        <w:t>ی</w:t>
      </w:r>
      <w:r w:rsidR="00262E62" w:rsidRPr="008A31A2">
        <w:rPr>
          <w:rStyle w:val="Char5"/>
          <w:rFonts w:hint="cs"/>
          <w:rtl/>
        </w:rPr>
        <w:t>ازما</w:t>
      </w:r>
      <w:r w:rsidR="0062225C" w:rsidRPr="008A31A2">
        <w:rPr>
          <w:rStyle w:val="Char5"/>
          <w:rFonts w:hint="cs"/>
          <w:rtl/>
        </w:rPr>
        <w:t>ی</w:t>
      </w:r>
      <w:r w:rsidR="00262E62" w:rsidRPr="008A31A2">
        <w:rPr>
          <w:rStyle w:val="Char5"/>
          <w:rFonts w:hint="cs"/>
          <w:rtl/>
        </w:rPr>
        <w:t xml:space="preserve">د </w:t>
      </w:r>
      <w:r w:rsidR="0062225C" w:rsidRPr="008A31A2">
        <w:rPr>
          <w:rStyle w:val="Char5"/>
          <w:rFonts w:hint="cs"/>
          <w:rtl/>
        </w:rPr>
        <w:t>ک</w:t>
      </w:r>
      <w:r w:rsidR="00262E62" w:rsidRPr="008A31A2">
        <w:rPr>
          <w:rStyle w:val="Char5"/>
          <w:rFonts w:hint="cs"/>
          <w:rtl/>
        </w:rPr>
        <w:t xml:space="preserve">ه </w:t>
      </w:r>
      <w:r w:rsidR="0062225C" w:rsidRPr="008A31A2">
        <w:rPr>
          <w:rStyle w:val="Char5"/>
          <w:rFonts w:hint="cs"/>
          <w:rtl/>
        </w:rPr>
        <w:t>ک</w:t>
      </w:r>
      <w:r w:rsidR="00262E62" w:rsidRPr="008A31A2">
        <w:rPr>
          <w:rStyle w:val="Char5"/>
          <w:rFonts w:hint="cs"/>
          <w:rtl/>
        </w:rPr>
        <w:t>دام</w:t>
      </w:r>
      <w:r w:rsidR="0062225C" w:rsidRPr="008A31A2">
        <w:rPr>
          <w:rStyle w:val="Char5"/>
          <w:rFonts w:hint="cs"/>
          <w:rtl/>
        </w:rPr>
        <w:t>یک</w:t>
      </w:r>
      <w:r w:rsidR="00262E62" w:rsidRPr="008A31A2">
        <w:rPr>
          <w:rStyle w:val="Char5"/>
          <w:rFonts w:hint="cs"/>
          <w:rtl/>
        </w:rPr>
        <w:t xml:space="preserve"> از شما بهتر عمل م</w:t>
      </w:r>
      <w:r w:rsidR="0062225C" w:rsidRPr="008A31A2">
        <w:rPr>
          <w:rStyle w:val="Char5"/>
          <w:rFonts w:hint="cs"/>
          <w:rtl/>
        </w:rPr>
        <w:t>ی</w:t>
      </w:r>
      <w:r w:rsidR="00262E62" w:rsidRPr="008A31A2">
        <w:rPr>
          <w:rStyle w:val="Char5"/>
          <w:rFonts w:hint="cs"/>
          <w:rtl/>
        </w:rPr>
        <w:t>‌</w:t>
      </w:r>
      <w:r w:rsidR="0062225C" w:rsidRPr="008A31A2">
        <w:rPr>
          <w:rStyle w:val="Char5"/>
          <w:rFonts w:hint="cs"/>
          <w:rtl/>
        </w:rPr>
        <w:t>ک</w:t>
      </w:r>
      <w:r w:rsidR="00262E62" w:rsidRPr="008A31A2">
        <w:rPr>
          <w:rStyle w:val="Char5"/>
          <w:rFonts w:hint="cs"/>
          <w:rtl/>
        </w:rPr>
        <w:t>ن</w:t>
      </w:r>
      <w:r w:rsidR="0062225C" w:rsidRPr="008A31A2">
        <w:rPr>
          <w:rStyle w:val="Char5"/>
          <w:rFonts w:hint="cs"/>
          <w:rtl/>
        </w:rPr>
        <w:t>ی</w:t>
      </w:r>
      <w:r w:rsidR="00262E62" w:rsidRPr="008A31A2">
        <w:rPr>
          <w:rStyle w:val="Char5"/>
          <w:rFonts w:hint="cs"/>
          <w:rtl/>
        </w:rPr>
        <w:t>د، و او ش</w:t>
      </w:r>
      <w:r w:rsidR="0062225C" w:rsidRPr="008A31A2">
        <w:rPr>
          <w:rStyle w:val="Char5"/>
          <w:rFonts w:hint="cs"/>
          <w:rtl/>
        </w:rPr>
        <w:t>ک</w:t>
      </w:r>
      <w:r w:rsidR="00262E62" w:rsidRPr="008A31A2">
        <w:rPr>
          <w:rStyle w:val="Char5"/>
          <w:rFonts w:hint="cs"/>
          <w:rtl/>
        </w:rPr>
        <w:t>ست‌ناپذ</w:t>
      </w:r>
      <w:r w:rsidR="0062225C" w:rsidRPr="008A31A2">
        <w:rPr>
          <w:rStyle w:val="Char5"/>
          <w:rFonts w:hint="cs"/>
          <w:rtl/>
        </w:rPr>
        <w:t>ی</w:t>
      </w:r>
      <w:r w:rsidR="00262E62" w:rsidRPr="008A31A2">
        <w:rPr>
          <w:rStyle w:val="Char5"/>
          <w:rFonts w:hint="cs"/>
          <w:rtl/>
        </w:rPr>
        <w:t>ر و بخشنده است</w:t>
      </w:r>
      <w:r w:rsidRPr="008A31A2">
        <w:rPr>
          <w:rStyle w:val="Char5"/>
          <w:rFonts w:hint="cs"/>
          <w:rtl/>
        </w:rPr>
        <w:t>»</w:t>
      </w:r>
      <w:r w:rsidR="00262E62"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همچنین خداوند می‌فرماید:</w:t>
      </w:r>
      <w:r w:rsidR="000D2691" w:rsidRPr="00782D61">
        <w:rPr>
          <w:rStyle w:val="Char3"/>
          <w:rFonts w:hint="cs"/>
          <w:rtl/>
        </w:rPr>
        <w:t xml:space="preserve"> </w:t>
      </w:r>
      <w:r w:rsidR="000D2691" w:rsidRPr="00782D61">
        <w:rPr>
          <w:rFonts w:ascii="Traditional Arabic" w:hAnsi="Traditional Arabic" w:cs="Traditional Arabic"/>
          <w:sz w:val="30"/>
          <w:szCs w:val="30"/>
          <w:rtl/>
          <w:lang w:bidi="fa-IR"/>
        </w:rPr>
        <w:t>﴿</w:t>
      </w:r>
      <w:r w:rsidR="007628AA" w:rsidRPr="00782D61">
        <w:rPr>
          <w:rStyle w:val="Char4"/>
          <w:rFonts w:hint="eastAsia"/>
          <w:rtl/>
        </w:rPr>
        <w:t>وَلَنَبۡلُوَنَّكُمۡ</w:t>
      </w:r>
      <w:r w:rsidR="007628AA" w:rsidRPr="00782D61">
        <w:rPr>
          <w:rStyle w:val="Char4"/>
          <w:rtl/>
        </w:rPr>
        <w:t xml:space="preserve"> حَتَّىٰ نَعۡلَمَ </w:t>
      </w:r>
      <w:r w:rsidR="007628AA" w:rsidRPr="00782D61">
        <w:rPr>
          <w:rStyle w:val="Char4"/>
          <w:rFonts w:hint="cs"/>
          <w:rtl/>
        </w:rPr>
        <w:t>ٱ</w:t>
      </w:r>
      <w:r w:rsidR="007628AA" w:rsidRPr="00782D61">
        <w:rPr>
          <w:rStyle w:val="Char4"/>
          <w:rFonts w:hint="eastAsia"/>
          <w:rtl/>
        </w:rPr>
        <w:t>لۡمُجَٰهِدِينَ</w:t>
      </w:r>
      <w:r w:rsidR="007628AA" w:rsidRPr="00782D61">
        <w:rPr>
          <w:rStyle w:val="Char4"/>
          <w:rtl/>
        </w:rPr>
        <w:t xml:space="preserve"> مِنكُمۡ وَ</w:t>
      </w:r>
      <w:r w:rsidR="007628AA" w:rsidRPr="00782D61">
        <w:rPr>
          <w:rStyle w:val="Char4"/>
          <w:rFonts w:hint="cs"/>
          <w:rtl/>
        </w:rPr>
        <w:t>ٱ</w:t>
      </w:r>
      <w:r w:rsidR="007628AA" w:rsidRPr="00782D61">
        <w:rPr>
          <w:rStyle w:val="Char4"/>
          <w:rFonts w:hint="eastAsia"/>
          <w:rtl/>
        </w:rPr>
        <w:t>لصَّٰبِرِينَ</w:t>
      </w:r>
      <w:r w:rsidR="007628AA" w:rsidRPr="00782D61">
        <w:rPr>
          <w:rStyle w:val="Char4"/>
          <w:rtl/>
        </w:rPr>
        <w:t xml:space="preserve"> وَنَبۡلُوَاْ أَخۡبَارَكُمۡ ٣١</w:t>
      </w:r>
      <w:r w:rsidR="000D2691" w:rsidRPr="00782D61">
        <w:rPr>
          <w:rFonts w:ascii="Traditional Arabic" w:hAnsi="Traditional Arabic" w:cs="Traditional Arabic"/>
          <w:sz w:val="30"/>
          <w:szCs w:val="30"/>
          <w:rtl/>
          <w:lang w:bidi="fa-IR"/>
        </w:rPr>
        <w:t>﴾</w:t>
      </w:r>
      <w:r w:rsidR="000D2691" w:rsidRPr="00782D61">
        <w:rPr>
          <w:rStyle w:val="Char3"/>
          <w:rFonts w:hint="cs"/>
          <w:rtl/>
        </w:rPr>
        <w:t xml:space="preserve"> </w:t>
      </w:r>
      <w:r w:rsidR="000D2691" w:rsidRPr="00782D61">
        <w:rPr>
          <w:rStyle w:val="Char2"/>
          <w:rFonts w:hint="cs"/>
          <w:rtl/>
        </w:rPr>
        <w:t>[محمد: 31].</w:t>
      </w:r>
    </w:p>
    <w:p w:rsidR="009B6AE9" w:rsidRPr="00782D61" w:rsidRDefault="009B6AE9" w:rsidP="00782D61">
      <w:pPr>
        <w:widowControl w:val="0"/>
        <w:tabs>
          <w:tab w:val="right" w:pos="7371"/>
        </w:tabs>
        <w:bidi/>
        <w:ind w:firstLine="284"/>
        <w:jc w:val="both"/>
        <w:rPr>
          <w:rStyle w:val="Char3"/>
          <w:rtl/>
        </w:rPr>
      </w:pPr>
      <w:r w:rsidRPr="008A31A2">
        <w:rPr>
          <w:rStyle w:val="Char5"/>
          <w:rFonts w:hint="cs"/>
          <w:rtl/>
        </w:rPr>
        <w:t>«</w:t>
      </w:r>
      <w:r w:rsidR="00262E62" w:rsidRPr="008A31A2">
        <w:rPr>
          <w:rStyle w:val="Char5"/>
          <w:rtl/>
        </w:rPr>
        <w:t xml:space="preserve">ما همه شما را قطعا </w:t>
      </w:r>
      <w:r w:rsidR="00262E62" w:rsidRPr="008A31A2">
        <w:rPr>
          <w:rStyle w:val="Char5"/>
          <w:rFonts w:hint="cs"/>
          <w:rtl/>
        </w:rPr>
        <w:t>(</w:t>
      </w:r>
      <w:r w:rsidR="00262E62" w:rsidRPr="008A31A2">
        <w:rPr>
          <w:rStyle w:val="Char5"/>
          <w:rtl/>
        </w:rPr>
        <w:t xml:space="preserve">با فرض‌ </w:t>
      </w:r>
      <w:r w:rsidR="0062225C" w:rsidRPr="008A31A2">
        <w:rPr>
          <w:rStyle w:val="Char5"/>
          <w:rtl/>
        </w:rPr>
        <w:t>ک</w:t>
      </w:r>
      <w:r w:rsidR="00262E62" w:rsidRPr="008A31A2">
        <w:rPr>
          <w:rStyle w:val="Char5"/>
          <w:rtl/>
        </w:rPr>
        <w:t>ردن‌ جهاد مسلحانه‌ بر شما</w:t>
      </w:r>
      <w:r w:rsidR="00262E62" w:rsidRPr="008A31A2">
        <w:rPr>
          <w:rStyle w:val="Char5"/>
          <w:rFonts w:hint="cs"/>
          <w:rtl/>
        </w:rPr>
        <w:t xml:space="preserve">) </w:t>
      </w:r>
      <w:r w:rsidR="00262E62" w:rsidRPr="008A31A2">
        <w:rPr>
          <w:rStyle w:val="Char5"/>
          <w:rtl/>
        </w:rPr>
        <w:t>مى‏آزمائ</w:t>
      </w:r>
      <w:r w:rsidR="0062225C" w:rsidRPr="008A31A2">
        <w:rPr>
          <w:rStyle w:val="Char5"/>
          <w:rtl/>
        </w:rPr>
        <w:t>ی</w:t>
      </w:r>
      <w:r w:rsidR="00262E62" w:rsidRPr="008A31A2">
        <w:rPr>
          <w:rStyle w:val="Char5"/>
          <w:rtl/>
        </w:rPr>
        <w:t>م تا معلوم شود مجاهدان واقعى و صابران از م</w:t>
      </w:r>
      <w:r w:rsidR="0062225C" w:rsidRPr="008A31A2">
        <w:rPr>
          <w:rStyle w:val="Char5"/>
          <w:rtl/>
        </w:rPr>
        <w:t>ی</w:t>
      </w:r>
      <w:r w:rsidR="00262E62" w:rsidRPr="008A31A2">
        <w:rPr>
          <w:rStyle w:val="Char5"/>
          <w:rtl/>
        </w:rPr>
        <w:t xml:space="preserve">ان شما </w:t>
      </w:r>
      <w:r w:rsidR="0062225C" w:rsidRPr="008A31A2">
        <w:rPr>
          <w:rStyle w:val="Char5"/>
          <w:rtl/>
        </w:rPr>
        <w:t>کی</w:t>
      </w:r>
      <w:r w:rsidR="00262E62" w:rsidRPr="008A31A2">
        <w:rPr>
          <w:rStyle w:val="Char5"/>
          <w:rtl/>
        </w:rPr>
        <w:t>انند، و اخبار شما را ب</w:t>
      </w:r>
      <w:r w:rsidR="0062225C" w:rsidRPr="008A31A2">
        <w:rPr>
          <w:rStyle w:val="Char5"/>
          <w:rtl/>
        </w:rPr>
        <w:t>ی</w:t>
      </w:r>
      <w:r w:rsidR="00262E62" w:rsidRPr="008A31A2">
        <w:rPr>
          <w:rStyle w:val="Char5"/>
          <w:rtl/>
        </w:rPr>
        <w:t>ازما</w:t>
      </w:r>
      <w:r w:rsidR="0062225C" w:rsidRPr="008A31A2">
        <w:rPr>
          <w:rStyle w:val="Char5"/>
          <w:rtl/>
        </w:rPr>
        <w:t>یی</w:t>
      </w:r>
      <w:r w:rsidR="00262E62" w:rsidRPr="008A31A2">
        <w:rPr>
          <w:rStyle w:val="Char5"/>
          <w:rtl/>
        </w:rPr>
        <w:t>م</w:t>
      </w:r>
      <w:r w:rsidRPr="008A31A2">
        <w:rPr>
          <w:rStyle w:val="Char5"/>
          <w:rFonts w:hint="cs"/>
          <w:rtl/>
        </w:rPr>
        <w:t>»</w:t>
      </w:r>
      <w:r w:rsidR="00262E62" w:rsidRPr="00782D61">
        <w:rPr>
          <w:rStyle w:val="Char3"/>
          <w:rFonts w:hint="cs"/>
          <w:rtl/>
        </w:rPr>
        <w:t>.</w:t>
      </w:r>
    </w:p>
    <w:p w:rsidR="007628AA" w:rsidRPr="00782D61" w:rsidRDefault="009B6AE9" w:rsidP="00782D61">
      <w:pPr>
        <w:widowControl w:val="0"/>
        <w:bidi/>
        <w:ind w:firstLine="284"/>
        <w:jc w:val="both"/>
        <w:rPr>
          <w:rStyle w:val="Char2"/>
          <w:rtl/>
        </w:rPr>
      </w:pPr>
      <w:r w:rsidRPr="00782D61">
        <w:rPr>
          <w:rStyle w:val="Char3"/>
          <w:rFonts w:hint="cs"/>
          <w:rtl/>
        </w:rPr>
        <w:t>به همین دلیل پیامبران دچار محنت‌ها و مصائب فراوان شده‌اند اما</w:t>
      </w:r>
      <w:r w:rsidR="0062225C" w:rsidRPr="00782D61">
        <w:rPr>
          <w:rStyle w:val="Char3"/>
          <w:rFonts w:hint="cs"/>
          <w:rtl/>
        </w:rPr>
        <w:t xml:space="preserve"> آن‌ها </w:t>
      </w:r>
      <w:r w:rsidRPr="00782D61">
        <w:rPr>
          <w:rStyle w:val="Char3"/>
          <w:rFonts w:hint="cs"/>
          <w:rtl/>
        </w:rPr>
        <w:t>با ایمان راستین و عزم استوار خود به مقابله با</w:t>
      </w:r>
      <w:r w:rsidR="0062225C" w:rsidRPr="00782D61">
        <w:rPr>
          <w:rStyle w:val="Char3"/>
          <w:rFonts w:hint="cs"/>
          <w:rtl/>
        </w:rPr>
        <w:t xml:space="preserve"> آن‌ها </w:t>
      </w:r>
      <w:r w:rsidRPr="00782D61">
        <w:rPr>
          <w:rStyle w:val="Char3"/>
          <w:rFonts w:hint="cs"/>
          <w:rtl/>
        </w:rPr>
        <w:t>پرداخته‌اند تا اینکه</w:t>
      </w:r>
      <w:r w:rsidR="0062225C" w:rsidRPr="00782D61">
        <w:rPr>
          <w:rStyle w:val="Char3"/>
          <w:rFonts w:hint="cs"/>
          <w:rtl/>
        </w:rPr>
        <w:t xml:space="preserve"> آن‌ها </w:t>
      </w:r>
      <w:r w:rsidRPr="00782D61">
        <w:rPr>
          <w:rStyle w:val="Char3"/>
          <w:rFonts w:hint="cs"/>
          <w:rtl/>
        </w:rPr>
        <w:t>را با موفقیت پشت سر گذاشته‌اند. علت این امر آن بوده است که</w:t>
      </w:r>
      <w:r w:rsidR="0062225C" w:rsidRPr="00782D61">
        <w:rPr>
          <w:rStyle w:val="Char3"/>
          <w:rFonts w:hint="cs"/>
          <w:rtl/>
        </w:rPr>
        <w:t xml:space="preserve"> آن‌ها </w:t>
      </w:r>
      <w:r w:rsidRPr="00782D61">
        <w:rPr>
          <w:rStyle w:val="Char3"/>
          <w:rFonts w:hint="cs"/>
          <w:rtl/>
        </w:rPr>
        <w:t>به قضا و قدر الهی اعتقاد داشته‌اند و بدان یادآوری می‌نموده‌اند و همواره این آیه را تکرار می‌نموده‌اند:</w:t>
      </w:r>
      <w:r w:rsidR="000D2691" w:rsidRPr="00782D61">
        <w:rPr>
          <w:rStyle w:val="Char3"/>
          <w:rFonts w:hint="cs"/>
          <w:rtl/>
        </w:rPr>
        <w:t xml:space="preserve"> </w:t>
      </w:r>
      <w:r w:rsidR="000D2691" w:rsidRPr="00782D61">
        <w:rPr>
          <w:rFonts w:ascii="Traditional Arabic" w:hAnsi="Traditional Arabic" w:cs="Traditional Arabic"/>
          <w:sz w:val="30"/>
          <w:szCs w:val="30"/>
          <w:rtl/>
          <w:lang w:bidi="fa-IR"/>
        </w:rPr>
        <w:t>﴿</w:t>
      </w:r>
      <w:r w:rsidR="007628AA" w:rsidRPr="00782D61">
        <w:rPr>
          <w:rStyle w:val="Char4"/>
          <w:rFonts w:hint="eastAsia"/>
          <w:rtl/>
        </w:rPr>
        <w:t>قُل</w:t>
      </w:r>
      <w:r w:rsidR="007628AA" w:rsidRPr="00782D61">
        <w:rPr>
          <w:rStyle w:val="Char4"/>
          <w:rtl/>
        </w:rPr>
        <w:t xml:space="preserve"> لَّن يُصِيبَنَآ إِلَّا مَا كَتَبَ </w:t>
      </w:r>
      <w:r w:rsidR="007628AA" w:rsidRPr="00782D61">
        <w:rPr>
          <w:rStyle w:val="Char4"/>
          <w:rFonts w:hint="cs"/>
          <w:rtl/>
        </w:rPr>
        <w:t>ٱ</w:t>
      </w:r>
      <w:r w:rsidR="007628AA" w:rsidRPr="00782D61">
        <w:rPr>
          <w:rStyle w:val="Char4"/>
          <w:rFonts w:hint="eastAsia"/>
          <w:rtl/>
        </w:rPr>
        <w:t>للَّهُ</w:t>
      </w:r>
      <w:r w:rsidR="007628AA" w:rsidRPr="00782D61">
        <w:rPr>
          <w:rStyle w:val="Char4"/>
          <w:rtl/>
        </w:rPr>
        <w:t xml:space="preserve"> لَنَا هُوَ مَوۡلَىٰنَاۚ وَعَلَى </w:t>
      </w:r>
      <w:r w:rsidR="007628AA" w:rsidRPr="00782D61">
        <w:rPr>
          <w:rStyle w:val="Char4"/>
          <w:rFonts w:hint="cs"/>
          <w:rtl/>
        </w:rPr>
        <w:t>ٱ</w:t>
      </w:r>
      <w:r w:rsidR="007628AA" w:rsidRPr="00782D61">
        <w:rPr>
          <w:rStyle w:val="Char4"/>
          <w:rFonts w:hint="eastAsia"/>
          <w:rtl/>
        </w:rPr>
        <w:t>للَّهِ</w:t>
      </w:r>
      <w:r w:rsidR="007628AA" w:rsidRPr="00782D61">
        <w:rPr>
          <w:rStyle w:val="Char4"/>
          <w:rtl/>
        </w:rPr>
        <w:t xml:space="preserve"> فَلۡيَتَوَكَّلِ </w:t>
      </w:r>
      <w:r w:rsidR="007628AA" w:rsidRPr="00782D61">
        <w:rPr>
          <w:rStyle w:val="Char4"/>
          <w:rFonts w:hint="cs"/>
          <w:rtl/>
        </w:rPr>
        <w:t>ٱ</w:t>
      </w:r>
      <w:r w:rsidR="007628AA" w:rsidRPr="00782D61">
        <w:rPr>
          <w:rStyle w:val="Char4"/>
          <w:rFonts w:hint="eastAsia"/>
          <w:rtl/>
        </w:rPr>
        <w:t>لۡمُؤۡمِنُونَ</w:t>
      </w:r>
      <w:r w:rsidR="007628AA" w:rsidRPr="00782D61">
        <w:rPr>
          <w:rStyle w:val="Char4"/>
          <w:rtl/>
        </w:rPr>
        <w:t xml:space="preserve"> ٥١</w:t>
      </w:r>
      <w:r w:rsidR="000D2691" w:rsidRPr="00782D61">
        <w:rPr>
          <w:rFonts w:ascii="Traditional Arabic" w:hAnsi="Traditional Arabic" w:cs="Traditional Arabic"/>
          <w:sz w:val="30"/>
          <w:szCs w:val="30"/>
          <w:rtl/>
          <w:lang w:bidi="fa-IR"/>
        </w:rPr>
        <w:t>﴾</w:t>
      </w:r>
      <w:r w:rsidR="000D2691" w:rsidRPr="00782D61">
        <w:rPr>
          <w:rStyle w:val="Char3"/>
          <w:rFonts w:hint="cs"/>
          <w:rtl/>
        </w:rPr>
        <w:t xml:space="preserve"> </w:t>
      </w:r>
      <w:r w:rsidR="000D2691" w:rsidRPr="00782D61">
        <w:rPr>
          <w:rStyle w:val="Char2"/>
          <w:rFonts w:hint="cs"/>
          <w:rtl/>
        </w:rPr>
        <w:t>[التوبة</w:t>
      </w:r>
      <w:r w:rsidR="000D2691" w:rsidRPr="00782D61">
        <w:rPr>
          <w:rStyle w:val="Char2"/>
          <w:rFonts w:hint="cs"/>
          <w:rtl/>
          <w:lang w:bidi="fa-IR"/>
        </w:rPr>
        <w:t>: 51</w:t>
      </w:r>
      <w:r w:rsidR="000D2691" w:rsidRPr="00782D61">
        <w:rPr>
          <w:rStyle w:val="Char2"/>
          <w:rFonts w:hint="cs"/>
          <w:rtl/>
        </w:rPr>
        <w:t>].</w:t>
      </w:r>
    </w:p>
    <w:p w:rsidR="009B6AE9" w:rsidRPr="00782D61" w:rsidRDefault="009B6AE9" w:rsidP="00782D61">
      <w:pPr>
        <w:widowControl w:val="0"/>
        <w:bidi/>
        <w:ind w:firstLine="284"/>
        <w:jc w:val="both"/>
        <w:rPr>
          <w:rStyle w:val="Char3"/>
          <w:rtl/>
        </w:rPr>
      </w:pPr>
      <w:r w:rsidRPr="008A31A2">
        <w:rPr>
          <w:rStyle w:val="Char5"/>
          <w:rFonts w:hint="cs"/>
          <w:rtl/>
        </w:rPr>
        <w:t>«</w:t>
      </w:r>
      <w:r w:rsidR="00262E62" w:rsidRPr="008A31A2">
        <w:rPr>
          <w:rStyle w:val="Char5"/>
          <w:rtl/>
        </w:rPr>
        <w:t>بگو: «ه</w:t>
      </w:r>
      <w:r w:rsidR="0062225C" w:rsidRPr="008A31A2">
        <w:rPr>
          <w:rStyle w:val="Char5"/>
          <w:rtl/>
        </w:rPr>
        <w:t>ی</w:t>
      </w:r>
      <w:r w:rsidR="00262E62" w:rsidRPr="008A31A2">
        <w:rPr>
          <w:rStyle w:val="Char5"/>
          <w:rtl/>
        </w:rPr>
        <w:t>چ حادثه‏اى براى ما رخ نمى‏دهد، مگر آنچه خداوند براى ما نوشته و مقرر داشته است</w:t>
      </w:r>
      <w:r w:rsidR="000D0C52">
        <w:rPr>
          <w:rStyle w:val="Char5"/>
          <w:rtl/>
        </w:rPr>
        <w:t>؛</w:t>
      </w:r>
      <w:r w:rsidR="00262E62" w:rsidRPr="008A31A2">
        <w:rPr>
          <w:rStyle w:val="Char5"/>
          <w:rtl/>
        </w:rPr>
        <w:t xml:space="preserve"> او مولا (و سرپرست) ماست</w:t>
      </w:r>
      <w:r w:rsidR="000D0C52">
        <w:rPr>
          <w:rStyle w:val="Char5"/>
          <w:rtl/>
        </w:rPr>
        <w:t>؛</w:t>
      </w:r>
      <w:r w:rsidR="00262E62" w:rsidRPr="008A31A2">
        <w:rPr>
          <w:rStyle w:val="Char5"/>
          <w:rtl/>
        </w:rPr>
        <w:t xml:space="preserve"> و مؤمنان با</w:t>
      </w:r>
      <w:r w:rsidR="0062225C" w:rsidRPr="008A31A2">
        <w:rPr>
          <w:rStyle w:val="Char5"/>
          <w:rtl/>
        </w:rPr>
        <w:t>ی</w:t>
      </w:r>
      <w:r w:rsidR="00262E62" w:rsidRPr="008A31A2">
        <w:rPr>
          <w:rStyle w:val="Char5"/>
          <w:rtl/>
        </w:rPr>
        <w:t>د تنها بر خدا تو</w:t>
      </w:r>
      <w:r w:rsidR="0062225C" w:rsidRPr="008A31A2">
        <w:rPr>
          <w:rStyle w:val="Char5"/>
          <w:rtl/>
        </w:rPr>
        <w:t>ک</w:t>
      </w:r>
      <w:r w:rsidR="00262E62" w:rsidRPr="008A31A2">
        <w:rPr>
          <w:rStyle w:val="Char5"/>
          <w:rtl/>
        </w:rPr>
        <w:t xml:space="preserve">ل </w:t>
      </w:r>
      <w:r w:rsidR="0062225C" w:rsidRPr="008A31A2">
        <w:rPr>
          <w:rStyle w:val="Char5"/>
          <w:rtl/>
        </w:rPr>
        <w:t>ک</w:t>
      </w:r>
      <w:r w:rsidR="00262E62" w:rsidRPr="008A31A2">
        <w:rPr>
          <w:rStyle w:val="Char5"/>
          <w:rtl/>
        </w:rPr>
        <w:t>نند</w:t>
      </w:r>
      <w:r w:rsidRPr="008A31A2">
        <w:rPr>
          <w:rStyle w:val="Char5"/>
          <w:rFonts w:hint="cs"/>
          <w:rtl/>
        </w:rPr>
        <w:t>»</w:t>
      </w:r>
      <w:r w:rsidR="004F3D8C" w:rsidRPr="003E7BEE">
        <w:rPr>
          <w:rStyle w:val="Char3"/>
          <w:vertAlign w:val="superscript"/>
          <w:rtl/>
        </w:rPr>
        <w:footnoteReference w:id="41"/>
      </w:r>
      <w:r w:rsidR="00262E62" w:rsidRPr="00782D61">
        <w:rPr>
          <w:rStyle w:val="Char3"/>
          <w:rFonts w:hint="cs"/>
          <w:rtl/>
        </w:rPr>
        <w:t>.</w:t>
      </w:r>
    </w:p>
    <w:p w:rsidR="009B6AE9" w:rsidRPr="00782D61" w:rsidRDefault="009B6AE9" w:rsidP="001C4EA8">
      <w:pPr>
        <w:widowControl w:val="0"/>
        <w:bidi/>
        <w:ind w:firstLine="284"/>
        <w:jc w:val="both"/>
        <w:rPr>
          <w:rStyle w:val="Char4"/>
          <w:rtl/>
        </w:rPr>
      </w:pPr>
      <w:r w:rsidRPr="00782D61">
        <w:rPr>
          <w:rStyle w:val="Char3"/>
          <w:rFonts w:hint="cs"/>
          <w:rtl/>
        </w:rPr>
        <w:t xml:space="preserve">از دیگر ثمرات ایمان به قضا و قدر الهی می‌توان به تبدیل شدن مصیبت‌ها و رنج‌ها به پاداش و ناگواری‌ها به اجر و جزای نیک اشاره کرد. خداوند </w:t>
      </w:r>
      <w:r w:rsidRPr="00782D61">
        <w:rPr>
          <w:rFonts w:hint="cs"/>
          <w:sz w:val="30"/>
          <w:szCs w:val="30"/>
          <w:rtl/>
          <w:lang w:bidi="fa-IR"/>
        </w:rPr>
        <w:t>–</w:t>
      </w:r>
      <w:r w:rsidRPr="00782D61">
        <w:rPr>
          <w:rStyle w:val="Char3"/>
          <w:rFonts w:hint="cs"/>
          <w:rtl/>
        </w:rPr>
        <w:t xml:space="preserve"> تعالی </w:t>
      </w:r>
      <w:r w:rsidR="001C4EA8" w:rsidRPr="00782D61">
        <w:rPr>
          <w:rFonts w:hint="cs"/>
          <w:sz w:val="30"/>
          <w:szCs w:val="30"/>
          <w:rtl/>
          <w:lang w:bidi="fa-IR"/>
        </w:rPr>
        <w:t>–</w:t>
      </w:r>
      <w:r w:rsidRPr="00782D61">
        <w:rPr>
          <w:rStyle w:val="Char3"/>
          <w:rFonts w:hint="cs"/>
          <w:rtl/>
        </w:rPr>
        <w:t xml:space="preserve"> می‌فرماید:</w:t>
      </w:r>
      <w:r w:rsidR="000D2691" w:rsidRPr="00782D61">
        <w:rPr>
          <w:rStyle w:val="Char3"/>
          <w:rFonts w:hint="cs"/>
          <w:rtl/>
        </w:rPr>
        <w:t xml:space="preserve"> </w:t>
      </w:r>
      <w:r w:rsidR="000D2691" w:rsidRPr="00782D61">
        <w:rPr>
          <w:rFonts w:ascii="Traditional Arabic" w:hAnsi="Traditional Arabic" w:cs="Traditional Arabic"/>
          <w:sz w:val="30"/>
          <w:szCs w:val="30"/>
          <w:rtl/>
          <w:lang w:bidi="fa-IR"/>
        </w:rPr>
        <w:t>﴿</w:t>
      </w:r>
      <w:r w:rsidR="0085572C" w:rsidRPr="00782D61">
        <w:rPr>
          <w:rStyle w:val="Char4"/>
          <w:rFonts w:hint="eastAsia"/>
          <w:rtl/>
        </w:rPr>
        <w:t>مَآ</w:t>
      </w:r>
      <w:r w:rsidR="0085572C" w:rsidRPr="00782D61">
        <w:rPr>
          <w:rStyle w:val="Char4"/>
          <w:rtl/>
        </w:rPr>
        <w:t xml:space="preserve"> أَصَابَ مِن مُّصِيبَةٍ إِلَّا بِإِذۡنِ </w:t>
      </w:r>
      <w:r w:rsidR="0085572C" w:rsidRPr="00782D61">
        <w:rPr>
          <w:rStyle w:val="Char4"/>
          <w:rFonts w:hint="cs"/>
          <w:rtl/>
        </w:rPr>
        <w:t>ٱ</w:t>
      </w:r>
      <w:r w:rsidR="0085572C" w:rsidRPr="00782D61">
        <w:rPr>
          <w:rStyle w:val="Char4"/>
          <w:rFonts w:hint="eastAsia"/>
          <w:rtl/>
        </w:rPr>
        <w:t>للَّهِۗ</w:t>
      </w:r>
      <w:r w:rsidR="0085572C" w:rsidRPr="00782D61">
        <w:rPr>
          <w:rStyle w:val="Char4"/>
          <w:rtl/>
        </w:rPr>
        <w:t xml:space="preserve"> وَمَن يُؤۡمِنۢ بِ</w:t>
      </w:r>
      <w:r w:rsidR="0085572C" w:rsidRPr="00782D61">
        <w:rPr>
          <w:rStyle w:val="Char4"/>
          <w:rFonts w:hint="cs"/>
          <w:rtl/>
        </w:rPr>
        <w:t>ٱ</w:t>
      </w:r>
      <w:r w:rsidR="0085572C" w:rsidRPr="00782D61">
        <w:rPr>
          <w:rStyle w:val="Char4"/>
          <w:rFonts w:hint="eastAsia"/>
          <w:rtl/>
        </w:rPr>
        <w:t>للَّهِ</w:t>
      </w:r>
      <w:r w:rsidR="0085572C" w:rsidRPr="00782D61">
        <w:rPr>
          <w:rStyle w:val="Char4"/>
          <w:rtl/>
        </w:rPr>
        <w:t xml:space="preserve"> يَهۡدِ قَلۡبَهُ</w:t>
      </w:r>
      <w:r w:rsidR="0085572C" w:rsidRPr="00782D61">
        <w:rPr>
          <w:rStyle w:val="Char4"/>
          <w:rFonts w:hint="cs"/>
          <w:rtl/>
        </w:rPr>
        <w:t>ۥۚ</w:t>
      </w:r>
      <w:r w:rsidR="0085572C" w:rsidRPr="00782D61">
        <w:rPr>
          <w:rStyle w:val="Char4"/>
          <w:rtl/>
        </w:rPr>
        <w:t xml:space="preserve"> وَ</w:t>
      </w:r>
      <w:r w:rsidR="0085572C" w:rsidRPr="00782D61">
        <w:rPr>
          <w:rStyle w:val="Char4"/>
          <w:rFonts w:hint="cs"/>
          <w:rtl/>
        </w:rPr>
        <w:t>ٱ</w:t>
      </w:r>
      <w:r w:rsidR="0085572C" w:rsidRPr="00782D61">
        <w:rPr>
          <w:rStyle w:val="Char4"/>
          <w:rFonts w:hint="eastAsia"/>
          <w:rtl/>
        </w:rPr>
        <w:t>للَّهُ</w:t>
      </w:r>
      <w:r w:rsidR="0085572C" w:rsidRPr="00782D61">
        <w:rPr>
          <w:rStyle w:val="Char4"/>
          <w:rtl/>
        </w:rPr>
        <w:t xml:space="preserve"> بِكُلِّ شَيۡءٍ عَلِيمٞ ١١</w:t>
      </w:r>
      <w:r w:rsidR="000D2691" w:rsidRPr="00782D61">
        <w:rPr>
          <w:rFonts w:ascii="Traditional Arabic" w:hAnsi="Traditional Arabic" w:cs="Traditional Arabic"/>
          <w:sz w:val="30"/>
          <w:szCs w:val="30"/>
          <w:rtl/>
          <w:lang w:bidi="fa-IR"/>
        </w:rPr>
        <w:t>﴾</w:t>
      </w:r>
      <w:r w:rsidR="000D2691" w:rsidRPr="00782D61">
        <w:rPr>
          <w:rStyle w:val="Char3"/>
          <w:rFonts w:hint="cs"/>
          <w:rtl/>
        </w:rPr>
        <w:t xml:space="preserve"> </w:t>
      </w:r>
      <w:r w:rsidR="000D2691" w:rsidRPr="00782D61">
        <w:rPr>
          <w:rStyle w:val="Char2"/>
          <w:rFonts w:hint="cs"/>
          <w:rtl/>
        </w:rPr>
        <w:t>[التغابن: 11].</w:t>
      </w:r>
    </w:p>
    <w:p w:rsidR="009B6AE9" w:rsidRPr="00782D61" w:rsidRDefault="009B6AE9" w:rsidP="00782D61">
      <w:pPr>
        <w:widowControl w:val="0"/>
        <w:tabs>
          <w:tab w:val="right" w:pos="7371"/>
        </w:tabs>
        <w:bidi/>
        <w:ind w:firstLine="284"/>
        <w:jc w:val="both"/>
        <w:rPr>
          <w:rStyle w:val="Char3"/>
          <w:rtl/>
        </w:rPr>
      </w:pPr>
      <w:r w:rsidRPr="008A31A2">
        <w:rPr>
          <w:rStyle w:val="Char5"/>
          <w:rFonts w:hint="cs"/>
          <w:rtl/>
        </w:rPr>
        <w:t>«</w:t>
      </w:r>
      <w:r w:rsidR="00AA5996" w:rsidRPr="008A31A2">
        <w:rPr>
          <w:rStyle w:val="Char5"/>
          <w:rFonts w:hint="cs"/>
          <w:rtl/>
        </w:rPr>
        <w:t>ه</w:t>
      </w:r>
      <w:r w:rsidR="0062225C" w:rsidRPr="008A31A2">
        <w:rPr>
          <w:rStyle w:val="Char5"/>
          <w:rFonts w:hint="cs"/>
          <w:rtl/>
        </w:rPr>
        <w:t>ی</w:t>
      </w:r>
      <w:r w:rsidR="00AA5996" w:rsidRPr="008A31A2">
        <w:rPr>
          <w:rStyle w:val="Char5"/>
          <w:rFonts w:hint="cs"/>
          <w:rtl/>
        </w:rPr>
        <w:t>چ مص</w:t>
      </w:r>
      <w:r w:rsidR="0062225C" w:rsidRPr="008A31A2">
        <w:rPr>
          <w:rStyle w:val="Char5"/>
          <w:rFonts w:hint="cs"/>
          <w:rtl/>
        </w:rPr>
        <w:t>ی</w:t>
      </w:r>
      <w:r w:rsidR="00AA5996" w:rsidRPr="008A31A2">
        <w:rPr>
          <w:rStyle w:val="Char5"/>
          <w:rFonts w:hint="cs"/>
          <w:rtl/>
        </w:rPr>
        <w:t>بت</w:t>
      </w:r>
      <w:r w:rsidR="0062225C" w:rsidRPr="008A31A2">
        <w:rPr>
          <w:rStyle w:val="Char5"/>
          <w:rFonts w:hint="cs"/>
          <w:rtl/>
        </w:rPr>
        <w:t>ی</w:t>
      </w:r>
      <w:r w:rsidR="00AA5996" w:rsidRPr="008A31A2">
        <w:rPr>
          <w:rStyle w:val="Char5"/>
          <w:rFonts w:hint="cs"/>
          <w:rtl/>
        </w:rPr>
        <w:t xml:space="preserve"> رخ نم</w:t>
      </w:r>
      <w:r w:rsidR="0062225C" w:rsidRPr="008A31A2">
        <w:rPr>
          <w:rStyle w:val="Char5"/>
          <w:rFonts w:hint="cs"/>
          <w:rtl/>
        </w:rPr>
        <w:t>ی</w:t>
      </w:r>
      <w:r w:rsidR="00AA5996" w:rsidRPr="008A31A2">
        <w:rPr>
          <w:rStyle w:val="Char5"/>
          <w:rFonts w:hint="cs"/>
          <w:rtl/>
        </w:rPr>
        <w:t>‌دهد مگر به اذن خدا، و هر</w:t>
      </w:r>
      <w:r w:rsidR="0062225C" w:rsidRPr="008A31A2">
        <w:rPr>
          <w:rStyle w:val="Char5"/>
          <w:rFonts w:hint="cs"/>
          <w:rtl/>
        </w:rPr>
        <w:t>ک</w:t>
      </w:r>
      <w:r w:rsidR="00AA5996" w:rsidRPr="008A31A2">
        <w:rPr>
          <w:rStyle w:val="Char5"/>
          <w:rFonts w:hint="cs"/>
          <w:rtl/>
        </w:rPr>
        <w:t>س به خدا ا</w:t>
      </w:r>
      <w:r w:rsidR="0062225C" w:rsidRPr="008A31A2">
        <w:rPr>
          <w:rStyle w:val="Char5"/>
          <w:rFonts w:hint="cs"/>
          <w:rtl/>
        </w:rPr>
        <w:t>ی</w:t>
      </w:r>
      <w:r w:rsidR="00AA5996" w:rsidRPr="008A31A2">
        <w:rPr>
          <w:rStyle w:val="Char5"/>
          <w:rFonts w:hint="cs"/>
          <w:rtl/>
        </w:rPr>
        <w:t>مان آورد، خدا قلبش را هدا</w:t>
      </w:r>
      <w:r w:rsidR="0062225C" w:rsidRPr="008A31A2">
        <w:rPr>
          <w:rStyle w:val="Char5"/>
          <w:rFonts w:hint="cs"/>
          <w:rtl/>
        </w:rPr>
        <w:t>ی</w:t>
      </w:r>
      <w:r w:rsidR="00AA5996" w:rsidRPr="008A31A2">
        <w:rPr>
          <w:rStyle w:val="Char5"/>
          <w:rFonts w:hint="cs"/>
          <w:rtl/>
        </w:rPr>
        <w:t>ت م</w:t>
      </w:r>
      <w:r w:rsidR="0062225C" w:rsidRPr="008A31A2">
        <w:rPr>
          <w:rStyle w:val="Char5"/>
          <w:rFonts w:hint="cs"/>
          <w:rtl/>
        </w:rPr>
        <w:t>ی</w:t>
      </w:r>
      <w:r w:rsidR="00AA5996" w:rsidRPr="008A31A2">
        <w:rPr>
          <w:rStyle w:val="Char5"/>
          <w:rFonts w:hint="cs"/>
          <w:rtl/>
        </w:rPr>
        <w:t>‌</w:t>
      </w:r>
      <w:r w:rsidR="0062225C" w:rsidRPr="008A31A2">
        <w:rPr>
          <w:rStyle w:val="Char5"/>
          <w:rFonts w:hint="cs"/>
          <w:rtl/>
        </w:rPr>
        <w:t>ک</w:t>
      </w:r>
      <w:r w:rsidR="00AA5996" w:rsidRPr="008A31A2">
        <w:rPr>
          <w:rStyle w:val="Char5"/>
          <w:rFonts w:hint="cs"/>
          <w:rtl/>
        </w:rPr>
        <w:t>ند، و خداوند به هر چ</w:t>
      </w:r>
      <w:r w:rsidR="0062225C" w:rsidRPr="008A31A2">
        <w:rPr>
          <w:rStyle w:val="Char5"/>
          <w:rFonts w:hint="cs"/>
          <w:rtl/>
        </w:rPr>
        <w:t>ی</w:t>
      </w:r>
      <w:r w:rsidR="00AA5996" w:rsidRPr="008A31A2">
        <w:rPr>
          <w:rStyle w:val="Char5"/>
          <w:rFonts w:hint="cs"/>
          <w:rtl/>
        </w:rPr>
        <w:t>ز داناست</w:t>
      </w:r>
      <w:r w:rsidRPr="008A31A2">
        <w:rPr>
          <w:rStyle w:val="Char5"/>
          <w:rFonts w:hint="cs"/>
          <w:rtl/>
        </w:rPr>
        <w:t>»</w:t>
      </w:r>
      <w:r w:rsidR="00AA5996"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محمد</w:t>
      </w:r>
      <w:r w:rsidR="0002163E" w:rsidRPr="00782D61">
        <w:rPr>
          <w:rStyle w:val="Char3"/>
          <w:rFonts w:hint="cs"/>
          <w:rtl/>
        </w:rPr>
        <w:t xml:space="preserve"> </w:t>
      </w:r>
      <w:r w:rsidRPr="00782D61">
        <w:rPr>
          <w:rStyle w:val="Char3"/>
          <w:rFonts w:hint="cs"/>
          <w:rtl/>
        </w:rPr>
        <w:t>باقر ناصری می‌نویسد: هر مصیبتی که شما بدان دچار می‌شوید به وسیل</w:t>
      </w:r>
      <w:r w:rsidR="0062225C" w:rsidRPr="00782D61">
        <w:rPr>
          <w:rStyle w:val="Char3"/>
          <w:rFonts w:hint="cs"/>
          <w:rtl/>
        </w:rPr>
        <w:t>ۀ</w:t>
      </w:r>
      <w:r w:rsidRPr="00782D61">
        <w:rPr>
          <w:rStyle w:val="Char3"/>
          <w:rFonts w:hint="cs"/>
          <w:rtl/>
        </w:rPr>
        <w:t xml:space="preserve"> علم خداوند یا از بین بردن مانع میان شما و کسی که می‌خواهد آن را انجام دهد بدان دچار می‌شوید. همچنین گفته شده است که آن امر مخصوص افعال باری‌تعالی یا آنچه بدان امر می‌کند می‌باشد. کسی که به خداوند ایمان داشته باشد و به قضا و قدر او راضی باشد، خداوند قلبش را هدایت می‌کند تا صبر پیشه کند و جزع و فزع ننماید تا به ثواب دست یابد. گفته می‌شود: آیه بدین معنی است که خداوند قلب او را هدایت می‌کند </w:t>
      </w:r>
      <w:r w:rsidR="00AA62B8">
        <w:rPr>
          <w:rStyle w:val="Char3"/>
          <w:rFonts w:hint="cs"/>
          <w:rtl/>
        </w:rPr>
        <w:t>چنان‌چه</w:t>
      </w:r>
      <w:r w:rsidRPr="00782D61">
        <w:rPr>
          <w:rStyle w:val="Char3"/>
          <w:rFonts w:hint="cs"/>
          <w:rtl/>
        </w:rPr>
        <w:t xml:space="preserve"> به مصیبتی دچار شود، صبر پیشه می‌کند و در صورتی که به او نعمتی داده شود، شکر نعمت را بجا خواهد آورد</w:t>
      </w:r>
      <w:r w:rsidR="00BA5DCA" w:rsidRPr="00782D61">
        <w:rPr>
          <w:rStyle w:val="Char3"/>
          <w:rFonts w:hint="cs"/>
          <w:rtl/>
        </w:rPr>
        <w:t>،</w:t>
      </w:r>
      <w:r w:rsidRPr="00782D61">
        <w:rPr>
          <w:rStyle w:val="Char3"/>
          <w:rFonts w:hint="cs"/>
          <w:rtl/>
        </w:rPr>
        <w:t xml:space="preserve"> و </w:t>
      </w:r>
      <w:r w:rsidR="00AA62B8">
        <w:rPr>
          <w:rStyle w:val="Char3"/>
          <w:rFonts w:hint="cs"/>
          <w:rtl/>
        </w:rPr>
        <w:t>چنان‌چه</w:t>
      </w:r>
      <w:r w:rsidRPr="00782D61">
        <w:rPr>
          <w:rStyle w:val="Char3"/>
          <w:rFonts w:hint="cs"/>
          <w:rtl/>
        </w:rPr>
        <w:t xml:space="preserve"> به او ظلم شود، از گناه ظا</w:t>
      </w:r>
      <w:r w:rsidR="00BA5DCA" w:rsidRPr="00782D61">
        <w:rPr>
          <w:rStyle w:val="Char3"/>
          <w:rFonts w:hint="cs"/>
          <w:rtl/>
        </w:rPr>
        <w:t>لم در می‌گذرد</w:t>
      </w:r>
      <w:r w:rsidRPr="003E7BEE">
        <w:rPr>
          <w:rStyle w:val="Char3"/>
          <w:vertAlign w:val="superscript"/>
          <w:rtl/>
        </w:rPr>
        <w:footnoteReference w:id="42"/>
      </w:r>
      <w:r w:rsidR="00BA5DCA"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از نتایج دیگر این عقیده می‌توان توکل کردن بر پرودگار در هنگام انجام اسباب را برشمرد</w:t>
      </w:r>
      <w:r w:rsidR="00BA5DCA" w:rsidRPr="00782D61">
        <w:rPr>
          <w:rStyle w:val="Char3"/>
          <w:rFonts w:hint="cs"/>
          <w:rtl/>
        </w:rPr>
        <w:t>،</w:t>
      </w:r>
      <w:r w:rsidRPr="00782D61">
        <w:rPr>
          <w:rStyle w:val="Char3"/>
          <w:rFonts w:hint="cs"/>
          <w:rtl/>
        </w:rPr>
        <w:t xml:space="preserve"> به گونه‌ای که فرد بر خود سبب اعتماد و توکل نمی‌نماید. زیرا هر چیزی براساس قضا و قدر الهی انجام می‌شود. همچنین فرد در صورت رسیدن به هدفش مغرور و متکبر نمی‌شود. زیرا این امر نعمتی از سوی پروردگار بزرگ است که به وسیل</w:t>
      </w:r>
      <w:r w:rsidR="0062225C" w:rsidRPr="00782D61">
        <w:rPr>
          <w:rStyle w:val="Char3"/>
          <w:rFonts w:hint="cs"/>
          <w:rtl/>
        </w:rPr>
        <w:t>ۀ</w:t>
      </w:r>
      <w:r w:rsidRPr="00782D61">
        <w:rPr>
          <w:rStyle w:val="Char3"/>
          <w:rFonts w:hint="cs"/>
          <w:rtl/>
        </w:rPr>
        <w:t xml:space="preserve"> مقدّر کردن اسباب خیر و موفقیت آن را برای او فراهم نموده است. تکبر و خودبزرگ ‌بینی باعث می‌شود فرد بجا آوردن شکر نعمت را فراموش کند.</w:t>
      </w:r>
    </w:p>
    <w:p w:rsidR="009B6AE9" w:rsidRPr="00782D61" w:rsidRDefault="009B6AE9" w:rsidP="008A31A2">
      <w:pPr>
        <w:pStyle w:val="a2"/>
        <w:rPr>
          <w:rtl/>
        </w:rPr>
      </w:pPr>
      <w:bookmarkStart w:id="38" w:name="_Toc273056497"/>
      <w:bookmarkStart w:id="39" w:name="_Toc296228851"/>
      <w:bookmarkStart w:id="40" w:name="_Toc441847171"/>
      <w:r w:rsidRPr="00782D61">
        <w:rPr>
          <w:rFonts w:hint="cs"/>
          <w:rtl/>
        </w:rPr>
        <w:t>ب) کسانی که از ایمان به قضا و قدر منحرف شده‌اند</w:t>
      </w:r>
      <w:bookmarkEnd w:id="38"/>
      <w:bookmarkEnd w:id="39"/>
      <w:bookmarkEnd w:id="40"/>
    </w:p>
    <w:p w:rsidR="009B6AE9" w:rsidRPr="00782D61" w:rsidRDefault="009B6AE9" w:rsidP="00782D61">
      <w:pPr>
        <w:widowControl w:val="0"/>
        <w:bidi/>
        <w:ind w:firstLine="284"/>
        <w:jc w:val="both"/>
        <w:rPr>
          <w:rStyle w:val="Char4"/>
          <w:rtl/>
        </w:rPr>
      </w:pPr>
      <w:r w:rsidRPr="00782D61">
        <w:rPr>
          <w:rStyle w:val="Char3"/>
          <w:rFonts w:hint="cs"/>
          <w:rtl/>
        </w:rPr>
        <w:t>از جمله فرقه‌هایی که دربار</w:t>
      </w:r>
      <w:r w:rsidR="0062225C" w:rsidRPr="00782D61">
        <w:rPr>
          <w:rStyle w:val="Char3"/>
          <w:rFonts w:hint="cs"/>
          <w:rtl/>
        </w:rPr>
        <w:t>ۀ</w:t>
      </w:r>
      <w:r w:rsidRPr="00782D61">
        <w:rPr>
          <w:rStyle w:val="Char3"/>
          <w:rFonts w:hint="cs"/>
          <w:rtl/>
        </w:rPr>
        <w:t xml:space="preserve"> ایمان به قضا و قدر دچار گمراهی شده‌اند، قدریه و جبریه می‌باشند. جبریه معتقدند: فرد در انجام اعمالش از سوی خدا مجبور است و هیچ اراده و قدرتی در انجام آن ندارد. بطلان عقیده آنان در نظر اهل ایمان کاملاً روشن و معلوم است زیرا آنان می‌دانند که خداوند برای بندگان مشیت و اراده قرار داده و عمل را بدان افزوده است. خداوند می‌فرماید:</w:t>
      </w:r>
      <w:r w:rsidR="000D2691" w:rsidRPr="00782D61">
        <w:rPr>
          <w:rStyle w:val="Char3"/>
          <w:rFonts w:hint="cs"/>
          <w:rtl/>
        </w:rPr>
        <w:t xml:space="preserve"> </w:t>
      </w:r>
      <w:r w:rsidR="000D2691" w:rsidRPr="00782D61">
        <w:rPr>
          <w:rFonts w:ascii="Traditional Arabic" w:hAnsi="Traditional Arabic" w:cs="Traditional Arabic"/>
          <w:sz w:val="30"/>
          <w:szCs w:val="30"/>
          <w:rtl/>
          <w:lang w:bidi="fa-IR"/>
        </w:rPr>
        <w:t>﴿</w:t>
      </w:r>
      <w:r w:rsidR="009B6538" w:rsidRPr="00782D61">
        <w:rPr>
          <w:rStyle w:val="Char4"/>
          <w:rtl/>
        </w:rPr>
        <w:t xml:space="preserve">مِنكُم مَّن يُرِيدُ </w:t>
      </w:r>
      <w:r w:rsidR="009B6538" w:rsidRPr="00782D61">
        <w:rPr>
          <w:rStyle w:val="Char4"/>
          <w:rFonts w:hint="cs"/>
          <w:rtl/>
        </w:rPr>
        <w:t>ٱ</w:t>
      </w:r>
      <w:r w:rsidR="009B6538" w:rsidRPr="00782D61">
        <w:rPr>
          <w:rStyle w:val="Char4"/>
          <w:rFonts w:hint="eastAsia"/>
          <w:rtl/>
        </w:rPr>
        <w:t>لدُّنۡيَا</w:t>
      </w:r>
      <w:r w:rsidR="009B6538" w:rsidRPr="00782D61">
        <w:rPr>
          <w:rStyle w:val="Char4"/>
          <w:rtl/>
        </w:rPr>
        <w:t xml:space="preserve"> وَمِنكُم مَّن يُرِيدُ </w:t>
      </w:r>
      <w:r w:rsidR="009B6538" w:rsidRPr="00782D61">
        <w:rPr>
          <w:rStyle w:val="Char4"/>
          <w:rFonts w:hint="cs"/>
          <w:rtl/>
        </w:rPr>
        <w:t>ٱ</w:t>
      </w:r>
      <w:r w:rsidR="009B6538" w:rsidRPr="00782D61">
        <w:rPr>
          <w:rStyle w:val="Char4"/>
          <w:rFonts w:hint="eastAsia"/>
          <w:rtl/>
        </w:rPr>
        <w:t>لۡأٓخِرَةَ</w:t>
      </w:r>
      <w:r w:rsidR="000D2691" w:rsidRPr="00782D61">
        <w:rPr>
          <w:rFonts w:ascii="Traditional Arabic" w:hAnsi="Traditional Arabic" w:cs="Traditional Arabic"/>
          <w:sz w:val="30"/>
          <w:szCs w:val="30"/>
          <w:rtl/>
          <w:lang w:bidi="fa-IR"/>
        </w:rPr>
        <w:t>﴾</w:t>
      </w:r>
      <w:r w:rsidR="000D2691" w:rsidRPr="00782D61">
        <w:rPr>
          <w:rStyle w:val="Char3"/>
          <w:rFonts w:hint="cs"/>
          <w:rtl/>
        </w:rPr>
        <w:t xml:space="preserve"> </w:t>
      </w:r>
      <w:r w:rsidR="000D2691" w:rsidRPr="00782D61">
        <w:rPr>
          <w:rStyle w:val="Char2"/>
          <w:rFonts w:hint="cs"/>
          <w:rtl/>
        </w:rPr>
        <w:t>[آل عمران: 152].</w:t>
      </w:r>
    </w:p>
    <w:p w:rsidR="009B6AE9" w:rsidRPr="00782D61" w:rsidRDefault="009B6AE9" w:rsidP="008A31A2">
      <w:pPr>
        <w:widowControl w:val="0"/>
        <w:tabs>
          <w:tab w:val="right" w:pos="7371"/>
        </w:tabs>
        <w:bidi/>
        <w:ind w:firstLine="284"/>
        <w:jc w:val="both"/>
        <w:rPr>
          <w:rStyle w:val="Char3"/>
          <w:rtl/>
        </w:rPr>
      </w:pPr>
      <w:r w:rsidRPr="008A31A2">
        <w:rPr>
          <w:rStyle w:val="Char5"/>
          <w:rFonts w:hint="cs"/>
          <w:rtl/>
        </w:rPr>
        <w:t>«از میان شما گروهی هستند که دنیا و [نعمت‌های آن] را می‌خواهند و دسته‌ای خواستار [نعمت‌های] آخرت هستند»</w:t>
      </w:r>
      <w:r w:rsidR="008A31A2">
        <w:rPr>
          <w:rStyle w:val="Char3"/>
        </w:rPr>
        <w:t>.</w:t>
      </w:r>
    </w:p>
    <w:p w:rsidR="009B6AE9" w:rsidRPr="00782D61" w:rsidRDefault="009B6AE9" w:rsidP="00782D61">
      <w:pPr>
        <w:widowControl w:val="0"/>
        <w:bidi/>
        <w:ind w:firstLine="284"/>
        <w:jc w:val="both"/>
        <w:rPr>
          <w:rStyle w:val="Char4"/>
          <w:rtl/>
        </w:rPr>
      </w:pPr>
      <w:r w:rsidRPr="00782D61">
        <w:rPr>
          <w:rStyle w:val="Char3"/>
          <w:rFonts w:hint="cs"/>
          <w:rtl/>
        </w:rPr>
        <w:t>خداوند همچنین فرموده است:</w:t>
      </w:r>
      <w:r w:rsidR="000D2691" w:rsidRPr="00782D61">
        <w:rPr>
          <w:rStyle w:val="Char3"/>
          <w:rFonts w:hint="cs"/>
          <w:rtl/>
        </w:rPr>
        <w:t xml:space="preserve"> </w:t>
      </w:r>
      <w:r w:rsidR="000D2691" w:rsidRPr="00782D61">
        <w:rPr>
          <w:rFonts w:ascii="Traditional Arabic" w:hAnsi="Traditional Arabic" w:cs="Traditional Arabic"/>
          <w:sz w:val="30"/>
          <w:szCs w:val="30"/>
          <w:rtl/>
          <w:lang w:bidi="fa-IR"/>
        </w:rPr>
        <w:t>﴿</w:t>
      </w:r>
      <w:r w:rsidR="009B6538" w:rsidRPr="00782D61">
        <w:rPr>
          <w:rStyle w:val="Char4"/>
          <w:rFonts w:hint="eastAsia"/>
          <w:rtl/>
        </w:rPr>
        <w:t>وَقُلِ</w:t>
      </w:r>
      <w:r w:rsidR="009B6538" w:rsidRPr="00782D61">
        <w:rPr>
          <w:rStyle w:val="Char4"/>
          <w:rtl/>
        </w:rPr>
        <w:t xml:space="preserve"> </w:t>
      </w:r>
      <w:r w:rsidR="009B6538" w:rsidRPr="00782D61">
        <w:rPr>
          <w:rStyle w:val="Char4"/>
          <w:rFonts w:hint="cs"/>
          <w:rtl/>
        </w:rPr>
        <w:t>ٱ</w:t>
      </w:r>
      <w:r w:rsidR="009B6538" w:rsidRPr="00782D61">
        <w:rPr>
          <w:rStyle w:val="Char4"/>
          <w:rFonts w:hint="eastAsia"/>
          <w:rtl/>
        </w:rPr>
        <w:t>لۡحَقُّ</w:t>
      </w:r>
      <w:r w:rsidR="009B6538" w:rsidRPr="00782D61">
        <w:rPr>
          <w:rStyle w:val="Char4"/>
          <w:rtl/>
        </w:rPr>
        <w:t xml:space="preserve"> مِن رَّبِّكُمۡۖ فَمَن شَآءَ فَلۡيُؤۡمِن وَمَن شَآءَ فَلۡيَكۡفُرۡ</w:t>
      </w:r>
      <w:r w:rsidR="000D2691" w:rsidRPr="00782D61">
        <w:rPr>
          <w:rFonts w:ascii="Traditional Arabic" w:hAnsi="Traditional Arabic" w:cs="Traditional Arabic"/>
          <w:sz w:val="30"/>
          <w:szCs w:val="30"/>
          <w:rtl/>
          <w:lang w:bidi="fa-IR"/>
        </w:rPr>
        <w:t>﴾</w:t>
      </w:r>
      <w:r w:rsidR="000D2691" w:rsidRPr="00782D61">
        <w:rPr>
          <w:rStyle w:val="Char3"/>
          <w:rFonts w:hint="cs"/>
          <w:rtl/>
        </w:rPr>
        <w:t xml:space="preserve"> </w:t>
      </w:r>
      <w:r w:rsidR="000D2691" w:rsidRPr="00782D61">
        <w:rPr>
          <w:rStyle w:val="Char2"/>
          <w:rFonts w:hint="cs"/>
          <w:rtl/>
        </w:rPr>
        <w:t>[الکهف: 29].</w:t>
      </w:r>
    </w:p>
    <w:p w:rsidR="009B6AE9" w:rsidRPr="00782D61" w:rsidRDefault="009B6AE9" w:rsidP="008A31A2">
      <w:pPr>
        <w:widowControl w:val="0"/>
        <w:tabs>
          <w:tab w:val="right" w:pos="7371"/>
        </w:tabs>
        <w:bidi/>
        <w:ind w:firstLine="284"/>
        <w:jc w:val="both"/>
        <w:rPr>
          <w:rStyle w:val="Char3"/>
          <w:rtl/>
        </w:rPr>
      </w:pPr>
      <w:r w:rsidRPr="008A31A2">
        <w:rPr>
          <w:rStyle w:val="Char5"/>
          <w:rFonts w:hint="cs"/>
          <w:rtl/>
        </w:rPr>
        <w:t>«</w:t>
      </w:r>
      <w:r w:rsidR="00742A15" w:rsidRPr="008A31A2">
        <w:rPr>
          <w:rStyle w:val="Char5"/>
          <w:rtl/>
        </w:rPr>
        <w:t>بگو: «ا</w:t>
      </w:r>
      <w:r w:rsidR="0062225C" w:rsidRPr="008A31A2">
        <w:rPr>
          <w:rStyle w:val="Char5"/>
          <w:rtl/>
        </w:rPr>
        <w:t>ی</w:t>
      </w:r>
      <w:r w:rsidR="00742A15" w:rsidRPr="008A31A2">
        <w:rPr>
          <w:rStyle w:val="Char5"/>
          <w:rtl/>
        </w:rPr>
        <w:t>ن حق است از سوى پروردگارتان! هر</w:t>
      </w:r>
      <w:r w:rsidR="0062225C" w:rsidRPr="008A31A2">
        <w:rPr>
          <w:rStyle w:val="Char5"/>
          <w:rtl/>
        </w:rPr>
        <w:t>ک</w:t>
      </w:r>
      <w:r w:rsidR="00742A15" w:rsidRPr="008A31A2">
        <w:rPr>
          <w:rStyle w:val="Char5"/>
          <w:rtl/>
        </w:rPr>
        <w:t>س مى‏خواهد ا</w:t>
      </w:r>
      <w:r w:rsidR="0062225C" w:rsidRPr="008A31A2">
        <w:rPr>
          <w:rStyle w:val="Char5"/>
          <w:rtl/>
        </w:rPr>
        <w:t>ی</w:t>
      </w:r>
      <w:r w:rsidR="00742A15" w:rsidRPr="008A31A2">
        <w:rPr>
          <w:rStyle w:val="Char5"/>
          <w:rtl/>
        </w:rPr>
        <w:t>مان ب</w:t>
      </w:r>
      <w:r w:rsidR="0062225C" w:rsidRPr="008A31A2">
        <w:rPr>
          <w:rStyle w:val="Char5"/>
          <w:rtl/>
        </w:rPr>
        <w:t>ی</w:t>
      </w:r>
      <w:r w:rsidR="00742A15" w:rsidRPr="008A31A2">
        <w:rPr>
          <w:rStyle w:val="Char5"/>
          <w:rtl/>
        </w:rPr>
        <w:t>اورد (و ا</w:t>
      </w:r>
      <w:r w:rsidR="0062225C" w:rsidRPr="008A31A2">
        <w:rPr>
          <w:rStyle w:val="Char5"/>
          <w:rtl/>
        </w:rPr>
        <w:t>ی</w:t>
      </w:r>
      <w:r w:rsidR="00742A15" w:rsidRPr="008A31A2">
        <w:rPr>
          <w:rStyle w:val="Char5"/>
          <w:rtl/>
        </w:rPr>
        <w:t>ن حق</w:t>
      </w:r>
      <w:r w:rsidR="0062225C" w:rsidRPr="008A31A2">
        <w:rPr>
          <w:rStyle w:val="Char5"/>
          <w:rtl/>
        </w:rPr>
        <w:t>ی</w:t>
      </w:r>
      <w:r w:rsidR="00742A15" w:rsidRPr="008A31A2">
        <w:rPr>
          <w:rStyle w:val="Char5"/>
          <w:rtl/>
        </w:rPr>
        <w:t>قت را پذ</w:t>
      </w:r>
      <w:r w:rsidR="0062225C" w:rsidRPr="008A31A2">
        <w:rPr>
          <w:rStyle w:val="Char5"/>
          <w:rtl/>
        </w:rPr>
        <w:t>ی</w:t>
      </w:r>
      <w:r w:rsidR="00742A15" w:rsidRPr="008A31A2">
        <w:rPr>
          <w:rStyle w:val="Char5"/>
          <w:rtl/>
        </w:rPr>
        <w:t xml:space="preserve">را شود)، و هر </w:t>
      </w:r>
      <w:r w:rsidR="0062225C" w:rsidRPr="008A31A2">
        <w:rPr>
          <w:rStyle w:val="Char5"/>
          <w:rtl/>
        </w:rPr>
        <w:t>ک</w:t>
      </w:r>
      <w:r w:rsidR="00742A15" w:rsidRPr="008A31A2">
        <w:rPr>
          <w:rStyle w:val="Char5"/>
          <w:rtl/>
        </w:rPr>
        <w:t>س م</w:t>
      </w:r>
      <w:r w:rsidR="0062225C" w:rsidRPr="008A31A2">
        <w:rPr>
          <w:rStyle w:val="Char5"/>
          <w:rtl/>
        </w:rPr>
        <w:t>ی</w:t>
      </w:r>
      <w:r w:rsidR="00742A15" w:rsidRPr="008A31A2">
        <w:rPr>
          <w:rStyle w:val="Char5"/>
          <w:rtl/>
        </w:rPr>
        <w:t xml:space="preserve">خواهد </w:t>
      </w:r>
      <w:r w:rsidR="0062225C" w:rsidRPr="008A31A2">
        <w:rPr>
          <w:rStyle w:val="Char5"/>
          <w:rtl/>
        </w:rPr>
        <w:t>ک</w:t>
      </w:r>
      <w:r w:rsidR="00742A15" w:rsidRPr="008A31A2">
        <w:rPr>
          <w:rStyle w:val="Char5"/>
          <w:rtl/>
        </w:rPr>
        <w:t>افر گردد!</w:t>
      </w:r>
      <w:r w:rsidRPr="008A31A2">
        <w:rPr>
          <w:rStyle w:val="Char5"/>
          <w:rFonts w:hint="cs"/>
          <w:rtl/>
        </w:rPr>
        <w:t>»</w:t>
      </w:r>
      <w:r w:rsidR="00742A15"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همچنین خداوند بزرگ فرموده است:</w:t>
      </w:r>
      <w:r w:rsidR="000D2691" w:rsidRPr="00782D61">
        <w:rPr>
          <w:rStyle w:val="Char3"/>
          <w:rFonts w:hint="cs"/>
          <w:rtl/>
        </w:rPr>
        <w:t xml:space="preserve"> </w:t>
      </w:r>
      <w:r w:rsidR="000D2691" w:rsidRPr="00782D61">
        <w:rPr>
          <w:rFonts w:ascii="Traditional Arabic" w:hAnsi="Traditional Arabic" w:cs="Traditional Arabic"/>
          <w:sz w:val="30"/>
          <w:szCs w:val="30"/>
          <w:rtl/>
          <w:lang w:bidi="fa-IR"/>
        </w:rPr>
        <w:t>﴿</w:t>
      </w:r>
      <w:r w:rsidR="009B6538" w:rsidRPr="00782D61">
        <w:rPr>
          <w:rStyle w:val="Char4"/>
          <w:rFonts w:hint="eastAsia"/>
          <w:rtl/>
        </w:rPr>
        <w:t>مَّنۡ</w:t>
      </w:r>
      <w:r w:rsidR="009B6538" w:rsidRPr="00782D61">
        <w:rPr>
          <w:rStyle w:val="Char4"/>
          <w:rtl/>
        </w:rPr>
        <w:t xml:space="preserve"> عَمِلَ صَٰلِحٗا فَلِنَفۡسِهِ</w:t>
      </w:r>
      <w:r w:rsidR="009B6538" w:rsidRPr="00782D61">
        <w:rPr>
          <w:rStyle w:val="Char4"/>
          <w:rFonts w:hint="cs"/>
          <w:rtl/>
        </w:rPr>
        <w:t>ۦۖ</w:t>
      </w:r>
      <w:r w:rsidR="009B6538" w:rsidRPr="00782D61">
        <w:rPr>
          <w:rStyle w:val="Char4"/>
          <w:rtl/>
        </w:rPr>
        <w:t xml:space="preserve"> وَمَنۡ أَسَآءَ فَعَلَيۡهَاۗ وَمَا رَبُّكَ بِظَلَّٰمٖ لِّلۡعَبِيدِ ٤٦</w:t>
      </w:r>
      <w:r w:rsidR="000D2691" w:rsidRPr="00782D61">
        <w:rPr>
          <w:rFonts w:ascii="Traditional Arabic" w:hAnsi="Traditional Arabic" w:cs="Traditional Arabic"/>
          <w:sz w:val="30"/>
          <w:szCs w:val="30"/>
          <w:rtl/>
          <w:lang w:bidi="fa-IR"/>
        </w:rPr>
        <w:t>﴾</w:t>
      </w:r>
      <w:r w:rsidR="000D2691" w:rsidRPr="00782D61">
        <w:rPr>
          <w:rStyle w:val="Char3"/>
          <w:rFonts w:hint="cs"/>
          <w:rtl/>
        </w:rPr>
        <w:t xml:space="preserve"> </w:t>
      </w:r>
      <w:r w:rsidR="000D2691" w:rsidRPr="00782D61">
        <w:rPr>
          <w:rStyle w:val="Char2"/>
          <w:rFonts w:hint="cs"/>
          <w:rtl/>
        </w:rPr>
        <w:t>[فصلت: 46].</w:t>
      </w:r>
    </w:p>
    <w:p w:rsidR="009B6AE9" w:rsidRPr="00782D61" w:rsidRDefault="009B6AE9" w:rsidP="008A31A2">
      <w:pPr>
        <w:widowControl w:val="0"/>
        <w:tabs>
          <w:tab w:val="right" w:pos="7371"/>
        </w:tabs>
        <w:bidi/>
        <w:ind w:firstLine="284"/>
        <w:jc w:val="both"/>
        <w:rPr>
          <w:rStyle w:val="Char3"/>
          <w:rtl/>
        </w:rPr>
      </w:pPr>
      <w:r w:rsidRPr="008A31A2">
        <w:rPr>
          <w:rStyle w:val="Char5"/>
          <w:rFonts w:hint="cs"/>
          <w:rtl/>
        </w:rPr>
        <w:t>«هرکس که کار نیک بکند به نفع خود می‌کند و هر کس که کار بد بکند به زیان خود می‌کند و پروردگار ت</w:t>
      </w:r>
      <w:r w:rsidR="00742A15" w:rsidRPr="008A31A2">
        <w:rPr>
          <w:rStyle w:val="Char5"/>
          <w:rFonts w:hint="cs"/>
          <w:rtl/>
        </w:rPr>
        <w:t>و کمترین ستمی به بندگان نمی‌کند</w:t>
      </w:r>
      <w:r w:rsidRPr="008A31A2">
        <w:rPr>
          <w:rStyle w:val="Char5"/>
          <w:rFonts w:hint="cs"/>
          <w:rtl/>
        </w:rPr>
        <w:t>»</w:t>
      </w:r>
      <w:r w:rsidR="00742A15"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قدریه معتقد بودند که اراده و قدرت فرد در انجام عملش مستقل است. مشیت و قدرت خداوند در آن اثری ندارد. پس خداوند فقط بعد از انجام فعل عبد از آن آگاه می‌شود.</w:t>
      </w:r>
    </w:p>
    <w:p w:rsidR="009B6AE9" w:rsidRPr="00782D61" w:rsidRDefault="009B6AE9" w:rsidP="00782D61">
      <w:pPr>
        <w:widowControl w:val="0"/>
        <w:bidi/>
        <w:ind w:firstLine="284"/>
        <w:jc w:val="both"/>
        <w:rPr>
          <w:rStyle w:val="Char4"/>
          <w:rtl/>
        </w:rPr>
      </w:pPr>
      <w:r w:rsidRPr="00782D61">
        <w:rPr>
          <w:rStyle w:val="Char3"/>
          <w:rFonts w:hint="cs"/>
          <w:rtl/>
        </w:rPr>
        <w:t>بیان بطلان اعتقاد</w:t>
      </w:r>
      <w:r w:rsidR="0062225C" w:rsidRPr="00782D61">
        <w:rPr>
          <w:rStyle w:val="Char3"/>
          <w:rFonts w:hint="cs"/>
          <w:rtl/>
        </w:rPr>
        <w:t xml:space="preserve"> آن‌ها </w:t>
      </w:r>
      <w:r w:rsidRPr="00782D61">
        <w:rPr>
          <w:rStyle w:val="Char3"/>
          <w:rFonts w:hint="cs"/>
          <w:rtl/>
        </w:rPr>
        <w:t>همانند آرای جبریه کاملاً واضح و بدیهی است و آن اینکه خداوند آفرینند</w:t>
      </w:r>
      <w:r w:rsidR="0062225C" w:rsidRPr="00782D61">
        <w:rPr>
          <w:rStyle w:val="Char3"/>
          <w:rFonts w:hint="cs"/>
          <w:rtl/>
        </w:rPr>
        <w:t>ۀ</w:t>
      </w:r>
      <w:r w:rsidRPr="00782D61">
        <w:rPr>
          <w:rStyle w:val="Char3"/>
          <w:rFonts w:hint="cs"/>
          <w:rtl/>
        </w:rPr>
        <w:t xml:space="preserve"> همه چیز است و همه مخلوقات با اراده او آفریده شده‌اند. همچنین خداوند در قرآن به این امر اشاره فرموده‌اند که افعال و اعمال بندگان با مشیت و اراده او انجام می‌شود. خداوند می‌فرماید:</w:t>
      </w:r>
      <w:r w:rsidR="000D2691" w:rsidRPr="00782D61">
        <w:rPr>
          <w:rStyle w:val="Char3"/>
          <w:rFonts w:hint="cs"/>
          <w:rtl/>
        </w:rPr>
        <w:t xml:space="preserve"> </w:t>
      </w:r>
      <w:r w:rsidR="000D2691" w:rsidRPr="00782D61">
        <w:rPr>
          <w:rFonts w:ascii="Traditional Arabic" w:hAnsi="Traditional Arabic" w:cs="Traditional Arabic"/>
          <w:sz w:val="30"/>
          <w:szCs w:val="30"/>
          <w:rtl/>
          <w:lang w:bidi="fa-IR"/>
        </w:rPr>
        <w:t>﴿</w:t>
      </w:r>
      <w:r w:rsidR="009B6538" w:rsidRPr="00782D61">
        <w:rPr>
          <w:rStyle w:val="Char4"/>
          <w:rtl/>
        </w:rPr>
        <w:t xml:space="preserve">وَلَوۡ شَآءَ </w:t>
      </w:r>
      <w:r w:rsidR="009B6538" w:rsidRPr="00782D61">
        <w:rPr>
          <w:rStyle w:val="Char4"/>
          <w:rFonts w:hint="cs"/>
          <w:rtl/>
        </w:rPr>
        <w:t>ٱ</w:t>
      </w:r>
      <w:r w:rsidR="009B6538" w:rsidRPr="00782D61">
        <w:rPr>
          <w:rStyle w:val="Char4"/>
          <w:rFonts w:hint="eastAsia"/>
          <w:rtl/>
        </w:rPr>
        <w:t>للَّهُ</w:t>
      </w:r>
      <w:r w:rsidR="009B6538" w:rsidRPr="00782D61">
        <w:rPr>
          <w:rStyle w:val="Char4"/>
          <w:rtl/>
        </w:rPr>
        <w:t xml:space="preserve"> مَا </w:t>
      </w:r>
      <w:r w:rsidR="009B6538" w:rsidRPr="00782D61">
        <w:rPr>
          <w:rStyle w:val="Char4"/>
          <w:rFonts w:hint="cs"/>
          <w:rtl/>
        </w:rPr>
        <w:t>ٱ</w:t>
      </w:r>
      <w:r w:rsidR="009B6538" w:rsidRPr="00782D61">
        <w:rPr>
          <w:rStyle w:val="Char4"/>
          <w:rFonts w:hint="eastAsia"/>
          <w:rtl/>
        </w:rPr>
        <w:t>قۡتَتَلَ</w:t>
      </w:r>
      <w:r w:rsidR="009B6538" w:rsidRPr="00782D61">
        <w:rPr>
          <w:rStyle w:val="Char4"/>
          <w:rtl/>
        </w:rPr>
        <w:t xml:space="preserve"> </w:t>
      </w:r>
      <w:r w:rsidR="009B6538" w:rsidRPr="00782D61">
        <w:rPr>
          <w:rStyle w:val="Char4"/>
          <w:rFonts w:hint="cs"/>
          <w:rtl/>
        </w:rPr>
        <w:t>ٱ</w:t>
      </w:r>
      <w:r w:rsidR="009B6538" w:rsidRPr="00782D61">
        <w:rPr>
          <w:rStyle w:val="Char4"/>
          <w:rFonts w:hint="eastAsia"/>
          <w:rtl/>
        </w:rPr>
        <w:t>لَّذِينَ</w:t>
      </w:r>
      <w:r w:rsidR="009B6538" w:rsidRPr="00782D61">
        <w:rPr>
          <w:rStyle w:val="Char4"/>
          <w:rtl/>
        </w:rPr>
        <w:t xml:space="preserve"> مِنۢ بَعۡ</w:t>
      </w:r>
      <w:r w:rsidR="009B6538" w:rsidRPr="00782D61">
        <w:rPr>
          <w:rStyle w:val="Char4"/>
          <w:rFonts w:hint="eastAsia"/>
          <w:rtl/>
        </w:rPr>
        <w:t>دِهِم</w:t>
      </w:r>
      <w:r w:rsidR="009B6538" w:rsidRPr="00782D61">
        <w:rPr>
          <w:rStyle w:val="Char4"/>
          <w:rtl/>
        </w:rPr>
        <w:t xml:space="preserve"> مِّنۢ بَعۡدِ مَا جَآءَتۡهُمُ </w:t>
      </w:r>
      <w:r w:rsidR="009B6538" w:rsidRPr="00782D61">
        <w:rPr>
          <w:rStyle w:val="Char4"/>
          <w:rFonts w:hint="cs"/>
          <w:rtl/>
        </w:rPr>
        <w:t>ٱ</w:t>
      </w:r>
      <w:r w:rsidR="009B6538" w:rsidRPr="00782D61">
        <w:rPr>
          <w:rStyle w:val="Char4"/>
          <w:rFonts w:hint="eastAsia"/>
          <w:rtl/>
        </w:rPr>
        <w:t>لۡبَيِّنَٰتُ</w:t>
      </w:r>
      <w:r w:rsidR="009B6538" w:rsidRPr="00782D61">
        <w:rPr>
          <w:rStyle w:val="Char4"/>
          <w:rtl/>
        </w:rPr>
        <w:t xml:space="preserve"> وَلَٰكِنِ </w:t>
      </w:r>
      <w:r w:rsidR="009B6538" w:rsidRPr="00782D61">
        <w:rPr>
          <w:rStyle w:val="Char4"/>
          <w:rFonts w:hint="cs"/>
          <w:rtl/>
        </w:rPr>
        <w:t>ٱ</w:t>
      </w:r>
      <w:r w:rsidR="009B6538" w:rsidRPr="00782D61">
        <w:rPr>
          <w:rStyle w:val="Char4"/>
          <w:rFonts w:hint="eastAsia"/>
          <w:rtl/>
        </w:rPr>
        <w:t>خۡتَلَفُواْ</w:t>
      </w:r>
      <w:r w:rsidR="009B6538" w:rsidRPr="00782D61">
        <w:rPr>
          <w:rStyle w:val="Char4"/>
          <w:rtl/>
        </w:rPr>
        <w:t xml:space="preserve"> فَمِنۡهُم مَّنۡ ءَامَنَ وَمِنۡهُم مَّن كَفَرَۚ وَلَوۡ شَآءَ </w:t>
      </w:r>
      <w:r w:rsidR="009B6538" w:rsidRPr="00782D61">
        <w:rPr>
          <w:rStyle w:val="Char4"/>
          <w:rFonts w:hint="cs"/>
          <w:rtl/>
        </w:rPr>
        <w:t>ٱ</w:t>
      </w:r>
      <w:r w:rsidR="009B6538" w:rsidRPr="00782D61">
        <w:rPr>
          <w:rStyle w:val="Char4"/>
          <w:rFonts w:hint="eastAsia"/>
          <w:rtl/>
        </w:rPr>
        <w:t>للَّهُ</w:t>
      </w:r>
      <w:r w:rsidR="009B6538" w:rsidRPr="00782D61">
        <w:rPr>
          <w:rStyle w:val="Char4"/>
          <w:rtl/>
        </w:rPr>
        <w:t xml:space="preserve"> مَا </w:t>
      </w:r>
      <w:r w:rsidR="009B6538" w:rsidRPr="00782D61">
        <w:rPr>
          <w:rStyle w:val="Char4"/>
          <w:rFonts w:hint="cs"/>
          <w:rtl/>
        </w:rPr>
        <w:t>ٱ</w:t>
      </w:r>
      <w:r w:rsidR="009B6538" w:rsidRPr="00782D61">
        <w:rPr>
          <w:rStyle w:val="Char4"/>
          <w:rFonts w:hint="eastAsia"/>
          <w:rtl/>
        </w:rPr>
        <w:t>قۡتَتَلُواْ</w:t>
      </w:r>
      <w:r w:rsidR="009B6538" w:rsidRPr="00782D61">
        <w:rPr>
          <w:rStyle w:val="Char4"/>
          <w:rtl/>
        </w:rPr>
        <w:t xml:space="preserve"> وَلَٰكِنَّ </w:t>
      </w:r>
      <w:r w:rsidR="009B6538" w:rsidRPr="00782D61">
        <w:rPr>
          <w:rStyle w:val="Char4"/>
          <w:rFonts w:hint="cs"/>
          <w:rtl/>
        </w:rPr>
        <w:t>ٱ</w:t>
      </w:r>
      <w:r w:rsidR="009B6538" w:rsidRPr="00782D61">
        <w:rPr>
          <w:rStyle w:val="Char4"/>
          <w:rFonts w:hint="eastAsia"/>
          <w:rtl/>
        </w:rPr>
        <w:t>للَّهَ</w:t>
      </w:r>
      <w:r w:rsidR="009B6538" w:rsidRPr="00782D61">
        <w:rPr>
          <w:rStyle w:val="Char4"/>
          <w:rtl/>
        </w:rPr>
        <w:t xml:space="preserve"> يَفۡعَلُ مَا يُرِيدُ ٢٥٣</w:t>
      </w:r>
      <w:r w:rsidR="000D2691" w:rsidRPr="00782D61">
        <w:rPr>
          <w:rFonts w:ascii="Traditional Arabic" w:hAnsi="Traditional Arabic" w:cs="Traditional Arabic"/>
          <w:sz w:val="30"/>
          <w:szCs w:val="30"/>
          <w:rtl/>
          <w:lang w:bidi="fa-IR"/>
        </w:rPr>
        <w:t>﴾</w:t>
      </w:r>
      <w:r w:rsidR="000D2691" w:rsidRPr="00782D61">
        <w:rPr>
          <w:rStyle w:val="Char3"/>
          <w:rFonts w:hint="cs"/>
          <w:rtl/>
        </w:rPr>
        <w:t xml:space="preserve"> </w:t>
      </w:r>
      <w:r w:rsidR="000D2691" w:rsidRPr="00782D61">
        <w:rPr>
          <w:rStyle w:val="Char2"/>
          <w:rFonts w:hint="cs"/>
          <w:rtl/>
        </w:rPr>
        <w:t>[البقرة</w:t>
      </w:r>
      <w:r w:rsidR="000D2691" w:rsidRPr="00782D61">
        <w:rPr>
          <w:rStyle w:val="Char2"/>
          <w:rFonts w:hint="cs"/>
          <w:rtl/>
          <w:lang w:bidi="fa-IR"/>
        </w:rPr>
        <w:t>: 253</w:t>
      </w:r>
      <w:r w:rsidR="000D2691" w:rsidRPr="00782D61">
        <w:rPr>
          <w:rStyle w:val="Char2"/>
          <w:rFonts w:hint="cs"/>
          <w:rtl/>
        </w:rPr>
        <w:t>].</w:t>
      </w:r>
    </w:p>
    <w:p w:rsidR="009B6AE9" w:rsidRPr="00782D61" w:rsidRDefault="009B6AE9" w:rsidP="00782D61">
      <w:pPr>
        <w:widowControl w:val="0"/>
        <w:tabs>
          <w:tab w:val="right" w:pos="7371"/>
        </w:tabs>
        <w:bidi/>
        <w:ind w:firstLine="284"/>
        <w:jc w:val="both"/>
        <w:rPr>
          <w:rStyle w:val="Char3"/>
          <w:rtl/>
        </w:rPr>
      </w:pPr>
      <w:r w:rsidRPr="008A31A2">
        <w:rPr>
          <w:rStyle w:val="Char5"/>
          <w:rFonts w:hint="cs"/>
          <w:rtl/>
        </w:rPr>
        <w:t>«</w:t>
      </w:r>
      <w:r w:rsidR="00DF763C" w:rsidRPr="008A31A2">
        <w:rPr>
          <w:rStyle w:val="Char5"/>
          <w:rtl/>
        </w:rPr>
        <w:t xml:space="preserve">و اگر خدا مى‏خواست، </w:t>
      </w:r>
      <w:r w:rsidR="0062225C" w:rsidRPr="008A31A2">
        <w:rPr>
          <w:rStyle w:val="Char5"/>
          <w:rtl/>
        </w:rPr>
        <w:t>ک</w:t>
      </w:r>
      <w:r w:rsidR="00DF763C" w:rsidRPr="008A31A2">
        <w:rPr>
          <w:rStyle w:val="Char5"/>
          <w:rtl/>
        </w:rPr>
        <w:t xml:space="preserve">سانى </w:t>
      </w:r>
      <w:r w:rsidR="0062225C" w:rsidRPr="008A31A2">
        <w:rPr>
          <w:rStyle w:val="Char5"/>
          <w:rtl/>
        </w:rPr>
        <w:t>ک</w:t>
      </w:r>
      <w:r w:rsidR="00DF763C" w:rsidRPr="008A31A2">
        <w:rPr>
          <w:rStyle w:val="Char5"/>
          <w:rtl/>
        </w:rPr>
        <w:t>ه بعد از</w:t>
      </w:r>
      <w:r w:rsidR="0062225C" w:rsidRPr="008A31A2">
        <w:rPr>
          <w:rStyle w:val="Char5"/>
          <w:rtl/>
        </w:rPr>
        <w:t xml:space="preserve"> آن‌ها </w:t>
      </w:r>
      <w:r w:rsidR="00DF763C" w:rsidRPr="008A31A2">
        <w:rPr>
          <w:rStyle w:val="Char5"/>
          <w:rtl/>
        </w:rPr>
        <w:t xml:space="preserve">بودند، پس از آن همه نشانه‏هاى روشن </w:t>
      </w:r>
      <w:r w:rsidR="0062225C" w:rsidRPr="008A31A2">
        <w:rPr>
          <w:rStyle w:val="Char5"/>
          <w:rtl/>
        </w:rPr>
        <w:t>ک</w:t>
      </w:r>
      <w:r w:rsidR="00DF763C" w:rsidRPr="008A31A2">
        <w:rPr>
          <w:rStyle w:val="Char5"/>
          <w:rtl/>
        </w:rPr>
        <w:t>ه براى</w:t>
      </w:r>
      <w:r w:rsidR="0062225C" w:rsidRPr="008A31A2">
        <w:rPr>
          <w:rStyle w:val="Char5"/>
          <w:rtl/>
        </w:rPr>
        <w:t xml:space="preserve"> آن‌ها </w:t>
      </w:r>
      <w:r w:rsidR="00DF763C" w:rsidRPr="008A31A2">
        <w:rPr>
          <w:rStyle w:val="Char5"/>
          <w:rtl/>
        </w:rPr>
        <w:t>آمد، جنگ و ست</w:t>
      </w:r>
      <w:r w:rsidR="0062225C" w:rsidRPr="008A31A2">
        <w:rPr>
          <w:rStyle w:val="Char5"/>
          <w:rtl/>
        </w:rPr>
        <w:t>ی</w:t>
      </w:r>
      <w:r w:rsidR="00DF763C" w:rsidRPr="008A31A2">
        <w:rPr>
          <w:rStyle w:val="Char5"/>
          <w:rtl/>
        </w:rPr>
        <w:t>ز نمى‏</w:t>
      </w:r>
      <w:r w:rsidR="0062225C" w:rsidRPr="008A31A2">
        <w:rPr>
          <w:rStyle w:val="Char5"/>
          <w:rtl/>
        </w:rPr>
        <w:t>ک</w:t>
      </w:r>
      <w:r w:rsidR="00DF763C" w:rsidRPr="008A31A2">
        <w:rPr>
          <w:rStyle w:val="Char5"/>
          <w:rtl/>
        </w:rPr>
        <w:t>ردند</w:t>
      </w:r>
      <w:r w:rsidR="000D0C52">
        <w:rPr>
          <w:rStyle w:val="Char5"/>
          <w:rtl/>
        </w:rPr>
        <w:t>؛</w:t>
      </w:r>
      <w:r w:rsidR="00DF763C" w:rsidRPr="008A31A2">
        <w:rPr>
          <w:rStyle w:val="Char5"/>
          <w:rtl/>
        </w:rPr>
        <w:t xml:space="preserve"> (اما خدا مردم را مجبور نساخته</w:t>
      </w:r>
      <w:r w:rsidR="000D0C52">
        <w:rPr>
          <w:rStyle w:val="Char5"/>
          <w:rtl/>
        </w:rPr>
        <w:t>؛</w:t>
      </w:r>
      <w:r w:rsidR="00DF763C" w:rsidRPr="008A31A2">
        <w:rPr>
          <w:rStyle w:val="Char5"/>
          <w:rtl/>
        </w:rPr>
        <w:t xml:space="preserve"> و</w:t>
      </w:r>
      <w:r w:rsidR="0062225C" w:rsidRPr="008A31A2">
        <w:rPr>
          <w:rStyle w:val="Char5"/>
          <w:rtl/>
        </w:rPr>
        <w:t xml:space="preserve"> آن‌ها </w:t>
      </w:r>
      <w:r w:rsidR="00DF763C" w:rsidRPr="008A31A2">
        <w:rPr>
          <w:rStyle w:val="Char5"/>
          <w:rtl/>
        </w:rPr>
        <w:t>را در پ</w:t>
      </w:r>
      <w:r w:rsidR="0062225C" w:rsidRPr="008A31A2">
        <w:rPr>
          <w:rStyle w:val="Char5"/>
          <w:rtl/>
        </w:rPr>
        <w:t>ی</w:t>
      </w:r>
      <w:r w:rsidR="00DF763C" w:rsidRPr="008A31A2">
        <w:rPr>
          <w:rStyle w:val="Char5"/>
          <w:rtl/>
        </w:rPr>
        <w:t>مودن راه سعادت، آزاد گذارده است</w:t>
      </w:r>
      <w:r w:rsidR="000D0C52">
        <w:rPr>
          <w:rStyle w:val="Char5"/>
          <w:rtl/>
        </w:rPr>
        <w:t>؛</w:t>
      </w:r>
      <w:r w:rsidR="00DF763C" w:rsidRPr="008A31A2">
        <w:rPr>
          <w:rStyle w:val="Char5"/>
          <w:rtl/>
        </w:rPr>
        <w:t>) ولى ا</w:t>
      </w:r>
      <w:r w:rsidR="0062225C" w:rsidRPr="008A31A2">
        <w:rPr>
          <w:rStyle w:val="Char5"/>
          <w:rtl/>
        </w:rPr>
        <w:t>ی</w:t>
      </w:r>
      <w:r w:rsidR="00DF763C" w:rsidRPr="008A31A2">
        <w:rPr>
          <w:rStyle w:val="Char5"/>
          <w:rtl/>
        </w:rPr>
        <w:t>ن امت</w:t>
      </w:r>
      <w:r w:rsidR="008A31A2">
        <w:rPr>
          <w:rStyle w:val="Char5"/>
        </w:rPr>
        <w:t>‌</w:t>
      </w:r>
      <w:r w:rsidR="00DF763C" w:rsidRPr="008A31A2">
        <w:rPr>
          <w:rStyle w:val="Char5"/>
          <w:rtl/>
        </w:rPr>
        <w:t xml:space="preserve">ها بودند </w:t>
      </w:r>
      <w:r w:rsidR="0062225C" w:rsidRPr="008A31A2">
        <w:rPr>
          <w:rStyle w:val="Char5"/>
          <w:rtl/>
        </w:rPr>
        <w:t>ک</w:t>
      </w:r>
      <w:r w:rsidR="00DF763C" w:rsidRPr="008A31A2">
        <w:rPr>
          <w:rStyle w:val="Char5"/>
          <w:rtl/>
        </w:rPr>
        <w:t xml:space="preserve">ه با هم اختلاف </w:t>
      </w:r>
      <w:r w:rsidR="0062225C" w:rsidRPr="008A31A2">
        <w:rPr>
          <w:rStyle w:val="Char5"/>
          <w:rtl/>
        </w:rPr>
        <w:t>ک</w:t>
      </w:r>
      <w:r w:rsidR="00DF763C" w:rsidRPr="008A31A2">
        <w:rPr>
          <w:rStyle w:val="Char5"/>
          <w:rtl/>
        </w:rPr>
        <w:t>ردند</w:t>
      </w:r>
      <w:r w:rsidR="000D0C52">
        <w:rPr>
          <w:rStyle w:val="Char5"/>
          <w:rtl/>
        </w:rPr>
        <w:t>؛</w:t>
      </w:r>
      <w:r w:rsidR="00DF763C" w:rsidRPr="008A31A2">
        <w:rPr>
          <w:rStyle w:val="Char5"/>
          <w:rtl/>
        </w:rPr>
        <w:t xml:space="preserve"> بعضى ا</w:t>
      </w:r>
      <w:r w:rsidR="0062225C" w:rsidRPr="008A31A2">
        <w:rPr>
          <w:rStyle w:val="Char5"/>
          <w:rtl/>
        </w:rPr>
        <w:t>ی</w:t>
      </w:r>
      <w:r w:rsidR="00DF763C" w:rsidRPr="008A31A2">
        <w:rPr>
          <w:rStyle w:val="Char5"/>
          <w:rtl/>
        </w:rPr>
        <w:t xml:space="preserve">مان آوردند و بعضى </w:t>
      </w:r>
      <w:r w:rsidR="0062225C" w:rsidRPr="008A31A2">
        <w:rPr>
          <w:rStyle w:val="Char5"/>
          <w:rtl/>
        </w:rPr>
        <w:t>ک</w:t>
      </w:r>
      <w:r w:rsidR="00DF763C" w:rsidRPr="008A31A2">
        <w:rPr>
          <w:rStyle w:val="Char5"/>
          <w:rtl/>
        </w:rPr>
        <w:t>افر شدند</w:t>
      </w:r>
      <w:r w:rsidR="000D0C52">
        <w:rPr>
          <w:rStyle w:val="Char5"/>
          <w:rtl/>
        </w:rPr>
        <w:t>؛</w:t>
      </w:r>
      <w:r w:rsidR="00DF763C" w:rsidRPr="008A31A2">
        <w:rPr>
          <w:rStyle w:val="Char5"/>
          <w:rtl/>
        </w:rPr>
        <w:t xml:space="preserve"> (و جنگ و خونر</w:t>
      </w:r>
      <w:r w:rsidR="0062225C" w:rsidRPr="008A31A2">
        <w:rPr>
          <w:rStyle w:val="Char5"/>
          <w:rtl/>
        </w:rPr>
        <w:t>ی</w:t>
      </w:r>
      <w:r w:rsidR="00DF763C" w:rsidRPr="008A31A2">
        <w:rPr>
          <w:rStyle w:val="Char5"/>
          <w:rtl/>
        </w:rPr>
        <w:t xml:space="preserve">زى بروز </w:t>
      </w:r>
      <w:r w:rsidR="0062225C" w:rsidRPr="008A31A2">
        <w:rPr>
          <w:rStyle w:val="Char5"/>
          <w:rtl/>
        </w:rPr>
        <w:t>ک</w:t>
      </w:r>
      <w:r w:rsidR="00DF763C" w:rsidRPr="008A31A2">
        <w:rPr>
          <w:rStyle w:val="Char5"/>
          <w:rtl/>
        </w:rPr>
        <w:t>رد. و باز) اگر خدا مى‏خواست، با هم پ</w:t>
      </w:r>
      <w:r w:rsidR="0062225C" w:rsidRPr="008A31A2">
        <w:rPr>
          <w:rStyle w:val="Char5"/>
          <w:rtl/>
        </w:rPr>
        <w:t>یک</w:t>
      </w:r>
      <w:r w:rsidR="00DF763C" w:rsidRPr="008A31A2">
        <w:rPr>
          <w:rStyle w:val="Char5"/>
          <w:rtl/>
        </w:rPr>
        <w:t>ار نمى‏</w:t>
      </w:r>
      <w:r w:rsidR="0062225C" w:rsidRPr="008A31A2">
        <w:rPr>
          <w:rStyle w:val="Char5"/>
          <w:rtl/>
        </w:rPr>
        <w:t>ک</w:t>
      </w:r>
      <w:r w:rsidR="00DF763C" w:rsidRPr="008A31A2">
        <w:rPr>
          <w:rStyle w:val="Char5"/>
          <w:rtl/>
        </w:rPr>
        <w:t>ردند</w:t>
      </w:r>
      <w:r w:rsidR="000D0C52">
        <w:rPr>
          <w:rStyle w:val="Char5"/>
          <w:rtl/>
        </w:rPr>
        <w:t>؛</w:t>
      </w:r>
      <w:r w:rsidR="00DF763C" w:rsidRPr="008A31A2">
        <w:rPr>
          <w:rStyle w:val="Char5"/>
          <w:rtl/>
        </w:rPr>
        <w:t xml:space="preserve"> ولى خداوند، آنچه را مى‏خواهد، (از روى ح</w:t>
      </w:r>
      <w:r w:rsidR="0062225C" w:rsidRPr="008A31A2">
        <w:rPr>
          <w:rStyle w:val="Char5"/>
          <w:rtl/>
        </w:rPr>
        <w:t>ک</w:t>
      </w:r>
      <w:r w:rsidR="00DF763C" w:rsidRPr="008A31A2">
        <w:rPr>
          <w:rStyle w:val="Char5"/>
          <w:rtl/>
        </w:rPr>
        <w:t>مت) انجام مى‏دهد (و ه</w:t>
      </w:r>
      <w:r w:rsidR="0062225C" w:rsidRPr="008A31A2">
        <w:rPr>
          <w:rStyle w:val="Char5"/>
          <w:rtl/>
        </w:rPr>
        <w:t>ی</w:t>
      </w:r>
      <w:r w:rsidR="00DF763C" w:rsidRPr="008A31A2">
        <w:rPr>
          <w:rStyle w:val="Char5"/>
          <w:rtl/>
        </w:rPr>
        <w:t>چ‏</w:t>
      </w:r>
      <w:r w:rsidR="0062225C" w:rsidRPr="008A31A2">
        <w:rPr>
          <w:rStyle w:val="Char5"/>
          <w:rtl/>
        </w:rPr>
        <w:t>ک</w:t>
      </w:r>
      <w:r w:rsidR="00DF763C" w:rsidRPr="008A31A2">
        <w:rPr>
          <w:rStyle w:val="Char5"/>
          <w:rtl/>
        </w:rPr>
        <w:t>س را به قبول چ</w:t>
      </w:r>
      <w:r w:rsidR="0062225C" w:rsidRPr="008A31A2">
        <w:rPr>
          <w:rStyle w:val="Char5"/>
          <w:rtl/>
        </w:rPr>
        <w:t>ی</w:t>
      </w:r>
      <w:r w:rsidR="00DF763C" w:rsidRPr="008A31A2">
        <w:rPr>
          <w:rStyle w:val="Char5"/>
          <w:rtl/>
        </w:rPr>
        <w:t>زى مجبور نمى‏</w:t>
      </w:r>
      <w:r w:rsidR="0062225C" w:rsidRPr="008A31A2">
        <w:rPr>
          <w:rStyle w:val="Char5"/>
          <w:rtl/>
        </w:rPr>
        <w:t>ک</w:t>
      </w:r>
      <w:r w:rsidR="00DF763C" w:rsidRPr="008A31A2">
        <w:rPr>
          <w:rStyle w:val="Char5"/>
          <w:rtl/>
        </w:rPr>
        <w:t>ند)</w:t>
      </w:r>
      <w:r w:rsidRPr="008A31A2">
        <w:rPr>
          <w:rStyle w:val="Char5"/>
          <w:rFonts w:hint="cs"/>
          <w:rtl/>
        </w:rPr>
        <w:t>»</w:t>
      </w:r>
      <w:r w:rsidR="00DF763C" w:rsidRPr="00782D61">
        <w:rPr>
          <w:rStyle w:val="Char3"/>
          <w:rFonts w:hint="cs"/>
          <w:rtl/>
        </w:rPr>
        <w:t>.</w:t>
      </w:r>
    </w:p>
    <w:p w:rsidR="00B53A23" w:rsidRPr="00782D61" w:rsidRDefault="009B6AE9" w:rsidP="00782D61">
      <w:pPr>
        <w:widowControl w:val="0"/>
        <w:bidi/>
        <w:ind w:firstLine="284"/>
        <w:jc w:val="both"/>
        <w:rPr>
          <w:rStyle w:val="Char4"/>
          <w:rtl/>
        </w:rPr>
      </w:pPr>
      <w:r w:rsidRPr="00782D61">
        <w:rPr>
          <w:rStyle w:val="Char3"/>
          <w:rFonts w:hint="cs"/>
          <w:rtl/>
        </w:rPr>
        <w:t>اما عقید</w:t>
      </w:r>
      <w:r w:rsidR="0062225C" w:rsidRPr="00782D61">
        <w:rPr>
          <w:rStyle w:val="Char3"/>
          <w:rFonts w:hint="cs"/>
          <w:rtl/>
        </w:rPr>
        <w:t>ۀ</w:t>
      </w:r>
      <w:r w:rsidRPr="00782D61">
        <w:rPr>
          <w:rStyle w:val="Char3"/>
          <w:rFonts w:hint="cs"/>
          <w:rtl/>
        </w:rPr>
        <w:t xml:space="preserve"> صحیح که در وسط این دو عقیده تندروانه قرار دارد و همه مسلمانان براساس فهم</w:t>
      </w:r>
      <w:r w:rsidR="008A31A2">
        <w:rPr>
          <w:rStyle w:val="Char3"/>
          <w:rFonts w:hint="eastAsia"/>
        </w:rPr>
        <w:t>‌</w:t>
      </w:r>
      <w:r w:rsidRPr="00782D61">
        <w:rPr>
          <w:rStyle w:val="Char3"/>
          <w:rFonts w:hint="cs"/>
          <w:rtl/>
        </w:rPr>
        <w:t>شان از قرآن و سنت پیامبر</w:t>
      </w:r>
      <w:r w:rsidR="002950C1" w:rsidRPr="002950C1">
        <w:rPr>
          <w:rStyle w:val="Char3"/>
          <w:rFonts w:cs="CTraditional Arabic" w:hint="cs"/>
          <w:rtl/>
        </w:rPr>
        <w:t xml:space="preserve">ص </w:t>
      </w:r>
      <w:r w:rsidRPr="00782D61">
        <w:rPr>
          <w:rStyle w:val="Char3"/>
          <w:rFonts w:hint="cs"/>
          <w:rtl/>
        </w:rPr>
        <w:t>بر آن اجماع دارند عبارت است از اینکه وقایع ناگواری که فرد بدان دچار می‌شود</w:t>
      </w:r>
      <w:r w:rsidR="0081728E" w:rsidRPr="00782D61">
        <w:rPr>
          <w:rStyle w:val="Char3"/>
          <w:rFonts w:hint="cs"/>
          <w:rtl/>
        </w:rPr>
        <w:t>،</w:t>
      </w:r>
      <w:r w:rsidRPr="00782D61">
        <w:rPr>
          <w:rStyle w:val="Char3"/>
          <w:rFonts w:hint="cs"/>
          <w:rtl/>
        </w:rPr>
        <w:t xml:space="preserve"> یا اعمالی که بنده انجام می‌دهد، علم آن نزد خداوند از ازل و قبل از اینکه آسمان و زمین را بیافریند وجود داشته است. سپس آن را نوشته و در لوح محفوظ نگهداری نموده است. خداوند اراده فرموده است که بنده این عمل را انجام دهد به همین دلیل او را در این دنیا آفریده و آنچه را که می‌خواهد انجام دهد برای او فراهم نموده است. به همین دلیل است که خداوند فرموده است:</w:t>
      </w:r>
      <w:r w:rsidR="000D2691" w:rsidRPr="00782D61">
        <w:rPr>
          <w:rStyle w:val="Char3"/>
          <w:rFonts w:hint="cs"/>
          <w:rtl/>
        </w:rPr>
        <w:t xml:space="preserve"> </w:t>
      </w:r>
      <w:r w:rsidR="000D2691" w:rsidRPr="00782D61">
        <w:rPr>
          <w:rFonts w:ascii="Traditional Arabic" w:hAnsi="Traditional Arabic" w:cs="Traditional Arabic"/>
          <w:sz w:val="30"/>
          <w:szCs w:val="30"/>
          <w:rtl/>
          <w:lang w:bidi="fa-IR"/>
        </w:rPr>
        <w:t>﴿</w:t>
      </w:r>
      <w:r w:rsidR="009B6538" w:rsidRPr="00782D61">
        <w:rPr>
          <w:rStyle w:val="Char4"/>
          <w:rtl/>
        </w:rPr>
        <w:t>وَ</w:t>
      </w:r>
      <w:r w:rsidR="009B6538" w:rsidRPr="00782D61">
        <w:rPr>
          <w:rStyle w:val="Char4"/>
          <w:rFonts w:hint="cs"/>
          <w:rtl/>
        </w:rPr>
        <w:t>ٱ</w:t>
      </w:r>
      <w:r w:rsidR="009B6538" w:rsidRPr="00782D61">
        <w:rPr>
          <w:rStyle w:val="Char4"/>
          <w:rFonts w:hint="eastAsia"/>
          <w:rtl/>
        </w:rPr>
        <w:t>للَّهُ</w:t>
      </w:r>
      <w:r w:rsidR="009B6538" w:rsidRPr="00782D61">
        <w:rPr>
          <w:rStyle w:val="Char4"/>
          <w:rtl/>
        </w:rPr>
        <w:t xml:space="preserve"> خَلَقَكُمۡ وَمَا تَعۡمَلُونَ ٩٦</w:t>
      </w:r>
      <w:r w:rsidR="000D2691" w:rsidRPr="00782D61">
        <w:rPr>
          <w:rFonts w:ascii="Traditional Arabic" w:hAnsi="Traditional Arabic" w:cs="Traditional Arabic"/>
          <w:sz w:val="30"/>
          <w:szCs w:val="30"/>
          <w:rtl/>
          <w:lang w:bidi="fa-IR"/>
        </w:rPr>
        <w:t>﴾</w:t>
      </w:r>
      <w:r w:rsidR="000D2691" w:rsidRPr="00782D61">
        <w:rPr>
          <w:rStyle w:val="Char3"/>
          <w:rFonts w:hint="cs"/>
          <w:rtl/>
        </w:rPr>
        <w:t xml:space="preserve"> </w:t>
      </w:r>
      <w:r w:rsidR="000D2691" w:rsidRPr="00782D61">
        <w:rPr>
          <w:rStyle w:val="Char2"/>
          <w:rFonts w:hint="cs"/>
          <w:rtl/>
        </w:rPr>
        <w:t>[الصافات: 96].</w:t>
      </w:r>
    </w:p>
    <w:p w:rsidR="00B53A23" w:rsidRPr="00782D61" w:rsidRDefault="00B53A23" w:rsidP="00782D61">
      <w:pPr>
        <w:widowControl w:val="0"/>
        <w:bidi/>
        <w:ind w:firstLine="284"/>
        <w:jc w:val="both"/>
        <w:rPr>
          <w:rStyle w:val="Char3"/>
          <w:rtl/>
        </w:rPr>
      </w:pPr>
      <w:r w:rsidRPr="008A31A2">
        <w:rPr>
          <w:rStyle w:val="Char5"/>
          <w:rFonts w:hint="cs"/>
          <w:rtl/>
        </w:rPr>
        <w:t>«</w:t>
      </w:r>
      <w:r w:rsidRPr="008A31A2">
        <w:rPr>
          <w:rStyle w:val="Char5"/>
          <w:rtl/>
        </w:rPr>
        <w:t>با ا</w:t>
      </w:r>
      <w:r w:rsidR="0062225C" w:rsidRPr="008A31A2">
        <w:rPr>
          <w:rStyle w:val="Char5"/>
          <w:rtl/>
        </w:rPr>
        <w:t>ی</w:t>
      </w:r>
      <w:r w:rsidRPr="008A31A2">
        <w:rPr>
          <w:rStyle w:val="Char5"/>
          <w:rtl/>
        </w:rPr>
        <w:t>ن</w:t>
      </w:r>
      <w:r w:rsidR="0062225C" w:rsidRPr="008A31A2">
        <w:rPr>
          <w:rStyle w:val="Char5"/>
          <w:rtl/>
        </w:rPr>
        <w:t>ک</w:t>
      </w:r>
      <w:r w:rsidRPr="008A31A2">
        <w:rPr>
          <w:rStyle w:val="Char5"/>
          <w:rtl/>
        </w:rPr>
        <w:t>ه خداوند هم شما را آفر</w:t>
      </w:r>
      <w:r w:rsidR="0062225C" w:rsidRPr="008A31A2">
        <w:rPr>
          <w:rStyle w:val="Char5"/>
          <w:rtl/>
        </w:rPr>
        <w:t>ی</w:t>
      </w:r>
      <w:r w:rsidRPr="008A31A2">
        <w:rPr>
          <w:rStyle w:val="Char5"/>
          <w:rtl/>
        </w:rPr>
        <w:t>ده و هم بت</w:t>
      </w:r>
      <w:r w:rsidR="008A31A2">
        <w:rPr>
          <w:rStyle w:val="Char5"/>
        </w:rPr>
        <w:t>‌</w:t>
      </w:r>
      <w:r w:rsidRPr="008A31A2">
        <w:rPr>
          <w:rStyle w:val="Char5"/>
          <w:rtl/>
        </w:rPr>
        <w:t>ها</w:t>
      </w:r>
      <w:r w:rsidR="0062225C" w:rsidRPr="008A31A2">
        <w:rPr>
          <w:rStyle w:val="Char5"/>
          <w:rtl/>
        </w:rPr>
        <w:t>ی</w:t>
      </w:r>
      <w:r w:rsidRPr="008A31A2">
        <w:rPr>
          <w:rStyle w:val="Char5"/>
          <w:rtl/>
        </w:rPr>
        <w:t xml:space="preserve">ى </w:t>
      </w:r>
      <w:r w:rsidR="0062225C" w:rsidRPr="008A31A2">
        <w:rPr>
          <w:rStyle w:val="Char5"/>
          <w:rtl/>
        </w:rPr>
        <w:t>ک</w:t>
      </w:r>
      <w:r w:rsidRPr="008A31A2">
        <w:rPr>
          <w:rStyle w:val="Char5"/>
          <w:rtl/>
        </w:rPr>
        <w:t>ه مى‏ساز</w:t>
      </w:r>
      <w:r w:rsidR="0062225C" w:rsidRPr="008A31A2">
        <w:rPr>
          <w:rStyle w:val="Char5"/>
          <w:rtl/>
        </w:rPr>
        <w:t>ی</w:t>
      </w:r>
      <w:r w:rsidRPr="008A31A2">
        <w:rPr>
          <w:rStyle w:val="Char5"/>
          <w:rtl/>
        </w:rPr>
        <w:t>د</w:t>
      </w:r>
      <w:r w:rsidRPr="008A31A2">
        <w:rPr>
          <w:rStyle w:val="Char5"/>
          <w:rFonts w:hint="cs"/>
          <w:rtl/>
        </w:rPr>
        <w:t>»</w:t>
      </w:r>
      <w:r w:rsidRPr="00782D61">
        <w:rPr>
          <w:rStyle w:val="Char3"/>
          <w:rFonts w:hint="cs"/>
          <w:rtl/>
        </w:rPr>
        <w:t>.</w:t>
      </w:r>
    </w:p>
    <w:p w:rsidR="00B76830" w:rsidRPr="00782D61" w:rsidRDefault="009B6AE9" w:rsidP="00782D61">
      <w:pPr>
        <w:widowControl w:val="0"/>
        <w:bidi/>
        <w:ind w:firstLine="284"/>
        <w:jc w:val="both"/>
        <w:rPr>
          <w:rFonts w:cs="B Jadid"/>
          <w:sz w:val="30"/>
          <w:szCs w:val="30"/>
          <w:rtl/>
          <w:lang w:bidi="fa-IR"/>
        </w:rPr>
      </w:pPr>
      <w:r w:rsidRPr="00782D61">
        <w:rPr>
          <w:rStyle w:val="Char3"/>
          <w:rFonts w:hint="cs"/>
          <w:rtl/>
        </w:rPr>
        <w:t>این عقیده کلید خوشبختی و راهنمای انسان به سوی آن باور مبارک راستینی است که باید هر فرد مسلمان آن را در قلب خود به وجود آورد. پس کسی که بداند که همه چیز در دنیا مطلقاً به دست خداوند است</w:t>
      </w:r>
      <w:r w:rsidR="00B53A23" w:rsidRPr="00782D61">
        <w:rPr>
          <w:rStyle w:val="Char3"/>
          <w:rFonts w:hint="cs"/>
          <w:rtl/>
        </w:rPr>
        <w:t>،</w:t>
      </w:r>
      <w:r w:rsidRPr="00782D61">
        <w:rPr>
          <w:rStyle w:val="Char3"/>
          <w:rFonts w:hint="cs"/>
          <w:rtl/>
        </w:rPr>
        <w:t xml:space="preserve"> و او در جهان تصرف مطلق می‌نماید</w:t>
      </w:r>
      <w:r w:rsidR="00B53A23" w:rsidRPr="00782D61">
        <w:rPr>
          <w:rStyle w:val="Char3"/>
          <w:rFonts w:hint="cs"/>
          <w:rtl/>
        </w:rPr>
        <w:t>،</w:t>
      </w:r>
      <w:r w:rsidRPr="00782D61">
        <w:rPr>
          <w:rStyle w:val="Char3"/>
          <w:rFonts w:hint="cs"/>
          <w:rtl/>
        </w:rPr>
        <w:t xml:space="preserve"> و همچنین اوست که امور جهان را پس از آفرینش اداره و تدبیر می‌نماید، در خود فروتنی و نیازی نسبت به او احساس خواهد کرد. بنابراین جز خداوند قوی و عزیز از کسی استمداد نخواهد کرد و همواره فقط بر او توکل خواهد نمود و هرگز به هیچکدام از مخلوقات دیگر که خود ضعیف و نیازمند کمک و یاری پروردگارند، پناه نخواهد برد.</w:t>
      </w:r>
    </w:p>
    <w:p w:rsidR="009B6AE9" w:rsidRPr="00782D61" w:rsidRDefault="009B6AE9" w:rsidP="00782D61">
      <w:pPr>
        <w:pStyle w:val="a2"/>
        <w:rPr>
          <w:rtl/>
        </w:rPr>
      </w:pPr>
      <w:bookmarkStart w:id="41" w:name="_Toc273056498"/>
      <w:bookmarkStart w:id="42" w:name="_Toc296228852"/>
      <w:bookmarkStart w:id="43" w:name="_Toc441847172"/>
      <w:r w:rsidRPr="00782D61">
        <w:rPr>
          <w:rFonts w:hint="cs"/>
          <w:rtl/>
        </w:rPr>
        <w:t>ج) داشتن صبر در برابر قضا و قدر الهی</w:t>
      </w:r>
      <w:bookmarkEnd w:id="41"/>
      <w:bookmarkEnd w:id="42"/>
      <w:bookmarkEnd w:id="43"/>
    </w:p>
    <w:p w:rsidR="009B6AE9" w:rsidRPr="00782D61" w:rsidRDefault="009B6AE9" w:rsidP="00782D61">
      <w:pPr>
        <w:widowControl w:val="0"/>
        <w:bidi/>
        <w:ind w:firstLine="284"/>
        <w:jc w:val="both"/>
        <w:rPr>
          <w:rStyle w:val="Char3"/>
          <w:rtl/>
        </w:rPr>
      </w:pPr>
      <w:r w:rsidRPr="00782D61">
        <w:rPr>
          <w:rStyle w:val="Char3"/>
          <w:rFonts w:hint="cs"/>
          <w:rtl/>
        </w:rPr>
        <w:t xml:space="preserve">از جمله امور مهمی که با عقیده قضا و قدر در ارتباط است، داشتن صبر و رضایت در برابر آن چیزی است که خداوند </w:t>
      </w:r>
      <w:r w:rsidRPr="00782D61">
        <w:rPr>
          <w:rFonts w:hint="cs"/>
          <w:sz w:val="30"/>
          <w:szCs w:val="30"/>
          <w:rtl/>
          <w:lang w:bidi="fa-IR"/>
        </w:rPr>
        <w:t>–</w:t>
      </w:r>
      <w:r w:rsidRPr="00782D61">
        <w:rPr>
          <w:rStyle w:val="Char3"/>
          <w:rFonts w:hint="cs"/>
          <w:rtl/>
        </w:rPr>
        <w:t xml:space="preserve"> سبحانه </w:t>
      </w:r>
      <w:r w:rsidRPr="00782D61">
        <w:rPr>
          <w:rFonts w:hint="cs"/>
          <w:sz w:val="30"/>
          <w:szCs w:val="30"/>
          <w:rtl/>
          <w:lang w:bidi="fa-IR"/>
        </w:rPr>
        <w:t>–</w:t>
      </w:r>
      <w:r w:rsidRPr="00782D61">
        <w:rPr>
          <w:rStyle w:val="Char3"/>
          <w:rFonts w:hint="cs"/>
          <w:rtl/>
        </w:rPr>
        <w:t xml:space="preserve"> مقدر فرموده است. این امر مسأله بسیار مهمی است که بسیاری از مسلمانان از آن غفلت می‌ورزند. </w:t>
      </w:r>
    </w:p>
    <w:p w:rsidR="009B6AE9" w:rsidRPr="00782D61" w:rsidRDefault="009B6AE9" w:rsidP="00782D61">
      <w:pPr>
        <w:widowControl w:val="0"/>
        <w:bidi/>
        <w:ind w:firstLine="284"/>
        <w:jc w:val="both"/>
        <w:rPr>
          <w:rStyle w:val="Char3"/>
          <w:rtl/>
        </w:rPr>
      </w:pPr>
      <w:r w:rsidRPr="008A31A2">
        <w:rPr>
          <w:rStyle w:val="Char8"/>
          <w:rFonts w:hint="cs"/>
          <w:rtl/>
        </w:rPr>
        <w:t>صبر</w:t>
      </w:r>
      <w:r w:rsidR="00B42A76" w:rsidRPr="008A31A2">
        <w:rPr>
          <w:rStyle w:val="Char8"/>
          <w:rFonts w:hint="cs"/>
          <w:rtl/>
        </w:rPr>
        <w:t>:</w:t>
      </w:r>
      <w:r w:rsidR="00B42A76" w:rsidRPr="00782D61">
        <w:rPr>
          <w:rFonts w:cs="B Zar" w:hint="cs"/>
          <w:b/>
          <w:bCs/>
          <w:sz w:val="30"/>
          <w:szCs w:val="30"/>
          <w:rtl/>
          <w:lang w:bidi="fa-IR"/>
        </w:rPr>
        <w:t xml:space="preserve"> </w:t>
      </w:r>
      <w:r w:rsidRPr="00782D61">
        <w:rPr>
          <w:rStyle w:val="Char3"/>
          <w:rFonts w:hint="cs"/>
          <w:rtl/>
        </w:rPr>
        <w:t>خویشتنداری نفس در برابر جزع، حفظ زبان از خشم و شکایت نمودن، خویشتنداری و حفظ اعضا از زدن بر سر و صورت، گریبان دریدن و غیره در هنگام مبتلا شدن به مصیبت و داشتن رضایت در برابر آن چیزی است که خداوند مقدر فرموده است.</w:t>
      </w:r>
    </w:p>
    <w:p w:rsidR="009B6AE9" w:rsidRPr="00782D61" w:rsidRDefault="009B6AE9" w:rsidP="008A31A2">
      <w:pPr>
        <w:pStyle w:val="a9"/>
        <w:rPr>
          <w:rtl/>
          <w:lang w:bidi="fa-IR"/>
        </w:rPr>
      </w:pPr>
      <w:r w:rsidRPr="00782D61">
        <w:rPr>
          <w:rFonts w:hint="cs"/>
          <w:rtl/>
          <w:lang w:bidi="fa-IR"/>
        </w:rPr>
        <w:t xml:space="preserve">صبر سه نوع است: </w:t>
      </w:r>
    </w:p>
    <w:p w:rsidR="009B6AE9" w:rsidRPr="00782D61" w:rsidRDefault="009B6AE9" w:rsidP="00782D61">
      <w:pPr>
        <w:widowControl w:val="0"/>
        <w:bidi/>
        <w:ind w:firstLine="284"/>
        <w:jc w:val="both"/>
        <w:rPr>
          <w:rStyle w:val="Char3"/>
          <w:rtl/>
        </w:rPr>
      </w:pPr>
      <w:r w:rsidRPr="00782D61">
        <w:rPr>
          <w:rStyle w:val="Char3"/>
          <w:rFonts w:hint="cs"/>
          <w:rtl/>
        </w:rPr>
        <w:t>نوع اول: صبر در برابر آنچه خداوند بدان امر فرموده است.</w:t>
      </w:r>
    </w:p>
    <w:p w:rsidR="009B6AE9" w:rsidRPr="00782D61" w:rsidRDefault="009B6AE9" w:rsidP="00782D61">
      <w:pPr>
        <w:widowControl w:val="0"/>
        <w:bidi/>
        <w:ind w:firstLine="284"/>
        <w:jc w:val="both"/>
        <w:rPr>
          <w:rStyle w:val="Char3"/>
          <w:rtl/>
        </w:rPr>
      </w:pPr>
      <w:r w:rsidRPr="00782D61">
        <w:rPr>
          <w:rStyle w:val="Char3"/>
          <w:rFonts w:hint="cs"/>
          <w:rtl/>
        </w:rPr>
        <w:t>نوع دوم: صبر در برابر آنچه خداوند از آن نهی فرموده است.</w:t>
      </w:r>
    </w:p>
    <w:p w:rsidR="009B6AE9" w:rsidRPr="00782D61" w:rsidRDefault="009B6AE9" w:rsidP="00782D61">
      <w:pPr>
        <w:widowControl w:val="0"/>
        <w:bidi/>
        <w:ind w:firstLine="284"/>
        <w:jc w:val="both"/>
        <w:rPr>
          <w:rStyle w:val="Char3"/>
          <w:rtl/>
        </w:rPr>
      </w:pPr>
      <w:r w:rsidRPr="00782D61">
        <w:rPr>
          <w:rStyle w:val="Char3"/>
          <w:rFonts w:hint="cs"/>
          <w:rtl/>
        </w:rPr>
        <w:t>نوع سوم: صبر در برابر قضا و قدر الهی در هنگام مصایب که این نوع مورد بحث ماست.</w:t>
      </w:r>
    </w:p>
    <w:p w:rsidR="009B6AE9" w:rsidRPr="00782D61" w:rsidRDefault="009B6AE9" w:rsidP="00782D61">
      <w:pPr>
        <w:widowControl w:val="0"/>
        <w:bidi/>
        <w:ind w:firstLine="284"/>
        <w:jc w:val="both"/>
        <w:rPr>
          <w:rStyle w:val="Char3"/>
          <w:rtl/>
        </w:rPr>
      </w:pPr>
      <w:r w:rsidRPr="00782D61">
        <w:rPr>
          <w:rStyle w:val="Char3"/>
          <w:rFonts w:hint="cs"/>
          <w:rtl/>
        </w:rPr>
        <w:t>خواننده گرامی بدان که نداشتن صبر و بی‌تابی کردن در برابر قضا و قدر الهی باعث خشم پروردگار می‌شود و از آنجا که در آن تسلیم شدن و رضایت و ایمان به قضا و قدر الهی نهفته است با کمال توحید در تناقض است.</w:t>
      </w:r>
    </w:p>
    <w:p w:rsidR="009B6AE9" w:rsidRPr="00782D61" w:rsidRDefault="009B6AE9" w:rsidP="00BE7521">
      <w:pPr>
        <w:widowControl w:val="0"/>
        <w:bidi/>
        <w:ind w:firstLine="284"/>
        <w:jc w:val="both"/>
        <w:rPr>
          <w:rStyle w:val="Char3"/>
          <w:rtl/>
        </w:rPr>
      </w:pPr>
      <w:r w:rsidRPr="00782D61">
        <w:rPr>
          <w:rStyle w:val="Char3"/>
          <w:rFonts w:hint="cs"/>
          <w:rtl/>
        </w:rPr>
        <w:t>پس فرد مؤمن باید در برابر آنچه بدان دچار می‌شود صبر پیشه کند و بداند که خداوند</w:t>
      </w:r>
      <w:r w:rsidR="008A31A2">
        <w:rPr>
          <w:rStyle w:val="Char3"/>
          <w:rFonts w:cs="CTraditional Arabic" w:hint="cs"/>
          <w:rtl/>
        </w:rPr>
        <w:t>ﻷ</w:t>
      </w:r>
      <w:r w:rsidRPr="00782D61">
        <w:rPr>
          <w:rStyle w:val="Char3"/>
          <w:rFonts w:hint="cs"/>
          <w:rtl/>
        </w:rPr>
        <w:t xml:space="preserve"> آن را برای او مقدّر نموده است و خالصانه تسلیم آن شود. کسی که چنین نماید، خداوند در دنیا به جای آنچه از دست داده است، در دنیا و آخرت به او امر دیگری را عنایت می‌فرماید.</w:t>
      </w:r>
    </w:p>
    <w:p w:rsidR="009B6AE9" w:rsidRPr="00782D61" w:rsidRDefault="009B6AE9" w:rsidP="00782D61">
      <w:pPr>
        <w:widowControl w:val="0"/>
        <w:bidi/>
        <w:jc w:val="both"/>
        <w:rPr>
          <w:rStyle w:val="Char4"/>
          <w:rtl/>
        </w:rPr>
      </w:pPr>
      <w:r w:rsidRPr="00782D61">
        <w:rPr>
          <w:rStyle w:val="Char3"/>
          <w:rFonts w:hint="cs"/>
          <w:rtl/>
        </w:rPr>
        <w:t xml:space="preserve">خداوند </w:t>
      </w:r>
      <w:r w:rsidRPr="00782D61">
        <w:rPr>
          <w:rFonts w:hint="cs"/>
          <w:sz w:val="30"/>
          <w:szCs w:val="30"/>
          <w:rtl/>
          <w:lang w:bidi="fa-IR"/>
        </w:rPr>
        <w:t>–</w:t>
      </w:r>
      <w:r w:rsidRPr="00782D61">
        <w:rPr>
          <w:rStyle w:val="Char3"/>
          <w:rFonts w:hint="cs"/>
          <w:rtl/>
        </w:rPr>
        <w:t xml:space="preserve"> تعالی </w:t>
      </w:r>
      <w:r w:rsidRPr="00782D61">
        <w:rPr>
          <w:rFonts w:hint="cs"/>
          <w:sz w:val="30"/>
          <w:szCs w:val="30"/>
          <w:rtl/>
          <w:lang w:bidi="fa-IR"/>
        </w:rPr>
        <w:t>–</w:t>
      </w:r>
      <w:r w:rsidRPr="00782D61">
        <w:rPr>
          <w:rStyle w:val="Char3"/>
          <w:rFonts w:hint="cs"/>
          <w:rtl/>
        </w:rPr>
        <w:t xml:space="preserve"> فرموده است:</w:t>
      </w:r>
      <w:r w:rsidR="000D2691" w:rsidRPr="00782D61">
        <w:rPr>
          <w:rStyle w:val="Char3"/>
          <w:rFonts w:hint="cs"/>
          <w:rtl/>
        </w:rPr>
        <w:t xml:space="preserve"> </w:t>
      </w:r>
      <w:r w:rsidR="000D2691" w:rsidRPr="00782D61">
        <w:rPr>
          <w:rFonts w:ascii="Traditional Arabic" w:hAnsi="Traditional Arabic" w:cs="Traditional Arabic"/>
          <w:sz w:val="30"/>
          <w:szCs w:val="30"/>
          <w:rtl/>
          <w:lang w:bidi="fa-IR"/>
        </w:rPr>
        <w:t>﴿</w:t>
      </w:r>
      <w:r w:rsidR="009B6538" w:rsidRPr="00782D61">
        <w:rPr>
          <w:rStyle w:val="Char4"/>
          <w:rFonts w:hint="eastAsia"/>
          <w:rtl/>
        </w:rPr>
        <w:t>وَلَنَبۡلُوَنَّكُم</w:t>
      </w:r>
      <w:r w:rsidR="009B6538" w:rsidRPr="00782D61">
        <w:rPr>
          <w:rStyle w:val="Char4"/>
          <w:rtl/>
        </w:rPr>
        <w:t xml:space="preserve"> بِشَيۡءٖ مِّنَ </w:t>
      </w:r>
      <w:r w:rsidR="009B6538" w:rsidRPr="00782D61">
        <w:rPr>
          <w:rStyle w:val="Char4"/>
          <w:rFonts w:hint="cs"/>
          <w:rtl/>
        </w:rPr>
        <w:t>ٱ</w:t>
      </w:r>
      <w:r w:rsidR="009B6538" w:rsidRPr="00782D61">
        <w:rPr>
          <w:rStyle w:val="Char4"/>
          <w:rFonts w:hint="eastAsia"/>
          <w:rtl/>
        </w:rPr>
        <w:t>لۡخَوۡفِ</w:t>
      </w:r>
      <w:r w:rsidR="009B6538" w:rsidRPr="00782D61">
        <w:rPr>
          <w:rStyle w:val="Char4"/>
          <w:rtl/>
        </w:rPr>
        <w:t xml:space="preserve"> وَ</w:t>
      </w:r>
      <w:r w:rsidR="009B6538" w:rsidRPr="00782D61">
        <w:rPr>
          <w:rStyle w:val="Char4"/>
          <w:rFonts w:hint="cs"/>
          <w:rtl/>
        </w:rPr>
        <w:t>ٱ</w:t>
      </w:r>
      <w:r w:rsidR="009B6538" w:rsidRPr="00782D61">
        <w:rPr>
          <w:rStyle w:val="Char4"/>
          <w:rFonts w:hint="eastAsia"/>
          <w:rtl/>
        </w:rPr>
        <w:t>لۡجُوعِ</w:t>
      </w:r>
      <w:r w:rsidR="009B6538" w:rsidRPr="00782D61">
        <w:rPr>
          <w:rStyle w:val="Char4"/>
          <w:rtl/>
        </w:rPr>
        <w:t xml:space="preserve"> وَنَقۡصٖ مِّنَ </w:t>
      </w:r>
      <w:r w:rsidR="009B6538" w:rsidRPr="00782D61">
        <w:rPr>
          <w:rStyle w:val="Char4"/>
          <w:rFonts w:hint="cs"/>
          <w:rtl/>
        </w:rPr>
        <w:t>ٱ</w:t>
      </w:r>
      <w:r w:rsidR="009B6538" w:rsidRPr="00782D61">
        <w:rPr>
          <w:rStyle w:val="Char4"/>
          <w:rFonts w:hint="eastAsia"/>
          <w:rtl/>
        </w:rPr>
        <w:t>لۡأَمۡوَٰلِ</w:t>
      </w:r>
      <w:r w:rsidR="009B6538" w:rsidRPr="00782D61">
        <w:rPr>
          <w:rStyle w:val="Char4"/>
          <w:rtl/>
        </w:rPr>
        <w:t xml:space="preserve"> وَ</w:t>
      </w:r>
      <w:r w:rsidR="009B6538" w:rsidRPr="00782D61">
        <w:rPr>
          <w:rStyle w:val="Char4"/>
          <w:rFonts w:hint="cs"/>
          <w:rtl/>
        </w:rPr>
        <w:t>ٱ</w:t>
      </w:r>
      <w:r w:rsidR="009B6538" w:rsidRPr="00782D61">
        <w:rPr>
          <w:rStyle w:val="Char4"/>
          <w:rFonts w:hint="eastAsia"/>
          <w:rtl/>
        </w:rPr>
        <w:t>لۡأَنفُسِ</w:t>
      </w:r>
      <w:r w:rsidR="009B6538" w:rsidRPr="00782D61">
        <w:rPr>
          <w:rStyle w:val="Char4"/>
          <w:rtl/>
        </w:rPr>
        <w:t xml:space="preserve"> وَ</w:t>
      </w:r>
      <w:r w:rsidR="009B6538" w:rsidRPr="00782D61">
        <w:rPr>
          <w:rStyle w:val="Char4"/>
          <w:rFonts w:hint="cs"/>
          <w:rtl/>
        </w:rPr>
        <w:t>ٱ</w:t>
      </w:r>
      <w:r w:rsidR="009B6538" w:rsidRPr="00782D61">
        <w:rPr>
          <w:rStyle w:val="Char4"/>
          <w:rFonts w:hint="eastAsia"/>
          <w:rtl/>
        </w:rPr>
        <w:t>لثَّمَرَٰتِۗ</w:t>
      </w:r>
      <w:r w:rsidR="009B6538" w:rsidRPr="00782D61">
        <w:rPr>
          <w:rStyle w:val="Char4"/>
          <w:rtl/>
        </w:rPr>
        <w:t xml:space="preserve"> وَبَشِّرِ </w:t>
      </w:r>
      <w:r w:rsidR="009B6538" w:rsidRPr="00782D61">
        <w:rPr>
          <w:rStyle w:val="Char4"/>
          <w:rFonts w:hint="cs"/>
          <w:rtl/>
        </w:rPr>
        <w:t>ٱ</w:t>
      </w:r>
      <w:r w:rsidR="009B6538" w:rsidRPr="00782D61">
        <w:rPr>
          <w:rStyle w:val="Char4"/>
          <w:rFonts w:hint="eastAsia"/>
          <w:rtl/>
        </w:rPr>
        <w:t>لصَّٰبِرِينَ</w:t>
      </w:r>
      <w:r w:rsidR="009B6538" w:rsidRPr="00782D61">
        <w:rPr>
          <w:rStyle w:val="Char4"/>
          <w:rtl/>
        </w:rPr>
        <w:t xml:space="preserve"> ١٥٥ </w:t>
      </w:r>
      <w:r w:rsidR="009B6538" w:rsidRPr="00782D61">
        <w:rPr>
          <w:rStyle w:val="Char4"/>
          <w:rFonts w:hint="cs"/>
          <w:rtl/>
        </w:rPr>
        <w:t>ٱ</w:t>
      </w:r>
      <w:r w:rsidR="009B6538" w:rsidRPr="00782D61">
        <w:rPr>
          <w:rStyle w:val="Char4"/>
          <w:rFonts w:hint="eastAsia"/>
          <w:rtl/>
        </w:rPr>
        <w:t>لَّذِينَ</w:t>
      </w:r>
      <w:r w:rsidR="009B6538" w:rsidRPr="00782D61">
        <w:rPr>
          <w:rStyle w:val="Char4"/>
          <w:rtl/>
        </w:rPr>
        <w:t xml:space="preserve"> إِذَآ أَصَٰبَتۡهُم مُّصِيبَةٞ قَالُوٓاْ إِنَّا لِلَّهِ وَإِنَّآ إِلَيۡهِ رَٰجِعُونَ ١٥٦ </w:t>
      </w:r>
      <w:r w:rsidR="009B6538" w:rsidRPr="00782D61">
        <w:rPr>
          <w:rStyle w:val="Char4"/>
          <w:rFonts w:hint="eastAsia"/>
          <w:rtl/>
        </w:rPr>
        <w:t>أُوْلَٰٓئِكَ</w:t>
      </w:r>
      <w:r w:rsidR="009B6538" w:rsidRPr="00782D61">
        <w:rPr>
          <w:rStyle w:val="Char4"/>
          <w:rtl/>
        </w:rPr>
        <w:t xml:space="preserve"> عَلَيۡهِمۡ صَلَوَٰتٞ مِّن رَّبِّهِمۡ وَرَحۡمَةٞۖ وَأُوْلَٰٓئِكَ هُمُ </w:t>
      </w:r>
      <w:r w:rsidR="009B6538" w:rsidRPr="00782D61">
        <w:rPr>
          <w:rStyle w:val="Char4"/>
          <w:rFonts w:hint="cs"/>
          <w:rtl/>
        </w:rPr>
        <w:t>ٱ</w:t>
      </w:r>
      <w:r w:rsidR="009B6538" w:rsidRPr="00782D61">
        <w:rPr>
          <w:rStyle w:val="Char4"/>
          <w:rFonts w:hint="eastAsia"/>
          <w:rtl/>
        </w:rPr>
        <w:t>لۡمُهۡتَدُونَ</w:t>
      </w:r>
      <w:r w:rsidR="009B6538" w:rsidRPr="00782D61">
        <w:rPr>
          <w:rStyle w:val="Char4"/>
          <w:rtl/>
        </w:rPr>
        <w:t xml:space="preserve"> ١٥٧</w:t>
      </w:r>
      <w:r w:rsidR="000D2691" w:rsidRPr="00782D61">
        <w:rPr>
          <w:rFonts w:ascii="Traditional Arabic" w:hAnsi="Traditional Arabic" w:cs="Traditional Arabic"/>
          <w:sz w:val="30"/>
          <w:szCs w:val="30"/>
          <w:rtl/>
          <w:lang w:bidi="fa-IR"/>
        </w:rPr>
        <w:t>﴾</w:t>
      </w:r>
      <w:r w:rsidR="000D2691" w:rsidRPr="00782D61">
        <w:rPr>
          <w:rStyle w:val="Char3"/>
          <w:rFonts w:hint="cs"/>
          <w:rtl/>
        </w:rPr>
        <w:t xml:space="preserve"> </w:t>
      </w:r>
      <w:r w:rsidR="000D2691" w:rsidRPr="00782D61">
        <w:rPr>
          <w:rStyle w:val="Char2"/>
          <w:rFonts w:hint="cs"/>
          <w:rtl/>
        </w:rPr>
        <w:t>[البقرة</w:t>
      </w:r>
      <w:r w:rsidR="000D2691" w:rsidRPr="00782D61">
        <w:rPr>
          <w:rStyle w:val="Char2"/>
          <w:rFonts w:hint="cs"/>
          <w:rtl/>
          <w:lang w:bidi="fa-IR"/>
        </w:rPr>
        <w:t>: 155- 157</w:t>
      </w:r>
      <w:r w:rsidR="000D2691" w:rsidRPr="00782D61">
        <w:rPr>
          <w:rStyle w:val="Char2"/>
          <w:rFonts w:hint="cs"/>
          <w:rtl/>
        </w:rPr>
        <w:t>].</w:t>
      </w:r>
    </w:p>
    <w:p w:rsidR="009B6AE9" w:rsidRPr="00782D61" w:rsidRDefault="009B6AE9" w:rsidP="008A31A2">
      <w:pPr>
        <w:widowControl w:val="0"/>
        <w:tabs>
          <w:tab w:val="right" w:pos="7371"/>
        </w:tabs>
        <w:bidi/>
        <w:ind w:firstLine="284"/>
        <w:jc w:val="both"/>
        <w:rPr>
          <w:rStyle w:val="Char3"/>
          <w:rtl/>
        </w:rPr>
      </w:pPr>
      <w:r w:rsidRPr="008A31A2">
        <w:rPr>
          <w:rStyle w:val="Char5"/>
          <w:rFonts w:hint="cs"/>
          <w:rtl/>
        </w:rPr>
        <w:t>«</w:t>
      </w:r>
      <w:r w:rsidR="001C700D" w:rsidRPr="008A31A2">
        <w:rPr>
          <w:rStyle w:val="Char5"/>
          <w:rtl/>
        </w:rPr>
        <w:t>قطعا همه شما را با چ</w:t>
      </w:r>
      <w:r w:rsidR="0062225C" w:rsidRPr="008A31A2">
        <w:rPr>
          <w:rStyle w:val="Char5"/>
          <w:rtl/>
        </w:rPr>
        <w:t>ی</w:t>
      </w:r>
      <w:r w:rsidR="001C700D" w:rsidRPr="008A31A2">
        <w:rPr>
          <w:rStyle w:val="Char5"/>
          <w:rtl/>
        </w:rPr>
        <w:t xml:space="preserve">زى از ترس، گرسنگى، و </w:t>
      </w:r>
      <w:r w:rsidR="0062225C" w:rsidRPr="008A31A2">
        <w:rPr>
          <w:rStyle w:val="Char5"/>
          <w:rtl/>
        </w:rPr>
        <w:t>ک</w:t>
      </w:r>
      <w:r w:rsidR="001C700D" w:rsidRPr="008A31A2">
        <w:rPr>
          <w:rStyle w:val="Char5"/>
          <w:rtl/>
        </w:rPr>
        <w:t>اهش در مال</w:t>
      </w:r>
      <w:r w:rsidR="008A31A2">
        <w:rPr>
          <w:rStyle w:val="Char5"/>
        </w:rPr>
        <w:t>‌</w:t>
      </w:r>
      <w:r w:rsidR="001C700D" w:rsidRPr="008A31A2">
        <w:rPr>
          <w:rStyle w:val="Char5"/>
          <w:rtl/>
        </w:rPr>
        <w:t>ها و جان</w:t>
      </w:r>
      <w:r w:rsidR="008A31A2">
        <w:rPr>
          <w:rStyle w:val="Char5"/>
        </w:rPr>
        <w:t>‌</w:t>
      </w:r>
      <w:r w:rsidR="001C700D" w:rsidRPr="008A31A2">
        <w:rPr>
          <w:rStyle w:val="Char5"/>
          <w:rtl/>
        </w:rPr>
        <w:t>ها و م</w:t>
      </w:r>
      <w:r w:rsidR="0062225C" w:rsidRPr="008A31A2">
        <w:rPr>
          <w:rStyle w:val="Char5"/>
          <w:rtl/>
        </w:rPr>
        <w:t>ی</w:t>
      </w:r>
      <w:r w:rsidR="001C700D" w:rsidRPr="008A31A2">
        <w:rPr>
          <w:rStyle w:val="Char5"/>
          <w:rtl/>
        </w:rPr>
        <w:t>وه‏ها، آزما</w:t>
      </w:r>
      <w:r w:rsidR="0062225C" w:rsidRPr="008A31A2">
        <w:rPr>
          <w:rStyle w:val="Char5"/>
          <w:rtl/>
        </w:rPr>
        <w:t>ی</w:t>
      </w:r>
      <w:r w:rsidR="001C700D" w:rsidRPr="008A31A2">
        <w:rPr>
          <w:rStyle w:val="Char5"/>
          <w:rtl/>
        </w:rPr>
        <w:t>ش مى‏</w:t>
      </w:r>
      <w:r w:rsidR="0062225C" w:rsidRPr="008A31A2">
        <w:rPr>
          <w:rStyle w:val="Char5"/>
          <w:rtl/>
        </w:rPr>
        <w:t>ک</w:t>
      </w:r>
      <w:r w:rsidR="001C700D" w:rsidRPr="008A31A2">
        <w:rPr>
          <w:rStyle w:val="Char5"/>
          <w:rtl/>
        </w:rPr>
        <w:t>ن</w:t>
      </w:r>
      <w:r w:rsidR="0062225C" w:rsidRPr="008A31A2">
        <w:rPr>
          <w:rStyle w:val="Char5"/>
          <w:rtl/>
        </w:rPr>
        <w:t>ی</w:t>
      </w:r>
      <w:r w:rsidR="001C700D" w:rsidRPr="008A31A2">
        <w:rPr>
          <w:rStyle w:val="Char5"/>
          <w:rtl/>
        </w:rPr>
        <w:t>م</w:t>
      </w:r>
      <w:r w:rsidR="000D0C52">
        <w:rPr>
          <w:rStyle w:val="Char5"/>
          <w:rtl/>
        </w:rPr>
        <w:t>؛</w:t>
      </w:r>
      <w:r w:rsidR="001C700D" w:rsidRPr="008A31A2">
        <w:rPr>
          <w:rStyle w:val="Char5"/>
          <w:rtl/>
        </w:rPr>
        <w:t xml:space="preserve"> و بشارت ده به استقامت‏</w:t>
      </w:r>
      <w:r w:rsidR="0062225C" w:rsidRPr="008A31A2">
        <w:rPr>
          <w:rStyle w:val="Char5"/>
          <w:rtl/>
        </w:rPr>
        <w:t>ک</w:t>
      </w:r>
      <w:r w:rsidR="001C700D" w:rsidRPr="008A31A2">
        <w:rPr>
          <w:rStyle w:val="Char5"/>
          <w:rtl/>
        </w:rPr>
        <w:t>نندگان</w:t>
      </w:r>
      <w:r w:rsidR="0062225C" w:rsidRPr="008A31A2">
        <w:rPr>
          <w:rStyle w:val="Char5"/>
          <w:rFonts w:hint="cs"/>
          <w:rtl/>
        </w:rPr>
        <w:t xml:space="preserve"> آن‌ها </w:t>
      </w:r>
      <w:r w:rsidR="0062225C" w:rsidRPr="008A31A2">
        <w:rPr>
          <w:rStyle w:val="Char5"/>
          <w:rtl/>
        </w:rPr>
        <w:t>ک</w:t>
      </w:r>
      <w:r w:rsidR="001C700D" w:rsidRPr="008A31A2">
        <w:rPr>
          <w:rStyle w:val="Char5"/>
          <w:rtl/>
        </w:rPr>
        <w:t>ه هرگاه مص</w:t>
      </w:r>
      <w:r w:rsidR="0062225C" w:rsidRPr="008A31A2">
        <w:rPr>
          <w:rStyle w:val="Char5"/>
          <w:rtl/>
        </w:rPr>
        <w:t>ی</w:t>
      </w:r>
      <w:r w:rsidR="001C700D" w:rsidRPr="008A31A2">
        <w:rPr>
          <w:rStyle w:val="Char5"/>
          <w:rtl/>
        </w:rPr>
        <w:t>بتى به ا</w:t>
      </w:r>
      <w:r w:rsidR="0062225C" w:rsidRPr="008A31A2">
        <w:rPr>
          <w:rStyle w:val="Char5"/>
          <w:rtl/>
        </w:rPr>
        <w:t>ی</w:t>
      </w:r>
      <w:r w:rsidR="001C700D" w:rsidRPr="008A31A2">
        <w:rPr>
          <w:rStyle w:val="Char5"/>
          <w:rtl/>
        </w:rPr>
        <w:t>شان مى‏رسد، مى‏گو</w:t>
      </w:r>
      <w:r w:rsidR="0062225C" w:rsidRPr="008A31A2">
        <w:rPr>
          <w:rStyle w:val="Char5"/>
          <w:rtl/>
        </w:rPr>
        <w:t>ی</w:t>
      </w:r>
      <w:r w:rsidR="001C700D" w:rsidRPr="008A31A2">
        <w:rPr>
          <w:rStyle w:val="Char5"/>
          <w:rtl/>
        </w:rPr>
        <w:t>ند: «ما از آن خدائ</w:t>
      </w:r>
      <w:r w:rsidR="0062225C" w:rsidRPr="008A31A2">
        <w:rPr>
          <w:rStyle w:val="Char5"/>
          <w:rtl/>
        </w:rPr>
        <w:t>ی</w:t>
      </w:r>
      <w:r w:rsidR="001C700D" w:rsidRPr="008A31A2">
        <w:rPr>
          <w:rStyle w:val="Char5"/>
          <w:rtl/>
        </w:rPr>
        <w:t>م</w:t>
      </w:r>
      <w:r w:rsidR="000D0C52">
        <w:rPr>
          <w:rStyle w:val="Char5"/>
          <w:rtl/>
        </w:rPr>
        <w:t>؛</w:t>
      </w:r>
      <w:r w:rsidR="001C700D" w:rsidRPr="008A31A2">
        <w:rPr>
          <w:rStyle w:val="Char5"/>
          <w:rtl/>
        </w:rPr>
        <w:t xml:space="preserve"> و به سوى او بازمى‏گرد</w:t>
      </w:r>
      <w:r w:rsidR="0062225C" w:rsidRPr="008A31A2">
        <w:rPr>
          <w:rStyle w:val="Char5"/>
          <w:rtl/>
        </w:rPr>
        <w:t>ی</w:t>
      </w:r>
      <w:r w:rsidR="001C700D" w:rsidRPr="008A31A2">
        <w:rPr>
          <w:rStyle w:val="Char5"/>
          <w:rtl/>
        </w:rPr>
        <w:t>م!» ا</w:t>
      </w:r>
      <w:r w:rsidR="0062225C" w:rsidRPr="008A31A2">
        <w:rPr>
          <w:rStyle w:val="Char5"/>
          <w:rtl/>
        </w:rPr>
        <w:t>ی</w:t>
      </w:r>
      <w:r w:rsidR="001C700D" w:rsidRPr="008A31A2">
        <w:rPr>
          <w:rStyle w:val="Char5"/>
          <w:rtl/>
        </w:rPr>
        <w:t>ن</w:t>
      </w:r>
      <w:r w:rsidR="008A31A2">
        <w:rPr>
          <w:rStyle w:val="Char5"/>
        </w:rPr>
        <w:t>‌</w:t>
      </w:r>
      <w:r w:rsidR="001C700D" w:rsidRPr="008A31A2">
        <w:rPr>
          <w:rStyle w:val="Char5"/>
          <w:rtl/>
        </w:rPr>
        <w:t>ها، همان</w:t>
      </w:r>
      <w:r w:rsidR="008A31A2">
        <w:rPr>
          <w:rStyle w:val="Char5"/>
        </w:rPr>
        <w:t>‌</w:t>
      </w:r>
      <w:r w:rsidR="001C700D" w:rsidRPr="008A31A2">
        <w:rPr>
          <w:rStyle w:val="Char5"/>
          <w:rtl/>
        </w:rPr>
        <w:t xml:space="preserve">ها هستند </w:t>
      </w:r>
      <w:r w:rsidR="0062225C" w:rsidRPr="008A31A2">
        <w:rPr>
          <w:rStyle w:val="Char5"/>
          <w:rtl/>
        </w:rPr>
        <w:t>ک</w:t>
      </w:r>
      <w:r w:rsidR="001C700D" w:rsidRPr="008A31A2">
        <w:rPr>
          <w:rStyle w:val="Char5"/>
          <w:rtl/>
        </w:rPr>
        <w:t>ه الطاف و رحمت خدا شامل حالشان شده</w:t>
      </w:r>
      <w:r w:rsidR="000D0C52">
        <w:rPr>
          <w:rStyle w:val="Char5"/>
          <w:rtl/>
        </w:rPr>
        <w:t>؛</w:t>
      </w:r>
      <w:r w:rsidR="001C700D" w:rsidRPr="008A31A2">
        <w:rPr>
          <w:rStyle w:val="Char5"/>
          <w:rtl/>
        </w:rPr>
        <w:t xml:space="preserve"> و</w:t>
      </w:r>
      <w:r w:rsidR="0062225C" w:rsidRPr="008A31A2">
        <w:rPr>
          <w:rStyle w:val="Char5"/>
          <w:rtl/>
        </w:rPr>
        <w:t xml:space="preserve"> آن‌ها </w:t>
      </w:r>
      <w:r w:rsidR="001C700D" w:rsidRPr="008A31A2">
        <w:rPr>
          <w:rStyle w:val="Char5"/>
          <w:rtl/>
        </w:rPr>
        <w:t>هستند هدا</w:t>
      </w:r>
      <w:r w:rsidR="0062225C" w:rsidRPr="008A31A2">
        <w:rPr>
          <w:rStyle w:val="Char5"/>
          <w:rtl/>
        </w:rPr>
        <w:t>ی</w:t>
      </w:r>
      <w:r w:rsidR="001C700D" w:rsidRPr="008A31A2">
        <w:rPr>
          <w:rStyle w:val="Char5"/>
          <w:rtl/>
        </w:rPr>
        <w:t>ت‏</w:t>
      </w:r>
      <w:r w:rsidR="0062225C" w:rsidRPr="008A31A2">
        <w:rPr>
          <w:rStyle w:val="Char5"/>
          <w:rtl/>
        </w:rPr>
        <w:t>ی</w:t>
      </w:r>
      <w:r w:rsidR="001C700D" w:rsidRPr="008A31A2">
        <w:rPr>
          <w:rStyle w:val="Char5"/>
          <w:rtl/>
        </w:rPr>
        <w:t>افتگان</w:t>
      </w:r>
      <w:r w:rsidRPr="008A31A2">
        <w:rPr>
          <w:rStyle w:val="Char5"/>
          <w:rFonts w:hint="cs"/>
          <w:rtl/>
        </w:rPr>
        <w:t>»</w:t>
      </w:r>
      <w:r w:rsidR="001C700D"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پیامبر</w:t>
      </w:r>
      <w:r w:rsidR="002950C1" w:rsidRPr="002950C1">
        <w:rPr>
          <w:rStyle w:val="Char3"/>
          <w:rFonts w:cs="CTraditional Arabic" w:hint="cs"/>
          <w:rtl/>
        </w:rPr>
        <w:t xml:space="preserve">ص </w:t>
      </w:r>
      <w:r w:rsidRPr="00782D61">
        <w:rPr>
          <w:rStyle w:val="Char3"/>
          <w:rFonts w:hint="cs"/>
          <w:rtl/>
        </w:rPr>
        <w:t>زنی را دید که در کنار قبر فرزندش گریه می‌کرد او را از این کار نهی کرد و به او دستور داد که صبور باشد و به او فرمود: اجر به همراه</w:t>
      </w:r>
      <w:r w:rsidR="001C700D" w:rsidRPr="00782D61">
        <w:rPr>
          <w:rStyle w:val="Char3"/>
          <w:rFonts w:hint="cs"/>
          <w:rtl/>
        </w:rPr>
        <w:t xml:space="preserve"> تحمل مصیبت او</w:t>
      </w:r>
      <w:r w:rsidR="0040369C" w:rsidRPr="00782D61">
        <w:rPr>
          <w:rStyle w:val="Char3"/>
          <w:rFonts w:hint="cs"/>
          <w:rtl/>
        </w:rPr>
        <w:t>ْ</w:t>
      </w:r>
      <w:r w:rsidR="001C700D" w:rsidRPr="00782D61">
        <w:rPr>
          <w:rStyle w:val="Char3"/>
          <w:rFonts w:hint="cs"/>
          <w:rtl/>
        </w:rPr>
        <w:t>لی و محتمل‌تر است</w:t>
      </w:r>
      <w:r w:rsidRPr="003E7BEE">
        <w:rPr>
          <w:rStyle w:val="Char3"/>
          <w:vertAlign w:val="superscript"/>
          <w:rtl/>
        </w:rPr>
        <w:footnoteReference w:id="43"/>
      </w:r>
      <w:r w:rsidR="001C700D"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از امام صادق</w:t>
      </w:r>
      <w:r w:rsidR="000D0C52" w:rsidRPr="000D0C52">
        <w:rPr>
          <w:rStyle w:val="Char3"/>
          <w:rFonts w:cs="CTraditional Arabic" w:hint="cs"/>
          <w:rtl/>
        </w:rPr>
        <w:t xml:space="preserve">÷ </w:t>
      </w:r>
      <w:r w:rsidRPr="00782D61">
        <w:rPr>
          <w:rStyle w:val="Char3"/>
          <w:rFonts w:hint="cs"/>
          <w:rtl/>
        </w:rPr>
        <w:t>روایت شده است که فرموده کسی به قضا و قدر راضی باشد، دچار قضا و قدر می‌شود و اجر و پاداش می‌گیرد. کسی که به خاطر قضا و قدر خشمگین شود، دچار آن می‌شود در حالی که خداوند اعمال نیک او را از بین می‌برد.</w:t>
      </w:r>
    </w:p>
    <w:p w:rsidR="009B6AE9" w:rsidRPr="00782D61" w:rsidRDefault="009B6AE9" w:rsidP="00782D61">
      <w:pPr>
        <w:widowControl w:val="0"/>
        <w:bidi/>
        <w:ind w:firstLine="284"/>
        <w:jc w:val="both"/>
        <w:rPr>
          <w:rStyle w:val="Char3"/>
          <w:rtl/>
        </w:rPr>
      </w:pPr>
      <w:r w:rsidRPr="00782D61">
        <w:rPr>
          <w:rStyle w:val="Char3"/>
          <w:rFonts w:hint="cs"/>
          <w:rtl/>
        </w:rPr>
        <w:t>همچنین از ایشان روایت شده است: در صدر عبادات خداوند صبر و رضایت است.</w:t>
      </w:r>
    </w:p>
    <w:p w:rsidR="009B6AE9" w:rsidRPr="00782D61" w:rsidRDefault="009B6AE9" w:rsidP="00782D61">
      <w:pPr>
        <w:widowControl w:val="0"/>
        <w:bidi/>
        <w:ind w:firstLine="284"/>
        <w:jc w:val="both"/>
        <w:rPr>
          <w:rStyle w:val="Char3"/>
          <w:rtl/>
        </w:rPr>
      </w:pPr>
      <w:r w:rsidRPr="00782D61">
        <w:rPr>
          <w:rStyle w:val="Char3"/>
          <w:rFonts w:hint="cs"/>
          <w:rtl/>
        </w:rPr>
        <w:t>همچنین از ایشان روایت شده است که فرمود: خداشناس‌ترین فرد آن است که بیش از بقیه به قضای خدا راضی باشد</w:t>
      </w:r>
      <w:r w:rsidRPr="003E7BEE">
        <w:rPr>
          <w:rStyle w:val="Char3"/>
          <w:vertAlign w:val="superscript"/>
          <w:rtl/>
        </w:rPr>
        <w:footnoteReference w:id="44"/>
      </w:r>
      <w:r w:rsidR="0040369C"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در دوران معاصر مشاهده می‌کنیم بسیاری از مسلمانان به برپایی سالروز وفات و شهادت بعضی از اولیاء و صالحین به عنوان یادبود اقدام می‌کنند و اعمال خلاف شرع خداوند و سنت پیامبر</w:t>
      </w:r>
      <w:r w:rsidR="002950C1" w:rsidRPr="002950C1">
        <w:rPr>
          <w:rStyle w:val="Char3"/>
          <w:rFonts w:cs="CTraditional Arabic" w:hint="cs"/>
          <w:rtl/>
        </w:rPr>
        <w:t xml:space="preserve">ص </w:t>
      </w:r>
      <w:r w:rsidRPr="00782D61">
        <w:rPr>
          <w:rStyle w:val="Char3"/>
          <w:rFonts w:hint="cs"/>
          <w:rtl/>
        </w:rPr>
        <w:t>و ائمه</w:t>
      </w:r>
      <w:r w:rsidR="000D0C52" w:rsidRPr="000D0C52">
        <w:rPr>
          <w:rStyle w:val="Char3"/>
          <w:rFonts w:cs="CTraditional Arabic" w:hint="cs"/>
          <w:rtl/>
        </w:rPr>
        <w:t xml:space="preserve">† </w:t>
      </w:r>
      <w:r w:rsidRPr="00782D61">
        <w:rPr>
          <w:rStyle w:val="Char3"/>
          <w:rFonts w:hint="cs"/>
          <w:rtl/>
        </w:rPr>
        <w:t>انجام می‌دهند. از جمله به زدن بر سر و صورت خود، دریدن گریبان، زدن به سر و صورت خود با شمشیر و خنجر، طبل زدن، سیاه پوشیدن، آوردن شعرای زن و مرد و ... می‌پردازند و معتقدند که این اعمال یاد</w:t>
      </w:r>
      <w:r w:rsidR="0062225C" w:rsidRPr="00782D61">
        <w:rPr>
          <w:rStyle w:val="Char3"/>
          <w:rFonts w:hint="cs"/>
          <w:rtl/>
        </w:rPr>
        <w:t xml:space="preserve"> آن‌ها </w:t>
      </w:r>
      <w:r w:rsidRPr="00782D61">
        <w:rPr>
          <w:rStyle w:val="Char3"/>
          <w:rFonts w:hint="cs"/>
          <w:rtl/>
        </w:rPr>
        <w:t>را زنده نگه می‌دارد و</w:t>
      </w:r>
      <w:r w:rsidR="0062225C" w:rsidRPr="00782D61">
        <w:rPr>
          <w:rStyle w:val="Char3"/>
          <w:rFonts w:hint="cs"/>
          <w:rtl/>
        </w:rPr>
        <w:t xml:space="preserve"> آن‌ها </w:t>
      </w:r>
      <w:r w:rsidRPr="00782D61">
        <w:rPr>
          <w:rStyle w:val="Char3"/>
          <w:rFonts w:hint="cs"/>
          <w:rtl/>
        </w:rPr>
        <w:t>را به پیامبر</w:t>
      </w:r>
      <w:r w:rsidR="002950C1" w:rsidRPr="002950C1">
        <w:rPr>
          <w:rStyle w:val="Char3"/>
          <w:rFonts w:cs="CTraditional Arabic" w:hint="cs"/>
          <w:rtl/>
        </w:rPr>
        <w:t xml:space="preserve">ص </w:t>
      </w:r>
      <w:r w:rsidRPr="00782D61">
        <w:rPr>
          <w:rStyle w:val="Char3"/>
          <w:rFonts w:hint="cs"/>
          <w:rtl/>
        </w:rPr>
        <w:t>و اهل بیت پاکش</w:t>
      </w:r>
      <w:r w:rsidR="000D0C52" w:rsidRPr="000D0C52">
        <w:rPr>
          <w:rStyle w:val="Char3"/>
          <w:rFonts w:cs="CTraditional Arabic" w:hint="cs"/>
          <w:rtl/>
        </w:rPr>
        <w:t xml:space="preserve">† </w:t>
      </w:r>
      <w:r w:rsidRPr="00782D61">
        <w:rPr>
          <w:rStyle w:val="Char3"/>
          <w:rFonts w:hint="cs"/>
          <w:rtl/>
        </w:rPr>
        <w:t>نزدیک می‌کند و</w:t>
      </w:r>
      <w:r w:rsidR="0062225C" w:rsidRPr="00782D61">
        <w:rPr>
          <w:rStyle w:val="Char3"/>
          <w:rFonts w:hint="cs"/>
          <w:rtl/>
        </w:rPr>
        <w:t xml:space="preserve"> آن‌ها </w:t>
      </w:r>
      <w:r w:rsidRPr="00782D61">
        <w:rPr>
          <w:rStyle w:val="Char3"/>
          <w:rFonts w:hint="cs"/>
          <w:rtl/>
        </w:rPr>
        <w:t>را وسیله شفاعت</w:t>
      </w:r>
      <w:r w:rsidR="008A31A2">
        <w:rPr>
          <w:rStyle w:val="Char3"/>
          <w:rFonts w:hint="eastAsia"/>
        </w:rPr>
        <w:t>‌</w:t>
      </w:r>
      <w:r w:rsidRPr="00782D61">
        <w:rPr>
          <w:rStyle w:val="Char3"/>
          <w:rFonts w:hint="cs"/>
          <w:rtl/>
        </w:rPr>
        <w:t>شان قرار می‌دهد.</w:t>
      </w:r>
    </w:p>
    <w:p w:rsidR="009B6AE9" w:rsidRPr="00782D61" w:rsidRDefault="009B6AE9" w:rsidP="00782D61">
      <w:pPr>
        <w:widowControl w:val="0"/>
        <w:bidi/>
        <w:ind w:firstLine="284"/>
        <w:jc w:val="both"/>
        <w:rPr>
          <w:rStyle w:val="Char3"/>
          <w:rtl/>
        </w:rPr>
      </w:pPr>
      <w:r w:rsidRPr="00782D61">
        <w:rPr>
          <w:rStyle w:val="Char3"/>
          <w:rFonts w:hint="cs"/>
          <w:rtl/>
        </w:rPr>
        <w:t>می‌توان روش صحیح و راه حقیقت دربار</w:t>
      </w:r>
      <w:r w:rsidR="0062225C" w:rsidRPr="00782D61">
        <w:rPr>
          <w:rStyle w:val="Char3"/>
          <w:rFonts w:hint="cs"/>
          <w:rtl/>
        </w:rPr>
        <w:t>ۀ</w:t>
      </w:r>
      <w:r w:rsidRPr="00782D61">
        <w:rPr>
          <w:rStyle w:val="Char3"/>
          <w:rFonts w:hint="cs"/>
          <w:rtl/>
        </w:rPr>
        <w:t xml:space="preserve"> موضوع فوق‌الذکر را در موارد زیر خلاصه کرد: </w:t>
      </w:r>
    </w:p>
    <w:p w:rsidR="009B6AE9" w:rsidRPr="00782D61" w:rsidRDefault="009B6AE9" w:rsidP="00782D61">
      <w:pPr>
        <w:widowControl w:val="0"/>
        <w:bidi/>
        <w:ind w:firstLine="284"/>
        <w:jc w:val="both"/>
        <w:rPr>
          <w:rStyle w:val="Char3"/>
          <w:rtl/>
        </w:rPr>
      </w:pPr>
      <w:r w:rsidRPr="008A31A2">
        <w:rPr>
          <w:rStyle w:val="Char8"/>
          <w:rFonts w:hint="cs"/>
          <w:rtl/>
        </w:rPr>
        <w:t>اولاً:</w:t>
      </w:r>
      <w:r w:rsidRPr="00782D61">
        <w:rPr>
          <w:rStyle w:val="Char3"/>
          <w:rFonts w:hint="cs"/>
          <w:rtl/>
        </w:rPr>
        <w:t xml:space="preserve"> برپایی جشن میلاد یا مراسم یادبود وفات بزرگان جزو سنت پیامبر</w:t>
      </w:r>
      <w:r w:rsidR="002950C1" w:rsidRPr="002950C1">
        <w:rPr>
          <w:rStyle w:val="Char3"/>
          <w:rFonts w:cs="CTraditional Arabic" w:hint="cs"/>
          <w:rtl/>
        </w:rPr>
        <w:t xml:space="preserve">ص </w:t>
      </w:r>
      <w:r w:rsidRPr="00782D61">
        <w:rPr>
          <w:rStyle w:val="Char3"/>
          <w:rFonts w:hint="cs"/>
          <w:rtl/>
        </w:rPr>
        <w:t>نیست. بلکه روش مخالفین شریعت اسلام است.</w:t>
      </w:r>
    </w:p>
    <w:p w:rsidR="009B6AE9" w:rsidRPr="00782D61" w:rsidRDefault="009B6AE9" w:rsidP="008D4FC7">
      <w:pPr>
        <w:widowControl w:val="0"/>
        <w:bidi/>
        <w:ind w:firstLine="284"/>
        <w:jc w:val="both"/>
        <w:rPr>
          <w:rStyle w:val="Char3"/>
          <w:rtl/>
        </w:rPr>
      </w:pPr>
      <w:r w:rsidRPr="00782D61">
        <w:rPr>
          <w:rStyle w:val="Char3"/>
          <w:rFonts w:hint="cs"/>
          <w:rtl/>
        </w:rPr>
        <w:t>بعضی از پیامبران شهید و شکنجه شدند در حالی که</w:t>
      </w:r>
      <w:r w:rsidR="0062225C" w:rsidRPr="00782D61">
        <w:rPr>
          <w:rStyle w:val="Char3"/>
          <w:rFonts w:hint="cs"/>
          <w:rtl/>
        </w:rPr>
        <w:t xml:space="preserve"> آن‌ها </w:t>
      </w:r>
      <w:r w:rsidRPr="00782D61">
        <w:rPr>
          <w:rStyle w:val="Char3"/>
          <w:rFonts w:hint="cs"/>
          <w:rtl/>
        </w:rPr>
        <w:t>برای دعوت و هدایت مردم از سوی خداوند</w:t>
      </w:r>
      <w:r w:rsidR="008D4FC7">
        <w:rPr>
          <w:rStyle w:val="Char3"/>
          <w:rFonts w:cs="CTraditional Arabic" w:hint="cs"/>
          <w:rtl/>
        </w:rPr>
        <w:t>ﻷ</w:t>
      </w:r>
      <w:r w:rsidRPr="00782D61">
        <w:rPr>
          <w:rStyle w:val="Char3"/>
          <w:rFonts w:hint="cs"/>
          <w:rtl/>
        </w:rPr>
        <w:t xml:space="preserve"> فرستاده شده بودند. از جمله آن</w:t>
      </w:r>
      <w:r w:rsidR="008A31A2">
        <w:rPr>
          <w:rStyle w:val="Char3"/>
          <w:rFonts w:hint="eastAsia"/>
        </w:rPr>
        <w:t>‌</w:t>
      </w:r>
      <w:r w:rsidRPr="00782D61">
        <w:rPr>
          <w:rStyle w:val="Char3"/>
          <w:rFonts w:hint="cs"/>
          <w:rtl/>
        </w:rPr>
        <w:t>ها: حضرت زکریا</w:t>
      </w:r>
      <w:r w:rsidR="000D0C52" w:rsidRPr="000D0C52">
        <w:rPr>
          <w:rStyle w:val="Char3"/>
          <w:rFonts w:cs="CTraditional Arabic" w:hint="cs"/>
          <w:rtl/>
        </w:rPr>
        <w:t xml:space="preserve">÷ </w:t>
      </w:r>
      <w:r w:rsidRPr="00782D61">
        <w:rPr>
          <w:rStyle w:val="Char3"/>
          <w:rFonts w:hint="cs"/>
          <w:rtl/>
        </w:rPr>
        <w:t>که بسیار شکنجه شد و در پایان در اثر شکنجه در</w:t>
      </w:r>
      <w:r w:rsidR="008A31A2">
        <w:rPr>
          <w:rStyle w:val="Char3"/>
        </w:rPr>
        <w:t xml:space="preserve"> </w:t>
      </w:r>
      <w:r w:rsidRPr="00782D61">
        <w:rPr>
          <w:rStyle w:val="Char3"/>
          <w:rFonts w:hint="cs"/>
          <w:rtl/>
        </w:rPr>
        <w:t>گذشت. سرش قطع و آتش زده شد. این واقعه بسیار ناگوار برای بعضی از صحابه پیامبر</w:t>
      </w:r>
      <w:r w:rsidR="002950C1" w:rsidRPr="002950C1">
        <w:rPr>
          <w:rStyle w:val="Char3"/>
          <w:rFonts w:cs="CTraditional Arabic" w:hint="cs"/>
          <w:rtl/>
        </w:rPr>
        <w:t xml:space="preserve">ص </w:t>
      </w:r>
      <w:r w:rsidRPr="00782D61">
        <w:rPr>
          <w:rStyle w:val="Char3"/>
          <w:rFonts w:hint="cs"/>
          <w:rtl/>
        </w:rPr>
        <w:t>مانند حمزه بن عبدالمطلب، جعفربن ابی‌طالب و حنظله</w:t>
      </w:r>
      <w:r w:rsidR="00BB04BD">
        <w:rPr>
          <w:rFonts w:ascii="Tahoma" w:hAnsi="Tahoma" w:cs="CTraditional Arabic" w:hint="cs"/>
          <w:color w:val="000000"/>
          <w:sz w:val="28"/>
          <w:szCs w:val="28"/>
          <w:rtl/>
          <w:lang w:bidi="fa-IR"/>
        </w:rPr>
        <w:t>ش</w:t>
      </w:r>
      <w:r w:rsidRPr="00782D61">
        <w:rPr>
          <w:rStyle w:val="Char3"/>
          <w:rFonts w:hint="cs"/>
          <w:rtl/>
        </w:rPr>
        <w:t xml:space="preserve"> و دیگران اتفاق افتاد. تا جایی که پیامبر</w:t>
      </w:r>
      <w:r w:rsidR="002950C1" w:rsidRPr="002950C1">
        <w:rPr>
          <w:rStyle w:val="Char3"/>
          <w:rFonts w:cs="CTraditional Arabic" w:hint="cs"/>
          <w:rtl/>
        </w:rPr>
        <w:t xml:space="preserve">ص </w:t>
      </w:r>
      <w:r w:rsidRPr="00782D61">
        <w:rPr>
          <w:rStyle w:val="Char3"/>
          <w:rFonts w:hint="cs"/>
          <w:rtl/>
        </w:rPr>
        <w:t>گریست و بسیار اندوهگین شد. اما ایشان به اصحابشان دستور ندادند که برایشان مراسم عزاداری و سوگواری بگیرند، یا این ایام را به عنوان یادبود وفات</w:t>
      </w:r>
      <w:r w:rsidR="008A31A2">
        <w:rPr>
          <w:rStyle w:val="Char3"/>
          <w:rFonts w:hint="eastAsia"/>
        </w:rPr>
        <w:t>‌</w:t>
      </w:r>
      <w:r w:rsidRPr="00782D61">
        <w:rPr>
          <w:rStyle w:val="Char3"/>
          <w:rFonts w:hint="cs"/>
          <w:rtl/>
        </w:rPr>
        <w:t xml:space="preserve">شان مراسم یا سالگرد قرار دهند. </w:t>
      </w:r>
      <w:r w:rsidR="00AA62B8">
        <w:rPr>
          <w:rStyle w:val="Char3"/>
          <w:rFonts w:hint="cs"/>
          <w:rtl/>
        </w:rPr>
        <w:t>چنان‌که</w:t>
      </w:r>
      <w:r w:rsidRPr="00782D61">
        <w:rPr>
          <w:rStyle w:val="Char3"/>
          <w:rFonts w:hint="cs"/>
          <w:rtl/>
        </w:rPr>
        <w:t xml:space="preserve"> بعضی از مردم این دوران این کار را می‌کنند.</w:t>
      </w:r>
    </w:p>
    <w:p w:rsidR="009B6AE9" w:rsidRPr="00782D61" w:rsidRDefault="009B6AE9" w:rsidP="008D4FC7">
      <w:pPr>
        <w:widowControl w:val="0"/>
        <w:bidi/>
        <w:ind w:firstLine="284"/>
        <w:jc w:val="both"/>
        <w:rPr>
          <w:rStyle w:val="Char3"/>
          <w:rtl/>
        </w:rPr>
      </w:pPr>
      <w:r w:rsidRPr="008A31A2">
        <w:rPr>
          <w:rStyle w:val="Char8"/>
          <w:rFonts w:hint="cs"/>
          <w:rtl/>
        </w:rPr>
        <w:t>ثانیاً:</w:t>
      </w:r>
      <w:r w:rsidRPr="00782D61">
        <w:rPr>
          <w:rStyle w:val="Char3"/>
          <w:rFonts w:hint="cs"/>
          <w:rtl/>
        </w:rPr>
        <w:t xml:space="preserve"> خداوند</w:t>
      </w:r>
      <w:r w:rsidR="008D4FC7">
        <w:rPr>
          <w:rStyle w:val="Char3"/>
          <w:rFonts w:cs="CTraditional Arabic" w:hint="cs"/>
          <w:rtl/>
        </w:rPr>
        <w:t>ﻷ</w:t>
      </w:r>
      <w:r w:rsidRPr="00782D61">
        <w:rPr>
          <w:rStyle w:val="Char3"/>
          <w:rFonts w:hint="cs"/>
          <w:rtl/>
        </w:rPr>
        <w:t xml:space="preserve"> در بسیاری از آیات قرآن کریم ما را به صبر فرا می‌خواند. همچنین عمل پیامبر</w:t>
      </w:r>
      <w:r w:rsidR="002950C1" w:rsidRPr="002950C1">
        <w:rPr>
          <w:rStyle w:val="Char3"/>
          <w:rFonts w:cs="CTraditional Arabic" w:hint="cs"/>
          <w:rtl/>
        </w:rPr>
        <w:t xml:space="preserve">ص </w:t>
      </w:r>
      <w:r w:rsidRPr="00782D61">
        <w:rPr>
          <w:rStyle w:val="Char3"/>
          <w:rFonts w:hint="cs"/>
          <w:rtl/>
        </w:rPr>
        <w:t>و سخنان ائمه</w:t>
      </w:r>
      <w:r w:rsidR="000D0C52" w:rsidRPr="000D0C52">
        <w:rPr>
          <w:rStyle w:val="Char3"/>
          <w:rFonts w:cs="CTraditional Arabic" w:hint="cs"/>
          <w:rtl/>
        </w:rPr>
        <w:t xml:space="preserve">† </w:t>
      </w:r>
      <w:r w:rsidRPr="00782D61">
        <w:rPr>
          <w:rStyle w:val="Char3"/>
          <w:rFonts w:hint="cs"/>
          <w:rtl/>
        </w:rPr>
        <w:t>نیز در دسترس ما هستند. در همه</w:t>
      </w:r>
      <w:r w:rsidR="0062225C" w:rsidRPr="00782D61">
        <w:rPr>
          <w:rStyle w:val="Char3"/>
          <w:rFonts w:hint="cs"/>
          <w:rtl/>
        </w:rPr>
        <w:t xml:space="preserve"> آن‌ها </w:t>
      </w:r>
      <w:r w:rsidRPr="00782D61">
        <w:rPr>
          <w:rStyle w:val="Char3"/>
          <w:rFonts w:hint="cs"/>
          <w:rtl/>
        </w:rPr>
        <w:t>بر تعلق گرفتن اجر و پاداش به صابرین تأکید دارد.</w:t>
      </w:r>
    </w:p>
    <w:p w:rsidR="009B6AE9" w:rsidRPr="00782D61" w:rsidRDefault="009B6AE9" w:rsidP="000D0C52">
      <w:pPr>
        <w:widowControl w:val="0"/>
        <w:bidi/>
        <w:ind w:firstLine="284"/>
        <w:jc w:val="both"/>
        <w:rPr>
          <w:rStyle w:val="Char3"/>
          <w:rtl/>
        </w:rPr>
      </w:pPr>
      <w:r w:rsidRPr="008A31A2">
        <w:rPr>
          <w:rStyle w:val="Char8"/>
          <w:rFonts w:hint="cs"/>
          <w:rtl/>
        </w:rPr>
        <w:t>ثالثاً:</w:t>
      </w:r>
      <w:r w:rsidRPr="00782D61">
        <w:rPr>
          <w:rStyle w:val="Char3"/>
          <w:rFonts w:hint="cs"/>
          <w:rtl/>
        </w:rPr>
        <w:t xml:space="preserve"> اعمالی که مردم این دوران انجام می‌دهند، از قبیل پوشیدن لباس سیاه، زدن شمشیر به سر، زنجیرزنی و ... مخالفت با فرمان پیامبر</w:t>
      </w:r>
      <w:r w:rsidR="002950C1" w:rsidRPr="002950C1">
        <w:rPr>
          <w:rStyle w:val="Char3"/>
          <w:rFonts w:cs="CTraditional Arabic" w:hint="cs"/>
          <w:rtl/>
        </w:rPr>
        <w:t xml:space="preserve">ص </w:t>
      </w:r>
      <w:r w:rsidRPr="00782D61">
        <w:rPr>
          <w:rStyle w:val="Char3"/>
          <w:rFonts w:hint="cs"/>
          <w:rtl/>
        </w:rPr>
        <w:t>و همچنین اقوال ائمه</w:t>
      </w:r>
      <w:r w:rsidR="000D0C52">
        <w:rPr>
          <w:rFonts w:cs="CTraditional Arabic" w:hint="cs"/>
          <w:sz w:val="30"/>
          <w:szCs w:val="28"/>
          <w:rtl/>
          <w:lang w:bidi="fa-IR"/>
        </w:rPr>
        <w:t xml:space="preserve">† </w:t>
      </w:r>
      <w:r w:rsidRPr="00782D61">
        <w:rPr>
          <w:rStyle w:val="Char3"/>
          <w:rFonts w:hint="cs"/>
          <w:rtl/>
        </w:rPr>
        <w:t>می‌باشد.</w:t>
      </w:r>
    </w:p>
    <w:p w:rsidR="009B6AE9" w:rsidRPr="00782D61" w:rsidRDefault="009B6AE9" w:rsidP="00782D61">
      <w:pPr>
        <w:widowControl w:val="0"/>
        <w:bidi/>
        <w:ind w:firstLine="284"/>
        <w:jc w:val="both"/>
        <w:rPr>
          <w:rStyle w:val="Char3"/>
          <w:rtl/>
        </w:rPr>
      </w:pPr>
      <w:r w:rsidRPr="00782D61">
        <w:rPr>
          <w:rStyle w:val="Char3"/>
          <w:rFonts w:hint="cs"/>
          <w:rtl/>
        </w:rPr>
        <w:t>از امیرالمؤمنین علی‌بن ابی‌طالب</w:t>
      </w:r>
      <w:r w:rsidR="000D0C52" w:rsidRPr="000D0C52">
        <w:rPr>
          <w:rStyle w:val="Char3"/>
          <w:rFonts w:cs="CTraditional Arabic" w:hint="cs"/>
          <w:rtl/>
        </w:rPr>
        <w:t xml:space="preserve">÷ </w:t>
      </w:r>
      <w:r w:rsidRPr="00782D61">
        <w:rPr>
          <w:rStyle w:val="Char3"/>
          <w:rFonts w:hint="cs"/>
          <w:rtl/>
        </w:rPr>
        <w:t>روایت شده است که فرمود: پیامبر</w:t>
      </w:r>
      <w:r w:rsidR="002950C1" w:rsidRPr="002950C1">
        <w:rPr>
          <w:rStyle w:val="Char3"/>
          <w:rFonts w:cs="CTraditional Arabic" w:hint="cs"/>
          <w:rtl/>
        </w:rPr>
        <w:t xml:space="preserve">ص </w:t>
      </w:r>
      <w:r w:rsidRPr="00782D61">
        <w:rPr>
          <w:rStyle w:val="Char3"/>
          <w:rFonts w:hint="cs"/>
          <w:rtl/>
        </w:rPr>
        <w:t xml:space="preserve">فرموده است: </w:t>
      </w:r>
      <w:r w:rsidRPr="00315130">
        <w:rPr>
          <w:rStyle w:val="Char6"/>
          <w:rtl/>
        </w:rPr>
        <w:t>«أربعة لا تزال ف</w:t>
      </w:r>
      <w:r w:rsidR="00E1480D" w:rsidRPr="00315130">
        <w:rPr>
          <w:rStyle w:val="Char6"/>
          <w:rFonts w:hint="cs"/>
          <w:rtl/>
        </w:rPr>
        <w:t>ي</w:t>
      </w:r>
      <w:r w:rsidRPr="00315130">
        <w:rPr>
          <w:rStyle w:val="Char6"/>
          <w:rtl/>
        </w:rPr>
        <w:t xml:space="preserve"> أمّت</w:t>
      </w:r>
      <w:r w:rsidR="00E1480D" w:rsidRPr="00315130">
        <w:rPr>
          <w:rStyle w:val="Char6"/>
          <w:rFonts w:hint="cs"/>
          <w:rtl/>
        </w:rPr>
        <w:t>ي</w:t>
      </w:r>
      <w:r w:rsidRPr="00315130">
        <w:rPr>
          <w:rStyle w:val="Char6"/>
          <w:rtl/>
        </w:rPr>
        <w:t xml:space="preserve"> إل</w:t>
      </w:r>
      <w:r w:rsidR="00E1480D" w:rsidRPr="00315130">
        <w:rPr>
          <w:rStyle w:val="Char6"/>
          <w:rFonts w:hint="cs"/>
          <w:rtl/>
        </w:rPr>
        <w:t>ى</w:t>
      </w:r>
      <w:r w:rsidRPr="00315130">
        <w:rPr>
          <w:rStyle w:val="Char6"/>
          <w:rtl/>
        </w:rPr>
        <w:t xml:space="preserve"> </w:t>
      </w:r>
      <w:r w:rsidR="00E1480D" w:rsidRPr="00315130">
        <w:rPr>
          <w:rStyle w:val="Char6"/>
          <w:rFonts w:hint="cs"/>
          <w:rtl/>
        </w:rPr>
        <w:t>ي</w:t>
      </w:r>
      <w:r w:rsidRPr="00315130">
        <w:rPr>
          <w:rStyle w:val="Char6"/>
          <w:rtl/>
        </w:rPr>
        <w:t>وم الق</w:t>
      </w:r>
      <w:r w:rsidR="00E1480D" w:rsidRPr="00315130">
        <w:rPr>
          <w:rStyle w:val="Char6"/>
          <w:rFonts w:hint="cs"/>
          <w:rtl/>
        </w:rPr>
        <w:t>ي</w:t>
      </w:r>
      <w:r w:rsidRPr="00315130">
        <w:rPr>
          <w:rStyle w:val="Char6"/>
          <w:rtl/>
        </w:rPr>
        <w:t>امة: الفخر ف</w:t>
      </w:r>
      <w:r w:rsidR="00E1480D" w:rsidRPr="00315130">
        <w:rPr>
          <w:rStyle w:val="Char6"/>
          <w:rFonts w:hint="cs"/>
          <w:rtl/>
        </w:rPr>
        <w:t>ي</w:t>
      </w:r>
      <w:r w:rsidRPr="00315130">
        <w:rPr>
          <w:rStyle w:val="Char6"/>
          <w:rtl/>
        </w:rPr>
        <w:t xml:space="preserve"> الأحساب والطعن ف</w:t>
      </w:r>
      <w:r w:rsidR="00E1480D" w:rsidRPr="00315130">
        <w:rPr>
          <w:rStyle w:val="Char6"/>
          <w:rFonts w:hint="cs"/>
          <w:rtl/>
        </w:rPr>
        <w:t>ي</w:t>
      </w:r>
      <w:r w:rsidRPr="00315130">
        <w:rPr>
          <w:rStyle w:val="Char6"/>
          <w:rFonts w:hint="cs"/>
          <w:rtl/>
        </w:rPr>
        <w:t xml:space="preserve"> الأنساب</w:t>
      </w:r>
      <w:r w:rsidRPr="00315130">
        <w:rPr>
          <w:rStyle w:val="Char6"/>
          <w:rtl/>
        </w:rPr>
        <w:t xml:space="preserve"> والن</w:t>
      </w:r>
      <w:r w:rsidR="00E1480D" w:rsidRPr="00315130">
        <w:rPr>
          <w:rStyle w:val="Char6"/>
          <w:rFonts w:hint="cs"/>
          <w:rtl/>
        </w:rPr>
        <w:t>ي</w:t>
      </w:r>
      <w:r w:rsidRPr="00315130">
        <w:rPr>
          <w:rStyle w:val="Char6"/>
          <w:rtl/>
        </w:rPr>
        <w:t>احة ...»:</w:t>
      </w:r>
      <w:r w:rsidRPr="00782D61">
        <w:rPr>
          <w:rStyle w:val="Char3"/>
          <w:rFonts w:hint="cs"/>
          <w:rtl/>
        </w:rPr>
        <w:t xml:space="preserve"> «چهار چیز تا روز قیامت در میان امت من باقی می‌ماند: افتخار کردن به اصل و نسب، تحقیر و طعن در نسب</w:t>
      </w:r>
      <w:r w:rsidR="009505D1" w:rsidRPr="00782D61">
        <w:rPr>
          <w:rStyle w:val="Char3"/>
          <w:rFonts w:hint="cs"/>
          <w:rtl/>
        </w:rPr>
        <w:t>‌</w:t>
      </w:r>
      <w:r w:rsidRPr="00782D61">
        <w:rPr>
          <w:rStyle w:val="Char3"/>
          <w:rFonts w:hint="cs"/>
          <w:rtl/>
        </w:rPr>
        <w:t xml:space="preserve">ها و ناله و </w:t>
      </w:r>
      <w:r w:rsidR="00BB1EA7" w:rsidRPr="00782D61">
        <w:rPr>
          <w:rStyle w:val="Char3"/>
          <w:rFonts w:hint="cs"/>
          <w:rtl/>
        </w:rPr>
        <w:t xml:space="preserve">زارى در هنگام مصیبت و زاری ... </w:t>
      </w:r>
      <w:r w:rsidRPr="00782D61">
        <w:rPr>
          <w:rStyle w:val="Char3"/>
          <w:rFonts w:hint="cs"/>
          <w:rtl/>
        </w:rPr>
        <w:t>»</w:t>
      </w:r>
      <w:r w:rsidRPr="003E7BEE">
        <w:rPr>
          <w:rStyle w:val="Char3"/>
          <w:vertAlign w:val="superscript"/>
          <w:rtl/>
        </w:rPr>
        <w:footnoteReference w:id="45"/>
      </w:r>
      <w:r w:rsidR="00BB1EA7"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ایشان خود به این امر عمل و مسلمانان را بدان سفارش نمودند. زمانی که در بازگشت از صفین وارد کوفه شد و بر شامیان گذر کرد، گریه مردم بر کشتگان صفین را شنید. به همین دلیل به شرحبیل شامی گفت: آیا زنانتان در ایجاد این سر و صدا بر شما غلبه پیدا کرده‌اند؟ آیا</w:t>
      </w:r>
      <w:r w:rsidR="0062225C" w:rsidRPr="00782D61">
        <w:rPr>
          <w:rStyle w:val="Char3"/>
          <w:rFonts w:hint="cs"/>
          <w:rtl/>
        </w:rPr>
        <w:t xml:space="preserve"> آن‌ها </w:t>
      </w:r>
      <w:r w:rsidRPr="00782D61">
        <w:rPr>
          <w:rStyle w:val="Char3"/>
          <w:rFonts w:hint="cs"/>
          <w:rtl/>
        </w:rPr>
        <w:t>را از این صداها نهی نمی‌کنید؟</w:t>
      </w:r>
      <w:r w:rsidRPr="003E7BEE">
        <w:rPr>
          <w:rStyle w:val="Char3"/>
          <w:vertAlign w:val="superscript"/>
          <w:rtl/>
        </w:rPr>
        <w:footnoteReference w:id="46"/>
      </w:r>
      <w:r w:rsidR="00651689"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این روشی است که اهل بیت پیامبر</w:t>
      </w:r>
      <w:r w:rsidR="002950C1" w:rsidRPr="002950C1">
        <w:rPr>
          <w:rStyle w:val="Char3"/>
          <w:rFonts w:cs="CTraditional Arabic" w:hint="cs"/>
          <w:rtl/>
        </w:rPr>
        <w:t xml:space="preserve">ص </w:t>
      </w:r>
      <w:r w:rsidRPr="00782D61">
        <w:rPr>
          <w:rStyle w:val="Char3"/>
          <w:rFonts w:hint="cs"/>
          <w:rtl/>
        </w:rPr>
        <w:t xml:space="preserve">براساس آن عمل و حرکت کرده‌اند. </w:t>
      </w:r>
    </w:p>
    <w:p w:rsidR="009B6AE9" w:rsidRPr="00782D61" w:rsidRDefault="009B6AE9" w:rsidP="008A31A2">
      <w:pPr>
        <w:widowControl w:val="0"/>
        <w:bidi/>
        <w:ind w:firstLine="284"/>
        <w:jc w:val="both"/>
        <w:rPr>
          <w:rStyle w:val="Char3"/>
          <w:rtl/>
        </w:rPr>
      </w:pPr>
      <w:r w:rsidRPr="00782D61">
        <w:rPr>
          <w:rStyle w:val="Char3"/>
          <w:rFonts w:hint="cs"/>
          <w:rtl/>
        </w:rPr>
        <w:t>از امام صادق روایت شده است که به روایت از پدرانش فرموده است که رسول خدا</w:t>
      </w:r>
      <w:r w:rsidR="00651689" w:rsidRPr="003E7BEE">
        <w:rPr>
          <w:rFonts w:ascii="Tahoma" w:hAnsi="Tahoma" w:cs="CTraditional Arabic" w:hint="cs"/>
          <w:color w:val="000000"/>
          <w:sz w:val="30"/>
          <w:szCs w:val="28"/>
          <w:rtl/>
          <w:lang w:bidi="fa-IR"/>
        </w:rPr>
        <w:t>ص</w:t>
      </w:r>
      <w:r w:rsidRPr="00782D61">
        <w:rPr>
          <w:rStyle w:val="Char3"/>
          <w:rFonts w:hint="cs"/>
          <w:rtl/>
        </w:rPr>
        <w:t xml:space="preserve"> از شیون و ناله در هنگام مصیبت و رجز و نوحه‌خوانی و گوش دادن به آن و آمدن زنان در پی جنازه نهی فرمودند</w:t>
      </w:r>
      <w:r w:rsidRPr="003E7BEE">
        <w:rPr>
          <w:rStyle w:val="Char3"/>
          <w:vertAlign w:val="superscript"/>
          <w:rtl/>
        </w:rPr>
        <w:footnoteReference w:id="47"/>
      </w:r>
      <w:r w:rsidR="00651689"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از جمله مواردی که در آخر حیات مبارکش زنان را از آن نهی فرمودند، حدیثی است که از طریق امام صادق</w:t>
      </w:r>
      <w:r w:rsidR="000D0C52" w:rsidRPr="000D0C52">
        <w:rPr>
          <w:rStyle w:val="Char3"/>
          <w:rFonts w:cs="CTraditional Arabic" w:hint="cs"/>
          <w:rtl/>
        </w:rPr>
        <w:t xml:space="preserve">÷ </w:t>
      </w:r>
      <w:r w:rsidRPr="00782D61">
        <w:rPr>
          <w:rStyle w:val="Char3"/>
          <w:rFonts w:hint="cs"/>
          <w:rtl/>
        </w:rPr>
        <w:t>روایت شده است که در آن آمده است: زمانی که پیامبر</w:t>
      </w:r>
      <w:r w:rsidR="002950C1" w:rsidRPr="002950C1">
        <w:rPr>
          <w:rStyle w:val="Char3"/>
          <w:rFonts w:cs="CTraditional Arabic" w:hint="cs"/>
          <w:rtl/>
        </w:rPr>
        <w:t xml:space="preserve">ص </w:t>
      </w:r>
      <w:r w:rsidRPr="00782D61">
        <w:rPr>
          <w:rStyle w:val="Char3"/>
          <w:rFonts w:hint="cs"/>
          <w:rtl/>
        </w:rPr>
        <w:t>مکه را فتح نمودند با مردان بیعت نمودند. سپس زنان آمدند. ام حکیم می‌گوید: ای رسول خدا آن امر معروف و پسندیده‌ای که خداوند به ما دستور داده است که دربار</w:t>
      </w:r>
      <w:r w:rsidR="0062225C" w:rsidRPr="00782D61">
        <w:rPr>
          <w:rStyle w:val="Char3"/>
          <w:rFonts w:hint="cs"/>
          <w:rtl/>
        </w:rPr>
        <w:t>ۀ</w:t>
      </w:r>
      <w:r w:rsidRPr="00782D61">
        <w:rPr>
          <w:rStyle w:val="Char3"/>
          <w:rFonts w:hint="cs"/>
          <w:rtl/>
        </w:rPr>
        <w:t xml:space="preserve"> آن از فرمان شما سرپیچی نکنیم کدام است؟ پس گفت: «هرگز بر سر و روی خود نزنید و صورت خود را مخراشید، موهای خود را نکشید و گریبان خود ر</w:t>
      </w:r>
      <w:r w:rsidR="003D438B" w:rsidRPr="00782D61">
        <w:rPr>
          <w:rStyle w:val="Char3"/>
          <w:rFonts w:hint="cs"/>
          <w:rtl/>
        </w:rPr>
        <w:t>ا پاره نکنید و لباس سیاه نپوشید</w:t>
      </w:r>
      <w:r w:rsidRPr="00782D61">
        <w:rPr>
          <w:rStyle w:val="Char3"/>
          <w:rFonts w:hint="cs"/>
          <w:rtl/>
        </w:rPr>
        <w:t>»</w:t>
      </w:r>
      <w:r w:rsidRPr="003E7BEE">
        <w:rPr>
          <w:rStyle w:val="Char3"/>
          <w:vertAlign w:val="superscript"/>
          <w:rtl/>
        </w:rPr>
        <w:footnoteReference w:id="48"/>
      </w:r>
      <w:r w:rsidR="003D438B"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 xml:space="preserve">این امر یعنی اظهار حزن و عزاداری </w:t>
      </w:r>
      <w:r w:rsidR="007072F6" w:rsidRPr="00782D61">
        <w:rPr>
          <w:rStyle w:val="Char3"/>
          <w:rFonts w:hint="cs"/>
          <w:rtl/>
        </w:rPr>
        <w:t>-</w:t>
      </w:r>
      <w:r w:rsidRPr="00782D61">
        <w:rPr>
          <w:rStyle w:val="Char3"/>
          <w:rFonts w:hint="cs"/>
          <w:rtl/>
        </w:rPr>
        <w:t xml:space="preserve"> حتی اگر بدون سر و صدا و فقط در پوشیدن لباس نشان داده شود - نارواست زیرا علی</w:t>
      </w:r>
      <w:r w:rsidR="000D0C52" w:rsidRPr="000D0C52">
        <w:rPr>
          <w:rStyle w:val="Char3"/>
          <w:rFonts w:cs="CTraditional Arabic" w:hint="cs"/>
          <w:rtl/>
        </w:rPr>
        <w:t xml:space="preserve">÷ </w:t>
      </w:r>
      <w:r w:rsidRPr="00782D61">
        <w:rPr>
          <w:rStyle w:val="Char3"/>
          <w:rFonts w:hint="cs"/>
          <w:rtl/>
        </w:rPr>
        <w:t>به یارانش امر می</w:t>
      </w:r>
      <w:r w:rsidR="007072F6" w:rsidRPr="00782D61">
        <w:rPr>
          <w:rStyle w:val="Char3"/>
          <w:rFonts w:hint="cs"/>
          <w:rtl/>
        </w:rPr>
        <w:t>‌</w:t>
      </w:r>
      <w:r w:rsidRPr="00782D61">
        <w:rPr>
          <w:rStyle w:val="Char3"/>
          <w:rFonts w:hint="cs"/>
          <w:rtl/>
        </w:rPr>
        <w:t>فرمود که لباس سیاه نپوشید زیرا لباس فرعون است</w:t>
      </w:r>
      <w:r w:rsidRPr="003E7BEE">
        <w:rPr>
          <w:rStyle w:val="Char3"/>
          <w:vertAlign w:val="superscript"/>
          <w:rtl/>
        </w:rPr>
        <w:footnoteReference w:id="49"/>
      </w:r>
      <w:r w:rsidR="007072F6"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از محسن</w:t>
      </w:r>
      <w:r w:rsidR="002B0A4A" w:rsidRPr="00782D61">
        <w:rPr>
          <w:rStyle w:val="Char3"/>
          <w:rFonts w:hint="cs"/>
          <w:rtl/>
        </w:rPr>
        <w:t xml:space="preserve"> </w:t>
      </w:r>
      <w:r w:rsidRPr="00782D61">
        <w:rPr>
          <w:rStyle w:val="Char3"/>
          <w:rFonts w:hint="cs"/>
          <w:rtl/>
        </w:rPr>
        <w:t>‌بن احمد روایت شده است که می‌گوید: خدمت امام صادق</w:t>
      </w:r>
      <w:r w:rsidR="000D0C52" w:rsidRPr="000D0C52">
        <w:rPr>
          <w:rStyle w:val="Char3"/>
          <w:rFonts w:cs="CTraditional Arabic" w:hint="cs"/>
          <w:rtl/>
        </w:rPr>
        <w:t xml:space="preserve">÷ </w:t>
      </w:r>
      <w:r w:rsidRPr="00782D61">
        <w:rPr>
          <w:rStyle w:val="Char3"/>
          <w:rFonts w:hint="cs"/>
          <w:rtl/>
        </w:rPr>
        <w:t>عرض کردم: من در حالی که نماز می‌خوانم کلاهی سیاه می‌پوشم. امام فرمودند: با آن کلاه نماز نخوان. زیرا لباس اهل آتش است</w:t>
      </w:r>
      <w:r w:rsidRPr="003E7BEE">
        <w:rPr>
          <w:rStyle w:val="Char3"/>
          <w:vertAlign w:val="superscript"/>
          <w:rtl/>
        </w:rPr>
        <w:footnoteReference w:id="50"/>
      </w:r>
      <w:r w:rsidR="002B0A4A"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ممکن است بسیاری از مردم با مصیبت‌هایی که بر سر امام حسین</w:t>
      </w:r>
      <w:r w:rsidR="000D0C52" w:rsidRPr="000D0C52">
        <w:rPr>
          <w:rStyle w:val="Char3"/>
          <w:rFonts w:cs="CTraditional Arabic" w:hint="cs"/>
          <w:rtl/>
        </w:rPr>
        <w:t xml:space="preserve">÷ </w:t>
      </w:r>
      <w:r w:rsidRPr="00782D61">
        <w:rPr>
          <w:rStyle w:val="Char3"/>
          <w:rFonts w:hint="cs"/>
          <w:rtl/>
        </w:rPr>
        <w:t>و خاندان پاکش آمد و خون آنان ریخته شد، همدردی نمایند. بنابراین یاد آنچه را که بر سر آنان آمده است زنده نگه می‌دارند و می‌گویند ما بدین علت زنجیرزنی و سینه‌زنی می‌کنیم و با شمشیر به سر خود می‌زنیم تا یادبود شهادت امام حسین</w:t>
      </w:r>
      <w:r w:rsidR="000D0C52" w:rsidRPr="000D0C52">
        <w:rPr>
          <w:rStyle w:val="Char3"/>
          <w:rFonts w:cs="CTraditional Arabic" w:hint="cs"/>
          <w:rtl/>
        </w:rPr>
        <w:t xml:space="preserve">÷ </w:t>
      </w:r>
      <w:r w:rsidRPr="00782D61">
        <w:rPr>
          <w:rStyle w:val="Char3"/>
          <w:rFonts w:hint="cs"/>
          <w:rtl/>
        </w:rPr>
        <w:t>را که هیچ مسلمانی به مصیبتی مانند آن گرفتار نشده است زنده نگه داریم.</w:t>
      </w:r>
    </w:p>
    <w:p w:rsidR="009B6AE9" w:rsidRPr="00782D61" w:rsidRDefault="009B6AE9" w:rsidP="00782D61">
      <w:pPr>
        <w:widowControl w:val="0"/>
        <w:bidi/>
        <w:ind w:firstLine="284"/>
        <w:jc w:val="both"/>
        <w:rPr>
          <w:rStyle w:val="Char3"/>
          <w:rtl/>
        </w:rPr>
      </w:pPr>
      <w:r w:rsidRPr="00782D61">
        <w:rPr>
          <w:rStyle w:val="Char3"/>
          <w:rFonts w:hint="cs"/>
          <w:rtl/>
        </w:rPr>
        <w:t>میان احساس همدردی و عواطف مثبت در برابر مصائب امام حسین</w:t>
      </w:r>
      <w:r w:rsidR="000D0C52" w:rsidRPr="000D0C52">
        <w:rPr>
          <w:rStyle w:val="Char3"/>
          <w:rFonts w:cs="CTraditional Arabic" w:hint="cs"/>
          <w:rtl/>
        </w:rPr>
        <w:t xml:space="preserve">÷ </w:t>
      </w:r>
      <w:r w:rsidRPr="00782D61">
        <w:rPr>
          <w:rStyle w:val="Char3"/>
          <w:rFonts w:hint="cs"/>
          <w:rtl/>
        </w:rPr>
        <w:t>و اینکه عواطف بر فرد مسلمان غلبه پیدا و او را وادار به انجام اموری خلاف شرع در تعامل با اهل بیت پیامبر</w:t>
      </w:r>
      <w:r w:rsidR="002950C1" w:rsidRPr="002950C1">
        <w:rPr>
          <w:rStyle w:val="Char3"/>
          <w:rFonts w:cs="CTraditional Arabic" w:hint="cs"/>
          <w:rtl/>
        </w:rPr>
        <w:t xml:space="preserve">ص </w:t>
      </w:r>
      <w:r w:rsidRPr="00782D61">
        <w:rPr>
          <w:rStyle w:val="Char3"/>
          <w:rFonts w:hint="cs"/>
          <w:rtl/>
        </w:rPr>
        <w:t>نماید تفاوت وجود دارد. این مسأله و دلیلی را که عمل مسلمانان در برابر مصیبت امام حسین</w:t>
      </w:r>
      <w:r w:rsidR="000D0C52" w:rsidRPr="000D0C52">
        <w:rPr>
          <w:rStyle w:val="Char3"/>
          <w:rFonts w:cs="CTraditional Arabic" w:hint="cs"/>
          <w:rtl/>
        </w:rPr>
        <w:t xml:space="preserve">÷ </w:t>
      </w:r>
      <w:r w:rsidRPr="00782D61">
        <w:rPr>
          <w:rStyle w:val="Char3"/>
          <w:rFonts w:hint="cs"/>
          <w:rtl/>
        </w:rPr>
        <w:t>را توجیه می‌نماید، می‌توان براساس دو امر زیر به سوی حق رهنمود کرد:</w:t>
      </w:r>
    </w:p>
    <w:p w:rsidR="009B6AE9" w:rsidRPr="00782D61" w:rsidRDefault="009B6AE9" w:rsidP="00782D61">
      <w:pPr>
        <w:widowControl w:val="0"/>
        <w:bidi/>
        <w:ind w:firstLine="284"/>
        <w:jc w:val="both"/>
        <w:rPr>
          <w:rStyle w:val="Char3"/>
          <w:rtl/>
        </w:rPr>
      </w:pPr>
      <w:r w:rsidRPr="00782D61">
        <w:rPr>
          <w:rStyle w:val="Char3"/>
          <w:rFonts w:hint="cs"/>
          <w:rtl/>
        </w:rPr>
        <w:t>وفات رسول اکرم</w:t>
      </w:r>
      <w:r w:rsidR="002950C1" w:rsidRPr="002950C1">
        <w:rPr>
          <w:rStyle w:val="Char3"/>
          <w:rFonts w:cs="CTraditional Arabic" w:hint="cs"/>
          <w:rtl/>
        </w:rPr>
        <w:t xml:space="preserve">ص </w:t>
      </w:r>
      <w:r w:rsidRPr="00782D61">
        <w:rPr>
          <w:rStyle w:val="Char3"/>
          <w:rFonts w:hint="cs"/>
          <w:rtl/>
        </w:rPr>
        <w:t>و فقدان او برای امت اسلامی بسیار عظیم‌تر و ناگوارتر از شهادت و وفات پیامبران دیگر، اولیا و صالحان می‌باشد. و هیچکدام از آنان در این امر بر او برتری ندارند و از این قاعده مستثنی نیستند.</w:t>
      </w:r>
    </w:p>
    <w:p w:rsidR="009B6AE9" w:rsidRPr="00782D61" w:rsidRDefault="009B6AE9" w:rsidP="00782D61">
      <w:pPr>
        <w:widowControl w:val="0"/>
        <w:bidi/>
        <w:ind w:firstLine="284"/>
        <w:jc w:val="both"/>
        <w:rPr>
          <w:rStyle w:val="Char3"/>
          <w:rtl/>
        </w:rPr>
      </w:pPr>
      <w:r w:rsidRPr="00782D61">
        <w:rPr>
          <w:rStyle w:val="Char3"/>
          <w:rFonts w:hint="cs"/>
          <w:rtl/>
        </w:rPr>
        <w:t>از عمر</w:t>
      </w:r>
      <w:r w:rsidR="002B0A4A" w:rsidRPr="00782D61">
        <w:rPr>
          <w:rStyle w:val="Char3"/>
          <w:rFonts w:hint="cs"/>
          <w:rtl/>
        </w:rPr>
        <w:t xml:space="preserve"> </w:t>
      </w:r>
      <w:r w:rsidRPr="00782D61">
        <w:rPr>
          <w:rStyle w:val="Char3"/>
          <w:rFonts w:hint="cs"/>
          <w:rtl/>
        </w:rPr>
        <w:t>بن سعید</w:t>
      </w:r>
      <w:r w:rsidR="00D36DF2" w:rsidRPr="00782D61">
        <w:rPr>
          <w:rStyle w:val="Char3"/>
          <w:rFonts w:hint="cs"/>
          <w:rtl/>
        </w:rPr>
        <w:t xml:space="preserve"> </w:t>
      </w:r>
      <w:r w:rsidRPr="00782D61">
        <w:rPr>
          <w:rStyle w:val="Char3"/>
          <w:rFonts w:hint="cs"/>
          <w:rtl/>
        </w:rPr>
        <w:t>بن هلال روایت شده است که خدمت امام صادق</w:t>
      </w:r>
      <w:r w:rsidR="000D0C52" w:rsidRPr="000D0C52">
        <w:rPr>
          <w:rStyle w:val="Char3"/>
          <w:rFonts w:cs="CTraditional Arabic" w:hint="cs"/>
          <w:rtl/>
        </w:rPr>
        <w:t xml:space="preserve">÷ </w:t>
      </w:r>
      <w:r w:rsidRPr="00782D61">
        <w:rPr>
          <w:rStyle w:val="Char3"/>
          <w:rFonts w:hint="cs"/>
          <w:rtl/>
        </w:rPr>
        <w:t xml:space="preserve">عرض کردم: مرا نصیحت کن. فرمود: تو را به رعایت تقوا سفارش می‌کنم ... و </w:t>
      </w:r>
      <w:r w:rsidR="00AA62B8">
        <w:rPr>
          <w:rStyle w:val="Char3"/>
          <w:rFonts w:hint="cs"/>
          <w:rtl/>
        </w:rPr>
        <w:t>چنان‌چه</w:t>
      </w:r>
      <w:r w:rsidRPr="00782D61">
        <w:rPr>
          <w:rStyle w:val="Char3"/>
          <w:rFonts w:hint="cs"/>
          <w:rtl/>
        </w:rPr>
        <w:t xml:space="preserve"> به مصیبتی مبتلا شدی پس مصیبت وفات رسول خدا</w:t>
      </w:r>
      <w:r w:rsidR="002950C1" w:rsidRPr="002950C1">
        <w:rPr>
          <w:rStyle w:val="Char3"/>
          <w:rFonts w:cs="CTraditional Arabic" w:hint="cs"/>
          <w:rtl/>
        </w:rPr>
        <w:t xml:space="preserve">ص </w:t>
      </w:r>
      <w:r w:rsidRPr="00782D61">
        <w:rPr>
          <w:rStyle w:val="Char3"/>
          <w:rFonts w:hint="cs"/>
          <w:rtl/>
        </w:rPr>
        <w:t>را به یاد بیاور. زیرا مردم هرگز به چنین مصیبتی دچار نشده‌اند</w:t>
      </w:r>
      <w:r w:rsidRPr="003E7BEE">
        <w:rPr>
          <w:rStyle w:val="Char3"/>
          <w:vertAlign w:val="superscript"/>
          <w:rtl/>
        </w:rPr>
        <w:footnoteReference w:id="51"/>
      </w:r>
      <w:r w:rsidR="00F46ABB" w:rsidRPr="00782D61">
        <w:rPr>
          <w:rStyle w:val="Char3"/>
          <w:rFonts w:hint="cs"/>
          <w:rtl/>
        </w:rPr>
        <w:t>.</w:t>
      </w:r>
    </w:p>
    <w:p w:rsidR="009B6AE9" w:rsidRPr="00782D61" w:rsidRDefault="009B6AE9" w:rsidP="002950C1">
      <w:pPr>
        <w:widowControl w:val="0"/>
        <w:bidi/>
        <w:ind w:firstLine="284"/>
        <w:jc w:val="both"/>
        <w:rPr>
          <w:rStyle w:val="Char3"/>
          <w:rtl/>
        </w:rPr>
      </w:pPr>
      <w:r w:rsidRPr="00782D61">
        <w:rPr>
          <w:rStyle w:val="Char3"/>
          <w:rFonts w:hint="cs"/>
          <w:rtl/>
        </w:rPr>
        <w:t>علیرغم اینکه مصیبت فقدان رسول خدا</w:t>
      </w:r>
      <w:r w:rsidR="002950C1" w:rsidRPr="002950C1">
        <w:rPr>
          <w:rStyle w:val="Char3"/>
          <w:rFonts w:cs="CTraditional Arabic" w:hint="cs"/>
          <w:rtl/>
        </w:rPr>
        <w:t xml:space="preserve">ص </w:t>
      </w:r>
      <w:r w:rsidRPr="00782D61">
        <w:rPr>
          <w:rStyle w:val="Char3"/>
          <w:rFonts w:hint="cs"/>
          <w:rtl/>
        </w:rPr>
        <w:t>از مصیبت‌های همه مردم ناگوارتر است، اما پیامبر</w:t>
      </w:r>
      <w:r w:rsidR="002950C1" w:rsidRPr="002950C1">
        <w:rPr>
          <w:rStyle w:val="Char3"/>
          <w:rFonts w:cs="CTraditional Arabic" w:hint="cs"/>
          <w:rtl/>
        </w:rPr>
        <w:t xml:space="preserve">ص </w:t>
      </w:r>
      <w:r w:rsidRPr="00782D61">
        <w:rPr>
          <w:rStyle w:val="Char3"/>
          <w:rFonts w:hint="cs"/>
          <w:rtl/>
        </w:rPr>
        <w:t>فرزند بزرگوارشان و سرور زنان جهان، فاطمه زهرا</w:t>
      </w:r>
      <w:r w:rsidR="0034346A" w:rsidRPr="00782D61">
        <w:rPr>
          <w:rFonts w:ascii="Tahoma" w:hAnsi="Tahoma" w:cs="CTraditional Arabic" w:hint="cs"/>
          <w:color w:val="000000"/>
          <w:sz w:val="28"/>
          <w:szCs w:val="28"/>
          <w:rtl/>
          <w:lang w:bidi="fa-IR"/>
        </w:rPr>
        <w:t>‘</w:t>
      </w:r>
      <w:r w:rsidRPr="00782D61">
        <w:rPr>
          <w:rStyle w:val="Char3"/>
          <w:rFonts w:hint="cs"/>
          <w:rtl/>
        </w:rPr>
        <w:t xml:space="preserve"> را به صبر و شکیبایی و در پیش گرفتن روش صحیح در هنگام وفاتش فرا خواند.</w:t>
      </w:r>
    </w:p>
    <w:p w:rsidR="009B6AE9" w:rsidRPr="00782D61" w:rsidRDefault="009B6AE9" w:rsidP="002E7A64">
      <w:pPr>
        <w:widowControl w:val="0"/>
        <w:bidi/>
        <w:ind w:firstLine="284"/>
        <w:jc w:val="both"/>
        <w:rPr>
          <w:rStyle w:val="Char3"/>
          <w:rtl/>
        </w:rPr>
      </w:pPr>
      <w:r w:rsidRPr="00782D61">
        <w:rPr>
          <w:rStyle w:val="Char3"/>
          <w:rFonts w:hint="cs"/>
          <w:rtl/>
        </w:rPr>
        <w:t>از</w:t>
      </w:r>
      <w:r w:rsidR="00581A91" w:rsidRPr="00782D61">
        <w:rPr>
          <w:rStyle w:val="Char3"/>
          <w:rFonts w:hint="cs"/>
          <w:rtl/>
        </w:rPr>
        <w:t xml:space="preserve"> </w:t>
      </w:r>
      <w:r w:rsidRPr="00782D61">
        <w:rPr>
          <w:rStyle w:val="Char3"/>
          <w:rFonts w:hint="cs"/>
          <w:rtl/>
        </w:rPr>
        <w:t>عمر</w:t>
      </w:r>
      <w:r w:rsidR="00581A91" w:rsidRPr="00782D61">
        <w:rPr>
          <w:rStyle w:val="Char3"/>
          <w:rFonts w:hint="cs"/>
          <w:rtl/>
        </w:rPr>
        <w:t xml:space="preserve"> </w:t>
      </w:r>
      <w:r w:rsidRPr="00782D61">
        <w:rPr>
          <w:rStyle w:val="Char3"/>
          <w:rFonts w:hint="cs"/>
          <w:rtl/>
        </w:rPr>
        <w:t>بن ابی مقداد روایت شده است که شنیدم امام محمد</w:t>
      </w:r>
      <w:r w:rsidR="000D481C" w:rsidRPr="00782D61">
        <w:rPr>
          <w:rStyle w:val="Char3"/>
          <w:rFonts w:hint="cs"/>
          <w:rtl/>
        </w:rPr>
        <w:t xml:space="preserve"> </w:t>
      </w:r>
      <w:r w:rsidRPr="00782D61">
        <w:rPr>
          <w:rStyle w:val="Char3"/>
          <w:rFonts w:hint="cs"/>
          <w:rtl/>
        </w:rPr>
        <w:t>باقر</w:t>
      </w:r>
      <w:r w:rsidR="000D0C52" w:rsidRPr="000D0C52">
        <w:rPr>
          <w:rStyle w:val="Char3"/>
          <w:rFonts w:cs="CTraditional Arabic" w:hint="cs"/>
          <w:rtl/>
        </w:rPr>
        <w:t xml:space="preserve">÷ </w:t>
      </w:r>
      <w:r w:rsidRPr="00782D61">
        <w:rPr>
          <w:rStyle w:val="Char3"/>
          <w:rFonts w:hint="cs"/>
          <w:rtl/>
        </w:rPr>
        <w:t>می‌گوید: «آیا می‌دانید، معنای آیه</w:t>
      </w:r>
      <w:r w:rsidRPr="00782D61">
        <w:rPr>
          <w:rFonts w:cs="B Badr" w:hint="cs"/>
          <w:b/>
          <w:bCs/>
          <w:sz w:val="30"/>
          <w:szCs w:val="30"/>
          <w:rtl/>
          <w:lang w:bidi="fa-IR"/>
        </w:rPr>
        <w:t xml:space="preserve"> </w:t>
      </w:r>
      <w:r w:rsidR="00383945">
        <w:rPr>
          <w:rFonts w:cs="Traditional Arabic"/>
          <w:b/>
          <w:color w:val="000000"/>
          <w:sz w:val="30"/>
          <w:szCs w:val="28"/>
          <w:shd w:val="clear" w:color="auto" w:fill="FFFFFF"/>
          <w:rtl/>
          <w:lang w:bidi="fa-IR"/>
        </w:rPr>
        <w:t>﴿</w:t>
      </w:r>
      <w:r w:rsidR="00383945">
        <w:rPr>
          <w:rFonts w:cs="KFGQPC Uthmanic Script HAFS"/>
          <w:b/>
          <w:color w:val="000000"/>
          <w:sz w:val="30"/>
          <w:szCs w:val="28"/>
          <w:shd w:val="clear" w:color="auto" w:fill="FFFFFF"/>
          <w:rtl/>
          <w:lang w:bidi="fa-IR"/>
        </w:rPr>
        <w:t>وَلَا يَعۡصِينَكَ فِي مَعۡرُوفٖ</w:t>
      </w:r>
      <w:r w:rsidR="00383945">
        <w:rPr>
          <w:rFonts w:cs="Traditional Arabic"/>
          <w:b/>
          <w:color w:val="000000"/>
          <w:sz w:val="30"/>
          <w:szCs w:val="28"/>
          <w:shd w:val="clear" w:color="auto" w:fill="FFFFFF"/>
          <w:rtl/>
          <w:lang w:bidi="fa-IR"/>
        </w:rPr>
        <w:t>﴾</w:t>
      </w:r>
      <w:r w:rsidR="00383945" w:rsidRPr="00383945">
        <w:rPr>
          <w:rStyle w:val="Char2"/>
          <w:rtl/>
        </w:rPr>
        <w:t xml:space="preserve"> [الممتحنة: 12]</w:t>
      </w:r>
      <w:r w:rsidRPr="00782D61">
        <w:rPr>
          <w:rStyle w:val="Char3"/>
          <w:rFonts w:hint="cs"/>
          <w:rtl/>
        </w:rPr>
        <w:t xml:space="preserve"> چیست؟ عرض کردم: نه. گفت: پیامبر</w:t>
      </w:r>
      <w:r w:rsidR="002950C1" w:rsidRPr="002950C1">
        <w:rPr>
          <w:rStyle w:val="Char3"/>
          <w:rFonts w:cs="CTraditional Arabic" w:hint="cs"/>
          <w:rtl/>
        </w:rPr>
        <w:t xml:space="preserve">ص </w:t>
      </w:r>
      <w:r w:rsidRPr="00782D61">
        <w:rPr>
          <w:rStyle w:val="Char3"/>
          <w:rFonts w:hint="cs"/>
          <w:rtl/>
        </w:rPr>
        <w:t>به فاطمه</w:t>
      </w:r>
      <w:r w:rsidR="0034346A" w:rsidRPr="003E7BEE">
        <w:rPr>
          <w:rFonts w:cs="CTraditional Arabic" w:hint="cs"/>
          <w:sz w:val="30"/>
          <w:szCs w:val="28"/>
          <w:rtl/>
          <w:lang w:bidi="fa-IR"/>
        </w:rPr>
        <w:t>‘</w:t>
      </w:r>
      <w:r w:rsidRPr="00782D61">
        <w:rPr>
          <w:rStyle w:val="Char3"/>
          <w:rFonts w:hint="cs"/>
          <w:rtl/>
        </w:rPr>
        <w:t xml:space="preserve"> فرمود: </w:t>
      </w:r>
      <w:r w:rsidRPr="00315130">
        <w:rPr>
          <w:rStyle w:val="Char6"/>
          <w:rtl/>
        </w:rPr>
        <w:t>«إذا متُّ فلا تخمش</w:t>
      </w:r>
      <w:r w:rsidR="0034346A" w:rsidRPr="00315130">
        <w:rPr>
          <w:rStyle w:val="Char6"/>
          <w:rFonts w:hint="cs"/>
          <w:rtl/>
        </w:rPr>
        <w:t>ي</w:t>
      </w:r>
      <w:r w:rsidRPr="00315130">
        <w:rPr>
          <w:rStyle w:val="Char6"/>
          <w:rtl/>
        </w:rPr>
        <w:t xml:space="preserve"> عل</w:t>
      </w:r>
      <w:r w:rsidR="0034346A" w:rsidRPr="00315130">
        <w:rPr>
          <w:rStyle w:val="Char6"/>
          <w:rFonts w:hint="cs"/>
          <w:rtl/>
        </w:rPr>
        <w:t>ي</w:t>
      </w:r>
      <w:r w:rsidRPr="00315130">
        <w:rPr>
          <w:rStyle w:val="Char6"/>
          <w:rtl/>
        </w:rPr>
        <w:t>َّ وجهاً ولا ترخ</w:t>
      </w:r>
      <w:r w:rsidR="0034346A" w:rsidRPr="00315130">
        <w:rPr>
          <w:rStyle w:val="Char6"/>
          <w:rFonts w:hint="cs"/>
          <w:rtl/>
        </w:rPr>
        <w:t>ي</w:t>
      </w:r>
      <w:r w:rsidRPr="00315130">
        <w:rPr>
          <w:rStyle w:val="Char6"/>
          <w:rtl/>
        </w:rPr>
        <w:t xml:space="preserve"> عل</w:t>
      </w:r>
      <w:r w:rsidR="0034346A" w:rsidRPr="00315130">
        <w:rPr>
          <w:rStyle w:val="Char6"/>
          <w:rFonts w:hint="cs"/>
          <w:rtl/>
        </w:rPr>
        <w:t>ي</w:t>
      </w:r>
      <w:r w:rsidRPr="00315130">
        <w:rPr>
          <w:rStyle w:val="Char6"/>
          <w:rtl/>
        </w:rPr>
        <w:t>َّ شَعراً ولا تناد</w:t>
      </w:r>
      <w:r w:rsidR="0034346A" w:rsidRPr="00315130">
        <w:rPr>
          <w:rStyle w:val="Char6"/>
          <w:rFonts w:hint="cs"/>
          <w:rtl/>
        </w:rPr>
        <w:t>ي</w:t>
      </w:r>
      <w:r w:rsidRPr="00315130">
        <w:rPr>
          <w:rStyle w:val="Char6"/>
          <w:rtl/>
        </w:rPr>
        <w:t xml:space="preserve"> بالو</w:t>
      </w:r>
      <w:r w:rsidR="0034346A" w:rsidRPr="00315130">
        <w:rPr>
          <w:rStyle w:val="Char6"/>
          <w:rFonts w:hint="cs"/>
          <w:rtl/>
        </w:rPr>
        <w:t>ي</w:t>
      </w:r>
      <w:r w:rsidRPr="00315130">
        <w:rPr>
          <w:rStyle w:val="Char6"/>
          <w:rtl/>
        </w:rPr>
        <w:t>ل والثبور ولا تق</w:t>
      </w:r>
      <w:r w:rsidR="0034346A" w:rsidRPr="00315130">
        <w:rPr>
          <w:rStyle w:val="Char6"/>
          <w:rFonts w:hint="cs"/>
          <w:rtl/>
        </w:rPr>
        <w:t>ي</w:t>
      </w:r>
      <w:r w:rsidRPr="00315130">
        <w:rPr>
          <w:rStyle w:val="Char6"/>
          <w:rtl/>
        </w:rPr>
        <w:t>م</w:t>
      </w:r>
      <w:r w:rsidR="0034346A" w:rsidRPr="00315130">
        <w:rPr>
          <w:rStyle w:val="Char6"/>
          <w:rFonts w:hint="cs"/>
          <w:rtl/>
        </w:rPr>
        <w:t>ي</w:t>
      </w:r>
      <w:r w:rsidRPr="00315130">
        <w:rPr>
          <w:rStyle w:val="Char6"/>
          <w:rtl/>
        </w:rPr>
        <w:t xml:space="preserve"> عل</w:t>
      </w:r>
      <w:r w:rsidR="0034346A" w:rsidRPr="00315130">
        <w:rPr>
          <w:rStyle w:val="Char6"/>
          <w:rFonts w:hint="cs"/>
          <w:rtl/>
        </w:rPr>
        <w:t>ي</w:t>
      </w:r>
      <w:r w:rsidRPr="00315130">
        <w:rPr>
          <w:rStyle w:val="Char6"/>
          <w:rtl/>
        </w:rPr>
        <w:t>َّ نائحة»:</w:t>
      </w:r>
      <w:r w:rsidRPr="00782D61">
        <w:rPr>
          <w:rStyle w:val="Char3"/>
          <w:rFonts w:hint="cs"/>
          <w:rtl/>
        </w:rPr>
        <w:t xml:space="preserve"> «هرگاه من از دنیا رفتم صورت خود را نخراش</w:t>
      </w:r>
      <w:r w:rsidR="000D481C" w:rsidRPr="00782D61">
        <w:rPr>
          <w:rStyle w:val="Char3"/>
          <w:rFonts w:hint="cs"/>
          <w:rtl/>
        </w:rPr>
        <w:t>،</w:t>
      </w:r>
      <w:r w:rsidRPr="00782D61">
        <w:rPr>
          <w:rStyle w:val="Char3"/>
          <w:rFonts w:hint="cs"/>
          <w:rtl/>
        </w:rPr>
        <w:t xml:space="preserve"> و موهایت را به خاطر من پریشان نکن و [مرا] با شیون و زاری مخوان [شیون و زاری سر مده] و بر من نوحه و سوگواری مکن.» این همان معروفی است که خداوند</w:t>
      </w:r>
      <w:r w:rsidR="002E7A64">
        <w:rPr>
          <w:rStyle w:val="Char3"/>
          <w:rFonts w:cs="CTraditional Arabic" w:hint="cs"/>
          <w:rtl/>
        </w:rPr>
        <w:t>ﻷ</w:t>
      </w:r>
      <w:r w:rsidRPr="00782D61">
        <w:rPr>
          <w:rStyle w:val="Char3"/>
          <w:rFonts w:hint="cs"/>
          <w:rtl/>
        </w:rPr>
        <w:t xml:space="preserve"> فرموده است</w:t>
      </w:r>
      <w:r w:rsidRPr="003E7BEE">
        <w:rPr>
          <w:rStyle w:val="Char3"/>
          <w:vertAlign w:val="superscript"/>
          <w:rtl/>
        </w:rPr>
        <w:footnoteReference w:id="52"/>
      </w:r>
      <w:r w:rsidR="000D481C"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امام حسین</w:t>
      </w:r>
      <w:r w:rsidR="000D0C52" w:rsidRPr="000D0C52">
        <w:rPr>
          <w:rStyle w:val="Char3"/>
          <w:rFonts w:cs="CTraditional Arabic" w:hint="cs"/>
          <w:rtl/>
        </w:rPr>
        <w:t xml:space="preserve">÷ </w:t>
      </w:r>
      <w:r w:rsidRPr="00782D61">
        <w:rPr>
          <w:rStyle w:val="Char3"/>
          <w:rFonts w:hint="cs"/>
          <w:rtl/>
        </w:rPr>
        <w:t>نیز که بسیاری از مردم به او اموری را نسبت می‌دهند و در روز شهادت او گریه می‌کنند، با پیروی از سنت جدش پیامبر</w:t>
      </w:r>
      <w:r w:rsidR="002950C1" w:rsidRPr="002950C1">
        <w:rPr>
          <w:rStyle w:val="Char3"/>
          <w:rFonts w:cs="CTraditional Arabic" w:hint="cs"/>
          <w:rtl/>
        </w:rPr>
        <w:t xml:space="preserve">ص </w:t>
      </w:r>
      <w:r w:rsidRPr="00782D61">
        <w:rPr>
          <w:rStyle w:val="Char3"/>
          <w:rFonts w:hint="cs"/>
          <w:rtl/>
        </w:rPr>
        <w:t>این اعمال را حرام دانسته و از آن تبرّی جسته است.</w:t>
      </w:r>
    </w:p>
    <w:p w:rsidR="009B6AE9" w:rsidRPr="00782D61" w:rsidRDefault="009B6AE9" w:rsidP="00782D61">
      <w:pPr>
        <w:widowControl w:val="0"/>
        <w:bidi/>
        <w:ind w:firstLine="284"/>
        <w:jc w:val="both"/>
        <w:rPr>
          <w:rStyle w:val="Char3"/>
          <w:rtl/>
        </w:rPr>
      </w:pPr>
      <w:r w:rsidRPr="00782D61">
        <w:rPr>
          <w:rStyle w:val="Char3"/>
          <w:rFonts w:hint="cs"/>
          <w:rtl/>
        </w:rPr>
        <w:t>از امام محمد</w:t>
      </w:r>
      <w:r w:rsidR="0017465B" w:rsidRPr="00782D61">
        <w:rPr>
          <w:rStyle w:val="Char3"/>
          <w:rFonts w:hint="cs"/>
          <w:rtl/>
        </w:rPr>
        <w:t xml:space="preserve"> </w:t>
      </w:r>
      <w:r w:rsidRPr="00782D61">
        <w:rPr>
          <w:rStyle w:val="Char3"/>
          <w:rFonts w:hint="cs"/>
          <w:rtl/>
        </w:rPr>
        <w:t>باقر</w:t>
      </w:r>
      <w:r w:rsidR="000D0C52" w:rsidRPr="000D0C52">
        <w:rPr>
          <w:rStyle w:val="Char3"/>
          <w:rFonts w:cs="CTraditional Arabic" w:hint="cs"/>
          <w:rtl/>
        </w:rPr>
        <w:t xml:space="preserve">÷ </w:t>
      </w:r>
      <w:r w:rsidRPr="00782D61">
        <w:rPr>
          <w:rStyle w:val="Char3"/>
          <w:rFonts w:hint="cs"/>
          <w:rtl/>
        </w:rPr>
        <w:t>روایت شده است که فرمود: زمانی که امام حسین</w:t>
      </w:r>
      <w:r w:rsidR="000D0C52" w:rsidRPr="000D0C52">
        <w:rPr>
          <w:rStyle w:val="Char3"/>
          <w:rFonts w:cs="CTraditional Arabic" w:hint="cs"/>
          <w:rtl/>
        </w:rPr>
        <w:t xml:space="preserve">÷ </w:t>
      </w:r>
      <w:r w:rsidRPr="00782D61">
        <w:rPr>
          <w:rStyle w:val="Char3"/>
          <w:rFonts w:hint="cs"/>
          <w:rtl/>
        </w:rPr>
        <w:t>خواست وارد مدینه شود، زنان بنی عبدالمطلب به سوی او آمدند و خواستند شیون و زاری سر دهند. امام حسین</w:t>
      </w:r>
      <w:r w:rsidR="000D0C52" w:rsidRPr="000D0C52">
        <w:rPr>
          <w:rStyle w:val="Char3"/>
          <w:rFonts w:cs="CTraditional Arabic" w:hint="cs"/>
          <w:rtl/>
        </w:rPr>
        <w:t xml:space="preserve">÷ </w:t>
      </w:r>
      <w:r w:rsidRPr="00782D61">
        <w:rPr>
          <w:rStyle w:val="Char3"/>
          <w:rFonts w:hint="cs"/>
          <w:rtl/>
        </w:rPr>
        <w:t>در میان آنان راه رفت و فرمود: شما را به خاطر خدا سفارش می‌کنم که این امر [شیون و زاری] را به خاطر معصیت بودن آن نزد خداوند و پیامبرش ظاهر نکنید</w:t>
      </w:r>
      <w:r w:rsidRPr="003E7BEE">
        <w:rPr>
          <w:rStyle w:val="Char3"/>
          <w:vertAlign w:val="superscript"/>
          <w:rtl/>
        </w:rPr>
        <w:footnoteReference w:id="53"/>
      </w:r>
      <w:r w:rsidR="00CA7295" w:rsidRPr="00782D61">
        <w:rPr>
          <w:rStyle w:val="Char3"/>
          <w:rFonts w:hint="cs"/>
          <w:rtl/>
        </w:rPr>
        <w:t>.</w:t>
      </w:r>
    </w:p>
    <w:p w:rsidR="009B6AE9" w:rsidRPr="00782D61" w:rsidRDefault="009B6AE9" w:rsidP="009640E9">
      <w:pPr>
        <w:widowControl w:val="0"/>
        <w:bidi/>
        <w:ind w:firstLine="284"/>
        <w:jc w:val="both"/>
        <w:rPr>
          <w:rStyle w:val="Char3"/>
          <w:rtl/>
        </w:rPr>
      </w:pPr>
      <w:r w:rsidRPr="00782D61">
        <w:rPr>
          <w:rStyle w:val="Char3"/>
          <w:rFonts w:hint="cs"/>
          <w:rtl/>
        </w:rPr>
        <w:t>از امام علی</w:t>
      </w:r>
      <w:r w:rsidR="006E66A0" w:rsidRPr="00782D61">
        <w:rPr>
          <w:rStyle w:val="Char3"/>
          <w:rFonts w:hint="cs"/>
          <w:rtl/>
        </w:rPr>
        <w:t xml:space="preserve"> </w:t>
      </w:r>
      <w:r w:rsidRPr="00782D61">
        <w:rPr>
          <w:rStyle w:val="Char3"/>
          <w:rFonts w:hint="cs"/>
          <w:rtl/>
        </w:rPr>
        <w:t>‌بن حسین</w:t>
      </w:r>
      <w:r w:rsidR="000D0C52" w:rsidRPr="000D0C52">
        <w:rPr>
          <w:rStyle w:val="Char3"/>
          <w:rFonts w:cs="CTraditional Arabic" w:hint="cs"/>
          <w:rtl/>
        </w:rPr>
        <w:t xml:space="preserve">÷ </w:t>
      </w:r>
      <w:r w:rsidRPr="00782D61">
        <w:rPr>
          <w:rStyle w:val="Char3"/>
          <w:rFonts w:hint="cs"/>
          <w:rtl/>
        </w:rPr>
        <w:t>روایت شده است که امام حسین</w:t>
      </w:r>
      <w:r w:rsidR="000D0C52" w:rsidRPr="000D0C52">
        <w:rPr>
          <w:rStyle w:val="Char3"/>
          <w:rFonts w:cs="CTraditional Arabic" w:hint="cs"/>
          <w:rtl/>
        </w:rPr>
        <w:t xml:space="preserve">÷ </w:t>
      </w:r>
      <w:r w:rsidRPr="00782D61">
        <w:rPr>
          <w:rStyle w:val="Char3"/>
          <w:rFonts w:hint="cs"/>
          <w:rtl/>
        </w:rPr>
        <w:t>به خواهرش زینب</w:t>
      </w:r>
      <w:r w:rsidR="003E7BEE" w:rsidRPr="003E7BEE">
        <w:rPr>
          <w:rFonts w:ascii="Tahoma" w:hAnsi="Tahoma" w:cs="CTraditional Arabic" w:hint="cs"/>
          <w:color w:val="000000"/>
          <w:sz w:val="28"/>
          <w:szCs w:val="28"/>
          <w:rtl/>
          <w:lang w:bidi="fa-IR"/>
        </w:rPr>
        <w:t>ل</w:t>
      </w:r>
      <w:r w:rsidRPr="00782D61">
        <w:rPr>
          <w:rStyle w:val="Char3"/>
          <w:rFonts w:hint="cs"/>
          <w:rtl/>
        </w:rPr>
        <w:t xml:space="preserve"> فرمود: ای خواهرم! تو را قسم می‌دهم پس قسم مرا به جا بیاور. هرگاه من کشته شدم، برای [مرگ] من گریبان خود را پاره نکن</w:t>
      </w:r>
      <w:r w:rsidR="00A574AA" w:rsidRPr="00782D61">
        <w:rPr>
          <w:rStyle w:val="Char3"/>
          <w:rFonts w:hint="cs"/>
          <w:rtl/>
        </w:rPr>
        <w:t>،</w:t>
      </w:r>
      <w:r w:rsidRPr="00782D61">
        <w:rPr>
          <w:rStyle w:val="Char3"/>
          <w:rFonts w:hint="cs"/>
          <w:rtl/>
        </w:rPr>
        <w:t xml:space="preserve"> صورت خود را نخراش و برای من شیون و زاری سر مده و مرا مخوان</w:t>
      </w:r>
      <w:r w:rsidRPr="003E7BEE">
        <w:rPr>
          <w:rStyle w:val="Char3"/>
          <w:vertAlign w:val="superscript"/>
          <w:rtl/>
        </w:rPr>
        <w:footnoteReference w:id="54"/>
      </w:r>
      <w:r w:rsidR="006E66A0" w:rsidRPr="00782D61">
        <w:rPr>
          <w:rStyle w:val="Char3"/>
          <w:rFonts w:hint="cs"/>
          <w:rtl/>
        </w:rPr>
        <w:t>.</w:t>
      </w:r>
    </w:p>
    <w:p w:rsidR="009B6AE9" w:rsidRPr="00782D61" w:rsidRDefault="009B6AE9" w:rsidP="00026905">
      <w:pPr>
        <w:widowControl w:val="0"/>
        <w:bidi/>
        <w:ind w:firstLine="284"/>
        <w:jc w:val="both"/>
        <w:rPr>
          <w:rStyle w:val="Char3"/>
          <w:rtl/>
        </w:rPr>
      </w:pPr>
      <w:r w:rsidRPr="00782D61">
        <w:rPr>
          <w:rStyle w:val="Char3"/>
          <w:rFonts w:hint="cs"/>
          <w:rtl/>
        </w:rPr>
        <w:t>بسیاری از مردم از شنیدن این سخنان تعجب می‌کنند و می‌پرسند: چگونه پیامبر</w:t>
      </w:r>
      <w:r w:rsidR="00A574AA" w:rsidRPr="003E7BEE">
        <w:rPr>
          <w:rFonts w:ascii="Tahoma" w:hAnsi="Tahoma" w:cs="CTraditional Arabic" w:hint="cs"/>
          <w:color w:val="000000"/>
          <w:sz w:val="30"/>
          <w:szCs w:val="28"/>
          <w:rtl/>
          <w:lang w:bidi="fa-IR"/>
        </w:rPr>
        <w:t>ص</w:t>
      </w:r>
      <w:r w:rsidRPr="00782D61">
        <w:rPr>
          <w:rStyle w:val="Char3"/>
          <w:rFonts w:hint="cs"/>
          <w:rtl/>
        </w:rPr>
        <w:t xml:space="preserve"> [دخترش را] از گریه کردن نهی می‌کند. در حالی که یعقوب</w:t>
      </w:r>
      <w:r w:rsidR="000D0C52" w:rsidRPr="000D0C52">
        <w:rPr>
          <w:rStyle w:val="Char3"/>
          <w:rFonts w:cs="CTraditional Arabic" w:hint="cs"/>
          <w:rtl/>
        </w:rPr>
        <w:t xml:space="preserve">÷ </w:t>
      </w:r>
      <w:r w:rsidRPr="00782D61">
        <w:rPr>
          <w:rStyle w:val="Char3"/>
          <w:rFonts w:hint="cs"/>
          <w:rtl/>
        </w:rPr>
        <w:t>در فقدان پسرش آن قدر گریست تا بینایی چشمانش را از دست داد؟ آیا این امر با صبر در برابر قضا و قدر تناقض ندارد؟</w:t>
      </w:r>
    </w:p>
    <w:p w:rsidR="009B6AE9" w:rsidRPr="00782D61" w:rsidRDefault="009B6AE9" w:rsidP="00782D61">
      <w:pPr>
        <w:widowControl w:val="0"/>
        <w:bidi/>
        <w:ind w:firstLine="284"/>
        <w:jc w:val="both"/>
        <w:rPr>
          <w:rStyle w:val="Char3"/>
          <w:rtl/>
        </w:rPr>
      </w:pPr>
      <w:r w:rsidRPr="00782D61">
        <w:rPr>
          <w:rStyle w:val="Char3"/>
          <w:rFonts w:hint="cs"/>
          <w:rtl/>
        </w:rPr>
        <w:t>ما در جواب می‌گوییم: پیامبر</w:t>
      </w:r>
      <w:r w:rsidR="002950C1" w:rsidRPr="002950C1">
        <w:rPr>
          <w:rStyle w:val="Char3"/>
          <w:rFonts w:cs="CTraditional Arabic" w:hint="cs"/>
          <w:rtl/>
        </w:rPr>
        <w:t xml:space="preserve">ص </w:t>
      </w:r>
      <w:r w:rsidRPr="00782D61">
        <w:rPr>
          <w:rStyle w:val="Char3"/>
          <w:rFonts w:hint="cs"/>
          <w:rtl/>
        </w:rPr>
        <w:t xml:space="preserve">مردم را از گریه کردن نهی نفرموده‌اند. بلکه </w:t>
      </w:r>
      <w:r w:rsidR="00AA62B8">
        <w:rPr>
          <w:rStyle w:val="Char3"/>
          <w:rFonts w:hint="cs"/>
          <w:rtl/>
        </w:rPr>
        <w:t>چنان‌که</w:t>
      </w:r>
      <w:r w:rsidRPr="00782D61">
        <w:rPr>
          <w:rStyle w:val="Char3"/>
          <w:rFonts w:hint="cs"/>
          <w:rtl/>
        </w:rPr>
        <w:t xml:space="preserve"> گذشت، ایشان از امور دیگری که ممکن است همراه گریه و حزن انجام شوند: از قبیل خود زنی، سینه‌زنی، زنجیرزنی، زدن با شمشیر و خنجر بر سر، فغان، شیون، زاری، داد و فریاد، پوشیدن لباس سیاه، آوردن زنان و مردان شاعر و اعمال عجیب و نامشروع دیگر نهی فرموده‌اند.</w:t>
      </w:r>
    </w:p>
    <w:p w:rsidR="009B6AE9" w:rsidRPr="00782D61" w:rsidRDefault="009B6AE9" w:rsidP="00782D61">
      <w:pPr>
        <w:widowControl w:val="0"/>
        <w:bidi/>
        <w:ind w:firstLine="284"/>
        <w:jc w:val="both"/>
        <w:rPr>
          <w:rStyle w:val="Char3"/>
          <w:rtl/>
        </w:rPr>
      </w:pPr>
      <w:r w:rsidRPr="00782D61">
        <w:rPr>
          <w:rStyle w:val="Char3"/>
          <w:rFonts w:hint="cs"/>
          <w:rtl/>
        </w:rPr>
        <w:t>پیامبر</w:t>
      </w:r>
      <w:r w:rsidR="002950C1" w:rsidRPr="002950C1">
        <w:rPr>
          <w:rStyle w:val="Char3"/>
          <w:rFonts w:cs="CTraditional Arabic" w:hint="cs"/>
          <w:rtl/>
        </w:rPr>
        <w:t xml:space="preserve">ص </w:t>
      </w:r>
      <w:r w:rsidRPr="00782D61">
        <w:rPr>
          <w:rStyle w:val="Char3"/>
          <w:rFonts w:hint="cs"/>
          <w:rtl/>
        </w:rPr>
        <w:t xml:space="preserve">روزی که فرزندش ابراهیم از دنیا رفت، فرمود: </w:t>
      </w:r>
      <w:r w:rsidRPr="00315130">
        <w:rPr>
          <w:rStyle w:val="Char6"/>
          <w:rtl/>
        </w:rPr>
        <w:t xml:space="preserve">«ما </w:t>
      </w:r>
      <w:r w:rsidR="00A574AA" w:rsidRPr="00315130">
        <w:rPr>
          <w:rStyle w:val="Char6"/>
          <w:rFonts w:hint="cs"/>
          <w:rtl/>
        </w:rPr>
        <w:t>ك</w:t>
      </w:r>
      <w:r w:rsidRPr="00315130">
        <w:rPr>
          <w:rStyle w:val="Char6"/>
          <w:rtl/>
        </w:rPr>
        <w:t>ان من حزنٍ ف</w:t>
      </w:r>
      <w:r w:rsidR="00A574AA" w:rsidRPr="00315130">
        <w:rPr>
          <w:rStyle w:val="Char6"/>
          <w:rFonts w:hint="cs"/>
          <w:rtl/>
        </w:rPr>
        <w:t xml:space="preserve">ي </w:t>
      </w:r>
      <w:r w:rsidRPr="00315130">
        <w:rPr>
          <w:rStyle w:val="Char6"/>
          <w:rtl/>
        </w:rPr>
        <w:t>‌القلب والع</w:t>
      </w:r>
      <w:r w:rsidR="00A574AA" w:rsidRPr="00315130">
        <w:rPr>
          <w:rStyle w:val="Char6"/>
          <w:rFonts w:hint="cs"/>
          <w:rtl/>
        </w:rPr>
        <w:t>ي</w:t>
      </w:r>
      <w:r w:rsidRPr="00315130">
        <w:rPr>
          <w:rStyle w:val="Char6"/>
          <w:rtl/>
        </w:rPr>
        <w:t xml:space="preserve">ن فإنّما هو رحمة وما </w:t>
      </w:r>
      <w:r w:rsidR="00A574AA" w:rsidRPr="00315130">
        <w:rPr>
          <w:rStyle w:val="Char6"/>
          <w:rFonts w:hint="cs"/>
          <w:rtl/>
        </w:rPr>
        <w:t>ك</w:t>
      </w:r>
      <w:r w:rsidRPr="00315130">
        <w:rPr>
          <w:rStyle w:val="Char6"/>
          <w:rtl/>
        </w:rPr>
        <w:t>ان من حزن اللسان وبال</w:t>
      </w:r>
      <w:r w:rsidR="00A574AA" w:rsidRPr="00315130">
        <w:rPr>
          <w:rStyle w:val="Char6"/>
          <w:rFonts w:hint="cs"/>
          <w:rtl/>
        </w:rPr>
        <w:t>ي</w:t>
      </w:r>
      <w:r w:rsidRPr="00315130">
        <w:rPr>
          <w:rStyle w:val="Char6"/>
          <w:rtl/>
        </w:rPr>
        <w:t>دِ فهو من الش</w:t>
      </w:r>
      <w:r w:rsidR="00A574AA" w:rsidRPr="00315130">
        <w:rPr>
          <w:rStyle w:val="Char6"/>
          <w:rFonts w:hint="cs"/>
          <w:rtl/>
        </w:rPr>
        <w:t>ي</w:t>
      </w:r>
      <w:r w:rsidRPr="00315130">
        <w:rPr>
          <w:rStyle w:val="Char6"/>
          <w:rtl/>
        </w:rPr>
        <w:t>طان»</w:t>
      </w:r>
      <w:r w:rsidRPr="00315130">
        <w:rPr>
          <w:rStyle w:val="Char6"/>
          <w:rFonts w:hint="cs"/>
          <w:rtl/>
        </w:rPr>
        <w:t>.</w:t>
      </w:r>
      <w:r w:rsidRPr="00782D61">
        <w:rPr>
          <w:rStyle w:val="Char3"/>
          <w:rFonts w:hint="cs"/>
          <w:rtl/>
        </w:rPr>
        <w:t xml:space="preserve"> «اندوهی که در قلب و چشم باشد، رحمت است. اما اندوهی که در زبان و دست [جوارح] [ظاهر شود] از سوی شیطان است»</w:t>
      </w:r>
      <w:r w:rsidRPr="003E7BEE">
        <w:rPr>
          <w:rStyle w:val="Char3"/>
          <w:vertAlign w:val="superscript"/>
          <w:rtl/>
        </w:rPr>
        <w:footnoteReference w:id="55"/>
      </w:r>
      <w:r w:rsidR="00A574AA"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اما دربار</w:t>
      </w:r>
      <w:r w:rsidR="0062225C" w:rsidRPr="00782D61">
        <w:rPr>
          <w:rStyle w:val="Char3"/>
          <w:rFonts w:hint="cs"/>
          <w:rtl/>
        </w:rPr>
        <w:t>ۀ</w:t>
      </w:r>
      <w:r w:rsidRPr="00782D61">
        <w:rPr>
          <w:rStyle w:val="Char3"/>
          <w:rFonts w:hint="cs"/>
          <w:rtl/>
        </w:rPr>
        <w:t xml:space="preserve"> یعقوب</w:t>
      </w:r>
      <w:r w:rsidR="000D0C52" w:rsidRPr="000D0C52">
        <w:rPr>
          <w:rStyle w:val="Char3"/>
          <w:rFonts w:cs="CTraditional Arabic" w:hint="cs"/>
          <w:rtl/>
        </w:rPr>
        <w:t xml:space="preserve">÷ </w:t>
      </w:r>
      <w:r w:rsidRPr="00782D61">
        <w:rPr>
          <w:rStyle w:val="Char3"/>
          <w:rFonts w:hint="cs"/>
          <w:rtl/>
        </w:rPr>
        <w:t>باید گفت که ایشان هنگامی که فرزندش یوسف</w:t>
      </w:r>
      <w:r w:rsidR="000D0C52" w:rsidRPr="000D0C52">
        <w:rPr>
          <w:rStyle w:val="Char3"/>
          <w:rFonts w:cs="CTraditional Arabic" w:hint="cs"/>
          <w:rtl/>
        </w:rPr>
        <w:t xml:space="preserve">÷ </w:t>
      </w:r>
      <w:r w:rsidRPr="00782D61">
        <w:rPr>
          <w:rStyle w:val="Char3"/>
          <w:rFonts w:hint="cs"/>
          <w:rtl/>
        </w:rPr>
        <w:t>را از دست داد در برابر قضا و قدر الهی صبر پیشه کرد، زیرا خداوند از زبان او می‌فرماید:</w:t>
      </w:r>
      <w:r w:rsidR="000D2691" w:rsidRPr="00782D61">
        <w:rPr>
          <w:rStyle w:val="Char3"/>
          <w:rFonts w:hint="cs"/>
          <w:rtl/>
        </w:rPr>
        <w:t xml:space="preserve"> </w:t>
      </w:r>
      <w:r w:rsidR="000D2691" w:rsidRPr="00782D61">
        <w:rPr>
          <w:rFonts w:ascii="Traditional Arabic" w:hAnsi="Traditional Arabic" w:cs="Traditional Arabic"/>
          <w:sz w:val="30"/>
          <w:szCs w:val="30"/>
          <w:rtl/>
          <w:lang w:bidi="fa-IR"/>
        </w:rPr>
        <w:t>﴿</w:t>
      </w:r>
      <w:r w:rsidR="009B6538" w:rsidRPr="00782D61">
        <w:rPr>
          <w:rStyle w:val="Char4"/>
          <w:rtl/>
        </w:rPr>
        <w:t>فَصَبۡرٞ جَمِيلٞۖ وَ</w:t>
      </w:r>
      <w:r w:rsidR="009B6538" w:rsidRPr="00782D61">
        <w:rPr>
          <w:rStyle w:val="Char4"/>
          <w:rFonts w:hint="cs"/>
          <w:rtl/>
        </w:rPr>
        <w:t>ٱ</w:t>
      </w:r>
      <w:r w:rsidR="009B6538" w:rsidRPr="00782D61">
        <w:rPr>
          <w:rStyle w:val="Char4"/>
          <w:rFonts w:hint="eastAsia"/>
          <w:rtl/>
        </w:rPr>
        <w:t>للَّهُ</w:t>
      </w:r>
      <w:r w:rsidR="009B6538" w:rsidRPr="00782D61">
        <w:rPr>
          <w:rStyle w:val="Char4"/>
          <w:rtl/>
        </w:rPr>
        <w:t xml:space="preserve"> </w:t>
      </w:r>
      <w:r w:rsidR="009B6538" w:rsidRPr="00782D61">
        <w:rPr>
          <w:rStyle w:val="Char4"/>
          <w:rFonts w:hint="cs"/>
          <w:rtl/>
        </w:rPr>
        <w:t>ٱ</w:t>
      </w:r>
      <w:r w:rsidR="009B6538" w:rsidRPr="00782D61">
        <w:rPr>
          <w:rStyle w:val="Char4"/>
          <w:rFonts w:hint="eastAsia"/>
          <w:rtl/>
        </w:rPr>
        <w:t>لۡمُسۡتَعَانُ</w:t>
      </w:r>
      <w:r w:rsidR="009B6538" w:rsidRPr="00782D61">
        <w:rPr>
          <w:rStyle w:val="Char4"/>
          <w:rtl/>
        </w:rPr>
        <w:t xml:space="preserve"> عَلَىٰ مَا تَصِفُونَ ١٨</w:t>
      </w:r>
      <w:r w:rsidR="000D2691" w:rsidRPr="00782D61">
        <w:rPr>
          <w:rFonts w:ascii="Traditional Arabic" w:hAnsi="Traditional Arabic" w:cs="Traditional Arabic"/>
          <w:sz w:val="30"/>
          <w:szCs w:val="30"/>
          <w:rtl/>
          <w:lang w:bidi="fa-IR"/>
        </w:rPr>
        <w:t>﴾</w:t>
      </w:r>
      <w:r w:rsidR="000D2691" w:rsidRPr="00782D61">
        <w:rPr>
          <w:rStyle w:val="Char3"/>
          <w:rFonts w:hint="cs"/>
          <w:rtl/>
        </w:rPr>
        <w:t xml:space="preserve"> </w:t>
      </w:r>
      <w:r w:rsidR="000D2691" w:rsidRPr="00782D61">
        <w:rPr>
          <w:rStyle w:val="Char2"/>
          <w:rFonts w:hint="cs"/>
          <w:rtl/>
        </w:rPr>
        <w:t>[یوسف: 18].</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«[کار من] صبر جمیل است. [صبری که جزع و فزع، زیبایی آن را نیالاید و ناشکری و ناسپاسی اجر آن را نزداید و به گناه تبدیل ننماید] و تنها خداست که باید از او در برابر یاو</w:t>
      </w:r>
      <w:r w:rsidR="0062225C" w:rsidRPr="00782D61">
        <w:rPr>
          <w:rStyle w:val="Char3"/>
          <w:rFonts w:hint="cs"/>
          <w:rtl/>
        </w:rPr>
        <w:t>ۀ</w:t>
      </w:r>
      <w:r w:rsidRPr="00782D61">
        <w:rPr>
          <w:rStyle w:val="Char3"/>
          <w:rFonts w:hint="cs"/>
          <w:rtl/>
        </w:rPr>
        <w:t xml:space="preserve"> رسواگرانه‌ای که می‌گویید یاری خواست»</w:t>
      </w:r>
      <w:r w:rsidR="006F455E"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ناصر مکارم شیرازی درباره شدت گریه یعقوب</w:t>
      </w:r>
      <w:r w:rsidR="000D0C52" w:rsidRPr="000D0C52">
        <w:rPr>
          <w:rStyle w:val="Char3"/>
          <w:rFonts w:cs="CTraditional Arabic" w:hint="cs"/>
          <w:rtl/>
        </w:rPr>
        <w:t xml:space="preserve">÷ </w:t>
      </w:r>
      <w:r w:rsidRPr="00782D61">
        <w:rPr>
          <w:rStyle w:val="Char3"/>
          <w:rFonts w:hint="cs"/>
          <w:rtl/>
        </w:rPr>
        <w:t>می‌نویسد:</w:t>
      </w:r>
      <w:r w:rsidR="006F455E" w:rsidRPr="00782D61">
        <w:rPr>
          <w:rStyle w:val="Char3"/>
          <w:rFonts w:hint="cs"/>
          <w:rtl/>
        </w:rPr>
        <w:t xml:space="preserve"> </w:t>
      </w:r>
      <w:r w:rsidRPr="00782D61">
        <w:rPr>
          <w:rStyle w:val="Char3"/>
          <w:rFonts w:hint="cs"/>
          <w:rtl/>
        </w:rPr>
        <w:t>قلب‌های بندگان محل عواطف است. پس جای تعجب ندارد که گریه</w:t>
      </w:r>
      <w:r w:rsidR="0062225C" w:rsidRPr="00782D61">
        <w:rPr>
          <w:rStyle w:val="Char3"/>
          <w:rFonts w:hint="cs"/>
          <w:rtl/>
        </w:rPr>
        <w:t xml:space="preserve"> آن‌ها </w:t>
      </w:r>
      <w:r w:rsidRPr="00782D61">
        <w:rPr>
          <w:rStyle w:val="Char3"/>
          <w:rFonts w:hint="cs"/>
          <w:rtl/>
        </w:rPr>
        <w:t>همواره سرازیر باشد. اما مهم آن است که بر خود مسلط باشند</w:t>
      </w:r>
      <w:r w:rsidR="004E386B" w:rsidRPr="00782D61">
        <w:rPr>
          <w:rStyle w:val="Char3"/>
          <w:rFonts w:hint="cs"/>
          <w:rtl/>
        </w:rPr>
        <w:t>،</w:t>
      </w:r>
      <w:r w:rsidRPr="00782D61">
        <w:rPr>
          <w:rStyle w:val="Char3"/>
          <w:rFonts w:hint="cs"/>
          <w:rtl/>
        </w:rPr>
        <w:t xml:space="preserve"> تعادل [روحی] خود را از دست ندهند</w:t>
      </w:r>
      <w:r w:rsidR="004E386B" w:rsidRPr="00782D61">
        <w:rPr>
          <w:rStyle w:val="Char3"/>
          <w:rFonts w:hint="cs"/>
          <w:rtl/>
        </w:rPr>
        <w:t>،</w:t>
      </w:r>
      <w:r w:rsidRPr="00782D61">
        <w:rPr>
          <w:rStyle w:val="Char3"/>
          <w:rFonts w:hint="cs"/>
          <w:rtl/>
        </w:rPr>
        <w:t xml:space="preserve"> و سخنی نگویند که پروردگار را به خشم آورد. جالب اینکه همین سؤال را از پیامبر اسلام</w:t>
      </w:r>
      <w:r w:rsidR="002950C1" w:rsidRPr="002950C1">
        <w:rPr>
          <w:rStyle w:val="Char3"/>
          <w:rFonts w:cs="CTraditional Arabic" w:hint="cs"/>
          <w:rtl/>
        </w:rPr>
        <w:t xml:space="preserve">ص </w:t>
      </w:r>
      <w:r w:rsidRPr="00782D61">
        <w:rPr>
          <w:rStyle w:val="Char3"/>
          <w:rFonts w:hint="cs"/>
          <w:rtl/>
        </w:rPr>
        <w:t>پرسیدند در حالی که ایشان برای وفات فرزندشان ابراهیم گریه می‌کردند. گفتند: ای رسول خدا آیا ما را از گریه کردن نهی می‌کنی و خود گریه می‌کنی؟ پیامبر اکرم</w:t>
      </w:r>
      <w:r w:rsidR="002950C1" w:rsidRPr="002950C1">
        <w:rPr>
          <w:rStyle w:val="Char3"/>
          <w:rFonts w:cs="CTraditional Arabic" w:hint="cs"/>
          <w:rtl/>
        </w:rPr>
        <w:t xml:space="preserve">ص </w:t>
      </w:r>
      <w:r w:rsidRPr="00782D61">
        <w:rPr>
          <w:rStyle w:val="Char3"/>
          <w:rFonts w:hint="cs"/>
          <w:rtl/>
        </w:rPr>
        <w:t xml:space="preserve">در جواب آنان فرمودند: </w:t>
      </w:r>
      <w:r w:rsidRPr="00315130">
        <w:rPr>
          <w:rStyle w:val="Char6"/>
          <w:rtl/>
        </w:rPr>
        <w:t>«تدمع الع</w:t>
      </w:r>
      <w:r w:rsidR="004E386B" w:rsidRPr="00315130">
        <w:rPr>
          <w:rStyle w:val="Char6"/>
          <w:rFonts w:hint="cs"/>
          <w:rtl/>
        </w:rPr>
        <w:t>ي</w:t>
      </w:r>
      <w:r w:rsidR="004E386B" w:rsidRPr="00315130">
        <w:rPr>
          <w:rStyle w:val="Char6"/>
          <w:rtl/>
        </w:rPr>
        <w:t>ن و</w:t>
      </w:r>
      <w:r w:rsidR="004E386B" w:rsidRPr="00315130">
        <w:rPr>
          <w:rStyle w:val="Char6"/>
          <w:rFonts w:hint="cs"/>
          <w:rtl/>
        </w:rPr>
        <w:t>ي</w:t>
      </w:r>
      <w:r w:rsidR="004E386B" w:rsidRPr="00315130">
        <w:rPr>
          <w:rStyle w:val="Char6"/>
          <w:rtl/>
        </w:rPr>
        <w:t>حزن القلب و</w:t>
      </w:r>
      <w:r w:rsidRPr="00315130">
        <w:rPr>
          <w:rStyle w:val="Char6"/>
          <w:rtl/>
        </w:rPr>
        <w:t xml:space="preserve">لا نقول ما </w:t>
      </w:r>
      <w:r w:rsidR="004E386B" w:rsidRPr="00315130">
        <w:rPr>
          <w:rStyle w:val="Char6"/>
          <w:rFonts w:hint="cs"/>
          <w:rtl/>
        </w:rPr>
        <w:t>ي</w:t>
      </w:r>
      <w:r w:rsidRPr="00315130">
        <w:rPr>
          <w:rStyle w:val="Char6"/>
          <w:rtl/>
        </w:rPr>
        <w:t>ُسخط الربَّ»:</w:t>
      </w:r>
      <w:r w:rsidRPr="00315130">
        <w:rPr>
          <w:rStyle w:val="Char6"/>
          <w:rFonts w:hint="cs"/>
          <w:rtl/>
        </w:rPr>
        <w:t xml:space="preserve"> </w:t>
      </w:r>
      <w:r w:rsidRPr="00782D61">
        <w:rPr>
          <w:rStyle w:val="Char3"/>
          <w:rFonts w:hint="cs"/>
          <w:rtl/>
        </w:rPr>
        <w:t xml:space="preserve">«چشم اشک می‌ریزد، قلب غمگین می‌شود اما آنچه را که موجب خشم پروردگار می‌شود، نمی‌گوییم.» و در روایت دیگری آمده است که ایشان فرمودند: </w:t>
      </w:r>
      <w:r w:rsidRPr="00315130">
        <w:rPr>
          <w:rStyle w:val="Char6"/>
          <w:rFonts w:hint="cs"/>
          <w:rtl/>
        </w:rPr>
        <w:t>«ل</w:t>
      </w:r>
      <w:r w:rsidR="00CD11C7" w:rsidRPr="00315130">
        <w:rPr>
          <w:rStyle w:val="Char6"/>
          <w:rFonts w:hint="cs"/>
          <w:rtl/>
        </w:rPr>
        <w:t>ي</w:t>
      </w:r>
      <w:r w:rsidRPr="00315130">
        <w:rPr>
          <w:rStyle w:val="Char6"/>
          <w:rFonts w:hint="cs"/>
          <w:rtl/>
        </w:rPr>
        <w:t>س هذا ب</w:t>
      </w:r>
      <w:r w:rsidR="00CD11C7" w:rsidRPr="00315130">
        <w:rPr>
          <w:rStyle w:val="Char6"/>
          <w:rFonts w:hint="cs"/>
          <w:rtl/>
        </w:rPr>
        <w:t>ك</w:t>
      </w:r>
      <w:r w:rsidRPr="00315130">
        <w:rPr>
          <w:rStyle w:val="Char6"/>
          <w:rFonts w:hint="cs"/>
          <w:rtl/>
        </w:rPr>
        <w:t>اءً، إنّه رحمة»:</w:t>
      </w:r>
      <w:r w:rsidRPr="00782D61">
        <w:rPr>
          <w:rStyle w:val="Char3"/>
          <w:rFonts w:hint="cs"/>
          <w:rtl/>
        </w:rPr>
        <w:t xml:space="preserve"> «این گریه نیست بلکه رحمت است». این امر به این مسأله اشاره دارد که در سینه انسان قلب وجود دارد</w:t>
      </w:r>
      <w:r w:rsidR="00CD11C7" w:rsidRPr="00782D61">
        <w:rPr>
          <w:rStyle w:val="Char3"/>
          <w:rFonts w:hint="cs"/>
          <w:rtl/>
        </w:rPr>
        <w:t>،</w:t>
      </w:r>
      <w:r w:rsidRPr="00782D61">
        <w:rPr>
          <w:rStyle w:val="Char3"/>
          <w:rFonts w:hint="cs"/>
          <w:rtl/>
        </w:rPr>
        <w:t xml:space="preserve"> نه سنگ</w:t>
      </w:r>
      <w:r w:rsidR="00CD11C7" w:rsidRPr="00782D61">
        <w:rPr>
          <w:rStyle w:val="Char3"/>
          <w:rFonts w:hint="cs"/>
          <w:rtl/>
        </w:rPr>
        <w:t>،</w:t>
      </w:r>
      <w:r w:rsidRPr="00782D61">
        <w:rPr>
          <w:rStyle w:val="Char3"/>
          <w:rFonts w:hint="cs"/>
          <w:rtl/>
        </w:rPr>
        <w:t xml:space="preserve"> و طبیعی است که انسان در برابر مسائل عاطفی متأثّر شود و ساده‌ترین راه متأثّر شدن</w:t>
      </w:r>
      <w:r w:rsidR="00CD11C7" w:rsidRPr="00782D61">
        <w:rPr>
          <w:rStyle w:val="Char3"/>
          <w:rFonts w:hint="cs"/>
          <w:rtl/>
        </w:rPr>
        <w:t>،</w:t>
      </w:r>
      <w:r w:rsidRPr="00782D61">
        <w:rPr>
          <w:rStyle w:val="Char3"/>
          <w:rFonts w:hint="cs"/>
          <w:rtl/>
        </w:rPr>
        <w:t xml:space="preserve"> جاری شدن اشک است</w:t>
      </w:r>
      <w:r w:rsidRPr="003E7BEE">
        <w:rPr>
          <w:rStyle w:val="Char3"/>
          <w:vertAlign w:val="superscript"/>
          <w:rtl/>
        </w:rPr>
        <w:footnoteReference w:id="56"/>
      </w:r>
      <w:r w:rsidR="00CD11C7"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بنابراین کسی که پیامبر</w:t>
      </w:r>
      <w:r w:rsidR="002950C1" w:rsidRPr="002950C1">
        <w:rPr>
          <w:rStyle w:val="Char3"/>
          <w:rFonts w:cs="CTraditional Arabic" w:hint="cs"/>
          <w:rtl/>
        </w:rPr>
        <w:t xml:space="preserve">ص </w:t>
      </w:r>
      <w:r w:rsidRPr="00782D61">
        <w:rPr>
          <w:rStyle w:val="Char3"/>
          <w:rFonts w:hint="cs"/>
          <w:rtl/>
        </w:rPr>
        <w:t>و اهل بیت و یاران او را دوست دارد، باید براساس روش آنان عمل نماید</w:t>
      </w:r>
      <w:r w:rsidR="0006060B" w:rsidRPr="00782D61">
        <w:rPr>
          <w:rStyle w:val="Char3"/>
          <w:rFonts w:hint="cs"/>
          <w:rtl/>
        </w:rPr>
        <w:t>،</w:t>
      </w:r>
      <w:r w:rsidRPr="00782D61">
        <w:rPr>
          <w:rStyle w:val="Char3"/>
          <w:rFonts w:hint="cs"/>
          <w:rtl/>
        </w:rPr>
        <w:t xml:space="preserve"> و از شیوه آن بزرگواران که مردم را به اطاعت از شریعت می‌خواندند تبعیت و پیروی کند</w:t>
      </w:r>
      <w:r w:rsidR="0006060B" w:rsidRPr="00782D61">
        <w:rPr>
          <w:rStyle w:val="Char3"/>
          <w:rFonts w:hint="cs"/>
          <w:rtl/>
        </w:rPr>
        <w:t>،</w:t>
      </w:r>
      <w:r w:rsidRPr="00782D61">
        <w:rPr>
          <w:rStyle w:val="Char3"/>
          <w:rFonts w:hint="cs"/>
          <w:rtl/>
        </w:rPr>
        <w:t xml:space="preserve"> و با کتاب خداوند که انسان را به در پیش گرفتن صبر در هنگام مشکلات فرا می‌خواند، مخالفت ننماید.</w:t>
      </w:r>
    </w:p>
    <w:p w:rsidR="004228AA" w:rsidRPr="00782D61" w:rsidRDefault="004228AA" w:rsidP="00782D61">
      <w:pPr>
        <w:widowControl w:val="0"/>
        <w:bidi/>
        <w:rPr>
          <w:rFonts w:cs="B Jadid"/>
          <w:b/>
          <w:bCs/>
          <w:sz w:val="36"/>
          <w:szCs w:val="36"/>
          <w:rtl/>
          <w:lang w:bidi="fa-IR"/>
        </w:rPr>
        <w:sectPr w:rsidR="004228AA" w:rsidRPr="00782D61" w:rsidSect="005022E8">
          <w:footnotePr>
            <w:numRestart w:val="eachPage"/>
          </w:footnotePr>
          <w:type w:val="oddPage"/>
          <w:pgSz w:w="9356" w:h="13608" w:code="9"/>
          <w:pgMar w:top="567" w:right="1134" w:bottom="851" w:left="1134" w:header="454" w:footer="0" w:gutter="0"/>
          <w:cols w:space="708"/>
          <w:titlePg/>
          <w:bidi/>
          <w:rtlGutter/>
          <w:docGrid w:linePitch="360"/>
        </w:sectPr>
      </w:pPr>
    </w:p>
    <w:p w:rsidR="009D73F1" w:rsidRPr="00782D61" w:rsidRDefault="009D73F1" w:rsidP="00782D61">
      <w:pPr>
        <w:pStyle w:val="a0"/>
        <w:rPr>
          <w:sz w:val="36"/>
          <w:szCs w:val="36"/>
          <w:rtl/>
        </w:rPr>
      </w:pPr>
    </w:p>
    <w:p w:rsidR="007518FB" w:rsidRPr="00782D61" w:rsidRDefault="007518FB" w:rsidP="00F007FD">
      <w:pPr>
        <w:pStyle w:val="ac"/>
        <w:rPr>
          <w:rtl/>
        </w:rPr>
      </w:pPr>
      <w:bookmarkStart w:id="44" w:name="_Toc273056499"/>
      <w:bookmarkStart w:id="45" w:name="_Toc296228853"/>
      <w:bookmarkStart w:id="46" w:name="_Toc441847173"/>
      <w:r w:rsidRPr="00782D61">
        <w:rPr>
          <w:rFonts w:hint="cs"/>
          <w:rtl/>
        </w:rPr>
        <w:t>فصل سوم</w:t>
      </w:r>
      <w:r w:rsidRPr="00782D61">
        <w:rPr>
          <w:rFonts w:cs="B Jadid" w:hint="cs"/>
          <w:b/>
          <w:rtl/>
        </w:rPr>
        <w:t>:</w:t>
      </w:r>
      <w:r w:rsidR="009D73F1" w:rsidRPr="00782D61">
        <w:rPr>
          <w:rFonts w:cs="B Jadid"/>
          <w:b/>
          <w:rtl/>
        </w:rPr>
        <w:br/>
      </w:r>
      <w:r w:rsidRPr="009640E9">
        <w:rPr>
          <w:rFonts w:hint="cs"/>
          <w:rtl/>
        </w:rPr>
        <w:t>توح</w:t>
      </w:r>
      <w:r w:rsidR="00F007FD">
        <w:rPr>
          <w:rFonts w:hint="cs"/>
          <w:rtl/>
        </w:rPr>
        <w:t>ی</w:t>
      </w:r>
      <w:r w:rsidRPr="009640E9">
        <w:rPr>
          <w:rFonts w:hint="cs"/>
          <w:rtl/>
        </w:rPr>
        <w:t>د</w:t>
      </w:r>
      <w:r w:rsidRPr="00782D61">
        <w:rPr>
          <w:rFonts w:hint="cs"/>
          <w:rtl/>
        </w:rPr>
        <w:t xml:space="preserve"> الوه</w:t>
      </w:r>
      <w:r w:rsidR="00F007FD">
        <w:rPr>
          <w:rFonts w:hint="cs"/>
          <w:rtl/>
        </w:rPr>
        <w:t>ی</w:t>
      </w:r>
      <w:r w:rsidRPr="00782D61">
        <w:rPr>
          <w:rFonts w:hint="cs"/>
          <w:rtl/>
        </w:rPr>
        <w:t>ت</w:t>
      </w:r>
      <w:bookmarkEnd w:id="44"/>
      <w:bookmarkEnd w:id="45"/>
      <w:bookmarkEnd w:id="46"/>
    </w:p>
    <w:p w:rsidR="007518FB" w:rsidRPr="00782D61" w:rsidRDefault="007518FB" w:rsidP="00F007FD">
      <w:pPr>
        <w:pStyle w:val="a9"/>
        <w:rPr>
          <w:rtl/>
          <w:lang w:bidi="fa-IR"/>
        </w:rPr>
      </w:pPr>
      <w:r w:rsidRPr="00782D61">
        <w:rPr>
          <w:rFonts w:hint="cs"/>
          <w:rtl/>
          <w:lang w:bidi="fa-IR"/>
        </w:rPr>
        <w:t>شامل مباحث ز</w:t>
      </w:r>
      <w:r w:rsidR="00F007FD">
        <w:rPr>
          <w:rFonts w:hint="cs"/>
          <w:rtl/>
          <w:lang w:bidi="fa-IR"/>
        </w:rPr>
        <w:t>ی</w:t>
      </w:r>
      <w:r w:rsidRPr="00782D61">
        <w:rPr>
          <w:rFonts w:hint="cs"/>
          <w:rtl/>
          <w:lang w:bidi="fa-IR"/>
        </w:rPr>
        <w:t>ر است:</w:t>
      </w:r>
    </w:p>
    <w:p w:rsidR="007518FB" w:rsidRPr="00782D61" w:rsidRDefault="007518FB" w:rsidP="00F007FD">
      <w:pPr>
        <w:pStyle w:val="a9"/>
        <w:rPr>
          <w:lang w:bidi="fa-IR"/>
        </w:rPr>
      </w:pPr>
      <w:r w:rsidRPr="00782D61">
        <w:rPr>
          <w:rFonts w:hint="cs"/>
          <w:rtl/>
          <w:lang w:bidi="fa-IR"/>
        </w:rPr>
        <w:t>بخش اول</w:t>
      </w:r>
      <w:r w:rsidR="009D73F1" w:rsidRPr="00782D61">
        <w:rPr>
          <w:rFonts w:hint="cs"/>
          <w:rtl/>
          <w:lang w:bidi="fa-IR"/>
        </w:rPr>
        <w:t>:</w:t>
      </w:r>
      <w:r w:rsidRPr="00782D61">
        <w:rPr>
          <w:rFonts w:hint="cs"/>
          <w:rtl/>
          <w:lang w:bidi="fa-IR"/>
        </w:rPr>
        <w:t xml:space="preserve"> تعر</w:t>
      </w:r>
      <w:r w:rsidR="00F007FD">
        <w:rPr>
          <w:rFonts w:hint="cs"/>
          <w:rtl/>
          <w:lang w:bidi="fa-IR"/>
        </w:rPr>
        <w:t>ی</w:t>
      </w:r>
      <w:r w:rsidRPr="00782D61">
        <w:rPr>
          <w:rFonts w:hint="cs"/>
          <w:rtl/>
          <w:lang w:bidi="fa-IR"/>
        </w:rPr>
        <w:t>ف توحید الوهیت</w:t>
      </w:r>
    </w:p>
    <w:p w:rsidR="007518FB" w:rsidRPr="00782D61" w:rsidRDefault="007518FB" w:rsidP="009640E9">
      <w:pPr>
        <w:pStyle w:val="a9"/>
        <w:rPr>
          <w:lang w:bidi="fa-IR"/>
        </w:rPr>
      </w:pPr>
      <w:r w:rsidRPr="00782D61">
        <w:rPr>
          <w:rFonts w:hint="cs"/>
          <w:rtl/>
          <w:lang w:bidi="fa-IR"/>
        </w:rPr>
        <w:t>بخش دوم: سؤال و جواب دربار</w:t>
      </w:r>
      <w:r w:rsidR="009640E9">
        <w:rPr>
          <w:rFonts w:hint="cs"/>
          <w:rtl/>
          <w:lang w:bidi="fa-IR"/>
        </w:rPr>
        <w:t>ه</w:t>
      </w:r>
      <w:r w:rsidRPr="00782D61">
        <w:rPr>
          <w:rFonts w:hint="cs"/>
          <w:rtl/>
          <w:lang w:bidi="fa-IR"/>
        </w:rPr>
        <w:t xml:space="preserve"> توحید الوهیت</w:t>
      </w:r>
    </w:p>
    <w:p w:rsidR="007518FB" w:rsidRPr="00782D61" w:rsidRDefault="007518FB" w:rsidP="009640E9">
      <w:pPr>
        <w:pStyle w:val="a9"/>
        <w:rPr>
          <w:lang w:bidi="fa-IR"/>
        </w:rPr>
      </w:pPr>
      <w:r w:rsidRPr="00782D61">
        <w:rPr>
          <w:rFonts w:hint="cs"/>
          <w:rtl/>
          <w:lang w:bidi="fa-IR"/>
        </w:rPr>
        <w:t>بخش سوم: پرهیز از خطر شرک ورزیدن به پروردگار</w:t>
      </w:r>
    </w:p>
    <w:p w:rsidR="007518FB" w:rsidRPr="00782D61" w:rsidRDefault="007518FB" w:rsidP="009640E9">
      <w:pPr>
        <w:pStyle w:val="a9"/>
        <w:rPr>
          <w:lang w:bidi="fa-IR"/>
        </w:rPr>
      </w:pPr>
      <w:r w:rsidRPr="00782D61">
        <w:rPr>
          <w:rFonts w:hint="cs"/>
          <w:rtl/>
          <w:lang w:bidi="fa-IR"/>
        </w:rPr>
        <w:t>بخش چهارم: نمونه‌هائی از وقوع شرک در میان مردم</w:t>
      </w:r>
    </w:p>
    <w:p w:rsidR="004228AA" w:rsidRPr="00782D61" w:rsidRDefault="004228AA" w:rsidP="00782D61">
      <w:pPr>
        <w:widowControl w:val="0"/>
        <w:bidi/>
        <w:ind w:left="822"/>
        <w:jc w:val="both"/>
        <w:rPr>
          <w:rFonts w:cs="B Lotus"/>
          <w:sz w:val="34"/>
          <w:szCs w:val="34"/>
          <w:rtl/>
          <w:lang w:bidi="fa-IR"/>
        </w:rPr>
        <w:sectPr w:rsidR="004228AA" w:rsidRPr="00782D61" w:rsidSect="009640E9">
          <w:footnotePr>
            <w:numRestart w:val="eachPage"/>
          </w:footnotePr>
          <w:type w:val="oddPage"/>
          <w:pgSz w:w="9356" w:h="13608" w:code="9"/>
          <w:pgMar w:top="567" w:right="1134" w:bottom="851" w:left="1134" w:header="454" w:footer="0" w:gutter="0"/>
          <w:cols w:space="708"/>
          <w:titlePg/>
          <w:bidi/>
          <w:rtlGutter/>
          <w:docGrid w:linePitch="360"/>
        </w:sectPr>
      </w:pPr>
    </w:p>
    <w:p w:rsidR="009B6AE9" w:rsidRPr="00782D61" w:rsidRDefault="009B6AE9" w:rsidP="009640E9">
      <w:pPr>
        <w:pStyle w:val="a0"/>
        <w:rPr>
          <w:rtl/>
        </w:rPr>
      </w:pPr>
      <w:bookmarkStart w:id="47" w:name="_Toc273056500"/>
      <w:bookmarkStart w:id="48" w:name="_Toc296228854"/>
      <w:bookmarkStart w:id="49" w:name="_Toc441847174"/>
      <w:r w:rsidRPr="009640E9">
        <w:rPr>
          <w:rFonts w:hint="cs"/>
          <w:rtl/>
        </w:rPr>
        <w:t>بخش</w:t>
      </w:r>
      <w:r w:rsidRPr="00782D61">
        <w:rPr>
          <w:rFonts w:hint="cs"/>
          <w:rtl/>
        </w:rPr>
        <w:t xml:space="preserve"> </w:t>
      </w:r>
      <w:r w:rsidRPr="009640E9">
        <w:rPr>
          <w:rFonts w:hint="cs"/>
          <w:rtl/>
        </w:rPr>
        <w:t>اوّل</w:t>
      </w:r>
      <w:r w:rsidR="009D73F1" w:rsidRPr="00782D61">
        <w:rPr>
          <w:rFonts w:hint="cs"/>
          <w:rtl/>
        </w:rPr>
        <w:t>:</w:t>
      </w:r>
      <w:r w:rsidR="009D73F1" w:rsidRPr="00782D61">
        <w:rPr>
          <w:rFonts w:hint="cs"/>
          <w:rtl/>
        </w:rPr>
        <w:br/>
      </w:r>
      <w:r w:rsidRPr="00782D61">
        <w:rPr>
          <w:rFonts w:hint="cs"/>
          <w:rtl/>
        </w:rPr>
        <w:t xml:space="preserve">تعریف </w:t>
      </w:r>
      <w:r w:rsidRPr="009640E9">
        <w:rPr>
          <w:rFonts w:hint="cs"/>
          <w:rtl/>
        </w:rPr>
        <w:t>توحید</w:t>
      </w:r>
      <w:r w:rsidRPr="00782D61">
        <w:rPr>
          <w:rFonts w:hint="cs"/>
          <w:rtl/>
        </w:rPr>
        <w:t xml:space="preserve"> الوهیت</w:t>
      </w:r>
      <w:bookmarkEnd w:id="47"/>
      <w:bookmarkEnd w:id="48"/>
      <w:bookmarkEnd w:id="49"/>
    </w:p>
    <w:p w:rsidR="009B6AE9" w:rsidRPr="00782D61" w:rsidRDefault="009B6AE9" w:rsidP="00782D61">
      <w:pPr>
        <w:widowControl w:val="0"/>
        <w:bidi/>
        <w:ind w:firstLine="284"/>
        <w:jc w:val="both"/>
        <w:rPr>
          <w:rStyle w:val="Char3"/>
          <w:rtl/>
        </w:rPr>
      </w:pPr>
      <w:r w:rsidRPr="00782D61">
        <w:rPr>
          <w:rStyle w:val="Char3"/>
          <w:rFonts w:hint="cs"/>
          <w:rtl/>
        </w:rPr>
        <w:t xml:space="preserve">توحید الوهیت عبارتست از </w:t>
      </w:r>
      <w:r w:rsidRPr="00F007FD">
        <w:rPr>
          <w:rStyle w:val="Char3"/>
          <w:rFonts w:hint="cs"/>
          <w:rtl/>
        </w:rPr>
        <w:t>یکی</w:t>
      </w:r>
      <w:r w:rsidRPr="00782D61">
        <w:rPr>
          <w:rStyle w:val="Char3"/>
          <w:rFonts w:hint="cs"/>
          <w:rtl/>
        </w:rPr>
        <w:t xml:space="preserve"> دانستن خداوند در عبادت‌هایی مانند: نماز، امید، کمک، پناه بردن و مدد جستن و ... . پس خداوند جنیّان و انسان‌ها را برای عبادت خودش به تنهایی و بدون قرار دادن شریک آفریده است. سپس آن [عبادت] را در این جهان فانی بر آنان واجب نموده است تا آنان را بیازماید. زیرا تنها اوست که شایستگی آن را دارد که این عبادات به او تعلّق گیرد.</w:t>
      </w:r>
    </w:p>
    <w:p w:rsidR="009B6AE9" w:rsidRPr="00782D61" w:rsidRDefault="009B6AE9" w:rsidP="00782D61">
      <w:pPr>
        <w:widowControl w:val="0"/>
        <w:bidi/>
        <w:ind w:firstLine="284"/>
        <w:jc w:val="both"/>
        <w:rPr>
          <w:rStyle w:val="Char4"/>
          <w:rtl/>
        </w:rPr>
      </w:pPr>
      <w:r w:rsidRPr="00782D61">
        <w:rPr>
          <w:rStyle w:val="Char3"/>
          <w:rFonts w:hint="cs"/>
          <w:rtl/>
        </w:rPr>
        <w:t>خداوند بزرگ فرموده است:</w:t>
      </w:r>
      <w:r w:rsidR="000D2691" w:rsidRPr="00782D61">
        <w:rPr>
          <w:rStyle w:val="Char3"/>
          <w:rFonts w:hint="cs"/>
          <w:rtl/>
        </w:rPr>
        <w:t xml:space="preserve"> </w:t>
      </w:r>
      <w:r w:rsidR="000D2691" w:rsidRPr="00782D61">
        <w:rPr>
          <w:rFonts w:ascii="Traditional Arabic" w:hAnsi="Traditional Arabic" w:cs="Traditional Arabic"/>
          <w:sz w:val="30"/>
          <w:szCs w:val="30"/>
          <w:rtl/>
          <w:lang w:bidi="fa-IR"/>
        </w:rPr>
        <w:t>﴿</w:t>
      </w:r>
      <w:r w:rsidR="009B6538" w:rsidRPr="00782D61">
        <w:rPr>
          <w:rStyle w:val="Char4"/>
          <w:rFonts w:hint="eastAsia"/>
          <w:rtl/>
        </w:rPr>
        <w:t>وَمَا</w:t>
      </w:r>
      <w:r w:rsidR="009B6538" w:rsidRPr="00782D61">
        <w:rPr>
          <w:rStyle w:val="Char4"/>
          <w:rtl/>
        </w:rPr>
        <w:t xml:space="preserve"> خَلَقۡتُ </w:t>
      </w:r>
      <w:r w:rsidR="009B6538" w:rsidRPr="00782D61">
        <w:rPr>
          <w:rStyle w:val="Char4"/>
          <w:rFonts w:hint="cs"/>
          <w:rtl/>
        </w:rPr>
        <w:t>ٱ</w:t>
      </w:r>
      <w:r w:rsidR="009B6538" w:rsidRPr="00782D61">
        <w:rPr>
          <w:rStyle w:val="Char4"/>
          <w:rFonts w:hint="eastAsia"/>
          <w:rtl/>
        </w:rPr>
        <w:t>لۡجِنَّ</w:t>
      </w:r>
      <w:r w:rsidR="009B6538" w:rsidRPr="00782D61">
        <w:rPr>
          <w:rStyle w:val="Char4"/>
          <w:rtl/>
        </w:rPr>
        <w:t xml:space="preserve"> وَ</w:t>
      </w:r>
      <w:r w:rsidR="009B6538" w:rsidRPr="00782D61">
        <w:rPr>
          <w:rStyle w:val="Char4"/>
          <w:rFonts w:hint="cs"/>
          <w:rtl/>
        </w:rPr>
        <w:t>ٱ</w:t>
      </w:r>
      <w:r w:rsidR="009B6538" w:rsidRPr="00782D61">
        <w:rPr>
          <w:rStyle w:val="Char4"/>
          <w:rFonts w:hint="eastAsia"/>
          <w:rtl/>
        </w:rPr>
        <w:t>لۡإِنسَ</w:t>
      </w:r>
      <w:r w:rsidR="009B6538" w:rsidRPr="00782D61">
        <w:rPr>
          <w:rStyle w:val="Char4"/>
          <w:rtl/>
        </w:rPr>
        <w:t xml:space="preserve"> إِلَّا لِيَعۡبُدُونِ ٥٦</w:t>
      </w:r>
      <w:r w:rsidR="000D2691" w:rsidRPr="00782D61">
        <w:rPr>
          <w:rFonts w:ascii="Traditional Arabic" w:hAnsi="Traditional Arabic" w:cs="Traditional Arabic"/>
          <w:sz w:val="30"/>
          <w:szCs w:val="30"/>
          <w:rtl/>
          <w:lang w:bidi="fa-IR"/>
        </w:rPr>
        <w:t>﴾</w:t>
      </w:r>
      <w:r w:rsidR="000D2691" w:rsidRPr="00782D61">
        <w:rPr>
          <w:rStyle w:val="Char3"/>
          <w:rFonts w:hint="cs"/>
          <w:rtl/>
        </w:rPr>
        <w:t xml:space="preserve"> </w:t>
      </w:r>
      <w:r w:rsidR="000D2691" w:rsidRPr="00782D61">
        <w:rPr>
          <w:rStyle w:val="Char2"/>
          <w:rFonts w:hint="cs"/>
          <w:rtl/>
        </w:rPr>
        <w:t>[الذاریات: 56].</w:t>
      </w:r>
    </w:p>
    <w:p w:rsidR="009B6AE9" w:rsidRPr="00782D61" w:rsidRDefault="009B6AE9" w:rsidP="00782D61">
      <w:pPr>
        <w:widowControl w:val="0"/>
        <w:tabs>
          <w:tab w:val="right" w:pos="7371"/>
        </w:tabs>
        <w:bidi/>
        <w:ind w:firstLine="284"/>
        <w:jc w:val="both"/>
        <w:rPr>
          <w:rStyle w:val="Char3"/>
          <w:rtl/>
        </w:rPr>
      </w:pPr>
      <w:r w:rsidRPr="009640E9">
        <w:rPr>
          <w:rStyle w:val="Char5"/>
          <w:rFonts w:hint="cs"/>
          <w:rtl/>
        </w:rPr>
        <w:t>«من پری‌ها و انسان‌ها را جز برای عبادت و پرستش خودم نیافریده‌ام»</w:t>
      </w:r>
      <w:r w:rsidR="00A50AA3"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همچنین فرموده است:</w:t>
      </w:r>
      <w:r w:rsidR="000D2691" w:rsidRPr="00782D61">
        <w:rPr>
          <w:rStyle w:val="Char3"/>
          <w:rFonts w:hint="cs"/>
          <w:rtl/>
        </w:rPr>
        <w:t xml:space="preserve"> </w:t>
      </w:r>
      <w:r w:rsidR="000D2691" w:rsidRPr="00782D61">
        <w:rPr>
          <w:rFonts w:ascii="Traditional Arabic" w:hAnsi="Traditional Arabic" w:cs="Traditional Arabic"/>
          <w:sz w:val="30"/>
          <w:szCs w:val="30"/>
          <w:rtl/>
          <w:lang w:bidi="fa-IR"/>
        </w:rPr>
        <w:t>﴿</w:t>
      </w:r>
      <w:r w:rsidR="00B85FCD" w:rsidRPr="00782D61">
        <w:rPr>
          <w:rStyle w:val="Char4"/>
          <w:rtl/>
        </w:rPr>
        <w:t>وَقَضَىٰ رَبُّكَ أَلَّا تَعۡبُدُوٓاْ إِلَّآ إِيَّاهُ</w:t>
      </w:r>
      <w:r w:rsidR="000D2691" w:rsidRPr="00782D61">
        <w:rPr>
          <w:rFonts w:ascii="Traditional Arabic" w:hAnsi="Traditional Arabic" w:cs="Traditional Arabic"/>
          <w:sz w:val="30"/>
          <w:szCs w:val="30"/>
          <w:rtl/>
          <w:lang w:bidi="fa-IR"/>
        </w:rPr>
        <w:t>﴾</w:t>
      </w:r>
      <w:r w:rsidR="000D2691" w:rsidRPr="00782D61">
        <w:rPr>
          <w:rStyle w:val="Char3"/>
          <w:rFonts w:hint="cs"/>
          <w:rtl/>
        </w:rPr>
        <w:t xml:space="preserve"> </w:t>
      </w:r>
      <w:r w:rsidR="000D2691" w:rsidRPr="00782D61">
        <w:rPr>
          <w:rStyle w:val="Char2"/>
          <w:rFonts w:hint="cs"/>
          <w:rtl/>
        </w:rPr>
        <w:t>[</w:t>
      </w:r>
      <w:r w:rsidR="0076028E" w:rsidRPr="00782D61">
        <w:rPr>
          <w:rStyle w:val="Char2"/>
          <w:rFonts w:hint="cs"/>
          <w:rtl/>
        </w:rPr>
        <w:t>الإ</w:t>
      </w:r>
      <w:r w:rsidR="000D2691" w:rsidRPr="00782D61">
        <w:rPr>
          <w:rStyle w:val="Char2"/>
          <w:rFonts w:hint="cs"/>
          <w:rtl/>
        </w:rPr>
        <w:t>سراء: 23].</w:t>
      </w:r>
    </w:p>
    <w:p w:rsidR="009B6AE9" w:rsidRPr="00782D61" w:rsidRDefault="009B6AE9" w:rsidP="00782D61">
      <w:pPr>
        <w:widowControl w:val="0"/>
        <w:tabs>
          <w:tab w:val="right" w:pos="7371"/>
        </w:tabs>
        <w:bidi/>
        <w:ind w:firstLine="284"/>
        <w:jc w:val="both"/>
        <w:rPr>
          <w:rStyle w:val="Char3"/>
          <w:rtl/>
        </w:rPr>
      </w:pPr>
      <w:r w:rsidRPr="009640E9">
        <w:rPr>
          <w:rStyle w:val="Char5"/>
          <w:rFonts w:hint="cs"/>
          <w:rtl/>
        </w:rPr>
        <w:t>«[ای انسان] پروردگارت فرمان داده است که جز او را نپرستید»</w:t>
      </w:r>
      <w:r w:rsidR="00A50AA3"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کسی که خداوند را به تنهایی عبادت کند خداوند او را رهایی می‌دهد و به پاداش عملی که انجام داده است او را وارد بهشت می‌نماید. اما کسی که غیر خدا را پرستش نماید یا برای پروردگار شریک یا مشابهی قرار</w:t>
      </w:r>
      <w:r w:rsidR="001243B0" w:rsidRPr="00782D61">
        <w:rPr>
          <w:rStyle w:val="Char3"/>
          <w:rFonts w:hint="cs"/>
          <w:rtl/>
        </w:rPr>
        <w:t xml:space="preserve"> </w:t>
      </w:r>
      <w:r w:rsidRPr="00782D61">
        <w:rPr>
          <w:rStyle w:val="Char3"/>
          <w:rFonts w:hint="cs"/>
          <w:rtl/>
        </w:rPr>
        <w:t>دهد خداوند او را با آتش جاویدان جهنم مجازات خواهد</w:t>
      </w:r>
      <w:r w:rsidR="001243B0" w:rsidRPr="00782D61">
        <w:rPr>
          <w:rStyle w:val="Char3"/>
          <w:rFonts w:hint="cs"/>
          <w:rtl/>
        </w:rPr>
        <w:t xml:space="preserve"> </w:t>
      </w:r>
      <w:r w:rsidRPr="00782D61">
        <w:rPr>
          <w:rStyle w:val="Char3"/>
          <w:rFonts w:hint="cs"/>
          <w:rtl/>
        </w:rPr>
        <w:t>نمود.</w:t>
      </w:r>
    </w:p>
    <w:p w:rsidR="009B6AE9" w:rsidRPr="00782D61" w:rsidRDefault="009B6AE9" w:rsidP="00782D61">
      <w:pPr>
        <w:widowControl w:val="0"/>
        <w:bidi/>
        <w:ind w:firstLine="284"/>
        <w:jc w:val="both"/>
        <w:rPr>
          <w:rStyle w:val="Char3"/>
          <w:rtl/>
        </w:rPr>
      </w:pPr>
      <w:r w:rsidRPr="00782D61">
        <w:rPr>
          <w:rStyle w:val="Char3"/>
          <w:rFonts w:hint="cs"/>
          <w:rtl/>
        </w:rPr>
        <w:t xml:space="preserve">خداوند پیامبران </w:t>
      </w:r>
      <w:r w:rsidR="002F3259" w:rsidRPr="003E7BEE">
        <w:rPr>
          <w:rFonts w:cs="CTraditional Arabic" w:hint="cs"/>
          <w:sz w:val="30"/>
          <w:szCs w:val="28"/>
          <w:rtl/>
          <w:lang w:bidi="fa-IR"/>
        </w:rPr>
        <w:t>‡</w:t>
      </w:r>
      <w:r w:rsidRPr="00782D61">
        <w:rPr>
          <w:rStyle w:val="Char3"/>
          <w:rFonts w:hint="cs"/>
          <w:rtl/>
        </w:rPr>
        <w:t>را برای [تبلیغ] این هدف بزرگ فرستاده است تا به مردم عبادات، معاملات، عقاید، شرایع، سیاست و امور بشری دیگر را که خداوند بدان امر فرموده و یا به علت حکمت، عدل و قضای مطلقش از آن نهی نموده است بدان</w:t>
      </w:r>
      <w:r w:rsidR="009640E9">
        <w:rPr>
          <w:rStyle w:val="Char3"/>
          <w:rFonts w:hint="eastAsia"/>
          <w:rtl/>
        </w:rPr>
        <w:t>‌</w:t>
      </w:r>
      <w:r w:rsidRPr="00782D61">
        <w:rPr>
          <w:rStyle w:val="Char3"/>
          <w:rFonts w:hint="cs"/>
          <w:rtl/>
        </w:rPr>
        <w:t>ها بیاموزند که امر و نهی [مطلق] فقط از آن پروردگار است.</w:t>
      </w:r>
    </w:p>
    <w:p w:rsidR="009B6AE9" w:rsidRPr="00782D61" w:rsidRDefault="009B6AE9" w:rsidP="002E7A64">
      <w:pPr>
        <w:widowControl w:val="0"/>
        <w:bidi/>
        <w:ind w:firstLine="284"/>
        <w:jc w:val="both"/>
        <w:rPr>
          <w:rStyle w:val="Char3"/>
          <w:rtl/>
        </w:rPr>
      </w:pPr>
      <w:r w:rsidRPr="00782D61">
        <w:rPr>
          <w:rStyle w:val="Char3"/>
          <w:rFonts w:hint="cs"/>
          <w:rtl/>
        </w:rPr>
        <w:t>به علت اهمیت و عظمت این هدف همه پیامبران از نوح تا خاتم‌الانبیاء</w:t>
      </w:r>
      <w:r w:rsidR="000D0C52" w:rsidRPr="000D0C52">
        <w:rPr>
          <w:rStyle w:val="Char3"/>
          <w:rFonts w:cs="CTraditional Arabic" w:hint="cs"/>
          <w:rtl/>
        </w:rPr>
        <w:t xml:space="preserve">÷ </w:t>
      </w:r>
      <w:r w:rsidRPr="00782D61">
        <w:rPr>
          <w:rStyle w:val="Char3"/>
          <w:rFonts w:hint="cs"/>
          <w:rtl/>
        </w:rPr>
        <w:t>دعوتشان را با توحید خداوند</w:t>
      </w:r>
      <w:r w:rsidR="002E7A64">
        <w:rPr>
          <w:rStyle w:val="Char3"/>
          <w:rFonts w:cs="CTraditional Arabic" w:hint="cs"/>
          <w:rtl/>
        </w:rPr>
        <w:t>ﻷ</w:t>
      </w:r>
      <w:r w:rsidRPr="00782D61">
        <w:rPr>
          <w:rStyle w:val="Char3"/>
          <w:rFonts w:hint="cs"/>
          <w:rtl/>
        </w:rPr>
        <w:t xml:space="preserve"> آغاز کرده‌اند.</w:t>
      </w:r>
    </w:p>
    <w:p w:rsidR="009B6AE9" w:rsidRPr="00782D61" w:rsidRDefault="009B6AE9" w:rsidP="00782D61">
      <w:pPr>
        <w:widowControl w:val="0"/>
        <w:bidi/>
        <w:ind w:firstLine="284"/>
        <w:jc w:val="both"/>
        <w:rPr>
          <w:rStyle w:val="Char4"/>
          <w:rtl/>
        </w:rPr>
      </w:pPr>
      <w:r w:rsidRPr="00782D61">
        <w:rPr>
          <w:rStyle w:val="Char3"/>
          <w:rFonts w:hint="cs"/>
          <w:rtl/>
        </w:rPr>
        <w:t>خداوند در قرآن کریم می‌فرماید:</w:t>
      </w:r>
      <w:r w:rsidR="000D2691" w:rsidRPr="00782D61">
        <w:rPr>
          <w:rStyle w:val="Char3"/>
          <w:rFonts w:hint="cs"/>
          <w:rtl/>
        </w:rPr>
        <w:t xml:space="preserve"> </w:t>
      </w:r>
      <w:r w:rsidR="000D2691" w:rsidRPr="00782D61">
        <w:rPr>
          <w:rFonts w:ascii="Traditional Arabic" w:hAnsi="Traditional Arabic" w:cs="Traditional Arabic"/>
          <w:sz w:val="30"/>
          <w:szCs w:val="30"/>
          <w:rtl/>
          <w:lang w:bidi="fa-IR"/>
        </w:rPr>
        <w:t>﴿</w:t>
      </w:r>
      <w:r w:rsidR="0096754F" w:rsidRPr="00782D61">
        <w:rPr>
          <w:rStyle w:val="Char4"/>
          <w:rFonts w:hint="eastAsia"/>
          <w:rtl/>
        </w:rPr>
        <w:t>وَلَقَدۡ</w:t>
      </w:r>
      <w:r w:rsidR="0096754F" w:rsidRPr="00782D61">
        <w:rPr>
          <w:rStyle w:val="Char4"/>
          <w:rtl/>
        </w:rPr>
        <w:t xml:space="preserve"> بَعَثۡنَا فِي كُلِّ أُمَّةٖ رَّسُولًا أَنِ </w:t>
      </w:r>
      <w:r w:rsidR="0096754F" w:rsidRPr="00782D61">
        <w:rPr>
          <w:rStyle w:val="Char4"/>
          <w:rFonts w:hint="cs"/>
          <w:rtl/>
        </w:rPr>
        <w:t>ٱ</w:t>
      </w:r>
      <w:r w:rsidR="0096754F" w:rsidRPr="00782D61">
        <w:rPr>
          <w:rStyle w:val="Char4"/>
          <w:rFonts w:hint="eastAsia"/>
          <w:rtl/>
        </w:rPr>
        <w:t>عۡبُدُواْ</w:t>
      </w:r>
      <w:r w:rsidR="0096754F" w:rsidRPr="00782D61">
        <w:rPr>
          <w:rStyle w:val="Char4"/>
          <w:rtl/>
        </w:rPr>
        <w:t xml:space="preserve"> </w:t>
      </w:r>
      <w:r w:rsidR="0096754F" w:rsidRPr="00782D61">
        <w:rPr>
          <w:rStyle w:val="Char4"/>
          <w:rFonts w:hint="cs"/>
          <w:rtl/>
        </w:rPr>
        <w:t>ٱ</w:t>
      </w:r>
      <w:r w:rsidR="0096754F" w:rsidRPr="00782D61">
        <w:rPr>
          <w:rStyle w:val="Char4"/>
          <w:rFonts w:hint="eastAsia"/>
          <w:rtl/>
        </w:rPr>
        <w:t>للَّهَ</w:t>
      </w:r>
      <w:r w:rsidR="0096754F" w:rsidRPr="00782D61">
        <w:rPr>
          <w:rStyle w:val="Char4"/>
          <w:rtl/>
        </w:rPr>
        <w:t xml:space="preserve"> وَ</w:t>
      </w:r>
      <w:r w:rsidR="0096754F" w:rsidRPr="00782D61">
        <w:rPr>
          <w:rStyle w:val="Char4"/>
          <w:rFonts w:hint="cs"/>
          <w:rtl/>
        </w:rPr>
        <w:t>ٱ</w:t>
      </w:r>
      <w:r w:rsidR="0096754F" w:rsidRPr="00782D61">
        <w:rPr>
          <w:rStyle w:val="Char4"/>
          <w:rFonts w:hint="eastAsia"/>
          <w:rtl/>
        </w:rPr>
        <w:t>جۡتَنِبُواْ</w:t>
      </w:r>
      <w:r w:rsidR="0096754F" w:rsidRPr="00782D61">
        <w:rPr>
          <w:rStyle w:val="Char4"/>
          <w:rtl/>
        </w:rPr>
        <w:t xml:space="preserve"> </w:t>
      </w:r>
      <w:r w:rsidR="0096754F" w:rsidRPr="00782D61">
        <w:rPr>
          <w:rStyle w:val="Char4"/>
          <w:rFonts w:hint="cs"/>
          <w:rtl/>
        </w:rPr>
        <w:t>ٱ</w:t>
      </w:r>
      <w:r w:rsidR="0096754F" w:rsidRPr="00782D61">
        <w:rPr>
          <w:rStyle w:val="Char4"/>
          <w:rFonts w:hint="eastAsia"/>
          <w:rtl/>
        </w:rPr>
        <w:t>لطَّٰغُوتَ</w:t>
      </w:r>
      <w:r w:rsidR="000D2691" w:rsidRPr="00782D61">
        <w:rPr>
          <w:rFonts w:ascii="Traditional Arabic" w:hAnsi="Traditional Arabic" w:cs="Traditional Arabic"/>
          <w:sz w:val="30"/>
          <w:szCs w:val="30"/>
          <w:rtl/>
          <w:lang w:bidi="fa-IR"/>
        </w:rPr>
        <w:t>﴾</w:t>
      </w:r>
      <w:r w:rsidR="000D2691" w:rsidRPr="00782D61">
        <w:rPr>
          <w:rStyle w:val="Char3"/>
          <w:rFonts w:hint="cs"/>
          <w:rtl/>
        </w:rPr>
        <w:t xml:space="preserve"> </w:t>
      </w:r>
      <w:r w:rsidR="000D2691" w:rsidRPr="00782D61">
        <w:rPr>
          <w:rStyle w:val="Char2"/>
          <w:rFonts w:hint="cs"/>
          <w:rtl/>
        </w:rPr>
        <w:t>[النحل: 36].</w:t>
      </w:r>
    </w:p>
    <w:p w:rsidR="009B6AE9" w:rsidRPr="00782D61" w:rsidRDefault="009B6AE9" w:rsidP="00782D61">
      <w:pPr>
        <w:widowControl w:val="0"/>
        <w:tabs>
          <w:tab w:val="right" w:pos="7371"/>
        </w:tabs>
        <w:bidi/>
        <w:ind w:firstLine="284"/>
        <w:jc w:val="both"/>
        <w:rPr>
          <w:rStyle w:val="Char3"/>
          <w:rtl/>
        </w:rPr>
      </w:pPr>
      <w:r w:rsidRPr="009640E9">
        <w:rPr>
          <w:rStyle w:val="Char5"/>
          <w:rFonts w:hint="cs"/>
          <w:rtl/>
        </w:rPr>
        <w:t>«و بی‌تردید ما در میان هر ملتی پیامبری را فرستاده‌ایم [و محتوای دعوت هم</w:t>
      </w:r>
      <w:r w:rsidR="0062225C" w:rsidRPr="009640E9">
        <w:rPr>
          <w:rStyle w:val="Char5"/>
          <w:rFonts w:hint="cs"/>
          <w:rtl/>
        </w:rPr>
        <w:t>ۀ</w:t>
      </w:r>
      <w:r w:rsidRPr="009640E9">
        <w:rPr>
          <w:rStyle w:val="Char5"/>
          <w:rFonts w:hint="cs"/>
          <w:rtl/>
        </w:rPr>
        <w:t xml:space="preserve"> پیامبران این بوده است] که خدا را بپرستید و از طاغوت [شیطان،</w:t>
      </w:r>
      <w:r w:rsidR="008F7D77" w:rsidRPr="009640E9">
        <w:rPr>
          <w:rStyle w:val="Char5"/>
          <w:rFonts w:hint="cs"/>
          <w:rtl/>
        </w:rPr>
        <w:t xml:space="preserve"> بتان، ستمگران و ...] دوری کنید</w:t>
      </w:r>
      <w:r w:rsidRPr="009640E9">
        <w:rPr>
          <w:rStyle w:val="Char5"/>
          <w:rFonts w:hint="cs"/>
          <w:rtl/>
        </w:rPr>
        <w:t>»</w:t>
      </w:r>
      <w:r w:rsidR="008F7D77"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همچنین فرموده است:</w:t>
      </w:r>
      <w:r w:rsidR="000D2691" w:rsidRPr="00782D61">
        <w:rPr>
          <w:rStyle w:val="Char3"/>
          <w:rFonts w:hint="cs"/>
          <w:rtl/>
        </w:rPr>
        <w:t xml:space="preserve"> </w:t>
      </w:r>
      <w:r w:rsidR="000D2691" w:rsidRPr="00782D61">
        <w:rPr>
          <w:rFonts w:ascii="Traditional Arabic" w:hAnsi="Traditional Arabic" w:cs="Traditional Arabic"/>
          <w:sz w:val="30"/>
          <w:szCs w:val="30"/>
          <w:rtl/>
          <w:lang w:bidi="fa-IR"/>
        </w:rPr>
        <w:t>﴿</w:t>
      </w:r>
      <w:r w:rsidR="0096754F" w:rsidRPr="00782D61">
        <w:rPr>
          <w:rStyle w:val="Char4"/>
          <w:rFonts w:hint="eastAsia"/>
          <w:rtl/>
        </w:rPr>
        <w:t>وَمَآ</w:t>
      </w:r>
      <w:r w:rsidR="0096754F" w:rsidRPr="00782D61">
        <w:rPr>
          <w:rStyle w:val="Char4"/>
          <w:rtl/>
        </w:rPr>
        <w:t xml:space="preserve"> أَرۡسَلۡنَا مِن قَبۡلِكَ مِن رَّسُولٍ إِلَّا نُوحِيٓ إِلَيۡهِ أَنَّهُ</w:t>
      </w:r>
      <w:r w:rsidR="0096754F" w:rsidRPr="00782D61">
        <w:rPr>
          <w:rStyle w:val="Char4"/>
          <w:rFonts w:hint="cs"/>
          <w:rtl/>
        </w:rPr>
        <w:t>ۥ</w:t>
      </w:r>
      <w:r w:rsidR="0096754F" w:rsidRPr="00782D61">
        <w:rPr>
          <w:rStyle w:val="Char4"/>
          <w:rtl/>
        </w:rPr>
        <w:t xml:space="preserve"> لَآ إِلَٰهَ إِلَّآ أَنَا۠ فَ</w:t>
      </w:r>
      <w:r w:rsidR="0096754F" w:rsidRPr="00782D61">
        <w:rPr>
          <w:rStyle w:val="Char4"/>
          <w:rFonts w:hint="cs"/>
          <w:rtl/>
        </w:rPr>
        <w:t>ٱ</w:t>
      </w:r>
      <w:r w:rsidR="0096754F" w:rsidRPr="00782D61">
        <w:rPr>
          <w:rStyle w:val="Char4"/>
          <w:rFonts w:hint="eastAsia"/>
          <w:rtl/>
        </w:rPr>
        <w:t>عۡبُدُونِ</w:t>
      </w:r>
      <w:r w:rsidR="0096754F" w:rsidRPr="00782D61">
        <w:rPr>
          <w:rStyle w:val="Char4"/>
          <w:rtl/>
        </w:rPr>
        <w:t xml:space="preserve"> ٢٥</w:t>
      </w:r>
      <w:r w:rsidR="000D2691" w:rsidRPr="00782D61">
        <w:rPr>
          <w:rFonts w:ascii="Traditional Arabic" w:hAnsi="Traditional Arabic" w:cs="Traditional Arabic"/>
          <w:sz w:val="30"/>
          <w:szCs w:val="30"/>
          <w:rtl/>
          <w:lang w:bidi="fa-IR"/>
        </w:rPr>
        <w:t>﴾</w:t>
      </w:r>
      <w:r w:rsidR="000D2691" w:rsidRPr="00782D61">
        <w:rPr>
          <w:rStyle w:val="Char3"/>
          <w:rFonts w:hint="cs"/>
          <w:rtl/>
        </w:rPr>
        <w:t xml:space="preserve"> </w:t>
      </w:r>
      <w:r w:rsidR="000D2691" w:rsidRPr="00782D61">
        <w:rPr>
          <w:rStyle w:val="Char2"/>
          <w:rFonts w:hint="cs"/>
          <w:rtl/>
        </w:rPr>
        <w:t>[الأنبیاء: 25].</w:t>
      </w:r>
    </w:p>
    <w:p w:rsidR="009B6AE9" w:rsidRPr="00782D61" w:rsidRDefault="009B6AE9" w:rsidP="00782D61">
      <w:pPr>
        <w:widowControl w:val="0"/>
        <w:tabs>
          <w:tab w:val="right" w:pos="7371"/>
        </w:tabs>
        <w:bidi/>
        <w:ind w:firstLine="284"/>
        <w:jc w:val="both"/>
        <w:rPr>
          <w:rStyle w:val="Char3"/>
          <w:rtl/>
        </w:rPr>
      </w:pPr>
      <w:r w:rsidRPr="009640E9">
        <w:rPr>
          <w:rStyle w:val="Char5"/>
          <w:rFonts w:hint="cs"/>
          <w:rtl/>
        </w:rPr>
        <w:t xml:space="preserve">«ما پیش از تو هیچ پیغمبری را نفرستاده‌ایم، مگر اینکه به او وحی کرده‌ایم که: معبودی </w:t>
      </w:r>
      <w:r w:rsidR="00503E4A" w:rsidRPr="009640E9">
        <w:rPr>
          <w:rStyle w:val="Char5"/>
          <w:rFonts w:hint="cs"/>
          <w:rtl/>
        </w:rPr>
        <w:t xml:space="preserve">بحق </w:t>
      </w:r>
      <w:r w:rsidRPr="009640E9">
        <w:rPr>
          <w:rStyle w:val="Char5"/>
          <w:rFonts w:hint="cs"/>
          <w:rtl/>
        </w:rPr>
        <w:t>جز</w:t>
      </w:r>
      <w:r w:rsidR="001C567C" w:rsidRPr="009640E9">
        <w:rPr>
          <w:rStyle w:val="Char5"/>
          <w:rFonts w:hint="cs"/>
          <w:rtl/>
        </w:rPr>
        <w:t xml:space="preserve"> من نیست. پس فقط مرا پرستش کنید</w:t>
      </w:r>
      <w:r w:rsidRPr="009640E9">
        <w:rPr>
          <w:rStyle w:val="Char5"/>
          <w:rFonts w:hint="cs"/>
          <w:rtl/>
        </w:rPr>
        <w:t>»</w:t>
      </w:r>
      <w:r w:rsidR="001C567C"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ابوجعفر محمد طوسی می‌گوید: یعنی زیرا در حقیقت معبود حقیقی فقط اوست. «فاعبدونِ» یعنی عبادت‌های</w:t>
      </w:r>
      <w:r w:rsidR="007D1EA8" w:rsidRPr="00782D61">
        <w:rPr>
          <w:rStyle w:val="Char3"/>
          <w:rFonts w:hint="cs"/>
          <w:rtl/>
        </w:rPr>
        <w:t>تان را فقط توج</w:t>
      </w:r>
      <w:r w:rsidR="004009C9" w:rsidRPr="00782D61">
        <w:rPr>
          <w:rStyle w:val="Char3"/>
          <w:rFonts w:hint="cs"/>
          <w:rtl/>
        </w:rPr>
        <w:t>ه</w:t>
      </w:r>
      <w:r w:rsidR="007D1EA8" w:rsidRPr="00782D61">
        <w:rPr>
          <w:rStyle w:val="Char3"/>
          <w:rFonts w:hint="cs"/>
          <w:rtl/>
        </w:rPr>
        <w:t xml:space="preserve"> او</w:t>
      </w:r>
      <w:r w:rsidR="0040011E" w:rsidRPr="00782D61">
        <w:rPr>
          <w:rStyle w:val="Char3"/>
          <w:rFonts w:hint="cs"/>
          <w:rtl/>
        </w:rPr>
        <w:t xml:space="preserve"> کنید</w:t>
      </w:r>
      <w:r w:rsidRPr="003E7BEE">
        <w:rPr>
          <w:rStyle w:val="Char3"/>
          <w:vertAlign w:val="superscript"/>
          <w:rtl/>
        </w:rPr>
        <w:footnoteReference w:id="57"/>
      </w:r>
      <w:r w:rsidR="0040011E"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حاج سلطان جنابذی می‌نویسد: خداوند همه پیامبران</w:t>
      </w:r>
      <w:r w:rsidR="000D0C52" w:rsidRPr="000D0C52">
        <w:rPr>
          <w:rStyle w:val="Char3"/>
          <w:rFonts w:cs="CTraditional Arabic" w:hint="cs"/>
          <w:rtl/>
        </w:rPr>
        <w:t xml:space="preserve">† </w:t>
      </w:r>
      <w:r w:rsidRPr="00782D61">
        <w:rPr>
          <w:rStyle w:val="Char3"/>
          <w:rFonts w:hint="cs"/>
          <w:rtl/>
        </w:rPr>
        <w:t>را فرستاده است تا توحید را تبلیغ و با ترویج شرک و نظیر برای پروردگار و قرار دادن همانند و ... برای او مبارزه نمایند</w:t>
      </w:r>
      <w:r w:rsidRPr="003E7BEE">
        <w:rPr>
          <w:rStyle w:val="Char3"/>
          <w:vertAlign w:val="superscript"/>
          <w:rtl/>
        </w:rPr>
        <w:footnoteReference w:id="58"/>
      </w:r>
      <w:r w:rsidR="00351DDE"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محمدجواد مغنیه می‌نویسد: خداوند همه پیامبران را برای تبلیغ توحید و عبادت خالصا</w:t>
      </w:r>
      <w:r w:rsidR="00503E4A" w:rsidRPr="00782D61">
        <w:rPr>
          <w:rStyle w:val="Char3"/>
          <w:rFonts w:hint="cs"/>
          <w:rtl/>
        </w:rPr>
        <w:t>نه برای پروردگار مبعوث کرده است</w:t>
      </w:r>
      <w:r w:rsidRPr="003E7BEE">
        <w:rPr>
          <w:rStyle w:val="Char3"/>
          <w:vertAlign w:val="superscript"/>
          <w:rtl/>
        </w:rPr>
        <w:footnoteReference w:id="59"/>
      </w:r>
      <w:r w:rsidR="00503E4A"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بنابراین: عبادت چیست؟</w:t>
      </w:r>
      <w:r w:rsidR="007D1EA8" w:rsidRPr="00782D61">
        <w:rPr>
          <w:rStyle w:val="Char3"/>
          <w:rFonts w:hint="cs"/>
          <w:rtl/>
        </w:rPr>
        <w:t xml:space="preserve"> </w:t>
      </w:r>
      <w:r w:rsidRPr="00782D61">
        <w:rPr>
          <w:rStyle w:val="Char3"/>
          <w:rFonts w:hint="cs"/>
          <w:rtl/>
        </w:rPr>
        <w:t>و شهادت «لا إله إلاّ الله» چه معنایی دارد؟</w:t>
      </w:r>
    </w:p>
    <w:p w:rsidR="009B6AE9" w:rsidRPr="00782D61" w:rsidRDefault="009B6AE9" w:rsidP="00782D61">
      <w:pPr>
        <w:widowControl w:val="0"/>
        <w:bidi/>
        <w:ind w:firstLine="284"/>
        <w:jc w:val="both"/>
        <w:rPr>
          <w:rStyle w:val="Char3"/>
          <w:rtl/>
        </w:rPr>
      </w:pPr>
      <w:r w:rsidRPr="00782D61">
        <w:rPr>
          <w:rStyle w:val="Char3"/>
          <w:rFonts w:hint="cs"/>
          <w:rtl/>
        </w:rPr>
        <w:t>عبادت: اسم جامعی است که بر همه اقوال، اعمال ظاهری و باطنی اطلاق می‌شود که خداوند آن را دوست می‌دارد و مورد رضایت اوست و دارای ارکان و شرایطی می‌باشند</w:t>
      </w:r>
      <w:r w:rsidRPr="003E7BEE">
        <w:rPr>
          <w:rStyle w:val="Char3"/>
          <w:vertAlign w:val="superscript"/>
          <w:rtl/>
        </w:rPr>
        <w:footnoteReference w:id="60"/>
      </w:r>
      <w:r w:rsidR="004009C9"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شهادت «لا إله إلاّ الله» یعنی: «هیچ معبود بر حقی</w:t>
      </w:r>
      <w:r w:rsidRPr="003E7BEE">
        <w:rPr>
          <w:rStyle w:val="Char3"/>
          <w:vertAlign w:val="superscript"/>
          <w:rtl/>
        </w:rPr>
        <w:footnoteReference w:id="61"/>
      </w:r>
      <w:r w:rsidRPr="00782D61">
        <w:rPr>
          <w:rStyle w:val="Char3"/>
          <w:rFonts w:hint="cs"/>
          <w:rtl/>
        </w:rPr>
        <w:t xml:space="preserve"> جز </w:t>
      </w:r>
      <w:r w:rsidRPr="009640E9">
        <w:rPr>
          <w:rStyle w:val="Char3"/>
          <w:rFonts w:hint="cs"/>
          <w:rtl/>
        </w:rPr>
        <w:t>الله</w:t>
      </w:r>
      <w:r w:rsidRPr="00782D61">
        <w:rPr>
          <w:rStyle w:val="Char3"/>
          <w:rFonts w:hint="cs"/>
          <w:rtl/>
        </w:rPr>
        <w:t xml:space="preserve"> وجود ندارد» این شهادت نیز دارای ارکان و شرایطی است</w:t>
      </w:r>
      <w:r w:rsidRPr="003E7BEE">
        <w:rPr>
          <w:rStyle w:val="Char3"/>
          <w:vertAlign w:val="superscript"/>
          <w:rtl/>
        </w:rPr>
        <w:footnoteReference w:id="62"/>
      </w:r>
      <w:r w:rsidR="0047485C"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بدان که عبادت دارای انواع فراوانی است که باید هم</w:t>
      </w:r>
      <w:r w:rsidR="0062225C" w:rsidRPr="00782D61">
        <w:rPr>
          <w:rStyle w:val="Char3"/>
          <w:rFonts w:hint="cs"/>
          <w:rtl/>
        </w:rPr>
        <w:t xml:space="preserve">ۀ آن‌ها </w:t>
      </w:r>
      <w:r w:rsidRPr="00782D61">
        <w:rPr>
          <w:rStyle w:val="Char3"/>
          <w:rFonts w:hint="cs"/>
          <w:rtl/>
        </w:rPr>
        <w:t>را به خداوند، بدون شریک قرار دادن کسی اختصاص داد. از جمله این عبادات: دعا [خواندن] خداوند با همه انواع آن از قبیل استغاثه، کمک خواستن و پناه بردن می‌باشد. همچنین ذبح، نذر، نماز، زکات، روزه، حج و قرائت قرآن را در بر می‌گیرد. کسی که هر یک از این عبادات را به غیر خدا اختصاص دهد، در حقیقت به او شرک ورزیده است.</w:t>
      </w:r>
    </w:p>
    <w:p w:rsidR="009B6AE9" w:rsidRPr="00782D61" w:rsidRDefault="009B6AE9" w:rsidP="00782D61">
      <w:pPr>
        <w:widowControl w:val="0"/>
        <w:bidi/>
        <w:ind w:firstLine="284"/>
        <w:jc w:val="both"/>
        <w:rPr>
          <w:rStyle w:val="Char4"/>
          <w:rtl/>
        </w:rPr>
      </w:pPr>
      <w:r w:rsidRPr="00782D61">
        <w:rPr>
          <w:rStyle w:val="Char3"/>
          <w:rFonts w:hint="cs"/>
          <w:rtl/>
        </w:rPr>
        <w:t xml:space="preserve">خداوند </w:t>
      </w:r>
      <w:r w:rsidRPr="00782D61">
        <w:rPr>
          <w:rFonts w:hint="cs"/>
          <w:sz w:val="30"/>
          <w:szCs w:val="30"/>
          <w:rtl/>
          <w:lang w:bidi="fa-IR"/>
        </w:rPr>
        <w:t>–</w:t>
      </w:r>
      <w:r w:rsidRPr="00782D61">
        <w:rPr>
          <w:rStyle w:val="Char3"/>
          <w:rFonts w:hint="cs"/>
          <w:rtl/>
        </w:rPr>
        <w:t xml:space="preserve"> تعالی </w:t>
      </w:r>
      <w:r w:rsidRPr="00782D61">
        <w:rPr>
          <w:rFonts w:hint="cs"/>
          <w:sz w:val="30"/>
          <w:szCs w:val="30"/>
          <w:rtl/>
          <w:lang w:bidi="fa-IR"/>
        </w:rPr>
        <w:t>–</w:t>
      </w:r>
      <w:r w:rsidRPr="00782D61">
        <w:rPr>
          <w:rStyle w:val="Char3"/>
          <w:rFonts w:hint="cs"/>
          <w:rtl/>
        </w:rPr>
        <w:t xml:space="preserve"> می‌فرماید:</w:t>
      </w:r>
      <w:r w:rsidR="000D2691" w:rsidRPr="00782D61">
        <w:rPr>
          <w:rStyle w:val="Char3"/>
          <w:rFonts w:hint="cs"/>
          <w:rtl/>
        </w:rPr>
        <w:t xml:space="preserve"> </w:t>
      </w:r>
      <w:r w:rsidR="000D2691" w:rsidRPr="00782D61">
        <w:rPr>
          <w:rFonts w:ascii="Traditional Arabic" w:hAnsi="Traditional Arabic" w:cs="Traditional Arabic"/>
          <w:sz w:val="30"/>
          <w:szCs w:val="30"/>
          <w:rtl/>
          <w:lang w:bidi="fa-IR"/>
        </w:rPr>
        <w:t>﴿</w:t>
      </w:r>
      <w:r w:rsidR="0096754F" w:rsidRPr="00782D61">
        <w:rPr>
          <w:rStyle w:val="Char4"/>
          <w:rFonts w:hint="eastAsia"/>
          <w:rtl/>
        </w:rPr>
        <w:t>إِنَّ</w:t>
      </w:r>
      <w:r w:rsidR="0096754F" w:rsidRPr="00782D61">
        <w:rPr>
          <w:rStyle w:val="Char4"/>
          <w:rtl/>
        </w:rPr>
        <w:t xml:space="preserve"> </w:t>
      </w:r>
      <w:r w:rsidR="0096754F" w:rsidRPr="00782D61">
        <w:rPr>
          <w:rStyle w:val="Char4"/>
          <w:rFonts w:hint="cs"/>
          <w:rtl/>
        </w:rPr>
        <w:t>ٱ</w:t>
      </w:r>
      <w:r w:rsidR="0096754F" w:rsidRPr="00782D61">
        <w:rPr>
          <w:rStyle w:val="Char4"/>
          <w:rFonts w:hint="eastAsia"/>
          <w:rtl/>
        </w:rPr>
        <w:t>للَّهَ</w:t>
      </w:r>
      <w:r w:rsidR="0096754F" w:rsidRPr="00782D61">
        <w:rPr>
          <w:rStyle w:val="Char4"/>
          <w:rtl/>
        </w:rPr>
        <w:t xml:space="preserve"> لَا يَغۡفِرُ أَن يُشۡرَكَ بِهِ</w:t>
      </w:r>
      <w:r w:rsidR="0096754F" w:rsidRPr="00782D61">
        <w:rPr>
          <w:rStyle w:val="Char4"/>
          <w:rFonts w:hint="cs"/>
          <w:rtl/>
        </w:rPr>
        <w:t>ۦ</w:t>
      </w:r>
      <w:r w:rsidR="0096754F" w:rsidRPr="00782D61">
        <w:rPr>
          <w:rStyle w:val="Char4"/>
          <w:rtl/>
        </w:rPr>
        <w:t xml:space="preserve"> وَيَغۡفِرُ مَا دُونَ ذَٰلِكَ لِمَن يَشَآءُ</w:t>
      </w:r>
      <w:r w:rsidR="000D2691" w:rsidRPr="00782D61">
        <w:rPr>
          <w:rFonts w:ascii="Traditional Arabic" w:hAnsi="Traditional Arabic" w:cs="Traditional Arabic"/>
          <w:sz w:val="30"/>
          <w:szCs w:val="30"/>
          <w:rtl/>
          <w:lang w:bidi="fa-IR"/>
        </w:rPr>
        <w:t>﴾</w:t>
      </w:r>
      <w:r w:rsidR="000D2691" w:rsidRPr="00782D61">
        <w:rPr>
          <w:rStyle w:val="Char3"/>
          <w:rFonts w:hint="cs"/>
          <w:rtl/>
        </w:rPr>
        <w:t xml:space="preserve"> </w:t>
      </w:r>
      <w:r w:rsidR="000D2691" w:rsidRPr="00782D61">
        <w:rPr>
          <w:rStyle w:val="Char2"/>
          <w:rFonts w:hint="cs"/>
          <w:rtl/>
        </w:rPr>
        <w:t>[النساء: 116].</w:t>
      </w:r>
    </w:p>
    <w:p w:rsidR="009B6AE9" w:rsidRPr="00782D61" w:rsidRDefault="009B6AE9" w:rsidP="00782D61">
      <w:pPr>
        <w:widowControl w:val="0"/>
        <w:tabs>
          <w:tab w:val="right" w:pos="7371"/>
        </w:tabs>
        <w:bidi/>
        <w:ind w:firstLine="284"/>
        <w:jc w:val="both"/>
        <w:rPr>
          <w:rStyle w:val="Char3"/>
          <w:rtl/>
        </w:rPr>
      </w:pPr>
      <w:r w:rsidRPr="009640E9">
        <w:rPr>
          <w:rStyle w:val="Char5"/>
          <w:rFonts w:hint="cs"/>
          <w:rtl/>
        </w:rPr>
        <w:t>«بی‌تردید خداوند شرک ورزیدن به خود را [از کسی] نمی‌آمرزد و بلکه پایین‌تر از آن را از هر کسی که</w:t>
      </w:r>
      <w:r w:rsidR="00BF2BAE" w:rsidRPr="009640E9">
        <w:rPr>
          <w:rStyle w:val="Char5"/>
          <w:rFonts w:hint="cs"/>
          <w:rtl/>
        </w:rPr>
        <w:t xml:space="preserve"> بخواهد [و صلاح بداند] می‌آمرزد</w:t>
      </w:r>
      <w:r w:rsidRPr="009640E9">
        <w:rPr>
          <w:rStyle w:val="Char5"/>
          <w:rFonts w:hint="cs"/>
          <w:rtl/>
        </w:rPr>
        <w:t>»</w:t>
      </w:r>
      <w:r w:rsidR="00BF2BAE"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همچنین می‌فرماید:</w:t>
      </w:r>
      <w:r w:rsidR="000D2691" w:rsidRPr="00782D61">
        <w:rPr>
          <w:rStyle w:val="Char3"/>
          <w:rFonts w:hint="cs"/>
          <w:rtl/>
        </w:rPr>
        <w:t xml:space="preserve"> </w:t>
      </w:r>
      <w:r w:rsidR="000D2691" w:rsidRPr="00782D61">
        <w:rPr>
          <w:rFonts w:ascii="Traditional Arabic" w:hAnsi="Traditional Arabic" w:cs="Traditional Arabic"/>
          <w:sz w:val="30"/>
          <w:szCs w:val="30"/>
          <w:rtl/>
          <w:lang w:bidi="fa-IR"/>
        </w:rPr>
        <w:t>﴿</w:t>
      </w:r>
      <w:r w:rsidR="0096754F" w:rsidRPr="00782D61">
        <w:rPr>
          <w:rStyle w:val="Char4"/>
          <w:rtl/>
        </w:rPr>
        <w:t>وَلَا تُشۡرِكُواْ بِهِ</w:t>
      </w:r>
      <w:r w:rsidR="0096754F" w:rsidRPr="00782D61">
        <w:rPr>
          <w:rStyle w:val="Char4"/>
          <w:rFonts w:hint="cs"/>
          <w:rtl/>
        </w:rPr>
        <w:t>ۦ</w:t>
      </w:r>
      <w:r w:rsidR="0096754F" w:rsidRPr="00782D61">
        <w:rPr>
          <w:rStyle w:val="Char4"/>
          <w:rtl/>
        </w:rPr>
        <w:t xml:space="preserve"> شَيۡ‍ٔٗا</w:t>
      </w:r>
      <w:r w:rsidR="000D2691" w:rsidRPr="00782D61">
        <w:rPr>
          <w:rFonts w:ascii="Traditional Arabic" w:hAnsi="Traditional Arabic" w:cs="Traditional Arabic"/>
          <w:sz w:val="30"/>
          <w:szCs w:val="30"/>
          <w:rtl/>
          <w:lang w:bidi="fa-IR"/>
        </w:rPr>
        <w:t>﴾</w:t>
      </w:r>
      <w:r w:rsidR="000D2691" w:rsidRPr="00782D61">
        <w:rPr>
          <w:rStyle w:val="Char3"/>
          <w:rFonts w:hint="cs"/>
          <w:rtl/>
        </w:rPr>
        <w:t xml:space="preserve"> </w:t>
      </w:r>
      <w:r w:rsidR="000D2691" w:rsidRPr="00782D61">
        <w:rPr>
          <w:rStyle w:val="Char2"/>
          <w:rFonts w:hint="cs"/>
          <w:rtl/>
        </w:rPr>
        <w:t>[النساء: 36].</w:t>
      </w:r>
    </w:p>
    <w:p w:rsidR="009B6AE9" w:rsidRPr="00782D61" w:rsidRDefault="009B6AE9" w:rsidP="00782D61">
      <w:pPr>
        <w:widowControl w:val="0"/>
        <w:tabs>
          <w:tab w:val="right" w:pos="7371"/>
        </w:tabs>
        <w:bidi/>
        <w:ind w:firstLine="284"/>
        <w:jc w:val="both"/>
        <w:rPr>
          <w:rStyle w:val="Char3"/>
          <w:rtl/>
        </w:rPr>
      </w:pPr>
      <w:r w:rsidRPr="00DE7280">
        <w:rPr>
          <w:rStyle w:val="Char5"/>
          <w:rFonts w:hint="cs"/>
          <w:rtl/>
        </w:rPr>
        <w:t>«و هیچ</w:t>
      </w:r>
      <w:r w:rsidR="00270990" w:rsidRPr="00DE7280">
        <w:rPr>
          <w:rStyle w:val="Char5"/>
          <w:rFonts w:hint="cs"/>
          <w:rtl/>
        </w:rPr>
        <w:t xml:space="preserve"> چیزی را شریک او [خداوند] مکنید</w:t>
      </w:r>
      <w:r w:rsidRPr="00DE7280">
        <w:rPr>
          <w:rStyle w:val="Char5"/>
          <w:rFonts w:hint="cs"/>
          <w:rtl/>
        </w:rPr>
        <w:t>»</w:t>
      </w:r>
      <w:r w:rsidR="00270990"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محمد سبزواری نجفی در تفسیر این آیه می‌نویسد: خداوند سبحانه بندگان خود را امر فرموده است تا او را عبادت کنند. زیرا عبادت منحصر و مختص ذات‌ اقدس اوست و به هیچ کدام از کائنات در آسمان‌ها و زمین تعلق ندارد. زیرا در جهان هیچ موجودی وجود ندارد که قابلیت و لیاقت مشارکت در الوهیت را داشته باشد. بلک</w:t>
      </w:r>
      <w:r w:rsidR="00270990" w:rsidRPr="00782D61">
        <w:rPr>
          <w:rStyle w:val="Char3"/>
          <w:rFonts w:hint="cs"/>
          <w:rtl/>
        </w:rPr>
        <w:t>ه همه جهان مخلوق و نیازمند اوست</w:t>
      </w:r>
      <w:r w:rsidRPr="003E7BEE">
        <w:rPr>
          <w:rStyle w:val="Char3"/>
          <w:vertAlign w:val="superscript"/>
          <w:rtl/>
        </w:rPr>
        <w:footnoteReference w:id="63"/>
      </w:r>
      <w:r w:rsidR="00270990"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 xml:space="preserve">امین‌الدین طبرسی نیز می‌نویسد: «این آیه بدین معناست که خداوند را بزرگ و عظیم و باعظمت بدانید و در عبادت کسی را شریک او قرار ندهید. زیرا عبادت جز برای او جایز نیست. همچنین عبادت جز با انجام دادن و اعطای نعمت‌های اصلی واجب نمی‌شود و کسی جز ذات احدیت </w:t>
      </w:r>
      <w:r w:rsidRPr="00782D61">
        <w:rPr>
          <w:rFonts w:hint="cs"/>
          <w:sz w:val="30"/>
          <w:szCs w:val="30"/>
          <w:rtl/>
          <w:lang w:bidi="fa-IR"/>
        </w:rPr>
        <w:t>–</w:t>
      </w:r>
      <w:r w:rsidRPr="00782D61">
        <w:rPr>
          <w:rStyle w:val="Char3"/>
          <w:rFonts w:hint="cs"/>
          <w:rtl/>
        </w:rPr>
        <w:t xml:space="preserve"> جل شأنه - نمی‌توا</w:t>
      </w:r>
      <w:r w:rsidR="001205B0" w:rsidRPr="00782D61">
        <w:rPr>
          <w:rStyle w:val="Char3"/>
          <w:rFonts w:hint="cs"/>
          <w:rtl/>
        </w:rPr>
        <w:t>ند آن را انجام دهد</w:t>
      </w:r>
      <w:r w:rsidRPr="00782D61">
        <w:rPr>
          <w:rStyle w:val="Char3"/>
          <w:rFonts w:hint="cs"/>
          <w:rtl/>
        </w:rPr>
        <w:t>»</w:t>
      </w:r>
      <w:r w:rsidRPr="003E7BEE">
        <w:rPr>
          <w:rStyle w:val="Char3"/>
          <w:vertAlign w:val="superscript"/>
          <w:rtl/>
        </w:rPr>
        <w:footnoteReference w:id="64"/>
      </w:r>
      <w:r w:rsidR="001205B0" w:rsidRPr="00782D61">
        <w:rPr>
          <w:rStyle w:val="Char3"/>
          <w:rFonts w:hint="cs"/>
          <w:rtl/>
        </w:rPr>
        <w:t>.</w:t>
      </w:r>
    </w:p>
    <w:p w:rsidR="00B32D2E" w:rsidRPr="00782D61" w:rsidRDefault="009B6AE9" w:rsidP="00782D61">
      <w:pPr>
        <w:widowControl w:val="0"/>
        <w:bidi/>
        <w:ind w:firstLine="284"/>
        <w:jc w:val="both"/>
        <w:rPr>
          <w:rStyle w:val="Char3"/>
          <w:rtl/>
        </w:rPr>
      </w:pPr>
      <w:r w:rsidRPr="00782D61">
        <w:rPr>
          <w:rStyle w:val="Char3"/>
          <w:rFonts w:hint="cs"/>
          <w:rtl/>
        </w:rPr>
        <w:t>همچنین ناصر مکارم شیرازی می‌نویسد: «این آیه یعنی در عقیده، عمل، خواندن، مورد ندا قرار دادن و بندگی برای خداوند شریک قرار</w:t>
      </w:r>
      <w:r w:rsidR="001205B0" w:rsidRPr="00782D61">
        <w:rPr>
          <w:rStyle w:val="Char3"/>
          <w:rFonts w:hint="cs"/>
          <w:rtl/>
        </w:rPr>
        <w:t xml:space="preserve"> ندهید و معبود دیگری را نخوانید</w:t>
      </w:r>
      <w:r w:rsidRPr="00782D61">
        <w:rPr>
          <w:rStyle w:val="Char3"/>
          <w:rFonts w:hint="cs"/>
          <w:rtl/>
        </w:rPr>
        <w:t>»</w:t>
      </w:r>
      <w:r w:rsidR="001205B0"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همچنین می‌گوید: «شرک دارای</w:t>
      </w:r>
      <w:r w:rsidR="00B5051C" w:rsidRPr="00782D61">
        <w:rPr>
          <w:rStyle w:val="Char3"/>
          <w:rFonts w:hint="cs"/>
          <w:rtl/>
        </w:rPr>
        <w:t xml:space="preserve"> سه</w:t>
      </w:r>
      <w:r w:rsidRPr="00782D61">
        <w:rPr>
          <w:rStyle w:val="Char3"/>
          <w:rFonts w:hint="cs"/>
          <w:rtl/>
        </w:rPr>
        <w:t xml:space="preserve"> آثار بس</w:t>
      </w:r>
      <w:r w:rsidR="001205B0" w:rsidRPr="00782D61">
        <w:rPr>
          <w:rStyle w:val="Char3"/>
          <w:rFonts w:hint="cs"/>
          <w:rtl/>
        </w:rPr>
        <w:t>یار زیانباری در وجود انسان است</w:t>
      </w:r>
      <w:r w:rsidR="00B32D2E" w:rsidRPr="00782D61">
        <w:rPr>
          <w:rStyle w:val="Char3"/>
          <w:rFonts w:hint="cs"/>
          <w:rtl/>
        </w:rPr>
        <w:t>:</w:t>
      </w:r>
    </w:p>
    <w:p w:rsidR="009B6AE9" w:rsidRPr="00782D61" w:rsidRDefault="009B6AE9" w:rsidP="00DE7280">
      <w:pPr>
        <w:widowControl w:val="0"/>
        <w:numPr>
          <w:ilvl w:val="0"/>
          <w:numId w:val="10"/>
        </w:numPr>
        <w:tabs>
          <w:tab w:val="num" w:pos="-9"/>
        </w:tabs>
        <w:bidi/>
        <w:ind w:left="641" w:hanging="357"/>
        <w:jc w:val="both"/>
        <w:rPr>
          <w:rStyle w:val="Char3"/>
          <w:rtl/>
        </w:rPr>
      </w:pPr>
      <w:r w:rsidRPr="00782D61">
        <w:rPr>
          <w:rStyle w:val="Char3"/>
          <w:rFonts w:hint="cs"/>
          <w:rtl/>
        </w:rPr>
        <w:t>شرک به ضعف، ناتوانی و خواری می‌انجامد. حال آنکه توحید اساس حرکت، جنبش و عزت است.</w:t>
      </w:r>
    </w:p>
    <w:p w:rsidR="009B6AE9" w:rsidRPr="00782D61" w:rsidRDefault="009B6AE9" w:rsidP="00DE7280">
      <w:pPr>
        <w:widowControl w:val="0"/>
        <w:numPr>
          <w:ilvl w:val="0"/>
          <w:numId w:val="10"/>
        </w:numPr>
        <w:bidi/>
        <w:ind w:left="641" w:hanging="357"/>
        <w:jc w:val="both"/>
        <w:rPr>
          <w:rStyle w:val="Char3"/>
        </w:rPr>
      </w:pPr>
      <w:r w:rsidRPr="00782D61">
        <w:rPr>
          <w:rStyle w:val="Char3"/>
          <w:rFonts w:hint="cs"/>
          <w:rtl/>
        </w:rPr>
        <w:t>شرک موجب خواری و ملامت می‌شود. زیرا یک مسیر و عقیده انحرافی است که در برابر منطق عقل وجود دارد و به عنوان کفر آشکار به نعمت‌های پروردگار به شمار می‌آید.</w:t>
      </w:r>
    </w:p>
    <w:p w:rsidR="009B6AE9" w:rsidRPr="00782D61" w:rsidRDefault="009B6AE9" w:rsidP="00AA62B8">
      <w:pPr>
        <w:widowControl w:val="0"/>
        <w:numPr>
          <w:ilvl w:val="0"/>
          <w:numId w:val="10"/>
        </w:numPr>
        <w:bidi/>
        <w:ind w:left="641" w:hanging="357"/>
        <w:jc w:val="both"/>
        <w:rPr>
          <w:rStyle w:val="Char3"/>
          <w:rtl/>
        </w:rPr>
      </w:pPr>
      <w:r w:rsidRPr="00782D61">
        <w:rPr>
          <w:rStyle w:val="Char3"/>
          <w:rFonts w:hint="cs"/>
          <w:rtl/>
        </w:rPr>
        <w:t>شرک سبب می‌شود خداوند بنده را به همراه آن اشیائی که عبادت می‌کند رها سازد و از او حمایت ننماید. این معبودهای مختلف و ساختگی نمی‌توانند از هیچ انسانی حمایت</w:t>
      </w:r>
      <w:r w:rsidR="00B5051C" w:rsidRPr="00782D61">
        <w:rPr>
          <w:rStyle w:val="Char3"/>
          <w:rFonts w:hint="cs"/>
          <w:rtl/>
        </w:rPr>
        <w:t>،</w:t>
      </w:r>
      <w:r w:rsidRPr="00782D61">
        <w:rPr>
          <w:rStyle w:val="Char3"/>
          <w:rFonts w:hint="cs"/>
          <w:rtl/>
        </w:rPr>
        <w:t xml:space="preserve"> یا مقدّری را از او دور نمایند. زیرا خداوند از </w:t>
      </w:r>
      <w:r w:rsidR="00B5051C" w:rsidRPr="00782D61">
        <w:rPr>
          <w:rStyle w:val="Char3"/>
          <w:rFonts w:hint="cs"/>
          <w:rtl/>
        </w:rPr>
        <w:t>این</w:t>
      </w:r>
      <w:r w:rsidR="00AA62B8">
        <w:rPr>
          <w:rStyle w:val="Char3"/>
          <w:rFonts w:hint="eastAsia"/>
          <w:rtl/>
        </w:rPr>
        <w:t>‌</w:t>
      </w:r>
      <w:r w:rsidR="00B5051C" w:rsidRPr="00782D61">
        <w:rPr>
          <w:rStyle w:val="Char3"/>
          <w:rFonts w:hint="cs"/>
          <w:rtl/>
        </w:rPr>
        <w:t>گونه افراد پشتیبانی نمی‌کند</w:t>
      </w:r>
      <w:r w:rsidRPr="00782D61">
        <w:rPr>
          <w:rStyle w:val="Char3"/>
          <w:rFonts w:hint="cs"/>
          <w:rtl/>
        </w:rPr>
        <w:t>»</w:t>
      </w:r>
      <w:r w:rsidRPr="003E7BEE">
        <w:rPr>
          <w:rStyle w:val="Char3"/>
          <w:vertAlign w:val="superscript"/>
          <w:rtl/>
        </w:rPr>
        <w:footnoteReference w:id="65"/>
      </w:r>
      <w:r w:rsidR="00B5051C" w:rsidRPr="00782D61">
        <w:rPr>
          <w:rStyle w:val="Char3"/>
          <w:rFonts w:hint="cs"/>
          <w:rtl/>
        </w:rPr>
        <w:t>.</w:t>
      </w:r>
    </w:p>
    <w:p w:rsidR="009B6AE9" w:rsidRPr="00782D61" w:rsidRDefault="009B6AE9" w:rsidP="00F007FD">
      <w:pPr>
        <w:pStyle w:val="a1"/>
        <w:rPr>
          <w:rtl/>
        </w:rPr>
      </w:pPr>
      <w:bookmarkStart w:id="50" w:name="_Toc273056501"/>
      <w:bookmarkStart w:id="51" w:name="_Toc296228855"/>
      <w:bookmarkStart w:id="52" w:name="_Toc441847175"/>
      <w:r w:rsidRPr="00782D61">
        <w:rPr>
          <w:rFonts w:hint="cs"/>
          <w:rtl/>
        </w:rPr>
        <w:t xml:space="preserve">فرق بین </w:t>
      </w:r>
      <w:r w:rsidRPr="00F007FD">
        <w:rPr>
          <w:rFonts w:hint="cs"/>
          <w:rtl/>
        </w:rPr>
        <w:t>الوهیت</w:t>
      </w:r>
      <w:r w:rsidRPr="00782D61">
        <w:rPr>
          <w:rFonts w:hint="cs"/>
          <w:rtl/>
        </w:rPr>
        <w:t xml:space="preserve"> و ربوبیت</w:t>
      </w:r>
      <w:bookmarkEnd w:id="50"/>
      <w:bookmarkEnd w:id="51"/>
      <w:bookmarkEnd w:id="52"/>
    </w:p>
    <w:p w:rsidR="009B6AE9" w:rsidRPr="00782D61" w:rsidRDefault="009B6AE9" w:rsidP="00782D61">
      <w:pPr>
        <w:widowControl w:val="0"/>
        <w:bidi/>
        <w:ind w:firstLine="284"/>
        <w:jc w:val="both"/>
        <w:rPr>
          <w:rStyle w:val="Char3"/>
          <w:rtl/>
        </w:rPr>
      </w:pPr>
      <w:r w:rsidRPr="00782D61">
        <w:rPr>
          <w:rStyle w:val="Char3"/>
          <w:rFonts w:hint="cs"/>
          <w:rtl/>
        </w:rPr>
        <w:t>مردمانی که پیامبران در میان آنان برانگیخته شدند، براساس فطرت</w:t>
      </w:r>
      <w:r w:rsidR="00DE7280">
        <w:rPr>
          <w:rStyle w:val="Char3"/>
          <w:rFonts w:hint="eastAsia"/>
          <w:rtl/>
        </w:rPr>
        <w:t>‌</w:t>
      </w:r>
      <w:r w:rsidRPr="00782D61">
        <w:rPr>
          <w:rStyle w:val="Char3"/>
          <w:rFonts w:hint="cs"/>
          <w:rtl/>
        </w:rPr>
        <w:t>شان و نظر افکندن به جهان درمی‌یابند که خداوند، آفریننده، روزی‌دهنده، زنده‌کننده و م</w:t>
      </w:r>
      <w:r w:rsidR="0062225C" w:rsidRPr="00782D61">
        <w:rPr>
          <w:rStyle w:val="Char3"/>
          <w:rFonts w:hint="cs"/>
          <w:rtl/>
        </w:rPr>
        <w:t>ی</w:t>
      </w:r>
      <w:r w:rsidRPr="00782D61">
        <w:rPr>
          <w:rStyle w:val="Char3"/>
          <w:rFonts w:hint="cs"/>
          <w:rtl/>
        </w:rPr>
        <w:t>رانند</w:t>
      </w:r>
      <w:r w:rsidR="0062225C" w:rsidRPr="00782D61">
        <w:rPr>
          <w:rStyle w:val="Char3"/>
          <w:rFonts w:hint="cs"/>
          <w:rtl/>
        </w:rPr>
        <w:t>ۀ</w:t>
      </w:r>
      <w:r w:rsidRPr="00782D61">
        <w:rPr>
          <w:rStyle w:val="Char3"/>
          <w:rFonts w:hint="cs"/>
          <w:rtl/>
        </w:rPr>
        <w:t xml:space="preserve"> آنان است.</w:t>
      </w:r>
    </w:p>
    <w:p w:rsidR="009B6AE9" w:rsidRPr="00782D61" w:rsidRDefault="009B6AE9" w:rsidP="00782D61">
      <w:pPr>
        <w:widowControl w:val="0"/>
        <w:bidi/>
        <w:ind w:firstLine="284"/>
        <w:jc w:val="both"/>
        <w:rPr>
          <w:rStyle w:val="Char4"/>
          <w:rtl/>
        </w:rPr>
      </w:pPr>
      <w:r w:rsidRPr="00782D61">
        <w:rPr>
          <w:rStyle w:val="Char3"/>
          <w:rFonts w:hint="cs"/>
          <w:rtl/>
        </w:rPr>
        <w:t xml:space="preserve">خداوند </w:t>
      </w:r>
      <w:r w:rsidRPr="00782D61">
        <w:rPr>
          <w:rFonts w:hint="cs"/>
          <w:sz w:val="30"/>
          <w:szCs w:val="30"/>
          <w:rtl/>
          <w:lang w:bidi="fa-IR"/>
        </w:rPr>
        <w:t>–</w:t>
      </w:r>
      <w:r w:rsidRPr="00782D61">
        <w:rPr>
          <w:rStyle w:val="Char3"/>
          <w:rFonts w:hint="cs"/>
          <w:rtl/>
        </w:rPr>
        <w:t xml:space="preserve"> تعالی </w:t>
      </w:r>
      <w:r w:rsidRPr="00782D61">
        <w:rPr>
          <w:rFonts w:hint="cs"/>
          <w:sz w:val="30"/>
          <w:szCs w:val="30"/>
          <w:rtl/>
          <w:lang w:bidi="fa-IR"/>
        </w:rPr>
        <w:t>–</w:t>
      </w:r>
      <w:r w:rsidRPr="00782D61">
        <w:rPr>
          <w:rStyle w:val="Char3"/>
          <w:rFonts w:hint="cs"/>
          <w:rtl/>
        </w:rPr>
        <w:t xml:space="preserve"> دربار</w:t>
      </w:r>
      <w:r w:rsidR="0062225C" w:rsidRPr="00782D61">
        <w:rPr>
          <w:rStyle w:val="Char3"/>
          <w:rFonts w:hint="cs"/>
          <w:rtl/>
        </w:rPr>
        <w:t>ۀ</w:t>
      </w:r>
      <w:r w:rsidRPr="00782D61">
        <w:rPr>
          <w:rStyle w:val="Char3"/>
          <w:rFonts w:hint="cs"/>
          <w:rtl/>
        </w:rPr>
        <w:t xml:space="preserve"> آنان می‌فرماید</w:t>
      </w:r>
      <w:r w:rsidR="000D2691" w:rsidRPr="00782D61">
        <w:rPr>
          <w:rStyle w:val="Char3"/>
          <w:rFonts w:hint="cs"/>
          <w:rtl/>
        </w:rPr>
        <w:t xml:space="preserve">: </w:t>
      </w:r>
      <w:r w:rsidR="000D2691" w:rsidRPr="00782D61">
        <w:rPr>
          <w:rFonts w:ascii="Traditional Arabic" w:hAnsi="Traditional Arabic" w:cs="Traditional Arabic"/>
          <w:sz w:val="30"/>
          <w:szCs w:val="30"/>
          <w:rtl/>
          <w:lang w:bidi="fa-IR"/>
        </w:rPr>
        <w:t>﴿</w:t>
      </w:r>
      <w:r w:rsidR="000C4F48" w:rsidRPr="00782D61">
        <w:rPr>
          <w:rStyle w:val="Char4"/>
          <w:rFonts w:hint="eastAsia"/>
          <w:rtl/>
        </w:rPr>
        <w:t>وَلَئِن</w:t>
      </w:r>
      <w:r w:rsidR="000C4F48" w:rsidRPr="00782D61">
        <w:rPr>
          <w:rStyle w:val="Char4"/>
          <w:rtl/>
        </w:rPr>
        <w:t xml:space="preserve"> سَأَلۡتَهُم مَّنۡ خَلَقَ </w:t>
      </w:r>
      <w:r w:rsidR="000C4F48" w:rsidRPr="00782D61">
        <w:rPr>
          <w:rStyle w:val="Char4"/>
          <w:rFonts w:hint="cs"/>
          <w:rtl/>
        </w:rPr>
        <w:t>ٱ</w:t>
      </w:r>
      <w:r w:rsidR="000C4F48" w:rsidRPr="00782D61">
        <w:rPr>
          <w:rStyle w:val="Char4"/>
          <w:rFonts w:hint="eastAsia"/>
          <w:rtl/>
        </w:rPr>
        <w:t>لسَّمَٰوَٰتِ</w:t>
      </w:r>
      <w:r w:rsidR="000C4F48" w:rsidRPr="00782D61">
        <w:rPr>
          <w:rStyle w:val="Char4"/>
          <w:rtl/>
        </w:rPr>
        <w:t xml:space="preserve"> وَ</w:t>
      </w:r>
      <w:r w:rsidR="000C4F48" w:rsidRPr="00782D61">
        <w:rPr>
          <w:rStyle w:val="Char4"/>
          <w:rFonts w:hint="cs"/>
          <w:rtl/>
        </w:rPr>
        <w:t>ٱ</w:t>
      </w:r>
      <w:r w:rsidR="000C4F48" w:rsidRPr="00782D61">
        <w:rPr>
          <w:rStyle w:val="Char4"/>
          <w:rFonts w:hint="eastAsia"/>
          <w:rtl/>
        </w:rPr>
        <w:t>لۡأَرۡضَ</w:t>
      </w:r>
      <w:r w:rsidR="000C4F48" w:rsidRPr="00782D61">
        <w:rPr>
          <w:rStyle w:val="Char4"/>
          <w:rtl/>
        </w:rPr>
        <w:t xml:space="preserve"> لَيَقُولُنَّ خَلَقَهُنَّ </w:t>
      </w:r>
      <w:r w:rsidR="000C4F48" w:rsidRPr="00782D61">
        <w:rPr>
          <w:rStyle w:val="Char4"/>
          <w:rFonts w:hint="cs"/>
          <w:rtl/>
        </w:rPr>
        <w:t>ٱ</w:t>
      </w:r>
      <w:r w:rsidR="000C4F48" w:rsidRPr="00782D61">
        <w:rPr>
          <w:rStyle w:val="Char4"/>
          <w:rFonts w:hint="eastAsia"/>
          <w:rtl/>
        </w:rPr>
        <w:t>لۡعَزِيزُ</w:t>
      </w:r>
      <w:r w:rsidR="000C4F48" w:rsidRPr="00782D61">
        <w:rPr>
          <w:rStyle w:val="Char4"/>
          <w:rtl/>
        </w:rPr>
        <w:t xml:space="preserve"> </w:t>
      </w:r>
      <w:r w:rsidR="000C4F48" w:rsidRPr="00782D61">
        <w:rPr>
          <w:rStyle w:val="Char4"/>
          <w:rFonts w:hint="cs"/>
          <w:rtl/>
        </w:rPr>
        <w:t>ٱ</w:t>
      </w:r>
      <w:r w:rsidR="000C4F48" w:rsidRPr="00782D61">
        <w:rPr>
          <w:rStyle w:val="Char4"/>
          <w:rFonts w:hint="eastAsia"/>
          <w:rtl/>
        </w:rPr>
        <w:t>لۡعَلِيمُ</w:t>
      </w:r>
      <w:r w:rsidR="000C4F48" w:rsidRPr="00782D61">
        <w:rPr>
          <w:rStyle w:val="Char4"/>
          <w:rtl/>
        </w:rPr>
        <w:t xml:space="preserve"> ٩</w:t>
      </w:r>
      <w:r w:rsidR="000D2691" w:rsidRPr="00782D61">
        <w:rPr>
          <w:rFonts w:ascii="Traditional Arabic" w:hAnsi="Traditional Arabic" w:cs="Traditional Arabic"/>
          <w:sz w:val="30"/>
          <w:szCs w:val="30"/>
          <w:rtl/>
          <w:lang w:bidi="fa-IR"/>
        </w:rPr>
        <w:t>﴾</w:t>
      </w:r>
      <w:r w:rsidR="000D2691" w:rsidRPr="00782D61">
        <w:rPr>
          <w:rStyle w:val="Char3"/>
          <w:rFonts w:hint="cs"/>
          <w:rtl/>
        </w:rPr>
        <w:t xml:space="preserve"> </w:t>
      </w:r>
      <w:r w:rsidR="000D2691" w:rsidRPr="00782D61">
        <w:rPr>
          <w:rStyle w:val="Char2"/>
          <w:rFonts w:hint="cs"/>
          <w:rtl/>
        </w:rPr>
        <w:t>[الزخرف: 9].</w:t>
      </w:r>
    </w:p>
    <w:p w:rsidR="009B6AE9" w:rsidRPr="00782D61" w:rsidRDefault="009B6AE9" w:rsidP="00782D61">
      <w:pPr>
        <w:widowControl w:val="0"/>
        <w:tabs>
          <w:tab w:val="right" w:pos="7371"/>
        </w:tabs>
        <w:bidi/>
        <w:ind w:firstLine="284"/>
        <w:jc w:val="both"/>
        <w:rPr>
          <w:rStyle w:val="Char3"/>
          <w:rtl/>
        </w:rPr>
      </w:pPr>
      <w:r w:rsidRPr="00DE7280">
        <w:rPr>
          <w:rStyle w:val="Char5"/>
          <w:rFonts w:hint="cs"/>
          <w:rtl/>
        </w:rPr>
        <w:t xml:space="preserve">«اگر از آنان [مشرکان] بپرسی که چه کسی آسمان‌ها و زمین را آفریده است، قطعاً خواهند گفت: خداوند با عزت و بسیار آگاه ... [زیرا می‌دانند بت‌های آنان هرگز چنین کاری را نکرده‌اند و آنان به معبودان خود حق خالقیت </w:t>
      </w:r>
      <w:r w:rsidR="00571AC6" w:rsidRPr="00DE7280">
        <w:rPr>
          <w:rStyle w:val="Char5"/>
          <w:rFonts w:hint="cs"/>
          <w:rtl/>
        </w:rPr>
        <w:t>نمی‌دهند]</w:t>
      </w:r>
      <w:r w:rsidRPr="00DE7280">
        <w:rPr>
          <w:rStyle w:val="Char5"/>
          <w:rFonts w:hint="cs"/>
          <w:rtl/>
        </w:rPr>
        <w:t>»</w:t>
      </w:r>
      <w:r w:rsidR="00571AC6"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همچنین خداوند بزرگ می‌فرماید:</w:t>
      </w:r>
      <w:r w:rsidR="000D2691" w:rsidRPr="00782D61">
        <w:rPr>
          <w:rStyle w:val="Char3"/>
          <w:rFonts w:hint="cs"/>
          <w:rtl/>
        </w:rPr>
        <w:t xml:space="preserve"> </w:t>
      </w:r>
      <w:r w:rsidR="000D2691" w:rsidRPr="00782D61">
        <w:rPr>
          <w:rFonts w:ascii="Traditional Arabic" w:hAnsi="Traditional Arabic" w:cs="Traditional Arabic"/>
          <w:sz w:val="30"/>
          <w:szCs w:val="30"/>
          <w:rtl/>
          <w:lang w:bidi="fa-IR"/>
        </w:rPr>
        <w:t>﴿</w:t>
      </w:r>
      <w:r w:rsidR="000C4F48" w:rsidRPr="00782D61">
        <w:rPr>
          <w:rStyle w:val="Char4"/>
          <w:rFonts w:hint="eastAsia"/>
          <w:rtl/>
        </w:rPr>
        <w:t>وَلَئِن</w:t>
      </w:r>
      <w:r w:rsidR="000C4F48" w:rsidRPr="00782D61">
        <w:rPr>
          <w:rStyle w:val="Char4"/>
          <w:rtl/>
        </w:rPr>
        <w:t xml:space="preserve"> سَأَلۡتَهُم مَّنۡ خَلَقَ </w:t>
      </w:r>
      <w:r w:rsidR="000C4F48" w:rsidRPr="00782D61">
        <w:rPr>
          <w:rStyle w:val="Char4"/>
          <w:rFonts w:hint="cs"/>
          <w:rtl/>
        </w:rPr>
        <w:t>ٱ</w:t>
      </w:r>
      <w:r w:rsidR="000C4F48" w:rsidRPr="00782D61">
        <w:rPr>
          <w:rStyle w:val="Char4"/>
          <w:rFonts w:hint="eastAsia"/>
          <w:rtl/>
        </w:rPr>
        <w:t>لسَّمَٰوَٰتِ</w:t>
      </w:r>
      <w:r w:rsidR="000C4F48" w:rsidRPr="00782D61">
        <w:rPr>
          <w:rStyle w:val="Char4"/>
          <w:rtl/>
        </w:rPr>
        <w:t xml:space="preserve"> وَ</w:t>
      </w:r>
      <w:r w:rsidR="000C4F48" w:rsidRPr="00782D61">
        <w:rPr>
          <w:rStyle w:val="Char4"/>
          <w:rFonts w:hint="cs"/>
          <w:rtl/>
        </w:rPr>
        <w:t>ٱ</w:t>
      </w:r>
      <w:r w:rsidR="000C4F48" w:rsidRPr="00782D61">
        <w:rPr>
          <w:rStyle w:val="Char4"/>
          <w:rFonts w:hint="eastAsia"/>
          <w:rtl/>
        </w:rPr>
        <w:t>لۡأَرۡضَ</w:t>
      </w:r>
      <w:r w:rsidR="000C4F48" w:rsidRPr="00782D61">
        <w:rPr>
          <w:rStyle w:val="Char4"/>
          <w:rtl/>
        </w:rPr>
        <w:t xml:space="preserve"> لَيَقُولُنَّ </w:t>
      </w:r>
      <w:r w:rsidR="000C4F48" w:rsidRPr="00782D61">
        <w:rPr>
          <w:rStyle w:val="Char4"/>
          <w:rFonts w:hint="cs"/>
          <w:rtl/>
        </w:rPr>
        <w:t>ٱ</w:t>
      </w:r>
      <w:r w:rsidR="000C4F48" w:rsidRPr="00782D61">
        <w:rPr>
          <w:rStyle w:val="Char4"/>
          <w:rFonts w:hint="eastAsia"/>
          <w:rtl/>
        </w:rPr>
        <w:t>للَّهُ</w:t>
      </w:r>
      <w:r w:rsidR="000D2691" w:rsidRPr="00782D61">
        <w:rPr>
          <w:rFonts w:ascii="Traditional Arabic" w:hAnsi="Traditional Arabic" w:cs="Traditional Arabic"/>
          <w:sz w:val="30"/>
          <w:szCs w:val="30"/>
          <w:rtl/>
          <w:lang w:bidi="fa-IR"/>
        </w:rPr>
        <w:t>﴾</w:t>
      </w:r>
      <w:r w:rsidR="000D2691" w:rsidRPr="00782D61">
        <w:rPr>
          <w:rStyle w:val="Char3"/>
          <w:rFonts w:hint="cs"/>
          <w:rtl/>
        </w:rPr>
        <w:t xml:space="preserve"> </w:t>
      </w:r>
      <w:r w:rsidR="000D2691" w:rsidRPr="00782D61">
        <w:rPr>
          <w:rStyle w:val="Char2"/>
          <w:rFonts w:hint="cs"/>
          <w:rtl/>
        </w:rPr>
        <w:t>[الزمر: 38].</w:t>
      </w:r>
    </w:p>
    <w:p w:rsidR="009B6AE9" w:rsidRPr="00782D61" w:rsidRDefault="009B6AE9" w:rsidP="00782D61">
      <w:pPr>
        <w:widowControl w:val="0"/>
        <w:tabs>
          <w:tab w:val="right" w:pos="7371"/>
        </w:tabs>
        <w:bidi/>
        <w:ind w:firstLine="284"/>
        <w:jc w:val="both"/>
        <w:rPr>
          <w:rStyle w:val="Char3"/>
          <w:rtl/>
        </w:rPr>
      </w:pPr>
      <w:r w:rsidRPr="00DE7280">
        <w:rPr>
          <w:rStyle w:val="Char5"/>
          <w:rFonts w:hint="cs"/>
          <w:rtl/>
        </w:rPr>
        <w:t>«اگر از آنان [مشرکان] بپرسی چه کسی آسمان‌ها و زمین را آفریده است؟ حتماً خواهند گفت: خدا ... »</w:t>
      </w:r>
      <w:r w:rsidR="008820C7"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در قرآن کریم آیاتی با این مضمون بسیار فراوانند. اما این امر [عقیده به خداوند به همراه شریک قرار دادن برای او] به آنان سودی نمی‌رساند. زیرا این امر فقط اقرار به ربوبیت پروردگار است</w:t>
      </w:r>
      <w:r w:rsidR="00AD641D" w:rsidRPr="00782D61">
        <w:rPr>
          <w:rStyle w:val="Char3"/>
          <w:rFonts w:hint="cs"/>
          <w:rtl/>
        </w:rPr>
        <w:t>،</w:t>
      </w:r>
      <w:r w:rsidRPr="00782D61">
        <w:rPr>
          <w:rStyle w:val="Char3"/>
          <w:rFonts w:hint="cs"/>
          <w:rtl/>
        </w:rPr>
        <w:t xml:space="preserve"> و اقرار به ربوبیت خداوند به تنهایی کافی نیست. زیرا مجرد شناخت بدون عمل است. این امر زمانی سودمند خواهد بود که توحید الوهیت و اقرار به آن را هم به همراه داشته باشد که عبارت از پرستش خداوند به تنهایی، عمل کردن برای او بدون قرار دادن شریک است.</w:t>
      </w:r>
    </w:p>
    <w:p w:rsidR="009B6AE9" w:rsidRPr="00782D61" w:rsidRDefault="009B6AE9" w:rsidP="00782D61">
      <w:pPr>
        <w:widowControl w:val="0"/>
        <w:bidi/>
        <w:ind w:firstLine="284"/>
        <w:jc w:val="both"/>
        <w:rPr>
          <w:rStyle w:val="Char3"/>
          <w:rtl/>
        </w:rPr>
      </w:pPr>
      <w:r w:rsidRPr="00782D61">
        <w:rPr>
          <w:rStyle w:val="Char3"/>
          <w:rFonts w:hint="cs"/>
          <w:rtl/>
        </w:rPr>
        <w:t>به همین دلیل دعوت پیامبران بر توحید الوهیت و یکی دانستن خداوند در عبادت بدون قرار دادن شریک برای او همانند و واسطه متمرکز شده است.</w:t>
      </w:r>
    </w:p>
    <w:p w:rsidR="009B6AE9" w:rsidRPr="00782D61" w:rsidRDefault="009B6AE9" w:rsidP="00782D61">
      <w:pPr>
        <w:widowControl w:val="0"/>
        <w:bidi/>
        <w:ind w:firstLine="284"/>
        <w:jc w:val="both"/>
        <w:rPr>
          <w:rStyle w:val="Char4"/>
          <w:rtl/>
        </w:rPr>
      </w:pPr>
      <w:r w:rsidRPr="00782D61">
        <w:rPr>
          <w:rStyle w:val="Char3"/>
          <w:rFonts w:hint="cs"/>
          <w:rtl/>
        </w:rPr>
        <w:t>نوح</w:t>
      </w:r>
      <w:r w:rsidR="000D0C52" w:rsidRPr="000D0C52">
        <w:rPr>
          <w:rStyle w:val="Char3"/>
          <w:rFonts w:cs="CTraditional Arabic" w:hint="cs"/>
          <w:rtl/>
        </w:rPr>
        <w:t xml:space="preserve">÷ </w:t>
      </w:r>
      <w:r w:rsidRPr="00782D61">
        <w:rPr>
          <w:rStyle w:val="Char3"/>
          <w:rFonts w:hint="cs"/>
          <w:rtl/>
        </w:rPr>
        <w:t>قومش را به عبادت خداوند به تنهایی و ترک بت‌هایی فرا خواند که</w:t>
      </w:r>
      <w:r w:rsidR="0062225C" w:rsidRPr="00782D61">
        <w:rPr>
          <w:rStyle w:val="Char3"/>
          <w:rFonts w:hint="cs"/>
          <w:rtl/>
        </w:rPr>
        <w:t xml:space="preserve"> آن‌ها </w:t>
      </w:r>
      <w:r w:rsidRPr="00782D61">
        <w:rPr>
          <w:rStyle w:val="Char3"/>
          <w:rFonts w:hint="cs"/>
          <w:rtl/>
        </w:rPr>
        <w:t>را واسطه میان خود و خداوند قرار داده بودند و</w:t>
      </w:r>
      <w:r w:rsidR="0062225C" w:rsidRPr="00782D61">
        <w:rPr>
          <w:rStyle w:val="Char3"/>
          <w:rFonts w:hint="cs"/>
          <w:rtl/>
        </w:rPr>
        <w:t xml:space="preserve"> آن‌ها </w:t>
      </w:r>
      <w:r w:rsidRPr="00782D61">
        <w:rPr>
          <w:rStyle w:val="Char3"/>
          <w:rFonts w:hint="cs"/>
          <w:rtl/>
        </w:rPr>
        <w:t xml:space="preserve">را می‌پرستیدند. وی 950 سال در میان آنان زندگی کرد و آنان را به سوی توحید دعوت کرد. اما </w:t>
      </w:r>
      <w:r w:rsidR="00AA62B8">
        <w:rPr>
          <w:rStyle w:val="Char3"/>
          <w:rFonts w:hint="cs"/>
          <w:rtl/>
        </w:rPr>
        <w:t>چنان‌که</w:t>
      </w:r>
      <w:r w:rsidRPr="00782D61">
        <w:rPr>
          <w:rStyle w:val="Char3"/>
          <w:rFonts w:hint="cs"/>
          <w:rtl/>
        </w:rPr>
        <w:t xml:space="preserve"> خداوند فرموده است، عکس‌العمل آنان چنین بود:</w:t>
      </w:r>
      <w:r w:rsidR="000D2691" w:rsidRPr="00782D61">
        <w:rPr>
          <w:rStyle w:val="Char3"/>
          <w:rFonts w:hint="cs"/>
          <w:rtl/>
        </w:rPr>
        <w:t xml:space="preserve"> </w:t>
      </w:r>
      <w:r w:rsidR="000D2691" w:rsidRPr="00782D61">
        <w:rPr>
          <w:rFonts w:ascii="Traditional Arabic" w:hAnsi="Traditional Arabic" w:cs="Traditional Arabic"/>
          <w:sz w:val="30"/>
          <w:szCs w:val="30"/>
          <w:rtl/>
          <w:lang w:bidi="fa-IR"/>
        </w:rPr>
        <w:t>﴿</w:t>
      </w:r>
      <w:r w:rsidR="000C4F48" w:rsidRPr="00782D61">
        <w:rPr>
          <w:rStyle w:val="Char4"/>
          <w:rFonts w:hint="eastAsia"/>
          <w:rtl/>
        </w:rPr>
        <w:t>وَقَالُواْ</w:t>
      </w:r>
      <w:r w:rsidR="000C4F48" w:rsidRPr="00782D61">
        <w:rPr>
          <w:rStyle w:val="Char4"/>
          <w:rtl/>
        </w:rPr>
        <w:t xml:space="preserve"> لَا تَذَرُنَّ ءَالِهَتَكُمۡ وَلَا تَذَرُنَّ وَدّٗا وَلَا سُوَاعٗا وَلَا يَغُوثَ وَيَعُوقَ وَنَسۡرٗا ٢٣</w:t>
      </w:r>
      <w:r w:rsidR="000D2691" w:rsidRPr="00782D61">
        <w:rPr>
          <w:rFonts w:ascii="Traditional Arabic" w:hAnsi="Traditional Arabic" w:cs="Traditional Arabic"/>
          <w:sz w:val="30"/>
          <w:szCs w:val="30"/>
          <w:rtl/>
          <w:lang w:bidi="fa-IR"/>
        </w:rPr>
        <w:t>﴾</w:t>
      </w:r>
      <w:r w:rsidR="000D2691" w:rsidRPr="00782D61">
        <w:rPr>
          <w:rStyle w:val="Char3"/>
          <w:rFonts w:hint="cs"/>
          <w:rtl/>
        </w:rPr>
        <w:t xml:space="preserve"> </w:t>
      </w:r>
      <w:r w:rsidR="000D2691" w:rsidRPr="00782D61">
        <w:rPr>
          <w:rStyle w:val="Char2"/>
          <w:rFonts w:hint="cs"/>
          <w:rtl/>
        </w:rPr>
        <w:t>[النوح: 23].</w:t>
      </w:r>
    </w:p>
    <w:p w:rsidR="009B6AE9" w:rsidRPr="00782D61" w:rsidRDefault="009B6AE9" w:rsidP="00782D61">
      <w:pPr>
        <w:widowControl w:val="0"/>
        <w:tabs>
          <w:tab w:val="right" w:pos="7371"/>
        </w:tabs>
        <w:bidi/>
        <w:ind w:firstLine="284"/>
        <w:jc w:val="both"/>
        <w:rPr>
          <w:rStyle w:val="Char3"/>
          <w:rtl/>
        </w:rPr>
      </w:pPr>
      <w:r w:rsidRPr="00DE7280">
        <w:rPr>
          <w:rStyle w:val="Char5"/>
          <w:rFonts w:hint="cs"/>
          <w:rtl/>
        </w:rPr>
        <w:t>«</w:t>
      </w:r>
      <w:r w:rsidR="00AD641D" w:rsidRPr="00DE7280">
        <w:rPr>
          <w:rStyle w:val="Char5"/>
          <w:rFonts w:hint="cs"/>
          <w:rtl/>
        </w:rPr>
        <w:t>و گفتند: دست از خدا</w:t>
      </w:r>
      <w:r w:rsidR="0062225C" w:rsidRPr="00DE7280">
        <w:rPr>
          <w:rStyle w:val="Char5"/>
          <w:rFonts w:hint="cs"/>
          <w:rtl/>
        </w:rPr>
        <w:t>ی</w:t>
      </w:r>
      <w:r w:rsidR="00AD641D" w:rsidRPr="00DE7280">
        <w:rPr>
          <w:rStyle w:val="Char5"/>
          <w:rFonts w:hint="cs"/>
          <w:rtl/>
        </w:rPr>
        <w:t>ان و بت</w:t>
      </w:r>
      <w:r w:rsidR="00DE7280">
        <w:rPr>
          <w:rStyle w:val="Char5"/>
          <w:rFonts w:hint="eastAsia"/>
          <w:rtl/>
        </w:rPr>
        <w:t>‌</w:t>
      </w:r>
      <w:r w:rsidR="00AD641D" w:rsidRPr="00DE7280">
        <w:rPr>
          <w:rStyle w:val="Char5"/>
          <w:rFonts w:hint="cs"/>
          <w:rtl/>
        </w:rPr>
        <w:t>ها</w:t>
      </w:r>
      <w:r w:rsidR="0062225C" w:rsidRPr="00DE7280">
        <w:rPr>
          <w:rStyle w:val="Char5"/>
          <w:rFonts w:hint="cs"/>
          <w:rtl/>
        </w:rPr>
        <w:t>ی</w:t>
      </w:r>
      <w:r w:rsidR="00AD641D" w:rsidRPr="00DE7280">
        <w:rPr>
          <w:rStyle w:val="Char5"/>
          <w:rFonts w:hint="cs"/>
          <w:rtl/>
        </w:rPr>
        <w:t xml:space="preserve"> خود برندار</w:t>
      </w:r>
      <w:r w:rsidR="0062225C" w:rsidRPr="00DE7280">
        <w:rPr>
          <w:rStyle w:val="Char5"/>
          <w:rFonts w:hint="cs"/>
          <w:rtl/>
        </w:rPr>
        <w:t>ی</w:t>
      </w:r>
      <w:r w:rsidR="00AD641D" w:rsidRPr="00DE7280">
        <w:rPr>
          <w:rStyle w:val="Char5"/>
          <w:rFonts w:hint="cs"/>
          <w:rtl/>
        </w:rPr>
        <w:t>د، بت</w:t>
      </w:r>
      <w:r w:rsidR="00DE7280">
        <w:rPr>
          <w:rStyle w:val="Char5"/>
          <w:rFonts w:hint="eastAsia"/>
          <w:rtl/>
        </w:rPr>
        <w:t>‌</w:t>
      </w:r>
      <w:r w:rsidR="00AD641D" w:rsidRPr="00DE7280">
        <w:rPr>
          <w:rStyle w:val="Char5"/>
          <w:rFonts w:hint="cs"/>
          <w:rtl/>
        </w:rPr>
        <w:t>ها</w:t>
      </w:r>
      <w:r w:rsidR="0062225C" w:rsidRPr="00DE7280">
        <w:rPr>
          <w:rStyle w:val="Char5"/>
          <w:rFonts w:hint="cs"/>
          <w:rtl/>
        </w:rPr>
        <w:t>ی</w:t>
      </w:r>
      <w:r w:rsidR="00AD641D" w:rsidRPr="00DE7280">
        <w:rPr>
          <w:rStyle w:val="Char5"/>
          <w:rFonts w:hint="cs"/>
          <w:rtl/>
        </w:rPr>
        <w:t xml:space="preserve"> ودّ و سُواع و </w:t>
      </w:r>
      <w:r w:rsidR="0062225C" w:rsidRPr="00DE7280">
        <w:rPr>
          <w:rStyle w:val="Char5"/>
          <w:rFonts w:hint="cs"/>
          <w:rtl/>
        </w:rPr>
        <w:t>ی</w:t>
      </w:r>
      <w:r w:rsidR="00AD641D" w:rsidRPr="00DE7280">
        <w:rPr>
          <w:rStyle w:val="Char5"/>
          <w:rFonts w:hint="cs"/>
          <w:rtl/>
        </w:rPr>
        <w:t xml:space="preserve">غُوث و </w:t>
      </w:r>
      <w:r w:rsidR="0062225C" w:rsidRPr="00DE7280">
        <w:rPr>
          <w:rStyle w:val="Char5"/>
          <w:rFonts w:hint="cs"/>
          <w:rtl/>
        </w:rPr>
        <w:t>ی</w:t>
      </w:r>
      <w:r w:rsidR="00AD641D" w:rsidRPr="00DE7280">
        <w:rPr>
          <w:rStyle w:val="Char5"/>
          <w:rFonts w:hint="cs"/>
          <w:rtl/>
        </w:rPr>
        <w:t>عوق و نسر را هرگز رها ن</w:t>
      </w:r>
      <w:r w:rsidR="0062225C" w:rsidRPr="00DE7280">
        <w:rPr>
          <w:rStyle w:val="Char5"/>
          <w:rFonts w:hint="cs"/>
          <w:rtl/>
        </w:rPr>
        <w:t>ک</w:t>
      </w:r>
      <w:r w:rsidR="00AD641D" w:rsidRPr="00DE7280">
        <w:rPr>
          <w:rStyle w:val="Char5"/>
          <w:rFonts w:hint="cs"/>
          <w:rtl/>
        </w:rPr>
        <w:t>ن</w:t>
      </w:r>
      <w:r w:rsidR="0062225C" w:rsidRPr="00DE7280">
        <w:rPr>
          <w:rStyle w:val="Char5"/>
          <w:rFonts w:hint="cs"/>
          <w:rtl/>
        </w:rPr>
        <w:t>ی</w:t>
      </w:r>
      <w:r w:rsidR="00AD641D" w:rsidRPr="00DE7280">
        <w:rPr>
          <w:rStyle w:val="Char5"/>
          <w:rFonts w:hint="cs"/>
          <w:rtl/>
        </w:rPr>
        <w:t>د و دست از دامن</w:t>
      </w:r>
      <w:r w:rsidR="00DE7280">
        <w:rPr>
          <w:rStyle w:val="Char5"/>
          <w:rFonts w:hint="eastAsia"/>
          <w:rtl/>
        </w:rPr>
        <w:t>‌</w:t>
      </w:r>
      <w:r w:rsidR="00AD641D" w:rsidRPr="00DE7280">
        <w:rPr>
          <w:rStyle w:val="Char5"/>
          <w:rFonts w:hint="cs"/>
          <w:rtl/>
        </w:rPr>
        <w:t>شان ن</w:t>
      </w:r>
      <w:r w:rsidR="0062225C" w:rsidRPr="00DE7280">
        <w:rPr>
          <w:rStyle w:val="Char5"/>
          <w:rFonts w:hint="cs"/>
          <w:rtl/>
        </w:rPr>
        <w:t>ک</w:t>
      </w:r>
      <w:r w:rsidR="00AD641D" w:rsidRPr="00DE7280">
        <w:rPr>
          <w:rStyle w:val="Char5"/>
          <w:rFonts w:hint="cs"/>
          <w:rtl/>
        </w:rPr>
        <w:t>ش</w:t>
      </w:r>
      <w:r w:rsidR="0062225C" w:rsidRPr="00DE7280">
        <w:rPr>
          <w:rStyle w:val="Char5"/>
          <w:rFonts w:hint="cs"/>
          <w:rtl/>
        </w:rPr>
        <w:t>ی</w:t>
      </w:r>
      <w:r w:rsidR="00AD641D" w:rsidRPr="00DE7280">
        <w:rPr>
          <w:rStyle w:val="Char5"/>
          <w:rFonts w:hint="cs"/>
          <w:rtl/>
        </w:rPr>
        <w:t>د</w:t>
      </w:r>
      <w:r w:rsidRPr="00DE7280">
        <w:rPr>
          <w:rStyle w:val="Char5"/>
          <w:rFonts w:hint="cs"/>
          <w:rtl/>
        </w:rPr>
        <w:t>»</w:t>
      </w:r>
      <w:r w:rsidR="00AD641D" w:rsidRPr="00782D61">
        <w:rPr>
          <w:rStyle w:val="Char3"/>
          <w:rFonts w:hint="cs"/>
          <w:rtl/>
        </w:rPr>
        <w:t>.</w:t>
      </w:r>
    </w:p>
    <w:p w:rsidR="009B6AE9" w:rsidRPr="00782D61" w:rsidRDefault="009B6AE9" w:rsidP="002950C1">
      <w:pPr>
        <w:widowControl w:val="0"/>
        <w:bidi/>
        <w:ind w:firstLine="284"/>
        <w:jc w:val="both"/>
        <w:rPr>
          <w:rStyle w:val="Char3"/>
          <w:rtl/>
        </w:rPr>
      </w:pPr>
      <w:r w:rsidRPr="00782D61">
        <w:rPr>
          <w:rStyle w:val="Char3"/>
          <w:rFonts w:hint="cs"/>
          <w:rtl/>
        </w:rPr>
        <w:t>سید</w:t>
      </w:r>
      <w:r w:rsidR="00A07BA9" w:rsidRPr="00782D61">
        <w:rPr>
          <w:rStyle w:val="Char3"/>
          <w:rFonts w:hint="cs"/>
          <w:rtl/>
        </w:rPr>
        <w:t xml:space="preserve"> </w:t>
      </w:r>
      <w:r w:rsidRPr="00782D61">
        <w:rPr>
          <w:rStyle w:val="Char3"/>
          <w:rFonts w:hint="cs"/>
          <w:rtl/>
        </w:rPr>
        <w:t>عبدالله شبر معانی اسماء ذکر شده در آیه را بیان نموده و می‌نویسد: این اسماء، نام‌های گروهی از نیکوکاران بودند که در فاصله زمانی آدم و نوح</w:t>
      </w:r>
      <w:r w:rsidR="002950C1">
        <w:rPr>
          <w:rStyle w:val="Char3"/>
          <w:rFonts w:hint="cs"/>
          <w:rtl/>
        </w:rPr>
        <w:t xml:space="preserve"> علیهماالسلام</w:t>
      </w:r>
      <w:r w:rsidRPr="00782D61">
        <w:rPr>
          <w:rStyle w:val="Char3"/>
          <w:rFonts w:hint="cs"/>
          <w:rtl/>
        </w:rPr>
        <w:t xml:space="preserve"> زندگی می‌کردند. زمانی که از دنیا رفتند، به عنوان تبرّک از آنان مجسمّه‌ای ساختند. با گذشت زمان مورد پرستش قرار گرفتند. سپس این افکار و بت‌پرستی به میان اعراب منتقل شد.</w:t>
      </w:r>
    </w:p>
    <w:p w:rsidR="009B6AE9" w:rsidRPr="00782D61" w:rsidRDefault="009B6AE9" w:rsidP="00782D61">
      <w:pPr>
        <w:widowControl w:val="0"/>
        <w:bidi/>
        <w:ind w:firstLine="284"/>
        <w:jc w:val="both"/>
        <w:rPr>
          <w:rStyle w:val="Char3"/>
          <w:rtl/>
        </w:rPr>
      </w:pPr>
      <w:r w:rsidRPr="00782D61">
        <w:rPr>
          <w:rStyle w:val="Char3"/>
          <w:rFonts w:hint="cs"/>
          <w:rtl/>
        </w:rPr>
        <w:t>قمی می‌گوید:</w:t>
      </w:r>
      <w:r w:rsidR="0062225C" w:rsidRPr="00782D61">
        <w:rPr>
          <w:rStyle w:val="Char3"/>
          <w:rFonts w:hint="cs"/>
          <w:rtl/>
        </w:rPr>
        <w:t xml:space="preserve"> آن‌ها </w:t>
      </w:r>
      <w:r w:rsidRPr="00782D61">
        <w:rPr>
          <w:rStyle w:val="Char3"/>
          <w:rFonts w:hint="cs"/>
          <w:rtl/>
        </w:rPr>
        <w:t>گروهی از مؤمنان بودند که قبل از نوح زندگی می‌کردند زمانی که از دنیا رفتند، مردم به خاطر مرگ</w:t>
      </w:r>
      <w:r w:rsidR="0062225C" w:rsidRPr="00782D61">
        <w:rPr>
          <w:rStyle w:val="Char3"/>
          <w:rFonts w:hint="cs"/>
          <w:rtl/>
        </w:rPr>
        <w:t xml:space="preserve"> آن‌ها </w:t>
      </w:r>
      <w:r w:rsidRPr="00782D61">
        <w:rPr>
          <w:rStyle w:val="Char3"/>
          <w:rFonts w:hint="cs"/>
          <w:rtl/>
        </w:rPr>
        <w:t xml:space="preserve">بسیار ناراحت شدند. پس شیطان آمد و </w:t>
      </w:r>
      <w:r w:rsidR="006E3D2F" w:rsidRPr="00782D61">
        <w:rPr>
          <w:rStyle w:val="Char3"/>
          <w:rFonts w:hint="cs"/>
          <w:rtl/>
        </w:rPr>
        <w:t>ع</w:t>
      </w:r>
      <w:r w:rsidR="0062225C" w:rsidRPr="00782D61">
        <w:rPr>
          <w:rStyle w:val="Char3"/>
          <w:rFonts w:hint="cs"/>
          <w:rtl/>
        </w:rPr>
        <w:t>ک</w:t>
      </w:r>
      <w:r w:rsidR="006E3D2F" w:rsidRPr="00782D61">
        <w:rPr>
          <w:rStyle w:val="Char3"/>
          <w:rFonts w:hint="cs"/>
          <w:rtl/>
        </w:rPr>
        <w:t>س (</w:t>
      </w:r>
      <w:r w:rsidRPr="00782D61">
        <w:rPr>
          <w:rStyle w:val="Char3"/>
          <w:rFonts w:hint="cs"/>
          <w:rtl/>
        </w:rPr>
        <w:t>مجسم</w:t>
      </w:r>
      <w:r w:rsidR="0062225C" w:rsidRPr="00782D61">
        <w:rPr>
          <w:rStyle w:val="Char3"/>
          <w:rFonts w:hint="cs"/>
          <w:rtl/>
        </w:rPr>
        <w:t>ۀ</w:t>
      </w:r>
      <w:r w:rsidR="006E3D2F" w:rsidRPr="00782D61">
        <w:rPr>
          <w:rStyle w:val="Char3"/>
          <w:rFonts w:hint="cs"/>
          <w:rtl/>
        </w:rPr>
        <w:t>)</w:t>
      </w:r>
      <w:r w:rsidR="0062225C" w:rsidRPr="00782D61">
        <w:rPr>
          <w:rStyle w:val="Char3"/>
          <w:rFonts w:hint="cs"/>
          <w:rtl/>
        </w:rPr>
        <w:t xml:space="preserve"> آن‌ها </w:t>
      </w:r>
      <w:r w:rsidRPr="00782D61">
        <w:rPr>
          <w:rStyle w:val="Char3"/>
          <w:rFonts w:hint="cs"/>
          <w:rtl/>
        </w:rPr>
        <w:t>را برایشان ساخت تا به آن انس بگیرند. زمانی که زمستان فرا رسید مجسمه‌ها را وارد خانه‌هایشان کردند. آن قرن گذشت. قرن بعد شیطان دوباره آمد و به</w:t>
      </w:r>
      <w:r w:rsidR="0062225C" w:rsidRPr="00782D61">
        <w:rPr>
          <w:rStyle w:val="Char3"/>
          <w:rFonts w:hint="cs"/>
          <w:rtl/>
        </w:rPr>
        <w:t xml:space="preserve"> آن‌ها </w:t>
      </w:r>
      <w:r w:rsidRPr="00782D61">
        <w:rPr>
          <w:rStyle w:val="Char3"/>
          <w:rFonts w:hint="cs"/>
          <w:rtl/>
        </w:rPr>
        <w:t>گفت: این افراد در حقیقت خدایانی بودند که پدرانتان</w:t>
      </w:r>
      <w:r w:rsidR="0062225C" w:rsidRPr="00782D61">
        <w:rPr>
          <w:rStyle w:val="Char3"/>
          <w:rFonts w:hint="cs"/>
          <w:rtl/>
        </w:rPr>
        <w:t xml:space="preserve"> آن‌ها </w:t>
      </w:r>
      <w:r w:rsidRPr="00782D61">
        <w:rPr>
          <w:rStyle w:val="Char3"/>
          <w:rFonts w:hint="cs"/>
          <w:rtl/>
        </w:rPr>
        <w:t>را می‌پرستیدند. بدین ترتیب آن مردم نیز آن بت‌ها را پرستیدند و به وسیل</w:t>
      </w:r>
      <w:r w:rsidR="0062225C" w:rsidRPr="00782D61">
        <w:rPr>
          <w:rStyle w:val="Char3"/>
          <w:rFonts w:hint="cs"/>
          <w:rtl/>
        </w:rPr>
        <w:t xml:space="preserve">ۀ آن‌ها </w:t>
      </w:r>
      <w:r w:rsidRPr="00782D61">
        <w:rPr>
          <w:rStyle w:val="Char3"/>
          <w:rFonts w:hint="cs"/>
          <w:rtl/>
        </w:rPr>
        <w:t>مردم بسیاری گمراه شدند. نوح</w:t>
      </w:r>
      <w:r w:rsidR="000D0C52" w:rsidRPr="000D0C52">
        <w:rPr>
          <w:rStyle w:val="Char3"/>
          <w:rFonts w:cs="CTraditional Arabic" w:hint="cs"/>
          <w:rtl/>
        </w:rPr>
        <w:t xml:space="preserve">÷ </w:t>
      </w:r>
      <w:r w:rsidRPr="00782D61">
        <w:rPr>
          <w:rStyle w:val="Char3"/>
          <w:rFonts w:hint="cs"/>
          <w:rtl/>
        </w:rPr>
        <w:t>آنان را نفرین کرد. در نتیجه خداوند</w:t>
      </w:r>
      <w:r w:rsidR="0062225C" w:rsidRPr="00782D61">
        <w:rPr>
          <w:rStyle w:val="Char3"/>
          <w:rFonts w:hint="cs"/>
          <w:rtl/>
        </w:rPr>
        <w:t xml:space="preserve"> آن‌ها </w:t>
      </w:r>
      <w:r w:rsidRPr="00782D61">
        <w:rPr>
          <w:rStyle w:val="Char3"/>
          <w:rFonts w:hint="cs"/>
          <w:rtl/>
        </w:rPr>
        <w:t>را هلاک نمود. همچنین می‌نویسد: ودّ نام بت کلیب، سواع بُت هُذَیل، یغوث بت قبیله مراد و یعوق از آن همدان و نسر بت قوم حصین بود</w:t>
      </w:r>
      <w:r w:rsidRPr="003E7BEE">
        <w:rPr>
          <w:rStyle w:val="Char3"/>
          <w:vertAlign w:val="superscript"/>
          <w:rtl/>
        </w:rPr>
        <w:footnoteReference w:id="66"/>
      </w:r>
      <w:r w:rsidR="006E3D2F" w:rsidRPr="00782D61">
        <w:rPr>
          <w:rStyle w:val="Char3"/>
          <w:rFonts w:hint="cs"/>
          <w:rtl/>
        </w:rPr>
        <w:t>.</w:t>
      </w:r>
    </w:p>
    <w:p w:rsidR="009B6AE9" w:rsidRPr="00782D61" w:rsidRDefault="009B6AE9" w:rsidP="000D0C52">
      <w:pPr>
        <w:widowControl w:val="0"/>
        <w:bidi/>
        <w:ind w:firstLine="284"/>
        <w:jc w:val="both"/>
        <w:rPr>
          <w:rStyle w:val="Char4"/>
          <w:rtl/>
        </w:rPr>
      </w:pPr>
      <w:r w:rsidRPr="00782D61">
        <w:rPr>
          <w:rStyle w:val="Char3"/>
          <w:rFonts w:hint="cs"/>
          <w:rtl/>
        </w:rPr>
        <w:t>پس از نوح</w:t>
      </w:r>
      <w:r w:rsidR="003E7BEE" w:rsidRPr="003E7BEE">
        <w:rPr>
          <w:rFonts w:ascii="Tahoma" w:hAnsi="Tahoma" w:cs="CTraditional Arabic" w:hint="cs"/>
          <w:color w:val="000000"/>
          <w:sz w:val="28"/>
          <w:szCs w:val="28"/>
          <w:rtl/>
          <w:lang w:bidi="fa-IR"/>
        </w:rPr>
        <w:t>÷</w:t>
      </w:r>
      <w:r w:rsidRPr="00782D61">
        <w:rPr>
          <w:rStyle w:val="Char3"/>
          <w:rFonts w:hint="cs"/>
          <w:rtl/>
        </w:rPr>
        <w:t>، ابراهیم</w:t>
      </w:r>
      <w:r w:rsidR="000D0C52" w:rsidRPr="000D0C52">
        <w:rPr>
          <w:rStyle w:val="Char3"/>
          <w:rFonts w:cs="CTraditional Arabic" w:hint="cs"/>
          <w:rtl/>
        </w:rPr>
        <w:t xml:space="preserve">÷ </w:t>
      </w:r>
      <w:r w:rsidRPr="00782D61">
        <w:rPr>
          <w:rStyle w:val="Char3"/>
          <w:rFonts w:hint="cs"/>
          <w:rtl/>
        </w:rPr>
        <w:t>آمد. از قومش و پدرش به علت عبادت و پرستش بت‌ها و ستارگان و واسطه قرار دادن</w:t>
      </w:r>
      <w:r w:rsidR="0062225C" w:rsidRPr="00782D61">
        <w:rPr>
          <w:rStyle w:val="Char3"/>
          <w:rFonts w:hint="cs"/>
          <w:rtl/>
        </w:rPr>
        <w:t xml:space="preserve"> آن‌ها </w:t>
      </w:r>
      <w:r w:rsidRPr="00782D61">
        <w:rPr>
          <w:rStyle w:val="Char3"/>
          <w:rFonts w:hint="cs"/>
          <w:rtl/>
        </w:rPr>
        <w:t>میان خودشان و خداوند تبری و دوری می‌کرد. ایشان همچنین در راه دعوت آنان آزار و اذیت فراوانی را متحمّل شد. خداوند ابراهیم خلیل</w:t>
      </w:r>
      <w:r w:rsidR="000D0C52" w:rsidRPr="000D0C52">
        <w:rPr>
          <w:rStyle w:val="Char3"/>
          <w:rFonts w:cs="CTraditional Arabic" w:hint="cs"/>
          <w:rtl/>
        </w:rPr>
        <w:t xml:space="preserve">÷ </w:t>
      </w:r>
      <w:r w:rsidRPr="00782D61">
        <w:rPr>
          <w:rStyle w:val="Char3"/>
          <w:rFonts w:hint="cs"/>
          <w:rtl/>
        </w:rPr>
        <w:t>را و فرزندش به علت تمسّک به توحید خالص می‌ستاید و می‌فرماید:</w:t>
      </w:r>
      <w:r w:rsidR="000D2691" w:rsidRPr="00782D61">
        <w:rPr>
          <w:rStyle w:val="Char3"/>
          <w:rFonts w:hint="cs"/>
          <w:rtl/>
        </w:rPr>
        <w:t xml:space="preserve"> </w:t>
      </w:r>
      <w:r w:rsidR="000D2691" w:rsidRPr="00782D61">
        <w:rPr>
          <w:rFonts w:ascii="Traditional Arabic" w:hAnsi="Traditional Arabic" w:cs="Traditional Arabic"/>
          <w:sz w:val="30"/>
          <w:szCs w:val="30"/>
          <w:rtl/>
          <w:lang w:bidi="fa-IR"/>
        </w:rPr>
        <w:t>﴿</w:t>
      </w:r>
      <w:r w:rsidR="000C4F48" w:rsidRPr="00782D61">
        <w:rPr>
          <w:rStyle w:val="Char4"/>
          <w:rFonts w:hint="eastAsia"/>
          <w:rtl/>
        </w:rPr>
        <w:t>وَإِذۡ</w:t>
      </w:r>
      <w:r w:rsidR="000C4F48" w:rsidRPr="00782D61">
        <w:rPr>
          <w:rStyle w:val="Char4"/>
          <w:rtl/>
        </w:rPr>
        <w:t xml:space="preserve"> قَالَ إِبۡرَٰهِيمُ لِأَبِيهِ وَقَوۡمِهِ</w:t>
      </w:r>
      <w:r w:rsidR="000C4F48" w:rsidRPr="00782D61">
        <w:rPr>
          <w:rStyle w:val="Char4"/>
          <w:rFonts w:hint="cs"/>
          <w:rtl/>
        </w:rPr>
        <w:t>ۦٓ</w:t>
      </w:r>
      <w:r w:rsidR="000C4F48" w:rsidRPr="00782D61">
        <w:rPr>
          <w:rStyle w:val="Char4"/>
          <w:rtl/>
        </w:rPr>
        <w:t xml:space="preserve"> إِنَّنِي بَرَآءٞ مِّمَّا تَعۡبُدُونَ ٢٦ </w:t>
      </w:r>
      <w:r w:rsidR="000C4F48" w:rsidRPr="00782D61">
        <w:rPr>
          <w:rStyle w:val="Char4"/>
          <w:rFonts w:hint="eastAsia"/>
          <w:rtl/>
        </w:rPr>
        <w:t>إِلَّا</w:t>
      </w:r>
      <w:r w:rsidR="000C4F48" w:rsidRPr="00782D61">
        <w:rPr>
          <w:rStyle w:val="Char4"/>
          <w:rtl/>
        </w:rPr>
        <w:t xml:space="preserve"> </w:t>
      </w:r>
      <w:r w:rsidR="000C4F48" w:rsidRPr="00782D61">
        <w:rPr>
          <w:rStyle w:val="Char4"/>
          <w:rFonts w:hint="cs"/>
          <w:rtl/>
        </w:rPr>
        <w:t>ٱ</w:t>
      </w:r>
      <w:r w:rsidR="000C4F48" w:rsidRPr="00782D61">
        <w:rPr>
          <w:rStyle w:val="Char4"/>
          <w:rFonts w:hint="eastAsia"/>
          <w:rtl/>
        </w:rPr>
        <w:t>لَّذِي</w:t>
      </w:r>
      <w:r w:rsidR="000C4F48" w:rsidRPr="00782D61">
        <w:rPr>
          <w:rStyle w:val="Char4"/>
          <w:rtl/>
        </w:rPr>
        <w:t xml:space="preserve"> فَطَرَنِي فَإِنَّهُ</w:t>
      </w:r>
      <w:r w:rsidR="000C4F48" w:rsidRPr="00782D61">
        <w:rPr>
          <w:rStyle w:val="Char4"/>
          <w:rFonts w:hint="cs"/>
          <w:rtl/>
        </w:rPr>
        <w:t>ۥ</w:t>
      </w:r>
      <w:r w:rsidR="000C4F48" w:rsidRPr="00782D61">
        <w:rPr>
          <w:rStyle w:val="Char4"/>
          <w:rtl/>
        </w:rPr>
        <w:t xml:space="preserve"> سَيَهۡدِينِ ٢٧</w:t>
      </w:r>
      <w:r w:rsidR="000D2691" w:rsidRPr="00782D61">
        <w:rPr>
          <w:rFonts w:ascii="Traditional Arabic" w:hAnsi="Traditional Arabic" w:cs="Traditional Arabic"/>
          <w:sz w:val="30"/>
          <w:szCs w:val="30"/>
          <w:rtl/>
          <w:lang w:bidi="fa-IR"/>
        </w:rPr>
        <w:t>﴾</w:t>
      </w:r>
      <w:r w:rsidR="000D2691" w:rsidRPr="00782D61">
        <w:rPr>
          <w:rStyle w:val="Char3"/>
          <w:rFonts w:hint="cs"/>
          <w:rtl/>
        </w:rPr>
        <w:t xml:space="preserve"> </w:t>
      </w:r>
      <w:r w:rsidR="000D2691" w:rsidRPr="00782D61">
        <w:rPr>
          <w:rStyle w:val="Char2"/>
          <w:rFonts w:hint="cs"/>
          <w:rtl/>
        </w:rPr>
        <w:t>[الزخرف: 26- 27].</w:t>
      </w:r>
    </w:p>
    <w:p w:rsidR="0002035C" w:rsidRPr="00782D61" w:rsidRDefault="009B6AE9" w:rsidP="00782D61">
      <w:pPr>
        <w:widowControl w:val="0"/>
        <w:bidi/>
        <w:ind w:firstLine="284"/>
        <w:jc w:val="lowKashida"/>
        <w:rPr>
          <w:rStyle w:val="Char3"/>
          <w:rtl/>
        </w:rPr>
      </w:pPr>
      <w:r w:rsidRPr="00DE7280">
        <w:rPr>
          <w:rStyle w:val="Char5"/>
          <w:rFonts w:hint="cs"/>
          <w:rtl/>
        </w:rPr>
        <w:t>«</w:t>
      </w:r>
      <w:r w:rsidR="0002035C" w:rsidRPr="00DE7280">
        <w:rPr>
          <w:rStyle w:val="Char5"/>
          <w:rtl/>
        </w:rPr>
        <w:t>و به خاطر ب</w:t>
      </w:r>
      <w:r w:rsidR="0062225C" w:rsidRPr="00DE7280">
        <w:rPr>
          <w:rStyle w:val="Char5"/>
          <w:rtl/>
        </w:rPr>
        <w:t>ی</w:t>
      </w:r>
      <w:r w:rsidR="0002035C" w:rsidRPr="00DE7280">
        <w:rPr>
          <w:rStyle w:val="Char5"/>
          <w:rtl/>
        </w:rPr>
        <w:t>اور</w:t>
      </w:r>
      <w:r w:rsidR="0002035C" w:rsidRPr="00DE7280">
        <w:rPr>
          <w:rStyle w:val="Char5"/>
          <w:rFonts w:hint="cs"/>
          <w:rtl/>
        </w:rPr>
        <w:t xml:space="preserve"> (اى محمد)</w:t>
      </w:r>
      <w:r w:rsidR="0002035C" w:rsidRPr="00DE7280">
        <w:rPr>
          <w:rStyle w:val="Char5"/>
          <w:rtl/>
        </w:rPr>
        <w:t xml:space="preserve"> هنگامى را </w:t>
      </w:r>
      <w:r w:rsidR="0062225C" w:rsidRPr="00DE7280">
        <w:rPr>
          <w:rStyle w:val="Char5"/>
          <w:rtl/>
        </w:rPr>
        <w:t>ک</w:t>
      </w:r>
      <w:r w:rsidR="0002035C" w:rsidRPr="00DE7280">
        <w:rPr>
          <w:rStyle w:val="Char5"/>
          <w:rtl/>
        </w:rPr>
        <w:t>ه ابراه</w:t>
      </w:r>
      <w:r w:rsidR="0062225C" w:rsidRPr="00DE7280">
        <w:rPr>
          <w:rStyle w:val="Char5"/>
          <w:rtl/>
        </w:rPr>
        <w:t>ی</w:t>
      </w:r>
      <w:r w:rsidR="0002035C" w:rsidRPr="00DE7280">
        <w:rPr>
          <w:rStyle w:val="Char5"/>
          <w:rtl/>
        </w:rPr>
        <w:t>م به پدرش (آزر) و قومش گفت: من از آنچه شما مى‏پرست</w:t>
      </w:r>
      <w:r w:rsidR="0062225C" w:rsidRPr="00DE7280">
        <w:rPr>
          <w:rStyle w:val="Char5"/>
          <w:rtl/>
        </w:rPr>
        <w:t>ی</w:t>
      </w:r>
      <w:r w:rsidR="0002035C" w:rsidRPr="00DE7280">
        <w:rPr>
          <w:rStyle w:val="Char5"/>
          <w:rtl/>
        </w:rPr>
        <w:t>د ب</w:t>
      </w:r>
      <w:r w:rsidR="0062225C" w:rsidRPr="00DE7280">
        <w:rPr>
          <w:rStyle w:val="Char5"/>
          <w:rtl/>
        </w:rPr>
        <w:t>ی</w:t>
      </w:r>
      <w:r w:rsidR="0002035C" w:rsidRPr="00DE7280">
        <w:rPr>
          <w:rStyle w:val="Char5"/>
          <w:rtl/>
        </w:rPr>
        <w:t>زارم.</w:t>
      </w:r>
      <w:bookmarkStart w:id="53" w:name="aye27"/>
      <w:bookmarkEnd w:id="53"/>
      <w:r w:rsidR="0002035C" w:rsidRPr="00DE7280">
        <w:rPr>
          <w:rStyle w:val="Char5"/>
          <w:rFonts w:hint="cs"/>
          <w:rtl/>
        </w:rPr>
        <w:t xml:space="preserve"> </w:t>
      </w:r>
      <w:r w:rsidR="0002035C" w:rsidRPr="00DE7280">
        <w:rPr>
          <w:rStyle w:val="Char5"/>
          <w:rtl/>
        </w:rPr>
        <w:t xml:space="preserve">مگر آن </w:t>
      </w:r>
      <w:r w:rsidR="0062225C" w:rsidRPr="00DE7280">
        <w:rPr>
          <w:rStyle w:val="Char5"/>
          <w:rtl/>
        </w:rPr>
        <w:t>ک</w:t>
      </w:r>
      <w:r w:rsidR="0002035C" w:rsidRPr="00DE7280">
        <w:rPr>
          <w:rStyle w:val="Char5"/>
          <w:rtl/>
        </w:rPr>
        <w:t xml:space="preserve">سى </w:t>
      </w:r>
      <w:r w:rsidR="0062225C" w:rsidRPr="00DE7280">
        <w:rPr>
          <w:rStyle w:val="Char5"/>
          <w:rtl/>
        </w:rPr>
        <w:t>ک</w:t>
      </w:r>
      <w:r w:rsidR="0002035C" w:rsidRPr="00DE7280">
        <w:rPr>
          <w:rStyle w:val="Char5"/>
          <w:rtl/>
        </w:rPr>
        <w:t>ه مرا آفر</w:t>
      </w:r>
      <w:r w:rsidR="0062225C" w:rsidRPr="00DE7280">
        <w:rPr>
          <w:rStyle w:val="Char5"/>
          <w:rtl/>
        </w:rPr>
        <w:t>ی</w:t>
      </w:r>
      <w:r w:rsidR="0002035C" w:rsidRPr="00DE7280">
        <w:rPr>
          <w:rStyle w:val="Char5"/>
          <w:rtl/>
        </w:rPr>
        <w:t xml:space="preserve">ده، </w:t>
      </w:r>
      <w:r w:rsidR="0062225C" w:rsidRPr="00DE7280">
        <w:rPr>
          <w:rStyle w:val="Char5"/>
          <w:rtl/>
        </w:rPr>
        <w:t>ک</w:t>
      </w:r>
      <w:r w:rsidR="0002035C" w:rsidRPr="00DE7280">
        <w:rPr>
          <w:rStyle w:val="Char5"/>
          <w:rtl/>
        </w:rPr>
        <w:t>ه او هدا</w:t>
      </w:r>
      <w:r w:rsidR="0062225C" w:rsidRPr="00DE7280">
        <w:rPr>
          <w:rStyle w:val="Char5"/>
          <w:rtl/>
        </w:rPr>
        <w:t>ی</w:t>
      </w:r>
      <w:r w:rsidR="0002035C" w:rsidRPr="00DE7280">
        <w:rPr>
          <w:rStyle w:val="Char5"/>
          <w:rtl/>
        </w:rPr>
        <w:t xml:space="preserve">تم خواهد </w:t>
      </w:r>
      <w:r w:rsidR="0062225C" w:rsidRPr="00DE7280">
        <w:rPr>
          <w:rStyle w:val="Char5"/>
          <w:rtl/>
        </w:rPr>
        <w:t>ک</w:t>
      </w:r>
      <w:r w:rsidR="0002035C" w:rsidRPr="00DE7280">
        <w:rPr>
          <w:rStyle w:val="Char5"/>
          <w:rtl/>
        </w:rPr>
        <w:t>رد!»</w:t>
      </w:r>
      <w:r w:rsidR="0002035C"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سید</w:t>
      </w:r>
      <w:r w:rsidR="00C91A50" w:rsidRPr="00782D61">
        <w:rPr>
          <w:rStyle w:val="Char3"/>
          <w:rFonts w:hint="cs"/>
          <w:rtl/>
        </w:rPr>
        <w:t xml:space="preserve"> </w:t>
      </w:r>
      <w:r w:rsidRPr="00782D61">
        <w:rPr>
          <w:rStyle w:val="Char3"/>
          <w:rFonts w:hint="cs"/>
          <w:rtl/>
        </w:rPr>
        <w:t>محمد</w:t>
      </w:r>
      <w:r w:rsidR="00C91A50" w:rsidRPr="00782D61">
        <w:rPr>
          <w:rStyle w:val="Char3"/>
          <w:rFonts w:hint="cs"/>
          <w:rtl/>
        </w:rPr>
        <w:t xml:space="preserve"> </w:t>
      </w:r>
      <w:r w:rsidRPr="00782D61">
        <w:rPr>
          <w:rStyle w:val="Char3"/>
          <w:rFonts w:hint="cs"/>
          <w:rtl/>
        </w:rPr>
        <w:t>تقی مدرسی می‌گوید:</w:t>
      </w:r>
      <w:r w:rsidR="00056E60" w:rsidRPr="00782D61">
        <w:rPr>
          <w:rStyle w:val="Char3"/>
          <w:rFonts w:hint="cs"/>
          <w:rtl/>
        </w:rPr>
        <w:t xml:space="preserve"> </w:t>
      </w:r>
    </w:p>
    <w:p w:rsidR="009B6AE9" w:rsidRPr="00782D61" w:rsidRDefault="009B6AE9" w:rsidP="00782D61">
      <w:pPr>
        <w:widowControl w:val="0"/>
        <w:bidi/>
        <w:ind w:firstLine="284"/>
        <w:jc w:val="both"/>
        <w:rPr>
          <w:rStyle w:val="Char3"/>
          <w:rtl/>
        </w:rPr>
      </w:pPr>
      <w:r w:rsidRPr="00782D61">
        <w:rPr>
          <w:rStyle w:val="Char3"/>
          <w:rFonts w:hint="cs"/>
          <w:rtl/>
        </w:rPr>
        <w:t>رسالت ابراهیم</w:t>
      </w:r>
      <w:r w:rsidR="000D0C52" w:rsidRPr="000D0C52">
        <w:rPr>
          <w:rStyle w:val="Char3"/>
          <w:rFonts w:cs="CTraditional Arabic" w:hint="cs"/>
          <w:rtl/>
        </w:rPr>
        <w:t xml:space="preserve">÷ </w:t>
      </w:r>
      <w:r w:rsidRPr="00782D61">
        <w:rPr>
          <w:rStyle w:val="Char3"/>
          <w:rFonts w:hint="cs"/>
          <w:rtl/>
        </w:rPr>
        <w:t>علیه تداوم امری بود که در میان قومش به وجود آمده بود و آن عبادت پدران و تقدیس آیین، اعتقادات و تاریخ</w:t>
      </w:r>
      <w:r w:rsidR="0062225C" w:rsidRPr="00782D61">
        <w:rPr>
          <w:rStyle w:val="Char3"/>
          <w:rFonts w:hint="cs"/>
          <w:rtl/>
        </w:rPr>
        <w:t xml:space="preserve"> آن‌ها </w:t>
      </w:r>
      <w:r w:rsidRPr="00782D61">
        <w:rPr>
          <w:rStyle w:val="Char3"/>
          <w:rFonts w:hint="cs"/>
          <w:rtl/>
        </w:rPr>
        <w:t>بود. به همین دلیل به پدرش گفت: من از آنچه شما غیر خداوند و در برابر او می‌پرستید، برائت می‌جویم. این یکی از ویژگی‌هایی است که ابراهیم</w:t>
      </w:r>
      <w:r w:rsidR="000D0C52" w:rsidRPr="000D0C52">
        <w:rPr>
          <w:rStyle w:val="Char3"/>
          <w:rFonts w:cs="CTraditional Arabic" w:hint="cs"/>
          <w:rtl/>
        </w:rPr>
        <w:t xml:space="preserve">÷ </w:t>
      </w:r>
      <w:r w:rsidRPr="00782D61">
        <w:rPr>
          <w:rStyle w:val="Char3"/>
          <w:rFonts w:hint="cs"/>
          <w:rtl/>
        </w:rPr>
        <w:t>را از میان پیامبران دیگر متمایز می‌کند. برائت جستن ابراهیم از آنچه پدرانش آن را می‌پرستیدند باعث قطع ارتباط او با آنان شد. وی برای خود و خانواده‌اش و فرزندانش برنامه‌ای جدید و بی‌آلایش پایه‌گذاری کرد که همان توحید بود</w:t>
      </w:r>
      <w:r w:rsidRPr="003E7BEE">
        <w:rPr>
          <w:rStyle w:val="Char3"/>
          <w:vertAlign w:val="superscript"/>
          <w:rtl/>
        </w:rPr>
        <w:footnoteReference w:id="67"/>
      </w:r>
      <w:r w:rsidR="00E336DF"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خداوند در خلال داستان موسی</w:t>
      </w:r>
      <w:r w:rsidR="000D0C52" w:rsidRPr="000D0C52">
        <w:rPr>
          <w:rStyle w:val="Char3"/>
          <w:rFonts w:cs="CTraditional Arabic" w:hint="cs"/>
          <w:rtl/>
        </w:rPr>
        <w:t xml:space="preserve">÷ </w:t>
      </w:r>
      <w:r w:rsidRPr="00782D61">
        <w:rPr>
          <w:rStyle w:val="Char3"/>
          <w:rFonts w:hint="cs"/>
          <w:rtl/>
        </w:rPr>
        <w:t>دربار</w:t>
      </w:r>
      <w:r w:rsidR="0062225C" w:rsidRPr="00782D61">
        <w:rPr>
          <w:rStyle w:val="Char3"/>
          <w:rFonts w:hint="cs"/>
          <w:rtl/>
        </w:rPr>
        <w:t>ۀ</w:t>
      </w:r>
      <w:r w:rsidRPr="00782D61">
        <w:rPr>
          <w:rStyle w:val="Char3"/>
          <w:rFonts w:hint="cs"/>
          <w:rtl/>
        </w:rPr>
        <w:t xml:space="preserve"> شرک به وجود آمده در میان بنی‌اسرائیل می‌فرماید:</w:t>
      </w:r>
      <w:r w:rsidR="000D2691" w:rsidRPr="00782D61">
        <w:rPr>
          <w:rStyle w:val="Char3"/>
          <w:rFonts w:hint="cs"/>
          <w:rtl/>
        </w:rPr>
        <w:t xml:space="preserve"> </w:t>
      </w:r>
      <w:r w:rsidR="000D2691" w:rsidRPr="00782D61">
        <w:rPr>
          <w:rFonts w:ascii="Traditional Arabic" w:hAnsi="Traditional Arabic" w:cs="Traditional Arabic"/>
          <w:sz w:val="30"/>
          <w:szCs w:val="30"/>
          <w:rtl/>
          <w:lang w:bidi="fa-IR"/>
        </w:rPr>
        <w:t>﴿</w:t>
      </w:r>
      <w:r w:rsidR="000C4F48" w:rsidRPr="00782D61">
        <w:rPr>
          <w:rStyle w:val="Char4"/>
          <w:rFonts w:hint="eastAsia"/>
          <w:rtl/>
        </w:rPr>
        <w:t>وَجَٰوَزۡنَا</w:t>
      </w:r>
      <w:r w:rsidR="000C4F48" w:rsidRPr="00782D61">
        <w:rPr>
          <w:rStyle w:val="Char4"/>
          <w:rtl/>
        </w:rPr>
        <w:t xml:space="preserve"> بِبَنِيٓ إِسۡرَٰٓءِيلَ </w:t>
      </w:r>
      <w:r w:rsidR="000C4F48" w:rsidRPr="00782D61">
        <w:rPr>
          <w:rStyle w:val="Char4"/>
          <w:rFonts w:hint="cs"/>
          <w:rtl/>
        </w:rPr>
        <w:t>ٱ</w:t>
      </w:r>
      <w:r w:rsidR="000C4F48" w:rsidRPr="00782D61">
        <w:rPr>
          <w:rStyle w:val="Char4"/>
          <w:rFonts w:hint="eastAsia"/>
          <w:rtl/>
        </w:rPr>
        <w:t>لۡبَحۡرَ</w:t>
      </w:r>
      <w:r w:rsidR="000C4F48" w:rsidRPr="00782D61">
        <w:rPr>
          <w:rStyle w:val="Char4"/>
          <w:rtl/>
        </w:rPr>
        <w:t xml:space="preserve"> فَأَتَوۡاْ عَلَىٰ قَوۡمٖ يَعۡكُفُونَ عَلَىٰٓ أَصۡنَامٖ لَّهُمۡۚ قَالُواْ يَٰمُوسَى </w:t>
      </w:r>
      <w:r w:rsidR="000C4F48" w:rsidRPr="00782D61">
        <w:rPr>
          <w:rStyle w:val="Char4"/>
          <w:rFonts w:hint="cs"/>
          <w:rtl/>
        </w:rPr>
        <w:t>ٱ</w:t>
      </w:r>
      <w:r w:rsidR="000C4F48" w:rsidRPr="00782D61">
        <w:rPr>
          <w:rStyle w:val="Char4"/>
          <w:rFonts w:hint="eastAsia"/>
          <w:rtl/>
        </w:rPr>
        <w:t>جۡعَل</w:t>
      </w:r>
      <w:r w:rsidR="000C4F48" w:rsidRPr="00782D61">
        <w:rPr>
          <w:rStyle w:val="Char4"/>
          <w:rtl/>
        </w:rPr>
        <w:t xml:space="preserve"> لَّنَآ إِلَٰهٗا كَمَا لَهُمۡ ءَالِهَةٞۚ قَالَ إِنَّكُمۡ قَوۡمٞ تَجۡهَلُونَ ١٣٨</w:t>
      </w:r>
      <w:r w:rsidR="000D2691" w:rsidRPr="00782D61">
        <w:rPr>
          <w:rFonts w:ascii="Traditional Arabic" w:hAnsi="Traditional Arabic" w:cs="Traditional Arabic"/>
          <w:sz w:val="30"/>
          <w:szCs w:val="30"/>
          <w:rtl/>
          <w:lang w:bidi="fa-IR"/>
        </w:rPr>
        <w:t>﴾</w:t>
      </w:r>
      <w:r w:rsidR="000D2691" w:rsidRPr="00782D61">
        <w:rPr>
          <w:rStyle w:val="Char3"/>
          <w:rFonts w:hint="cs"/>
          <w:rtl/>
        </w:rPr>
        <w:t xml:space="preserve"> </w:t>
      </w:r>
      <w:r w:rsidR="000D2691" w:rsidRPr="00782D61">
        <w:rPr>
          <w:rStyle w:val="Char2"/>
          <w:rFonts w:hint="cs"/>
          <w:rtl/>
        </w:rPr>
        <w:t>[الأعراف: 138].</w:t>
      </w:r>
    </w:p>
    <w:p w:rsidR="009B6AE9" w:rsidRPr="00782D61" w:rsidRDefault="009B6AE9" w:rsidP="00782D61">
      <w:pPr>
        <w:widowControl w:val="0"/>
        <w:tabs>
          <w:tab w:val="right" w:pos="7371"/>
        </w:tabs>
        <w:bidi/>
        <w:ind w:firstLine="284"/>
        <w:jc w:val="both"/>
        <w:rPr>
          <w:rStyle w:val="Char3"/>
          <w:rtl/>
        </w:rPr>
      </w:pPr>
      <w:r w:rsidRPr="00DE7280">
        <w:rPr>
          <w:rStyle w:val="Char5"/>
          <w:rFonts w:hint="cs"/>
          <w:rtl/>
        </w:rPr>
        <w:t>«</w:t>
      </w:r>
      <w:r w:rsidR="00CE448E" w:rsidRPr="00DE7280">
        <w:rPr>
          <w:rStyle w:val="Char5"/>
          <w:rtl/>
        </w:rPr>
        <w:t>و بنى اسرائ</w:t>
      </w:r>
      <w:r w:rsidR="0062225C" w:rsidRPr="00DE7280">
        <w:rPr>
          <w:rStyle w:val="Char5"/>
          <w:rtl/>
        </w:rPr>
        <w:t>ی</w:t>
      </w:r>
      <w:r w:rsidR="00CE448E" w:rsidRPr="00DE7280">
        <w:rPr>
          <w:rStyle w:val="Char5"/>
          <w:rtl/>
        </w:rPr>
        <w:t>ل را (سالم) از در</w:t>
      </w:r>
      <w:r w:rsidR="0062225C" w:rsidRPr="00DE7280">
        <w:rPr>
          <w:rStyle w:val="Char5"/>
          <w:rtl/>
        </w:rPr>
        <w:t>ی</w:t>
      </w:r>
      <w:r w:rsidR="00CE448E" w:rsidRPr="00DE7280">
        <w:rPr>
          <w:rStyle w:val="Char5"/>
          <w:rtl/>
        </w:rPr>
        <w:t>ا عبور داد</w:t>
      </w:r>
      <w:r w:rsidR="0062225C" w:rsidRPr="00DE7280">
        <w:rPr>
          <w:rStyle w:val="Char5"/>
          <w:rtl/>
        </w:rPr>
        <w:t>ی</w:t>
      </w:r>
      <w:r w:rsidR="00CE448E" w:rsidRPr="00DE7280">
        <w:rPr>
          <w:rStyle w:val="Char5"/>
          <w:rtl/>
        </w:rPr>
        <w:t>م</w:t>
      </w:r>
      <w:r w:rsidR="000D0C52">
        <w:rPr>
          <w:rStyle w:val="Char5"/>
          <w:rtl/>
        </w:rPr>
        <w:t>؛</w:t>
      </w:r>
      <w:r w:rsidR="00CE448E" w:rsidRPr="00DE7280">
        <w:rPr>
          <w:rStyle w:val="Char5"/>
          <w:rtl/>
        </w:rPr>
        <w:t xml:space="preserve"> (ناگاه) در راه خود به گروهى رس</w:t>
      </w:r>
      <w:r w:rsidR="0062225C" w:rsidRPr="00DE7280">
        <w:rPr>
          <w:rStyle w:val="Char5"/>
          <w:rtl/>
        </w:rPr>
        <w:t>ی</w:t>
      </w:r>
      <w:r w:rsidR="00CE448E" w:rsidRPr="00DE7280">
        <w:rPr>
          <w:rStyle w:val="Char5"/>
          <w:rtl/>
        </w:rPr>
        <w:t xml:space="preserve">دند </w:t>
      </w:r>
      <w:r w:rsidR="0062225C" w:rsidRPr="00DE7280">
        <w:rPr>
          <w:rStyle w:val="Char5"/>
          <w:rtl/>
        </w:rPr>
        <w:t>ک</w:t>
      </w:r>
      <w:r w:rsidR="00CE448E" w:rsidRPr="00DE7280">
        <w:rPr>
          <w:rStyle w:val="Char5"/>
          <w:rtl/>
        </w:rPr>
        <w:t>ه اطراف بت</w:t>
      </w:r>
      <w:r w:rsidR="00DE7280">
        <w:rPr>
          <w:rStyle w:val="Char5"/>
          <w:rFonts w:hint="cs"/>
          <w:rtl/>
        </w:rPr>
        <w:t>‌</w:t>
      </w:r>
      <w:r w:rsidR="00CE448E" w:rsidRPr="00DE7280">
        <w:rPr>
          <w:rStyle w:val="Char5"/>
          <w:rtl/>
        </w:rPr>
        <w:t>ها</w:t>
      </w:r>
      <w:r w:rsidR="0062225C" w:rsidRPr="00DE7280">
        <w:rPr>
          <w:rStyle w:val="Char5"/>
          <w:rtl/>
        </w:rPr>
        <w:t>ی</w:t>
      </w:r>
      <w:r w:rsidR="00CE448E" w:rsidRPr="00DE7280">
        <w:rPr>
          <w:rStyle w:val="Char5"/>
          <w:rtl/>
        </w:rPr>
        <w:t>شان، با تواضع و خضوع، گرد آمده بودند. (در ا</w:t>
      </w:r>
      <w:r w:rsidR="0062225C" w:rsidRPr="00DE7280">
        <w:rPr>
          <w:rStyle w:val="Char5"/>
          <w:rtl/>
        </w:rPr>
        <w:t>ی</w:t>
      </w:r>
      <w:r w:rsidR="00CE448E" w:rsidRPr="00DE7280">
        <w:rPr>
          <w:rStyle w:val="Char5"/>
          <w:rtl/>
        </w:rPr>
        <w:t>ن هنگام، بنى اسرائ</w:t>
      </w:r>
      <w:r w:rsidR="0062225C" w:rsidRPr="00DE7280">
        <w:rPr>
          <w:rStyle w:val="Char5"/>
          <w:rtl/>
        </w:rPr>
        <w:t>ی</w:t>
      </w:r>
      <w:r w:rsidR="00CE448E" w:rsidRPr="00DE7280">
        <w:rPr>
          <w:rStyle w:val="Char5"/>
          <w:rtl/>
        </w:rPr>
        <w:t xml:space="preserve">ل) به موسى گفتند: تو هم براى ما معبودى قرار ده، همان‏گونه </w:t>
      </w:r>
      <w:r w:rsidR="0062225C" w:rsidRPr="00DE7280">
        <w:rPr>
          <w:rStyle w:val="Char5"/>
          <w:rtl/>
        </w:rPr>
        <w:t>ک</w:t>
      </w:r>
      <w:r w:rsidR="00CE448E" w:rsidRPr="00DE7280">
        <w:rPr>
          <w:rStyle w:val="Char5"/>
          <w:rtl/>
        </w:rPr>
        <w:t>ه</w:t>
      </w:r>
      <w:r w:rsidR="0062225C" w:rsidRPr="00DE7280">
        <w:rPr>
          <w:rStyle w:val="Char5"/>
          <w:rtl/>
        </w:rPr>
        <w:t xml:space="preserve"> آن‌ها </w:t>
      </w:r>
      <w:r w:rsidR="00CE448E" w:rsidRPr="00DE7280">
        <w:rPr>
          <w:rStyle w:val="Char5"/>
          <w:rtl/>
        </w:rPr>
        <w:t>معبودان (و خدا</w:t>
      </w:r>
      <w:r w:rsidR="0062225C" w:rsidRPr="00DE7280">
        <w:rPr>
          <w:rStyle w:val="Char5"/>
          <w:rtl/>
        </w:rPr>
        <w:t>ی</w:t>
      </w:r>
      <w:r w:rsidR="00CE448E" w:rsidRPr="00DE7280">
        <w:rPr>
          <w:rStyle w:val="Char5"/>
          <w:rtl/>
        </w:rPr>
        <w:t>انى) دارند!» گفت: شما جمع</w:t>
      </w:r>
      <w:r w:rsidR="0062225C" w:rsidRPr="00DE7280">
        <w:rPr>
          <w:rStyle w:val="Char5"/>
          <w:rtl/>
        </w:rPr>
        <w:t>ی</w:t>
      </w:r>
      <w:r w:rsidR="00CE448E" w:rsidRPr="00DE7280">
        <w:rPr>
          <w:rStyle w:val="Char5"/>
          <w:rtl/>
        </w:rPr>
        <w:t>تى جاهل و نادان هست</w:t>
      </w:r>
      <w:r w:rsidR="0062225C" w:rsidRPr="00DE7280">
        <w:rPr>
          <w:rStyle w:val="Char5"/>
          <w:rtl/>
        </w:rPr>
        <w:t>ی</w:t>
      </w:r>
      <w:r w:rsidR="00CE448E" w:rsidRPr="00DE7280">
        <w:rPr>
          <w:rStyle w:val="Char5"/>
          <w:rtl/>
        </w:rPr>
        <w:t>د</w:t>
      </w:r>
      <w:r w:rsidRPr="00DE7280">
        <w:rPr>
          <w:rStyle w:val="Char5"/>
          <w:rFonts w:hint="cs"/>
          <w:rtl/>
        </w:rPr>
        <w:t>»</w:t>
      </w:r>
      <w:r w:rsidR="00445F7C"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ابوجعفر طوسی می‌فرماید:</w:t>
      </w:r>
      <w:r w:rsidR="0062225C" w:rsidRPr="00782D61">
        <w:rPr>
          <w:rStyle w:val="Char3"/>
          <w:rFonts w:hint="cs"/>
          <w:rtl/>
        </w:rPr>
        <w:t xml:space="preserve"> آن‌ها </w:t>
      </w:r>
      <w:r w:rsidRPr="00782D61">
        <w:rPr>
          <w:rStyle w:val="Char3"/>
          <w:rFonts w:hint="cs"/>
          <w:rtl/>
        </w:rPr>
        <w:t>گمان می‌کردند که عبادت غیر خدا جایز است ... موسی</w:t>
      </w:r>
      <w:r w:rsidR="000D0C52" w:rsidRPr="000D0C52">
        <w:rPr>
          <w:rStyle w:val="Char3"/>
          <w:rFonts w:cs="CTraditional Arabic" w:hint="cs"/>
          <w:rtl/>
        </w:rPr>
        <w:t xml:space="preserve">÷ </w:t>
      </w:r>
      <w:r w:rsidRPr="00782D61">
        <w:rPr>
          <w:rStyle w:val="Char3"/>
          <w:rFonts w:hint="cs"/>
          <w:rtl/>
        </w:rPr>
        <w:t>بدان</w:t>
      </w:r>
      <w:r w:rsidR="00DE7280">
        <w:rPr>
          <w:rStyle w:val="Char3"/>
          <w:rFonts w:hint="eastAsia"/>
          <w:rtl/>
        </w:rPr>
        <w:t>‌</w:t>
      </w:r>
      <w:r w:rsidRPr="00782D61">
        <w:rPr>
          <w:rStyle w:val="Char3"/>
          <w:rFonts w:hint="cs"/>
          <w:rtl/>
        </w:rPr>
        <w:t>ها فرمود: شما کسانی هستید که نمی‌دانند چه کسی سزاوار و شایسته عبادت است و چه چیزی موجب تقرب و نزدیکی به پروردگار می‌شود</w:t>
      </w:r>
      <w:r w:rsidRPr="003E7BEE">
        <w:rPr>
          <w:rStyle w:val="Char3"/>
          <w:vertAlign w:val="superscript"/>
          <w:rtl/>
        </w:rPr>
        <w:footnoteReference w:id="68"/>
      </w:r>
      <w:r w:rsidR="00550DFA"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میر سید</w:t>
      </w:r>
      <w:r w:rsidR="0074361A" w:rsidRPr="00782D61">
        <w:rPr>
          <w:rStyle w:val="Char3"/>
          <w:rFonts w:hint="cs"/>
          <w:rtl/>
        </w:rPr>
        <w:t xml:space="preserve"> </w:t>
      </w:r>
      <w:r w:rsidRPr="00782D61">
        <w:rPr>
          <w:rStyle w:val="Char3"/>
          <w:rFonts w:hint="cs"/>
          <w:rtl/>
        </w:rPr>
        <w:t>علی طهرانی نیز می‌گوید: آنان از موسی خواستند که برای آنان مجسمه‌ای را تعیین کند تا به وسیله عبادت آن به خداوند نزدیک شوند. قرآن این گفته را از زبان بت‌پرستان نقل می‌کند که می‌گفتند:</w:t>
      </w:r>
      <w:r w:rsidR="000D2691" w:rsidRPr="00782D61">
        <w:rPr>
          <w:rStyle w:val="Char3"/>
          <w:rFonts w:hint="cs"/>
          <w:rtl/>
        </w:rPr>
        <w:t xml:space="preserve"> </w:t>
      </w:r>
      <w:r w:rsidR="000D2691" w:rsidRPr="00782D61">
        <w:rPr>
          <w:rFonts w:ascii="Traditional Arabic" w:hAnsi="Traditional Arabic" w:cs="Traditional Arabic"/>
          <w:sz w:val="30"/>
          <w:szCs w:val="30"/>
          <w:rtl/>
          <w:lang w:bidi="fa-IR"/>
        </w:rPr>
        <w:t>﴿</w:t>
      </w:r>
      <w:r w:rsidR="000C4F48" w:rsidRPr="00782D61">
        <w:rPr>
          <w:rStyle w:val="Char4"/>
          <w:rtl/>
        </w:rPr>
        <w:t xml:space="preserve">مَا نَعۡبُدُهُمۡ إِلَّا لِيُقَرِّبُونَآ إِلَى </w:t>
      </w:r>
      <w:r w:rsidR="000C4F48" w:rsidRPr="00782D61">
        <w:rPr>
          <w:rStyle w:val="Char4"/>
          <w:rFonts w:hint="cs"/>
          <w:rtl/>
        </w:rPr>
        <w:t>ٱ</w:t>
      </w:r>
      <w:r w:rsidR="000C4F48" w:rsidRPr="00782D61">
        <w:rPr>
          <w:rStyle w:val="Char4"/>
          <w:rFonts w:hint="eastAsia"/>
          <w:rtl/>
        </w:rPr>
        <w:t>للَّهِ</w:t>
      </w:r>
      <w:r w:rsidR="000C4F48" w:rsidRPr="00782D61">
        <w:rPr>
          <w:rStyle w:val="Char4"/>
          <w:rtl/>
        </w:rPr>
        <w:t xml:space="preserve"> زُلۡفَىٰ</w:t>
      </w:r>
      <w:r w:rsidR="000D2691" w:rsidRPr="00782D61">
        <w:rPr>
          <w:rFonts w:ascii="Traditional Arabic" w:hAnsi="Traditional Arabic" w:cs="Traditional Arabic"/>
          <w:sz w:val="30"/>
          <w:szCs w:val="30"/>
          <w:rtl/>
          <w:lang w:bidi="fa-IR"/>
        </w:rPr>
        <w:t>﴾</w:t>
      </w:r>
      <w:r w:rsidR="000D2691" w:rsidRPr="00782D61">
        <w:rPr>
          <w:rStyle w:val="Char3"/>
          <w:rFonts w:hint="cs"/>
          <w:rtl/>
        </w:rPr>
        <w:t xml:space="preserve"> </w:t>
      </w:r>
      <w:r w:rsidR="000D2691" w:rsidRPr="00782D61">
        <w:rPr>
          <w:rStyle w:val="Char2"/>
          <w:rFonts w:hint="cs"/>
          <w:rtl/>
        </w:rPr>
        <w:t>[الزمر: 3].</w:t>
      </w:r>
    </w:p>
    <w:p w:rsidR="009B6AE9" w:rsidRPr="00782D61" w:rsidRDefault="009B6AE9" w:rsidP="00782D61">
      <w:pPr>
        <w:widowControl w:val="0"/>
        <w:tabs>
          <w:tab w:val="right" w:pos="7371"/>
        </w:tabs>
        <w:bidi/>
        <w:ind w:firstLine="284"/>
        <w:jc w:val="both"/>
        <w:rPr>
          <w:rStyle w:val="Char3"/>
          <w:rtl/>
        </w:rPr>
      </w:pPr>
      <w:r w:rsidRPr="00DE7280">
        <w:rPr>
          <w:rStyle w:val="Char5"/>
          <w:rFonts w:hint="cs"/>
          <w:rtl/>
        </w:rPr>
        <w:t>«ما آنان را پرستش نمی‌کنیم مگر بدان خاطر ک</w:t>
      </w:r>
      <w:r w:rsidR="003448E3" w:rsidRPr="00DE7280">
        <w:rPr>
          <w:rStyle w:val="Char5"/>
          <w:rFonts w:hint="cs"/>
          <w:rtl/>
        </w:rPr>
        <w:t>ه ما را به خداوند نزدیک گردانند</w:t>
      </w:r>
      <w:r w:rsidRPr="00DE7280">
        <w:rPr>
          <w:rStyle w:val="Char5"/>
          <w:rFonts w:hint="cs"/>
          <w:rtl/>
        </w:rPr>
        <w:t>»</w:t>
      </w:r>
      <w:r w:rsidR="003448E3"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یوسف</w:t>
      </w:r>
      <w:r w:rsidR="000D0C52" w:rsidRPr="000D0C52">
        <w:rPr>
          <w:rStyle w:val="Char3"/>
          <w:rFonts w:cs="CTraditional Arabic" w:hint="cs"/>
          <w:rtl/>
        </w:rPr>
        <w:t xml:space="preserve">÷ </w:t>
      </w:r>
      <w:r w:rsidRPr="00782D61">
        <w:rPr>
          <w:rStyle w:val="Char3"/>
          <w:rFonts w:hint="cs"/>
          <w:rtl/>
        </w:rPr>
        <w:t>در زندان دو هم‌بندی‌اش را به توحید فرا می‌خواند. زمانی که آنان تعبیر خوابشان را از او خواستند</w:t>
      </w:r>
      <w:r w:rsidR="003448E3" w:rsidRPr="00782D61">
        <w:rPr>
          <w:rStyle w:val="Char3"/>
          <w:rFonts w:hint="cs"/>
          <w:rtl/>
        </w:rPr>
        <w:t>،</w:t>
      </w:r>
      <w:r w:rsidRPr="00782D61">
        <w:rPr>
          <w:rStyle w:val="Char3"/>
          <w:rFonts w:hint="cs"/>
          <w:rtl/>
        </w:rPr>
        <w:t xml:space="preserve"> او قبل از اینکه به سؤال</w:t>
      </w:r>
      <w:r w:rsidR="0062225C" w:rsidRPr="00782D61">
        <w:rPr>
          <w:rStyle w:val="Char3"/>
          <w:rFonts w:hint="cs"/>
          <w:rtl/>
        </w:rPr>
        <w:t xml:space="preserve"> آن‌ها </w:t>
      </w:r>
      <w:r w:rsidRPr="00782D61">
        <w:rPr>
          <w:rStyle w:val="Char3"/>
          <w:rFonts w:hint="cs"/>
          <w:rtl/>
        </w:rPr>
        <w:t>پاسخ دهد، فرمود:</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0C4F48" w:rsidRPr="00782D61">
        <w:rPr>
          <w:rStyle w:val="Char4"/>
          <w:rFonts w:hint="eastAsia"/>
          <w:rtl/>
        </w:rPr>
        <w:t>يَٰصَٰحِبَيِ</w:t>
      </w:r>
      <w:r w:rsidR="000C4F48" w:rsidRPr="00782D61">
        <w:rPr>
          <w:rStyle w:val="Char4"/>
          <w:rtl/>
        </w:rPr>
        <w:t xml:space="preserve"> </w:t>
      </w:r>
      <w:r w:rsidR="000C4F48" w:rsidRPr="00782D61">
        <w:rPr>
          <w:rStyle w:val="Char4"/>
          <w:rFonts w:hint="cs"/>
          <w:rtl/>
        </w:rPr>
        <w:t>ٱ</w:t>
      </w:r>
      <w:r w:rsidR="000C4F48" w:rsidRPr="00782D61">
        <w:rPr>
          <w:rStyle w:val="Char4"/>
          <w:rFonts w:hint="eastAsia"/>
          <w:rtl/>
        </w:rPr>
        <w:t>لسِّجۡنِ</w:t>
      </w:r>
      <w:r w:rsidR="000C4F48" w:rsidRPr="00782D61">
        <w:rPr>
          <w:rStyle w:val="Char4"/>
          <w:rtl/>
        </w:rPr>
        <w:t xml:space="preserve"> ءَأَرۡبَابٞ مُّتَفَرِّقُونَ خَيۡرٌ أَمِ </w:t>
      </w:r>
      <w:r w:rsidR="000C4F48" w:rsidRPr="00782D61">
        <w:rPr>
          <w:rStyle w:val="Char4"/>
          <w:rFonts w:hint="cs"/>
          <w:rtl/>
        </w:rPr>
        <w:t>ٱ</w:t>
      </w:r>
      <w:r w:rsidR="000C4F48" w:rsidRPr="00782D61">
        <w:rPr>
          <w:rStyle w:val="Char4"/>
          <w:rFonts w:hint="eastAsia"/>
          <w:rtl/>
        </w:rPr>
        <w:t>للَّهُ</w:t>
      </w:r>
      <w:r w:rsidR="000C4F48" w:rsidRPr="00782D61">
        <w:rPr>
          <w:rStyle w:val="Char4"/>
          <w:rtl/>
        </w:rPr>
        <w:t xml:space="preserve"> </w:t>
      </w:r>
      <w:r w:rsidR="000C4F48" w:rsidRPr="00782D61">
        <w:rPr>
          <w:rStyle w:val="Char4"/>
          <w:rFonts w:hint="cs"/>
          <w:rtl/>
        </w:rPr>
        <w:t>ٱ</w:t>
      </w:r>
      <w:r w:rsidR="000C4F48" w:rsidRPr="00782D61">
        <w:rPr>
          <w:rStyle w:val="Char4"/>
          <w:rFonts w:hint="eastAsia"/>
          <w:rtl/>
        </w:rPr>
        <w:t>لۡوَٰحِدُ</w:t>
      </w:r>
      <w:r w:rsidR="000C4F48" w:rsidRPr="00782D61">
        <w:rPr>
          <w:rStyle w:val="Char4"/>
          <w:rtl/>
        </w:rPr>
        <w:t xml:space="preserve"> </w:t>
      </w:r>
      <w:r w:rsidR="000C4F48" w:rsidRPr="00782D61">
        <w:rPr>
          <w:rStyle w:val="Char4"/>
          <w:rFonts w:hint="cs"/>
          <w:rtl/>
        </w:rPr>
        <w:t>ٱ</w:t>
      </w:r>
      <w:r w:rsidR="000C4F48" w:rsidRPr="00782D61">
        <w:rPr>
          <w:rStyle w:val="Char4"/>
          <w:rFonts w:hint="eastAsia"/>
          <w:rtl/>
        </w:rPr>
        <w:t>لۡقَهَّارُ</w:t>
      </w:r>
      <w:r w:rsidR="000C4F48" w:rsidRPr="00782D61">
        <w:rPr>
          <w:rStyle w:val="Char4"/>
          <w:rtl/>
        </w:rPr>
        <w:t xml:space="preserve"> ٣٩ </w:t>
      </w:r>
      <w:r w:rsidR="000C4F48" w:rsidRPr="00782D61">
        <w:rPr>
          <w:rStyle w:val="Char4"/>
          <w:rFonts w:hint="eastAsia"/>
          <w:rtl/>
        </w:rPr>
        <w:t>مَا</w:t>
      </w:r>
      <w:r w:rsidR="000C4F48" w:rsidRPr="00782D61">
        <w:rPr>
          <w:rStyle w:val="Char4"/>
          <w:rtl/>
        </w:rPr>
        <w:t xml:space="preserve"> تَعۡبُدُونَ مِن دُونِهِ</w:t>
      </w:r>
      <w:r w:rsidR="000C4F48" w:rsidRPr="00782D61">
        <w:rPr>
          <w:rStyle w:val="Char4"/>
          <w:rFonts w:hint="cs"/>
          <w:rtl/>
        </w:rPr>
        <w:t>ۦٓ</w:t>
      </w:r>
      <w:r w:rsidR="000C4F48" w:rsidRPr="00782D61">
        <w:rPr>
          <w:rStyle w:val="Char4"/>
          <w:rtl/>
        </w:rPr>
        <w:t xml:space="preserve"> إِلَّآ أَسۡمَآءٗ سَمَّيۡتُمُوهَآ أَنتُمۡ وَءَابَآؤُكُم مَّآ أَنزَلَ </w:t>
      </w:r>
      <w:r w:rsidR="000C4F48" w:rsidRPr="00782D61">
        <w:rPr>
          <w:rStyle w:val="Char4"/>
          <w:rFonts w:hint="cs"/>
          <w:rtl/>
        </w:rPr>
        <w:t>ٱ</w:t>
      </w:r>
      <w:r w:rsidR="000C4F48" w:rsidRPr="00782D61">
        <w:rPr>
          <w:rStyle w:val="Char4"/>
          <w:rFonts w:hint="eastAsia"/>
          <w:rtl/>
        </w:rPr>
        <w:t>للَّهُ</w:t>
      </w:r>
      <w:r w:rsidR="000C4F48" w:rsidRPr="00782D61">
        <w:rPr>
          <w:rStyle w:val="Char4"/>
          <w:rtl/>
        </w:rPr>
        <w:t xml:space="preserve"> بِهَا مِن سُلۡطَٰنٍۚ إِنِ </w:t>
      </w:r>
      <w:r w:rsidR="000C4F48" w:rsidRPr="00782D61">
        <w:rPr>
          <w:rStyle w:val="Char4"/>
          <w:rFonts w:hint="cs"/>
          <w:rtl/>
        </w:rPr>
        <w:t>ٱ</w:t>
      </w:r>
      <w:r w:rsidR="000C4F48" w:rsidRPr="00782D61">
        <w:rPr>
          <w:rStyle w:val="Char4"/>
          <w:rFonts w:hint="eastAsia"/>
          <w:rtl/>
        </w:rPr>
        <w:t>لۡحُكۡمُ</w:t>
      </w:r>
      <w:r w:rsidR="000C4F48" w:rsidRPr="00782D61">
        <w:rPr>
          <w:rStyle w:val="Char4"/>
          <w:rtl/>
        </w:rPr>
        <w:t xml:space="preserve"> إِلَّا لِلَّهِ أَمَرَ أَلَّا تَعۡبُدُوٓاْ إِلَّآ إِيَّاهُۚ ذَٰلِكَ </w:t>
      </w:r>
      <w:r w:rsidR="000C4F48" w:rsidRPr="00782D61">
        <w:rPr>
          <w:rStyle w:val="Char4"/>
          <w:rFonts w:hint="cs"/>
          <w:rtl/>
        </w:rPr>
        <w:t>ٱ</w:t>
      </w:r>
      <w:r w:rsidR="000C4F48" w:rsidRPr="00782D61">
        <w:rPr>
          <w:rStyle w:val="Char4"/>
          <w:rFonts w:hint="eastAsia"/>
          <w:rtl/>
        </w:rPr>
        <w:t>لدِّينُ</w:t>
      </w:r>
      <w:r w:rsidR="000C4F48" w:rsidRPr="00782D61">
        <w:rPr>
          <w:rStyle w:val="Char4"/>
          <w:rtl/>
        </w:rPr>
        <w:t xml:space="preserve"> </w:t>
      </w:r>
      <w:r w:rsidR="000C4F48" w:rsidRPr="00782D61">
        <w:rPr>
          <w:rStyle w:val="Char4"/>
          <w:rFonts w:hint="cs"/>
          <w:rtl/>
        </w:rPr>
        <w:t>ٱ</w:t>
      </w:r>
      <w:r w:rsidR="000C4F48" w:rsidRPr="00782D61">
        <w:rPr>
          <w:rStyle w:val="Char4"/>
          <w:rFonts w:hint="eastAsia"/>
          <w:rtl/>
        </w:rPr>
        <w:t>لۡقَيِّمُ</w:t>
      </w:r>
      <w:r w:rsidR="000C4F48" w:rsidRPr="00782D61">
        <w:rPr>
          <w:rStyle w:val="Char4"/>
          <w:rtl/>
        </w:rPr>
        <w:t xml:space="preserve"> وَلَٰكِنَّ أَكۡثَرَ </w:t>
      </w:r>
      <w:r w:rsidR="000C4F48" w:rsidRPr="00782D61">
        <w:rPr>
          <w:rStyle w:val="Char4"/>
          <w:rFonts w:hint="cs"/>
          <w:rtl/>
        </w:rPr>
        <w:t>ٱ</w:t>
      </w:r>
      <w:r w:rsidR="000C4F48" w:rsidRPr="00782D61">
        <w:rPr>
          <w:rStyle w:val="Char4"/>
          <w:rFonts w:hint="eastAsia"/>
          <w:rtl/>
        </w:rPr>
        <w:t>لنَّاسِ</w:t>
      </w:r>
      <w:r w:rsidR="000C4F48" w:rsidRPr="00782D61">
        <w:rPr>
          <w:rStyle w:val="Char4"/>
          <w:rtl/>
        </w:rPr>
        <w:t xml:space="preserve"> لَا يَعۡلَمُونَ ٤٠</w:t>
      </w:r>
      <w:r w:rsidR="005D569C" w:rsidRPr="00782D61">
        <w:rPr>
          <w:rFonts w:ascii="Traditional Arabic" w:hAnsi="Traditional Arabic" w:cs="Traditional Arabic"/>
          <w:sz w:val="30"/>
          <w:szCs w:val="30"/>
          <w:rtl/>
          <w:lang w:bidi="fa-IR"/>
        </w:rPr>
        <w:t>﴾</w:t>
      </w:r>
      <w:r w:rsidR="005D569C" w:rsidRPr="00782D61">
        <w:rPr>
          <w:rStyle w:val="Char3"/>
          <w:rFonts w:hint="cs"/>
          <w:rtl/>
        </w:rPr>
        <w:t xml:space="preserve"> </w:t>
      </w:r>
      <w:r w:rsidR="005D569C" w:rsidRPr="00782D61">
        <w:rPr>
          <w:rStyle w:val="Char2"/>
          <w:rFonts w:hint="cs"/>
          <w:rtl/>
        </w:rPr>
        <w:t>[یوسف: 39- 40].</w:t>
      </w:r>
    </w:p>
    <w:p w:rsidR="009B6AE9" w:rsidRPr="00782D61" w:rsidRDefault="009B6AE9" w:rsidP="00782D61">
      <w:pPr>
        <w:widowControl w:val="0"/>
        <w:tabs>
          <w:tab w:val="right" w:pos="7371"/>
        </w:tabs>
        <w:bidi/>
        <w:ind w:firstLine="284"/>
        <w:jc w:val="both"/>
        <w:rPr>
          <w:rStyle w:val="Char3"/>
          <w:rtl/>
        </w:rPr>
      </w:pPr>
      <w:r w:rsidRPr="00DE7280">
        <w:rPr>
          <w:rStyle w:val="Char5"/>
          <w:rFonts w:hint="cs"/>
          <w:rtl/>
        </w:rPr>
        <w:t>«</w:t>
      </w:r>
      <w:r w:rsidR="00C07EE3" w:rsidRPr="00DE7280">
        <w:rPr>
          <w:rStyle w:val="Char5"/>
          <w:rtl/>
        </w:rPr>
        <w:t>اى دوستان زندانى من! آ</w:t>
      </w:r>
      <w:r w:rsidR="0062225C" w:rsidRPr="00DE7280">
        <w:rPr>
          <w:rStyle w:val="Char5"/>
          <w:rtl/>
        </w:rPr>
        <w:t>ی</w:t>
      </w:r>
      <w:r w:rsidR="00C07EE3" w:rsidRPr="00DE7280">
        <w:rPr>
          <w:rStyle w:val="Char5"/>
          <w:rtl/>
        </w:rPr>
        <w:t>ا خدا</w:t>
      </w:r>
      <w:r w:rsidR="0062225C" w:rsidRPr="00DE7280">
        <w:rPr>
          <w:rStyle w:val="Char5"/>
          <w:rtl/>
        </w:rPr>
        <w:t>ی</w:t>
      </w:r>
      <w:r w:rsidR="00C07EE3" w:rsidRPr="00DE7280">
        <w:rPr>
          <w:rStyle w:val="Char5"/>
          <w:rtl/>
        </w:rPr>
        <w:t>ان پرا</w:t>
      </w:r>
      <w:r w:rsidR="0062225C" w:rsidRPr="00DE7280">
        <w:rPr>
          <w:rStyle w:val="Char5"/>
          <w:rtl/>
        </w:rPr>
        <w:t>ک</w:t>
      </w:r>
      <w:r w:rsidR="00C07EE3" w:rsidRPr="00DE7280">
        <w:rPr>
          <w:rStyle w:val="Char5"/>
          <w:rtl/>
        </w:rPr>
        <w:t xml:space="preserve">نده بهترند، </w:t>
      </w:r>
      <w:r w:rsidR="0062225C" w:rsidRPr="00DE7280">
        <w:rPr>
          <w:rStyle w:val="Char5"/>
          <w:rtl/>
        </w:rPr>
        <w:t>ی</w:t>
      </w:r>
      <w:r w:rsidR="00C07EE3" w:rsidRPr="00DE7280">
        <w:rPr>
          <w:rStyle w:val="Char5"/>
          <w:rtl/>
        </w:rPr>
        <w:t xml:space="preserve">ا خداوند </w:t>
      </w:r>
      <w:r w:rsidR="0062225C" w:rsidRPr="00DE7280">
        <w:rPr>
          <w:rStyle w:val="Char5"/>
          <w:rtl/>
        </w:rPr>
        <w:t>یک</w:t>
      </w:r>
      <w:r w:rsidR="00C07EE3" w:rsidRPr="00DE7280">
        <w:rPr>
          <w:rStyle w:val="Char5"/>
          <w:rtl/>
        </w:rPr>
        <w:t>تاى پ</w:t>
      </w:r>
      <w:r w:rsidR="0062225C" w:rsidRPr="00DE7280">
        <w:rPr>
          <w:rStyle w:val="Char5"/>
          <w:rtl/>
        </w:rPr>
        <w:t>ی</w:t>
      </w:r>
      <w:r w:rsidR="00C07EE3" w:rsidRPr="00DE7280">
        <w:rPr>
          <w:rStyle w:val="Char5"/>
          <w:rtl/>
        </w:rPr>
        <w:t>روز؟! ا</w:t>
      </w:r>
      <w:r w:rsidR="0062225C" w:rsidRPr="00DE7280">
        <w:rPr>
          <w:rStyle w:val="Char5"/>
          <w:rtl/>
        </w:rPr>
        <w:t>ی</w:t>
      </w:r>
      <w:r w:rsidR="00C07EE3" w:rsidRPr="00DE7280">
        <w:rPr>
          <w:rStyle w:val="Char5"/>
          <w:rtl/>
        </w:rPr>
        <w:t>ن معبودها</w:t>
      </w:r>
      <w:r w:rsidR="0062225C" w:rsidRPr="00DE7280">
        <w:rPr>
          <w:rStyle w:val="Char5"/>
          <w:rtl/>
        </w:rPr>
        <w:t>ی</w:t>
      </w:r>
      <w:r w:rsidR="00C07EE3" w:rsidRPr="00DE7280">
        <w:rPr>
          <w:rStyle w:val="Char5"/>
          <w:rtl/>
        </w:rPr>
        <w:t xml:space="preserve">ى </w:t>
      </w:r>
      <w:r w:rsidR="0062225C" w:rsidRPr="00DE7280">
        <w:rPr>
          <w:rStyle w:val="Char5"/>
          <w:rtl/>
        </w:rPr>
        <w:t>ک</w:t>
      </w:r>
      <w:r w:rsidR="00C07EE3" w:rsidRPr="00DE7280">
        <w:rPr>
          <w:rStyle w:val="Char5"/>
          <w:rtl/>
        </w:rPr>
        <w:t>ه غ</w:t>
      </w:r>
      <w:r w:rsidR="0062225C" w:rsidRPr="00DE7280">
        <w:rPr>
          <w:rStyle w:val="Char5"/>
          <w:rtl/>
        </w:rPr>
        <w:t>ی</w:t>
      </w:r>
      <w:r w:rsidR="00C07EE3" w:rsidRPr="00DE7280">
        <w:rPr>
          <w:rStyle w:val="Char5"/>
          <w:rtl/>
        </w:rPr>
        <w:t>ر از خدا مى‏پرست</w:t>
      </w:r>
      <w:r w:rsidR="0062225C" w:rsidRPr="00DE7280">
        <w:rPr>
          <w:rStyle w:val="Char5"/>
          <w:rtl/>
        </w:rPr>
        <w:t>ی</w:t>
      </w:r>
      <w:r w:rsidR="00C07EE3" w:rsidRPr="00DE7280">
        <w:rPr>
          <w:rStyle w:val="Char5"/>
          <w:rtl/>
        </w:rPr>
        <w:t>د، چ</w:t>
      </w:r>
      <w:r w:rsidR="0062225C" w:rsidRPr="00DE7280">
        <w:rPr>
          <w:rStyle w:val="Char5"/>
          <w:rtl/>
        </w:rPr>
        <w:t>ی</w:t>
      </w:r>
      <w:r w:rsidR="00C07EE3" w:rsidRPr="00DE7280">
        <w:rPr>
          <w:rStyle w:val="Char5"/>
          <w:rtl/>
        </w:rPr>
        <w:t>زى جز اسم</w:t>
      </w:r>
      <w:r w:rsidR="00DE7280">
        <w:rPr>
          <w:rStyle w:val="Char5"/>
          <w:rFonts w:hint="cs"/>
          <w:rtl/>
        </w:rPr>
        <w:t>‌</w:t>
      </w:r>
      <w:r w:rsidR="00C07EE3" w:rsidRPr="00DE7280">
        <w:rPr>
          <w:rStyle w:val="Char5"/>
          <w:rtl/>
        </w:rPr>
        <w:t xml:space="preserve">هائى (بى‏مسما) </w:t>
      </w:r>
      <w:r w:rsidR="0062225C" w:rsidRPr="00DE7280">
        <w:rPr>
          <w:rStyle w:val="Char5"/>
          <w:rtl/>
        </w:rPr>
        <w:t>ک</w:t>
      </w:r>
      <w:r w:rsidR="00C07EE3" w:rsidRPr="00DE7280">
        <w:rPr>
          <w:rStyle w:val="Char5"/>
          <w:rtl/>
        </w:rPr>
        <w:t>ه شما و پدرانتان</w:t>
      </w:r>
      <w:r w:rsidR="0062225C" w:rsidRPr="00DE7280">
        <w:rPr>
          <w:rStyle w:val="Char5"/>
          <w:rtl/>
        </w:rPr>
        <w:t xml:space="preserve"> آن‌ها </w:t>
      </w:r>
      <w:r w:rsidR="00C07EE3" w:rsidRPr="00DE7280">
        <w:rPr>
          <w:rStyle w:val="Char5"/>
          <w:rtl/>
        </w:rPr>
        <w:t>را خدا نام</w:t>
      </w:r>
      <w:r w:rsidR="0062225C" w:rsidRPr="00DE7280">
        <w:rPr>
          <w:rStyle w:val="Char5"/>
          <w:rtl/>
        </w:rPr>
        <w:t>ی</w:t>
      </w:r>
      <w:r w:rsidR="00C07EE3" w:rsidRPr="00DE7280">
        <w:rPr>
          <w:rStyle w:val="Char5"/>
          <w:rtl/>
        </w:rPr>
        <w:t>ده‏ا</w:t>
      </w:r>
      <w:r w:rsidR="0062225C" w:rsidRPr="00DE7280">
        <w:rPr>
          <w:rStyle w:val="Char5"/>
          <w:rtl/>
        </w:rPr>
        <w:t>ی</w:t>
      </w:r>
      <w:r w:rsidR="00C07EE3" w:rsidRPr="00DE7280">
        <w:rPr>
          <w:rStyle w:val="Char5"/>
          <w:rtl/>
        </w:rPr>
        <w:t>د، ن</w:t>
      </w:r>
      <w:r w:rsidR="0062225C" w:rsidRPr="00DE7280">
        <w:rPr>
          <w:rStyle w:val="Char5"/>
          <w:rtl/>
        </w:rPr>
        <w:t>ی</w:t>
      </w:r>
      <w:r w:rsidR="00C07EE3" w:rsidRPr="00DE7280">
        <w:rPr>
          <w:rStyle w:val="Char5"/>
          <w:rtl/>
        </w:rPr>
        <w:t>ست</w:t>
      </w:r>
      <w:r w:rsidR="000D0C52">
        <w:rPr>
          <w:rStyle w:val="Char5"/>
          <w:rtl/>
        </w:rPr>
        <w:t>؛</w:t>
      </w:r>
      <w:r w:rsidR="00C07EE3" w:rsidRPr="00DE7280">
        <w:rPr>
          <w:rStyle w:val="Char5"/>
          <w:rtl/>
        </w:rPr>
        <w:t xml:space="preserve"> خداوند ه</w:t>
      </w:r>
      <w:r w:rsidR="0062225C" w:rsidRPr="00DE7280">
        <w:rPr>
          <w:rStyle w:val="Char5"/>
          <w:rtl/>
        </w:rPr>
        <w:t>ی</w:t>
      </w:r>
      <w:r w:rsidR="00C07EE3" w:rsidRPr="00DE7280">
        <w:rPr>
          <w:rStyle w:val="Char5"/>
          <w:rtl/>
        </w:rPr>
        <w:t>چ دل</w:t>
      </w:r>
      <w:r w:rsidR="0062225C" w:rsidRPr="00DE7280">
        <w:rPr>
          <w:rStyle w:val="Char5"/>
          <w:rtl/>
        </w:rPr>
        <w:t>ی</w:t>
      </w:r>
      <w:r w:rsidR="00C07EE3" w:rsidRPr="00DE7280">
        <w:rPr>
          <w:rStyle w:val="Char5"/>
          <w:rtl/>
        </w:rPr>
        <w:t>لى بر آن نازل ن</w:t>
      </w:r>
      <w:r w:rsidR="0062225C" w:rsidRPr="00DE7280">
        <w:rPr>
          <w:rStyle w:val="Char5"/>
          <w:rtl/>
        </w:rPr>
        <w:t>ک</w:t>
      </w:r>
      <w:r w:rsidR="00C07EE3" w:rsidRPr="00DE7280">
        <w:rPr>
          <w:rStyle w:val="Char5"/>
          <w:rtl/>
        </w:rPr>
        <w:t>رده</w:t>
      </w:r>
      <w:r w:rsidR="000D0C52">
        <w:rPr>
          <w:rStyle w:val="Char5"/>
          <w:rtl/>
        </w:rPr>
        <w:t>؛</w:t>
      </w:r>
      <w:r w:rsidR="00C07EE3" w:rsidRPr="00DE7280">
        <w:rPr>
          <w:rStyle w:val="Char5"/>
          <w:rtl/>
        </w:rPr>
        <w:t xml:space="preserve"> ح</w:t>
      </w:r>
      <w:r w:rsidR="0062225C" w:rsidRPr="00DE7280">
        <w:rPr>
          <w:rStyle w:val="Char5"/>
          <w:rtl/>
        </w:rPr>
        <w:t>ک</w:t>
      </w:r>
      <w:r w:rsidR="00C07EE3" w:rsidRPr="00DE7280">
        <w:rPr>
          <w:rStyle w:val="Char5"/>
          <w:rtl/>
        </w:rPr>
        <w:t>م تنها از آن خداست</w:t>
      </w:r>
      <w:r w:rsidR="000D0C52">
        <w:rPr>
          <w:rStyle w:val="Char5"/>
          <w:rtl/>
        </w:rPr>
        <w:t>؛</w:t>
      </w:r>
      <w:r w:rsidR="00C07EE3" w:rsidRPr="00DE7280">
        <w:rPr>
          <w:rStyle w:val="Char5"/>
          <w:rtl/>
        </w:rPr>
        <w:t xml:space="preserve"> فرمان داده </w:t>
      </w:r>
      <w:r w:rsidR="0062225C" w:rsidRPr="00DE7280">
        <w:rPr>
          <w:rStyle w:val="Char5"/>
          <w:rtl/>
        </w:rPr>
        <w:t>ک</w:t>
      </w:r>
      <w:r w:rsidR="00C07EE3" w:rsidRPr="00DE7280">
        <w:rPr>
          <w:rStyle w:val="Char5"/>
          <w:rtl/>
        </w:rPr>
        <w:t>ه غ</w:t>
      </w:r>
      <w:r w:rsidR="0062225C" w:rsidRPr="00DE7280">
        <w:rPr>
          <w:rStyle w:val="Char5"/>
          <w:rtl/>
        </w:rPr>
        <w:t>ی</w:t>
      </w:r>
      <w:r w:rsidR="00C07EE3" w:rsidRPr="00DE7280">
        <w:rPr>
          <w:rStyle w:val="Char5"/>
          <w:rtl/>
        </w:rPr>
        <w:t>ر از او را نپرست</w:t>
      </w:r>
      <w:r w:rsidR="0062225C" w:rsidRPr="00DE7280">
        <w:rPr>
          <w:rStyle w:val="Char5"/>
          <w:rtl/>
        </w:rPr>
        <w:t>ی</w:t>
      </w:r>
      <w:r w:rsidR="00C07EE3" w:rsidRPr="00DE7280">
        <w:rPr>
          <w:rStyle w:val="Char5"/>
          <w:rtl/>
        </w:rPr>
        <w:t>د! ا</w:t>
      </w:r>
      <w:r w:rsidR="0062225C" w:rsidRPr="00DE7280">
        <w:rPr>
          <w:rStyle w:val="Char5"/>
          <w:rtl/>
        </w:rPr>
        <w:t>ی</w:t>
      </w:r>
      <w:r w:rsidR="00C07EE3" w:rsidRPr="00DE7280">
        <w:rPr>
          <w:rStyle w:val="Char5"/>
          <w:rtl/>
        </w:rPr>
        <w:t>ن است آ</w:t>
      </w:r>
      <w:r w:rsidR="0062225C" w:rsidRPr="00DE7280">
        <w:rPr>
          <w:rStyle w:val="Char5"/>
          <w:rtl/>
        </w:rPr>
        <w:t>یی</w:t>
      </w:r>
      <w:r w:rsidR="00C07EE3" w:rsidRPr="00DE7280">
        <w:rPr>
          <w:rStyle w:val="Char5"/>
          <w:rtl/>
        </w:rPr>
        <w:t>ن پابرجا</w:t>
      </w:r>
      <w:r w:rsidR="000D0C52">
        <w:rPr>
          <w:rStyle w:val="Char5"/>
          <w:rtl/>
        </w:rPr>
        <w:t>؛</w:t>
      </w:r>
      <w:r w:rsidR="00C07EE3" w:rsidRPr="00DE7280">
        <w:rPr>
          <w:rStyle w:val="Char5"/>
          <w:rtl/>
        </w:rPr>
        <w:t xml:space="preserve"> ولى ب</w:t>
      </w:r>
      <w:r w:rsidR="0062225C" w:rsidRPr="00DE7280">
        <w:rPr>
          <w:rStyle w:val="Char5"/>
          <w:rtl/>
        </w:rPr>
        <w:t>ی</w:t>
      </w:r>
      <w:r w:rsidR="00C07EE3" w:rsidRPr="00DE7280">
        <w:rPr>
          <w:rStyle w:val="Char5"/>
          <w:rtl/>
        </w:rPr>
        <w:t>شتر مردم نمى‏دانند</w:t>
      </w:r>
      <w:r w:rsidRPr="00DE7280">
        <w:rPr>
          <w:rStyle w:val="Char5"/>
          <w:rFonts w:hint="cs"/>
          <w:rtl/>
        </w:rPr>
        <w:t>»</w:t>
      </w:r>
      <w:r w:rsidR="00C07EE3"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خاتم‌الانبیاء، محمد</w:t>
      </w:r>
      <w:r w:rsidR="002950C1" w:rsidRPr="002950C1">
        <w:rPr>
          <w:rStyle w:val="Char3"/>
          <w:rFonts w:cs="CTraditional Arabic" w:hint="cs"/>
          <w:rtl/>
        </w:rPr>
        <w:t xml:space="preserve">ص </w:t>
      </w:r>
      <w:r w:rsidRPr="00782D61">
        <w:rPr>
          <w:rStyle w:val="Char3"/>
          <w:rFonts w:hint="cs"/>
          <w:rtl/>
        </w:rPr>
        <w:t>که قبل از بعثت در میان اعراب به صادق امین شهرت داشت 13 سال در میان</w:t>
      </w:r>
      <w:r w:rsidR="0062225C" w:rsidRPr="00782D61">
        <w:rPr>
          <w:rStyle w:val="Char3"/>
          <w:rFonts w:hint="cs"/>
          <w:rtl/>
        </w:rPr>
        <w:t xml:space="preserve"> آن‌ها </w:t>
      </w:r>
      <w:r w:rsidRPr="00782D61">
        <w:rPr>
          <w:rStyle w:val="Char3"/>
          <w:rFonts w:hint="cs"/>
          <w:rtl/>
        </w:rPr>
        <w:t>ماند و با شعار «لا إلا إلاّ الله» آنان را به سوی عبادت خداوند و ترک آنچه پدرانشان می‌پرستیدند دعوت کرد. آنان معنی این شهادت را که وی مردم را به سوی آن فرا می‌خواند می‌دانستند. اما عذر و بهانه می‌تراشیدند و می‌گفتند: ما این بت‌ها را با این عقیده که</w:t>
      </w:r>
      <w:r w:rsidR="0062225C" w:rsidRPr="00782D61">
        <w:rPr>
          <w:rStyle w:val="Char3"/>
          <w:rFonts w:hint="cs"/>
          <w:rtl/>
        </w:rPr>
        <w:t xml:space="preserve"> آن‌ها </w:t>
      </w:r>
      <w:r w:rsidRPr="00782D61">
        <w:rPr>
          <w:rStyle w:val="Char3"/>
          <w:rFonts w:hint="cs"/>
          <w:rtl/>
        </w:rPr>
        <w:t>خدایان مستقلی هستند نمی‌پرستیم. بلکه بدین علت</w:t>
      </w:r>
      <w:r w:rsidR="0062225C" w:rsidRPr="00782D61">
        <w:rPr>
          <w:rStyle w:val="Char3"/>
          <w:rFonts w:hint="cs"/>
          <w:rtl/>
        </w:rPr>
        <w:t xml:space="preserve"> آن‌ها </w:t>
      </w:r>
      <w:r w:rsidRPr="00782D61">
        <w:rPr>
          <w:rStyle w:val="Char3"/>
          <w:rFonts w:hint="cs"/>
          <w:rtl/>
        </w:rPr>
        <w:t>را می‌پرستیم که مجسمه‌هایی از اشخاصی هستند که مقرب درگاه خداوند هستند. ما</w:t>
      </w:r>
      <w:r w:rsidR="0062225C" w:rsidRPr="00782D61">
        <w:rPr>
          <w:rStyle w:val="Char3"/>
          <w:rFonts w:hint="cs"/>
          <w:rtl/>
        </w:rPr>
        <w:t xml:space="preserve"> آن‌ها </w:t>
      </w:r>
      <w:r w:rsidRPr="00782D61">
        <w:rPr>
          <w:rStyle w:val="Char3"/>
          <w:rFonts w:hint="cs"/>
          <w:rtl/>
        </w:rPr>
        <w:t>را می‌پرستیم تا برای ما در پیشگاه خداوند شفاعت کنند</w:t>
      </w:r>
      <w:r w:rsidRPr="003E7BEE">
        <w:rPr>
          <w:rStyle w:val="Char3"/>
          <w:vertAlign w:val="superscript"/>
          <w:rtl/>
        </w:rPr>
        <w:footnoteReference w:id="69"/>
      </w:r>
      <w:r w:rsidR="00B50669"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آنان به علت گمراهی شدیدشان، صداقت و امانت او را فراموش کردند و او را به سحر و دروغگویی متهم نمودند. آنان به او می‌گفتند: آیا تو خدایی یگانه را بدون واسطه می‌پرستی و خدایان پدرانمان را کنار گذاشته‌ای. این مسأل</w:t>
      </w:r>
      <w:r w:rsidR="0062225C" w:rsidRPr="00782D61">
        <w:rPr>
          <w:rStyle w:val="Char3"/>
          <w:rFonts w:hint="cs"/>
          <w:rtl/>
        </w:rPr>
        <w:t>ۀ</w:t>
      </w:r>
      <w:r w:rsidRPr="00782D61">
        <w:rPr>
          <w:rStyle w:val="Char3"/>
          <w:rFonts w:hint="cs"/>
          <w:rtl/>
        </w:rPr>
        <w:t xml:space="preserve"> عجیبی است.</w:t>
      </w:r>
    </w:p>
    <w:p w:rsidR="009B6AE9" w:rsidRPr="00782D61" w:rsidRDefault="009B6AE9" w:rsidP="00782D61">
      <w:pPr>
        <w:widowControl w:val="0"/>
        <w:bidi/>
        <w:ind w:firstLine="284"/>
        <w:jc w:val="both"/>
        <w:rPr>
          <w:rStyle w:val="Char4"/>
          <w:rtl/>
        </w:rPr>
      </w:pPr>
      <w:r w:rsidRPr="00782D61">
        <w:rPr>
          <w:rStyle w:val="Char3"/>
          <w:rFonts w:hint="cs"/>
          <w:rtl/>
        </w:rPr>
        <w:t>خداوند می‌فرماید:</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0C4F48" w:rsidRPr="00782D61">
        <w:rPr>
          <w:rStyle w:val="Char4"/>
          <w:rFonts w:hint="eastAsia"/>
          <w:rtl/>
        </w:rPr>
        <w:t>وَعَجِبُوٓاْ</w:t>
      </w:r>
      <w:r w:rsidR="000C4F48" w:rsidRPr="00782D61">
        <w:rPr>
          <w:rStyle w:val="Char4"/>
          <w:rtl/>
        </w:rPr>
        <w:t xml:space="preserve"> أَن جَآءَهُم مُّنذِرٞ مِّنۡهُمۡۖ وَقَالَ </w:t>
      </w:r>
      <w:r w:rsidR="000C4F48" w:rsidRPr="00782D61">
        <w:rPr>
          <w:rStyle w:val="Char4"/>
          <w:rFonts w:hint="cs"/>
          <w:rtl/>
        </w:rPr>
        <w:t>ٱ</w:t>
      </w:r>
      <w:r w:rsidR="000C4F48" w:rsidRPr="00782D61">
        <w:rPr>
          <w:rStyle w:val="Char4"/>
          <w:rFonts w:hint="eastAsia"/>
          <w:rtl/>
        </w:rPr>
        <w:t>لۡكَٰفِرُونَ</w:t>
      </w:r>
      <w:r w:rsidR="000C4F48" w:rsidRPr="00782D61">
        <w:rPr>
          <w:rStyle w:val="Char4"/>
          <w:rtl/>
        </w:rPr>
        <w:t xml:space="preserve"> هَٰذَا سَٰحِرٞ كَذَّابٌ ٤ </w:t>
      </w:r>
      <w:r w:rsidR="000C4F48" w:rsidRPr="00782D61">
        <w:rPr>
          <w:rStyle w:val="Char4"/>
          <w:rFonts w:hint="eastAsia"/>
          <w:rtl/>
        </w:rPr>
        <w:t>أَجَعَلَ</w:t>
      </w:r>
      <w:r w:rsidR="000C4F48" w:rsidRPr="00782D61">
        <w:rPr>
          <w:rStyle w:val="Char4"/>
          <w:rtl/>
        </w:rPr>
        <w:t xml:space="preserve"> </w:t>
      </w:r>
      <w:r w:rsidR="000C4F48" w:rsidRPr="00782D61">
        <w:rPr>
          <w:rStyle w:val="Char4"/>
          <w:rFonts w:hint="cs"/>
          <w:rtl/>
        </w:rPr>
        <w:t>ٱ</w:t>
      </w:r>
      <w:r w:rsidR="000C4F48" w:rsidRPr="00782D61">
        <w:rPr>
          <w:rStyle w:val="Char4"/>
          <w:rFonts w:hint="eastAsia"/>
          <w:rtl/>
        </w:rPr>
        <w:t>لۡأٓلِهَةَ</w:t>
      </w:r>
      <w:r w:rsidR="000C4F48" w:rsidRPr="00782D61">
        <w:rPr>
          <w:rStyle w:val="Char4"/>
          <w:rtl/>
        </w:rPr>
        <w:t xml:space="preserve"> إِلَٰهٗا وَٰحِدًاۖ إِنَّ هَٰذَا لَشَيۡءٌ عُجَابٞ ٥</w:t>
      </w:r>
      <w:r w:rsidR="005D569C" w:rsidRPr="00782D61">
        <w:rPr>
          <w:rFonts w:ascii="Traditional Arabic" w:hAnsi="Traditional Arabic" w:cs="Traditional Arabic"/>
          <w:sz w:val="30"/>
          <w:szCs w:val="30"/>
          <w:rtl/>
          <w:lang w:bidi="fa-IR"/>
        </w:rPr>
        <w:t>﴾</w:t>
      </w:r>
      <w:r w:rsidR="005D569C" w:rsidRPr="00782D61">
        <w:rPr>
          <w:rStyle w:val="Char3"/>
          <w:rFonts w:hint="cs"/>
          <w:rtl/>
        </w:rPr>
        <w:t xml:space="preserve"> </w:t>
      </w:r>
      <w:r w:rsidR="005D569C" w:rsidRPr="00782D61">
        <w:rPr>
          <w:rStyle w:val="Char2"/>
          <w:rFonts w:hint="cs"/>
          <w:rtl/>
        </w:rPr>
        <w:t>[ص: 4- 5].</w:t>
      </w:r>
    </w:p>
    <w:p w:rsidR="009B6AE9" w:rsidRPr="00782D61" w:rsidRDefault="009B6AE9" w:rsidP="00DE7280">
      <w:pPr>
        <w:widowControl w:val="0"/>
        <w:tabs>
          <w:tab w:val="right" w:pos="7371"/>
        </w:tabs>
        <w:bidi/>
        <w:ind w:firstLine="284"/>
        <w:jc w:val="both"/>
        <w:rPr>
          <w:rStyle w:val="Char3"/>
          <w:rtl/>
        </w:rPr>
      </w:pPr>
      <w:r w:rsidRPr="00DE7280">
        <w:rPr>
          <w:rStyle w:val="Char5"/>
          <w:rFonts w:hint="cs"/>
          <w:rtl/>
        </w:rPr>
        <w:t>«در شگفتند از اینکه بیم‌دهنده‌ای از خودشان به سویشان آمده است و کافران می‌گویند: این جادوگر بسیار دروغگویی است. آیا او به جای این همه خدایان، به خدای یگانه‌ای معتقد است؟ واقعاً این [حرفی که می‌زند] چیز شگفتی است»</w:t>
      </w:r>
      <w:r w:rsidR="00DE7280">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خداوند همچنین می‌فرماید:</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0C4F48" w:rsidRPr="00782D61">
        <w:rPr>
          <w:rStyle w:val="Char4"/>
          <w:rFonts w:hint="eastAsia"/>
          <w:rtl/>
        </w:rPr>
        <w:t>إِنَّهُمۡ</w:t>
      </w:r>
      <w:r w:rsidR="000C4F48" w:rsidRPr="00782D61">
        <w:rPr>
          <w:rStyle w:val="Char4"/>
          <w:rtl/>
        </w:rPr>
        <w:t xml:space="preserve"> كَانُوٓاْ إِذَا قِيلَ لَهُمۡ لَآ إِلَٰهَ إِلَّا </w:t>
      </w:r>
      <w:r w:rsidR="000C4F48" w:rsidRPr="00782D61">
        <w:rPr>
          <w:rStyle w:val="Char4"/>
          <w:rFonts w:hint="cs"/>
          <w:rtl/>
        </w:rPr>
        <w:t>ٱ</w:t>
      </w:r>
      <w:r w:rsidR="000C4F48" w:rsidRPr="00782D61">
        <w:rPr>
          <w:rStyle w:val="Char4"/>
          <w:rFonts w:hint="eastAsia"/>
          <w:rtl/>
        </w:rPr>
        <w:t>للَّهُ</w:t>
      </w:r>
      <w:r w:rsidR="000C4F48" w:rsidRPr="00782D61">
        <w:rPr>
          <w:rStyle w:val="Char4"/>
          <w:rtl/>
        </w:rPr>
        <w:t xml:space="preserve"> يَسۡتَكۡبِرُونَ ٣٥ </w:t>
      </w:r>
      <w:r w:rsidR="000C4F48" w:rsidRPr="00782D61">
        <w:rPr>
          <w:rStyle w:val="Char4"/>
          <w:rFonts w:hint="eastAsia"/>
          <w:rtl/>
        </w:rPr>
        <w:t>وَيَقُولُونَ</w:t>
      </w:r>
      <w:r w:rsidR="000C4F48" w:rsidRPr="00782D61">
        <w:rPr>
          <w:rStyle w:val="Char4"/>
          <w:rtl/>
        </w:rPr>
        <w:t xml:space="preserve"> أَئِنَّا لَتَارِكُوٓاْ ءَالِهَتِنَا لِشَاعِرٖ مَّجۡنُونِۢ ٣٦</w:t>
      </w:r>
      <w:r w:rsidR="005D569C" w:rsidRPr="00782D61">
        <w:rPr>
          <w:rFonts w:ascii="Traditional Arabic" w:hAnsi="Traditional Arabic" w:cs="Traditional Arabic"/>
          <w:sz w:val="30"/>
          <w:szCs w:val="30"/>
          <w:rtl/>
          <w:lang w:bidi="fa-IR"/>
        </w:rPr>
        <w:t>﴾</w:t>
      </w:r>
      <w:r w:rsidR="005D569C" w:rsidRPr="00782D61">
        <w:rPr>
          <w:rStyle w:val="Char3"/>
          <w:rFonts w:hint="cs"/>
          <w:rtl/>
        </w:rPr>
        <w:t xml:space="preserve"> </w:t>
      </w:r>
      <w:r w:rsidR="005D569C" w:rsidRPr="00782D61">
        <w:rPr>
          <w:rStyle w:val="Char2"/>
          <w:rFonts w:hint="cs"/>
          <w:rtl/>
        </w:rPr>
        <w:t>[الصافات: 35- 36].</w:t>
      </w:r>
    </w:p>
    <w:p w:rsidR="009B6AE9" w:rsidRPr="00782D61" w:rsidRDefault="009B6AE9" w:rsidP="00782D61">
      <w:pPr>
        <w:widowControl w:val="0"/>
        <w:tabs>
          <w:tab w:val="right" w:pos="7371"/>
        </w:tabs>
        <w:bidi/>
        <w:ind w:firstLine="284"/>
        <w:jc w:val="both"/>
        <w:rPr>
          <w:rStyle w:val="Char3"/>
          <w:rtl/>
        </w:rPr>
      </w:pPr>
      <w:r w:rsidRPr="00DE7280">
        <w:rPr>
          <w:rStyle w:val="Char5"/>
          <w:rFonts w:hint="cs"/>
          <w:rtl/>
        </w:rPr>
        <w:t>«</w:t>
      </w:r>
      <w:r w:rsidR="003C328F" w:rsidRPr="00DE7280">
        <w:rPr>
          <w:rStyle w:val="Char5"/>
          <w:rtl/>
        </w:rPr>
        <w:t xml:space="preserve">چرا </w:t>
      </w:r>
      <w:r w:rsidR="0062225C" w:rsidRPr="00DE7280">
        <w:rPr>
          <w:rStyle w:val="Char5"/>
          <w:rtl/>
        </w:rPr>
        <w:t>ک</w:t>
      </w:r>
      <w:r w:rsidR="003C328F" w:rsidRPr="00DE7280">
        <w:rPr>
          <w:rStyle w:val="Char5"/>
          <w:rtl/>
        </w:rPr>
        <w:t>ه وقتى به</w:t>
      </w:r>
      <w:r w:rsidR="0062225C" w:rsidRPr="00DE7280">
        <w:rPr>
          <w:rStyle w:val="Char5"/>
          <w:rtl/>
        </w:rPr>
        <w:t xml:space="preserve"> آن‌ها </w:t>
      </w:r>
      <w:r w:rsidR="003C328F" w:rsidRPr="00DE7280">
        <w:rPr>
          <w:rStyle w:val="Char5"/>
          <w:rtl/>
        </w:rPr>
        <w:t xml:space="preserve">گفته مى‏شد: «معبودى </w:t>
      </w:r>
      <w:r w:rsidR="003C328F" w:rsidRPr="00DE7280">
        <w:rPr>
          <w:rStyle w:val="Char5"/>
          <w:rFonts w:hint="cs"/>
          <w:rtl/>
        </w:rPr>
        <w:t xml:space="preserve">بحق </w:t>
      </w:r>
      <w:r w:rsidR="003C328F" w:rsidRPr="00DE7280">
        <w:rPr>
          <w:rStyle w:val="Char5"/>
          <w:rtl/>
        </w:rPr>
        <w:t>جز خدا وجود ندارد»، ت</w:t>
      </w:r>
      <w:r w:rsidR="0062225C" w:rsidRPr="00DE7280">
        <w:rPr>
          <w:rStyle w:val="Char5"/>
          <w:rtl/>
        </w:rPr>
        <w:t>ک</w:t>
      </w:r>
      <w:r w:rsidR="003C328F" w:rsidRPr="00DE7280">
        <w:rPr>
          <w:rStyle w:val="Char5"/>
          <w:rtl/>
        </w:rPr>
        <w:t>بر و سر</w:t>
      </w:r>
      <w:r w:rsidR="0062225C" w:rsidRPr="00DE7280">
        <w:rPr>
          <w:rStyle w:val="Char5"/>
          <w:rtl/>
        </w:rPr>
        <w:t>ک</w:t>
      </w:r>
      <w:r w:rsidR="003C328F" w:rsidRPr="00DE7280">
        <w:rPr>
          <w:rStyle w:val="Char5"/>
          <w:rtl/>
        </w:rPr>
        <w:t>شى مى‏</w:t>
      </w:r>
      <w:r w:rsidR="0062225C" w:rsidRPr="00DE7280">
        <w:rPr>
          <w:rStyle w:val="Char5"/>
          <w:rtl/>
        </w:rPr>
        <w:t>ک</w:t>
      </w:r>
      <w:r w:rsidR="003C328F" w:rsidRPr="00DE7280">
        <w:rPr>
          <w:rStyle w:val="Char5"/>
          <w:rtl/>
        </w:rPr>
        <w:t>ردند</w:t>
      </w:r>
      <w:r w:rsidR="003C328F" w:rsidRPr="00DE7280">
        <w:rPr>
          <w:rStyle w:val="Char5"/>
          <w:rFonts w:hint="cs"/>
          <w:rtl/>
        </w:rPr>
        <w:t xml:space="preserve">. </w:t>
      </w:r>
      <w:r w:rsidR="003C328F" w:rsidRPr="00DE7280">
        <w:rPr>
          <w:rStyle w:val="Char5"/>
          <w:rtl/>
        </w:rPr>
        <w:t>و پ</w:t>
      </w:r>
      <w:r w:rsidR="0062225C" w:rsidRPr="00DE7280">
        <w:rPr>
          <w:rStyle w:val="Char5"/>
          <w:rtl/>
        </w:rPr>
        <w:t>ی</w:t>
      </w:r>
      <w:r w:rsidR="003C328F" w:rsidRPr="00DE7280">
        <w:rPr>
          <w:rStyle w:val="Char5"/>
          <w:rtl/>
        </w:rPr>
        <w:t>وسته مى‏گفتند: «آ</w:t>
      </w:r>
      <w:r w:rsidR="0062225C" w:rsidRPr="00DE7280">
        <w:rPr>
          <w:rStyle w:val="Char5"/>
          <w:rtl/>
        </w:rPr>
        <w:t>ی</w:t>
      </w:r>
      <w:r w:rsidR="003C328F" w:rsidRPr="00DE7280">
        <w:rPr>
          <w:rStyle w:val="Char5"/>
          <w:rtl/>
        </w:rPr>
        <w:t>ا ما معبودان خود را بخاطر شاعرى د</w:t>
      </w:r>
      <w:r w:rsidR="0062225C" w:rsidRPr="00DE7280">
        <w:rPr>
          <w:rStyle w:val="Char5"/>
          <w:rtl/>
        </w:rPr>
        <w:t>ی</w:t>
      </w:r>
      <w:r w:rsidR="003C328F" w:rsidRPr="00DE7280">
        <w:rPr>
          <w:rStyle w:val="Char5"/>
          <w:rtl/>
        </w:rPr>
        <w:t xml:space="preserve">وانه رها </w:t>
      </w:r>
      <w:r w:rsidR="0062225C" w:rsidRPr="00DE7280">
        <w:rPr>
          <w:rStyle w:val="Char5"/>
          <w:rtl/>
        </w:rPr>
        <w:t>ک</w:t>
      </w:r>
      <w:r w:rsidR="003C328F" w:rsidRPr="00DE7280">
        <w:rPr>
          <w:rStyle w:val="Char5"/>
          <w:rtl/>
        </w:rPr>
        <w:t>ن</w:t>
      </w:r>
      <w:r w:rsidR="0062225C" w:rsidRPr="00DE7280">
        <w:rPr>
          <w:rStyle w:val="Char5"/>
          <w:rtl/>
        </w:rPr>
        <w:t>ی</w:t>
      </w:r>
      <w:r w:rsidR="003C328F" w:rsidRPr="00DE7280">
        <w:rPr>
          <w:rStyle w:val="Char5"/>
          <w:rtl/>
        </w:rPr>
        <w:t>م؟</w:t>
      </w:r>
      <w:r w:rsidRPr="00DE7280">
        <w:rPr>
          <w:rStyle w:val="Char5"/>
          <w:rFonts w:hint="cs"/>
          <w:rtl/>
        </w:rPr>
        <w:t>»</w:t>
      </w:r>
      <w:r w:rsidR="003C328F"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بعضی از علما علت به اشتباه افتادن کفار مکه را ذکر نموده‌اند. ناصر مکارم شیرازی می‌نویسد: مشرکان به اوهام استناد می‌کنند.</w:t>
      </w:r>
      <w:r w:rsidR="0062225C" w:rsidRPr="00782D61">
        <w:rPr>
          <w:rStyle w:val="Char3"/>
          <w:rFonts w:hint="cs"/>
          <w:rtl/>
        </w:rPr>
        <w:t xml:space="preserve"> آن‌ها </w:t>
      </w:r>
      <w:r w:rsidRPr="00782D61">
        <w:rPr>
          <w:rStyle w:val="Char3"/>
          <w:rFonts w:hint="cs"/>
          <w:rtl/>
        </w:rPr>
        <w:t>در آنچه ادعا می‌کنند هیچ دلیلی ندارند. بلکه در تمسّک به خرافات و اساطیری که هیچ پایه و اساس و صحتی ندارد، طوطی‌وار از پدرانشان تقلید می‌نمایند ... و بدون داشتن</w:t>
      </w:r>
      <w:r w:rsidR="003C328F" w:rsidRPr="00782D61">
        <w:rPr>
          <w:rStyle w:val="Char3"/>
          <w:rFonts w:hint="cs"/>
          <w:rtl/>
        </w:rPr>
        <w:t xml:space="preserve"> دلیل صحیحی به شرک روی می‌آورند</w:t>
      </w:r>
      <w:r w:rsidRPr="003E7BEE">
        <w:rPr>
          <w:rStyle w:val="Char3"/>
          <w:vertAlign w:val="superscript"/>
          <w:rtl/>
        </w:rPr>
        <w:footnoteReference w:id="70"/>
      </w:r>
      <w:r w:rsidR="003C328F"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علیرغم این همه گمراهی، پیامبر</w:t>
      </w:r>
      <w:r w:rsidR="002950C1" w:rsidRPr="002950C1">
        <w:rPr>
          <w:rStyle w:val="Char3"/>
          <w:rFonts w:cs="CTraditional Arabic" w:hint="cs"/>
          <w:rtl/>
        </w:rPr>
        <w:t xml:space="preserve">ص </w:t>
      </w:r>
      <w:r w:rsidRPr="00782D61">
        <w:rPr>
          <w:rStyle w:val="Char3"/>
          <w:rFonts w:hint="cs"/>
          <w:rtl/>
        </w:rPr>
        <w:t>در انجام این دعوت مبارک و خجسته مأیوس نشد. بلکه آن را ابتدا از نزدیکانش شروع کرد. وی عمویش ابوطالب را که از او در مقابل مشرکان حمایت می‌کرد، در هنگام احتضار به اسلام دعوت نمود و به او فرمود: «ای عمو سخنی بگو که به وسیله آن در روز قیامت برای تو شهادت و گواهی دهم». وی گفت: اگر اعراب نمی‌گفتند ابوطالب در هنگام مرگ شیون و زاری سر داد و [کم آورد] آنچه را که تو می‌گویی تکرار می‌کردم. همچنین روایت شده است که او گفت: من بر دین شیوخ و بزرگان هستم. همچنین گفته شده است که گفت: من بر دین عبدالمطلب هستم. همچین روایت‌های دیگری نیز نقل شده است</w:t>
      </w:r>
      <w:r w:rsidRPr="003E7BEE">
        <w:rPr>
          <w:rStyle w:val="Char3"/>
          <w:vertAlign w:val="superscript"/>
          <w:rtl/>
        </w:rPr>
        <w:footnoteReference w:id="71"/>
      </w:r>
      <w:r w:rsidR="008C328E"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پیامبر</w:t>
      </w:r>
      <w:r w:rsidR="002950C1" w:rsidRPr="002950C1">
        <w:rPr>
          <w:rStyle w:val="Char3"/>
          <w:rFonts w:cs="CTraditional Arabic" w:hint="cs"/>
          <w:rtl/>
        </w:rPr>
        <w:t xml:space="preserve">ص </w:t>
      </w:r>
      <w:r w:rsidRPr="00782D61">
        <w:rPr>
          <w:rStyle w:val="Char3"/>
          <w:rFonts w:hint="cs"/>
          <w:rtl/>
        </w:rPr>
        <w:t xml:space="preserve">به دعوتش ادامه داد تا اینکه بسیاری از مردم به اسلام </w:t>
      </w:r>
      <w:r w:rsidRPr="00782D61">
        <w:rPr>
          <w:rFonts w:hint="cs"/>
          <w:sz w:val="30"/>
          <w:szCs w:val="30"/>
          <w:rtl/>
          <w:lang w:bidi="fa-IR"/>
        </w:rPr>
        <w:t>–</w:t>
      </w:r>
      <w:r w:rsidRPr="00782D61">
        <w:rPr>
          <w:rStyle w:val="Char3"/>
          <w:rFonts w:hint="cs"/>
          <w:rtl/>
        </w:rPr>
        <w:t xml:space="preserve"> دین توحید </w:t>
      </w:r>
      <w:r w:rsidRPr="00782D61">
        <w:rPr>
          <w:rFonts w:hint="cs"/>
          <w:sz w:val="30"/>
          <w:szCs w:val="30"/>
          <w:rtl/>
          <w:lang w:bidi="fa-IR"/>
        </w:rPr>
        <w:t>–</w:t>
      </w:r>
      <w:r w:rsidRPr="00782D61">
        <w:rPr>
          <w:rStyle w:val="Char3"/>
          <w:rFonts w:hint="cs"/>
          <w:rtl/>
        </w:rPr>
        <w:t xml:space="preserve"> ایمان آوردند. قریش از مبارزه با این دین جدید که تعلق و وابستگی آنان به خدایان ساختگی‌شان را ساده‌لوحانه می‌داند، مأیوس شدند. خدایانی که منافع شخصی و کسب روزی و درآمد از</w:t>
      </w:r>
      <w:r w:rsidR="00570745" w:rsidRPr="00782D61">
        <w:rPr>
          <w:rStyle w:val="Char3"/>
          <w:rFonts w:hint="cs"/>
          <w:rtl/>
        </w:rPr>
        <w:t xml:space="preserve"> </w:t>
      </w:r>
      <w:r w:rsidRPr="00782D61">
        <w:rPr>
          <w:rStyle w:val="Char3"/>
          <w:rFonts w:hint="cs"/>
          <w:rtl/>
        </w:rPr>
        <w:t>حجاجی که به سوی مکه می‌آمدند در</w:t>
      </w:r>
      <w:r w:rsidR="0062225C" w:rsidRPr="00782D61">
        <w:rPr>
          <w:rStyle w:val="Char3"/>
          <w:rFonts w:hint="cs"/>
          <w:rtl/>
        </w:rPr>
        <w:t xml:space="preserve"> آن‌ها </w:t>
      </w:r>
      <w:r w:rsidRPr="00782D61">
        <w:rPr>
          <w:rStyle w:val="Char3"/>
          <w:rFonts w:hint="cs"/>
          <w:rtl/>
        </w:rPr>
        <w:t>نهفته بود. آنان به این خدایان باطل و دروغین متوسل می‌شدند تا در پیشگاه خداوند بزرگ برای آنان شفاعت کنند. آنان به پیامبر پیشنهادهایی بسیار فریبنده دادند. همه اعراب به سوی او می‌آمدند تا دست از دعوتش بردارد. اما او هرگز چنین نکرد. بلکه وی به همراه یارانش در راه دعوت توحید آزار و اذیت، سرکشی و نافرمانی قریش را تحمل نمود تا اینکه به لطف خداوند بعد از 13 سال دعوت ایشان پیروز شدند.</w:t>
      </w:r>
    </w:p>
    <w:p w:rsidR="009B6AE9" w:rsidRPr="00782D61" w:rsidRDefault="009B6AE9" w:rsidP="00782D61">
      <w:pPr>
        <w:widowControl w:val="0"/>
        <w:bidi/>
        <w:ind w:firstLine="284"/>
        <w:jc w:val="both"/>
        <w:rPr>
          <w:rStyle w:val="Char3"/>
          <w:rtl/>
        </w:rPr>
      </w:pPr>
      <w:r w:rsidRPr="00782D61">
        <w:rPr>
          <w:rStyle w:val="Char3"/>
          <w:rFonts w:hint="cs"/>
          <w:rtl/>
        </w:rPr>
        <w:t>اما در روزگار ما بسیاری از مردم را می‌بینیم که براساس راه و روش جاهلیت سیر می‌کنند. علیرغم اینکه «لا إله إلاّ الله» را بر زبان جاری می‌کنند، اما می‌بینم که در همه انواع عبادات از قبیل خواندن، خوف، نذر و تبرک اولیا و بندگان صالح خداوند را شفیع و واسطه بین خود و خداوند قرار می‌دهند.</w:t>
      </w:r>
    </w:p>
    <w:p w:rsidR="00570745" w:rsidRPr="00782D61" w:rsidRDefault="009B6AE9" w:rsidP="00782D61">
      <w:pPr>
        <w:widowControl w:val="0"/>
        <w:bidi/>
        <w:ind w:firstLine="284"/>
        <w:jc w:val="both"/>
        <w:rPr>
          <w:rStyle w:val="Char3"/>
          <w:rtl/>
        </w:rPr>
      </w:pPr>
      <w:r w:rsidRPr="00782D61">
        <w:rPr>
          <w:rStyle w:val="Char3"/>
          <w:rFonts w:hint="cs"/>
          <w:rtl/>
        </w:rPr>
        <w:t>علیرغم این توضیح مفصلی که عرض شد گاهی از این جهت شبهات و وسوسه‌هایی در قلوب بعضی از مسلمانان به وجود می‌آید که ممکن است این اصل بزرگ و رکن اساسی از ار</w:t>
      </w:r>
      <w:r w:rsidR="00570745" w:rsidRPr="00782D61">
        <w:rPr>
          <w:rStyle w:val="Char3"/>
          <w:rFonts w:hint="cs"/>
          <w:rtl/>
        </w:rPr>
        <w:t>کان ایمان را ضعیف و نابود سازد.</w:t>
      </w:r>
    </w:p>
    <w:p w:rsidR="001E6145" w:rsidRPr="00782D61" w:rsidRDefault="009B6AE9" w:rsidP="00782D61">
      <w:pPr>
        <w:widowControl w:val="0"/>
        <w:bidi/>
        <w:ind w:firstLine="284"/>
        <w:jc w:val="both"/>
        <w:rPr>
          <w:rFonts w:cs="B Jadid"/>
          <w:sz w:val="30"/>
          <w:szCs w:val="30"/>
          <w:rtl/>
          <w:lang w:bidi="fa-IR"/>
        </w:rPr>
      </w:pPr>
      <w:r w:rsidRPr="00782D61">
        <w:rPr>
          <w:rStyle w:val="Char3"/>
          <w:rFonts w:hint="cs"/>
          <w:rtl/>
        </w:rPr>
        <w:t>در بخش بعد دربار</w:t>
      </w:r>
      <w:r w:rsidR="0062225C" w:rsidRPr="00782D61">
        <w:rPr>
          <w:rStyle w:val="Char3"/>
          <w:rFonts w:hint="cs"/>
          <w:rtl/>
        </w:rPr>
        <w:t>ۀ</w:t>
      </w:r>
      <w:r w:rsidRPr="00782D61">
        <w:rPr>
          <w:rStyle w:val="Char3"/>
          <w:rFonts w:hint="cs"/>
          <w:rtl/>
        </w:rPr>
        <w:t xml:space="preserve"> این موضوع به طور مفصل بحث خواهیم کرد.</w:t>
      </w:r>
    </w:p>
    <w:p w:rsidR="004228AA" w:rsidRPr="00782D61" w:rsidRDefault="004228AA" w:rsidP="00782D61">
      <w:pPr>
        <w:widowControl w:val="0"/>
        <w:bidi/>
        <w:ind w:firstLine="284"/>
        <w:jc w:val="lowKashida"/>
        <w:rPr>
          <w:rFonts w:cs="B Jadid"/>
          <w:sz w:val="30"/>
          <w:szCs w:val="30"/>
          <w:rtl/>
          <w:lang w:bidi="fa-IR"/>
        </w:rPr>
        <w:sectPr w:rsidR="004228AA" w:rsidRPr="00782D61" w:rsidSect="009640E9">
          <w:headerReference w:type="default" r:id="rId23"/>
          <w:footnotePr>
            <w:numRestart w:val="eachPage"/>
          </w:footnotePr>
          <w:type w:val="oddPage"/>
          <w:pgSz w:w="9356" w:h="13608" w:code="9"/>
          <w:pgMar w:top="567" w:right="1134" w:bottom="851" w:left="1134" w:header="454" w:footer="0" w:gutter="0"/>
          <w:cols w:space="708"/>
          <w:titlePg/>
          <w:bidi/>
          <w:rtlGutter/>
          <w:docGrid w:linePitch="360"/>
        </w:sectPr>
      </w:pPr>
    </w:p>
    <w:p w:rsidR="009B6AE9" w:rsidRPr="00782D61" w:rsidRDefault="009B6AE9" w:rsidP="00F007FD">
      <w:pPr>
        <w:pStyle w:val="a0"/>
        <w:rPr>
          <w:rtl/>
        </w:rPr>
      </w:pPr>
      <w:bookmarkStart w:id="54" w:name="_Toc273056502"/>
      <w:bookmarkStart w:id="55" w:name="_Toc296228856"/>
      <w:bookmarkStart w:id="56" w:name="_Toc441847176"/>
      <w:r w:rsidRPr="00782D61">
        <w:rPr>
          <w:rFonts w:hint="cs"/>
          <w:rtl/>
        </w:rPr>
        <w:t xml:space="preserve">بخش </w:t>
      </w:r>
      <w:r w:rsidRPr="00F007FD">
        <w:rPr>
          <w:rFonts w:hint="cs"/>
          <w:rtl/>
        </w:rPr>
        <w:t>دوم</w:t>
      </w:r>
      <w:r w:rsidR="00C5660F" w:rsidRPr="00782D61">
        <w:rPr>
          <w:rFonts w:hint="cs"/>
          <w:rtl/>
        </w:rPr>
        <w:t>:</w:t>
      </w:r>
      <w:r w:rsidR="00C5660F" w:rsidRPr="00782D61">
        <w:rPr>
          <w:rFonts w:hint="cs"/>
          <w:rtl/>
        </w:rPr>
        <w:br/>
      </w:r>
      <w:r w:rsidRPr="00782D61">
        <w:rPr>
          <w:rFonts w:hint="cs"/>
          <w:rtl/>
        </w:rPr>
        <w:t xml:space="preserve">سؤال و جواب </w:t>
      </w:r>
      <w:r w:rsidRPr="00861BC8">
        <w:rPr>
          <w:rFonts w:hint="cs"/>
          <w:rtl/>
        </w:rPr>
        <w:t>درباره</w:t>
      </w:r>
      <w:r w:rsidRPr="00782D61">
        <w:rPr>
          <w:rFonts w:hint="cs"/>
          <w:rtl/>
        </w:rPr>
        <w:t xml:space="preserve"> توحید الوهیت</w:t>
      </w:r>
      <w:bookmarkEnd w:id="54"/>
      <w:bookmarkEnd w:id="55"/>
      <w:bookmarkEnd w:id="56"/>
    </w:p>
    <w:p w:rsidR="009B6AE9" w:rsidRPr="00782D61" w:rsidRDefault="009B6AE9" w:rsidP="00782D61">
      <w:pPr>
        <w:widowControl w:val="0"/>
        <w:bidi/>
        <w:ind w:firstLine="284"/>
        <w:jc w:val="both"/>
        <w:rPr>
          <w:rStyle w:val="Char3"/>
          <w:rtl/>
        </w:rPr>
      </w:pPr>
      <w:r w:rsidRPr="00782D61">
        <w:rPr>
          <w:rStyle w:val="Char3"/>
          <w:rFonts w:hint="cs"/>
          <w:rtl/>
        </w:rPr>
        <w:t>در این بخش بعضی از سؤالاتی را که دربار</w:t>
      </w:r>
      <w:r w:rsidR="0062225C" w:rsidRPr="00782D61">
        <w:rPr>
          <w:rStyle w:val="Char3"/>
          <w:rFonts w:hint="cs"/>
          <w:rtl/>
        </w:rPr>
        <w:t>ۀ</w:t>
      </w:r>
      <w:r w:rsidRPr="00782D61">
        <w:rPr>
          <w:rStyle w:val="Char3"/>
          <w:rFonts w:hint="cs"/>
          <w:rtl/>
        </w:rPr>
        <w:t xml:space="preserve"> عبادت به وجود می‌آید به وسیل</w:t>
      </w:r>
      <w:r w:rsidR="0062225C" w:rsidRPr="00782D61">
        <w:rPr>
          <w:rStyle w:val="Char3"/>
          <w:rFonts w:hint="cs"/>
          <w:rtl/>
        </w:rPr>
        <w:t>ۀ</w:t>
      </w:r>
      <w:r w:rsidRPr="00782D61">
        <w:rPr>
          <w:rStyle w:val="Char3"/>
          <w:rFonts w:hint="cs"/>
          <w:rtl/>
        </w:rPr>
        <w:t xml:space="preserve"> بیان و ردّ، جواب می‌دهیم تا حق به صورت کامل آشکار شود و هیچ شبهه‌ای در آن باقی نماند. به ویژه آنکه بزرگترین و مهم‌ترین چیزی که بنده در برابر خداوند عرضه می‌کند کمال عبودت خداوند </w:t>
      </w:r>
      <w:r w:rsidRPr="00782D61">
        <w:rPr>
          <w:rFonts w:hint="cs"/>
          <w:sz w:val="30"/>
          <w:szCs w:val="30"/>
          <w:rtl/>
          <w:lang w:bidi="fa-IR"/>
        </w:rPr>
        <w:t>–</w:t>
      </w:r>
      <w:r w:rsidRPr="00782D61">
        <w:rPr>
          <w:rStyle w:val="Char3"/>
          <w:rFonts w:hint="cs"/>
          <w:rtl/>
        </w:rPr>
        <w:t xml:space="preserve"> عزّ و جلّ - می‌باشد.</w:t>
      </w:r>
    </w:p>
    <w:p w:rsidR="009B6AE9" w:rsidRPr="00782D61" w:rsidRDefault="009B6AE9" w:rsidP="00AD0DCE">
      <w:pPr>
        <w:widowControl w:val="0"/>
        <w:bidi/>
        <w:ind w:firstLine="284"/>
        <w:jc w:val="both"/>
        <w:rPr>
          <w:rStyle w:val="Char3"/>
          <w:rtl/>
        </w:rPr>
      </w:pPr>
      <w:r w:rsidRPr="00F007FD">
        <w:rPr>
          <w:rStyle w:val="Char8"/>
          <w:rFonts w:hint="cs"/>
          <w:rtl/>
        </w:rPr>
        <w:t>سؤال (1)</w:t>
      </w:r>
      <w:r w:rsidR="003678EF" w:rsidRPr="00F007FD">
        <w:rPr>
          <w:rStyle w:val="Char8"/>
          <w:rFonts w:hint="cs"/>
          <w:rtl/>
        </w:rPr>
        <w:t xml:space="preserve">: </w:t>
      </w:r>
      <w:r w:rsidRPr="00782D61">
        <w:rPr>
          <w:rStyle w:val="Char3"/>
          <w:rFonts w:hint="cs"/>
          <w:rtl/>
        </w:rPr>
        <w:t>بعضی از مردم ضعیف و نیازمند را می‌بینیم که به نزد افراد ثروتمند شهر می‌روند تا نزد حکام و رهبران برای رفع نیازشان، واسطه شوند. ما هم در پیشگاه خداوند نیازهایی داریم. از آنجایی که اولیا و به ویژه اهل بیت پیامبر</w:t>
      </w:r>
      <w:r w:rsidR="002950C1" w:rsidRPr="002950C1">
        <w:rPr>
          <w:rStyle w:val="Char3"/>
          <w:rFonts w:cs="CTraditional Arabic" w:hint="cs"/>
          <w:rtl/>
        </w:rPr>
        <w:t xml:space="preserve">ص </w:t>
      </w:r>
      <w:r w:rsidRPr="00782D61">
        <w:rPr>
          <w:rStyle w:val="Char3"/>
          <w:rFonts w:hint="cs"/>
          <w:rtl/>
        </w:rPr>
        <w:t>را دوست داریم و از راه و روش</w:t>
      </w:r>
      <w:r w:rsidR="0062225C" w:rsidRPr="00782D61">
        <w:rPr>
          <w:rStyle w:val="Char3"/>
          <w:rFonts w:hint="cs"/>
          <w:rtl/>
        </w:rPr>
        <w:t xml:space="preserve"> آن‌ها </w:t>
      </w:r>
      <w:r w:rsidRPr="00782D61">
        <w:rPr>
          <w:rStyle w:val="Char3"/>
          <w:rFonts w:hint="cs"/>
          <w:rtl/>
        </w:rPr>
        <w:t>پیروی می‌کنیم، زیرا این عقیده به راه نجات منتهی می‌شود، پس</w:t>
      </w:r>
      <w:r w:rsidR="0062225C" w:rsidRPr="00782D61">
        <w:rPr>
          <w:rStyle w:val="Char3"/>
          <w:rFonts w:hint="cs"/>
          <w:rtl/>
        </w:rPr>
        <w:t xml:space="preserve"> آن‌ها </w:t>
      </w:r>
      <w:r w:rsidRPr="00782D61">
        <w:rPr>
          <w:rStyle w:val="Char3"/>
          <w:rFonts w:hint="cs"/>
          <w:rtl/>
        </w:rPr>
        <w:t>به طریق اولی هرگز کسانی را که</w:t>
      </w:r>
      <w:r w:rsidR="0062225C" w:rsidRPr="00782D61">
        <w:rPr>
          <w:rStyle w:val="Char3"/>
          <w:rFonts w:hint="cs"/>
          <w:rtl/>
        </w:rPr>
        <w:t xml:space="preserve"> آن‌ها </w:t>
      </w:r>
      <w:r w:rsidRPr="00782D61">
        <w:rPr>
          <w:rStyle w:val="Char3"/>
          <w:rFonts w:hint="cs"/>
          <w:rtl/>
        </w:rPr>
        <w:t>را دوست دارند به حال خود وا نمی‌گذارند. بنابراین</w:t>
      </w:r>
      <w:r w:rsidR="0062225C" w:rsidRPr="00782D61">
        <w:rPr>
          <w:rStyle w:val="Char3"/>
          <w:rFonts w:hint="cs"/>
          <w:rtl/>
        </w:rPr>
        <w:t xml:space="preserve"> آن‌ها </w:t>
      </w:r>
      <w:r w:rsidRPr="00782D61">
        <w:rPr>
          <w:rStyle w:val="Char3"/>
          <w:rFonts w:hint="cs"/>
          <w:rtl/>
        </w:rPr>
        <w:t>در دنیا و آخرت واسطه بین ما و خداوند</w:t>
      </w:r>
      <w:r w:rsidR="00AD0DCE">
        <w:rPr>
          <w:rStyle w:val="Char3"/>
          <w:rFonts w:cs="CTraditional Arabic" w:hint="cs"/>
          <w:rtl/>
        </w:rPr>
        <w:t>ﻷ</w:t>
      </w:r>
      <w:r w:rsidRPr="00782D61">
        <w:rPr>
          <w:rStyle w:val="Char3"/>
          <w:rFonts w:hint="cs"/>
          <w:rtl/>
        </w:rPr>
        <w:t xml:space="preserve"> خواهند بود.</w:t>
      </w:r>
    </w:p>
    <w:p w:rsidR="009B6AE9" w:rsidRPr="00782D61" w:rsidRDefault="003678EF" w:rsidP="00782D61">
      <w:pPr>
        <w:widowControl w:val="0"/>
        <w:bidi/>
        <w:ind w:firstLine="284"/>
        <w:jc w:val="both"/>
        <w:rPr>
          <w:rStyle w:val="Char3"/>
          <w:rtl/>
        </w:rPr>
      </w:pPr>
      <w:r w:rsidRPr="00F007FD">
        <w:rPr>
          <w:rStyle w:val="Char8"/>
          <w:rFonts w:hint="cs"/>
          <w:rtl/>
        </w:rPr>
        <w:t>جواب</w:t>
      </w:r>
      <w:r w:rsidR="009B6AE9" w:rsidRPr="00F007FD">
        <w:rPr>
          <w:rStyle w:val="Char8"/>
          <w:rFonts w:hint="cs"/>
          <w:rtl/>
        </w:rPr>
        <w:t>:</w:t>
      </w:r>
      <w:r w:rsidRPr="00782D61">
        <w:rPr>
          <w:rFonts w:cs="B Jadid" w:hint="cs"/>
          <w:b/>
          <w:bCs/>
          <w:sz w:val="30"/>
          <w:szCs w:val="30"/>
          <w:rtl/>
          <w:lang w:bidi="fa-IR"/>
        </w:rPr>
        <w:t xml:space="preserve"> </w:t>
      </w:r>
      <w:r w:rsidR="009B6AE9" w:rsidRPr="00782D61">
        <w:rPr>
          <w:rStyle w:val="Char3"/>
          <w:rFonts w:hint="cs"/>
          <w:rtl/>
        </w:rPr>
        <w:t>اولاً: این سخن اشتباه است و در آن نسبت به علم و رحمت خداوند نسبت به آفریده‌هایش طعن وجود دارد. همچنین، در آن تشبیه خداوند (خالق) به مخلوق دیده می‌شود.</w:t>
      </w:r>
    </w:p>
    <w:p w:rsidR="009B6AE9" w:rsidRPr="00782D61" w:rsidRDefault="009B6AE9" w:rsidP="00782D61">
      <w:pPr>
        <w:widowControl w:val="0"/>
        <w:bidi/>
        <w:ind w:firstLine="284"/>
        <w:jc w:val="both"/>
        <w:rPr>
          <w:rStyle w:val="Char3"/>
          <w:rtl/>
        </w:rPr>
      </w:pPr>
      <w:r w:rsidRPr="00782D61">
        <w:rPr>
          <w:rStyle w:val="Char3"/>
          <w:rFonts w:hint="cs"/>
          <w:rtl/>
        </w:rPr>
        <w:t>حکام و فرمانروایان از همه آنچه در میان مردم می‌گذرد و نیاز آنان به کمک و یاری اطلاع ندارند. حتی شاید حقوق هم</w:t>
      </w:r>
      <w:r w:rsidR="0062225C" w:rsidRPr="00782D61">
        <w:rPr>
          <w:rStyle w:val="Char3"/>
          <w:rFonts w:hint="cs"/>
          <w:rtl/>
        </w:rPr>
        <w:t>ۀ</w:t>
      </w:r>
      <w:r w:rsidRPr="00782D61">
        <w:rPr>
          <w:rStyle w:val="Char3"/>
          <w:rFonts w:hint="cs"/>
          <w:rtl/>
        </w:rPr>
        <w:t xml:space="preserve"> افراد صاحب حق را ادا نمی‌کنند و نمی‌توانند همه احوال مردم و آنچه بدان نیازمندند بشنوند و ببینند. آیا اگر از مرده‌ای خواسته شود که میان بنده و خداوند واسطه شود آیا او فقط سخن کسی را می‌شنود که در کنار قبر اوست یا دعای کسانی را که دور از او هم قرار دارند می‌شنود؟ آیا او می‌تواند در یک زمان سخن همه کسانی را که او را می‌خوانند بشنود؟</w:t>
      </w:r>
    </w:p>
    <w:p w:rsidR="009B6AE9" w:rsidRPr="00782D61" w:rsidRDefault="009B6AE9" w:rsidP="00782D61">
      <w:pPr>
        <w:widowControl w:val="0"/>
        <w:bidi/>
        <w:ind w:firstLine="284"/>
        <w:jc w:val="both"/>
        <w:rPr>
          <w:rStyle w:val="Char3"/>
          <w:rtl/>
        </w:rPr>
      </w:pPr>
      <w:r w:rsidRPr="00782D61">
        <w:rPr>
          <w:rStyle w:val="Char3"/>
          <w:rFonts w:hint="cs"/>
          <w:rtl/>
        </w:rPr>
        <w:t>او که در این دنیا و در حال حیاتش قادر به چنین امری نیست، پس چگونه پس از مرگ از عهده این کار برمی‌آید؟ آیا کسی جز خداوند قادر به انجام این کار است؟</w:t>
      </w:r>
    </w:p>
    <w:p w:rsidR="009B6AE9" w:rsidRPr="00782D61" w:rsidRDefault="009B6AE9" w:rsidP="00AD0DCE">
      <w:pPr>
        <w:widowControl w:val="0"/>
        <w:bidi/>
        <w:ind w:firstLine="284"/>
        <w:jc w:val="both"/>
        <w:rPr>
          <w:rStyle w:val="Char3"/>
          <w:rtl/>
        </w:rPr>
      </w:pPr>
      <w:r w:rsidRPr="00782D61">
        <w:rPr>
          <w:rStyle w:val="Char3"/>
          <w:rFonts w:hint="cs"/>
          <w:rtl/>
        </w:rPr>
        <w:t>اما خداوند</w:t>
      </w:r>
      <w:r w:rsidR="00AD0DCE">
        <w:rPr>
          <w:rStyle w:val="Char3"/>
          <w:rFonts w:cs="CTraditional Arabic" w:hint="cs"/>
          <w:rtl/>
        </w:rPr>
        <w:t>ﻷ</w:t>
      </w:r>
      <w:r w:rsidRPr="00782D61">
        <w:rPr>
          <w:rStyle w:val="Char3"/>
          <w:rFonts w:hint="cs"/>
          <w:rtl/>
        </w:rPr>
        <w:t xml:space="preserve"> همه آنچه را که روی داده و روی خواهد داد، آنچه بوده، خواهد بود یا نبوده است و وجود می‌داشت چگونه می‌بود، می‌داند و هرگز به بندگانش ظلم نمی‌کند. سخن همه آن کسانی را که از مکان‌های مختلف، به هر زبانی و در هر زمانی او را می‌خوانند می‌شنود.</w:t>
      </w:r>
    </w:p>
    <w:p w:rsidR="009B6AE9" w:rsidRPr="00782D61" w:rsidRDefault="009B6AE9" w:rsidP="00782D61">
      <w:pPr>
        <w:widowControl w:val="0"/>
        <w:bidi/>
        <w:ind w:firstLine="284"/>
        <w:jc w:val="both"/>
        <w:rPr>
          <w:sz w:val="30"/>
          <w:szCs w:val="30"/>
          <w:rtl/>
          <w:lang w:bidi="fa-IR"/>
        </w:rPr>
      </w:pPr>
      <w:r w:rsidRPr="00782D61">
        <w:rPr>
          <w:rStyle w:val="Char3"/>
          <w:rFonts w:hint="cs"/>
          <w:rtl/>
        </w:rPr>
        <w:t xml:space="preserve">ثانیاً: خداوند </w:t>
      </w:r>
      <w:r w:rsidRPr="00782D61">
        <w:rPr>
          <w:rFonts w:hint="cs"/>
          <w:sz w:val="30"/>
          <w:szCs w:val="30"/>
          <w:rtl/>
          <w:lang w:bidi="fa-IR"/>
        </w:rPr>
        <w:t>–</w:t>
      </w:r>
      <w:r w:rsidRPr="00782D61">
        <w:rPr>
          <w:rStyle w:val="Char3"/>
          <w:rFonts w:hint="cs"/>
          <w:rtl/>
        </w:rPr>
        <w:t xml:space="preserve"> تبارک وتعالی </w:t>
      </w:r>
      <w:r w:rsidRPr="00782D61">
        <w:rPr>
          <w:rFonts w:hint="cs"/>
          <w:sz w:val="30"/>
          <w:szCs w:val="30"/>
          <w:rtl/>
          <w:lang w:bidi="fa-IR"/>
        </w:rPr>
        <w:t>–</w:t>
      </w:r>
      <w:r w:rsidRPr="00782D61">
        <w:rPr>
          <w:rStyle w:val="Char3"/>
          <w:rFonts w:hint="cs"/>
          <w:rtl/>
        </w:rPr>
        <w:t xml:space="preserve"> در قرآن کریم چگونگی راه و روش انبیا</w:t>
      </w:r>
      <w:r w:rsidR="00F51EC4" w:rsidRPr="00782D61">
        <w:rPr>
          <w:rStyle w:val="Char3"/>
          <w:rFonts w:hint="cs"/>
          <w:rtl/>
        </w:rPr>
        <w:t>ء</w:t>
      </w:r>
      <w:r w:rsidR="000D0C52" w:rsidRPr="000D0C52">
        <w:rPr>
          <w:rStyle w:val="Char3"/>
          <w:rFonts w:cs="CTraditional Arabic" w:hint="cs"/>
          <w:rtl/>
        </w:rPr>
        <w:t xml:space="preserve">† </w:t>
      </w:r>
      <w:r w:rsidRPr="00782D61">
        <w:rPr>
          <w:rStyle w:val="Char3"/>
          <w:rFonts w:hint="cs"/>
          <w:rtl/>
        </w:rPr>
        <w:t>در پناه بردن به او را بیان نموده است.</w:t>
      </w:r>
    </w:p>
    <w:p w:rsidR="009B6AE9" w:rsidRPr="00782D61" w:rsidRDefault="009B6AE9" w:rsidP="00782D61">
      <w:pPr>
        <w:widowControl w:val="0"/>
        <w:bidi/>
        <w:ind w:firstLine="284"/>
        <w:jc w:val="both"/>
        <w:rPr>
          <w:rStyle w:val="Char4"/>
          <w:rtl/>
        </w:rPr>
      </w:pPr>
      <w:r w:rsidRPr="00782D61">
        <w:rPr>
          <w:rStyle w:val="Char3"/>
          <w:rFonts w:hint="cs"/>
          <w:rtl/>
        </w:rPr>
        <w:t>نوح</w:t>
      </w:r>
      <w:r w:rsidR="000D0C52" w:rsidRPr="000D0C52">
        <w:rPr>
          <w:rStyle w:val="Char3"/>
          <w:rFonts w:cs="CTraditional Arabic" w:hint="cs"/>
          <w:rtl/>
        </w:rPr>
        <w:t xml:space="preserve">÷ </w:t>
      </w:r>
      <w:r w:rsidRPr="00782D61">
        <w:rPr>
          <w:rStyle w:val="Char3"/>
          <w:rFonts w:hint="cs"/>
          <w:rtl/>
        </w:rPr>
        <w:t>خدایش را خواند. خداوند او را از بلای بزرگ رهایی داد. ابراهیم</w:t>
      </w:r>
      <w:r w:rsidR="000D0C52" w:rsidRPr="000D0C52">
        <w:rPr>
          <w:rStyle w:val="Char3"/>
          <w:rFonts w:cs="CTraditional Arabic" w:hint="cs"/>
          <w:rtl/>
        </w:rPr>
        <w:t xml:space="preserve">÷ </w:t>
      </w:r>
      <w:r w:rsidRPr="00782D61">
        <w:rPr>
          <w:rStyle w:val="Char3"/>
          <w:rFonts w:hint="cs"/>
          <w:rtl/>
        </w:rPr>
        <w:t>در میان قومش عقیده و تعلق خویش به خداوند را آشکارا بیان فرمود. خداوند در قرآن می‌فرماید:</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0C4F48" w:rsidRPr="00782D61">
        <w:rPr>
          <w:rStyle w:val="Char4"/>
          <w:rFonts w:hint="eastAsia"/>
          <w:rtl/>
        </w:rPr>
        <w:t>وَإِذۡ</w:t>
      </w:r>
      <w:r w:rsidR="000C4F48" w:rsidRPr="00782D61">
        <w:rPr>
          <w:rStyle w:val="Char4"/>
          <w:rtl/>
        </w:rPr>
        <w:t xml:space="preserve"> قَالَ إِبۡرَٰهِيمُ لِأَبِيهِ وَقَوۡمِهِ</w:t>
      </w:r>
      <w:r w:rsidR="000C4F48" w:rsidRPr="00782D61">
        <w:rPr>
          <w:rStyle w:val="Char4"/>
          <w:rFonts w:hint="cs"/>
          <w:rtl/>
        </w:rPr>
        <w:t>ۦٓ</w:t>
      </w:r>
      <w:r w:rsidR="000C4F48" w:rsidRPr="00782D61">
        <w:rPr>
          <w:rStyle w:val="Char4"/>
          <w:rtl/>
        </w:rPr>
        <w:t xml:space="preserve"> إِنَّنِي بَرَآءٞ مِّمَّا تَعۡبُدُونَ ٢٦ </w:t>
      </w:r>
      <w:r w:rsidR="000C4F48" w:rsidRPr="00782D61">
        <w:rPr>
          <w:rStyle w:val="Char4"/>
          <w:rFonts w:hint="eastAsia"/>
          <w:rtl/>
        </w:rPr>
        <w:t>إِلَّا</w:t>
      </w:r>
      <w:r w:rsidR="000C4F48" w:rsidRPr="00782D61">
        <w:rPr>
          <w:rStyle w:val="Char4"/>
          <w:rtl/>
        </w:rPr>
        <w:t xml:space="preserve"> </w:t>
      </w:r>
      <w:r w:rsidR="000C4F48" w:rsidRPr="00782D61">
        <w:rPr>
          <w:rStyle w:val="Char4"/>
          <w:rFonts w:hint="cs"/>
          <w:rtl/>
        </w:rPr>
        <w:t>ٱ</w:t>
      </w:r>
      <w:r w:rsidR="000C4F48" w:rsidRPr="00782D61">
        <w:rPr>
          <w:rStyle w:val="Char4"/>
          <w:rFonts w:hint="eastAsia"/>
          <w:rtl/>
        </w:rPr>
        <w:t>لَّذِي</w:t>
      </w:r>
      <w:r w:rsidR="000C4F48" w:rsidRPr="00782D61">
        <w:rPr>
          <w:rStyle w:val="Char4"/>
          <w:rtl/>
        </w:rPr>
        <w:t xml:space="preserve"> فَطَرَنِي فَإِنَّهُ</w:t>
      </w:r>
      <w:r w:rsidR="000C4F48" w:rsidRPr="00782D61">
        <w:rPr>
          <w:rStyle w:val="Char4"/>
          <w:rFonts w:hint="cs"/>
          <w:rtl/>
        </w:rPr>
        <w:t>ۥ</w:t>
      </w:r>
      <w:r w:rsidR="000C4F48" w:rsidRPr="00782D61">
        <w:rPr>
          <w:rStyle w:val="Char4"/>
          <w:rtl/>
        </w:rPr>
        <w:t xml:space="preserve"> سَيَهۡدِينِ ٢٧</w:t>
      </w:r>
      <w:r w:rsidR="00974C34">
        <w:rPr>
          <w:rStyle w:val="Char4"/>
          <w:rtl/>
        </w:rPr>
        <w:t xml:space="preserve"> </w:t>
      </w:r>
      <w:r w:rsidR="000C4F48" w:rsidRPr="00782D61">
        <w:rPr>
          <w:rStyle w:val="Char4"/>
          <w:rtl/>
        </w:rPr>
        <w:t>وَجَعَلَهَا كَلِمَةَۢ بَاقِيَةٗ فِي عَقِبِهِ</w:t>
      </w:r>
      <w:r w:rsidR="000C4F48" w:rsidRPr="00782D61">
        <w:rPr>
          <w:rStyle w:val="Char4"/>
          <w:rFonts w:hint="cs"/>
          <w:rtl/>
        </w:rPr>
        <w:t>ۦ</w:t>
      </w:r>
      <w:r w:rsidR="000C4F48" w:rsidRPr="00782D61">
        <w:rPr>
          <w:rStyle w:val="Char4"/>
          <w:rtl/>
        </w:rPr>
        <w:t xml:space="preserve"> لَعَلَّهُمۡ يَرۡجِعُونَ ٢٨</w:t>
      </w:r>
      <w:r w:rsidR="005D569C" w:rsidRPr="00782D61">
        <w:rPr>
          <w:rFonts w:ascii="Traditional Arabic" w:hAnsi="Traditional Arabic" w:cs="Traditional Arabic"/>
          <w:sz w:val="30"/>
          <w:szCs w:val="30"/>
          <w:rtl/>
          <w:lang w:bidi="fa-IR"/>
        </w:rPr>
        <w:t>﴾</w:t>
      </w:r>
      <w:r w:rsidR="005D569C" w:rsidRPr="00782D61">
        <w:rPr>
          <w:rStyle w:val="Char3"/>
          <w:rFonts w:hint="cs"/>
          <w:rtl/>
        </w:rPr>
        <w:t xml:space="preserve"> </w:t>
      </w:r>
      <w:r w:rsidR="005D569C" w:rsidRPr="00782D61">
        <w:rPr>
          <w:rStyle w:val="Char2"/>
          <w:rFonts w:hint="cs"/>
          <w:rtl/>
        </w:rPr>
        <w:t>[الزخرف: 26- 28].</w:t>
      </w:r>
    </w:p>
    <w:p w:rsidR="009B6AE9" w:rsidRPr="00782D61" w:rsidRDefault="009B6AE9" w:rsidP="00782D61">
      <w:pPr>
        <w:widowControl w:val="0"/>
        <w:bidi/>
        <w:ind w:firstLine="284"/>
        <w:jc w:val="lowKashida"/>
        <w:rPr>
          <w:rStyle w:val="Char3"/>
          <w:rtl/>
        </w:rPr>
      </w:pPr>
      <w:r w:rsidRPr="00AD0DCE">
        <w:rPr>
          <w:rStyle w:val="Char5"/>
          <w:rFonts w:hint="cs"/>
          <w:rtl/>
        </w:rPr>
        <w:t>«</w:t>
      </w:r>
      <w:r w:rsidR="00233963" w:rsidRPr="00AD0DCE">
        <w:rPr>
          <w:rStyle w:val="Char5"/>
          <w:rtl/>
        </w:rPr>
        <w:t>و به خاطر ب</w:t>
      </w:r>
      <w:r w:rsidR="0062225C" w:rsidRPr="00AD0DCE">
        <w:rPr>
          <w:rStyle w:val="Char5"/>
          <w:rtl/>
        </w:rPr>
        <w:t>ی</w:t>
      </w:r>
      <w:r w:rsidR="00233963" w:rsidRPr="00AD0DCE">
        <w:rPr>
          <w:rStyle w:val="Char5"/>
          <w:rtl/>
        </w:rPr>
        <w:t>اور</w:t>
      </w:r>
      <w:r w:rsidR="00233963" w:rsidRPr="00AD0DCE">
        <w:rPr>
          <w:rStyle w:val="Char5"/>
          <w:rFonts w:hint="cs"/>
          <w:rtl/>
        </w:rPr>
        <w:t xml:space="preserve"> (اى محمد)</w:t>
      </w:r>
      <w:r w:rsidR="00233963" w:rsidRPr="00AD0DCE">
        <w:rPr>
          <w:rStyle w:val="Char5"/>
          <w:rtl/>
        </w:rPr>
        <w:t xml:space="preserve"> هنگامى را </w:t>
      </w:r>
      <w:r w:rsidR="0062225C" w:rsidRPr="00AD0DCE">
        <w:rPr>
          <w:rStyle w:val="Char5"/>
          <w:rtl/>
        </w:rPr>
        <w:t>ک</w:t>
      </w:r>
      <w:r w:rsidR="00233963" w:rsidRPr="00AD0DCE">
        <w:rPr>
          <w:rStyle w:val="Char5"/>
          <w:rtl/>
        </w:rPr>
        <w:t>ه ابراه</w:t>
      </w:r>
      <w:r w:rsidR="0062225C" w:rsidRPr="00AD0DCE">
        <w:rPr>
          <w:rStyle w:val="Char5"/>
          <w:rtl/>
        </w:rPr>
        <w:t>ی</w:t>
      </w:r>
      <w:r w:rsidR="00233963" w:rsidRPr="00AD0DCE">
        <w:rPr>
          <w:rStyle w:val="Char5"/>
          <w:rtl/>
        </w:rPr>
        <w:t>م به پدرش (آزر) و قومش گفت: «من از آنچه شما مى‏پرست</w:t>
      </w:r>
      <w:r w:rsidR="0062225C" w:rsidRPr="00AD0DCE">
        <w:rPr>
          <w:rStyle w:val="Char5"/>
          <w:rtl/>
        </w:rPr>
        <w:t>ی</w:t>
      </w:r>
      <w:r w:rsidR="00233963" w:rsidRPr="00AD0DCE">
        <w:rPr>
          <w:rStyle w:val="Char5"/>
          <w:rtl/>
        </w:rPr>
        <w:t>د ب</w:t>
      </w:r>
      <w:r w:rsidR="0062225C" w:rsidRPr="00AD0DCE">
        <w:rPr>
          <w:rStyle w:val="Char5"/>
          <w:rtl/>
        </w:rPr>
        <w:t>ی</w:t>
      </w:r>
      <w:r w:rsidR="00233963" w:rsidRPr="00AD0DCE">
        <w:rPr>
          <w:rStyle w:val="Char5"/>
          <w:rtl/>
        </w:rPr>
        <w:t>زارم.</w:t>
      </w:r>
      <w:r w:rsidR="00233963" w:rsidRPr="00AD0DCE">
        <w:rPr>
          <w:rStyle w:val="Char5"/>
          <w:rFonts w:hint="cs"/>
          <w:rtl/>
        </w:rPr>
        <w:t xml:space="preserve"> </w:t>
      </w:r>
      <w:r w:rsidR="00233963" w:rsidRPr="00AD0DCE">
        <w:rPr>
          <w:rStyle w:val="Char5"/>
          <w:rtl/>
        </w:rPr>
        <w:t xml:space="preserve">مگر آن </w:t>
      </w:r>
      <w:r w:rsidR="0062225C" w:rsidRPr="00AD0DCE">
        <w:rPr>
          <w:rStyle w:val="Char5"/>
          <w:rtl/>
        </w:rPr>
        <w:t>ک</w:t>
      </w:r>
      <w:r w:rsidR="00233963" w:rsidRPr="00AD0DCE">
        <w:rPr>
          <w:rStyle w:val="Char5"/>
          <w:rtl/>
        </w:rPr>
        <w:t xml:space="preserve">سى </w:t>
      </w:r>
      <w:r w:rsidR="0062225C" w:rsidRPr="00AD0DCE">
        <w:rPr>
          <w:rStyle w:val="Char5"/>
          <w:rtl/>
        </w:rPr>
        <w:t>ک</w:t>
      </w:r>
      <w:r w:rsidR="00233963" w:rsidRPr="00AD0DCE">
        <w:rPr>
          <w:rStyle w:val="Char5"/>
          <w:rtl/>
        </w:rPr>
        <w:t>ه مرا آفر</w:t>
      </w:r>
      <w:r w:rsidR="0062225C" w:rsidRPr="00AD0DCE">
        <w:rPr>
          <w:rStyle w:val="Char5"/>
          <w:rtl/>
        </w:rPr>
        <w:t>ی</w:t>
      </w:r>
      <w:r w:rsidR="00233963" w:rsidRPr="00AD0DCE">
        <w:rPr>
          <w:rStyle w:val="Char5"/>
          <w:rtl/>
        </w:rPr>
        <w:t xml:space="preserve">ده، </w:t>
      </w:r>
      <w:r w:rsidR="0062225C" w:rsidRPr="00AD0DCE">
        <w:rPr>
          <w:rStyle w:val="Char5"/>
          <w:rtl/>
        </w:rPr>
        <w:t>ک</w:t>
      </w:r>
      <w:r w:rsidR="00233963" w:rsidRPr="00AD0DCE">
        <w:rPr>
          <w:rStyle w:val="Char5"/>
          <w:rtl/>
        </w:rPr>
        <w:t>ه او هدا</w:t>
      </w:r>
      <w:r w:rsidR="0062225C" w:rsidRPr="00AD0DCE">
        <w:rPr>
          <w:rStyle w:val="Char5"/>
          <w:rtl/>
        </w:rPr>
        <w:t>ی</w:t>
      </w:r>
      <w:r w:rsidR="00233963" w:rsidRPr="00AD0DCE">
        <w:rPr>
          <w:rStyle w:val="Char5"/>
          <w:rtl/>
        </w:rPr>
        <w:t xml:space="preserve">تم خواهد </w:t>
      </w:r>
      <w:r w:rsidR="0062225C" w:rsidRPr="00AD0DCE">
        <w:rPr>
          <w:rStyle w:val="Char5"/>
          <w:rtl/>
        </w:rPr>
        <w:t>ک</w:t>
      </w:r>
      <w:r w:rsidR="00233963" w:rsidRPr="00AD0DCE">
        <w:rPr>
          <w:rStyle w:val="Char5"/>
          <w:rtl/>
        </w:rPr>
        <w:t>رد!»</w:t>
      </w:r>
      <w:r w:rsidR="00233963" w:rsidRPr="00AD0DCE">
        <w:rPr>
          <w:rStyle w:val="Char5"/>
          <w:rFonts w:hint="cs"/>
          <w:rtl/>
        </w:rPr>
        <w:t>.</w:t>
      </w:r>
      <w:bookmarkStart w:id="57" w:name="aye28"/>
      <w:bookmarkEnd w:id="57"/>
      <w:r w:rsidR="00233963" w:rsidRPr="00AD0DCE">
        <w:rPr>
          <w:rStyle w:val="Char5"/>
          <w:rFonts w:hint="cs"/>
          <w:rtl/>
        </w:rPr>
        <w:t xml:space="preserve"> </w:t>
      </w:r>
      <w:r w:rsidR="00233963" w:rsidRPr="00AD0DCE">
        <w:rPr>
          <w:rStyle w:val="Char5"/>
          <w:rtl/>
        </w:rPr>
        <w:t xml:space="preserve">او </w:t>
      </w:r>
      <w:r w:rsidR="0062225C" w:rsidRPr="00AD0DCE">
        <w:rPr>
          <w:rStyle w:val="Char5"/>
          <w:rtl/>
        </w:rPr>
        <w:t>ک</w:t>
      </w:r>
      <w:r w:rsidR="00233963" w:rsidRPr="00AD0DCE">
        <w:rPr>
          <w:rStyle w:val="Char5"/>
          <w:rtl/>
        </w:rPr>
        <w:t>لمه توح</w:t>
      </w:r>
      <w:r w:rsidR="0062225C" w:rsidRPr="00AD0DCE">
        <w:rPr>
          <w:rStyle w:val="Char5"/>
          <w:rtl/>
        </w:rPr>
        <w:t>ی</w:t>
      </w:r>
      <w:r w:rsidR="00233963" w:rsidRPr="00AD0DCE">
        <w:rPr>
          <w:rStyle w:val="Char5"/>
          <w:rtl/>
        </w:rPr>
        <w:t xml:space="preserve">د را </w:t>
      </w:r>
      <w:r w:rsidR="0062225C" w:rsidRPr="00AD0DCE">
        <w:rPr>
          <w:rStyle w:val="Char5"/>
          <w:rtl/>
        </w:rPr>
        <w:t>ک</w:t>
      </w:r>
      <w:r w:rsidR="00233963" w:rsidRPr="00AD0DCE">
        <w:rPr>
          <w:rStyle w:val="Char5"/>
          <w:rtl/>
        </w:rPr>
        <w:t>لمه پا</w:t>
      </w:r>
      <w:r w:rsidR="0062225C" w:rsidRPr="00AD0DCE">
        <w:rPr>
          <w:rStyle w:val="Char5"/>
          <w:rtl/>
        </w:rPr>
        <w:t>ی</w:t>
      </w:r>
      <w:r w:rsidR="00233963" w:rsidRPr="00AD0DCE">
        <w:rPr>
          <w:rStyle w:val="Char5"/>
          <w:rtl/>
        </w:rPr>
        <w:t>نده‏اى در نسل</w:t>
      </w:r>
      <w:r w:rsidR="00AD0DCE">
        <w:rPr>
          <w:rStyle w:val="Char5"/>
          <w:rFonts w:hint="cs"/>
          <w:rtl/>
        </w:rPr>
        <w:t>‌</w:t>
      </w:r>
      <w:r w:rsidR="00233963" w:rsidRPr="00AD0DCE">
        <w:rPr>
          <w:rStyle w:val="Char5"/>
          <w:rtl/>
        </w:rPr>
        <w:t>هاى بعد از خود قرار داد، شا</w:t>
      </w:r>
      <w:r w:rsidR="0062225C" w:rsidRPr="00AD0DCE">
        <w:rPr>
          <w:rStyle w:val="Char5"/>
          <w:rtl/>
        </w:rPr>
        <w:t>ی</w:t>
      </w:r>
      <w:r w:rsidR="00233963" w:rsidRPr="00AD0DCE">
        <w:rPr>
          <w:rStyle w:val="Char5"/>
          <w:rtl/>
        </w:rPr>
        <w:t>د به سوى خدا باز گردند</w:t>
      </w:r>
      <w:r w:rsidRPr="00AD0DCE">
        <w:rPr>
          <w:rStyle w:val="Char5"/>
          <w:rFonts w:hint="cs"/>
          <w:rtl/>
        </w:rPr>
        <w:t>»</w:t>
      </w:r>
      <w:r w:rsidR="00233963"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همچنین موسی</w:t>
      </w:r>
      <w:r w:rsidR="000D0C52" w:rsidRPr="000D0C52">
        <w:rPr>
          <w:rStyle w:val="Char3"/>
          <w:rFonts w:cs="CTraditional Arabic" w:hint="cs"/>
          <w:rtl/>
        </w:rPr>
        <w:t xml:space="preserve">÷ </w:t>
      </w:r>
      <w:r w:rsidRPr="00782D61">
        <w:rPr>
          <w:rStyle w:val="Char3"/>
          <w:rFonts w:hint="cs"/>
          <w:rtl/>
        </w:rPr>
        <w:t>در برابر آل فرعون تحدی کرد و آنان را به مبارزه طلبید. وی هنگامی که سپاه فرعون به بنی‌اسرائیل نزدیک شد، فرمود:</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0C4F48" w:rsidRPr="00782D61">
        <w:rPr>
          <w:rStyle w:val="Char4"/>
          <w:rFonts w:hint="eastAsia"/>
          <w:rtl/>
        </w:rPr>
        <w:t>قَالَ</w:t>
      </w:r>
      <w:r w:rsidR="000C4F48" w:rsidRPr="00782D61">
        <w:rPr>
          <w:rStyle w:val="Char4"/>
          <w:rtl/>
        </w:rPr>
        <w:t xml:space="preserve"> كَلَّآۖ إِنَّ مَعِيَ رَبِّي سَيَهۡدِينِ ٦٢</w:t>
      </w:r>
      <w:r w:rsidR="005D569C" w:rsidRPr="00782D61">
        <w:rPr>
          <w:rFonts w:ascii="Traditional Arabic" w:hAnsi="Traditional Arabic" w:cs="Traditional Arabic"/>
          <w:sz w:val="30"/>
          <w:szCs w:val="30"/>
          <w:rtl/>
          <w:lang w:bidi="fa-IR"/>
        </w:rPr>
        <w:t>﴾</w:t>
      </w:r>
      <w:r w:rsidR="005D569C" w:rsidRPr="00782D61">
        <w:rPr>
          <w:rStyle w:val="Char3"/>
          <w:rFonts w:hint="cs"/>
          <w:rtl/>
        </w:rPr>
        <w:t xml:space="preserve"> </w:t>
      </w:r>
      <w:r w:rsidR="005D569C" w:rsidRPr="00782D61">
        <w:rPr>
          <w:rStyle w:val="Char2"/>
          <w:rFonts w:hint="cs"/>
          <w:rtl/>
        </w:rPr>
        <w:t>[الشعراء: 62].</w:t>
      </w:r>
    </w:p>
    <w:p w:rsidR="009B6AE9" w:rsidRPr="00782D61" w:rsidRDefault="009B6AE9" w:rsidP="00782D61">
      <w:pPr>
        <w:widowControl w:val="0"/>
        <w:tabs>
          <w:tab w:val="right" w:pos="7371"/>
        </w:tabs>
        <w:bidi/>
        <w:ind w:firstLine="284"/>
        <w:jc w:val="both"/>
        <w:rPr>
          <w:rStyle w:val="Char3"/>
          <w:rtl/>
        </w:rPr>
      </w:pPr>
      <w:r w:rsidRPr="00AD0DCE">
        <w:rPr>
          <w:rStyle w:val="Char5"/>
          <w:rFonts w:hint="cs"/>
          <w:rtl/>
        </w:rPr>
        <w:t>«</w:t>
      </w:r>
      <w:r w:rsidR="00BC22AD" w:rsidRPr="00AD0DCE">
        <w:rPr>
          <w:rStyle w:val="Char5"/>
          <w:rtl/>
        </w:rPr>
        <w:t>(موسى) گفت: «چن</w:t>
      </w:r>
      <w:r w:rsidR="0062225C" w:rsidRPr="00AD0DCE">
        <w:rPr>
          <w:rStyle w:val="Char5"/>
          <w:rtl/>
        </w:rPr>
        <w:t>ی</w:t>
      </w:r>
      <w:r w:rsidR="00BC22AD" w:rsidRPr="00AD0DCE">
        <w:rPr>
          <w:rStyle w:val="Char5"/>
          <w:rtl/>
        </w:rPr>
        <w:t>ن ن</w:t>
      </w:r>
      <w:r w:rsidR="0062225C" w:rsidRPr="00AD0DCE">
        <w:rPr>
          <w:rStyle w:val="Char5"/>
          <w:rtl/>
        </w:rPr>
        <w:t>ی</w:t>
      </w:r>
      <w:r w:rsidR="00BC22AD" w:rsidRPr="00AD0DCE">
        <w:rPr>
          <w:rStyle w:val="Char5"/>
          <w:rtl/>
        </w:rPr>
        <w:t xml:space="preserve">ست! </w:t>
      </w:r>
      <w:r w:rsidR="0062225C" w:rsidRPr="00AD0DCE">
        <w:rPr>
          <w:rStyle w:val="Char5"/>
          <w:rtl/>
        </w:rPr>
        <w:t>ی</w:t>
      </w:r>
      <w:r w:rsidR="00BC22AD" w:rsidRPr="00AD0DCE">
        <w:rPr>
          <w:rStyle w:val="Char5"/>
          <w:rtl/>
        </w:rPr>
        <w:t>ق</w:t>
      </w:r>
      <w:r w:rsidR="0062225C" w:rsidRPr="00AD0DCE">
        <w:rPr>
          <w:rStyle w:val="Char5"/>
          <w:rtl/>
        </w:rPr>
        <w:t>ی</w:t>
      </w:r>
      <w:r w:rsidR="00BC22AD" w:rsidRPr="00AD0DCE">
        <w:rPr>
          <w:rStyle w:val="Char5"/>
          <w:rtl/>
        </w:rPr>
        <w:t>نا پروردگارم با من است، بزودى مرا هدا</w:t>
      </w:r>
      <w:r w:rsidR="0062225C" w:rsidRPr="00AD0DCE">
        <w:rPr>
          <w:rStyle w:val="Char5"/>
          <w:rtl/>
        </w:rPr>
        <w:t>ی</w:t>
      </w:r>
      <w:r w:rsidR="00BC22AD" w:rsidRPr="00AD0DCE">
        <w:rPr>
          <w:rStyle w:val="Char5"/>
          <w:rtl/>
        </w:rPr>
        <w:t xml:space="preserve">ت خواهد </w:t>
      </w:r>
      <w:r w:rsidR="0062225C" w:rsidRPr="00AD0DCE">
        <w:rPr>
          <w:rStyle w:val="Char5"/>
          <w:rtl/>
        </w:rPr>
        <w:t>ک</w:t>
      </w:r>
      <w:r w:rsidR="00BC22AD" w:rsidRPr="00AD0DCE">
        <w:rPr>
          <w:rStyle w:val="Char5"/>
          <w:rtl/>
        </w:rPr>
        <w:t>رد!»</w:t>
      </w:r>
      <w:r w:rsidR="00BC22AD"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همچنین زمانی که زکریا</w:t>
      </w:r>
      <w:r w:rsidR="000D0C52" w:rsidRPr="000D0C52">
        <w:rPr>
          <w:rStyle w:val="Char3"/>
          <w:rFonts w:cs="CTraditional Arabic" w:hint="cs"/>
          <w:rtl/>
        </w:rPr>
        <w:t xml:space="preserve">÷ </w:t>
      </w:r>
      <w:r w:rsidRPr="00782D61">
        <w:rPr>
          <w:rStyle w:val="Char3"/>
          <w:rFonts w:hint="cs"/>
          <w:rtl/>
        </w:rPr>
        <w:t>دچار ضعف و عجز شد، به آرامی و مخفیانه خداوند را خواند. ا</w:t>
      </w:r>
      <w:r w:rsidR="0062225C" w:rsidRPr="00782D61">
        <w:rPr>
          <w:rStyle w:val="Char3"/>
          <w:rFonts w:hint="cs"/>
          <w:rtl/>
        </w:rPr>
        <w:t>ی</w:t>
      </w:r>
      <w:r w:rsidRPr="00782D61">
        <w:rPr>
          <w:rStyle w:val="Char3"/>
          <w:rFonts w:hint="cs"/>
          <w:rtl/>
        </w:rPr>
        <w:t>وب</w:t>
      </w:r>
      <w:r w:rsidR="000D0C52" w:rsidRPr="000D0C52">
        <w:rPr>
          <w:rStyle w:val="Char3"/>
          <w:rFonts w:cs="CTraditional Arabic" w:hint="cs"/>
          <w:rtl/>
        </w:rPr>
        <w:t xml:space="preserve">÷ </w:t>
      </w:r>
      <w:r w:rsidRPr="00782D61">
        <w:rPr>
          <w:rStyle w:val="Char3"/>
          <w:rFonts w:hint="cs"/>
          <w:rtl/>
        </w:rPr>
        <w:t>نیز زمانی که دچار زیان شد، خدایش را به تنهایی خواند. یوسف</w:t>
      </w:r>
      <w:r w:rsidR="000D0C52" w:rsidRPr="000D0C52">
        <w:rPr>
          <w:rStyle w:val="Char3"/>
          <w:rFonts w:cs="CTraditional Arabic" w:hint="cs"/>
          <w:rtl/>
        </w:rPr>
        <w:t xml:space="preserve">÷ </w:t>
      </w:r>
      <w:r w:rsidRPr="00782D61">
        <w:rPr>
          <w:rStyle w:val="Char3"/>
          <w:rFonts w:hint="cs"/>
          <w:rtl/>
        </w:rPr>
        <w:t>نیز در هنگام فتنه خدایش را خواند و گفت:</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0C4F48" w:rsidRPr="00782D61">
        <w:rPr>
          <w:rStyle w:val="Char4"/>
          <w:rtl/>
        </w:rPr>
        <w:t xml:space="preserve">مَعَاذَ </w:t>
      </w:r>
      <w:r w:rsidR="000C4F48" w:rsidRPr="00782D61">
        <w:rPr>
          <w:rStyle w:val="Char4"/>
          <w:rFonts w:hint="cs"/>
          <w:rtl/>
        </w:rPr>
        <w:t>ٱ</w:t>
      </w:r>
      <w:r w:rsidR="000C4F48" w:rsidRPr="00782D61">
        <w:rPr>
          <w:rStyle w:val="Char4"/>
          <w:rFonts w:hint="eastAsia"/>
          <w:rtl/>
        </w:rPr>
        <w:t>للَّهِۖ</w:t>
      </w:r>
      <w:r w:rsidR="000C4F48" w:rsidRPr="00782D61">
        <w:rPr>
          <w:rStyle w:val="Char4"/>
          <w:rtl/>
        </w:rPr>
        <w:t xml:space="preserve"> إِنَّهُ</w:t>
      </w:r>
      <w:r w:rsidR="000C4F48" w:rsidRPr="00782D61">
        <w:rPr>
          <w:rStyle w:val="Char4"/>
          <w:rFonts w:hint="cs"/>
          <w:rtl/>
        </w:rPr>
        <w:t>ۥ</w:t>
      </w:r>
      <w:r w:rsidR="000C4F48" w:rsidRPr="00782D61">
        <w:rPr>
          <w:rStyle w:val="Char4"/>
          <w:rtl/>
        </w:rPr>
        <w:t xml:space="preserve"> رَبِّيٓ أَحۡسَنَ مَثۡوَايَ</w:t>
      </w:r>
      <w:r w:rsidR="005D569C" w:rsidRPr="00782D61">
        <w:rPr>
          <w:rFonts w:ascii="Traditional Arabic" w:hAnsi="Traditional Arabic" w:cs="Traditional Arabic"/>
          <w:sz w:val="30"/>
          <w:szCs w:val="30"/>
          <w:rtl/>
          <w:lang w:bidi="fa-IR"/>
        </w:rPr>
        <w:t>﴾</w:t>
      </w:r>
      <w:r w:rsidR="005D569C" w:rsidRPr="00782D61">
        <w:rPr>
          <w:rStyle w:val="Char3"/>
          <w:rFonts w:hint="cs"/>
          <w:rtl/>
        </w:rPr>
        <w:t xml:space="preserve"> </w:t>
      </w:r>
      <w:r w:rsidR="005D569C" w:rsidRPr="00782D61">
        <w:rPr>
          <w:rStyle w:val="Char2"/>
          <w:rFonts w:hint="cs"/>
          <w:rtl/>
        </w:rPr>
        <w:t>[یوسف: 23].</w:t>
      </w:r>
    </w:p>
    <w:p w:rsidR="009B6AE9" w:rsidRPr="00782D61" w:rsidRDefault="00AC33C7" w:rsidP="00782D61">
      <w:pPr>
        <w:widowControl w:val="0"/>
        <w:tabs>
          <w:tab w:val="right" w:pos="7371"/>
        </w:tabs>
        <w:bidi/>
        <w:ind w:firstLine="284"/>
        <w:jc w:val="both"/>
        <w:rPr>
          <w:rStyle w:val="Char3"/>
          <w:rtl/>
        </w:rPr>
      </w:pPr>
      <w:r w:rsidRPr="00AD0DCE">
        <w:rPr>
          <w:rStyle w:val="Char5"/>
          <w:rtl/>
        </w:rPr>
        <w:t>«پناه مى‏برم به خدا! او ( عز</w:t>
      </w:r>
      <w:r w:rsidR="0062225C" w:rsidRPr="00AD0DCE">
        <w:rPr>
          <w:rStyle w:val="Char5"/>
          <w:rtl/>
        </w:rPr>
        <w:t>ی</w:t>
      </w:r>
      <w:r w:rsidRPr="00AD0DCE">
        <w:rPr>
          <w:rStyle w:val="Char5"/>
          <w:rtl/>
        </w:rPr>
        <w:t>ز مصر) صاحب نعمت من است</w:t>
      </w:r>
      <w:r w:rsidR="000D0C52">
        <w:rPr>
          <w:rStyle w:val="Char5"/>
          <w:rtl/>
        </w:rPr>
        <w:t>؛</w:t>
      </w:r>
      <w:r w:rsidRPr="00AD0DCE">
        <w:rPr>
          <w:rStyle w:val="Char5"/>
          <w:rtl/>
        </w:rPr>
        <w:t xml:space="preserve"> مقام مرا گرامى داشته</w:t>
      </w:r>
      <w:r w:rsidR="000D0C52">
        <w:rPr>
          <w:rStyle w:val="Char5"/>
          <w:rtl/>
        </w:rPr>
        <w:t>؛</w:t>
      </w:r>
      <w:r w:rsidRPr="00AD0DCE">
        <w:rPr>
          <w:rStyle w:val="Char5"/>
          <w:rtl/>
        </w:rPr>
        <w:t xml:space="preserve"> (آ</w:t>
      </w:r>
      <w:r w:rsidR="0062225C" w:rsidRPr="00AD0DCE">
        <w:rPr>
          <w:rStyle w:val="Char5"/>
          <w:rtl/>
        </w:rPr>
        <w:t>ی</w:t>
      </w:r>
      <w:r w:rsidRPr="00AD0DCE">
        <w:rPr>
          <w:rStyle w:val="Char5"/>
          <w:rtl/>
        </w:rPr>
        <w:t>ا مم</w:t>
      </w:r>
      <w:r w:rsidR="0062225C" w:rsidRPr="00AD0DCE">
        <w:rPr>
          <w:rStyle w:val="Char5"/>
          <w:rtl/>
        </w:rPr>
        <w:t>ک</w:t>
      </w:r>
      <w:r w:rsidRPr="00AD0DCE">
        <w:rPr>
          <w:rStyle w:val="Char5"/>
          <w:rtl/>
        </w:rPr>
        <w:t>ن است به او ظلم و خ</w:t>
      </w:r>
      <w:r w:rsidR="0062225C" w:rsidRPr="00AD0DCE">
        <w:rPr>
          <w:rStyle w:val="Char5"/>
          <w:rtl/>
        </w:rPr>
        <w:t>ی</w:t>
      </w:r>
      <w:r w:rsidRPr="00AD0DCE">
        <w:rPr>
          <w:rStyle w:val="Char5"/>
          <w:rtl/>
        </w:rPr>
        <w:t xml:space="preserve">انت </w:t>
      </w:r>
      <w:r w:rsidR="0062225C" w:rsidRPr="00AD0DCE">
        <w:rPr>
          <w:rStyle w:val="Char5"/>
          <w:rtl/>
        </w:rPr>
        <w:t>ک</w:t>
      </w:r>
      <w:r w:rsidRPr="00AD0DCE">
        <w:rPr>
          <w:rStyle w:val="Char5"/>
          <w:rtl/>
        </w:rPr>
        <w:t>نم؟!)</w:t>
      </w:r>
      <w:r w:rsidR="009B6AE9" w:rsidRPr="00AD0DCE">
        <w:rPr>
          <w:rStyle w:val="Char5"/>
          <w:rFonts w:hint="cs"/>
          <w:rtl/>
        </w:rPr>
        <w:t>»</w:t>
      </w:r>
      <w:r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یونس</w:t>
      </w:r>
      <w:r w:rsidR="000D0C52" w:rsidRPr="000D0C52">
        <w:rPr>
          <w:rStyle w:val="Char3"/>
          <w:rFonts w:cs="CTraditional Arabic" w:hint="cs"/>
          <w:rtl/>
        </w:rPr>
        <w:t xml:space="preserve">÷ </w:t>
      </w:r>
      <w:r w:rsidRPr="00782D61">
        <w:rPr>
          <w:rStyle w:val="Char3"/>
          <w:rFonts w:hint="cs"/>
          <w:rtl/>
        </w:rPr>
        <w:t>نیز در تاریکی [شکم ماهی] خداوند را به تنهایی خواند.</w:t>
      </w:r>
    </w:p>
    <w:p w:rsidR="009B6AE9" w:rsidRPr="00782D61" w:rsidRDefault="009B6AE9" w:rsidP="00782D61">
      <w:pPr>
        <w:widowControl w:val="0"/>
        <w:bidi/>
        <w:ind w:firstLine="284"/>
        <w:jc w:val="both"/>
        <w:rPr>
          <w:rStyle w:val="Char4"/>
          <w:rtl/>
        </w:rPr>
      </w:pPr>
      <w:r w:rsidRPr="00782D61">
        <w:rPr>
          <w:rStyle w:val="Char3"/>
          <w:rFonts w:hint="cs"/>
          <w:rtl/>
        </w:rPr>
        <w:t>پیامبرمان محمد</w:t>
      </w:r>
      <w:r w:rsidR="002950C1" w:rsidRPr="002950C1">
        <w:rPr>
          <w:rStyle w:val="Char3"/>
          <w:rFonts w:cs="CTraditional Arabic" w:hint="cs"/>
          <w:rtl/>
        </w:rPr>
        <w:t xml:space="preserve">ص </w:t>
      </w:r>
      <w:r w:rsidRPr="00782D61">
        <w:rPr>
          <w:rStyle w:val="Char3"/>
          <w:rFonts w:hint="cs"/>
          <w:rtl/>
        </w:rPr>
        <w:t>زمانی که به همراه دوستش در غار بود از او پرسید: در مورد دو نفری که سومین نفرشان خداوند است، چه گمان می‌کنی؟ خداوند فرمود:</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0C4F48" w:rsidRPr="00782D61">
        <w:rPr>
          <w:rStyle w:val="Char4"/>
          <w:rtl/>
        </w:rPr>
        <w:t>إِذۡ يَقُولُ لِصَٰحِبِهِ</w:t>
      </w:r>
      <w:r w:rsidR="000C4F48" w:rsidRPr="00782D61">
        <w:rPr>
          <w:rStyle w:val="Char4"/>
          <w:rFonts w:hint="cs"/>
          <w:rtl/>
        </w:rPr>
        <w:t>ۦ</w:t>
      </w:r>
      <w:r w:rsidR="000C4F48" w:rsidRPr="00782D61">
        <w:rPr>
          <w:rStyle w:val="Char4"/>
          <w:rtl/>
        </w:rPr>
        <w:t xml:space="preserve"> لَا تَحۡزَنۡ إِنَّ </w:t>
      </w:r>
      <w:r w:rsidR="000C4F48" w:rsidRPr="00782D61">
        <w:rPr>
          <w:rStyle w:val="Char4"/>
          <w:rFonts w:hint="cs"/>
          <w:rtl/>
        </w:rPr>
        <w:t>ٱ</w:t>
      </w:r>
      <w:r w:rsidR="000C4F48" w:rsidRPr="00782D61">
        <w:rPr>
          <w:rStyle w:val="Char4"/>
          <w:rFonts w:hint="eastAsia"/>
          <w:rtl/>
        </w:rPr>
        <w:t>للَّهَ</w:t>
      </w:r>
      <w:r w:rsidR="000C4F48" w:rsidRPr="00782D61">
        <w:rPr>
          <w:rStyle w:val="Char4"/>
          <w:rtl/>
        </w:rPr>
        <w:t xml:space="preserve"> مَعَنَا</w:t>
      </w:r>
      <w:r w:rsidR="005D569C" w:rsidRPr="00782D61">
        <w:rPr>
          <w:rFonts w:ascii="Traditional Arabic" w:hAnsi="Traditional Arabic" w:cs="Traditional Arabic"/>
          <w:sz w:val="30"/>
          <w:szCs w:val="30"/>
          <w:rtl/>
          <w:lang w:bidi="fa-IR"/>
        </w:rPr>
        <w:t>﴾</w:t>
      </w:r>
      <w:r w:rsidR="005D569C" w:rsidRPr="00782D61">
        <w:rPr>
          <w:rStyle w:val="Char3"/>
          <w:rFonts w:hint="cs"/>
          <w:rtl/>
        </w:rPr>
        <w:t xml:space="preserve"> </w:t>
      </w:r>
      <w:r w:rsidR="005D569C" w:rsidRPr="00782D61">
        <w:rPr>
          <w:rStyle w:val="Char2"/>
          <w:rFonts w:hint="cs"/>
          <w:rtl/>
        </w:rPr>
        <w:t>[التوبة</w:t>
      </w:r>
      <w:r w:rsidR="005D569C" w:rsidRPr="00782D61">
        <w:rPr>
          <w:rStyle w:val="Char2"/>
          <w:rFonts w:hint="cs"/>
          <w:rtl/>
          <w:lang w:bidi="fa-IR"/>
        </w:rPr>
        <w:t>: 40</w:t>
      </w:r>
      <w:r w:rsidR="005D569C" w:rsidRPr="00782D61">
        <w:rPr>
          <w:rStyle w:val="Char2"/>
          <w:rFonts w:hint="cs"/>
          <w:rtl/>
        </w:rPr>
        <w:t>].</w:t>
      </w:r>
    </w:p>
    <w:p w:rsidR="009B6AE9" w:rsidRPr="00782D61" w:rsidRDefault="009B6AE9" w:rsidP="00AD0DCE">
      <w:pPr>
        <w:widowControl w:val="0"/>
        <w:tabs>
          <w:tab w:val="right" w:pos="7371"/>
        </w:tabs>
        <w:bidi/>
        <w:ind w:firstLine="284"/>
        <w:jc w:val="both"/>
        <w:rPr>
          <w:rStyle w:val="Char3"/>
          <w:rtl/>
        </w:rPr>
      </w:pPr>
      <w:r w:rsidRPr="00AD0DCE">
        <w:rPr>
          <w:rStyle w:val="Char5"/>
          <w:rFonts w:hint="cs"/>
          <w:rtl/>
        </w:rPr>
        <w:t>«در این هنگام پیامبر</w:t>
      </w:r>
      <w:r w:rsidR="002950C1" w:rsidRPr="002950C1">
        <w:rPr>
          <w:rStyle w:val="Char5"/>
          <w:rFonts w:cs="CTraditional Arabic" w:hint="cs"/>
          <w:rtl/>
        </w:rPr>
        <w:t xml:space="preserve">ص </w:t>
      </w:r>
      <w:r w:rsidR="00443815" w:rsidRPr="00AD0DCE">
        <w:rPr>
          <w:rStyle w:val="Char5"/>
          <w:rFonts w:hint="cs"/>
          <w:rtl/>
        </w:rPr>
        <w:t xml:space="preserve">خطاب به رفیقش گفت: غم مخور که </w:t>
      </w:r>
      <w:r w:rsidR="00AC33C7" w:rsidRPr="00AD0DCE">
        <w:rPr>
          <w:rStyle w:val="Char5"/>
          <w:rFonts w:hint="cs"/>
          <w:rtl/>
        </w:rPr>
        <w:t>خدا با ماست</w:t>
      </w:r>
      <w:r w:rsidRPr="00AD0DCE">
        <w:rPr>
          <w:rStyle w:val="Char5"/>
          <w:rFonts w:hint="cs"/>
          <w:rtl/>
        </w:rPr>
        <w:t>»</w:t>
      </w:r>
      <w:r w:rsidR="00AC33C7"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به همین دلیل کسی که بین خودش و خداوند واسطه قرار می‌دهد، در حقیقت نسبت به اینکه خداوند از بین برنده زیان، سود رساننده و روزی‌دهنده است و روش پیامبران گمان نیک نداشته است. همچنین باید دانست که او انسانی را به عنوان واسطه قرار نداده است. بلکه خداوند (خالق) را به مخلوق تشبیه کرده است.</w:t>
      </w:r>
    </w:p>
    <w:p w:rsidR="009B6AE9" w:rsidRPr="00782D61" w:rsidRDefault="009B6AE9" w:rsidP="00782D61">
      <w:pPr>
        <w:widowControl w:val="0"/>
        <w:bidi/>
        <w:ind w:firstLine="284"/>
        <w:jc w:val="both"/>
        <w:rPr>
          <w:rStyle w:val="Char3"/>
          <w:rtl/>
        </w:rPr>
      </w:pPr>
      <w:r w:rsidRPr="00782D61">
        <w:rPr>
          <w:rStyle w:val="Char3"/>
          <w:rFonts w:hint="cs"/>
          <w:rtl/>
        </w:rPr>
        <w:t>ثالثاً: طلب و خواستن چیزی از خداوند از سوی بنده برخلاف گمان بعضی از مردم نیازی به واسطه ندارد. دعا و عبادت‌های خاص دیگر، مخصوص پروردگار و خطاب به اوست و پیامبران و اولیا در آن نقش و دخالتی ندارند. بلکه امر و وظیفه</w:t>
      </w:r>
      <w:r w:rsidR="0062225C" w:rsidRPr="00782D61">
        <w:rPr>
          <w:rStyle w:val="Char3"/>
          <w:rFonts w:hint="cs"/>
          <w:rtl/>
        </w:rPr>
        <w:t xml:space="preserve"> آن‌ها </w:t>
      </w:r>
      <w:r w:rsidRPr="00782D61">
        <w:rPr>
          <w:rStyle w:val="Char3"/>
          <w:rFonts w:hint="cs"/>
          <w:rtl/>
        </w:rPr>
        <w:t xml:space="preserve">فقط تبلیغ رسالت خداوند </w:t>
      </w:r>
      <w:r w:rsidRPr="00782D61">
        <w:rPr>
          <w:rFonts w:hint="cs"/>
          <w:sz w:val="30"/>
          <w:szCs w:val="30"/>
          <w:rtl/>
          <w:lang w:bidi="fa-IR"/>
        </w:rPr>
        <w:t>–</w:t>
      </w:r>
      <w:r w:rsidRPr="00782D61">
        <w:rPr>
          <w:rStyle w:val="Char3"/>
          <w:rFonts w:hint="cs"/>
          <w:rtl/>
        </w:rPr>
        <w:t xml:space="preserve"> تبارک وتعالی </w:t>
      </w:r>
      <w:r w:rsidRPr="00782D61">
        <w:rPr>
          <w:rFonts w:hint="cs"/>
          <w:sz w:val="30"/>
          <w:szCs w:val="30"/>
          <w:rtl/>
          <w:lang w:bidi="fa-IR"/>
        </w:rPr>
        <w:t>–</w:t>
      </w:r>
      <w:r w:rsidRPr="00782D61">
        <w:rPr>
          <w:rStyle w:val="Char3"/>
          <w:rFonts w:hint="cs"/>
          <w:rtl/>
        </w:rPr>
        <w:t xml:space="preserve"> آموزش شریعت خداوند به آنان پس از درخواست مردم است.</w:t>
      </w:r>
    </w:p>
    <w:p w:rsidR="009B6AE9" w:rsidRPr="00782D61" w:rsidRDefault="009B6AE9" w:rsidP="008D4FC7">
      <w:pPr>
        <w:widowControl w:val="0"/>
        <w:bidi/>
        <w:ind w:firstLine="284"/>
        <w:jc w:val="both"/>
        <w:rPr>
          <w:rStyle w:val="Char4"/>
          <w:rtl/>
        </w:rPr>
      </w:pPr>
      <w:r w:rsidRPr="00782D61">
        <w:rPr>
          <w:rStyle w:val="Char3"/>
          <w:rFonts w:hint="cs"/>
          <w:rtl/>
        </w:rPr>
        <w:t>خداوند</w:t>
      </w:r>
      <w:r w:rsidR="008D4FC7">
        <w:rPr>
          <w:rStyle w:val="Char3"/>
          <w:rFonts w:cs="CTraditional Arabic" w:hint="cs"/>
          <w:rtl/>
        </w:rPr>
        <w:t>ﻷ</w:t>
      </w:r>
      <w:r w:rsidRPr="00782D61">
        <w:rPr>
          <w:rStyle w:val="Char3"/>
          <w:rFonts w:hint="cs"/>
          <w:rtl/>
        </w:rPr>
        <w:t xml:space="preserve"> در کتابش این امر را بیان نموده و فرموده است:</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0C4F48" w:rsidRPr="00782D61">
        <w:rPr>
          <w:rStyle w:val="Char4"/>
          <w:rtl/>
        </w:rPr>
        <w:t xml:space="preserve">يَسۡ‍َٔلُونَكَ عَنِ </w:t>
      </w:r>
      <w:r w:rsidR="000C4F48" w:rsidRPr="00782D61">
        <w:rPr>
          <w:rStyle w:val="Char4"/>
          <w:rFonts w:hint="cs"/>
          <w:rtl/>
        </w:rPr>
        <w:t>ٱ</w:t>
      </w:r>
      <w:r w:rsidR="000C4F48" w:rsidRPr="00782D61">
        <w:rPr>
          <w:rStyle w:val="Char4"/>
          <w:rFonts w:hint="eastAsia"/>
          <w:rtl/>
        </w:rPr>
        <w:t>لۡأَهِلَّةِۖ</w:t>
      </w:r>
      <w:r w:rsidR="000C4F48" w:rsidRPr="00782D61">
        <w:rPr>
          <w:rStyle w:val="Char4"/>
          <w:rtl/>
        </w:rPr>
        <w:t xml:space="preserve"> قُلۡ هِيَ مَوَٰقِيتُ لِلنَّاسِ وَ</w:t>
      </w:r>
      <w:r w:rsidR="000C4F48" w:rsidRPr="00782D61">
        <w:rPr>
          <w:rStyle w:val="Char4"/>
          <w:rFonts w:hint="cs"/>
          <w:rtl/>
        </w:rPr>
        <w:t>ٱ</w:t>
      </w:r>
      <w:r w:rsidR="000C4F48" w:rsidRPr="00782D61">
        <w:rPr>
          <w:rStyle w:val="Char4"/>
          <w:rFonts w:hint="eastAsia"/>
          <w:rtl/>
        </w:rPr>
        <w:t>لۡحَجِّ</w:t>
      </w:r>
      <w:r w:rsidR="005D569C" w:rsidRPr="00782D61">
        <w:rPr>
          <w:rFonts w:ascii="Traditional Arabic" w:hAnsi="Traditional Arabic" w:cs="Traditional Arabic"/>
          <w:sz w:val="30"/>
          <w:szCs w:val="30"/>
          <w:rtl/>
          <w:lang w:bidi="fa-IR"/>
        </w:rPr>
        <w:t>﴾</w:t>
      </w:r>
      <w:r w:rsidR="005D569C" w:rsidRPr="00782D61">
        <w:rPr>
          <w:rStyle w:val="Char3"/>
          <w:rFonts w:hint="cs"/>
          <w:rtl/>
        </w:rPr>
        <w:t xml:space="preserve"> </w:t>
      </w:r>
      <w:r w:rsidR="005D569C" w:rsidRPr="00782D61">
        <w:rPr>
          <w:rStyle w:val="Char2"/>
          <w:rFonts w:hint="cs"/>
          <w:rtl/>
        </w:rPr>
        <w:t>[البقرة</w:t>
      </w:r>
      <w:r w:rsidR="005D569C" w:rsidRPr="00782D61">
        <w:rPr>
          <w:rStyle w:val="Char2"/>
          <w:rFonts w:hint="cs"/>
          <w:rtl/>
          <w:lang w:bidi="fa-IR"/>
        </w:rPr>
        <w:t>: 189</w:t>
      </w:r>
      <w:r w:rsidR="005D569C" w:rsidRPr="00782D61">
        <w:rPr>
          <w:rStyle w:val="Char2"/>
          <w:rFonts w:hint="cs"/>
          <w:rtl/>
        </w:rPr>
        <w:t>].</w:t>
      </w:r>
    </w:p>
    <w:p w:rsidR="009B6AE9" w:rsidRPr="00782D61" w:rsidRDefault="009B6AE9" w:rsidP="00782D61">
      <w:pPr>
        <w:widowControl w:val="0"/>
        <w:tabs>
          <w:tab w:val="right" w:pos="7371"/>
        </w:tabs>
        <w:bidi/>
        <w:ind w:firstLine="284"/>
        <w:jc w:val="both"/>
        <w:rPr>
          <w:rStyle w:val="Char3"/>
          <w:rtl/>
        </w:rPr>
      </w:pPr>
      <w:r w:rsidRPr="00AD0DCE">
        <w:rPr>
          <w:rStyle w:val="Char5"/>
          <w:rFonts w:hint="cs"/>
          <w:rtl/>
        </w:rPr>
        <w:t>«</w:t>
      </w:r>
      <w:r w:rsidR="005F0840" w:rsidRPr="00AD0DCE">
        <w:rPr>
          <w:rStyle w:val="Char5"/>
          <w:rtl/>
        </w:rPr>
        <w:t>در باره «هلال</w:t>
      </w:r>
      <w:r w:rsidR="00AD0DCE">
        <w:rPr>
          <w:rStyle w:val="Char5"/>
          <w:rFonts w:hint="cs"/>
          <w:rtl/>
        </w:rPr>
        <w:t>‌</w:t>
      </w:r>
      <w:r w:rsidR="005F0840" w:rsidRPr="00AD0DCE">
        <w:rPr>
          <w:rStyle w:val="Char5"/>
          <w:rtl/>
        </w:rPr>
        <w:t>هاى ماه‏» از تو سؤال مى‏</w:t>
      </w:r>
      <w:r w:rsidR="0062225C" w:rsidRPr="00AD0DCE">
        <w:rPr>
          <w:rStyle w:val="Char5"/>
          <w:rtl/>
        </w:rPr>
        <w:t>ک</w:t>
      </w:r>
      <w:r w:rsidR="005F0840" w:rsidRPr="00AD0DCE">
        <w:rPr>
          <w:rStyle w:val="Char5"/>
          <w:rtl/>
        </w:rPr>
        <w:t>نند</w:t>
      </w:r>
      <w:r w:rsidR="000D0C52">
        <w:rPr>
          <w:rStyle w:val="Char5"/>
          <w:rtl/>
        </w:rPr>
        <w:t>؛</w:t>
      </w:r>
      <w:r w:rsidR="005F0840" w:rsidRPr="00AD0DCE">
        <w:rPr>
          <w:rStyle w:val="Char5"/>
          <w:rtl/>
        </w:rPr>
        <w:t xml:space="preserve"> بگو: «آن</w:t>
      </w:r>
      <w:r w:rsidR="00AD0DCE">
        <w:rPr>
          <w:rStyle w:val="Char5"/>
          <w:rFonts w:hint="cs"/>
          <w:rtl/>
        </w:rPr>
        <w:t>‌</w:t>
      </w:r>
      <w:r w:rsidR="005F0840" w:rsidRPr="00AD0DCE">
        <w:rPr>
          <w:rStyle w:val="Char5"/>
          <w:rtl/>
        </w:rPr>
        <w:t>ها، ب</w:t>
      </w:r>
      <w:r w:rsidR="0062225C" w:rsidRPr="00AD0DCE">
        <w:rPr>
          <w:rStyle w:val="Char5"/>
          <w:rtl/>
        </w:rPr>
        <w:t>ی</w:t>
      </w:r>
      <w:r w:rsidR="005F0840" w:rsidRPr="00AD0DCE">
        <w:rPr>
          <w:rStyle w:val="Char5"/>
          <w:rtl/>
        </w:rPr>
        <w:t>ان اوقات (و تقو</w:t>
      </w:r>
      <w:r w:rsidR="0062225C" w:rsidRPr="00AD0DCE">
        <w:rPr>
          <w:rStyle w:val="Char5"/>
          <w:rtl/>
        </w:rPr>
        <w:t>ی</w:t>
      </w:r>
      <w:r w:rsidR="005F0840" w:rsidRPr="00AD0DCE">
        <w:rPr>
          <w:rStyle w:val="Char5"/>
          <w:rtl/>
        </w:rPr>
        <w:t>م طب</w:t>
      </w:r>
      <w:r w:rsidR="0062225C" w:rsidRPr="00AD0DCE">
        <w:rPr>
          <w:rStyle w:val="Char5"/>
          <w:rtl/>
        </w:rPr>
        <w:t>ی</w:t>
      </w:r>
      <w:r w:rsidR="005F0840" w:rsidRPr="00AD0DCE">
        <w:rPr>
          <w:rStyle w:val="Char5"/>
          <w:rtl/>
        </w:rPr>
        <w:t>عى) براى (نظام زندگى) مردم و (تع</w:t>
      </w:r>
      <w:r w:rsidR="0062225C" w:rsidRPr="00AD0DCE">
        <w:rPr>
          <w:rStyle w:val="Char5"/>
          <w:rtl/>
        </w:rPr>
        <w:t>یی</w:t>
      </w:r>
      <w:r w:rsidR="005F0840" w:rsidRPr="00AD0DCE">
        <w:rPr>
          <w:rStyle w:val="Char5"/>
          <w:rtl/>
        </w:rPr>
        <w:t>ن وقت) حج است‏</w:t>
      </w:r>
      <w:r w:rsidRPr="00AD0DCE">
        <w:rPr>
          <w:rStyle w:val="Char5"/>
          <w:rFonts w:hint="cs"/>
          <w:rtl/>
        </w:rPr>
        <w:t>»</w:t>
      </w:r>
      <w:r w:rsidR="005F0840"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همچنین فرموده است:</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0C4F48" w:rsidRPr="00782D61">
        <w:rPr>
          <w:rStyle w:val="Char4"/>
          <w:rtl/>
        </w:rPr>
        <w:t xml:space="preserve">يَسۡ‍َٔلُونَكَ عَنِ </w:t>
      </w:r>
      <w:r w:rsidR="000C4F48" w:rsidRPr="00782D61">
        <w:rPr>
          <w:rStyle w:val="Char4"/>
          <w:rFonts w:hint="cs"/>
          <w:rtl/>
        </w:rPr>
        <w:t>ٱ</w:t>
      </w:r>
      <w:r w:rsidR="000C4F48" w:rsidRPr="00782D61">
        <w:rPr>
          <w:rStyle w:val="Char4"/>
          <w:rFonts w:hint="eastAsia"/>
          <w:rtl/>
        </w:rPr>
        <w:t>لۡخَمۡرِ</w:t>
      </w:r>
      <w:r w:rsidR="000C4F48" w:rsidRPr="00782D61">
        <w:rPr>
          <w:rStyle w:val="Char4"/>
          <w:rtl/>
        </w:rPr>
        <w:t xml:space="preserve"> وَ</w:t>
      </w:r>
      <w:r w:rsidR="000C4F48" w:rsidRPr="00782D61">
        <w:rPr>
          <w:rStyle w:val="Char4"/>
          <w:rFonts w:hint="cs"/>
          <w:rtl/>
        </w:rPr>
        <w:t>ٱ</w:t>
      </w:r>
      <w:r w:rsidR="000C4F48" w:rsidRPr="00782D61">
        <w:rPr>
          <w:rStyle w:val="Char4"/>
          <w:rFonts w:hint="eastAsia"/>
          <w:rtl/>
        </w:rPr>
        <w:t>لۡمَيۡسِرِۖ</w:t>
      </w:r>
      <w:r w:rsidR="000C4F48" w:rsidRPr="00782D61">
        <w:rPr>
          <w:rStyle w:val="Char4"/>
          <w:rtl/>
        </w:rPr>
        <w:t xml:space="preserve"> قُلۡ فِيهِمَآ إِثۡمٞ كَبِيرٞ وَمَنَٰفِعُ لِلنَّاسِ وَإِثۡمُهُمَآ أَكۡبَرُ مِن نَّفۡعِهِمَا</w:t>
      </w:r>
      <w:r w:rsidR="005D569C" w:rsidRPr="00782D61">
        <w:rPr>
          <w:rFonts w:ascii="Traditional Arabic" w:hAnsi="Traditional Arabic" w:cs="Traditional Arabic"/>
          <w:sz w:val="30"/>
          <w:szCs w:val="30"/>
          <w:rtl/>
          <w:lang w:bidi="fa-IR"/>
        </w:rPr>
        <w:t>﴾</w:t>
      </w:r>
      <w:r w:rsidR="005D569C" w:rsidRPr="00782D61">
        <w:rPr>
          <w:rStyle w:val="Char3"/>
          <w:rFonts w:hint="cs"/>
          <w:rtl/>
        </w:rPr>
        <w:t xml:space="preserve"> </w:t>
      </w:r>
      <w:r w:rsidR="005D569C" w:rsidRPr="00782D61">
        <w:rPr>
          <w:rStyle w:val="Char2"/>
          <w:rFonts w:hint="cs"/>
          <w:rtl/>
        </w:rPr>
        <w:t>[البقرة</w:t>
      </w:r>
      <w:r w:rsidR="005D569C" w:rsidRPr="00782D61">
        <w:rPr>
          <w:rStyle w:val="Char2"/>
          <w:rFonts w:hint="cs"/>
          <w:rtl/>
          <w:lang w:bidi="fa-IR"/>
        </w:rPr>
        <w:t>: 219</w:t>
      </w:r>
      <w:r w:rsidR="005D569C" w:rsidRPr="00782D61">
        <w:rPr>
          <w:rStyle w:val="Char2"/>
          <w:rFonts w:hint="cs"/>
          <w:rtl/>
        </w:rPr>
        <w:t>].</w:t>
      </w:r>
    </w:p>
    <w:p w:rsidR="009B6AE9" w:rsidRPr="00782D61" w:rsidRDefault="009B6AE9" w:rsidP="00782D61">
      <w:pPr>
        <w:widowControl w:val="0"/>
        <w:tabs>
          <w:tab w:val="right" w:pos="7371"/>
        </w:tabs>
        <w:bidi/>
        <w:ind w:firstLine="284"/>
        <w:jc w:val="both"/>
        <w:rPr>
          <w:rStyle w:val="Char3"/>
          <w:rtl/>
        </w:rPr>
      </w:pPr>
      <w:r w:rsidRPr="00AD0DCE">
        <w:rPr>
          <w:rStyle w:val="Char5"/>
          <w:rFonts w:hint="cs"/>
          <w:rtl/>
        </w:rPr>
        <w:t>«</w:t>
      </w:r>
      <w:r w:rsidR="00994BBF" w:rsidRPr="00AD0DCE">
        <w:rPr>
          <w:rStyle w:val="Char5"/>
          <w:rtl/>
        </w:rPr>
        <w:t>در باره شراب و قمار از تو سؤال مى‏</w:t>
      </w:r>
      <w:r w:rsidR="0062225C" w:rsidRPr="00AD0DCE">
        <w:rPr>
          <w:rStyle w:val="Char5"/>
          <w:rtl/>
        </w:rPr>
        <w:t>ک</w:t>
      </w:r>
      <w:r w:rsidR="00994BBF" w:rsidRPr="00AD0DCE">
        <w:rPr>
          <w:rStyle w:val="Char5"/>
          <w:rtl/>
        </w:rPr>
        <w:t>نند، بگو: «در</w:t>
      </w:r>
      <w:r w:rsidR="0062225C" w:rsidRPr="00AD0DCE">
        <w:rPr>
          <w:rStyle w:val="Char5"/>
          <w:rtl/>
        </w:rPr>
        <w:t xml:space="preserve"> آن‌ها </w:t>
      </w:r>
      <w:r w:rsidR="00994BBF" w:rsidRPr="00AD0DCE">
        <w:rPr>
          <w:rStyle w:val="Char5"/>
          <w:rtl/>
        </w:rPr>
        <w:t>گناه و ز</w:t>
      </w:r>
      <w:r w:rsidR="0062225C" w:rsidRPr="00AD0DCE">
        <w:rPr>
          <w:rStyle w:val="Char5"/>
          <w:rtl/>
        </w:rPr>
        <w:t>ی</w:t>
      </w:r>
      <w:r w:rsidR="00994BBF" w:rsidRPr="00AD0DCE">
        <w:rPr>
          <w:rStyle w:val="Char5"/>
          <w:rtl/>
        </w:rPr>
        <w:t>ان بزرگى است</w:t>
      </w:r>
      <w:r w:rsidR="000D0C52">
        <w:rPr>
          <w:rStyle w:val="Char5"/>
          <w:rtl/>
        </w:rPr>
        <w:t>؛</w:t>
      </w:r>
      <w:r w:rsidR="00994BBF" w:rsidRPr="00AD0DCE">
        <w:rPr>
          <w:rStyle w:val="Char5"/>
          <w:rtl/>
        </w:rPr>
        <w:t xml:space="preserve"> و منافعى (از نظر مادى) براى مردم در بردارد</w:t>
      </w:r>
      <w:r w:rsidR="000D0C52">
        <w:rPr>
          <w:rStyle w:val="Char5"/>
          <w:rtl/>
        </w:rPr>
        <w:t>؛</w:t>
      </w:r>
      <w:r w:rsidR="00994BBF" w:rsidRPr="00AD0DCE">
        <w:rPr>
          <w:rStyle w:val="Char5"/>
          <w:rtl/>
        </w:rPr>
        <w:t xml:space="preserve"> (ولى) گناه</w:t>
      </w:r>
      <w:r w:rsidR="0062225C" w:rsidRPr="00AD0DCE">
        <w:rPr>
          <w:rStyle w:val="Char5"/>
          <w:rtl/>
        </w:rPr>
        <w:t xml:space="preserve"> آن‌ها </w:t>
      </w:r>
      <w:r w:rsidR="00994BBF" w:rsidRPr="00AD0DCE">
        <w:rPr>
          <w:rStyle w:val="Char5"/>
          <w:rtl/>
        </w:rPr>
        <w:t>از نفع</w:t>
      </w:r>
      <w:r w:rsidR="00AD0DCE">
        <w:rPr>
          <w:rStyle w:val="Char5"/>
          <w:rFonts w:hint="cs"/>
          <w:rtl/>
        </w:rPr>
        <w:t>‌</w:t>
      </w:r>
      <w:r w:rsidR="00994BBF" w:rsidRPr="00AD0DCE">
        <w:rPr>
          <w:rStyle w:val="Char5"/>
          <w:rtl/>
        </w:rPr>
        <w:t>شان ب</w:t>
      </w:r>
      <w:r w:rsidR="0062225C" w:rsidRPr="00AD0DCE">
        <w:rPr>
          <w:rStyle w:val="Char5"/>
          <w:rtl/>
        </w:rPr>
        <w:t>ی</w:t>
      </w:r>
      <w:r w:rsidR="00994BBF" w:rsidRPr="00AD0DCE">
        <w:rPr>
          <w:rStyle w:val="Char5"/>
          <w:rtl/>
        </w:rPr>
        <w:t>شتر است</w:t>
      </w:r>
      <w:r w:rsidRPr="00AD0DCE">
        <w:rPr>
          <w:rStyle w:val="Char5"/>
          <w:rFonts w:hint="cs"/>
          <w:rtl/>
        </w:rPr>
        <w:t>»</w:t>
      </w:r>
      <w:r w:rsidR="005F0840"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همچنین می‌فرماید:</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0C4F48" w:rsidRPr="00782D61">
        <w:rPr>
          <w:rStyle w:val="Char4"/>
          <w:rtl/>
        </w:rPr>
        <w:t xml:space="preserve">وَيَسۡ‍َٔلُونَكَ عَنِ </w:t>
      </w:r>
      <w:r w:rsidR="000C4F48" w:rsidRPr="00782D61">
        <w:rPr>
          <w:rStyle w:val="Char4"/>
          <w:rFonts w:hint="cs"/>
          <w:rtl/>
        </w:rPr>
        <w:t>ٱ</w:t>
      </w:r>
      <w:r w:rsidR="000C4F48" w:rsidRPr="00782D61">
        <w:rPr>
          <w:rStyle w:val="Char4"/>
          <w:rFonts w:hint="eastAsia"/>
          <w:rtl/>
        </w:rPr>
        <w:t>لۡيَتَٰمَىٰۖ</w:t>
      </w:r>
      <w:r w:rsidR="000C4F48" w:rsidRPr="00782D61">
        <w:rPr>
          <w:rStyle w:val="Char4"/>
          <w:rtl/>
        </w:rPr>
        <w:t xml:space="preserve"> قُلۡ إِصۡلَاحٞ لَّهُمۡ خَيۡرٞۖ وَإِن تُخَالِطُوهُمۡ فَإِخۡوَٰنُكُمۡ</w:t>
      </w:r>
      <w:r w:rsidR="005D569C" w:rsidRPr="00782D61">
        <w:rPr>
          <w:rFonts w:ascii="Traditional Arabic" w:hAnsi="Traditional Arabic" w:cs="Traditional Arabic"/>
          <w:sz w:val="30"/>
          <w:szCs w:val="30"/>
          <w:rtl/>
          <w:lang w:bidi="fa-IR"/>
        </w:rPr>
        <w:t>﴾</w:t>
      </w:r>
      <w:r w:rsidR="005D569C" w:rsidRPr="00782D61">
        <w:rPr>
          <w:rStyle w:val="Char3"/>
          <w:rFonts w:hint="cs"/>
          <w:rtl/>
        </w:rPr>
        <w:t xml:space="preserve"> </w:t>
      </w:r>
      <w:r w:rsidR="005D569C" w:rsidRPr="00782D61">
        <w:rPr>
          <w:rStyle w:val="Char2"/>
          <w:rFonts w:hint="cs"/>
          <w:rtl/>
        </w:rPr>
        <w:t>[البقرة</w:t>
      </w:r>
      <w:r w:rsidR="005D569C" w:rsidRPr="00782D61">
        <w:rPr>
          <w:rStyle w:val="Char2"/>
          <w:rFonts w:hint="cs"/>
          <w:rtl/>
          <w:lang w:bidi="fa-IR"/>
        </w:rPr>
        <w:t>: 220</w:t>
      </w:r>
      <w:r w:rsidR="005D569C" w:rsidRPr="00782D61">
        <w:rPr>
          <w:rStyle w:val="Char2"/>
          <w:rFonts w:hint="cs"/>
          <w:rtl/>
        </w:rPr>
        <w:t>].</w:t>
      </w:r>
    </w:p>
    <w:p w:rsidR="009B6AE9" w:rsidRPr="00782D61" w:rsidRDefault="009B6AE9" w:rsidP="00782D61">
      <w:pPr>
        <w:widowControl w:val="0"/>
        <w:tabs>
          <w:tab w:val="right" w:pos="7371"/>
        </w:tabs>
        <w:bidi/>
        <w:ind w:firstLine="284"/>
        <w:jc w:val="both"/>
        <w:rPr>
          <w:rStyle w:val="Char3"/>
          <w:rtl/>
        </w:rPr>
      </w:pPr>
      <w:r w:rsidRPr="00AD0DCE">
        <w:rPr>
          <w:rStyle w:val="Char5"/>
          <w:rFonts w:hint="cs"/>
          <w:rtl/>
        </w:rPr>
        <w:t>«</w:t>
      </w:r>
      <w:r w:rsidR="00994BBF" w:rsidRPr="00AD0DCE">
        <w:rPr>
          <w:rStyle w:val="Char5"/>
          <w:rtl/>
        </w:rPr>
        <w:t xml:space="preserve">و از تو در باره </w:t>
      </w:r>
      <w:r w:rsidR="0062225C" w:rsidRPr="00AD0DCE">
        <w:rPr>
          <w:rStyle w:val="Char5"/>
          <w:rtl/>
        </w:rPr>
        <w:t>ی</w:t>
      </w:r>
      <w:r w:rsidR="00994BBF" w:rsidRPr="00AD0DCE">
        <w:rPr>
          <w:rStyle w:val="Char5"/>
          <w:rtl/>
        </w:rPr>
        <w:t>ت</w:t>
      </w:r>
      <w:r w:rsidR="0062225C" w:rsidRPr="00AD0DCE">
        <w:rPr>
          <w:rStyle w:val="Char5"/>
          <w:rtl/>
        </w:rPr>
        <w:t>ی</w:t>
      </w:r>
      <w:r w:rsidR="00994BBF" w:rsidRPr="00AD0DCE">
        <w:rPr>
          <w:rStyle w:val="Char5"/>
          <w:rtl/>
        </w:rPr>
        <w:t>مان سؤال مى‏</w:t>
      </w:r>
      <w:r w:rsidR="0062225C" w:rsidRPr="00AD0DCE">
        <w:rPr>
          <w:rStyle w:val="Char5"/>
          <w:rtl/>
        </w:rPr>
        <w:t>ک</w:t>
      </w:r>
      <w:r w:rsidR="00994BBF" w:rsidRPr="00AD0DCE">
        <w:rPr>
          <w:rStyle w:val="Char5"/>
          <w:rtl/>
        </w:rPr>
        <w:t xml:space="preserve">نند، بگو: «اصلاح </w:t>
      </w:r>
      <w:r w:rsidR="0062225C" w:rsidRPr="00AD0DCE">
        <w:rPr>
          <w:rStyle w:val="Char5"/>
          <w:rtl/>
        </w:rPr>
        <w:t>ک</w:t>
      </w:r>
      <w:r w:rsidR="00994BBF" w:rsidRPr="00AD0DCE">
        <w:rPr>
          <w:rStyle w:val="Char5"/>
          <w:rtl/>
        </w:rPr>
        <w:t>ار آنان بهتر است. و اگر زندگى خود را با زندگى آنان ب</w:t>
      </w:r>
      <w:r w:rsidR="0062225C" w:rsidRPr="00AD0DCE">
        <w:rPr>
          <w:rStyle w:val="Char5"/>
          <w:rtl/>
        </w:rPr>
        <w:t>ی</w:t>
      </w:r>
      <w:r w:rsidR="00994BBF" w:rsidRPr="00AD0DCE">
        <w:rPr>
          <w:rStyle w:val="Char5"/>
          <w:rtl/>
        </w:rPr>
        <w:t>ام</w:t>
      </w:r>
      <w:r w:rsidR="0062225C" w:rsidRPr="00AD0DCE">
        <w:rPr>
          <w:rStyle w:val="Char5"/>
          <w:rtl/>
        </w:rPr>
        <w:t>ی</w:t>
      </w:r>
      <w:r w:rsidR="00994BBF" w:rsidRPr="00AD0DCE">
        <w:rPr>
          <w:rStyle w:val="Char5"/>
          <w:rtl/>
        </w:rPr>
        <w:t>ز</w:t>
      </w:r>
      <w:r w:rsidR="0062225C" w:rsidRPr="00AD0DCE">
        <w:rPr>
          <w:rStyle w:val="Char5"/>
          <w:rtl/>
        </w:rPr>
        <w:t>ی</w:t>
      </w:r>
      <w:r w:rsidR="00994BBF" w:rsidRPr="00AD0DCE">
        <w:rPr>
          <w:rStyle w:val="Char5"/>
          <w:rtl/>
        </w:rPr>
        <w:t>د، (مانعى ندارد</w:t>
      </w:r>
      <w:r w:rsidR="000D0C52">
        <w:rPr>
          <w:rStyle w:val="Char5"/>
          <w:rtl/>
        </w:rPr>
        <w:t>؛</w:t>
      </w:r>
      <w:r w:rsidR="00994BBF" w:rsidRPr="00AD0DCE">
        <w:rPr>
          <w:rStyle w:val="Char5"/>
          <w:rtl/>
        </w:rPr>
        <w:t>)</w:t>
      </w:r>
      <w:r w:rsidR="0062225C" w:rsidRPr="00AD0DCE">
        <w:rPr>
          <w:rStyle w:val="Char5"/>
          <w:rtl/>
        </w:rPr>
        <w:t xml:space="preserve"> آن‌ها </w:t>
      </w:r>
      <w:r w:rsidR="00994BBF" w:rsidRPr="00AD0DCE">
        <w:rPr>
          <w:rStyle w:val="Char5"/>
          <w:rtl/>
        </w:rPr>
        <w:t>برادر (د</w:t>
      </w:r>
      <w:r w:rsidR="0062225C" w:rsidRPr="00AD0DCE">
        <w:rPr>
          <w:rStyle w:val="Char5"/>
          <w:rtl/>
        </w:rPr>
        <w:t>ی</w:t>
      </w:r>
      <w:r w:rsidR="00994BBF" w:rsidRPr="00AD0DCE">
        <w:rPr>
          <w:rStyle w:val="Char5"/>
          <w:rtl/>
        </w:rPr>
        <w:t xml:space="preserve">نى) شما هستند.» (و همچون </w:t>
      </w:r>
      <w:r w:rsidR="0062225C" w:rsidRPr="00AD0DCE">
        <w:rPr>
          <w:rStyle w:val="Char5"/>
          <w:rtl/>
        </w:rPr>
        <w:t>یک</w:t>
      </w:r>
      <w:r w:rsidR="00994BBF" w:rsidRPr="00AD0DCE">
        <w:rPr>
          <w:rStyle w:val="Char5"/>
          <w:rtl/>
        </w:rPr>
        <w:t xml:space="preserve"> برادر با</w:t>
      </w:r>
      <w:r w:rsidR="0062225C" w:rsidRPr="00AD0DCE">
        <w:rPr>
          <w:rStyle w:val="Char5"/>
          <w:rtl/>
        </w:rPr>
        <w:t xml:space="preserve"> آن‌ها </w:t>
      </w:r>
      <w:r w:rsidR="00994BBF" w:rsidRPr="00AD0DCE">
        <w:rPr>
          <w:rStyle w:val="Char5"/>
          <w:rtl/>
        </w:rPr>
        <w:t xml:space="preserve">رفتار </w:t>
      </w:r>
      <w:r w:rsidR="0062225C" w:rsidRPr="00AD0DCE">
        <w:rPr>
          <w:rStyle w:val="Char5"/>
          <w:rtl/>
        </w:rPr>
        <w:t>ک</w:t>
      </w:r>
      <w:r w:rsidR="00994BBF" w:rsidRPr="00AD0DCE">
        <w:rPr>
          <w:rStyle w:val="Char5"/>
          <w:rtl/>
        </w:rPr>
        <w:t>ن</w:t>
      </w:r>
      <w:r w:rsidR="0062225C" w:rsidRPr="00AD0DCE">
        <w:rPr>
          <w:rStyle w:val="Char5"/>
          <w:rtl/>
        </w:rPr>
        <w:t>ی</w:t>
      </w:r>
      <w:r w:rsidR="00994BBF" w:rsidRPr="00AD0DCE">
        <w:rPr>
          <w:rStyle w:val="Char5"/>
          <w:rtl/>
        </w:rPr>
        <w:t>د!</w:t>
      </w:r>
      <w:r w:rsidRPr="00AD0DCE">
        <w:rPr>
          <w:rStyle w:val="Char5"/>
          <w:rFonts w:hint="cs"/>
          <w:rtl/>
        </w:rPr>
        <w:t>»</w:t>
      </w:r>
      <w:r w:rsidR="001A4D12"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همچنین خداوند می‌فرماید:</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0C4F48" w:rsidRPr="00782D61">
        <w:rPr>
          <w:rStyle w:val="Char4"/>
          <w:rFonts w:hint="eastAsia"/>
          <w:rtl/>
        </w:rPr>
        <w:t>وَيَسۡ‍َٔلُونَكَ</w:t>
      </w:r>
      <w:r w:rsidR="000C4F48" w:rsidRPr="00782D61">
        <w:rPr>
          <w:rStyle w:val="Char4"/>
          <w:rtl/>
        </w:rPr>
        <w:t xml:space="preserve"> عَنِ </w:t>
      </w:r>
      <w:r w:rsidR="000C4F48" w:rsidRPr="00782D61">
        <w:rPr>
          <w:rStyle w:val="Char4"/>
          <w:rFonts w:hint="cs"/>
          <w:rtl/>
        </w:rPr>
        <w:t>ٱ</w:t>
      </w:r>
      <w:r w:rsidR="000C4F48" w:rsidRPr="00782D61">
        <w:rPr>
          <w:rStyle w:val="Char4"/>
          <w:rFonts w:hint="eastAsia"/>
          <w:rtl/>
        </w:rPr>
        <w:t>لۡمَحِيضِۖ</w:t>
      </w:r>
      <w:r w:rsidR="000C4F48" w:rsidRPr="00782D61">
        <w:rPr>
          <w:rStyle w:val="Char4"/>
          <w:rtl/>
        </w:rPr>
        <w:t xml:space="preserve"> قُلۡ هُوَ أَذٗى</w:t>
      </w:r>
      <w:r w:rsidR="005D569C" w:rsidRPr="00782D61">
        <w:rPr>
          <w:rFonts w:ascii="Traditional Arabic" w:hAnsi="Traditional Arabic" w:cs="Traditional Arabic"/>
          <w:sz w:val="30"/>
          <w:szCs w:val="30"/>
          <w:rtl/>
          <w:lang w:bidi="fa-IR"/>
        </w:rPr>
        <w:t>﴾</w:t>
      </w:r>
      <w:r w:rsidR="005D569C" w:rsidRPr="00782D61">
        <w:rPr>
          <w:rStyle w:val="Char3"/>
          <w:rFonts w:hint="cs"/>
          <w:rtl/>
        </w:rPr>
        <w:t xml:space="preserve"> </w:t>
      </w:r>
      <w:r w:rsidR="005D569C" w:rsidRPr="00782D61">
        <w:rPr>
          <w:rStyle w:val="Char2"/>
          <w:rFonts w:hint="cs"/>
          <w:rtl/>
        </w:rPr>
        <w:t>[البقرة</w:t>
      </w:r>
      <w:r w:rsidR="005D569C" w:rsidRPr="00782D61">
        <w:rPr>
          <w:rStyle w:val="Char2"/>
          <w:rFonts w:hint="cs"/>
          <w:rtl/>
          <w:lang w:bidi="fa-IR"/>
        </w:rPr>
        <w:t>: 222</w:t>
      </w:r>
      <w:r w:rsidR="005D569C" w:rsidRPr="00782D61">
        <w:rPr>
          <w:rStyle w:val="Char2"/>
          <w:rFonts w:hint="cs"/>
          <w:rtl/>
        </w:rPr>
        <w:t>].</w:t>
      </w:r>
    </w:p>
    <w:p w:rsidR="009B6AE9" w:rsidRPr="00782D61" w:rsidRDefault="009B6AE9" w:rsidP="00782D61">
      <w:pPr>
        <w:widowControl w:val="0"/>
        <w:tabs>
          <w:tab w:val="right" w:pos="7371"/>
        </w:tabs>
        <w:bidi/>
        <w:ind w:firstLine="284"/>
        <w:jc w:val="both"/>
        <w:rPr>
          <w:rStyle w:val="Char3"/>
          <w:rtl/>
        </w:rPr>
      </w:pPr>
      <w:r w:rsidRPr="0047692D">
        <w:rPr>
          <w:rStyle w:val="Char5"/>
          <w:rFonts w:hint="cs"/>
          <w:rtl/>
        </w:rPr>
        <w:t>«از تو درباره [آمیزش با زنان به هنگام] حیض می‌پرسند. بگو زیان و ضرر است [و علاوه بر نافرمانی خداوند،</w:t>
      </w:r>
      <w:r w:rsidR="00871C93" w:rsidRPr="0047692D">
        <w:rPr>
          <w:rStyle w:val="Char5"/>
          <w:rFonts w:hint="cs"/>
          <w:rtl/>
        </w:rPr>
        <w:t xml:space="preserve"> بیماری‌هایی نیز به دنبال دارد]</w:t>
      </w:r>
      <w:r w:rsidRPr="0047692D">
        <w:rPr>
          <w:rStyle w:val="Char5"/>
          <w:rFonts w:hint="cs"/>
          <w:rtl/>
        </w:rPr>
        <w:t>»</w:t>
      </w:r>
      <w:r w:rsidR="00871C93"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همچنین می‌فرماید:</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0C4F48" w:rsidRPr="00782D61">
        <w:rPr>
          <w:rStyle w:val="Char4"/>
          <w:rFonts w:hint="eastAsia"/>
          <w:rtl/>
        </w:rPr>
        <w:t>وَيَسۡ‍َٔلُونَكَ</w:t>
      </w:r>
      <w:r w:rsidR="000C4F48" w:rsidRPr="00782D61">
        <w:rPr>
          <w:rStyle w:val="Char4"/>
          <w:rtl/>
        </w:rPr>
        <w:t xml:space="preserve"> عَنِ </w:t>
      </w:r>
      <w:r w:rsidR="000C4F48" w:rsidRPr="00782D61">
        <w:rPr>
          <w:rStyle w:val="Char4"/>
          <w:rFonts w:hint="cs"/>
          <w:rtl/>
        </w:rPr>
        <w:t>ٱ</w:t>
      </w:r>
      <w:r w:rsidR="000C4F48" w:rsidRPr="00782D61">
        <w:rPr>
          <w:rStyle w:val="Char4"/>
          <w:rFonts w:hint="eastAsia"/>
          <w:rtl/>
        </w:rPr>
        <w:t>لرُّوحِۖ</w:t>
      </w:r>
      <w:r w:rsidR="000C4F48" w:rsidRPr="00782D61">
        <w:rPr>
          <w:rStyle w:val="Char4"/>
          <w:rtl/>
        </w:rPr>
        <w:t xml:space="preserve"> قُلِ </w:t>
      </w:r>
      <w:r w:rsidR="000C4F48" w:rsidRPr="00782D61">
        <w:rPr>
          <w:rStyle w:val="Char4"/>
          <w:rFonts w:hint="cs"/>
          <w:rtl/>
        </w:rPr>
        <w:t>ٱ</w:t>
      </w:r>
      <w:r w:rsidR="000C4F48" w:rsidRPr="00782D61">
        <w:rPr>
          <w:rStyle w:val="Char4"/>
          <w:rFonts w:hint="eastAsia"/>
          <w:rtl/>
        </w:rPr>
        <w:t>لرُّوحُ</w:t>
      </w:r>
      <w:r w:rsidR="000C4F48" w:rsidRPr="00782D61">
        <w:rPr>
          <w:rStyle w:val="Char4"/>
          <w:rtl/>
        </w:rPr>
        <w:t xml:space="preserve"> مِنۡ أَمۡرِ رَبِّي وَمَآ أُوتِيتُم مِّنَ </w:t>
      </w:r>
      <w:r w:rsidR="000C4F48" w:rsidRPr="00782D61">
        <w:rPr>
          <w:rStyle w:val="Char4"/>
          <w:rFonts w:hint="cs"/>
          <w:rtl/>
        </w:rPr>
        <w:t>ٱ</w:t>
      </w:r>
      <w:r w:rsidR="000C4F48" w:rsidRPr="00782D61">
        <w:rPr>
          <w:rStyle w:val="Char4"/>
          <w:rFonts w:hint="eastAsia"/>
          <w:rtl/>
        </w:rPr>
        <w:t>لۡعِلۡمِ</w:t>
      </w:r>
      <w:r w:rsidR="000C4F48" w:rsidRPr="00782D61">
        <w:rPr>
          <w:rStyle w:val="Char4"/>
          <w:rtl/>
        </w:rPr>
        <w:t xml:space="preserve"> إِلَّا قَلِيلٗا ٨٥</w:t>
      </w:r>
      <w:r w:rsidR="005D569C" w:rsidRPr="00782D61">
        <w:rPr>
          <w:rFonts w:ascii="Traditional Arabic" w:hAnsi="Traditional Arabic" w:cs="Traditional Arabic"/>
          <w:sz w:val="30"/>
          <w:szCs w:val="30"/>
          <w:rtl/>
          <w:lang w:bidi="fa-IR"/>
        </w:rPr>
        <w:t>﴾</w:t>
      </w:r>
      <w:r w:rsidR="005D569C" w:rsidRPr="00782D61">
        <w:rPr>
          <w:rStyle w:val="Char3"/>
          <w:rFonts w:hint="cs"/>
          <w:rtl/>
        </w:rPr>
        <w:t xml:space="preserve"> </w:t>
      </w:r>
      <w:r w:rsidR="005D569C" w:rsidRPr="00782D61">
        <w:rPr>
          <w:rStyle w:val="Char2"/>
          <w:rFonts w:hint="cs"/>
          <w:rtl/>
        </w:rPr>
        <w:t>[الإسراء: 85].</w:t>
      </w:r>
    </w:p>
    <w:p w:rsidR="009B6AE9" w:rsidRPr="00782D61" w:rsidRDefault="009B6AE9" w:rsidP="00782D61">
      <w:pPr>
        <w:widowControl w:val="0"/>
        <w:tabs>
          <w:tab w:val="right" w:pos="7371"/>
        </w:tabs>
        <w:bidi/>
        <w:ind w:firstLine="284"/>
        <w:jc w:val="both"/>
        <w:rPr>
          <w:rStyle w:val="Char3"/>
          <w:rtl/>
        </w:rPr>
      </w:pPr>
      <w:r w:rsidRPr="0047692D">
        <w:rPr>
          <w:rStyle w:val="Char5"/>
          <w:rFonts w:hint="cs"/>
          <w:rtl/>
        </w:rPr>
        <w:t>«[ای پیامبر] از تو دربار</w:t>
      </w:r>
      <w:r w:rsidR="0062225C" w:rsidRPr="0047692D">
        <w:rPr>
          <w:rStyle w:val="Char5"/>
          <w:rFonts w:hint="cs"/>
          <w:rtl/>
        </w:rPr>
        <w:t>ۀ</w:t>
      </w:r>
      <w:r w:rsidRPr="0047692D">
        <w:rPr>
          <w:rStyle w:val="Char5"/>
          <w:rFonts w:hint="cs"/>
          <w:rtl/>
        </w:rPr>
        <w:t xml:space="preserve"> روح می‌پرسند [که چیست]. بگو: روح چیزی است که تنها پروردگارم از آن آگاه است [و خلقتی اسرارآمیز و ساختمانی مغایر با ساختمان ماده دارد و اعجوبه جهان آفرینش است. بنابراین جای شگفت نیست اگر به حقیقت روح پی نبرید] چرا که جز </w:t>
      </w:r>
      <w:r w:rsidR="0043422F" w:rsidRPr="0047692D">
        <w:rPr>
          <w:rStyle w:val="Char5"/>
          <w:rFonts w:hint="cs"/>
          <w:rtl/>
        </w:rPr>
        <w:t>دانش اندکی به شما داده نشده است</w:t>
      </w:r>
      <w:r w:rsidRPr="0047692D">
        <w:rPr>
          <w:rStyle w:val="Char5"/>
          <w:rFonts w:hint="cs"/>
          <w:rtl/>
        </w:rPr>
        <w:t>»</w:t>
      </w:r>
      <w:r w:rsidR="0043422F"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در همه این آیات به جز یک آیه لفظ «یسألونکَ» و جواب تعلیمی «قل» آمده است. که این یک آیه به شیوه و اسلوب دیگری آمده است. آیه موردنظر این سخن پروردگار است که می‌فرماید:</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0C4F48" w:rsidRPr="00782D61">
        <w:rPr>
          <w:rStyle w:val="Char4"/>
          <w:rFonts w:hint="eastAsia"/>
          <w:rtl/>
        </w:rPr>
        <w:t>وَإِذَا</w:t>
      </w:r>
      <w:r w:rsidR="000C4F48" w:rsidRPr="00782D61">
        <w:rPr>
          <w:rStyle w:val="Char4"/>
          <w:rtl/>
        </w:rPr>
        <w:t xml:space="preserve"> سَأَلَكَ عِبَادِي عَنِّي فَإِنِّي قَرِيبٌۖ أُجِيبُ دَعۡوَةَ </w:t>
      </w:r>
      <w:r w:rsidR="000C4F48" w:rsidRPr="00782D61">
        <w:rPr>
          <w:rStyle w:val="Char4"/>
          <w:rFonts w:hint="cs"/>
          <w:rtl/>
        </w:rPr>
        <w:t>ٱ</w:t>
      </w:r>
      <w:r w:rsidR="000C4F48" w:rsidRPr="00782D61">
        <w:rPr>
          <w:rStyle w:val="Char4"/>
          <w:rFonts w:hint="eastAsia"/>
          <w:rtl/>
        </w:rPr>
        <w:t>لدَّاعِ</w:t>
      </w:r>
      <w:r w:rsidR="000C4F48" w:rsidRPr="00782D61">
        <w:rPr>
          <w:rStyle w:val="Char4"/>
          <w:rtl/>
        </w:rPr>
        <w:t xml:space="preserve"> إِذَا دَعَانِۖ فَلۡيَسۡتَجِيبُواْ لِي وَلۡيُؤۡمِنُواْ بِي لَعَلَّهُمۡ يَرۡشُدُونَ ١٨٦</w:t>
      </w:r>
      <w:r w:rsidR="005D569C" w:rsidRPr="00782D61">
        <w:rPr>
          <w:rFonts w:ascii="Traditional Arabic" w:hAnsi="Traditional Arabic" w:cs="Traditional Arabic"/>
          <w:sz w:val="30"/>
          <w:szCs w:val="30"/>
          <w:rtl/>
          <w:lang w:bidi="fa-IR"/>
        </w:rPr>
        <w:t>﴾</w:t>
      </w:r>
      <w:r w:rsidR="005D569C" w:rsidRPr="00782D61">
        <w:rPr>
          <w:rStyle w:val="Char3"/>
          <w:rFonts w:hint="cs"/>
          <w:rtl/>
        </w:rPr>
        <w:t xml:space="preserve"> </w:t>
      </w:r>
      <w:r w:rsidR="005D569C" w:rsidRPr="00782D61">
        <w:rPr>
          <w:rStyle w:val="Char2"/>
          <w:rFonts w:hint="cs"/>
          <w:rtl/>
        </w:rPr>
        <w:t>[البقرة</w:t>
      </w:r>
      <w:r w:rsidR="005D569C" w:rsidRPr="00782D61">
        <w:rPr>
          <w:rStyle w:val="Char2"/>
          <w:rFonts w:hint="cs"/>
          <w:rtl/>
          <w:lang w:bidi="fa-IR"/>
        </w:rPr>
        <w:t>: 186</w:t>
      </w:r>
      <w:r w:rsidR="005D569C" w:rsidRPr="00782D61">
        <w:rPr>
          <w:rStyle w:val="Char2"/>
          <w:rFonts w:hint="cs"/>
          <w:rtl/>
        </w:rPr>
        <w:t>].</w:t>
      </w:r>
    </w:p>
    <w:p w:rsidR="009B6AE9" w:rsidRPr="00782D61" w:rsidRDefault="009B6AE9" w:rsidP="00782D61">
      <w:pPr>
        <w:widowControl w:val="0"/>
        <w:tabs>
          <w:tab w:val="right" w:pos="7371"/>
        </w:tabs>
        <w:bidi/>
        <w:ind w:firstLine="284"/>
        <w:jc w:val="both"/>
        <w:rPr>
          <w:rStyle w:val="Char3"/>
          <w:rtl/>
        </w:rPr>
      </w:pPr>
      <w:r w:rsidRPr="0047692D">
        <w:rPr>
          <w:rStyle w:val="Char5"/>
          <w:rFonts w:hint="cs"/>
          <w:rtl/>
        </w:rPr>
        <w:t>«</w:t>
      </w:r>
      <w:r w:rsidR="00E85DB9" w:rsidRPr="0047692D">
        <w:rPr>
          <w:rStyle w:val="Char5"/>
          <w:rtl/>
        </w:rPr>
        <w:t xml:space="preserve">و هنگامى </w:t>
      </w:r>
      <w:r w:rsidR="0062225C" w:rsidRPr="0047692D">
        <w:rPr>
          <w:rStyle w:val="Char5"/>
          <w:rtl/>
        </w:rPr>
        <w:t>ک</w:t>
      </w:r>
      <w:r w:rsidR="00E85DB9" w:rsidRPr="0047692D">
        <w:rPr>
          <w:rStyle w:val="Char5"/>
          <w:rtl/>
        </w:rPr>
        <w:t xml:space="preserve">ه بندگان من، از تو در باره من سؤال </w:t>
      </w:r>
      <w:r w:rsidR="0062225C" w:rsidRPr="0047692D">
        <w:rPr>
          <w:rStyle w:val="Char5"/>
          <w:rtl/>
        </w:rPr>
        <w:t>ک</w:t>
      </w:r>
      <w:r w:rsidR="00E85DB9" w:rsidRPr="0047692D">
        <w:rPr>
          <w:rStyle w:val="Char5"/>
          <w:rtl/>
        </w:rPr>
        <w:t>نند، (بگو:) من نزد</w:t>
      </w:r>
      <w:r w:rsidR="0062225C" w:rsidRPr="0047692D">
        <w:rPr>
          <w:rStyle w:val="Char5"/>
          <w:rtl/>
        </w:rPr>
        <w:t>یک</w:t>
      </w:r>
      <w:r w:rsidR="00E85DB9" w:rsidRPr="0047692D">
        <w:rPr>
          <w:rStyle w:val="Char5"/>
          <w:rtl/>
        </w:rPr>
        <w:t xml:space="preserve">م! دعاى دعا </w:t>
      </w:r>
      <w:r w:rsidR="0062225C" w:rsidRPr="0047692D">
        <w:rPr>
          <w:rStyle w:val="Char5"/>
          <w:rtl/>
        </w:rPr>
        <w:t>ک</w:t>
      </w:r>
      <w:r w:rsidR="00E85DB9" w:rsidRPr="0047692D">
        <w:rPr>
          <w:rStyle w:val="Char5"/>
          <w:rtl/>
        </w:rPr>
        <w:t xml:space="preserve">ننده را، به هنگامى </w:t>
      </w:r>
      <w:r w:rsidR="0062225C" w:rsidRPr="0047692D">
        <w:rPr>
          <w:rStyle w:val="Char5"/>
          <w:rtl/>
        </w:rPr>
        <w:t>ک</w:t>
      </w:r>
      <w:r w:rsidR="00E85DB9" w:rsidRPr="0047692D">
        <w:rPr>
          <w:rStyle w:val="Char5"/>
          <w:rtl/>
        </w:rPr>
        <w:t>ه مرا مى‏خواند، پاسخ مى‏گو</w:t>
      </w:r>
      <w:r w:rsidR="0062225C" w:rsidRPr="0047692D">
        <w:rPr>
          <w:rStyle w:val="Char5"/>
          <w:rtl/>
        </w:rPr>
        <w:t>ی</w:t>
      </w:r>
      <w:r w:rsidR="00E85DB9" w:rsidRPr="0047692D">
        <w:rPr>
          <w:rStyle w:val="Char5"/>
          <w:rtl/>
        </w:rPr>
        <w:t>م! پس با</w:t>
      </w:r>
      <w:r w:rsidR="0062225C" w:rsidRPr="0047692D">
        <w:rPr>
          <w:rStyle w:val="Char5"/>
          <w:rtl/>
        </w:rPr>
        <w:t>ی</w:t>
      </w:r>
      <w:r w:rsidR="00E85DB9" w:rsidRPr="0047692D">
        <w:rPr>
          <w:rStyle w:val="Char5"/>
          <w:rtl/>
        </w:rPr>
        <w:t>د دعوت مرا بپذ</w:t>
      </w:r>
      <w:r w:rsidR="0062225C" w:rsidRPr="0047692D">
        <w:rPr>
          <w:rStyle w:val="Char5"/>
          <w:rtl/>
        </w:rPr>
        <w:t>ی</w:t>
      </w:r>
      <w:r w:rsidR="00E85DB9" w:rsidRPr="0047692D">
        <w:rPr>
          <w:rStyle w:val="Char5"/>
          <w:rtl/>
        </w:rPr>
        <w:t>رند، و به من ا</w:t>
      </w:r>
      <w:r w:rsidR="0062225C" w:rsidRPr="0047692D">
        <w:rPr>
          <w:rStyle w:val="Char5"/>
          <w:rtl/>
        </w:rPr>
        <w:t>ی</w:t>
      </w:r>
      <w:r w:rsidR="00E85DB9" w:rsidRPr="0047692D">
        <w:rPr>
          <w:rStyle w:val="Char5"/>
          <w:rtl/>
        </w:rPr>
        <w:t>مان ب</w:t>
      </w:r>
      <w:r w:rsidR="0062225C" w:rsidRPr="0047692D">
        <w:rPr>
          <w:rStyle w:val="Char5"/>
          <w:rtl/>
        </w:rPr>
        <w:t>ی</w:t>
      </w:r>
      <w:r w:rsidR="00E85DB9" w:rsidRPr="0047692D">
        <w:rPr>
          <w:rStyle w:val="Char5"/>
          <w:rtl/>
        </w:rPr>
        <w:t xml:space="preserve">اورند، تا راه </w:t>
      </w:r>
      <w:r w:rsidR="0062225C" w:rsidRPr="0047692D">
        <w:rPr>
          <w:rStyle w:val="Char5"/>
          <w:rtl/>
        </w:rPr>
        <w:t>ی</w:t>
      </w:r>
      <w:r w:rsidR="00E85DB9" w:rsidRPr="0047692D">
        <w:rPr>
          <w:rStyle w:val="Char5"/>
          <w:rtl/>
        </w:rPr>
        <w:t>ابند (و به مقصد برسند)</w:t>
      </w:r>
      <w:r w:rsidRPr="0047692D">
        <w:rPr>
          <w:rStyle w:val="Char5"/>
          <w:rFonts w:hint="cs"/>
          <w:rtl/>
        </w:rPr>
        <w:t>»</w:t>
      </w:r>
      <w:r w:rsidR="00E85DB9" w:rsidRPr="00782D61">
        <w:rPr>
          <w:rStyle w:val="Char3"/>
          <w:rFonts w:hint="cs"/>
          <w:rtl/>
        </w:rPr>
        <w:t>.</w:t>
      </w:r>
    </w:p>
    <w:p w:rsidR="009B6AE9" w:rsidRPr="00782D61" w:rsidRDefault="009B6AE9" w:rsidP="00935477">
      <w:pPr>
        <w:widowControl w:val="0"/>
        <w:bidi/>
        <w:ind w:firstLine="284"/>
        <w:jc w:val="both"/>
        <w:rPr>
          <w:rStyle w:val="Char3"/>
          <w:rtl/>
        </w:rPr>
      </w:pPr>
      <w:r w:rsidRPr="00782D61">
        <w:rPr>
          <w:rStyle w:val="Char3"/>
          <w:rFonts w:hint="cs"/>
          <w:rtl/>
        </w:rPr>
        <w:t xml:space="preserve">بنابراین خداوند در این آیه عبارت </w:t>
      </w:r>
      <w:r w:rsidR="0047692D">
        <w:rPr>
          <w:rStyle w:val="Char3"/>
          <w:rFonts w:cs="Traditional Arabic"/>
          <w:color w:val="000000"/>
          <w:shd w:val="clear" w:color="auto" w:fill="FFFFFF"/>
          <w:rtl/>
        </w:rPr>
        <w:t>﴿</w:t>
      </w:r>
      <w:r w:rsidR="0047692D">
        <w:rPr>
          <w:rStyle w:val="Char3"/>
          <w:rFonts w:cs="KFGQPC Uthmanic Script HAFS"/>
          <w:color w:val="000000"/>
          <w:shd w:val="clear" w:color="auto" w:fill="FFFFFF"/>
          <w:rtl/>
        </w:rPr>
        <w:t>قُلۡ</w:t>
      </w:r>
      <w:r w:rsidR="0047692D">
        <w:rPr>
          <w:rStyle w:val="Char3"/>
          <w:rFonts w:cs="Traditional Arabic"/>
          <w:color w:val="000000"/>
          <w:shd w:val="clear" w:color="auto" w:fill="FFFFFF"/>
          <w:rtl/>
        </w:rPr>
        <w:t>﴾</w:t>
      </w:r>
      <w:r w:rsidRPr="00782D61">
        <w:rPr>
          <w:rStyle w:val="Char3"/>
          <w:rFonts w:hint="cs"/>
          <w:rtl/>
        </w:rPr>
        <w:t xml:space="preserve"> یعنی بگو: ... را ذکر نکرده است. بلکه مستقیماً فرموده است:</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0C4F48" w:rsidRPr="00782D61">
        <w:rPr>
          <w:rStyle w:val="Char4"/>
          <w:rtl/>
        </w:rPr>
        <w:t>فَإِنِّي قَرِيبٌ</w:t>
      </w:r>
      <w:r w:rsidR="005D569C" w:rsidRPr="00782D61">
        <w:rPr>
          <w:rFonts w:ascii="Traditional Arabic" w:hAnsi="Traditional Arabic" w:cs="Traditional Arabic"/>
          <w:sz w:val="30"/>
          <w:szCs w:val="30"/>
          <w:rtl/>
          <w:lang w:bidi="fa-IR"/>
        </w:rPr>
        <w:t>﴾</w:t>
      </w:r>
      <w:r w:rsidRPr="005C1862">
        <w:rPr>
          <w:rStyle w:val="Char3"/>
          <w:rFonts w:hint="cs"/>
          <w:rtl/>
        </w:rPr>
        <w:t>:</w:t>
      </w:r>
      <w:r w:rsidRPr="00782D61">
        <w:rPr>
          <w:rStyle w:val="Char3"/>
          <w:rFonts w:hint="cs"/>
          <w:rtl/>
        </w:rPr>
        <w:t xml:space="preserve"> پس من نزدیک هستم. زیرا درخواست کردن فقط باید از خداوند انجام شود و به واسطه‌ای میان بندگان و خداوند نیازی نیست حتی اگر آن بنده، پیامبر</w:t>
      </w:r>
      <w:r w:rsidR="002950C1" w:rsidRPr="002950C1">
        <w:rPr>
          <w:rStyle w:val="Char3"/>
          <w:rFonts w:cs="CTraditional Arabic" w:hint="cs"/>
          <w:rtl/>
        </w:rPr>
        <w:t xml:space="preserve">ص </w:t>
      </w:r>
      <w:r w:rsidRPr="00782D61">
        <w:rPr>
          <w:rStyle w:val="Char3"/>
          <w:rFonts w:hint="cs"/>
          <w:rtl/>
        </w:rPr>
        <w:t>باشد. در این صورت نیاز به واسطه قرار دادن صالحین و اولیا به طریق اولی باطل است. زیرا پیامبر</w:t>
      </w:r>
      <w:r w:rsidR="002950C1" w:rsidRPr="002950C1">
        <w:rPr>
          <w:rStyle w:val="Char3"/>
          <w:rFonts w:cs="CTraditional Arabic" w:hint="cs"/>
          <w:rtl/>
        </w:rPr>
        <w:t xml:space="preserve">ص </w:t>
      </w:r>
      <w:r w:rsidRPr="00782D61">
        <w:rPr>
          <w:rStyle w:val="Char3"/>
          <w:rFonts w:hint="cs"/>
          <w:rtl/>
        </w:rPr>
        <w:t>فرستاده خداوند و پیام‌آور خداوند در میان مردم برای تبلیغ رسالت و شریعت می‌باشد. اما در زمینه دعا و عبادت باید گفت که میان خداوند و بنده هیچ حجاب و پرده‌ای وجود ندارد تا نیازی به واسطه وجود داشته باشد. این امر مصداق آیه</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0C4F48" w:rsidRPr="00782D61">
        <w:rPr>
          <w:rStyle w:val="Char4"/>
          <w:rtl/>
        </w:rPr>
        <w:t xml:space="preserve">أُجِيبُ دَعۡوَةَ </w:t>
      </w:r>
      <w:r w:rsidR="000C4F48" w:rsidRPr="00782D61">
        <w:rPr>
          <w:rStyle w:val="Char4"/>
          <w:rFonts w:hint="cs"/>
          <w:rtl/>
        </w:rPr>
        <w:t>ٱ</w:t>
      </w:r>
      <w:r w:rsidR="000C4F48" w:rsidRPr="00782D61">
        <w:rPr>
          <w:rStyle w:val="Char4"/>
          <w:rFonts w:hint="eastAsia"/>
          <w:rtl/>
        </w:rPr>
        <w:t>لدَّاعِ</w:t>
      </w:r>
      <w:r w:rsidR="000C4F48" w:rsidRPr="00782D61">
        <w:rPr>
          <w:rStyle w:val="Char4"/>
          <w:rtl/>
        </w:rPr>
        <w:t xml:space="preserve"> إِذَا دَعَانِ</w:t>
      </w:r>
      <w:r w:rsidR="005D569C" w:rsidRPr="00782D61">
        <w:rPr>
          <w:rFonts w:ascii="Traditional Arabic" w:hAnsi="Traditional Arabic" w:cs="Traditional Arabic"/>
          <w:sz w:val="30"/>
          <w:szCs w:val="30"/>
          <w:rtl/>
          <w:lang w:bidi="fa-IR"/>
        </w:rPr>
        <w:t>﴾</w:t>
      </w:r>
      <w:r w:rsidR="005D569C" w:rsidRPr="00782D61">
        <w:rPr>
          <w:rStyle w:val="Char3"/>
          <w:rFonts w:hint="cs"/>
          <w:rtl/>
        </w:rPr>
        <w:t xml:space="preserve"> </w:t>
      </w:r>
      <w:r w:rsidR="005D569C" w:rsidRPr="00782D61">
        <w:rPr>
          <w:rStyle w:val="Char2"/>
          <w:rFonts w:hint="cs"/>
          <w:rtl/>
        </w:rPr>
        <w:t>[البقرة</w:t>
      </w:r>
      <w:r w:rsidR="005D569C" w:rsidRPr="00782D61">
        <w:rPr>
          <w:rStyle w:val="Char2"/>
          <w:rFonts w:hint="cs"/>
          <w:rtl/>
          <w:lang w:bidi="fa-IR"/>
        </w:rPr>
        <w:t>: 186</w:t>
      </w:r>
      <w:r w:rsidR="005D569C" w:rsidRPr="00782D61">
        <w:rPr>
          <w:rStyle w:val="Char2"/>
          <w:rFonts w:hint="cs"/>
          <w:rtl/>
        </w:rPr>
        <w:t>]</w:t>
      </w:r>
      <w:r w:rsidR="00974C34">
        <w:rPr>
          <w:rStyle w:val="Char2"/>
          <w:rFonts w:hint="cs"/>
          <w:rtl/>
        </w:rPr>
        <w:t xml:space="preserve"> </w:t>
      </w:r>
      <w:r w:rsidRPr="00782D61">
        <w:rPr>
          <w:rStyle w:val="Char3"/>
          <w:rFonts w:hint="cs"/>
          <w:rtl/>
        </w:rPr>
        <w:t>می‌باشد.</w:t>
      </w:r>
    </w:p>
    <w:p w:rsidR="009B6AE9" w:rsidRDefault="009B6AE9" w:rsidP="00782D61">
      <w:pPr>
        <w:widowControl w:val="0"/>
        <w:bidi/>
        <w:ind w:firstLine="284"/>
        <w:jc w:val="both"/>
        <w:rPr>
          <w:rStyle w:val="Char3"/>
          <w:rtl/>
        </w:rPr>
      </w:pPr>
      <w:r w:rsidRPr="00782D61">
        <w:rPr>
          <w:rStyle w:val="Char3"/>
          <w:rFonts w:hint="cs"/>
          <w:rtl/>
        </w:rPr>
        <w:t>رابعاً: خداوند تنها کسی است که می‌تواند مشکلات و سختی‌ها را از انبیاء و پیامبران دور نماید. اوست که</w:t>
      </w:r>
      <w:r w:rsidR="0062225C" w:rsidRPr="00782D61">
        <w:rPr>
          <w:rStyle w:val="Char3"/>
          <w:rFonts w:hint="cs"/>
          <w:rtl/>
        </w:rPr>
        <w:t xml:space="preserve"> آن‌ها </w:t>
      </w:r>
      <w:r w:rsidRPr="00782D61">
        <w:rPr>
          <w:rStyle w:val="Char3"/>
          <w:rFonts w:hint="cs"/>
          <w:rtl/>
        </w:rPr>
        <w:t xml:space="preserve">را حفظ نموده است. </w:t>
      </w:r>
      <w:r w:rsidR="00AA62B8">
        <w:rPr>
          <w:rStyle w:val="Char3"/>
          <w:rFonts w:hint="cs"/>
          <w:rtl/>
        </w:rPr>
        <w:t>همچنان‌که</w:t>
      </w:r>
      <w:r w:rsidRPr="00782D61">
        <w:rPr>
          <w:rStyle w:val="Char3"/>
          <w:rFonts w:hint="cs"/>
          <w:rtl/>
        </w:rPr>
        <w:t xml:space="preserve"> موسی</w:t>
      </w:r>
      <w:r w:rsidR="000D0C52" w:rsidRPr="000D0C52">
        <w:rPr>
          <w:rStyle w:val="Char3"/>
          <w:rFonts w:cs="CTraditional Arabic" w:hint="cs"/>
          <w:rtl/>
        </w:rPr>
        <w:t xml:space="preserve">÷ </w:t>
      </w:r>
      <w:r w:rsidRPr="00782D61">
        <w:rPr>
          <w:rStyle w:val="Char3"/>
          <w:rFonts w:hint="cs"/>
          <w:rtl/>
        </w:rPr>
        <w:t>را در حالی که طفلی شیرخوار بود را در صندوقی در نیل</w:t>
      </w:r>
      <w:r w:rsidR="007C7ABE" w:rsidRPr="00782D61">
        <w:rPr>
          <w:rStyle w:val="Char3"/>
          <w:rFonts w:hint="cs"/>
          <w:rtl/>
        </w:rPr>
        <w:t>،</w:t>
      </w:r>
      <w:r w:rsidRPr="00782D61">
        <w:rPr>
          <w:rStyle w:val="Char3"/>
          <w:rFonts w:hint="cs"/>
          <w:rtl/>
        </w:rPr>
        <w:t xml:space="preserve"> و همچنین یونس</w:t>
      </w:r>
      <w:r w:rsidR="000D0C52" w:rsidRPr="000D0C52">
        <w:rPr>
          <w:rStyle w:val="Char3"/>
          <w:rFonts w:cs="CTraditional Arabic" w:hint="cs"/>
          <w:rtl/>
        </w:rPr>
        <w:t xml:space="preserve">÷ </w:t>
      </w:r>
      <w:r w:rsidRPr="00782D61">
        <w:rPr>
          <w:rStyle w:val="Char3"/>
          <w:rFonts w:hint="cs"/>
          <w:rtl/>
        </w:rPr>
        <w:t>را در داخل شکم ماهی حفظ نمود. همچنین سایر انبیاء</w:t>
      </w:r>
      <w:r w:rsidR="000D0C52" w:rsidRPr="000D0C52">
        <w:rPr>
          <w:rStyle w:val="Char3"/>
          <w:rFonts w:cs="CTraditional Arabic" w:hint="cs"/>
          <w:rtl/>
        </w:rPr>
        <w:t xml:space="preserve">† </w:t>
      </w:r>
      <w:r w:rsidRPr="00782D61">
        <w:rPr>
          <w:rStyle w:val="Char3"/>
          <w:rFonts w:hint="cs"/>
          <w:rtl/>
        </w:rPr>
        <w:t>را از گزند دشمنان و مصائب حفظ نموده است.</w:t>
      </w:r>
    </w:p>
    <w:p w:rsidR="00A23D14" w:rsidRPr="00782D61" w:rsidRDefault="00A23D14" w:rsidP="00A23D14">
      <w:pPr>
        <w:widowControl w:val="0"/>
        <w:bidi/>
        <w:ind w:firstLine="284"/>
        <w:jc w:val="both"/>
        <w:rPr>
          <w:rStyle w:val="Char3"/>
          <w:rtl/>
        </w:rPr>
      </w:pPr>
    </w:p>
    <w:p w:rsidR="009B6AE9" w:rsidRPr="00782D61" w:rsidRDefault="009B6AE9" w:rsidP="00D95647">
      <w:pPr>
        <w:pStyle w:val="a9"/>
        <w:rPr>
          <w:rtl/>
          <w:lang w:bidi="fa-IR"/>
        </w:rPr>
      </w:pPr>
      <w:r w:rsidRPr="00782D61">
        <w:rPr>
          <w:rFonts w:hint="cs"/>
          <w:rtl/>
          <w:lang w:bidi="fa-IR"/>
        </w:rPr>
        <w:t>سؤال اساسی این است که:</w:t>
      </w:r>
      <w:r w:rsidR="00FE6C45" w:rsidRPr="00782D61">
        <w:rPr>
          <w:rFonts w:hint="cs"/>
          <w:rtl/>
          <w:lang w:bidi="fa-IR"/>
        </w:rPr>
        <w:t xml:space="preserve"> </w:t>
      </w:r>
    </w:p>
    <w:p w:rsidR="009B6AE9" w:rsidRPr="00782D61" w:rsidRDefault="009B6AE9" w:rsidP="00782D61">
      <w:pPr>
        <w:widowControl w:val="0"/>
        <w:bidi/>
        <w:ind w:firstLine="284"/>
        <w:jc w:val="both"/>
        <w:rPr>
          <w:rStyle w:val="Char3"/>
          <w:rtl/>
        </w:rPr>
      </w:pPr>
      <w:r w:rsidRPr="00782D61">
        <w:rPr>
          <w:rStyle w:val="Char3"/>
          <w:rFonts w:hint="cs"/>
          <w:rtl/>
        </w:rPr>
        <w:t>آیا زمانی که شما به مشکلی دچار شوید آیا خداوند قادر به حل و رفع آن مشکل است یا خیر؟</w:t>
      </w:r>
    </w:p>
    <w:p w:rsidR="009B6AE9" w:rsidRPr="00782D61" w:rsidRDefault="009B6AE9" w:rsidP="00A23D14">
      <w:pPr>
        <w:widowControl w:val="0"/>
        <w:numPr>
          <w:ilvl w:val="0"/>
          <w:numId w:val="11"/>
        </w:numPr>
        <w:tabs>
          <w:tab w:val="clear" w:pos="170"/>
          <w:tab w:val="num" w:pos="-9"/>
        </w:tabs>
        <w:bidi/>
        <w:ind w:left="641" w:hanging="357"/>
        <w:jc w:val="both"/>
        <w:rPr>
          <w:rStyle w:val="Char3"/>
        </w:rPr>
      </w:pPr>
      <w:r w:rsidRPr="00782D61">
        <w:rPr>
          <w:rStyle w:val="Char3"/>
          <w:rFonts w:hint="cs"/>
          <w:rtl/>
        </w:rPr>
        <w:t>آیا خداوند از احوال شما اطلاعی دارد و صدایتان را می‌شنود یا نه؟ آیا خداوند برای [حفاظت و حمایت از] بنده‌اش کافی نیست؟</w:t>
      </w:r>
    </w:p>
    <w:p w:rsidR="009B6AE9" w:rsidRPr="00782D61" w:rsidRDefault="009B6AE9" w:rsidP="00A23D14">
      <w:pPr>
        <w:widowControl w:val="0"/>
        <w:numPr>
          <w:ilvl w:val="0"/>
          <w:numId w:val="11"/>
        </w:numPr>
        <w:tabs>
          <w:tab w:val="clear" w:pos="170"/>
          <w:tab w:val="num" w:pos="-9"/>
        </w:tabs>
        <w:bidi/>
        <w:ind w:left="641" w:hanging="357"/>
        <w:jc w:val="both"/>
        <w:rPr>
          <w:rStyle w:val="Char3"/>
        </w:rPr>
      </w:pPr>
      <w:r w:rsidRPr="00782D61">
        <w:rPr>
          <w:rStyle w:val="Char3"/>
          <w:rFonts w:hint="cs"/>
          <w:rtl/>
        </w:rPr>
        <w:t>آیا خداوند آن کسی نیست که به فریاد درمانده می‌رسد و بلا و گرفتاری را برطرف می‌کند؟</w:t>
      </w:r>
    </w:p>
    <w:p w:rsidR="009B6AE9" w:rsidRPr="00782D61" w:rsidRDefault="009B6AE9" w:rsidP="00A23D14">
      <w:pPr>
        <w:widowControl w:val="0"/>
        <w:numPr>
          <w:ilvl w:val="0"/>
          <w:numId w:val="11"/>
        </w:numPr>
        <w:tabs>
          <w:tab w:val="clear" w:pos="170"/>
        </w:tabs>
        <w:bidi/>
        <w:ind w:left="641" w:hanging="357"/>
        <w:jc w:val="both"/>
        <w:rPr>
          <w:rStyle w:val="Char3"/>
          <w:rtl/>
        </w:rPr>
      </w:pPr>
      <w:r w:rsidRPr="00782D61">
        <w:rPr>
          <w:rStyle w:val="Char3"/>
          <w:rFonts w:hint="cs"/>
          <w:rtl/>
        </w:rPr>
        <w:t>آیا اولیا و صالحان بیشتر از خداوند به فکر حفظ شما و دلسوزتان هستند؟ یا بیشتر از خداوند به شما لطف دارند؟ یا بیش از پروردگار شما را دوست دارند؟</w:t>
      </w:r>
    </w:p>
    <w:p w:rsidR="009B6AE9" w:rsidRPr="00782D61" w:rsidRDefault="009B6AE9" w:rsidP="00782D61">
      <w:pPr>
        <w:widowControl w:val="0"/>
        <w:bidi/>
        <w:ind w:firstLine="284"/>
        <w:jc w:val="both"/>
        <w:rPr>
          <w:rStyle w:val="Char3"/>
          <w:rtl/>
        </w:rPr>
      </w:pPr>
      <w:r w:rsidRPr="00782D61">
        <w:rPr>
          <w:rStyle w:val="Char3"/>
          <w:rFonts w:hint="cs"/>
          <w:rtl/>
        </w:rPr>
        <w:t>مطمئن هستیم که در جواب خواهید گفت: امر و فرمان و حکومت همه از آن خداست.</w:t>
      </w:r>
    </w:p>
    <w:p w:rsidR="009B6AE9" w:rsidRPr="00782D61" w:rsidRDefault="009B6AE9" w:rsidP="00782D61">
      <w:pPr>
        <w:widowControl w:val="0"/>
        <w:bidi/>
        <w:ind w:firstLine="284"/>
        <w:jc w:val="both"/>
        <w:rPr>
          <w:rStyle w:val="Char3"/>
          <w:rtl/>
        </w:rPr>
      </w:pPr>
      <w:r w:rsidRPr="00782D61">
        <w:rPr>
          <w:rStyle w:val="Char3"/>
          <w:rFonts w:hint="cs"/>
          <w:rtl/>
        </w:rPr>
        <w:t>پس ای بندگان خداوند چرا مستقیماً و بدون واسطه به خداپناه نمی‌برید؟</w:t>
      </w:r>
    </w:p>
    <w:p w:rsidR="009B6AE9" w:rsidRPr="00782D61" w:rsidRDefault="009B6AE9" w:rsidP="00782D61">
      <w:pPr>
        <w:widowControl w:val="0"/>
        <w:bidi/>
        <w:ind w:firstLine="284"/>
        <w:jc w:val="both"/>
        <w:rPr>
          <w:rStyle w:val="Char3"/>
          <w:rtl/>
        </w:rPr>
      </w:pPr>
      <w:r w:rsidRPr="00782D61">
        <w:rPr>
          <w:rStyle w:val="Char3"/>
          <w:rFonts w:hint="cs"/>
          <w:rtl/>
        </w:rPr>
        <w:t>ما دوباره به شما می‌گوییم: چرا در عبادت‌هایتان بین خودتان و خداوند واسطه قرار می‌دهید؟</w:t>
      </w:r>
    </w:p>
    <w:p w:rsidR="009B6AE9" w:rsidRPr="00782D61" w:rsidRDefault="009B6AE9" w:rsidP="00782D61">
      <w:pPr>
        <w:widowControl w:val="0"/>
        <w:bidi/>
        <w:ind w:firstLine="284"/>
        <w:jc w:val="both"/>
        <w:rPr>
          <w:rStyle w:val="Char3"/>
          <w:rtl/>
        </w:rPr>
      </w:pPr>
      <w:r w:rsidRPr="00782D61">
        <w:rPr>
          <w:rStyle w:val="Char3"/>
          <w:rFonts w:hint="cs"/>
          <w:rtl/>
        </w:rPr>
        <w:t>آیا گمان می‌کنید آن اولیاء بیشتر از خداوند از احوال شما آگاهی دارند و در برآورده کردن نیازهایتان تواناترند؟</w:t>
      </w:r>
    </w:p>
    <w:p w:rsidR="009B6AE9" w:rsidRPr="00782D61" w:rsidRDefault="009B6AE9" w:rsidP="002E7A64">
      <w:pPr>
        <w:widowControl w:val="0"/>
        <w:bidi/>
        <w:ind w:firstLine="284"/>
        <w:jc w:val="both"/>
        <w:rPr>
          <w:rStyle w:val="Char3"/>
          <w:rtl/>
        </w:rPr>
      </w:pPr>
      <w:r w:rsidRPr="00782D61">
        <w:rPr>
          <w:rStyle w:val="Char3"/>
          <w:rFonts w:hint="cs"/>
          <w:rtl/>
        </w:rPr>
        <w:t>اگر در پاسخ بگویید (بله) ... این کلام کفر ورزیدن به خداوند</w:t>
      </w:r>
      <w:r w:rsidR="002E7A64">
        <w:rPr>
          <w:rStyle w:val="Char3"/>
          <w:rFonts w:cs="CTraditional Arabic" w:hint="cs"/>
          <w:rtl/>
        </w:rPr>
        <w:t>ﻷ</w:t>
      </w:r>
      <w:r w:rsidRPr="00782D61">
        <w:rPr>
          <w:rStyle w:val="Char3"/>
          <w:rFonts w:hint="cs"/>
          <w:rtl/>
        </w:rPr>
        <w:t xml:space="preserve"> است و </w:t>
      </w:r>
      <w:r w:rsidR="00AA62B8">
        <w:rPr>
          <w:rStyle w:val="Char3"/>
          <w:rFonts w:hint="cs"/>
          <w:rtl/>
        </w:rPr>
        <w:t>چنان‌چه</w:t>
      </w:r>
      <w:r w:rsidRPr="00782D61">
        <w:rPr>
          <w:rStyle w:val="Char3"/>
          <w:rFonts w:hint="cs"/>
          <w:rtl/>
        </w:rPr>
        <w:t xml:space="preserve"> بگویی (نه) از شما می‌پرسیم: چرا به جای طلب کردن و درخواست کردن از خداوند به سوی غیر او دست نیاز دراز می‌کنید؟</w:t>
      </w:r>
    </w:p>
    <w:p w:rsidR="009B6AE9" w:rsidRPr="00782D61" w:rsidRDefault="009B6AE9" w:rsidP="008D4FC7">
      <w:pPr>
        <w:widowControl w:val="0"/>
        <w:bidi/>
        <w:ind w:firstLine="284"/>
        <w:jc w:val="both"/>
        <w:rPr>
          <w:rStyle w:val="Char4"/>
          <w:rtl/>
        </w:rPr>
      </w:pPr>
      <w:r w:rsidRPr="00A23D14">
        <w:rPr>
          <w:rStyle w:val="Char8"/>
          <w:rFonts w:hint="cs"/>
          <w:rtl/>
        </w:rPr>
        <w:t>سؤال (2)</w:t>
      </w:r>
      <w:r w:rsidR="00BB5193" w:rsidRPr="00A23D14">
        <w:rPr>
          <w:rStyle w:val="Char8"/>
          <w:rFonts w:hint="cs"/>
          <w:rtl/>
        </w:rPr>
        <w:t>:</w:t>
      </w:r>
      <w:r w:rsidR="00BB5193" w:rsidRPr="00782D61">
        <w:rPr>
          <w:rFonts w:cs="B Jadid" w:hint="cs"/>
          <w:sz w:val="30"/>
          <w:szCs w:val="30"/>
          <w:rtl/>
          <w:lang w:bidi="fa-IR"/>
        </w:rPr>
        <w:t xml:space="preserve"> </w:t>
      </w:r>
      <w:r w:rsidRPr="00782D61">
        <w:rPr>
          <w:rStyle w:val="Char3"/>
          <w:rFonts w:hint="cs"/>
          <w:rtl/>
        </w:rPr>
        <w:t>خداوند</w:t>
      </w:r>
      <w:r w:rsidR="008D4FC7">
        <w:rPr>
          <w:rStyle w:val="Char3"/>
          <w:rFonts w:cs="CTraditional Arabic" w:hint="cs"/>
          <w:rtl/>
        </w:rPr>
        <w:t>ﻷ</w:t>
      </w:r>
      <w:r w:rsidRPr="00782D61">
        <w:rPr>
          <w:rFonts w:hint="cs"/>
          <w:sz w:val="30"/>
          <w:szCs w:val="30"/>
          <w:rtl/>
          <w:lang w:bidi="fa-IR"/>
        </w:rPr>
        <w:t xml:space="preserve"> </w:t>
      </w:r>
      <w:r w:rsidRPr="00782D61">
        <w:rPr>
          <w:rStyle w:val="Char3"/>
          <w:rFonts w:hint="cs"/>
          <w:rtl/>
        </w:rPr>
        <w:t>فرموده است:</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0C4F48" w:rsidRPr="00782D61">
        <w:rPr>
          <w:rStyle w:val="Char4"/>
          <w:rFonts w:hint="eastAsia"/>
          <w:rtl/>
        </w:rPr>
        <w:t>يَٰٓأَيُّهَا</w:t>
      </w:r>
      <w:r w:rsidR="000C4F48" w:rsidRPr="00782D61">
        <w:rPr>
          <w:rStyle w:val="Char4"/>
          <w:rtl/>
        </w:rPr>
        <w:t xml:space="preserve"> </w:t>
      </w:r>
      <w:r w:rsidR="000C4F48" w:rsidRPr="00782D61">
        <w:rPr>
          <w:rStyle w:val="Char4"/>
          <w:rFonts w:hint="cs"/>
          <w:rtl/>
        </w:rPr>
        <w:t>ٱ</w:t>
      </w:r>
      <w:r w:rsidR="000C4F48" w:rsidRPr="00782D61">
        <w:rPr>
          <w:rStyle w:val="Char4"/>
          <w:rFonts w:hint="eastAsia"/>
          <w:rtl/>
        </w:rPr>
        <w:t>لَّذِينَ</w:t>
      </w:r>
      <w:r w:rsidR="000C4F48" w:rsidRPr="00782D61">
        <w:rPr>
          <w:rStyle w:val="Char4"/>
          <w:rtl/>
        </w:rPr>
        <w:t xml:space="preserve"> ءَامَنُواْ </w:t>
      </w:r>
      <w:r w:rsidR="000C4F48" w:rsidRPr="00782D61">
        <w:rPr>
          <w:rStyle w:val="Char4"/>
          <w:rFonts w:hint="cs"/>
          <w:rtl/>
        </w:rPr>
        <w:t>ٱ</w:t>
      </w:r>
      <w:r w:rsidR="000C4F48" w:rsidRPr="00782D61">
        <w:rPr>
          <w:rStyle w:val="Char4"/>
          <w:rFonts w:hint="eastAsia"/>
          <w:rtl/>
        </w:rPr>
        <w:t>تَّقُواْ</w:t>
      </w:r>
      <w:r w:rsidR="000C4F48" w:rsidRPr="00782D61">
        <w:rPr>
          <w:rStyle w:val="Char4"/>
          <w:rtl/>
        </w:rPr>
        <w:t xml:space="preserve"> </w:t>
      </w:r>
      <w:r w:rsidR="000C4F48" w:rsidRPr="00782D61">
        <w:rPr>
          <w:rStyle w:val="Char4"/>
          <w:rFonts w:hint="cs"/>
          <w:rtl/>
        </w:rPr>
        <w:t>ٱ</w:t>
      </w:r>
      <w:r w:rsidR="000C4F48" w:rsidRPr="00782D61">
        <w:rPr>
          <w:rStyle w:val="Char4"/>
          <w:rFonts w:hint="eastAsia"/>
          <w:rtl/>
        </w:rPr>
        <w:t>للَّهَ</w:t>
      </w:r>
      <w:r w:rsidR="000C4F48" w:rsidRPr="00782D61">
        <w:rPr>
          <w:rStyle w:val="Char4"/>
          <w:rtl/>
        </w:rPr>
        <w:t xml:space="preserve"> وَ</w:t>
      </w:r>
      <w:r w:rsidR="000C4F48" w:rsidRPr="00782D61">
        <w:rPr>
          <w:rStyle w:val="Char4"/>
          <w:rFonts w:hint="cs"/>
          <w:rtl/>
        </w:rPr>
        <w:t>ٱ</w:t>
      </w:r>
      <w:r w:rsidR="000C4F48" w:rsidRPr="00782D61">
        <w:rPr>
          <w:rStyle w:val="Char4"/>
          <w:rFonts w:hint="eastAsia"/>
          <w:rtl/>
        </w:rPr>
        <w:t>بۡتَغُوٓاْ</w:t>
      </w:r>
      <w:r w:rsidR="000C4F48" w:rsidRPr="00782D61">
        <w:rPr>
          <w:rStyle w:val="Char4"/>
          <w:rtl/>
        </w:rPr>
        <w:t xml:space="preserve"> إِلَيۡهِ </w:t>
      </w:r>
      <w:r w:rsidR="000C4F48" w:rsidRPr="00782D61">
        <w:rPr>
          <w:rStyle w:val="Char4"/>
          <w:rFonts w:hint="cs"/>
          <w:rtl/>
        </w:rPr>
        <w:t>ٱ</w:t>
      </w:r>
      <w:r w:rsidR="000C4F48" w:rsidRPr="00782D61">
        <w:rPr>
          <w:rStyle w:val="Char4"/>
          <w:rFonts w:hint="eastAsia"/>
          <w:rtl/>
        </w:rPr>
        <w:t>لۡوَسِيلَةَ</w:t>
      </w:r>
      <w:r w:rsidR="005D569C" w:rsidRPr="00782D61">
        <w:rPr>
          <w:rFonts w:ascii="Traditional Arabic" w:hAnsi="Traditional Arabic" w:cs="Traditional Arabic"/>
          <w:sz w:val="30"/>
          <w:szCs w:val="30"/>
          <w:rtl/>
          <w:lang w:bidi="fa-IR"/>
        </w:rPr>
        <w:t>﴾</w:t>
      </w:r>
      <w:r w:rsidR="005D569C" w:rsidRPr="00782D61">
        <w:rPr>
          <w:rStyle w:val="Char3"/>
          <w:rFonts w:hint="cs"/>
          <w:rtl/>
        </w:rPr>
        <w:t xml:space="preserve"> </w:t>
      </w:r>
      <w:r w:rsidR="005D569C" w:rsidRPr="00782D61">
        <w:rPr>
          <w:rStyle w:val="Char2"/>
          <w:rFonts w:hint="cs"/>
          <w:rtl/>
        </w:rPr>
        <w:t>[المائدة</w:t>
      </w:r>
      <w:r w:rsidR="005D569C" w:rsidRPr="00782D61">
        <w:rPr>
          <w:rStyle w:val="Char2"/>
          <w:rFonts w:hint="cs"/>
          <w:rtl/>
          <w:lang w:bidi="fa-IR"/>
        </w:rPr>
        <w:t>: 35</w:t>
      </w:r>
      <w:r w:rsidR="005D569C" w:rsidRPr="00782D61">
        <w:rPr>
          <w:rStyle w:val="Char2"/>
          <w:rFonts w:hint="cs"/>
          <w:rtl/>
        </w:rPr>
        <w:t>].</w:t>
      </w:r>
    </w:p>
    <w:p w:rsidR="009B6AE9" w:rsidRPr="00782D61" w:rsidRDefault="009B6AE9" w:rsidP="00782D61">
      <w:pPr>
        <w:widowControl w:val="0"/>
        <w:tabs>
          <w:tab w:val="right" w:pos="7371"/>
        </w:tabs>
        <w:bidi/>
        <w:ind w:firstLine="284"/>
        <w:jc w:val="both"/>
        <w:rPr>
          <w:rStyle w:val="Char3"/>
          <w:rtl/>
        </w:rPr>
      </w:pPr>
      <w:r w:rsidRPr="00A23D14">
        <w:rPr>
          <w:rStyle w:val="Char5"/>
          <w:rFonts w:hint="cs"/>
          <w:rtl/>
        </w:rPr>
        <w:t xml:space="preserve">«ای مؤمنان از خدا بترسید </w:t>
      </w:r>
      <w:r w:rsidR="00F54F02" w:rsidRPr="00A23D14">
        <w:rPr>
          <w:rStyle w:val="Char5"/>
          <w:rFonts w:hint="cs"/>
          <w:rtl/>
        </w:rPr>
        <w:t>(</w:t>
      </w:r>
      <w:r w:rsidRPr="00A23D14">
        <w:rPr>
          <w:rStyle w:val="Char5"/>
          <w:rFonts w:hint="cs"/>
          <w:rtl/>
        </w:rPr>
        <w:t>و از اوامر او اطاعت کنید و از نواهی او اجتناب ورزید</w:t>
      </w:r>
      <w:r w:rsidR="00F54F02" w:rsidRPr="00A23D14">
        <w:rPr>
          <w:rStyle w:val="Char5"/>
          <w:rFonts w:hint="cs"/>
          <w:rtl/>
        </w:rPr>
        <w:t>)</w:t>
      </w:r>
      <w:r w:rsidRPr="00A23D14">
        <w:rPr>
          <w:rStyle w:val="Char5"/>
          <w:rFonts w:hint="cs"/>
          <w:rtl/>
        </w:rPr>
        <w:t xml:space="preserve"> و برای تقرب به خدا وسیله بجویید </w:t>
      </w:r>
      <w:r w:rsidR="00F54F02" w:rsidRPr="00A23D14">
        <w:rPr>
          <w:rStyle w:val="Char5"/>
          <w:rFonts w:hint="cs"/>
          <w:rtl/>
        </w:rPr>
        <w:t>(</w:t>
      </w:r>
      <w:r w:rsidRPr="00A23D14">
        <w:rPr>
          <w:rStyle w:val="Char5"/>
          <w:rFonts w:hint="cs"/>
          <w:rtl/>
        </w:rPr>
        <w:t>که عبارت از اطاعت، عبادت، ا</w:t>
      </w:r>
      <w:r w:rsidR="00F54F02" w:rsidRPr="00A23D14">
        <w:rPr>
          <w:rStyle w:val="Char5"/>
          <w:rFonts w:hint="cs"/>
          <w:rtl/>
        </w:rPr>
        <w:t>عمال شایسته و بایسته است)</w:t>
      </w:r>
      <w:r w:rsidRPr="00A23D14">
        <w:rPr>
          <w:rStyle w:val="Char5"/>
          <w:rFonts w:hint="cs"/>
          <w:rtl/>
        </w:rPr>
        <w:t>»</w:t>
      </w:r>
      <w:r w:rsidR="002C192F"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همچنین ما گناهکاران می‌دانیم که افراد صالح و نیکوکار و اولیای خداوند در پیشگاه او جاه و منزلت رفیعی دارند. آنچه ما بدان امیدواریم این است که زمانی که ما بدان</w:t>
      </w:r>
      <w:r w:rsidR="00A23D14">
        <w:rPr>
          <w:rStyle w:val="Char3"/>
          <w:rFonts w:hint="eastAsia"/>
          <w:rtl/>
        </w:rPr>
        <w:t>‌</w:t>
      </w:r>
      <w:r w:rsidRPr="00782D61">
        <w:rPr>
          <w:rStyle w:val="Char3"/>
          <w:rFonts w:hint="cs"/>
          <w:rtl/>
        </w:rPr>
        <w:t>ها توسل می‌کنیم به وسیله</w:t>
      </w:r>
      <w:r w:rsidR="0062225C" w:rsidRPr="00782D61">
        <w:rPr>
          <w:rStyle w:val="Char3"/>
          <w:rFonts w:hint="cs"/>
          <w:rtl/>
        </w:rPr>
        <w:t xml:space="preserve"> آن‌ها </w:t>
      </w:r>
      <w:r w:rsidRPr="00782D61">
        <w:rPr>
          <w:rStyle w:val="Char3"/>
          <w:rFonts w:hint="cs"/>
          <w:rtl/>
        </w:rPr>
        <w:t>خود را به خداوند نزدیک می‌کنیم تا خداوند آنچه را که از او می‌خواهیم از جمله برطرف کردن نیازها، دفع زیان و کسب منفعت را به ما بدهد و دعای ما را مستجاب نماید.</w:t>
      </w:r>
    </w:p>
    <w:p w:rsidR="009B6AE9" w:rsidRPr="00782D61" w:rsidRDefault="00EF115B" w:rsidP="00782D61">
      <w:pPr>
        <w:widowControl w:val="0"/>
        <w:bidi/>
        <w:ind w:firstLine="284"/>
        <w:jc w:val="both"/>
        <w:rPr>
          <w:rStyle w:val="Char3"/>
          <w:rtl/>
        </w:rPr>
      </w:pPr>
      <w:r w:rsidRPr="00A23D14">
        <w:rPr>
          <w:rStyle w:val="Char8"/>
          <w:rFonts w:hint="cs"/>
          <w:rtl/>
        </w:rPr>
        <w:t>جواب:</w:t>
      </w:r>
      <w:r w:rsidRPr="00782D61">
        <w:rPr>
          <w:rFonts w:cs="B Jadid" w:hint="cs"/>
          <w:sz w:val="30"/>
          <w:szCs w:val="30"/>
          <w:rtl/>
          <w:lang w:bidi="fa-IR"/>
        </w:rPr>
        <w:t xml:space="preserve"> </w:t>
      </w:r>
      <w:r w:rsidR="009B6AE9" w:rsidRPr="00782D61">
        <w:rPr>
          <w:rStyle w:val="Char3"/>
          <w:rFonts w:hint="cs"/>
          <w:rtl/>
        </w:rPr>
        <w:t>در این آیه هیچ دلیلی درباره آنچه ذکر کردند وجود ندارد. به چند دلیل:</w:t>
      </w:r>
      <w:r w:rsidRPr="00782D61">
        <w:rPr>
          <w:rStyle w:val="Char3"/>
          <w:rFonts w:hint="cs"/>
          <w:rtl/>
        </w:rPr>
        <w:t xml:space="preserve"> </w:t>
      </w:r>
    </w:p>
    <w:p w:rsidR="009B6AE9" w:rsidRPr="00782D61" w:rsidRDefault="009B6AE9" w:rsidP="002E7A64">
      <w:pPr>
        <w:widowControl w:val="0"/>
        <w:bidi/>
        <w:ind w:firstLine="284"/>
        <w:jc w:val="both"/>
        <w:rPr>
          <w:rStyle w:val="Char3"/>
          <w:rtl/>
        </w:rPr>
      </w:pPr>
      <w:r w:rsidRPr="00782D61">
        <w:rPr>
          <w:rStyle w:val="Char3"/>
          <w:rFonts w:hint="cs"/>
          <w:rtl/>
        </w:rPr>
        <w:t>اولاً: وسیله شرعی که خداوند در قرآن کریم بدان امر کرده است عبادت خداوند</w:t>
      </w:r>
      <w:r w:rsidR="002E7A64">
        <w:rPr>
          <w:rFonts w:cs="CTraditional Arabic" w:hint="cs"/>
          <w:sz w:val="30"/>
          <w:szCs w:val="30"/>
          <w:rtl/>
          <w:lang w:bidi="fa-IR"/>
        </w:rPr>
        <w:t>ﻷ</w:t>
      </w:r>
      <w:r w:rsidRPr="00782D61">
        <w:rPr>
          <w:rStyle w:val="Char3"/>
          <w:rFonts w:hint="cs"/>
          <w:rtl/>
        </w:rPr>
        <w:t xml:space="preserve"> و تقرّب به او به وسیل</w:t>
      </w:r>
      <w:r w:rsidR="0062225C" w:rsidRPr="00782D61">
        <w:rPr>
          <w:rStyle w:val="Char3"/>
          <w:rFonts w:hint="cs"/>
          <w:rtl/>
        </w:rPr>
        <w:t>ۀ</w:t>
      </w:r>
      <w:r w:rsidRPr="00782D61">
        <w:rPr>
          <w:rStyle w:val="Char3"/>
          <w:rFonts w:hint="cs"/>
          <w:rtl/>
        </w:rPr>
        <w:t xml:space="preserve"> آنچه او مقرّر فرموده است</w:t>
      </w:r>
      <w:r w:rsidR="002E7A64">
        <w:rPr>
          <w:rStyle w:val="Char3"/>
          <w:rFonts w:hint="cs"/>
          <w:rtl/>
        </w:rPr>
        <w:t>،</w:t>
      </w:r>
      <w:r w:rsidRPr="00782D61">
        <w:rPr>
          <w:rStyle w:val="Char3"/>
          <w:rFonts w:hint="cs"/>
          <w:rtl/>
        </w:rPr>
        <w:t xml:space="preserve"> نه اینکه تقرّب بدین صورت انجام شود که در عبادتش کسی را با خداوند شریک قرار دهد و</w:t>
      </w:r>
      <w:r w:rsidR="0052425E" w:rsidRPr="00782D61">
        <w:rPr>
          <w:rStyle w:val="Char3"/>
          <w:rFonts w:hint="cs"/>
          <w:rtl/>
        </w:rPr>
        <w:t xml:space="preserve"> </w:t>
      </w:r>
      <w:r w:rsidRPr="00782D61">
        <w:rPr>
          <w:rStyle w:val="Char3"/>
          <w:rFonts w:hint="cs"/>
          <w:rtl/>
        </w:rPr>
        <w:t>این در اموری اعم از دعا، توسل، شفاعت، خوف و رجا نسبت به یکی از اولیا و صالحین انجام پذیرد.</w:t>
      </w:r>
    </w:p>
    <w:p w:rsidR="009B6AE9" w:rsidRPr="00782D61" w:rsidRDefault="009B6AE9" w:rsidP="00782D61">
      <w:pPr>
        <w:widowControl w:val="0"/>
        <w:bidi/>
        <w:ind w:firstLine="284"/>
        <w:jc w:val="both"/>
        <w:rPr>
          <w:rStyle w:val="Char4"/>
          <w:rtl/>
        </w:rPr>
      </w:pPr>
      <w:r w:rsidRPr="00782D61">
        <w:rPr>
          <w:rStyle w:val="Char3"/>
          <w:rFonts w:hint="cs"/>
          <w:rtl/>
        </w:rPr>
        <w:t>خداوند</w:t>
      </w:r>
      <w:r w:rsidRPr="00782D61">
        <w:rPr>
          <w:rFonts w:hint="cs"/>
          <w:sz w:val="30"/>
          <w:szCs w:val="30"/>
          <w:rtl/>
          <w:lang w:bidi="fa-IR"/>
        </w:rPr>
        <w:t xml:space="preserve"> </w:t>
      </w:r>
      <w:r w:rsidRPr="00782D61">
        <w:rPr>
          <w:rStyle w:val="Char3"/>
          <w:rFonts w:hint="cs"/>
          <w:rtl/>
        </w:rPr>
        <w:t>فرموده است:</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0C4F48" w:rsidRPr="00782D61">
        <w:rPr>
          <w:rStyle w:val="Char4"/>
          <w:rFonts w:hint="eastAsia"/>
          <w:rtl/>
        </w:rPr>
        <w:t>أُوْلَٰٓئِكَ</w:t>
      </w:r>
      <w:r w:rsidR="000C4F48" w:rsidRPr="00782D61">
        <w:rPr>
          <w:rStyle w:val="Char4"/>
          <w:rtl/>
        </w:rPr>
        <w:t xml:space="preserve"> </w:t>
      </w:r>
      <w:r w:rsidR="000C4F48" w:rsidRPr="00782D61">
        <w:rPr>
          <w:rStyle w:val="Char4"/>
          <w:rFonts w:hint="cs"/>
          <w:rtl/>
        </w:rPr>
        <w:t>ٱ</w:t>
      </w:r>
      <w:r w:rsidR="000C4F48" w:rsidRPr="00782D61">
        <w:rPr>
          <w:rStyle w:val="Char4"/>
          <w:rFonts w:hint="eastAsia"/>
          <w:rtl/>
        </w:rPr>
        <w:t>لَّذِينَ</w:t>
      </w:r>
      <w:r w:rsidR="000C4F48" w:rsidRPr="00782D61">
        <w:rPr>
          <w:rStyle w:val="Char4"/>
          <w:rtl/>
        </w:rPr>
        <w:t xml:space="preserve"> يَدۡعُونَ يَبۡتَغُونَ إِلَىٰ رَبِّهِمُ </w:t>
      </w:r>
      <w:r w:rsidR="000C4F48" w:rsidRPr="00782D61">
        <w:rPr>
          <w:rStyle w:val="Char4"/>
          <w:rFonts w:hint="cs"/>
          <w:rtl/>
        </w:rPr>
        <w:t>ٱ</w:t>
      </w:r>
      <w:r w:rsidR="000C4F48" w:rsidRPr="00782D61">
        <w:rPr>
          <w:rStyle w:val="Char4"/>
          <w:rFonts w:hint="eastAsia"/>
          <w:rtl/>
        </w:rPr>
        <w:t>لۡوَسِيلَةَ</w:t>
      </w:r>
      <w:r w:rsidR="000C4F48" w:rsidRPr="00782D61">
        <w:rPr>
          <w:rStyle w:val="Char4"/>
          <w:rtl/>
        </w:rPr>
        <w:t xml:space="preserve"> أَيُّهُمۡ أَقۡرَبُ وَيَرۡجُونَ رَحۡمَتَهُ</w:t>
      </w:r>
      <w:r w:rsidR="000C4F48" w:rsidRPr="00782D61">
        <w:rPr>
          <w:rStyle w:val="Char4"/>
          <w:rFonts w:hint="cs"/>
          <w:rtl/>
        </w:rPr>
        <w:t>ۥ</w:t>
      </w:r>
      <w:r w:rsidR="000C4F48" w:rsidRPr="00782D61">
        <w:rPr>
          <w:rStyle w:val="Char4"/>
          <w:rtl/>
        </w:rPr>
        <w:t xml:space="preserve"> وَيَخَافُونَ عَذَابَهُ</w:t>
      </w:r>
      <w:r w:rsidR="000C4F48" w:rsidRPr="00782D61">
        <w:rPr>
          <w:rStyle w:val="Char4"/>
          <w:rFonts w:hint="cs"/>
          <w:rtl/>
        </w:rPr>
        <w:t>ۥٓۚ</w:t>
      </w:r>
      <w:r w:rsidR="000C4F48" w:rsidRPr="00782D61">
        <w:rPr>
          <w:rStyle w:val="Char4"/>
          <w:rtl/>
        </w:rPr>
        <w:t xml:space="preserve"> إِنَّ عَذَابَ رَبِّكَ كَانَ مَحۡذُورٗا ٥٧</w:t>
      </w:r>
      <w:r w:rsidR="005D569C" w:rsidRPr="00782D61">
        <w:rPr>
          <w:rFonts w:ascii="Traditional Arabic" w:hAnsi="Traditional Arabic" w:cs="Traditional Arabic"/>
          <w:sz w:val="30"/>
          <w:szCs w:val="30"/>
          <w:rtl/>
          <w:lang w:bidi="fa-IR"/>
        </w:rPr>
        <w:t>﴾</w:t>
      </w:r>
      <w:r w:rsidR="005D569C" w:rsidRPr="00782D61">
        <w:rPr>
          <w:rStyle w:val="Char3"/>
          <w:rFonts w:hint="cs"/>
          <w:rtl/>
        </w:rPr>
        <w:t xml:space="preserve"> </w:t>
      </w:r>
      <w:r w:rsidR="005D569C" w:rsidRPr="00782D61">
        <w:rPr>
          <w:rStyle w:val="Char2"/>
          <w:rFonts w:hint="cs"/>
          <w:rtl/>
        </w:rPr>
        <w:t>[الإسراء:57].</w:t>
      </w:r>
    </w:p>
    <w:p w:rsidR="009B6AE9" w:rsidRPr="00782D61" w:rsidRDefault="009B6AE9" w:rsidP="00782D61">
      <w:pPr>
        <w:widowControl w:val="0"/>
        <w:tabs>
          <w:tab w:val="right" w:pos="7371"/>
        </w:tabs>
        <w:bidi/>
        <w:ind w:firstLine="284"/>
        <w:jc w:val="both"/>
        <w:rPr>
          <w:rStyle w:val="Char3"/>
          <w:rtl/>
        </w:rPr>
      </w:pPr>
      <w:r w:rsidRPr="00A23D14">
        <w:rPr>
          <w:rStyle w:val="Char5"/>
          <w:rFonts w:hint="cs"/>
          <w:rtl/>
        </w:rPr>
        <w:t>«</w:t>
      </w:r>
      <w:r w:rsidR="0062225C" w:rsidRPr="00A23D14">
        <w:rPr>
          <w:rStyle w:val="Char5"/>
          <w:rtl/>
        </w:rPr>
        <w:t>ک</w:t>
      </w:r>
      <w:r w:rsidR="007A4510" w:rsidRPr="00A23D14">
        <w:rPr>
          <w:rStyle w:val="Char5"/>
          <w:rtl/>
        </w:rPr>
        <w:t xml:space="preserve">سانى را </w:t>
      </w:r>
      <w:r w:rsidR="0062225C" w:rsidRPr="00A23D14">
        <w:rPr>
          <w:rStyle w:val="Char5"/>
          <w:rtl/>
        </w:rPr>
        <w:t>ک</w:t>
      </w:r>
      <w:r w:rsidR="007A4510" w:rsidRPr="00A23D14">
        <w:rPr>
          <w:rStyle w:val="Char5"/>
          <w:rtl/>
        </w:rPr>
        <w:t>ه آنان مى‏خوانند، خودشان وس</w:t>
      </w:r>
      <w:r w:rsidR="0062225C" w:rsidRPr="00A23D14">
        <w:rPr>
          <w:rStyle w:val="Char5"/>
          <w:rtl/>
        </w:rPr>
        <w:t>ی</w:t>
      </w:r>
      <w:r w:rsidR="007A4510" w:rsidRPr="00A23D14">
        <w:rPr>
          <w:rStyle w:val="Char5"/>
          <w:rtl/>
        </w:rPr>
        <w:t>له‏اى (براى تقرب) به پروردگارشان مى‏جو</w:t>
      </w:r>
      <w:r w:rsidR="0062225C" w:rsidRPr="00A23D14">
        <w:rPr>
          <w:rStyle w:val="Char5"/>
          <w:rtl/>
        </w:rPr>
        <w:t>ی</w:t>
      </w:r>
      <w:r w:rsidR="007A4510" w:rsidRPr="00A23D14">
        <w:rPr>
          <w:rStyle w:val="Char5"/>
          <w:rtl/>
        </w:rPr>
        <w:t>ند، وس</w:t>
      </w:r>
      <w:r w:rsidR="0062225C" w:rsidRPr="00A23D14">
        <w:rPr>
          <w:rStyle w:val="Char5"/>
          <w:rtl/>
        </w:rPr>
        <w:t>ی</w:t>
      </w:r>
      <w:r w:rsidR="007A4510" w:rsidRPr="00A23D14">
        <w:rPr>
          <w:rStyle w:val="Char5"/>
          <w:rtl/>
        </w:rPr>
        <w:t>له‏اى هر چه نزد</w:t>
      </w:r>
      <w:r w:rsidR="0062225C" w:rsidRPr="00A23D14">
        <w:rPr>
          <w:rStyle w:val="Char5"/>
          <w:rtl/>
        </w:rPr>
        <w:t>یک</w:t>
      </w:r>
      <w:r w:rsidR="007A4510" w:rsidRPr="00A23D14">
        <w:rPr>
          <w:rStyle w:val="Char5"/>
          <w:rtl/>
        </w:rPr>
        <w:t>تر</w:t>
      </w:r>
      <w:r w:rsidR="000D0C52">
        <w:rPr>
          <w:rStyle w:val="Char5"/>
          <w:rtl/>
        </w:rPr>
        <w:t>؛</w:t>
      </w:r>
      <w:r w:rsidR="007A4510" w:rsidRPr="00A23D14">
        <w:rPr>
          <w:rStyle w:val="Char5"/>
          <w:rtl/>
        </w:rPr>
        <w:t xml:space="preserve"> و به رحمت او ام</w:t>
      </w:r>
      <w:r w:rsidR="0062225C" w:rsidRPr="00A23D14">
        <w:rPr>
          <w:rStyle w:val="Char5"/>
          <w:rtl/>
        </w:rPr>
        <w:t>ی</w:t>
      </w:r>
      <w:r w:rsidR="007A4510" w:rsidRPr="00A23D14">
        <w:rPr>
          <w:rStyle w:val="Char5"/>
          <w:rtl/>
        </w:rPr>
        <w:t>دوارند</w:t>
      </w:r>
      <w:r w:rsidR="000D0C52">
        <w:rPr>
          <w:rStyle w:val="Char5"/>
          <w:rtl/>
        </w:rPr>
        <w:t>؛</w:t>
      </w:r>
      <w:r w:rsidR="007A4510" w:rsidRPr="00A23D14">
        <w:rPr>
          <w:rStyle w:val="Char5"/>
          <w:rtl/>
        </w:rPr>
        <w:t xml:space="preserve"> و از عذاب او مى‏ترسند</w:t>
      </w:r>
      <w:r w:rsidR="000D0C52">
        <w:rPr>
          <w:rStyle w:val="Char5"/>
          <w:rtl/>
        </w:rPr>
        <w:t>؛</w:t>
      </w:r>
      <w:r w:rsidR="007A4510" w:rsidRPr="00A23D14">
        <w:rPr>
          <w:rStyle w:val="Char5"/>
          <w:rtl/>
        </w:rPr>
        <w:t xml:space="preserve"> چرا </w:t>
      </w:r>
      <w:r w:rsidR="0062225C" w:rsidRPr="00A23D14">
        <w:rPr>
          <w:rStyle w:val="Char5"/>
          <w:rtl/>
        </w:rPr>
        <w:t>ک</w:t>
      </w:r>
      <w:r w:rsidR="007A4510" w:rsidRPr="00A23D14">
        <w:rPr>
          <w:rStyle w:val="Char5"/>
          <w:rtl/>
        </w:rPr>
        <w:t>ه عذاب پروردگارت، همواره در خور پره</w:t>
      </w:r>
      <w:r w:rsidR="0062225C" w:rsidRPr="00A23D14">
        <w:rPr>
          <w:rStyle w:val="Char5"/>
          <w:rtl/>
        </w:rPr>
        <w:t>ی</w:t>
      </w:r>
      <w:r w:rsidR="007A4510" w:rsidRPr="00A23D14">
        <w:rPr>
          <w:rStyle w:val="Char5"/>
          <w:rtl/>
        </w:rPr>
        <w:t>ز و وحشت است</w:t>
      </w:r>
      <w:r w:rsidRPr="00A23D14">
        <w:rPr>
          <w:rStyle w:val="Char5"/>
          <w:rFonts w:hint="cs"/>
          <w:rtl/>
        </w:rPr>
        <w:t>»</w:t>
      </w:r>
      <w:r w:rsidR="007A4510"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میر سیدعلی حائری طهرانی می‌نویسد:</w:t>
      </w:r>
    </w:p>
    <w:p w:rsidR="009B6AE9" w:rsidRPr="00782D61" w:rsidRDefault="00A23D14" w:rsidP="00A23D14">
      <w:pPr>
        <w:widowControl w:val="0"/>
        <w:bidi/>
        <w:ind w:firstLine="284"/>
        <w:jc w:val="both"/>
        <w:rPr>
          <w:rStyle w:val="Char3"/>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أُوْلَٰٓئِكَ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لَّذِينَ</w:t>
      </w:r>
      <w:r>
        <w:rPr>
          <w:rStyle w:val="Char3"/>
          <w:rFonts w:cs="KFGQPC Uthmanic Script HAFS"/>
          <w:color w:val="000000"/>
          <w:shd w:val="clear" w:color="auto" w:fill="FFFFFF"/>
          <w:rtl/>
        </w:rPr>
        <w:t xml:space="preserve"> يَدۡعُونَ</w:t>
      </w:r>
      <w:r>
        <w:rPr>
          <w:rStyle w:val="Char3"/>
          <w:rFonts w:cs="Traditional Arabic"/>
          <w:color w:val="000000"/>
          <w:shd w:val="clear" w:color="auto" w:fill="FFFFFF"/>
          <w:rtl/>
        </w:rPr>
        <w:t>﴾</w:t>
      </w:r>
      <w:r w:rsidRPr="00A23D14">
        <w:rPr>
          <w:rStyle w:val="Char2"/>
          <w:rtl/>
        </w:rPr>
        <w:t xml:space="preserve"> [الإسراء: 57]</w:t>
      </w:r>
      <w:r w:rsidR="009B6AE9" w:rsidRPr="00782D61">
        <w:rPr>
          <w:rStyle w:val="Char3"/>
          <w:rFonts w:hint="cs"/>
          <w:rtl/>
        </w:rPr>
        <w:t xml:space="preserve"> </w:t>
      </w:r>
      <w:r w:rsidRPr="00A23D14">
        <w:rPr>
          <w:rStyle w:val="Char5"/>
          <w:rFonts w:hint="cs"/>
          <w:rtl/>
        </w:rPr>
        <w:t>«</w:t>
      </w:r>
      <w:r w:rsidR="009B6AE9" w:rsidRPr="00A23D14">
        <w:rPr>
          <w:rStyle w:val="Char5"/>
          <w:rFonts w:hint="cs"/>
          <w:rtl/>
        </w:rPr>
        <w:t>کسانی که خدا را می‌خوانند و به وسیله عبادت خداوند و طلب قربت و وسیله می‌نمایند. آنان برتر و نزدیک‌ترند</w:t>
      </w:r>
      <w:r w:rsidRPr="00A23D14">
        <w:rPr>
          <w:rStyle w:val="Char5"/>
          <w:rFonts w:hint="cs"/>
          <w:rtl/>
        </w:rPr>
        <w:t>»</w:t>
      </w:r>
      <w:r w:rsidR="009B6AE9" w:rsidRPr="00782D61">
        <w:rPr>
          <w:rStyle w:val="Char3"/>
          <w:rFonts w:hint="cs"/>
          <w:rtl/>
        </w:rPr>
        <w:t>. خداوند این امر را بدان علت ذکر کرده است تا مردم را به پیروی از آنان بخواند و از در پیش گرفتن این روش زشت و قبیح برحذر دارد. پس انسان باید به رحمت پروردگار امیدوار</w:t>
      </w:r>
      <w:r w:rsidR="007A4510" w:rsidRPr="00782D61">
        <w:rPr>
          <w:rStyle w:val="Char3"/>
          <w:rFonts w:hint="cs"/>
          <w:rtl/>
        </w:rPr>
        <w:t>،</w:t>
      </w:r>
      <w:r w:rsidR="009B6AE9" w:rsidRPr="00782D61">
        <w:rPr>
          <w:rStyle w:val="Char3"/>
          <w:rFonts w:hint="cs"/>
          <w:rtl/>
        </w:rPr>
        <w:t xml:space="preserve"> از عذاب او بیمناک باشد. زیرا </w:t>
      </w:r>
      <w:r w:rsidR="007A4510" w:rsidRPr="00782D61">
        <w:rPr>
          <w:rStyle w:val="Char3"/>
          <w:rFonts w:hint="cs"/>
          <w:rtl/>
        </w:rPr>
        <w:t>باید از عذاب پروردگار پرهیز کرد</w:t>
      </w:r>
      <w:r w:rsidR="009B6AE9" w:rsidRPr="003E7BEE">
        <w:rPr>
          <w:rStyle w:val="Char3"/>
          <w:vertAlign w:val="superscript"/>
          <w:rtl/>
        </w:rPr>
        <w:footnoteReference w:id="72"/>
      </w:r>
      <w:r w:rsidR="007A4510"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محمد باقر ناصری می‌گوید:</w:t>
      </w:r>
      <w:r w:rsidR="001A4D12" w:rsidRPr="00782D61">
        <w:rPr>
          <w:rStyle w:val="Char3"/>
          <w:rFonts w:hint="cs"/>
          <w:rtl/>
        </w:rPr>
        <w:t xml:space="preserve"> </w:t>
      </w:r>
      <w:r w:rsidRPr="00782D61">
        <w:rPr>
          <w:rStyle w:val="Char3"/>
          <w:rFonts w:hint="cs"/>
          <w:rtl/>
        </w:rPr>
        <w:t>یعنی به وسیله انجام عبادات می‌خواهند قرب پروردگار را به دست آورند ... زیرا پیامبران با وجود مراتب عالی و جایگاه ارزشمندشان غیر خدا را پرستش نکردند. پس شما به طریق اولی نباید غیر خدا را پرس</w:t>
      </w:r>
      <w:r w:rsidR="00227D3B" w:rsidRPr="00782D61">
        <w:rPr>
          <w:rStyle w:val="Char3"/>
          <w:rFonts w:hint="cs"/>
          <w:rtl/>
        </w:rPr>
        <w:t>تش کنید</w:t>
      </w:r>
      <w:r w:rsidRPr="003E7BEE">
        <w:rPr>
          <w:rStyle w:val="Char3"/>
          <w:vertAlign w:val="superscript"/>
          <w:rtl/>
        </w:rPr>
        <w:footnoteReference w:id="73"/>
      </w:r>
      <w:r w:rsidR="00227D3B"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 xml:space="preserve">ثانیاً: </w:t>
      </w:r>
      <w:r w:rsidR="00AA62B8">
        <w:rPr>
          <w:rStyle w:val="Char3"/>
          <w:rFonts w:hint="cs"/>
          <w:rtl/>
        </w:rPr>
        <w:t>چنان‌چه</w:t>
      </w:r>
      <w:r w:rsidRPr="00782D61">
        <w:rPr>
          <w:rStyle w:val="Char3"/>
          <w:rFonts w:hint="cs"/>
          <w:rtl/>
        </w:rPr>
        <w:t xml:space="preserve"> انسان مرتکب گناه یا خطایی شود. باید به سوی خداوند باز گردد و توبه نماید و به واسطه‌ای نیاز ندارد تا او را به خداوند نزدیک کند. همچنین خداوند می‌فرماید:</w:t>
      </w:r>
      <w:r w:rsidR="00E30769"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BF4C43" w:rsidRPr="00782D61">
        <w:rPr>
          <w:rStyle w:val="Char4"/>
          <w:rFonts w:hint="eastAsia"/>
          <w:rtl/>
        </w:rPr>
        <w:t>أَمَّن</w:t>
      </w:r>
      <w:r w:rsidR="00BF4C43" w:rsidRPr="00782D61">
        <w:rPr>
          <w:rStyle w:val="Char4"/>
          <w:rtl/>
        </w:rPr>
        <w:t xml:space="preserve"> يُجِيبُ </w:t>
      </w:r>
      <w:r w:rsidR="00BF4C43" w:rsidRPr="00782D61">
        <w:rPr>
          <w:rStyle w:val="Char4"/>
          <w:rFonts w:hint="cs"/>
          <w:rtl/>
        </w:rPr>
        <w:t>ٱ</w:t>
      </w:r>
      <w:r w:rsidR="00BF4C43" w:rsidRPr="00782D61">
        <w:rPr>
          <w:rStyle w:val="Char4"/>
          <w:rFonts w:hint="eastAsia"/>
          <w:rtl/>
        </w:rPr>
        <w:t>لۡمُضۡطَرَّ</w:t>
      </w:r>
      <w:r w:rsidR="00BF4C43" w:rsidRPr="00782D61">
        <w:rPr>
          <w:rStyle w:val="Char4"/>
          <w:rtl/>
        </w:rPr>
        <w:t xml:space="preserve"> إِذَا دَعَاهُ وَيَكۡشِفُ </w:t>
      </w:r>
      <w:r w:rsidR="00BF4C43" w:rsidRPr="00782D61">
        <w:rPr>
          <w:rStyle w:val="Char4"/>
          <w:rFonts w:hint="cs"/>
          <w:rtl/>
        </w:rPr>
        <w:t>ٱ</w:t>
      </w:r>
      <w:r w:rsidR="00BF4C43" w:rsidRPr="00782D61">
        <w:rPr>
          <w:rStyle w:val="Char4"/>
          <w:rFonts w:hint="eastAsia"/>
          <w:rtl/>
        </w:rPr>
        <w:t>لسُّوٓءَ</w:t>
      </w:r>
      <w:r w:rsidR="005D569C" w:rsidRPr="00782D61">
        <w:rPr>
          <w:rFonts w:ascii="Traditional Arabic" w:hAnsi="Traditional Arabic" w:cs="Traditional Arabic"/>
          <w:sz w:val="30"/>
          <w:szCs w:val="30"/>
          <w:rtl/>
          <w:lang w:bidi="fa-IR"/>
        </w:rPr>
        <w:t>﴾</w:t>
      </w:r>
      <w:r w:rsidR="005D569C" w:rsidRPr="00782D61">
        <w:rPr>
          <w:rStyle w:val="Char3"/>
          <w:rFonts w:hint="cs"/>
          <w:rtl/>
        </w:rPr>
        <w:t xml:space="preserve"> </w:t>
      </w:r>
      <w:r w:rsidR="005D569C" w:rsidRPr="00782D61">
        <w:rPr>
          <w:rStyle w:val="Char2"/>
          <w:rFonts w:hint="cs"/>
          <w:rtl/>
        </w:rPr>
        <w:t>[النمل: 62].</w:t>
      </w:r>
    </w:p>
    <w:p w:rsidR="009B6AE9" w:rsidRPr="00782D61" w:rsidRDefault="009B6AE9" w:rsidP="00782D61">
      <w:pPr>
        <w:widowControl w:val="0"/>
        <w:tabs>
          <w:tab w:val="right" w:pos="7371"/>
        </w:tabs>
        <w:bidi/>
        <w:ind w:firstLine="284"/>
        <w:jc w:val="both"/>
        <w:rPr>
          <w:rStyle w:val="Char3"/>
          <w:rtl/>
        </w:rPr>
      </w:pPr>
      <w:r w:rsidRPr="00A23D14">
        <w:rPr>
          <w:rStyle w:val="Char5"/>
          <w:rFonts w:hint="cs"/>
          <w:rtl/>
        </w:rPr>
        <w:t xml:space="preserve">«[آیا بت‌ها بهترند] </w:t>
      </w:r>
      <w:r w:rsidR="0062225C" w:rsidRPr="00A23D14">
        <w:rPr>
          <w:rStyle w:val="Char5"/>
          <w:rtl/>
        </w:rPr>
        <w:t>ی</w:t>
      </w:r>
      <w:r w:rsidR="00E3647D" w:rsidRPr="00A23D14">
        <w:rPr>
          <w:rStyle w:val="Char5"/>
          <w:rtl/>
        </w:rPr>
        <w:t xml:space="preserve">ا </w:t>
      </w:r>
      <w:r w:rsidR="0062225C" w:rsidRPr="00A23D14">
        <w:rPr>
          <w:rStyle w:val="Char5"/>
          <w:rtl/>
        </w:rPr>
        <w:t>ک</w:t>
      </w:r>
      <w:r w:rsidR="00E3647D" w:rsidRPr="00A23D14">
        <w:rPr>
          <w:rStyle w:val="Char5"/>
          <w:rtl/>
        </w:rPr>
        <w:t xml:space="preserve">سى </w:t>
      </w:r>
      <w:r w:rsidR="0062225C" w:rsidRPr="00A23D14">
        <w:rPr>
          <w:rStyle w:val="Char5"/>
          <w:rtl/>
        </w:rPr>
        <w:t>ک</w:t>
      </w:r>
      <w:r w:rsidR="00E3647D" w:rsidRPr="00A23D14">
        <w:rPr>
          <w:rStyle w:val="Char5"/>
          <w:rtl/>
        </w:rPr>
        <w:t>ه دعاى مضطر را اجابت مى‏</w:t>
      </w:r>
      <w:r w:rsidR="0062225C" w:rsidRPr="00A23D14">
        <w:rPr>
          <w:rStyle w:val="Char5"/>
          <w:rtl/>
        </w:rPr>
        <w:t>ک</w:t>
      </w:r>
      <w:r w:rsidR="00E3647D" w:rsidRPr="00A23D14">
        <w:rPr>
          <w:rStyle w:val="Char5"/>
          <w:rtl/>
        </w:rPr>
        <w:t>ند و گرفتارى را برطرف مى‏سازد</w:t>
      </w:r>
      <w:r w:rsidRPr="00A23D14">
        <w:rPr>
          <w:rStyle w:val="Char5"/>
          <w:rFonts w:hint="cs"/>
          <w:rtl/>
        </w:rPr>
        <w:t>»</w:t>
      </w:r>
      <w:r w:rsidR="009E5B5E" w:rsidRPr="00782D61">
        <w:rPr>
          <w:rStyle w:val="Char3"/>
          <w:rFonts w:hint="cs"/>
          <w:rtl/>
        </w:rPr>
        <w:t>.</w:t>
      </w:r>
    </w:p>
    <w:p w:rsidR="009B6AE9" w:rsidRPr="00782D61" w:rsidRDefault="009B6AE9" w:rsidP="002950C1">
      <w:pPr>
        <w:widowControl w:val="0"/>
        <w:bidi/>
        <w:ind w:firstLine="284"/>
        <w:jc w:val="both"/>
        <w:rPr>
          <w:rStyle w:val="Char3"/>
          <w:rtl/>
        </w:rPr>
      </w:pPr>
      <w:r w:rsidRPr="00782D61">
        <w:rPr>
          <w:rStyle w:val="Char3"/>
          <w:rFonts w:hint="cs"/>
          <w:rtl/>
        </w:rPr>
        <w:t>اما کسی که در عبادتش میان خود و خداوند واسطه‌ای قرار می‌دهد و معتقد است که او را به خدا نزدیک و در پیشگاه خداوند برای او شفاعت خواهد کرد، بی‌تردید عبادت او همانند نصاری است که عیسی</w:t>
      </w:r>
      <w:r w:rsidR="000D0C52" w:rsidRPr="000D0C52">
        <w:rPr>
          <w:rStyle w:val="Char3"/>
          <w:rFonts w:cs="CTraditional Arabic" w:hint="cs"/>
          <w:rtl/>
        </w:rPr>
        <w:t xml:space="preserve">÷ </w:t>
      </w:r>
      <w:r w:rsidRPr="00782D61">
        <w:rPr>
          <w:rStyle w:val="Char3"/>
          <w:rFonts w:hint="cs"/>
          <w:rtl/>
        </w:rPr>
        <w:t>و مادرش، مریم</w:t>
      </w:r>
      <w:r w:rsidR="00E3647D" w:rsidRPr="003E7BEE">
        <w:rPr>
          <w:rFonts w:cs="CTraditional Arabic" w:hint="cs"/>
          <w:sz w:val="30"/>
          <w:szCs w:val="28"/>
          <w:rtl/>
          <w:lang w:bidi="fa-IR"/>
        </w:rPr>
        <w:t>‘</w:t>
      </w:r>
      <w:r w:rsidRPr="00782D61">
        <w:rPr>
          <w:rStyle w:val="Char3"/>
          <w:rFonts w:hint="cs"/>
          <w:rtl/>
        </w:rPr>
        <w:t xml:space="preserve"> را به عنوان شفیع در نزد پروردگار قرار می‌دهند. همچنین همانند عبادت اعراب جاهلی خواهد بود که آنان افراد صالح و نیکوکار را می‌پرستیدند و لات و عزّی را شفیع و واسطه قرار می‌دادند.</w:t>
      </w:r>
    </w:p>
    <w:p w:rsidR="009B6AE9" w:rsidRPr="00782D61" w:rsidRDefault="009B6AE9" w:rsidP="00782D61">
      <w:pPr>
        <w:widowControl w:val="0"/>
        <w:bidi/>
        <w:ind w:firstLine="284"/>
        <w:jc w:val="both"/>
        <w:rPr>
          <w:rStyle w:val="Char4"/>
          <w:rtl/>
        </w:rPr>
      </w:pPr>
      <w:r w:rsidRPr="00782D61">
        <w:rPr>
          <w:rStyle w:val="Char3"/>
          <w:rFonts w:hint="cs"/>
          <w:rtl/>
        </w:rPr>
        <w:t>این در حالی است که خداوند می‌فرماید:</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BF4C43" w:rsidRPr="00782D61">
        <w:rPr>
          <w:rStyle w:val="Char4"/>
          <w:rFonts w:hint="eastAsia"/>
          <w:rtl/>
        </w:rPr>
        <w:t>مَّا</w:t>
      </w:r>
      <w:r w:rsidR="00BF4C43" w:rsidRPr="00782D61">
        <w:rPr>
          <w:rStyle w:val="Char4"/>
          <w:rtl/>
        </w:rPr>
        <w:t xml:space="preserve"> </w:t>
      </w:r>
      <w:r w:rsidR="00BF4C43" w:rsidRPr="00782D61">
        <w:rPr>
          <w:rStyle w:val="Char4"/>
          <w:rFonts w:hint="cs"/>
          <w:rtl/>
        </w:rPr>
        <w:t>ٱ</w:t>
      </w:r>
      <w:r w:rsidR="00BF4C43" w:rsidRPr="00782D61">
        <w:rPr>
          <w:rStyle w:val="Char4"/>
          <w:rFonts w:hint="eastAsia"/>
          <w:rtl/>
        </w:rPr>
        <w:t>لۡمَسِيحُ</w:t>
      </w:r>
      <w:r w:rsidR="00BF4C43" w:rsidRPr="00782D61">
        <w:rPr>
          <w:rStyle w:val="Char4"/>
          <w:rtl/>
        </w:rPr>
        <w:t xml:space="preserve"> </w:t>
      </w:r>
      <w:r w:rsidR="00BF4C43" w:rsidRPr="00782D61">
        <w:rPr>
          <w:rStyle w:val="Char4"/>
          <w:rFonts w:hint="cs"/>
          <w:rtl/>
        </w:rPr>
        <w:t>ٱ</w:t>
      </w:r>
      <w:r w:rsidR="00BF4C43" w:rsidRPr="00782D61">
        <w:rPr>
          <w:rStyle w:val="Char4"/>
          <w:rFonts w:hint="eastAsia"/>
          <w:rtl/>
        </w:rPr>
        <w:t>بۡنُ</w:t>
      </w:r>
      <w:r w:rsidR="00BF4C43" w:rsidRPr="00782D61">
        <w:rPr>
          <w:rStyle w:val="Char4"/>
          <w:rtl/>
        </w:rPr>
        <w:t xml:space="preserve"> مَرۡيَمَ إِلَّا رَسُولٞ قَدۡ خَلَتۡ مِن قَبۡلِهِ </w:t>
      </w:r>
      <w:r w:rsidR="00BF4C43" w:rsidRPr="00782D61">
        <w:rPr>
          <w:rStyle w:val="Char4"/>
          <w:rFonts w:hint="cs"/>
          <w:rtl/>
        </w:rPr>
        <w:t>ٱ</w:t>
      </w:r>
      <w:r w:rsidR="00BF4C43" w:rsidRPr="00782D61">
        <w:rPr>
          <w:rStyle w:val="Char4"/>
          <w:rFonts w:hint="eastAsia"/>
          <w:rtl/>
        </w:rPr>
        <w:t>لرُّسُلُ</w:t>
      </w:r>
      <w:r w:rsidR="00BF4C43" w:rsidRPr="00782D61">
        <w:rPr>
          <w:rStyle w:val="Char4"/>
          <w:rtl/>
        </w:rPr>
        <w:t xml:space="preserve"> وَأُمُّهُ</w:t>
      </w:r>
      <w:r w:rsidR="00BF4C43" w:rsidRPr="00782D61">
        <w:rPr>
          <w:rStyle w:val="Char4"/>
          <w:rFonts w:hint="cs"/>
          <w:rtl/>
        </w:rPr>
        <w:t>ۥ</w:t>
      </w:r>
      <w:r w:rsidR="00BF4C43" w:rsidRPr="00782D61">
        <w:rPr>
          <w:rStyle w:val="Char4"/>
          <w:rtl/>
        </w:rPr>
        <w:t xml:space="preserve"> صِدِّيقَةٞۖ كَانَا يَأۡكُلَانِ </w:t>
      </w:r>
      <w:r w:rsidR="00BF4C43" w:rsidRPr="00782D61">
        <w:rPr>
          <w:rStyle w:val="Char4"/>
          <w:rFonts w:hint="cs"/>
          <w:rtl/>
        </w:rPr>
        <w:t>ٱ</w:t>
      </w:r>
      <w:r w:rsidR="00BF4C43" w:rsidRPr="00782D61">
        <w:rPr>
          <w:rStyle w:val="Char4"/>
          <w:rFonts w:hint="eastAsia"/>
          <w:rtl/>
        </w:rPr>
        <w:t>لطَّعَامَۗ</w:t>
      </w:r>
      <w:r w:rsidR="00BF4C43" w:rsidRPr="00782D61">
        <w:rPr>
          <w:rStyle w:val="Char4"/>
          <w:rtl/>
        </w:rPr>
        <w:t xml:space="preserve"> </w:t>
      </w:r>
      <w:r w:rsidR="00BF4C43" w:rsidRPr="00782D61">
        <w:rPr>
          <w:rStyle w:val="Char4"/>
          <w:rFonts w:hint="cs"/>
          <w:rtl/>
        </w:rPr>
        <w:t>ٱ</w:t>
      </w:r>
      <w:r w:rsidR="00BF4C43" w:rsidRPr="00782D61">
        <w:rPr>
          <w:rStyle w:val="Char4"/>
          <w:rFonts w:hint="eastAsia"/>
          <w:rtl/>
        </w:rPr>
        <w:t>نظُرۡ</w:t>
      </w:r>
      <w:r w:rsidR="00BF4C43" w:rsidRPr="00782D61">
        <w:rPr>
          <w:rStyle w:val="Char4"/>
          <w:rtl/>
        </w:rPr>
        <w:t xml:space="preserve"> كَيۡفَ نُبَيِّنُ لَهُمُ </w:t>
      </w:r>
      <w:r w:rsidR="00BF4C43" w:rsidRPr="00782D61">
        <w:rPr>
          <w:rStyle w:val="Char4"/>
          <w:rFonts w:hint="cs"/>
          <w:rtl/>
        </w:rPr>
        <w:t>ٱ</w:t>
      </w:r>
      <w:r w:rsidR="00BF4C43" w:rsidRPr="00782D61">
        <w:rPr>
          <w:rStyle w:val="Char4"/>
          <w:rFonts w:hint="eastAsia"/>
          <w:rtl/>
        </w:rPr>
        <w:t>لۡأٓيَٰتِ</w:t>
      </w:r>
      <w:r w:rsidR="00BF4C43" w:rsidRPr="00782D61">
        <w:rPr>
          <w:rStyle w:val="Char4"/>
          <w:rtl/>
        </w:rPr>
        <w:t xml:space="preserve"> ثُمَّ </w:t>
      </w:r>
      <w:r w:rsidR="00BF4C43" w:rsidRPr="00782D61">
        <w:rPr>
          <w:rStyle w:val="Char4"/>
          <w:rFonts w:hint="cs"/>
          <w:rtl/>
        </w:rPr>
        <w:t>ٱ</w:t>
      </w:r>
      <w:r w:rsidR="00BF4C43" w:rsidRPr="00782D61">
        <w:rPr>
          <w:rStyle w:val="Char4"/>
          <w:rFonts w:hint="eastAsia"/>
          <w:rtl/>
        </w:rPr>
        <w:t>نظُرۡ</w:t>
      </w:r>
      <w:r w:rsidR="00BF4C43" w:rsidRPr="00782D61">
        <w:rPr>
          <w:rStyle w:val="Char4"/>
          <w:rtl/>
        </w:rPr>
        <w:t xml:space="preserve"> أَنَّىٰ يُؤۡفَكُونَ ٧٥ </w:t>
      </w:r>
      <w:r w:rsidR="00BF4C43" w:rsidRPr="00782D61">
        <w:rPr>
          <w:rStyle w:val="Char4"/>
          <w:rFonts w:hint="eastAsia"/>
          <w:rtl/>
        </w:rPr>
        <w:t>قُلۡ</w:t>
      </w:r>
      <w:r w:rsidR="00BF4C43" w:rsidRPr="00782D61">
        <w:rPr>
          <w:rStyle w:val="Char4"/>
          <w:rtl/>
        </w:rPr>
        <w:t xml:space="preserve"> أَتَعۡبُدُونَ مِن دُونِ </w:t>
      </w:r>
      <w:r w:rsidR="00BF4C43" w:rsidRPr="00782D61">
        <w:rPr>
          <w:rStyle w:val="Char4"/>
          <w:rFonts w:hint="cs"/>
          <w:rtl/>
        </w:rPr>
        <w:t>ٱ</w:t>
      </w:r>
      <w:r w:rsidR="00BF4C43" w:rsidRPr="00782D61">
        <w:rPr>
          <w:rStyle w:val="Char4"/>
          <w:rFonts w:hint="eastAsia"/>
          <w:rtl/>
        </w:rPr>
        <w:t>للَّهِ</w:t>
      </w:r>
      <w:r w:rsidR="00BF4C43" w:rsidRPr="00782D61">
        <w:rPr>
          <w:rStyle w:val="Char4"/>
          <w:rtl/>
        </w:rPr>
        <w:t xml:space="preserve"> مَا لَا يَمۡلِكُ لَكُمۡ ضَرّٗا وَلَا نَفۡعٗاۚ وَ</w:t>
      </w:r>
      <w:r w:rsidR="00BF4C43" w:rsidRPr="00782D61">
        <w:rPr>
          <w:rStyle w:val="Char4"/>
          <w:rFonts w:hint="cs"/>
          <w:rtl/>
        </w:rPr>
        <w:t>ٱ</w:t>
      </w:r>
      <w:r w:rsidR="00BF4C43" w:rsidRPr="00782D61">
        <w:rPr>
          <w:rStyle w:val="Char4"/>
          <w:rFonts w:hint="eastAsia"/>
          <w:rtl/>
        </w:rPr>
        <w:t>للَّهُ</w:t>
      </w:r>
      <w:r w:rsidR="00BF4C43" w:rsidRPr="00782D61">
        <w:rPr>
          <w:rStyle w:val="Char4"/>
          <w:rtl/>
        </w:rPr>
        <w:t xml:space="preserve"> هُوَ </w:t>
      </w:r>
      <w:r w:rsidR="00BF4C43" w:rsidRPr="00782D61">
        <w:rPr>
          <w:rStyle w:val="Char4"/>
          <w:rFonts w:hint="cs"/>
          <w:rtl/>
        </w:rPr>
        <w:t>ٱ</w:t>
      </w:r>
      <w:r w:rsidR="00BF4C43" w:rsidRPr="00782D61">
        <w:rPr>
          <w:rStyle w:val="Char4"/>
          <w:rFonts w:hint="eastAsia"/>
          <w:rtl/>
        </w:rPr>
        <w:t>لسَّمِيعُ</w:t>
      </w:r>
      <w:r w:rsidR="00BF4C43" w:rsidRPr="00782D61">
        <w:rPr>
          <w:rStyle w:val="Char4"/>
          <w:rtl/>
        </w:rPr>
        <w:t xml:space="preserve"> </w:t>
      </w:r>
      <w:r w:rsidR="00BF4C43" w:rsidRPr="00782D61">
        <w:rPr>
          <w:rStyle w:val="Char4"/>
          <w:rFonts w:hint="cs"/>
          <w:rtl/>
        </w:rPr>
        <w:t>ٱ</w:t>
      </w:r>
      <w:r w:rsidR="00BF4C43" w:rsidRPr="00782D61">
        <w:rPr>
          <w:rStyle w:val="Char4"/>
          <w:rFonts w:hint="eastAsia"/>
          <w:rtl/>
        </w:rPr>
        <w:t>لۡعَلِيمُ</w:t>
      </w:r>
      <w:r w:rsidR="00BF4C43" w:rsidRPr="00782D61">
        <w:rPr>
          <w:rStyle w:val="Char4"/>
          <w:rtl/>
        </w:rPr>
        <w:t xml:space="preserve"> ٧٦</w:t>
      </w:r>
      <w:r w:rsidR="005D569C" w:rsidRPr="00782D61">
        <w:rPr>
          <w:rFonts w:ascii="Traditional Arabic" w:hAnsi="Traditional Arabic" w:cs="Traditional Arabic"/>
          <w:sz w:val="30"/>
          <w:szCs w:val="30"/>
          <w:rtl/>
          <w:lang w:bidi="fa-IR"/>
        </w:rPr>
        <w:t>﴾</w:t>
      </w:r>
      <w:r w:rsidR="005D569C" w:rsidRPr="00782D61">
        <w:rPr>
          <w:rStyle w:val="Char3"/>
          <w:rFonts w:hint="cs"/>
          <w:rtl/>
        </w:rPr>
        <w:t xml:space="preserve"> </w:t>
      </w:r>
      <w:r w:rsidR="005D569C" w:rsidRPr="00782D61">
        <w:rPr>
          <w:rStyle w:val="Char2"/>
          <w:rFonts w:hint="cs"/>
          <w:rtl/>
        </w:rPr>
        <w:t>[المائدة</w:t>
      </w:r>
      <w:r w:rsidR="005D569C" w:rsidRPr="00782D61">
        <w:rPr>
          <w:rStyle w:val="Char2"/>
          <w:rFonts w:hint="cs"/>
          <w:rtl/>
          <w:lang w:bidi="fa-IR"/>
        </w:rPr>
        <w:t>: 75- 76</w:t>
      </w:r>
      <w:r w:rsidR="005D569C" w:rsidRPr="00782D61">
        <w:rPr>
          <w:rStyle w:val="Char2"/>
          <w:rFonts w:hint="cs"/>
          <w:rtl/>
        </w:rPr>
        <w:t>].</w:t>
      </w:r>
    </w:p>
    <w:p w:rsidR="009B6AE9" w:rsidRPr="00782D61" w:rsidRDefault="009B6AE9" w:rsidP="00782D61">
      <w:pPr>
        <w:widowControl w:val="0"/>
        <w:tabs>
          <w:tab w:val="right" w:pos="7371"/>
        </w:tabs>
        <w:bidi/>
        <w:ind w:firstLine="284"/>
        <w:jc w:val="both"/>
        <w:rPr>
          <w:rStyle w:val="Char3"/>
          <w:rtl/>
        </w:rPr>
      </w:pPr>
      <w:r w:rsidRPr="00A23D14">
        <w:rPr>
          <w:rStyle w:val="Char5"/>
          <w:rFonts w:hint="cs"/>
          <w:rtl/>
        </w:rPr>
        <w:t>«</w:t>
      </w:r>
      <w:r w:rsidR="0023624E" w:rsidRPr="00A23D14">
        <w:rPr>
          <w:rStyle w:val="Char5"/>
          <w:rtl/>
        </w:rPr>
        <w:t>مس</w:t>
      </w:r>
      <w:r w:rsidR="0062225C" w:rsidRPr="00A23D14">
        <w:rPr>
          <w:rStyle w:val="Char5"/>
          <w:rtl/>
        </w:rPr>
        <w:t>ی</w:t>
      </w:r>
      <w:r w:rsidR="0023624E" w:rsidRPr="00A23D14">
        <w:rPr>
          <w:rStyle w:val="Char5"/>
          <w:rtl/>
        </w:rPr>
        <w:t>ح فرزند مر</w:t>
      </w:r>
      <w:r w:rsidR="0062225C" w:rsidRPr="00A23D14">
        <w:rPr>
          <w:rStyle w:val="Char5"/>
          <w:rtl/>
        </w:rPr>
        <w:t>ی</w:t>
      </w:r>
      <w:r w:rsidR="0023624E" w:rsidRPr="00A23D14">
        <w:rPr>
          <w:rStyle w:val="Char5"/>
          <w:rtl/>
        </w:rPr>
        <w:t>م، فقط فرستاده (خدا) بود</w:t>
      </w:r>
      <w:r w:rsidR="000D0C52">
        <w:rPr>
          <w:rStyle w:val="Char5"/>
          <w:rtl/>
        </w:rPr>
        <w:t>؛</w:t>
      </w:r>
      <w:r w:rsidR="0023624E" w:rsidRPr="00A23D14">
        <w:rPr>
          <w:rStyle w:val="Char5"/>
          <w:rtl/>
        </w:rPr>
        <w:t xml:space="preserve"> پ</w:t>
      </w:r>
      <w:r w:rsidR="0062225C" w:rsidRPr="00A23D14">
        <w:rPr>
          <w:rStyle w:val="Char5"/>
          <w:rtl/>
        </w:rPr>
        <w:t>ی</w:t>
      </w:r>
      <w:r w:rsidR="0023624E" w:rsidRPr="00A23D14">
        <w:rPr>
          <w:rStyle w:val="Char5"/>
          <w:rtl/>
        </w:rPr>
        <w:t>ش از وى ن</w:t>
      </w:r>
      <w:r w:rsidR="0062225C" w:rsidRPr="00A23D14">
        <w:rPr>
          <w:rStyle w:val="Char5"/>
          <w:rtl/>
        </w:rPr>
        <w:t>ی</w:t>
      </w:r>
      <w:r w:rsidR="0023624E" w:rsidRPr="00A23D14">
        <w:rPr>
          <w:rStyle w:val="Char5"/>
          <w:rtl/>
        </w:rPr>
        <w:t>ز، فرستادگان د</w:t>
      </w:r>
      <w:r w:rsidR="0062225C" w:rsidRPr="00A23D14">
        <w:rPr>
          <w:rStyle w:val="Char5"/>
          <w:rtl/>
        </w:rPr>
        <w:t>ی</w:t>
      </w:r>
      <w:r w:rsidR="0023624E" w:rsidRPr="00A23D14">
        <w:rPr>
          <w:rStyle w:val="Char5"/>
          <w:rtl/>
        </w:rPr>
        <w:t>گرى بودند، مادرش، زن بس</w:t>
      </w:r>
      <w:r w:rsidR="0062225C" w:rsidRPr="00A23D14">
        <w:rPr>
          <w:rStyle w:val="Char5"/>
          <w:rtl/>
        </w:rPr>
        <w:t>ی</w:t>
      </w:r>
      <w:r w:rsidR="0023624E" w:rsidRPr="00A23D14">
        <w:rPr>
          <w:rStyle w:val="Char5"/>
          <w:rtl/>
        </w:rPr>
        <w:t>ار راستگو</w:t>
      </w:r>
      <w:r w:rsidR="0062225C" w:rsidRPr="00A23D14">
        <w:rPr>
          <w:rStyle w:val="Char5"/>
          <w:rtl/>
        </w:rPr>
        <w:t>ی</w:t>
      </w:r>
      <w:r w:rsidR="0023624E" w:rsidRPr="00A23D14">
        <w:rPr>
          <w:rStyle w:val="Char5"/>
          <w:rtl/>
        </w:rPr>
        <w:t>ى بود</w:t>
      </w:r>
      <w:r w:rsidR="000D0C52">
        <w:rPr>
          <w:rStyle w:val="Char5"/>
          <w:rtl/>
        </w:rPr>
        <w:t>؛</w:t>
      </w:r>
      <w:r w:rsidR="0023624E" w:rsidRPr="00A23D14">
        <w:rPr>
          <w:rStyle w:val="Char5"/>
          <w:rtl/>
        </w:rPr>
        <w:t xml:space="preserve"> هر دو، غذا مى‏خوردند</w:t>
      </w:r>
      <w:r w:rsidR="000D0C52">
        <w:rPr>
          <w:rStyle w:val="Char5"/>
          <w:rtl/>
        </w:rPr>
        <w:t>؛</w:t>
      </w:r>
      <w:r w:rsidR="0023624E" w:rsidRPr="00A23D14">
        <w:rPr>
          <w:rStyle w:val="Char5"/>
          <w:rtl/>
        </w:rPr>
        <w:t xml:space="preserve"> (با ا</w:t>
      </w:r>
      <w:r w:rsidR="0062225C" w:rsidRPr="00A23D14">
        <w:rPr>
          <w:rStyle w:val="Char5"/>
          <w:rtl/>
        </w:rPr>
        <w:t>ی</w:t>
      </w:r>
      <w:r w:rsidR="0023624E" w:rsidRPr="00A23D14">
        <w:rPr>
          <w:rStyle w:val="Char5"/>
          <w:rtl/>
        </w:rPr>
        <w:t>ن حال، چگونه دعوى الوه</w:t>
      </w:r>
      <w:r w:rsidR="0062225C" w:rsidRPr="00A23D14">
        <w:rPr>
          <w:rStyle w:val="Char5"/>
          <w:rtl/>
        </w:rPr>
        <w:t>ی</w:t>
      </w:r>
      <w:r w:rsidR="0023624E" w:rsidRPr="00A23D14">
        <w:rPr>
          <w:rStyle w:val="Char5"/>
          <w:rtl/>
        </w:rPr>
        <w:t>ت مس</w:t>
      </w:r>
      <w:r w:rsidR="0062225C" w:rsidRPr="00A23D14">
        <w:rPr>
          <w:rStyle w:val="Char5"/>
          <w:rtl/>
        </w:rPr>
        <w:t>ی</w:t>
      </w:r>
      <w:r w:rsidR="0023624E" w:rsidRPr="00A23D14">
        <w:rPr>
          <w:rStyle w:val="Char5"/>
          <w:rtl/>
        </w:rPr>
        <w:t>ح و پرستش مر</w:t>
      </w:r>
      <w:r w:rsidR="0062225C" w:rsidRPr="00A23D14">
        <w:rPr>
          <w:rStyle w:val="Char5"/>
          <w:rtl/>
        </w:rPr>
        <w:t>ی</w:t>
      </w:r>
      <w:r w:rsidR="0023624E" w:rsidRPr="00A23D14">
        <w:rPr>
          <w:rStyle w:val="Char5"/>
          <w:rtl/>
        </w:rPr>
        <w:t>م را دار</w:t>
      </w:r>
      <w:r w:rsidR="0062225C" w:rsidRPr="00A23D14">
        <w:rPr>
          <w:rStyle w:val="Char5"/>
          <w:rtl/>
        </w:rPr>
        <w:t>ی</w:t>
      </w:r>
      <w:r w:rsidR="0023624E" w:rsidRPr="00A23D14">
        <w:rPr>
          <w:rStyle w:val="Char5"/>
          <w:rtl/>
        </w:rPr>
        <w:t>د؟!) بنگر چگونه نشانه را براى</w:t>
      </w:r>
      <w:r w:rsidR="0062225C" w:rsidRPr="00A23D14">
        <w:rPr>
          <w:rStyle w:val="Char5"/>
          <w:rtl/>
        </w:rPr>
        <w:t xml:space="preserve"> آن‌ها </w:t>
      </w:r>
      <w:r w:rsidR="0023624E" w:rsidRPr="00A23D14">
        <w:rPr>
          <w:rStyle w:val="Char5"/>
          <w:rtl/>
        </w:rPr>
        <w:t>آش</w:t>
      </w:r>
      <w:r w:rsidR="0062225C" w:rsidRPr="00A23D14">
        <w:rPr>
          <w:rStyle w:val="Char5"/>
          <w:rtl/>
        </w:rPr>
        <w:t>ک</w:t>
      </w:r>
      <w:r w:rsidR="0023624E" w:rsidRPr="00A23D14">
        <w:rPr>
          <w:rStyle w:val="Char5"/>
          <w:rtl/>
        </w:rPr>
        <w:t>ار مى‏ساز</w:t>
      </w:r>
      <w:r w:rsidR="0062225C" w:rsidRPr="00A23D14">
        <w:rPr>
          <w:rStyle w:val="Char5"/>
          <w:rtl/>
        </w:rPr>
        <w:t>ی</w:t>
      </w:r>
      <w:r w:rsidR="0023624E" w:rsidRPr="00A23D14">
        <w:rPr>
          <w:rStyle w:val="Char5"/>
          <w:rtl/>
        </w:rPr>
        <w:t>م! سپس بنگر چگونه از حق بازگردانده مى‏شوند! بگو: «آ</w:t>
      </w:r>
      <w:r w:rsidR="0062225C" w:rsidRPr="00A23D14">
        <w:rPr>
          <w:rStyle w:val="Char5"/>
          <w:rtl/>
        </w:rPr>
        <w:t>ی</w:t>
      </w:r>
      <w:r w:rsidR="0023624E" w:rsidRPr="00A23D14">
        <w:rPr>
          <w:rStyle w:val="Char5"/>
          <w:rtl/>
        </w:rPr>
        <w:t>ا جز خدا چ</w:t>
      </w:r>
      <w:r w:rsidR="0062225C" w:rsidRPr="00A23D14">
        <w:rPr>
          <w:rStyle w:val="Char5"/>
          <w:rtl/>
        </w:rPr>
        <w:t>ی</w:t>
      </w:r>
      <w:r w:rsidR="0023624E" w:rsidRPr="00A23D14">
        <w:rPr>
          <w:rStyle w:val="Char5"/>
          <w:rtl/>
        </w:rPr>
        <w:t>زى را مى‏پرست</w:t>
      </w:r>
      <w:r w:rsidR="0062225C" w:rsidRPr="00A23D14">
        <w:rPr>
          <w:rStyle w:val="Char5"/>
          <w:rtl/>
        </w:rPr>
        <w:t>ی</w:t>
      </w:r>
      <w:r w:rsidR="0023624E" w:rsidRPr="00A23D14">
        <w:rPr>
          <w:rStyle w:val="Char5"/>
          <w:rtl/>
        </w:rPr>
        <w:t xml:space="preserve">د </w:t>
      </w:r>
      <w:r w:rsidR="0062225C" w:rsidRPr="00A23D14">
        <w:rPr>
          <w:rStyle w:val="Char5"/>
          <w:rtl/>
        </w:rPr>
        <w:t>ک</w:t>
      </w:r>
      <w:r w:rsidR="0023624E" w:rsidRPr="00A23D14">
        <w:rPr>
          <w:rStyle w:val="Char5"/>
          <w:rtl/>
        </w:rPr>
        <w:t>ه مال</w:t>
      </w:r>
      <w:r w:rsidR="0062225C" w:rsidRPr="00A23D14">
        <w:rPr>
          <w:rStyle w:val="Char5"/>
          <w:rtl/>
        </w:rPr>
        <w:t>ک</w:t>
      </w:r>
      <w:r w:rsidR="0023624E" w:rsidRPr="00A23D14">
        <w:rPr>
          <w:rStyle w:val="Char5"/>
          <w:rtl/>
        </w:rPr>
        <w:t xml:space="preserve"> سود و ز</w:t>
      </w:r>
      <w:r w:rsidR="0062225C" w:rsidRPr="00A23D14">
        <w:rPr>
          <w:rStyle w:val="Char5"/>
          <w:rtl/>
        </w:rPr>
        <w:t>ی</w:t>
      </w:r>
      <w:r w:rsidR="0023624E" w:rsidRPr="00A23D14">
        <w:rPr>
          <w:rStyle w:val="Char5"/>
          <w:rtl/>
        </w:rPr>
        <w:t>ان شما</w:t>
      </w:r>
      <w:r w:rsidR="0006747E" w:rsidRPr="00A23D14">
        <w:rPr>
          <w:rStyle w:val="Char5"/>
          <w:rtl/>
        </w:rPr>
        <w:t xml:space="preserve"> ن</w:t>
      </w:r>
      <w:r w:rsidR="0062225C" w:rsidRPr="00A23D14">
        <w:rPr>
          <w:rStyle w:val="Char5"/>
          <w:rtl/>
        </w:rPr>
        <w:t>ی</w:t>
      </w:r>
      <w:r w:rsidR="0006747E" w:rsidRPr="00A23D14">
        <w:rPr>
          <w:rStyle w:val="Char5"/>
          <w:rtl/>
        </w:rPr>
        <w:t>ست؟! و خداوند، شنوا و داناست</w:t>
      </w:r>
      <w:r w:rsidR="0023624E" w:rsidRPr="00A23D14">
        <w:rPr>
          <w:rStyle w:val="Char5"/>
          <w:rtl/>
        </w:rPr>
        <w:t>»</w:t>
      </w:r>
      <w:r w:rsidR="0006747E" w:rsidRPr="00782D61">
        <w:rPr>
          <w:rStyle w:val="Char3"/>
          <w:rFonts w:hint="cs"/>
          <w:rtl/>
        </w:rPr>
        <w:t>.</w:t>
      </w:r>
    </w:p>
    <w:p w:rsidR="009B6AE9" w:rsidRPr="00782D61" w:rsidRDefault="009B6AE9" w:rsidP="008D4FC7">
      <w:pPr>
        <w:widowControl w:val="0"/>
        <w:bidi/>
        <w:ind w:firstLine="284"/>
        <w:jc w:val="both"/>
        <w:rPr>
          <w:rStyle w:val="Char3"/>
          <w:rtl/>
        </w:rPr>
      </w:pPr>
      <w:r w:rsidRPr="00782D61">
        <w:rPr>
          <w:rStyle w:val="Char3"/>
          <w:rFonts w:hint="cs"/>
          <w:rtl/>
        </w:rPr>
        <w:t>عبارت</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BF4C43" w:rsidRPr="00782D61">
        <w:rPr>
          <w:rStyle w:val="Char4"/>
          <w:rtl/>
        </w:rPr>
        <w:t xml:space="preserve">كَانَا يَأۡكُلَانِ </w:t>
      </w:r>
      <w:r w:rsidR="00BF4C43" w:rsidRPr="00782D61">
        <w:rPr>
          <w:rStyle w:val="Char4"/>
          <w:rFonts w:hint="cs"/>
          <w:rtl/>
        </w:rPr>
        <w:t>ٱ</w:t>
      </w:r>
      <w:r w:rsidR="00BF4C43" w:rsidRPr="00782D61">
        <w:rPr>
          <w:rStyle w:val="Char4"/>
          <w:rFonts w:hint="eastAsia"/>
          <w:rtl/>
        </w:rPr>
        <w:t>لطَّعَامَ</w:t>
      </w:r>
      <w:r w:rsidR="005D569C" w:rsidRPr="00782D61">
        <w:rPr>
          <w:rFonts w:ascii="Traditional Arabic" w:hAnsi="Traditional Arabic" w:cs="Traditional Arabic"/>
          <w:sz w:val="30"/>
          <w:szCs w:val="30"/>
          <w:rtl/>
          <w:lang w:bidi="fa-IR"/>
        </w:rPr>
        <w:t>﴾</w:t>
      </w:r>
      <w:r w:rsidRPr="00782D61">
        <w:rPr>
          <w:rFonts w:ascii="Lotus Linotype" w:hAnsi="Lotus Linotype" w:cs="Lotus Linotype" w:hint="cs"/>
          <w:b/>
          <w:bCs/>
          <w:sz w:val="30"/>
          <w:szCs w:val="30"/>
          <w:rtl/>
          <w:lang w:bidi="fa-IR"/>
        </w:rPr>
        <w:t>:</w:t>
      </w:r>
      <w:r w:rsidRPr="00782D61">
        <w:rPr>
          <w:rStyle w:val="Char3"/>
          <w:rFonts w:hint="cs"/>
          <w:rtl/>
        </w:rPr>
        <w:t xml:space="preserve"> «غذا می‌خوردند» حکمت بسیار عظیم و بزرگی را بیان می‌کند و آن اینکه عیسی بن مریم</w:t>
      </w:r>
      <w:r w:rsidR="002950C1">
        <w:rPr>
          <w:rStyle w:val="Char3"/>
          <w:rFonts w:hint="cs"/>
          <w:rtl/>
        </w:rPr>
        <w:t xml:space="preserve"> علیهماالسلام</w:t>
      </w:r>
      <w:r w:rsidRPr="00782D61">
        <w:rPr>
          <w:rStyle w:val="Char3"/>
          <w:rFonts w:hint="cs"/>
          <w:rtl/>
        </w:rPr>
        <w:t xml:space="preserve"> و مادرش غذا می‌خوردند. قصد و مراد خداوند در این آیه بیان نیازمندی و احتیاج آنان به خداوند و اثبات این دو صفت برای آنان است و اینکه دو صفت نیازمندی و احتیاج در ذات خداوند بزرگ وجود ندارد و آن دو بندگان مخلوقی هستند و قادر به جلب منفعت یا دفع ضرر از خود یا دیگران نیستند. به همین دلیل در ادامه آن آیه خداوند بیان می‌فرماید که نفع و زیان به دست خداوند</w:t>
      </w:r>
      <w:r w:rsidR="008D4FC7">
        <w:rPr>
          <w:rStyle w:val="Char3"/>
          <w:rFonts w:cs="CTraditional Arabic" w:hint="cs"/>
          <w:rtl/>
        </w:rPr>
        <w:t>ﻷ</w:t>
      </w:r>
      <w:r w:rsidRPr="00782D61">
        <w:rPr>
          <w:rStyle w:val="Char3"/>
          <w:rFonts w:hint="cs"/>
          <w:rtl/>
        </w:rPr>
        <w:t xml:space="preserve"> است. </w:t>
      </w:r>
    </w:p>
    <w:p w:rsidR="009B6AE9" w:rsidRPr="00782D61" w:rsidRDefault="009B6AE9" w:rsidP="00782D61">
      <w:pPr>
        <w:widowControl w:val="0"/>
        <w:bidi/>
        <w:ind w:firstLine="284"/>
        <w:jc w:val="both"/>
        <w:rPr>
          <w:rStyle w:val="Char3"/>
          <w:rtl/>
        </w:rPr>
      </w:pPr>
      <w:r w:rsidRPr="00782D61">
        <w:rPr>
          <w:rStyle w:val="Char3"/>
          <w:rFonts w:hint="cs"/>
          <w:rtl/>
        </w:rPr>
        <w:t>ناصر مکارم شیرازی نیز این مطلب را تأیید می‌نماید و می‌نویسد:</w:t>
      </w:r>
    </w:p>
    <w:p w:rsidR="009B6AE9" w:rsidRPr="00782D61" w:rsidRDefault="009B6AE9" w:rsidP="00782D61">
      <w:pPr>
        <w:widowControl w:val="0"/>
        <w:bidi/>
        <w:ind w:firstLine="284"/>
        <w:jc w:val="both"/>
        <w:rPr>
          <w:rStyle w:val="Char3"/>
          <w:rtl/>
        </w:rPr>
      </w:pPr>
      <w:r w:rsidRPr="00782D61">
        <w:rPr>
          <w:rStyle w:val="Char3"/>
          <w:rFonts w:hint="cs"/>
          <w:rtl/>
        </w:rPr>
        <w:t>کسی که از مادری متولد شده باشد که او را در رحمش حمل کرده باشد و در بسیاری از امور نیازمند باشد، چگونه می‌تواند خدا باشد؟ علاوه بر این با ایمان به اینکه مادرش صدیقه است، این امر بدان علت است که او نیز به رسالت مسیح</w:t>
      </w:r>
      <w:r w:rsidR="003E7BEE" w:rsidRPr="003E7BEE">
        <w:rPr>
          <w:rFonts w:ascii="Tahoma" w:hAnsi="Tahoma" w:cs="CTraditional Arabic" w:hint="cs"/>
          <w:color w:val="000000"/>
          <w:sz w:val="28"/>
          <w:szCs w:val="28"/>
          <w:rtl/>
          <w:lang w:bidi="fa-IR"/>
        </w:rPr>
        <w:t>÷</w:t>
      </w:r>
      <w:r w:rsidRPr="00782D61">
        <w:rPr>
          <w:rStyle w:val="Char3"/>
          <w:rFonts w:hint="cs"/>
          <w:rtl/>
        </w:rPr>
        <w:t xml:space="preserve"> ایمان داشت و با او منسجم بود و از او دفاع می‌کرد. به همین دلیل وی نیز یکی از بندگان مقرّب خدا بود. پس نباید آنگونه که در میان مسیحیان رواج یافته است که در برابر مجسمه او تا حد عبادت خم می‌شوند، عبادت شود</w:t>
      </w:r>
      <w:r w:rsidRPr="003E7BEE">
        <w:rPr>
          <w:rStyle w:val="Char3"/>
          <w:vertAlign w:val="superscript"/>
          <w:rtl/>
        </w:rPr>
        <w:footnoteReference w:id="74"/>
      </w:r>
      <w:r w:rsidR="002B17E2" w:rsidRPr="00782D61">
        <w:rPr>
          <w:rStyle w:val="Char3"/>
          <w:rFonts w:hint="cs"/>
          <w:rtl/>
        </w:rPr>
        <w:t>.</w:t>
      </w:r>
    </w:p>
    <w:p w:rsidR="009B6AE9" w:rsidRPr="00782D61" w:rsidRDefault="009B6AE9" w:rsidP="002950C1">
      <w:pPr>
        <w:widowControl w:val="0"/>
        <w:bidi/>
        <w:ind w:firstLine="284"/>
        <w:jc w:val="both"/>
        <w:rPr>
          <w:rStyle w:val="Char4"/>
          <w:rtl/>
        </w:rPr>
      </w:pPr>
      <w:r w:rsidRPr="00782D61">
        <w:rPr>
          <w:rStyle w:val="Char3"/>
          <w:rFonts w:hint="cs"/>
          <w:rtl/>
        </w:rPr>
        <w:t>محمد</w:t>
      </w:r>
      <w:r w:rsidR="00BF4C43" w:rsidRPr="00782D61">
        <w:rPr>
          <w:rStyle w:val="Char3"/>
          <w:rFonts w:hint="cs"/>
          <w:rtl/>
        </w:rPr>
        <w:t xml:space="preserve"> </w:t>
      </w:r>
      <w:r w:rsidRPr="00782D61">
        <w:rPr>
          <w:rStyle w:val="Char3"/>
          <w:rFonts w:hint="cs"/>
          <w:rtl/>
        </w:rPr>
        <w:t>جواد مغنیه می‌گوید:</w:t>
      </w:r>
      <w:r w:rsidR="00846344" w:rsidRPr="00782D61">
        <w:rPr>
          <w:rStyle w:val="Char3"/>
          <w:rFonts w:hint="cs"/>
          <w:rtl/>
        </w:rPr>
        <w:t xml:space="preserve"> </w:t>
      </w:r>
      <w:r w:rsidRPr="00782D61">
        <w:rPr>
          <w:rStyle w:val="Char3"/>
          <w:rFonts w:hint="cs"/>
          <w:rtl/>
        </w:rPr>
        <w:t xml:space="preserve">مراد از (ما) </w:t>
      </w:r>
      <w:r w:rsidRPr="005C1862">
        <w:rPr>
          <w:rStyle w:val="Char7"/>
          <w:rFonts w:hint="cs"/>
          <w:rtl/>
        </w:rPr>
        <w:t xml:space="preserve">[در عبادت «ما لا </w:t>
      </w:r>
      <w:r w:rsidR="002B1005" w:rsidRPr="005C1862">
        <w:rPr>
          <w:rStyle w:val="Char7"/>
          <w:rFonts w:hint="cs"/>
          <w:rtl/>
        </w:rPr>
        <w:t>ي</w:t>
      </w:r>
      <w:r w:rsidRPr="005C1862">
        <w:rPr>
          <w:rStyle w:val="Char7"/>
          <w:rFonts w:hint="cs"/>
          <w:rtl/>
        </w:rPr>
        <w:t>مل</w:t>
      </w:r>
      <w:r w:rsidR="002B1005" w:rsidRPr="005C1862">
        <w:rPr>
          <w:rStyle w:val="Char7"/>
          <w:rFonts w:hint="cs"/>
          <w:rtl/>
        </w:rPr>
        <w:t>ك</w:t>
      </w:r>
      <w:r w:rsidRPr="005C1862">
        <w:rPr>
          <w:rStyle w:val="Char7"/>
          <w:rFonts w:hint="cs"/>
          <w:rtl/>
        </w:rPr>
        <w:t xml:space="preserve"> ل</w:t>
      </w:r>
      <w:r w:rsidR="002B1005" w:rsidRPr="005C1862">
        <w:rPr>
          <w:rStyle w:val="Char7"/>
          <w:rFonts w:hint="cs"/>
          <w:rtl/>
        </w:rPr>
        <w:t>ك</w:t>
      </w:r>
      <w:r w:rsidRPr="005C1862">
        <w:rPr>
          <w:rStyle w:val="Char7"/>
          <w:rFonts w:hint="cs"/>
          <w:rtl/>
        </w:rPr>
        <w:t>م ضرّاً»]</w:t>
      </w:r>
      <w:r w:rsidR="00974C34">
        <w:rPr>
          <w:rFonts w:ascii="Lotus Linotype" w:hAnsi="Lotus Linotype" w:cs="Lotus Linotype" w:hint="cs"/>
          <w:b/>
          <w:bCs/>
          <w:sz w:val="30"/>
          <w:szCs w:val="30"/>
          <w:rtl/>
          <w:lang w:bidi="fa-IR"/>
        </w:rPr>
        <w:t xml:space="preserve"> </w:t>
      </w:r>
      <w:r w:rsidRPr="00782D61">
        <w:rPr>
          <w:rStyle w:val="Char3"/>
          <w:rFonts w:hint="cs"/>
          <w:rtl/>
        </w:rPr>
        <w:t>همه آن مخلوقاتی است که به عنوان معبود قرار داده می‌شوند و در آن عیسی و مریم</w:t>
      </w:r>
      <w:r w:rsidR="002950C1">
        <w:rPr>
          <w:rStyle w:val="Char3"/>
          <w:rFonts w:hint="cs"/>
          <w:rtl/>
        </w:rPr>
        <w:t xml:space="preserve"> علیهماالسلام</w:t>
      </w:r>
      <w:r w:rsidR="002B17E2" w:rsidRPr="00782D61">
        <w:rPr>
          <w:rStyle w:val="Char3"/>
          <w:rFonts w:hint="cs"/>
          <w:rtl/>
        </w:rPr>
        <w:t xml:space="preserve"> </w:t>
      </w:r>
      <w:r w:rsidRPr="00782D61">
        <w:rPr>
          <w:rStyle w:val="Char3"/>
          <w:rFonts w:hint="cs"/>
          <w:rtl/>
        </w:rPr>
        <w:t>و ... و بت‌ها قرار می‌گیرند. اما وجه استدلال این آیه علیه نصاری این است که خداوند معبود تنها کسی است که سود و زیان بندگان در دست اوست. کسی که عاجز باشد محال است بتواند خدایی کند. در انجیل‌ها ذکر شده است که عیسی</w:t>
      </w:r>
      <w:r w:rsidR="000D0C52" w:rsidRPr="000D0C52">
        <w:rPr>
          <w:rStyle w:val="Char3"/>
          <w:rFonts w:cs="CTraditional Arabic" w:hint="cs"/>
          <w:rtl/>
        </w:rPr>
        <w:t xml:space="preserve">÷ </w:t>
      </w:r>
      <w:r w:rsidRPr="00782D61">
        <w:rPr>
          <w:rStyle w:val="Char3"/>
          <w:rFonts w:hint="cs"/>
          <w:rtl/>
        </w:rPr>
        <w:t>که مسیحیان ادعای خدایی او را مطرح می‌کنند، مورد اهانت واقع شد، به صلیب کشیده و در پایان پس از اینکه تاج خاردار را بر سرش گذاشتند دفن شد. کسی که قادر به جلب منفعت و سود برای خود و دفع ضرر و زیان از خود نباشد، به طریق اولی نمی‌تواند به دیگران نفعی یا ضرری برساند. فرد عاقل کسی را که چنین وضعیتی داشته باشد پرستش نمی‌کند. ابراهیم</w:t>
      </w:r>
      <w:r w:rsidR="000D0C52" w:rsidRPr="000D0C52">
        <w:rPr>
          <w:rStyle w:val="Char3"/>
          <w:rFonts w:cs="CTraditional Arabic" w:hint="cs"/>
          <w:rtl/>
        </w:rPr>
        <w:t xml:space="preserve">÷ </w:t>
      </w:r>
      <w:r w:rsidRPr="00782D61">
        <w:rPr>
          <w:rStyle w:val="Char3"/>
          <w:rFonts w:hint="cs"/>
          <w:rtl/>
        </w:rPr>
        <w:t>به پدرش گفت:</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BF4C43" w:rsidRPr="00782D61">
        <w:rPr>
          <w:rStyle w:val="Char4"/>
          <w:rFonts w:hint="eastAsia"/>
          <w:rtl/>
        </w:rPr>
        <w:t>إِذۡ</w:t>
      </w:r>
      <w:r w:rsidR="00BF4C43" w:rsidRPr="00782D61">
        <w:rPr>
          <w:rStyle w:val="Char4"/>
          <w:rtl/>
        </w:rPr>
        <w:t xml:space="preserve"> قَالَ لِأَبِيهِ يَٰٓأَبَتِ لِمَ تَعۡبُدُ مَا لَا يَسۡمَعُ وَلَا يُبۡصِرُ وَلَا يُغۡنِي عَنكَ شَيۡ‍ٔٗا ٤٢</w:t>
      </w:r>
      <w:r w:rsidR="005D569C" w:rsidRPr="00782D61">
        <w:rPr>
          <w:rFonts w:ascii="Traditional Arabic" w:hAnsi="Traditional Arabic" w:cs="Traditional Arabic"/>
          <w:sz w:val="30"/>
          <w:szCs w:val="30"/>
          <w:rtl/>
          <w:lang w:bidi="fa-IR"/>
        </w:rPr>
        <w:t>﴾</w:t>
      </w:r>
      <w:r w:rsidR="005D569C" w:rsidRPr="00782D61">
        <w:rPr>
          <w:rStyle w:val="Char3"/>
          <w:rFonts w:hint="cs"/>
          <w:rtl/>
        </w:rPr>
        <w:t xml:space="preserve"> </w:t>
      </w:r>
      <w:r w:rsidR="005D569C" w:rsidRPr="00782D61">
        <w:rPr>
          <w:rStyle w:val="Char2"/>
          <w:rFonts w:hint="cs"/>
          <w:rtl/>
        </w:rPr>
        <w:t>[مریم: 42].</w:t>
      </w:r>
    </w:p>
    <w:p w:rsidR="009B6AE9" w:rsidRPr="00782D61" w:rsidRDefault="009B6AE9" w:rsidP="00782D61">
      <w:pPr>
        <w:widowControl w:val="0"/>
        <w:tabs>
          <w:tab w:val="right" w:pos="7371"/>
        </w:tabs>
        <w:bidi/>
        <w:ind w:firstLine="284"/>
        <w:jc w:val="both"/>
        <w:rPr>
          <w:rStyle w:val="Char3"/>
          <w:rtl/>
        </w:rPr>
      </w:pPr>
      <w:r w:rsidRPr="00A23D14">
        <w:rPr>
          <w:rStyle w:val="Char5"/>
          <w:rFonts w:hint="cs"/>
          <w:rtl/>
        </w:rPr>
        <w:t xml:space="preserve">«ای پدر! چرا چیزی را می‌پرستی که نمی‌شنود و نمی‌بیند و اصلاً </w:t>
      </w:r>
      <w:r w:rsidR="00025E21" w:rsidRPr="00A23D14">
        <w:rPr>
          <w:rStyle w:val="Char5"/>
          <w:rFonts w:hint="cs"/>
          <w:rtl/>
        </w:rPr>
        <w:t>شر و بلایی را از تو دور نمی‌کند</w:t>
      </w:r>
      <w:r w:rsidRPr="00A23D14">
        <w:rPr>
          <w:rStyle w:val="Char5"/>
          <w:rFonts w:hint="cs"/>
          <w:rtl/>
        </w:rPr>
        <w:t>»</w:t>
      </w:r>
      <w:r w:rsidR="00025E21"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یک اعرابی بتی داشت که آن را پرستش و تقدیس می‌کرد. روزی به سوی بتش آمد تا همانند عادت همیشگی‌اش برای آن سجده کند. در نزدیکی بت، روباهی را دید. گمان کرد که روباه آمده است تا به آن تبرک جوید. هنگامی که خواست برای بت سجده کند، مشاهده کرد که بر روی سر بت نجاست روباه قرار دارد. ضمیرش بیدار شد و شروع به کوبیدن و شکستن بت کرد و می‌گفت: آیا چیزی که روباه بر سر آن نجاست بریزد خداست. نه بی‌تردید چنین موجودی خوار و پست است</w:t>
      </w:r>
      <w:r w:rsidRPr="003E7BEE">
        <w:rPr>
          <w:rStyle w:val="Char3"/>
          <w:vertAlign w:val="superscript"/>
          <w:rtl/>
        </w:rPr>
        <w:footnoteReference w:id="75"/>
      </w:r>
      <w:r w:rsidR="00E45B11"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ما در مورد پیامبر</w:t>
      </w:r>
      <w:r w:rsidR="002950C1" w:rsidRPr="002950C1">
        <w:rPr>
          <w:rStyle w:val="Char3"/>
          <w:rFonts w:cs="CTraditional Arabic" w:hint="cs"/>
          <w:rtl/>
        </w:rPr>
        <w:t xml:space="preserve">ص </w:t>
      </w:r>
      <w:r w:rsidRPr="00782D61">
        <w:rPr>
          <w:rStyle w:val="Char3"/>
          <w:rFonts w:hint="cs"/>
          <w:rtl/>
        </w:rPr>
        <w:t>نیز چنین اعتقادی داریم. قریش به سوی او سنگ‌‌پرانی می‌کردند و او را کاهن، ساحر و دیوانه می‌نامیدند و بر سر مبارکش شکمبه حیوانات می‌ریختند، در جنگ احد شکست خورد. دندانش شکست. فرقش شکافته شد از سرزمین و خاندانش رانده شد. دشمنانش خواستند او را به قتل برسانند [پس بی‌تردید چنین کسی نمی‌تواند خدا باشد].</w:t>
      </w:r>
    </w:p>
    <w:p w:rsidR="009B6AE9" w:rsidRPr="00782D61" w:rsidRDefault="009B6AE9" w:rsidP="00782D61">
      <w:pPr>
        <w:widowControl w:val="0"/>
        <w:bidi/>
        <w:ind w:firstLine="284"/>
        <w:jc w:val="both"/>
        <w:rPr>
          <w:rStyle w:val="Char3"/>
          <w:rtl/>
        </w:rPr>
      </w:pPr>
      <w:r w:rsidRPr="00782D61">
        <w:rPr>
          <w:rStyle w:val="Char3"/>
          <w:rFonts w:hint="cs"/>
          <w:rtl/>
        </w:rPr>
        <w:t>پیامبرانی که قبل از ایشان آمده‌اند همانند ابراهیم، نوح، زکریا، یوسف</w:t>
      </w:r>
      <w:r w:rsidR="000D0C52" w:rsidRPr="000D0C52">
        <w:rPr>
          <w:rStyle w:val="Char3"/>
          <w:rFonts w:cs="CTraditional Arabic" w:hint="cs"/>
          <w:rtl/>
        </w:rPr>
        <w:t xml:space="preserve">† </w:t>
      </w:r>
      <w:r w:rsidRPr="00782D61">
        <w:rPr>
          <w:rStyle w:val="Char3"/>
          <w:rFonts w:hint="cs"/>
          <w:rtl/>
        </w:rPr>
        <w:t>و ... نیز چنین بودند.</w:t>
      </w:r>
      <w:r w:rsidR="0062225C" w:rsidRPr="00782D61">
        <w:rPr>
          <w:rStyle w:val="Char3"/>
          <w:rFonts w:hint="cs"/>
          <w:rtl/>
        </w:rPr>
        <w:t xml:space="preserve"> آن‌ها </w:t>
      </w:r>
      <w:r w:rsidRPr="00782D61">
        <w:rPr>
          <w:rStyle w:val="Char3"/>
          <w:rFonts w:hint="cs"/>
          <w:rtl/>
        </w:rPr>
        <w:t>نیز در حالی که در قبرهایشان هستند و بودند قادر به جلب منفعت و دفع زیان از مردم نبوده و نیستند. بلکه</w:t>
      </w:r>
      <w:r w:rsidR="0062225C" w:rsidRPr="00782D61">
        <w:rPr>
          <w:rStyle w:val="Char3"/>
          <w:rFonts w:hint="cs"/>
          <w:rtl/>
        </w:rPr>
        <w:t xml:space="preserve"> آن‌ها </w:t>
      </w:r>
      <w:r w:rsidRPr="00782D61">
        <w:rPr>
          <w:rStyle w:val="Char3"/>
          <w:rFonts w:hint="cs"/>
          <w:rtl/>
        </w:rPr>
        <w:t>مأموریت داشتند آنچه را که خداوند مقرر فرموده است از جمله توحید و امور دیگری از عبادات و معاملات به مردم ابلاغ نمایند و کسانی را که با</w:t>
      </w:r>
      <w:r w:rsidR="0062225C" w:rsidRPr="00782D61">
        <w:rPr>
          <w:rStyle w:val="Char3"/>
          <w:rFonts w:hint="cs"/>
          <w:rtl/>
        </w:rPr>
        <w:t xml:space="preserve"> آن‌ها </w:t>
      </w:r>
      <w:r w:rsidRPr="00782D61">
        <w:rPr>
          <w:rStyle w:val="Char3"/>
          <w:rFonts w:hint="cs"/>
          <w:rtl/>
        </w:rPr>
        <w:t>مخالفت می‌کنند از آتش جهنم برحذر دارند و پیروان</w:t>
      </w:r>
      <w:r w:rsidR="00A23D14">
        <w:rPr>
          <w:rStyle w:val="Char3"/>
          <w:rFonts w:hint="eastAsia"/>
          <w:rtl/>
        </w:rPr>
        <w:t>‌</w:t>
      </w:r>
      <w:r w:rsidRPr="00782D61">
        <w:rPr>
          <w:rStyle w:val="Char3"/>
          <w:rFonts w:hint="cs"/>
          <w:rtl/>
        </w:rPr>
        <w:t>شان را به بهشتی مژده دهند که عرض آن به اندازه پهنای آسمان‌ها و زمین است.</w:t>
      </w:r>
    </w:p>
    <w:p w:rsidR="009B6AE9" w:rsidRPr="00782D61" w:rsidRDefault="009B6AE9" w:rsidP="00782D61">
      <w:pPr>
        <w:widowControl w:val="0"/>
        <w:bidi/>
        <w:ind w:firstLine="284"/>
        <w:jc w:val="both"/>
        <w:rPr>
          <w:rStyle w:val="Char3"/>
          <w:rtl/>
        </w:rPr>
      </w:pPr>
      <w:r w:rsidRPr="00782D61">
        <w:rPr>
          <w:rStyle w:val="Char3"/>
          <w:rFonts w:hint="cs"/>
          <w:rtl/>
        </w:rPr>
        <w:t>مصیبت‌هایی که بر سر اهل بیت پیامبر</w:t>
      </w:r>
      <w:r w:rsidR="002950C1" w:rsidRPr="002950C1">
        <w:rPr>
          <w:rStyle w:val="Char3"/>
          <w:rFonts w:cs="CTraditional Arabic" w:hint="cs"/>
          <w:rtl/>
        </w:rPr>
        <w:t xml:space="preserve">ص </w:t>
      </w:r>
      <w:r w:rsidRPr="00782D61">
        <w:rPr>
          <w:rStyle w:val="Char3"/>
          <w:rFonts w:hint="cs"/>
          <w:rtl/>
        </w:rPr>
        <w:t>آمد بر ضعف آنان و ناتوانی‌شان در دفع آنچه خداوند مقدر کرده بود از خودشان دلالت دارد. زیرا</w:t>
      </w:r>
      <w:r w:rsidR="0062225C" w:rsidRPr="00782D61">
        <w:rPr>
          <w:rStyle w:val="Char3"/>
          <w:rFonts w:hint="cs"/>
          <w:rtl/>
        </w:rPr>
        <w:t xml:space="preserve"> آن‌ها </w:t>
      </w:r>
      <w:r w:rsidRPr="00782D61">
        <w:rPr>
          <w:rStyle w:val="Char3"/>
          <w:rFonts w:hint="cs"/>
          <w:rtl/>
        </w:rPr>
        <w:t>در زمان حیات</w:t>
      </w:r>
      <w:r w:rsidR="00A23D14">
        <w:rPr>
          <w:rStyle w:val="Char3"/>
          <w:rFonts w:hint="eastAsia"/>
          <w:rtl/>
        </w:rPr>
        <w:t>‌</w:t>
      </w:r>
      <w:r w:rsidRPr="00782D61">
        <w:rPr>
          <w:rStyle w:val="Char3"/>
          <w:rFonts w:hint="cs"/>
          <w:rtl/>
        </w:rPr>
        <w:t>شان قادر به حفظ خودشان از کشته شدن نبودند.</w:t>
      </w:r>
    </w:p>
    <w:p w:rsidR="009B6AE9" w:rsidRPr="00782D61" w:rsidRDefault="00AA62B8" w:rsidP="007C03AC">
      <w:pPr>
        <w:widowControl w:val="0"/>
        <w:bidi/>
        <w:ind w:firstLine="284"/>
        <w:jc w:val="both"/>
        <w:rPr>
          <w:rStyle w:val="Char3"/>
          <w:rtl/>
        </w:rPr>
      </w:pPr>
      <w:r>
        <w:rPr>
          <w:rStyle w:val="Char3"/>
          <w:rFonts w:hint="cs"/>
          <w:rtl/>
        </w:rPr>
        <w:t>همچنان‌که</w:t>
      </w:r>
      <w:r w:rsidR="009B6AE9" w:rsidRPr="00782D61">
        <w:rPr>
          <w:rStyle w:val="Char3"/>
          <w:rFonts w:hint="cs"/>
          <w:rtl/>
        </w:rPr>
        <w:t xml:space="preserve"> این امر برای امام علی و امام حسین</w:t>
      </w:r>
      <w:r w:rsidR="007C03AC">
        <w:rPr>
          <w:rStyle w:val="Char3"/>
          <w:rFonts w:hint="cs"/>
          <w:rtl/>
        </w:rPr>
        <w:t xml:space="preserve"> علیهماالسلام</w:t>
      </w:r>
      <w:r w:rsidR="009B6AE9" w:rsidRPr="00782D61">
        <w:rPr>
          <w:rStyle w:val="Char3"/>
          <w:rFonts w:hint="cs"/>
          <w:rtl/>
        </w:rPr>
        <w:t xml:space="preserve"> اتفاق افتاد. پس چگونه در زمان وفات و پس از مرگشان قادر به انجام عملی برای دیگران خواهند بود. </w:t>
      </w:r>
    </w:p>
    <w:p w:rsidR="009B6AE9" w:rsidRPr="00782D61" w:rsidRDefault="009B6AE9" w:rsidP="00782D61">
      <w:pPr>
        <w:widowControl w:val="0"/>
        <w:bidi/>
        <w:ind w:firstLine="284"/>
        <w:jc w:val="both"/>
        <w:rPr>
          <w:rStyle w:val="Char4"/>
          <w:rtl/>
        </w:rPr>
      </w:pPr>
      <w:r w:rsidRPr="00782D61">
        <w:rPr>
          <w:rStyle w:val="Char3"/>
          <w:rFonts w:hint="cs"/>
          <w:rtl/>
        </w:rPr>
        <w:t xml:space="preserve">به همین دلیل خداوند </w:t>
      </w:r>
      <w:r w:rsidRPr="00782D61">
        <w:rPr>
          <w:rFonts w:hint="cs"/>
          <w:sz w:val="30"/>
          <w:szCs w:val="30"/>
          <w:rtl/>
          <w:lang w:bidi="fa-IR"/>
        </w:rPr>
        <w:t>–</w:t>
      </w:r>
      <w:r w:rsidRPr="00782D61">
        <w:rPr>
          <w:rStyle w:val="Char3"/>
          <w:rFonts w:hint="cs"/>
          <w:rtl/>
        </w:rPr>
        <w:t xml:space="preserve"> تعالی </w:t>
      </w:r>
      <w:r w:rsidRPr="00782D61">
        <w:rPr>
          <w:rFonts w:hint="cs"/>
          <w:sz w:val="30"/>
          <w:szCs w:val="30"/>
          <w:rtl/>
          <w:lang w:bidi="fa-IR"/>
        </w:rPr>
        <w:t>–</w:t>
      </w:r>
      <w:r w:rsidRPr="00782D61">
        <w:rPr>
          <w:rStyle w:val="Char3"/>
          <w:rFonts w:hint="cs"/>
          <w:rtl/>
        </w:rPr>
        <w:t xml:space="preserve"> می‌فرماید:</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BF4C43" w:rsidRPr="00782D61">
        <w:rPr>
          <w:rStyle w:val="Char4"/>
          <w:rFonts w:hint="eastAsia"/>
          <w:rtl/>
        </w:rPr>
        <w:t>وَ</w:t>
      </w:r>
      <w:r w:rsidR="00BF4C43" w:rsidRPr="00782D61">
        <w:rPr>
          <w:rStyle w:val="Char4"/>
          <w:rFonts w:hint="cs"/>
          <w:rtl/>
        </w:rPr>
        <w:t>ٱ</w:t>
      </w:r>
      <w:r w:rsidR="00BF4C43" w:rsidRPr="00782D61">
        <w:rPr>
          <w:rStyle w:val="Char4"/>
          <w:rFonts w:hint="eastAsia"/>
          <w:rtl/>
        </w:rPr>
        <w:t>لَّذِينَ</w:t>
      </w:r>
      <w:r w:rsidR="00BF4C43" w:rsidRPr="00782D61">
        <w:rPr>
          <w:rStyle w:val="Char4"/>
          <w:rtl/>
        </w:rPr>
        <w:t xml:space="preserve"> تَدۡعُونَ مِن دُونِهِ</w:t>
      </w:r>
      <w:r w:rsidR="00BF4C43" w:rsidRPr="00782D61">
        <w:rPr>
          <w:rStyle w:val="Char4"/>
          <w:rFonts w:hint="cs"/>
          <w:rtl/>
        </w:rPr>
        <w:t>ۦ</w:t>
      </w:r>
      <w:r w:rsidR="00BF4C43" w:rsidRPr="00782D61">
        <w:rPr>
          <w:rStyle w:val="Char4"/>
          <w:rtl/>
        </w:rPr>
        <w:t xml:space="preserve"> لَا يَسۡتَطِيعُونَ نَصۡرَكُمۡ وَلَآ أَنفُسَهُمۡ يَنصُرُونَ ١٩٧</w:t>
      </w:r>
      <w:r w:rsidR="005D569C" w:rsidRPr="00782D61">
        <w:rPr>
          <w:rFonts w:ascii="Traditional Arabic" w:hAnsi="Traditional Arabic" w:cs="Traditional Arabic"/>
          <w:sz w:val="30"/>
          <w:szCs w:val="30"/>
          <w:rtl/>
          <w:lang w:bidi="fa-IR"/>
        </w:rPr>
        <w:t>﴾</w:t>
      </w:r>
      <w:r w:rsidR="005D569C" w:rsidRPr="00782D61">
        <w:rPr>
          <w:rStyle w:val="Char3"/>
          <w:rFonts w:hint="cs"/>
          <w:rtl/>
        </w:rPr>
        <w:t xml:space="preserve"> </w:t>
      </w:r>
      <w:r w:rsidR="005D569C" w:rsidRPr="00782D61">
        <w:rPr>
          <w:rStyle w:val="Char2"/>
          <w:rFonts w:hint="cs"/>
          <w:rtl/>
        </w:rPr>
        <w:t>[الأعراف: 197].</w:t>
      </w:r>
    </w:p>
    <w:p w:rsidR="009B6AE9" w:rsidRPr="00782D61" w:rsidRDefault="009B6AE9" w:rsidP="00782D61">
      <w:pPr>
        <w:widowControl w:val="0"/>
        <w:tabs>
          <w:tab w:val="right" w:pos="7371"/>
        </w:tabs>
        <w:bidi/>
        <w:ind w:firstLine="284"/>
        <w:jc w:val="both"/>
        <w:rPr>
          <w:rStyle w:val="Char3"/>
          <w:rtl/>
        </w:rPr>
      </w:pPr>
      <w:r w:rsidRPr="00A23D14">
        <w:rPr>
          <w:rStyle w:val="Char5"/>
          <w:rFonts w:hint="cs"/>
          <w:rtl/>
        </w:rPr>
        <w:t>«</w:t>
      </w:r>
      <w:r w:rsidR="00660C2D" w:rsidRPr="00A23D14">
        <w:rPr>
          <w:rStyle w:val="Char5"/>
          <w:rtl/>
        </w:rPr>
        <w:t>و آن</w:t>
      </w:r>
      <w:r w:rsidR="00A23D14">
        <w:rPr>
          <w:rStyle w:val="Char5"/>
          <w:rFonts w:hint="cs"/>
          <w:rtl/>
        </w:rPr>
        <w:t>‌</w:t>
      </w:r>
      <w:r w:rsidR="00660C2D" w:rsidRPr="00A23D14">
        <w:rPr>
          <w:rStyle w:val="Char5"/>
          <w:rtl/>
        </w:rPr>
        <w:t>ها</w:t>
      </w:r>
      <w:r w:rsidR="0062225C" w:rsidRPr="00A23D14">
        <w:rPr>
          <w:rStyle w:val="Char5"/>
          <w:rtl/>
        </w:rPr>
        <w:t>ی</w:t>
      </w:r>
      <w:r w:rsidR="00660C2D" w:rsidRPr="00A23D14">
        <w:rPr>
          <w:rStyle w:val="Char5"/>
          <w:rtl/>
        </w:rPr>
        <w:t xml:space="preserve">ى را </w:t>
      </w:r>
      <w:r w:rsidR="0062225C" w:rsidRPr="00A23D14">
        <w:rPr>
          <w:rStyle w:val="Char5"/>
          <w:rtl/>
        </w:rPr>
        <w:t>ک</w:t>
      </w:r>
      <w:r w:rsidR="00660C2D" w:rsidRPr="00A23D14">
        <w:rPr>
          <w:rStyle w:val="Char5"/>
          <w:rtl/>
        </w:rPr>
        <w:t>ه جز او مى‏خوان</w:t>
      </w:r>
      <w:r w:rsidR="0062225C" w:rsidRPr="00A23D14">
        <w:rPr>
          <w:rStyle w:val="Char5"/>
          <w:rtl/>
        </w:rPr>
        <w:t>ی</w:t>
      </w:r>
      <w:r w:rsidR="00660C2D" w:rsidRPr="00A23D14">
        <w:rPr>
          <w:rStyle w:val="Char5"/>
          <w:rtl/>
        </w:rPr>
        <w:t xml:space="preserve">د، نمى‏توانند </w:t>
      </w:r>
      <w:r w:rsidR="0062225C" w:rsidRPr="00A23D14">
        <w:rPr>
          <w:rStyle w:val="Char5"/>
          <w:rtl/>
        </w:rPr>
        <w:t>ی</w:t>
      </w:r>
      <w:r w:rsidR="00660C2D" w:rsidRPr="00A23D14">
        <w:rPr>
          <w:rStyle w:val="Char5"/>
          <w:rtl/>
        </w:rPr>
        <w:t>ار</w:t>
      </w:r>
      <w:r w:rsidR="0062225C" w:rsidRPr="00A23D14">
        <w:rPr>
          <w:rStyle w:val="Char5"/>
          <w:rtl/>
        </w:rPr>
        <w:t>ی</w:t>
      </w:r>
      <w:r w:rsidR="00660C2D" w:rsidRPr="00A23D14">
        <w:rPr>
          <w:rStyle w:val="Char5"/>
          <w:rtl/>
        </w:rPr>
        <w:t xml:space="preserve">تان </w:t>
      </w:r>
      <w:r w:rsidR="0062225C" w:rsidRPr="00A23D14">
        <w:rPr>
          <w:rStyle w:val="Char5"/>
          <w:rtl/>
        </w:rPr>
        <w:t>ک</w:t>
      </w:r>
      <w:r w:rsidR="00660C2D" w:rsidRPr="00A23D14">
        <w:rPr>
          <w:rStyle w:val="Char5"/>
          <w:rtl/>
        </w:rPr>
        <w:t xml:space="preserve">نند، و نه (حتى) خودشان را </w:t>
      </w:r>
      <w:r w:rsidR="0062225C" w:rsidRPr="00A23D14">
        <w:rPr>
          <w:rStyle w:val="Char5"/>
          <w:rtl/>
        </w:rPr>
        <w:t>ی</w:t>
      </w:r>
      <w:r w:rsidR="00660C2D" w:rsidRPr="00A23D14">
        <w:rPr>
          <w:rStyle w:val="Char5"/>
          <w:rtl/>
        </w:rPr>
        <w:t>ارى دهند</w:t>
      </w:r>
      <w:r w:rsidRPr="00A23D14">
        <w:rPr>
          <w:rStyle w:val="Char5"/>
          <w:rFonts w:hint="cs"/>
          <w:rtl/>
        </w:rPr>
        <w:t>»</w:t>
      </w:r>
      <w:r w:rsidR="00660C2D"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همچنین از زبان پیامبر</w:t>
      </w:r>
      <w:r w:rsidR="002950C1" w:rsidRPr="002950C1">
        <w:rPr>
          <w:rStyle w:val="Char3"/>
          <w:rFonts w:cs="CTraditional Arabic" w:hint="cs"/>
          <w:rtl/>
        </w:rPr>
        <w:t xml:space="preserve">ص </w:t>
      </w:r>
      <w:r w:rsidRPr="00782D61">
        <w:rPr>
          <w:rStyle w:val="Char3"/>
          <w:rFonts w:hint="cs"/>
          <w:rtl/>
        </w:rPr>
        <w:t>می‌فرماید:</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BF4C43" w:rsidRPr="00782D61">
        <w:rPr>
          <w:rStyle w:val="Char4"/>
          <w:rFonts w:hint="eastAsia"/>
          <w:rtl/>
        </w:rPr>
        <w:t>قُل</w:t>
      </w:r>
      <w:r w:rsidR="00BF4C43" w:rsidRPr="00782D61">
        <w:rPr>
          <w:rStyle w:val="Char4"/>
          <w:rtl/>
        </w:rPr>
        <w:t xml:space="preserve"> لَّآ أَمۡلِكُ لِنَفۡسِي نَفۡعٗا وَلَا ضَرًّا إِلَّا مَا شَآءَ </w:t>
      </w:r>
      <w:r w:rsidR="00BF4C43" w:rsidRPr="00782D61">
        <w:rPr>
          <w:rStyle w:val="Char4"/>
          <w:rFonts w:hint="cs"/>
          <w:rtl/>
        </w:rPr>
        <w:t>ٱ</w:t>
      </w:r>
      <w:r w:rsidR="00BF4C43" w:rsidRPr="00782D61">
        <w:rPr>
          <w:rStyle w:val="Char4"/>
          <w:rFonts w:hint="eastAsia"/>
          <w:rtl/>
        </w:rPr>
        <w:t>للَّهُۚ</w:t>
      </w:r>
      <w:r w:rsidR="00BF4C43" w:rsidRPr="00782D61">
        <w:rPr>
          <w:rStyle w:val="Char4"/>
          <w:rtl/>
        </w:rPr>
        <w:t xml:space="preserve"> وَلَوۡ كُنتُ أَعۡلَمُ </w:t>
      </w:r>
      <w:r w:rsidR="00BF4C43" w:rsidRPr="00782D61">
        <w:rPr>
          <w:rStyle w:val="Char4"/>
          <w:rFonts w:hint="cs"/>
          <w:rtl/>
        </w:rPr>
        <w:t>ٱ</w:t>
      </w:r>
      <w:r w:rsidR="00BF4C43" w:rsidRPr="00782D61">
        <w:rPr>
          <w:rStyle w:val="Char4"/>
          <w:rFonts w:hint="eastAsia"/>
          <w:rtl/>
        </w:rPr>
        <w:t>لۡغَيۡبَ</w:t>
      </w:r>
      <w:r w:rsidR="00BF4C43" w:rsidRPr="00782D61">
        <w:rPr>
          <w:rStyle w:val="Char4"/>
          <w:rtl/>
        </w:rPr>
        <w:t xml:space="preserve"> لَ</w:t>
      </w:r>
      <w:r w:rsidR="00BF4C43" w:rsidRPr="00782D61">
        <w:rPr>
          <w:rStyle w:val="Char4"/>
          <w:rFonts w:hint="cs"/>
          <w:rtl/>
        </w:rPr>
        <w:t>ٱ</w:t>
      </w:r>
      <w:r w:rsidR="00BF4C43" w:rsidRPr="00782D61">
        <w:rPr>
          <w:rStyle w:val="Char4"/>
          <w:rFonts w:hint="eastAsia"/>
          <w:rtl/>
        </w:rPr>
        <w:t>سۡتَكۡثَرۡتُ</w:t>
      </w:r>
      <w:r w:rsidR="00BF4C43" w:rsidRPr="00782D61">
        <w:rPr>
          <w:rStyle w:val="Char4"/>
          <w:rtl/>
        </w:rPr>
        <w:t xml:space="preserve"> مِنَ </w:t>
      </w:r>
      <w:r w:rsidR="00BF4C43" w:rsidRPr="00782D61">
        <w:rPr>
          <w:rStyle w:val="Char4"/>
          <w:rFonts w:hint="cs"/>
          <w:rtl/>
        </w:rPr>
        <w:t>ٱ</w:t>
      </w:r>
      <w:r w:rsidR="00BF4C43" w:rsidRPr="00782D61">
        <w:rPr>
          <w:rStyle w:val="Char4"/>
          <w:rFonts w:hint="eastAsia"/>
          <w:rtl/>
        </w:rPr>
        <w:t>لۡخَيۡرِ</w:t>
      </w:r>
      <w:r w:rsidR="00BF4C43" w:rsidRPr="00782D61">
        <w:rPr>
          <w:rStyle w:val="Char4"/>
          <w:rtl/>
        </w:rPr>
        <w:t xml:space="preserve"> وَمَا مَسَّنِيَ </w:t>
      </w:r>
      <w:r w:rsidR="00BF4C43" w:rsidRPr="00782D61">
        <w:rPr>
          <w:rStyle w:val="Char4"/>
          <w:rFonts w:hint="cs"/>
          <w:rtl/>
        </w:rPr>
        <w:t>ٱ</w:t>
      </w:r>
      <w:r w:rsidR="00BF4C43" w:rsidRPr="00782D61">
        <w:rPr>
          <w:rStyle w:val="Char4"/>
          <w:rFonts w:hint="eastAsia"/>
          <w:rtl/>
        </w:rPr>
        <w:t>لسُّوٓءُۚ</w:t>
      </w:r>
      <w:r w:rsidR="00BF4C43" w:rsidRPr="00782D61">
        <w:rPr>
          <w:rStyle w:val="Char4"/>
          <w:rtl/>
        </w:rPr>
        <w:t xml:space="preserve"> إِنۡ أَنَا۠ إِلَّا نَذِيرٞ وَبَشِيرٞ لِّقَوۡمٖ يُؤۡمِنُونَ ١٨٨</w:t>
      </w:r>
      <w:r w:rsidR="005D569C" w:rsidRPr="00782D61">
        <w:rPr>
          <w:rFonts w:ascii="Traditional Arabic" w:hAnsi="Traditional Arabic" w:cs="Traditional Arabic"/>
          <w:sz w:val="30"/>
          <w:szCs w:val="30"/>
          <w:rtl/>
          <w:lang w:bidi="fa-IR"/>
        </w:rPr>
        <w:t>﴾</w:t>
      </w:r>
      <w:r w:rsidR="005D569C" w:rsidRPr="00782D61">
        <w:rPr>
          <w:rStyle w:val="Char3"/>
          <w:rFonts w:hint="cs"/>
          <w:rtl/>
        </w:rPr>
        <w:t xml:space="preserve"> </w:t>
      </w:r>
      <w:r w:rsidR="005D569C" w:rsidRPr="00782D61">
        <w:rPr>
          <w:rStyle w:val="Char2"/>
          <w:rFonts w:hint="cs"/>
          <w:rtl/>
        </w:rPr>
        <w:t>[الأعراف: 188].</w:t>
      </w:r>
    </w:p>
    <w:p w:rsidR="009B6AE9" w:rsidRPr="00782D61" w:rsidRDefault="009B6AE9" w:rsidP="00782D61">
      <w:pPr>
        <w:widowControl w:val="0"/>
        <w:tabs>
          <w:tab w:val="right" w:pos="7371"/>
        </w:tabs>
        <w:bidi/>
        <w:ind w:firstLine="284"/>
        <w:jc w:val="both"/>
        <w:rPr>
          <w:rStyle w:val="Char3"/>
          <w:rtl/>
        </w:rPr>
      </w:pPr>
      <w:r w:rsidRPr="00A23D14">
        <w:rPr>
          <w:rStyle w:val="Char5"/>
          <w:rFonts w:hint="cs"/>
          <w:rtl/>
        </w:rPr>
        <w:t>«</w:t>
      </w:r>
      <w:r w:rsidR="00660C2D" w:rsidRPr="00A23D14">
        <w:rPr>
          <w:rStyle w:val="Char5"/>
          <w:rtl/>
        </w:rPr>
        <w:t>بگو: «من مال</w:t>
      </w:r>
      <w:r w:rsidR="0062225C" w:rsidRPr="00A23D14">
        <w:rPr>
          <w:rStyle w:val="Char5"/>
          <w:rtl/>
        </w:rPr>
        <w:t>ک</w:t>
      </w:r>
      <w:r w:rsidR="00660C2D" w:rsidRPr="00A23D14">
        <w:rPr>
          <w:rStyle w:val="Char5"/>
          <w:rtl/>
        </w:rPr>
        <w:t xml:space="preserve"> سود و ز</w:t>
      </w:r>
      <w:r w:rsidR="0062225C" w:rsidRPr="00A23D14">
        <w:rPr>
          <w:rStyle w:val="Char5"/>
          <w:rtl/>
        </w:rPr>
        <w:t>ی</w:t>
      </w:r>
      <w:r w:rsidR="00660C2D" w:rsidRPr="00A23D14">
        <w:rPr>
          <w:rStyle w:val="Char5"/>
          <w:rtl/>
        </w:rPr>
        <w:t>ان خو</w:t>
      </w:r>
      <w:r w:rsidR="0062225C" w:rsidRPr="00A23D14">
        <w:rPr>
          <w:rStyle w:val="Char5"/>
          <w:rtl/>
        </w:rPr>
        <w:t>ی</w:t>
      </w:r>
      <w:r w:rsidR="00660C2D" w:rsidRPr="00A23D14">
        <w:rPr>
          <w:rStyle w:val="Char5"/>
          <w:rtl/>
        </w:rPr>
        <w:t>ش ن</w:t>
      </w:r>
      <w:r w:rsidR="0062225C" w:rsidRPr="00A23D14">
        <w:rPr>
          <w:rStyle w:val="Char5"/>
          <w:rtl/>
        </w:rPr>
        <w:t>ی</w:t>
      </w:r>
      <w:r w:rsidR="00660C2D" w:rsidRPr="00A23D14">
        <w:rPr>
          <w:rStyle w:val="Char5"/>
          <w:rtl/>
        </w:rPr>
        <w:t>ستم، مگر آنچه را خدا بخواهد</w:t>
      </w:r>
      <w:r w:rsidR="000D0C52">
        <w:rPr>
          <w:rStyle w:val="Char5"/>
          <w:rtl/>
        </w:rPr>
        <w:t>؛</w:t>
      </w:r>
      <w:r w:rsidR="00660C2D" w:rsidRPr="00A23D14">
        <w:rPr>
          <w:rStyle w:val="Char5"/>
          <w:rtl/>
        </w:rPr>
        <w:t xml:space="preserve"> (و از غ</w:t>
      </w:r>
      <w:r w:rsidR="0062225C" w:rsidRPr="00A23D14">
        <w:rPr>
          <w:rStyle w:val="Char5"/>
          <w:rtl/>
        </w:rPr>
        <w:t>ی</w:t>
      </w:r>
      <w:r w:rsidR="00660C2D" w:rsidRPr="00A23D14">
        <w:rPr>
          <w:rStyle w:val="Char5"/>
          <w:rtl/>
        </w:rPr>
        <w:t>ب و اسرار نهان ن</w:t>
      </w:r>
      <w:r w:rsidR="0062225C" w:rsidRPr="00A23D14">
        <w:rPr>
          <w:rStyle w:val="Char5"/>
          <w:rtl/>
        </w:rPr>
        <w:t>ی</w:t>
      </w:r>
      <w:r w:rsidR="00660C2D" w:rsidRPr="00A23D14">
        <w:rPr>
          <w:rStyle w:val="Char5"/>
          <w:rtl/>
        </w:rPr>
        <w:t xml:space="preserve">ز خبر ندارم، مگر آنچه خداوند اراده </w:t>
      </w:r>
      <w:r w:rsidR="0062225C" w:rsidRPr="00A23D14">
        <w:rPr>
          <w:rStyle w:val="Char5"/>
          <w:rtl/>
        </w:rPr>
        <w:t>ک</w:t>
      </w:r>
      <w:r w:rsidR="00660C2D" w:rsidRPr="00A23D14">
        <w:rPr>
          <w:rStyle w:val="Char5"/>
          <w:rtl/>
        </w:rPr>
        <w:t>ند</w:t>
      </w:r>
      <w:r w:rsidR="000D0C52">
        <w:rPr>
          <w:rStyle w:val="Char5"/>
          <w:rtl/>
        </w:rPr>
        <w:t>؛</w:t>
      </w:r>
      <w:r w:rsidR="00660C2D" w:rsidRPr="00A23D14">
        <w:rPr>
          <w:rStyle w:val="Char5"/>
          <w:rtl/>
        </w:rPr>
        <w:t>) و اگر از غ</w:t>
      </w:r>
      <w:r w:rsidR="0062225C" w:rsidRPr="00A23D14">
        <w:rPr>
          <w:rStyle w:val="Char5"/>
          <w:rtl/>
        </w:rPr>
        <w:t>ی</w:t>
      </w:r>
      <w:r w:rsidR="00660C2D" w:rsidRPr="00A23D14">
        <w:rPr>
          <w:rStyle w:val="Char5"/>
          <w:rtl/>
        </w:rPr>
        <w:t>ب باخبر بودم، سود فراوانى براى خود فراهم مى‏</w:t>
      </w:r>
      <w:r w:rsidR="0062225C" w:rsidRPr="00A23D14">
        <w:rPr>
          <w:rStyle w:val="Char5"/>
          <w:rtl/>
        </w:rPr>
        <w:t>ک</w:t>
      </w:r>
      <w:r w:rsidR="00660C2D" w:rsidRPr="00A23D14">
        <w:rPr>
          <w:rStyle w:val="Char5"/>
          <w:rtl/>
        </w:rPr>
        <w:t>ردم، و ه</w:t>
      </w:r>
      <w:r w:rsidR="0062225C" w:rsidRPr="00A23D14">
        <w:rPr>
          <w:rStyle w:val="Char5"/>
          <w:rtl/>
        </w:rPr>
        <w:t>ی</w:t>
      </w:r>
      <w:r w:rsidR="00660C2D" w:rsidRPr="00A23D14">
        <w:rPr>
          <w:rStyle w:val="Char5"/>
          <w:rtl/>
        </w:rPr>
        <w:t>چ بدى (و ز</w:t>
      </w:r>
      <w:r w:rsidR="0062225C" w:rsidRPr="00A23D14">
        <w:rPr>
          <w:rStyle w:val="Char5"/>
          <w:rtl/>
        </w:rPr>
        <w:t>ی</w:t>
      </w:r>
      <w:r w:rsidR="00660C2D" w:rsidRPr="00A23D14">
        <w:rPr>
          <w:rStyle w:val="Char5"/>
          <w:rtl/>
        </w:rPr>
        <w:t>انى) به من نمى‏رس</w:t>
      </w:r>
      <w:r w:rsidR="0062225C" w:rsidRPr="00A23D14">
        <w:rPr>
          <w:rStyle w:val="Char5"/>
          <w:rtl/>
        </w:rPr>
        <w:t>ی</w:t>
      </w:r>
      <w:r w:rsidR="00660C2D" w:rsidRPr="00A23D14">
        <w:rPr>
          <w:rStyle w:val="Char5"/>
          <w:rtl/>
        </w:rPr>
        <w:t>د</w:t>
      </w:r>
      <w:r w:rsidR="000D0C52">
        <w:rPr>
          <w:rStyle w:val="Char5"/>
          <w:rtl/>
        </w:rPr>
        <w:t>؛</w:t>
      </w:r>
      <w:r w:rsidR="00660C2D" w:rsidRPr="00A23D14">
        <w:rPr>
          <w:rStyle w:val="Char5"/>
          <w:rtl/>
        </w:rPr>
        <w:t xml:space="preserve"> من فقط ب</w:t>
      </w:r>
      <w:r w:rsidR="0062225C" w:rsidRPr="00A23D14">
        <w:rPr>
          <w:rStyle w:val="Char5"/>
          <w:rtl/>
        </w:rPr>
        <w:t>ی</w:t>
      </w:r>
      <w:r w:rsidR="00660C2D" w:rsidRPr="00A23D14">
        <w:rPr>
          <w:rStyle w:val="Char5"/>
          <w:rtl/>
        </w:rPr>
        <w:t xml:space="preserve">م‏دهنده و بشارت‏دهنده‏ام براى گروهى </w:t>
      </w:r>
      <w:r w:rsidR="0062225C" w:rsidRPr="00A23D14">
        <w:rPr>
          <w:rStyle w:val="Char5"/>
          <w:rtl/>
        </w:rPr>
        <w:t>ک</w:t>
      </w:r>
      <w:r w:rsidR="00660C2D" w:rsidRPr="00A23D14">
        <w:rPr>
          <w:rStyle w:val="Char5"/>
          <w:rtl/>
        </w:rPr>
        <w:t>ه ا</w:t>
      </w:r>
      <w:r w:rsidR="0062225C" w:rsidRPr="00A23D14">
        <w:rPr>
          <w:rStyle w:val="Char5"/>
          <w:rtl/>
        </w:rPr>
        <w:t>ی</w:t>
      </w:r>
      <w:r w:rsidR="00660C2D" w:rsidRPr="00A23D14">
        <w:rPr>
          <w:rStyle w:val="Char5"/>
          <w:rtl/>
        </w:rPr>
        <w:t>مان مى‏آورند! (و آماده پذ</w:t>
      </w:r>
      <w:r w:rsidR="0062225C" w:rsidRPr="00A23D14">
        <w:rPr>
          <w:rStyle w:val="Char5"/>
          <w:rtl/>
        </w:rPr>
        <w:t>ی</w:t>
      </w:r>
      <w:r w:rsidR="00660C2D" w:rsidRPr="00A23D14">
        <w:rPr>
          <w:rStyle w:val="Char5"/>
          <w:rtl/>
        </w:rPr>
        <w:t>رش حقند)</w:t>
      </w:r>
      <w:r w:rsidRPr="00A23D14">
        <w:rPr>
          <w:rStyle w:val="Char5"/>
          <w:rFonts w:hint="cs"/>
          <w:rtl/>
        </w:rPr>
        <w:t>»</w:t>
      </w:r>
      <w:r w:rsidR="00660C2D" w:rsidRPr="00782D61">
        <w:rPr>
          <w:rStyle w:val="Char3"/>
          <w:rFonts w:hint="cs"/>
          <w:rtl/>
        </w:rPr>
        <w:t>.</w:t>
      </w:r>
    </w:p>
    <w:p w:rsidR="009B6AE9" w:rsidRPr="00782D61" w:rsidRDefault="009B6AE9" w:rsidP="00A23D14">
      <w:pPr>
        <w:widowControl w:val="0"/>
        <w:bidi/>
        <w:ind w:firstLine="284"/>
        <w:jc w:val="both"/>
        <w:rPr>
          <w:rStyle w:val="Char3"/>
          <w:rtl/>
        </w:rPr>
      </w:pPr>
      <w:r w:rsidRPr="00782D61">
        <w:rPr>
          <w:rStyle w:val="Char3"/>
          <w:rFonts w:hint="cs"/>
          <w:rtl/>
        </w:rPr>
        <w:t>محمد</w:t>
      </w:r>
      <w:r w:rsidR="00A23D14">
        <w:rPr>
          <w:rStyle w:val="Char3"/>
          <w:rFonts w:hint="cs"/>
          <w:rtl/>
        </w:rPr>
        <w:t xml:space="preserve"> </w:t>
      </w:r>
      <w:r w:rsidRPr="00782D61">
        <w:rPr>
          <w:rStyle w:val="Char3"/>
          <w:rFonts w:hint="cs"/>
          <w:rtl/>
        </w:rPr>
        <w:t>جواد مغنیه می‌نویسد:</w:t>
      </w:r>
      <w:r w:rsidR="001A4D12" w:rsidRPr="00782D61">
        <w:rPr>
          <w:rStyle w:val="Char3"/>
          <w:rFonts w:hint="cs"/>
          <w:rtl/>
        </w:rPr>
        <w:t xml:space="preserve"> </w:t>
      </w:r>
      <w:r w:rsidRPr="00782D61">
        <w:rPr>
          <w:rStyle w:val="Char3"/>
          <w:rFonts w:hint="cs"/>
          <w:rtl/>
        </w:rPr>
        <w:t>این اعتقاد مسلمانان دربار</w:t>
      </w:r>
      <w:r w:rsidR="0062225C" w:rsidRPr="00782D61">
        <w:rPr>
          <w:rStyle w:val="Char3"/>
          <w:rFonts w:hint="cs"/>
          <w:rtl/>
        </w:rPr>
        <w:t>ۀ</w:t>
      </w:r>
      <w:r w:rsidRPr="00782D61">
        <w:rPr>
          <w:rStyle w:val="Char3"/>
          <w:rFonts w:hint="cs"/>
          <w:rtl/>
        </w:rPr>
        <w:t xml:space="preserve"> پیامبرشان محمد</w:t>
      </w:r>
      <w:r w:rsidR="002950C1" w:rsidRPr="002950C1">
        <w:rPr>
          <w:rStyle w:val="Char3"/>
          <w:rFonts w:cs="CTraditional Arabic" w:hint="cs"/>
          <w:rtl/>
        </w:rPr>
        <w:t xml:space="preserve">ص </w:t>
      </w:r>
      <w:r w:rsidRPr="00782D61">
        <w:rPr>
          <w:rStyle w:val="Char3"/>
          <w:rFonts w:hint="cs"/>
          <w:rtl/>
        </w:rPr>
        <w:t>اشرف مخلوقات می‌باشد که او قادر به جلب خیر یا دفع ضرر از خود نمی‌باشد. چه رسد به اینکه آن را بتواند برای دیگری انجام دهد. داشتن این عقیده دربار</w:t>
      </w:r>
      <w:r w:rsidR="0062225C" w:rsidRPr="00782D61">
        <w:rPr>
          <w:rStyle w:val="Char3"/>
          <w:rFonts w:hint="cs"/>
          <w:rtl/>
        </w:rPr>
        <w:t>ۀ</w:t>
      </w:r>
      <w:r w:rsidRPr="00782D61">
        <w:rPr>
          <w:rStyle w:val="Char3"/>
          <w:rFonts w:hint="cs"/>
          <w:rtl/>
        </w:rPr>
        <w:t xml:space="preserve"> پیامبر</w:t>
      </w:r>
      <w:r w:rsidR="00660C2D" w:rsidRPr="003E7BEE">
        <w:rPr>
          <w:rFonts w:ascii="Tahoma" w:hAnsi="Tahoma" w:cs="CTraditional Arabic" w:hint="cs"/>
          <w:color w:val="000000"/>
          <w:sz w:val="30"/>
          <w:szCs w:val="28"/>
          <w:rtl/>
          <w:lang w:bidi="fa-IR"/>
        </w:rPr>
        <w:t>ص</w:t>
      </w:r>
      <w:r w:rsidRPr="00782D61">
        <w:rPr>
          <w:rStyle w:val="Char3"/>
          <w:rFonts w:hint="cs"/>
          <w:rtl/>
        </w:rPr>
        <w:t xml:space="preserve"> نتیجه قطعی ایمان به توحید است ... اما وظیفه پیامبر</w:t>
      </w:r>
      <w:r w:rsidR="002950C1" w:rsidRPr="002950C1">
        <w:rPr>
          <w:rStyle w:val="Char3"/>
          <w:rFonts w:cs="CTraditional Arabic" w:hint="cs"/>
          <w:rtl/>
        </w:rPr>
        <w:t xml:space="preserve">ص </w:t>
      </w:r>
      <w:r w:rsidRPr="00782D61">
        <w:rPr>
          <w:rStyle w:val="Char3"/>
          <w:rFonts w:hint="cs"/>
          <w:rtl/>
        </w:rPr>
        <w:t>در سه امر زیر منحصر می‌گردد:</w:t>
      </w:r>
    </w:p>
    <w:p w:rsidR="009B6AE9" w:rsidRPr="00782D61" w:rsidRDefault="009B6AE9" w:rsidP="00782D61">
      <w:pPr>
        <w:widowControl w:val="0"/>
        <w:bidi/>
        <w:ind w:firstLine="284"/>
        <w:jc w:val="both"/>
        <w:rPr>
          <w:rStyle w:val="Char3"/>
          <w:rtl/>
        </w:rPr>
      </w:pPr>
      <w:r w:rsidRPr="00782D61">
        <w:rPr>
          <w:rStyle w:val="Char3"/>
          <w:rFonts w:hint="cs"/>
          <w:rtl/>
        </w:rPr>
        <w:t>تبلیغ رسالت پروردگار در میان مردم، بیم دادن کسانی که از فرمان خداوند سرپیچی می‌کنند به عذاب</w:t>
      </w:r>
      <w:r w:rsidR="00660C2D" w:rsidRPr="00782D61">
        <w:rPr>
          <w:rStyle w:val="Char3"/>
          <w:rFonts w:hint="cs"/>
          <w:rtl/>
        </w:rPr>
        <w:t>،</w:t>
      </w:r>
      <w:r w:rsidRPr="00782D61">
        <w:rPr>
          <w:rStyle w:val="Char3"/>
          <w:rFonts w:hint="cs"/>
          <w:rtl/>
        </w:rPr>
        <w:t xml:space="preserve"> و مژده دادن به کسی که از او پیروی می‌کند به پاداش خداوند. اما علم غیب و رساندن نفع</w:t>
      </w:r>
      <w:r w:rsidR="00660C2D" w:rsidRPr="00782D61">
        <w:rPr>
          <w:rStyle w:val="Char3"/>
          <w:rFonts w:hint="cs"/>
          <w:rtl/>
        </w:rPr>
        <w:t xml:space="preserve"> و ضرر فقط در اختیار خداوند است</w:t>
      </w:r>
      <w:r w:rsidRPr="003E7BEE">
        <w:rPr>
          <w:rStyle w:val="Char3"/>
          <w:vertAlign w:val="superscript"/>
          <w:rtl/>
        </w:rPr>
        <w:footnoteReference w:id="76"/>
      </w:r>
      <w:r w:rsidR="00660C2D"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بلکه حتی پیامبر</w:t>
      </w:r>
      <w:r w:rsidR="002950C1" w:rsidRPr="002950C1">
        <w:rPr>
          <w:rStyle w:val="Char3"/>
          <w:rFonts w:cs="CTraditional Arabic" w:hint="cs"/>
          <w:rtl/>
        </w:rPr>
        <w:t xml:space="preserve">ص </w:t>
      </w:r>
      <w:r w:rsidRPr="00782D61">
        <w:rPr>
          <w:rStyle w:val="Char3"/>
          <w:rFonts w:hint="cs"/>
          <w:rtl/>
        </w:rPr>
        <w:t>از اینکه به صورت مستقل از خداوند و بدون اذن او قدرت رساندن نفع یا ضرر یا هدایت مردم داشته باشد، تبرّی می‌جست. خداوند از زبان پیامبرش</w:t>
      </w:r>
      <w:r w:rsidR="002950C1" w:rsidRPr="002950C1">
        <w:rPr>
          <w:rStyle w:val="Char3"/>
          <w:rFonts w:cs="CTraditional Arabic" w:hint="cs"/>
          <w:rtl/>
        </w:rPr>
        <w:t xml:space="preserve">ص </w:t>
      </w:r>
      <w:r w:rsidRPr="00782D61">
        <w:rPr>
          <w:rStyle w:val="Char3"/>
          <w:rFonts w:hint="cs"/>
          <w:rtl/>
        </w:rPr>
        <w:t>می‌فرماید:</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BF4C43" w:rsidRPr="00782D61">
        <w:rPr>
          <w:rStyle w:val="Char4"/>
          <w:rtl/>
        </w:rPr>
        <w:t>قُلۡ إِنِّي لَآ أَمۡلِكُ لَكُمۡ ضَرّٗا وَلَا رَشَدٗا ٢١</w:t>
      </w:r>
      <w:r w:rsidR="005D569C" w:rsidRPr="00782D61">
        <w:rPr>
          <w:rFonts w:ascii="Traditional Arabic" w:hAnsi="Traditional Arabic" w:cs="Traditional Arabic"/>
          <w:sz w:val="30"/>
          <w:szCs w:val="30"/>
          <w:rtl/>
          <w:lang w:bidi="fa-IR"/>
        </w:rPr>
        <w:t>﴾</w:t>
      </w:r>
      <w:r w:rsidR="005D569C" w:rsidRPr="00782D61">
        <w:rPr>
          <w:rStyle w:val="Char3"/>
          <w:rFonts w:hint="cs"/>
          <w:rtl/>
        </w:rPr>
        <w:t xml:space="preserve"> </w:t>
      </w:r>
      <w:r w:rsidR="005D569C" w:rsidRPr="00782D61">
        <w:rPr>
          <w:rStyle w:val="Char2"/>
          <w:rFonts w:hint="cs"/>
          <w:rtl/>
        </w:rPr>
        <w:t>[الجن: 21].</w:t>
      </w:r>
      <w:r w:rsidR="00E30769" w:rsidRPr="00782D61">
        <w:rPr>
          <w:rStyle w:val="Char3"/>
          <w:rFonts w:hint="cs"/>
          <w:rtl/>
        </w:rPr>
        <w:t xml:space="preserve"> </w:t>
      </w:r>
    </w:p>
    <w:p w:rsidR="009B6AE9" w:rsidRPr="00782D61" w:rsidRDefault="009B6AE9" w:rsidP="00782D61">
      <w:pPr>
        <w:widowControl w:val="0"/>
        <w:tabs>
          <w:tab w:val="right" w:pos="7371"/>
        </w:tabs>
        <w:bidi/>
        <w:ind w:firstLine="284"/>
        <w:jc w:val="both"/>
        <w:rPr>
          <w:rStyle w:val="Char3"/>
          <w:rtl/>
        </w:rPr>
      </w:pPr>
      <w:r w:rsidRPr="00A23D14">
        <w:rPr>
          <w:rStyle w:val="Char5"/>
          <w:rFonts w:hint="cs"/>
          <w:rtl/>
        </w:rPr>
        <w:t>«</w:t>
      </w:r>
      <w:r w:rsidR="001579EA" w:rsidRPr="00A23D14">
        <w:rPr>
          <w:rStyle w:val="Char5"/>
          <w:rFonts w:hint="cs"/>
          <w:rtl/>
        </w:rPr>
        <w:t>بگو: من مال</w:t>
      </w:r>
      <w:r w:rsidR="0062225C" w:rsidRPr="00A23D14">
        <w:rPr>
          <w:rStyle w:val="Char5"/>
          <w:rFonts w:hint="cs"/>
          <w:rtl/>
        </w:rPr>
        <w:t>ک</w:t>
      </w:r>
      <w:r w:rsidR="001579EA" w:rsidRPr="00A23D14">
        <w:rPr>
          <w:rStyle w:val="Char5"/>
          <w:rFonts w:hint="cs"/>
          <w:rtl/>
        </w:rPr>
        <w:t xml:space="preserve"> ز</w:t>
      </w:r>
      <w:r w:rsidR="0062225C" w:rsidRPr="00A23D14">
        <w:rPr>
          <w:rStyle w:val="Char5"/>
          <w:rFonts w:hint="cs"/>
          <w:rtl/>
        </w:rPr>
        <w:t>ی</w:t>
      </w:r>
      <w:r w:rsidR="001579EA" w:rsidRPr="00A23D14">
        <w:rPr>
          <w:rStyle w:val="Char5"/>
          <w:rFonts w:hint="cs"/>
          <w:rtl/>
        </w:rPr>
        <w:t>ان و هدا</w:t>
      </w:r>
      <w:r w:rsidR="0062225C" w:rsidRPr="00A23D14">
        <w:rPr>
          <w:rStyle w:val="Char5"/>
          <w:rFonts w:hint="cs"/>
          <w:rtl/>
        </w:rPr>
        <w:t>ی</w:t>
      </w:r>
      <w:r w:rsidR="001579EA" w:rsidRPr="00A23D14">
        <w:rPr>
          <w:rStyle w:val="Char5"/>
          <w:rFonts w:hint="cs"/>
          <w:rtl/>
        </w:rPr>
        <w:t>ت</w:t>
      </w:r>
      <w:r w:rsidR="0062225C" w:rsidRPr="00A23D14">
        <w:rPr>
          <w:rStyle w:val="Char5"/>
          <w:rFonts w:hint="cs"/>
          <w:rtl/>
        </w:rPr>
        <w:t>ی</w:t>
      </w:r>
      <w:r w:rsidR="001579EA" w:rsidRPr="00A23D14">
        <w:rPr>
          <w:rStyle w:val="Char5"/>
          <w:rFonts w:hint="cs"/>
          <w:rtl/>
        </w:rPr>
        <w:t xml:space="preserve"> برا</w:t>
      </w:r>
      <w:r w:rsidR="0062225C" w:rsidRPr="00A23D14">
        <w:rPr>
          <w:rStyle w:val="Char5"/>
          <w:rFonts w:hint="cs"/>
          <w:rtl/>
        </w:rPr>
        <w:t>ی</w:t>
      </w:r>
      <w:r w:rsidR="001579EA" w:rsidRPr="00A23D14">
        <w:rPr>
          <w:rStyle w:val="Char5"/>
          <w:rFonts w:hint="cs"/>
          <w:rtl/>
        </w:rPr>
        <w:t xml:space="preserve"> شما ن</w:t>
      </w:r>
      <w:r w:rsidR="0062225C" w:rsidRPr="00A23D14">
        <w:rPr>
          <w:rStyle w:val="Char5"/>
          <w:rFonts w:hint="cs"/>
          <w:rtl/>
        </w:rPr>
        <w:t>ی</w:t>
      </w:r>
      <w:r w:rsidR="001579EA" w:rsidRPr="00A23D14">
        <w:rPr>
          <w:rStyle w:val="Char5"/>
          <w:rFonts w:hint="cs"/>
          <w:rtl/>
        </w:rPr>
        <w:t>ستم</w:t>
      </w:r>
      <w:r w:rsidRPr="00A23D14">
        <w:rPr>
          <w:rStyle w:val="Char5"/>
          <w:rFonts w:hint="cs"/>
          <w:rtl/>
        </w:rPr>
        <w:t>»</w:t>
      </w:r>
      <w:r w:rsidR="001579EA"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ابوجعفر طوسی می‌گوید:</w:t>
      </w:r>
      <w:r w:rsidR="00BA6F03" w:rsidRPr="00782D61">
        <w:rPr>
          <w:rStyle w:val="Char3"/>
          <w:rFonts w:hint="cs"/>
          <w:rtl/>
        </w:rPr>
        <w:t xml:space="preserve"> </w:t>
      </w:r>
      <w:r w:rsidRPr="00782D61">
        <w:rPr>
          <w:rStyle w:val="Char3"/>
          <w:rFonts w:hint="cs"/>
          <w:rtl/>
        </w:rPr>
        <w:t>خداوند به پیامبر</w:t>
      </w:r>
      <w:r w:rsidR="002950C1" w:rsidRPr="002950C1">
        <w:rPr>
          <w:rStyle w:val="Char3"/>
          <w:rFonts w:cs="CTraditional Arabic" w:hint="cs"/>
          <w:rtl/>
        </w:rPr>
        <w:t xml:space="preserve">ص </w:t>
      </w:r>
      <w:r w:rsidRPr="00782D61">
        <w:rPr>
          <w:rStyle w:val="Char3"/>
          <w:rFonts w:hint="cs"/>
          <w:rtl/>
        </w:rPr>
        <w:t>امر فرموده است که به بندگان خداوند بگوید: ... من نمی‌توانم قدر را از شما دور</w:t>
      </w:r>
      <w:r w:rsidR="001579EA" w:rsidRPr="00782D61">
        <w:rPr>
          <w:rStyle w:val="Char3"/>
          <w:rFonts w:hint="cs"/>
          <w:rtl/>
        </w:rPr>
        <w:t>،</w:t>
      </w:r>
      <w:r w:rsidRPr="00782D61">
        <w:rPr>
          <w:rStyle w:val="Char3"/>
          <w:rFonts w:hint="cs"/>
          <w:rtl/>
        </w:rPr>
        <w:t xml:space="preserve"> و منافع را برای شما جلب نمایم. فقط خداوند بزرگ قادر به انجام آن است. من فقط می‌توانم شما را به سوی خیر دعوت و به راه راست هدایت کنم. </w:t>
      </w:r>
      <w:r w:rsidR="00AA62B8">
        <w:rPr>
          <w:rStyle w:val="Char3"/>
          <w:rFonts w:hint="cs"/>
          <w:rtl/>
        </w:rPr>
        <w:t>چنان‌چه</w:t>
      </w:r>
      <w:r w:rsidRPr="00782D61">
        <w:rPr>
          <w:rStyle w:val="Char3"/>
          <w:rFonts w:hint="cs"/>
          <w:rtl/>
        </w:rPr>
        <w:t xml:space="preserve"> آن را قبول کنید به ثواب دست می‌یابید</w:t>
      </w:r>
      <w:r w:rsidR="001579EA" w:rsidRPr="00782D61">
        <w:rPr>
          <w:rStyle w:val="Char3"/>
          <w:rFonts w:hint="cs"/>
          <w:rtl/>
        </w:rPr>
        <w:t>،</w:t>
      </w:r>
      <w:r w:rsidRPr="00782D61">
        <w:rPr>
          <w:rStyle w:val="Char3"/>
          <w:rFonts w:hint="cs"/>
          <w:rtl/>
        </w:rPr>
        <w:t xml:space="preserve"> و در صورتی که آن را ردّ نمایید دچار عذاب و مجازات سنگینی خواهید شد</w:t>
      </w:r>
      <w:r w:rsidRPr="003E7BEE">
        <w:rPr>
          <w:rStyle w:val="Char3"/>
          <w:vertAlign w:val="superscript"/>
          <w:rtl/>
        </w:rPr>
        <w:footnoteReference w:id="77"/>
      </w:r>
      <w:r w:rsidR="001579EA"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سیدمحمد تقی الدین مدرسی می‌نویسد:</w:t>
      </w:r>
      <w:r w:rsidR="00BA6F03" w:rsidRPr="00782D61">
        <w:rPr>
          <w:rStyle w:val="Char3"/>
          <w:rFonts w:hint="cs"/>
          <w:rtl/>
        </w:rPr>
        <w:t xml:space="preserve"> </w:t>
      </w:r>
      <w:r w:rsidRPr="00782D61">
        <w:rPr>
          <w:rStyle w:val="Char3"/>
          <w:rFonts w:hint="cs"/>
          <w:rtl/>
        </w:rPr>
        <w:t>این امر نهایت خلوص و توحید خداوند و علت تعلق مساجد از سوی پیامبر</w:t>
      </w:r>
      <w:r w:rsidR="002950C1" w:rsidRPr="002950C1">
        <w:rPr>
          <w:rStyle w:val="Char3"/>
          <w:rFonts w:cs="CTraditional Arabic" w:hint="cs"/>
          <w:rtl/>
        </w:rPr>
        <w:t xml:space="preserve">ص </w:t>
      </w:r>
      <w:r w:rsidRPr="00782D61">
        <w:rPr>
          <w:rStyle w:val="Char3"/>
          <w:rFonts w:hint="cs"/>
          <w:rtl/>
        </w:rPr>
        <w:t>فقط به خداوند است. این آیه به روی آوردن فقط به سوی خداوند تأکید دارد. زیرا فقط اوست که قادر به رساندن نفع و زیان به بندگان است. همچنین مردم را به تکیه بر مواهب و نعمت‌‌‌های خداوند برای بشریت و تلاش نفس به عنوان یک روش صحیح و یکی از قسمت‌های راه تأکید دارد</w:t>
      </w:r>
      <w:r w:rsidRPr="003E7BEE">
        <w:rPr>
          <w:rStyle w:val="Char3"/>
          <w:vertAlign w:val="superscript"/>
          <w:rtl/>
        </w:rPr>
        <w:footnoteReference w:id="78"/>
      </w:r>
      <w:r w:rsidR="00E039DE" w:rsidRPr="00782D61">
        <w:rPr>
          <w:rStyle w:val="Char3"/>
          <w:rFonts w:hint="cs"/>
          <w:rtl/>
        </w:rPr>
        <w:t>.</w:t>
      </w:r>
    </w:p>
    <w:p w:rsidR="009B6AE9" w:rsidRPr="00782D61" w:rsidRDefault="009B6AE9" w:rsidP="00782D61">
      <w:pPr>
        <w:widowControl w:val="0"/>
        <w:bidi/>
        <w:ind w:firstLine="284"/>
        <w:jc w:val="both"/>
        <w:rPr>
          <w:rStyle w:val="Char3"/>
          <w:rtl/>
        </w:rPr>
      </w:pPr>
      <w:r w:rsidRPr="00A23D14">
        <w:rPr>
          <w:rStyle w:val="Char8"/>
          <w:rFonts w:hint="cs"/>
          <w:rtl/>
        </w:rPr>
        <w:t>سؤال (3)</w:t>
      </w:r>
      <w:r w:rsidR="00530558" w:rsidRPr="00A23D14">
        <w:rPr>
          <w:rStyle w:val="Char8"/>
          <w:rFonts w:hint="cs"/>
          <w:rtl/>
        </w:rPr>
        <w:t>:</w:t>
      </w:r>
      <w:r w:rsidR="00530558" w:rsidRPr="00782D61">
        <w:rPr>
          <w:rFonts w:cs="B Jadid" w:hint="cs"/>
          <w:sz w:val="30"/>
          <w:szCs w:val="30"/>
          <w:rtl/>
          <w:lang w:bidi="fa-IR"/>
        </w:rPr>
        <w:t xml:space="preserve"> </w:t>
      </w:r>
      <w:r w:rsidRPr="00782D61">
        <w:rPr>
          <w:rStyle w:val="Char3"/>
          <w:rFonts w:hint="cs"/>
          <w:rtl/>
        </w:rPr>
        <w:t>آیات گذشته دربار</w:t>
      </w:r>
      <w:r w:rsidR="0062225C" w:rsidRPr="00782D61">
        <w:rPr>
          <w:rStyle w:val="Char3"/>
          <w:rFonts w:hint="cs"/>
          <w:rtl/>
        </w:rPr>
        <w:t>ۀ</w:t>
      </w:r>
      <w:r w:rsidRPr="00782D61">
        <w:rPr>
          <w:rStyle w:val="Char3"/>
          <w:rFonts w:hint="cs"/>
          <w:rtl/>
        </w:rPr>
        <w:t xml:space="preserve"> کسانی نازل شده است که بت‌ها را می‌پرستیدند. چگونه شما پیامبران و صالحین را همانند بت‌ها می‌دانید؟</w:t>
      </w:r>
    </w:p>
    <w:p w:rsidR="009B6AE9" w:rsidRPr="00782D61" w:rsidRDefault="00530558" w:rsidP="00782D61">
      <w:pPr>
        <w:widowControl w:val="0"/>
        <w:bidi/>
        <w:ind w:firstLine="284"/>
        <w:jc w:val="both"/>
        <w:rPr>
          <w:rStyle w:val="Char4"/>
          <w:rtl/>
        </w:rPr>
      </w:pPr>
      <w:r w:rsidRPr="00A23D14">
        <w:rPr>
          <w:rStyle w:val="Char8"/>
          <w:rFonts w:hint="cs"/>
          <w:rtl/>
        </w:rPr>
        <w:t>جواب</w:t>
      </w:r>
      <w:r w:rsidR="009B6AE9" w:rsidRPr="00A23D14">
        <w:rPr>
          <w:rStyle w:val="Char8"/>
          <w:rFonts w:hint="cs"/>
          <w:rtl/>
        </w:rPr>
        <w:t>:</w:t>
      </w:r>
      <w:r w:rsidRPr="00782D61">
        <w:rPr>
          <w:rFonts w:cs="B Jadid" w:hint="cs"/>
          <w:sz w:val="30"/>
          <w:szCs w:val="30"/>
          <w:rtl/>
          <w:lang w:bidi="fa-IR"/>
        </w:rPr>
        <w:t xml:space="preserve"> </w:t>
      </w:r>
      <w:r w:rsidR="009B6AE9" w:rsidRPr="00782D61">
        <w:rPr>
          <w:rStyle w:val="Char3"/>
          <w:rFonts w:hint="cs"/>
          <w:rtl/>
        </w:rPr>
        <w:t>اولاً: قبل از اینکه به این شبهه پاسخ دهیم بهتر است آیات زیر را باهم بخوانیم:</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BF4C43" w:rsidRPr="00782D61">
        <w:rPr>
          <w:rStyle w:val="Char4"/>
          <w:rFonts w:hint="eastAsia"/>
          <w:rtl/>
        </w:rPr>
        <w:t>وَمَا</w:t>
      </w:r>
      <w:r w:rsidR="00BF4C43" w:rsidRPr="00782D61">
        <w:rPr>
          <w:rStyle w:val="Char4"/>
          <w:rtl/>
        </w:rPr>
        <w:t xml:space="preserve"> يَسۡتَوِي </w:t>
      </w:r>
      <w:r w:rsidR="00BF4C43" w:rsidRPr="00782D61">
        <w:rPr>
          <w:rStyle w:val="Char4"/>
          <w:rFonts w:hint="cs"/>
          <w:rtl/>
        </w:rPr>
        <w:t>ٱ</w:t>
      </w:r>
      <w:r w:rsidR="00BF4C43" w:rsidRPr="00782D61">
        <w:rPr>
          <w:rStyle w:val="Char4"/>
          <w:rFonts w:hint="eastAsia"/>
          <w:rtl/>
        </w:rPr>
        <w:t>لۡأَحۡيَآءُ</w:t>
      </w:r>
      <w:r w:rsidR="00BF4C43" w:rsidRPr="00782D61">
        <w:rPr>
          <w:rStyle w:val="Char4"/>
          <w:rtl/>
        </w:rPr>
        <w:t xml:space="preserve"> وَلَا </w:t>
      </w:r>
      <w:r w:rsidR="00BF4C43" w:rsidRPr="00782D61">
        <w:rPr>
          <w:rStyle w:val="Char4"/>
          <w:rFonts w:hint="cs"/>
          <w:rtl/>
        </w:rPr>
        <w:t>ٱ</w:t>
      </w:r>
      <w:r w:rsidR="00BF4C43" w:rsidRPr="00782D61">
        <w:rPr>
          <w:rStyle w:val="Char4"/>
          <w:rFonts w:hint="eastAsia"/>
          <w:rtl/>
        </w:rPr>
        <w:t>لۡأَمۡوَٰتُۚ</w:t>
      </w:r>
      <w:r w:rsidR="00BF4C43" w:rsidRPr="00782D61">
        <w:rPr>
          <w:rStyle w:val="Char4"/>
          <w:rtl/>
        </w:rPr>
        <w:t xml:space="preserve"> إِنَّ </w:t>
      </w:r>
      <w:r w:rsidR="00BF4C43" w:rsidRPr="00782D61">
        <w:rPr>
          <w:rStyle w:val="Char4"/>
          <w:rFonts w:hint="cs"/>
          <w:rtl/>
        </w:rPr>
        <w:t>ٱ</w:t>
      </w:r>
      <w:r w:rsidR="00BF4C43" w:rsidRPr="00782D61">
        <w:rPr>
          <w:rStyle w:val="Char4"/>
          <w:rFonts w:hint="eastAsia"/>
          <w:rtl/>
        </w:rPr>
        <w:t>للَّهَ</w:t>
      </w:r>
      <w:r w:rsidR="00BF4C43" w:rsidRPr="00782D61">
        <w:rPr>
          <w:rStyle w:val="Char4"/>
          <w:rtl/>
        </w:rPr>
        <w:t xml:space="preserve"> يُسۡمِعُ مَن يَشَآءُۖ وَمَآ أَنتَ بِمُسۡمِعٖ مَّن فِي </w:t>
      </w:r>
      <w:r w:rsidR="00BF4C43" w:rsidRPr="00782D61">
        <w:rPr>
          <w:rStyle w:val="Char4"/>
          <w:rFonts w:hint="cs"/>
          <w:rtl/>
        </w:rPr>
        <w:t>ٱ</w:t>
      </w:r>
      <w:r w:rsidR="00BF4C43" w:rsidRPr="00782D61">
        <w:rPr>
          <w:rStyle w:val="Char4"/>
          <w:rFonts w:hint="eastAsia"/>
          <w:rtl/>
        </w:rPr>
        <w:t>لۡقُبُورِ</w:t>
      </w:r>
      <w:r w:rsidR="00BF4C43" w:rsidRPr="00782D61">
        <w:rPr>
          <w:rStyle w:val="Char4"/>
          <w:rtl/>
        </w:rPr>
        <w:t xml:space="preserve"> ٢٢</w:t>
      </w:r>
      <w:r w:rsidR="005D569C" w:rsidRPr="00782D61">
        <w:rPr>
          <w:rFonts w:ascii="Traditional Arabic" w:hAnsi="Traditional Arabic" w:cs="Traditional Arabic"/>
          <w:sz w:val="30"/>
          <w:szCs w:val="30"/>
          <w:rtl/>
          <w:lang w:bidi="fa-IR"/>
        </w:rPr>
        <w:t>﴾</w:t>
      </w:r>
      <w:r w:rsidR="005D569C" w:rsidRPr="00782D61">
        <w:rPr>
          <w:rStyle w:val="Char3"/>
          <w:rFonts w:hint="cs"/>
          <w:rtl/>
        </w:rPr>
        <w:t xml:space="preserve"> </w:t>
      </w:r>
      <w:r w:rsidR="005D569C" w:rsidRPr="00782D61">
        <w:rPr>
          <w:rStyle w:val="Char2"/>
          <w:rFonts w:hint="cs"/>
          <w:rtl/>
        </w:rPr>
        <w:t>[فاطر: 22].</w:t>
      </w:r>
    </w:p>
    <w:p w:rsidR="009B6AE9" w:rsidRPr="00782D61" w:rsidRDefault="009B6AE9" w:rsidP="00782D61">
      <w:pPr>
        <w:widowControl w:val="0"/>
        <w:tabs>
          <w:tab w:val="right" w:pos="7371"/>
        </w:tabs>
        <w:bidi/>
        <w:ind w:firstLine="284"/>
        <w:jc w:val="both"/>
        <w:rPr>
          <w:rStyle w:val="Char3"/>
          <w:rtl/>
        </w:rPr>
      </w:pPr>
      <w:r w:rsidRPr="00A23D14">
        <w:rPr>
          <w:rStyle w:val="Char5"/>
          <w:rFonts w:hint="cs"/>
          <w:rtl/>
        </w:rPr>
        <w:t>«</w:t>
      </w:r>
      <w:r w:rsidR="0032148A" w:rsidRPr="00A23D14">
        <w:rPr>
          <w:rStyle w:val="Char5"/>
          <w:rtl/>
        </w:rPr>
        <w:t xml:space="preserve">و هرگز مردگان و زندگان </w:t>
      </w:r>
      <w:r w:rsidR="0062225C" w:rsidRPr="00A23D14">
        <w:rPr>
          <w:rStyle w:val="Char5"/>
          <w:rtl/>
        </w:rPr>
        <w:t>یک</w:t>
      </w:r>
      <w:r w:rsidR="0032148A" w:rsidRPr="00A23D14">
        <w:rPr>
          <w:rStyle w:val="Char5"/>
          <w:rtl/>
        </w:rPr>
        <w:t>سان ن</w:t>
      </w:r>
      <w:r w:rsidR="0062225C" w:rsidRPr="00A23D14">
        <w:rPr>
          <w:rStyle w:val="Char5"/>
          <w:rtl/>
        </w:rPr>
        <w:t>ی</w:t>
      </w:r>
      <w:r w:rsidR="0032148A" w:rsidRPr="00A23D14">
        <w:rPr>
          <w:rStyle w:val="Char5"/>
          <w:rtl/>
        </w:rPr>
        <w:t>ستند! خداوند پ</w:t>
      </w:r>
      <w:r w:rsidR="0062225C" w:rsidRPr="00A23D14">
        <w:rPr>
          <w:rStyle w:val="Char5"/>
          <w:rtl/>
        </w:rPr>
        <w:t>ی</w:t>
      </w:r>
      <w:r w:rsidR="0032148A" w:rsidRPr="00A23D14">
        <w:rPr>
          <w:rStyle w:val="Char5"/>
          <w:rtl/>
        </w:rPr>
        <w:t xml:space="preserve">ام خود را به گوش هر </w:t>
      </w:r>
      <w:r w:rsidR="0062225C" w:rsidRPr="00A23D14">
        <w:rPr>
          <w:rStyle w:val="Char5"/>
          <w:rtl/>
        </w:rPr>
        <w:t>ک</w:t>
      </w:r>
      <w:r w:rsidR="0032148A" w:rsidRPr="00A23D14">
        <w:rPr>
          <w:rStyle w:val="Char5"/>
          <w:rtl/>
        </w:rPr>
        <w:t xml:space="preserve">س بخواهد مى‏رساند، و تو نمى‏توانى سخن خود را به گوش آنان </w:t>
      </w:r>
      <w:r w:rsidR="0062225C" w:rsidRPr="00A23D14">
        <w:rPr>
          <w:rStyle w:val="Char5"/>
          <w:rtl/>
        </w:rPr>
        <w:t>ک</w:t>
      </w:r>
      <w:r w:rsidR="0032148A" w:rsidRPr="00A23D14">
        <w:rPr>
          <w:rStyle w:val="Char5"/>
          <w:rtl/>
        </w:rPr>
        <w:t>ه در گور خفته‏اند برسانى</w:t>
      </w:r>
      <w:r w:rsidRPr="00A23D14">
        <w:rPr>
          <w:rStyle w:val="Char5"/>
          <w:rFonts w:hint="cs"/>
          <w:rtl/>
        </w:rPr>
        <w:t>»</w:t>
      </w:r>
      <w:r w:rsidR="0032148A"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خداوند همچنین می‌فرماید:</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165252" w:rsidRPr="00782D61">
        <w:rPr>
          <w:rStyle w:val="Char4"/>
          <w:rFonts w:hint="eastAsia"/>
          <w:rtl/>
        </w:rPr>
        <w:t>وَ</w:t>
      </w:r>
      <w:r w:rsidR="00165252" w:rsidRPr="00782D61">
        <w:rPr>
          <w:rStyle w:val="Char4"/>
          <w:rFonts w:hint="cs"/>
          <w:rtl/>
        </w:rPr>
        <w:t>ٱ</w:t>
      </w:r>
      <w:r w:rsidR="00165252" w:rsidRPr="00782D61">
        <w:rPr>
          <w:rStyle w:val="Char4"/>
          <w:rFonts w:hint="eastAsia"/>
          <w:rtl/>
        </w:rPr>
        <w:t>لَّذِينَ</w:t>
      </w:r>
      <w:r w:rsidR="00165252" w:rsidRPr="00782D61">
        <w:rPr>
          <w:rStyle w:val="Char4"/>
          <w:rtl/>
        </w:rPr>
        <w:t xml:space="preserve"> يَدۡعُونَ مِن دُونِ </w:t>
      </w:r>
      <w:r w:rsidR="00165252" w:rsidRPr="00782D61">
        <w:rPr>
          <w:rStyle w:val="Char4"/>
          <w:rFonts w:hint="cs"/>
          <w:rtl/>
        </w:rPr>
        <w:t>ٱ</w:t>
      </w:r>
      <w:r w:rsidR="00165252" w:rsidRPr="00782D61">
        <w:rPr>
          <w:rStyle w:val="Char4"/>
          <w:rFonts w:hint="eastAsia"/>
          <w:rtl/>
        </w:rPr>
        <w:t>للَّهِ</w:t>
      </w:r>
      <w:r w:rsidR="00165252" w:rsidRPr="00782D61">
        <w:rPr>
          <w:rStyle w:val="Char4"/>
          <w:rtl/>
        </w:rPr>
        <w:t xml:space="preserve"> لَا يَخۡلُقُونَ شَيۡ‍ٔٗا وَهُمۡ يُخۡلَقُونَ ٢٠ </w:t>
      </w:r>
      <w:r w:rsidR="00165252" w:rsidRPr="00782D61">
        <w:rPr>
          <w:rStyle w:val="Char4"/>
          <w:rFonts w:hint="eastAsia"/>
          <w:rtl/>
        </w:rPr>
        <w:t>أَمۡوَٰتٌ</w:t>
      </w:r>
      <w:r w:rsidR="00165252" w:rsidRPr="00782D61">
        <w:rPr>
          <w:rStyle w:val="Char4"/>
          <w:rtl/>
        </w:rPr>
        <w:t xml:space="preserve"> غَيۡرُ أَحۡيَآءٖۖ وَمَا يَشۡعُرُونَ أَيَّانَ يُبۡعَثُونَ ٢١</w:t>
      </w:r>
      <w:r w:rsidR="005D569C" w:rsidRPr="00782D61">
        <w:rPr>
          <w:rFonts w:ascii="Traditional Arabic" w:hAnsi="Traditional Arabic" w:cs="Traditional Arabic"/>
          <w:sz w:val="30"/>
          <w:szCs w:val="30"/>
          <w:rtl/>
          <w:lang w:bidi="fa-IR"/>
        </w:rPr>
        <w:t>﴾</w:t>
      </w:r>
      <w:r w:rsidR="005D569C" w:rsidRPr="00782D61">
        <w:rPr>
          <w:rStyle w:val="Char3"/>
          <w:rFonts w:hint="cs"/>
          <w:rtl/>
        </w:rPr>
        <w:t xml:space="preserve"> </w:t>
      </w:r>
      <w:r w:rsidR="005D569C" w:rsidRPr="00782D61">
        <w:rPr>
          <w:rStyle w:val="Char2"/>
          <w:rFonts w:hint="cs"/>
          <w:rtl/>
        </w:rPr>
        <w:t>[النحل: 20- 21].</w:t>
      </w:r>
    </w:p>
    <w:p w:rsidR="009B6AE9" w:rsidRPr="00782D61" w:rsidRDefault="009B6AE9" w:rsidP="00782D61">
      <w:pPr>
        <w:widowControl w:val="0"/>
        <w:tabs>
          <w:tab w:val="right" w:pos="7371"/>
        </w:tabs>
        <w:bidi/>
        <w:ind w:firstLine="284"/>
        <w:jc w:val="both"/>
        <w:rPr>
          <w:rStyle w:val="Char3"/>
          <w:rtl/>
        </w:rPr>
      </w:pPr>
      <w:r w:rsidRPr="00A23D14">
        <w:rPr>
          <w:rStyle w:val="Char5"/>
          <w:rFonts w:hint="cs"/>
          <w:rtl/>
        </w:rPr>
        <w:t>«</w:t>
      </w:r>
      <w:r w:rsidR="00C9250E" w:rsidRPr="00A23D14">
        <w:rPr>
          <w:rStyle w:val="Char5"/>
          <w:rtl/>
        </w:rPr>
        <w:t>معبودها</w:t>
      </w:r>
      <w:r w:rsidR="0062225C" w:rsidRPr="00A23D14">
        <w:rPr>
          <w:rStyle w:val="Char5"/>
          <w:rtl/>
        </w:rPr>
        <w:t>ی</w:t>
      </w:r>
      <w:r w:rsidR="00C9250E" w:rsidRPr="00A23D14">
        <w:rPr>
          <w:rStyle w:val="Char5"/>
          <w:rtl/>
        </w:rPr>
        <w:t xml:space="preserve">ى را </w:t>
      </w:r>
      <w:r w:rsidR="0062225C" w:rsidRPr="00A23D14">
        <w:rPr>
          <w:rStyle w:val="Char5"/>
          <w:rtl/>
        </w:rPr>
        <w:t>ک</w:t>
      </w:r>
      <w:r w:rsidR="00C9250E" w:rsidRPr="00A23D14">
        <w:rPr>
          <w:rStyle w:val="Char5"/>
          <w:rtl/>
        </w:rPr>
        <w:t>ه غ</w:t>
      </w:r>
      <w:r w:rsidR="0062225C" w:rsidRPr="00A23D14">
        <w:rPr>
          <w:rStyle w:val="Char5"/>
          <w:rtl/>
        </w:rPr>
        <w:t>ی</w:t>
      </w:r>
      <w:r w:rsidR="00C9250E" w:rsidRPr="00A23D14">
        <w:rPr>
          <w:rStyle w:val="Char5"/>
          <w:rtl/>
        </w:rPr>
        <w:t>ر از خدا مى‏خوانند، چ</w:t>
      </w:r>
      <w:r w:rsidR="0062225C" w:rsidRPr="00A23D14">
        <w:rPr>
          <w:rStyle w:val="Char5"/>
          <w:rtl/>
        </w:rPr>
        <w:t>ی</w:t>
      </w:r>
      <w:r w:rsidR="00C9250E" w:rsidRPr="00A23D14">
        <w:rPr>
          <w:rStyle w:val="Char5"/>
          <w:rtl/>
        </w:rPr>
        <w:t>زى را خلق نمى‏</w:t>
      </w:r>
      <w:r w:rsidR="0062225C" w:rsidRPr="00A23D14">
        <w:rPr>
          <w:rStyle w:val="Char5"/>
          <w:rtl/>
        </w:rPr>
        <w:t>ک</w:t>
      </w:r>
      <w:r w:rsidR="00C9250E" w:rsidRPr="00A23D14">
        <w:rPr>
          <w:rStyle w:val="Char5"/>
          <w:rtl/>
        </w:rPr>
        <w:t>نند</w:t>
      </w:r>
      <w:r w:rsidR="000D0C52">
        <w:rPr>
          <w:rStyle w:val="Char5"/>
          <w:rtl/>
        </w:rPr>
        <w:t>؛</w:t>
      </w:r>
      <w:r w:rsidR="00C9250E" w:rsidRPr="00A23D14">
        <w:rPr>
          <w:rStyle w:val="Char5"/>
          <w:rtl/>
        </w:rPr>
        <w:t xml:space="preserve"> بل</w:t>
      </w:r>
      <w:r w:rsidR="0062225C" w:rsidRPr="00A23D14">
        <w:rPr>
          <w:rStyle w:val="Char5"/>
          <w:rtl/>
        </w:rPr>
        <w:t>ک</w:t>
      </w:r>
      <w:r w:rsidR="00C9250E" w:rsidRPr="00A23D14">
        <w:rPr>
          <w:rStyle w:val="Char5"/>
          <w:rtl/>
        </w:rPr>
        <w:t>ه خودشان هم مخلوقند</w:t>
      </w:r>
      <w:r w:rsidR="00C9250E" w:rsidRPr="00A23D14">
        <w:rPr>
          <w:rStyle w:val="Char5"/>
          <w:rFonts w:hint="cs"/>
          <w:rtl/>
        </w:rPr>
        <w:t>.</w:t>
      </w:r>
      <w:r w:rsidR="0062225C" w:rsidRPr="00A23D14">
        <w:rPr>
          <w:rStyle w:val="Char5"/>
          <w:rFonts w:hint="cs"/>
          <w:rtl/>
        </w:rPr>
        <w:t xml:space="preserve"> آن‌ها </w:t>
      </w:r>
      <w:r w:rsidR="00C9250E" w:rsidRPr="00A23D14">
        <w:rPr>
          <w:rStyle w:val="Char5"/>
          <w:rtl/>
        </w:rPr>
        <w:t xml:space="preserve">مردگانى هستند </w:t>
      </w:r>
      <w:r w:rsidR="0062225C" w:rsidRPr="00A23D14">
        <w:rPr>
          <w:rStyle w:val="Char5"/>
          <w:rtl/>
        </w:rPr>
        <w:t>ک</w:t>
      </w:r>
      <w:r w:rsidR="00C9250E" w:rsidRPr="00A23D14">
        <w:rPr>
          <w:rStyle w:val="Char5"/>
          <w:rtl/>
        </w:rPr>
        <w:t>ه هرگز استعداد ح</w:t>
      </w:r>
      <w:r w:rsidR="0062225C" w:rsidRPr="00A23D14">
        <w:rPr>
          <w:rStyle w:val="Char5"/>
          <w:rtl/>
        </w:rPr>
        <w:t>ی</w:t>
      </w:r>
      <w:r w:rsidR="00C9250E" w:rsidRPr="00A23D14">
        <w:rPr>
          <w:rStyle w:val="Char5"/>
          <w:rtl/>
        </w:rPr>
        <w:t>ات ندارند</w:t>
      </w:r>
      <w:r w:rsidR="000D0C52">
        <w:rPr>
          <w:rStyle w:val="Char5"/>
          <w:rtl/>
        </w:rPr>
        <w:t>؛</w:t>
      </w:r>
      <w:r w:rsidR="00C9250E" w:rsidRPr="00A23D14">
        <w:rPr>
          <w:rStyle w:val="Char5"/>
          <w:rtl/>
        </w:rPr>
        <w:t xml:space="preserve"> و نمى‏دانند (عبادت‏</w:t>
      </w:r>
      <w:r w:rsidR="0062225C" w:rsidRPr="00A23D14">
        <w:rPr>
          <w:rStyle w:val="Char5"/>
          <w:rtl/>
        </w:rPr>
        <w:t>ک</w:t>
      </w:r>
      <w:r w:rsidR="00C9250E" w:rsidRPr="00A23D14">
        <w:rPr>
          <w:rStyle w:val="Char5"/>
          <w:rtl/>
        </w:rPr>
        <w:t>نندگانشان) در چه زمانى محشور مى‏شوند</w:t>
      </w:r>
      <w:r w:rsidRPr="00A23D14">
        <w:rPr>
          <w:rStyle w:val="Char5"/>
          <w:rFonts w:hint="cs"/>
          <w:rtl/>
        </w:rPr>
        <w:t>»</w:t>
      </w:r>
      <w:r w:rsidR="00C9250E"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بیایید از خودمان بپرسیم: آیا سنگ‌ها مردگان را زنده می‌کنند.</w:t>
      </w:r>
    </w:p>
    <w:p w:rsidR="009B6AE9" w:rsidRPr="00782D61" w:rsidRDefault="009B6AE9" w:rsidP="00782D61">
      <w:pPr>
        <w:widowControl w:val="0"/>
        <w:bidi/>
        <w:ind w:firstLine="284"/>
        <w:jc w:val="both"/>
        <w:rPr>
          <w:rStyle w:val="Char3"/>
          <w:rtl/>
        </w:rPr>
      </w:pPr>
      <w:r w:rsidRPr="00782D61">
        <w:rPr>
          <w:rStyle w:val="Char3"/>
          <w:rFonts w:hint="cs"/>
          <w:rtl/>
        </w:rPr>
        <w:t>جواب بدیهی آن است که بگوییم: نه</w:t>
      </w:r>
      <w:r w:rsidR="00C37C1A" w:rsidRPr="00782D61">
        <w:rPr>
          <w:rStyle w:val="Char3"/>
          <w:rFonts w:hint="cs"/>
          <w:rtl/>
        </w:rPr>
        <w:t>،</w:t>
      </w:r>
      <w:r w:rsidRPr="00782D61">
        <w:rPr>
          <w:rStyle w:val="Char3"/>
          <w:rFonts w:hint="cs"/>
          <w:rtl/>
        </w:rPr>
        <w:t xml:space="preserve"> این بت‌ها فقط مجسمه‌هایی هستند که به شکل افراد نیکوکار ساخته شده‌اند. در این آیه کلمه موصول (الذین) ذکر شده است که همواره موصول خاص به جمع مذکر عاقل است</w:t>
      </w:r>
      <w:r w:rsidR="00C37C1A" w:rsidRPr="00782D61">
        <w:rPr>
          <w:rStyle w:val="Char3"/>
          <w:rFonts w:hint="cs"/>
          <w:rtl/>
        </w:rPr>
        <w:t>،</w:t>
      </w:r>
      <w:r w:rsidRPr="00782D61">
        <w:rPr>
          <w:rStyle w:val="Char3"/>
          <w:rFonts w:hint="cs"/>
          <w:rtl/>
        </w:rPr>
        <w:t xml:space="preserve"> و هیچ ربطی به جمادات ندارد.</w:t>
      </w:r>
    </w:p>
    <w:p w:rsidR="009B6AE9" w:rsidRPr="00782D61" w:rsidRDefault="009B6AE9" w:rsidP="00782D61">
      <w:pPr>
        <w:widowControl w:val="0"/>
        <w:bidi/>
        <w:ind w:firstLine="284"/>
        <w:jc w:val="both"/>
        <w:rPr>
          <w:rStyle w:val="Char3"/>
          <w:rtl/>
        </w:rPr>
      </w:pPr>
      <w:r w:rsidRPr="00782D61">
        <w:rPr>
          <w:rStyle w:val="Char3"/>
          <w:rFonts w:hint="cs"/>
          <w:rtl/>
        </w:rPr>
        <w:t>ثانیاً: این آیات دربار</w:t>
      </w:r>
      <w:r w:rsidR="0062225C" w:rsidRPr="00782D61">
        <w:rPr>
          <w:rStyle w:val="Char3"/>
          <w:rFonts w:hint="cs"/>
          <w:rtl/>
        </w:rPr>
        <w:t>ۀ</w:t>
      </w:r>
      <w:r w:rsidRPr="00782D61">
        <w:rPr>
          <w:rStyle w:val="Char3"/>
          <w:rFonts w:hint="cs"/>
          <w:rtl/>
        </w:rPr>
        <w:t xml:space="preserve"> عبادت مشرکین و همه کسانی نازل شده است که همانند آنان عمل می‌کنند و در عبادت‌هایشان اشیاء و کسانی از جمله صالحان و اولیاء را واسطه میان خود و خداوند قرار می‌دهند. حال این واسطه قرار دادن به صورت توسّل، استغاثه، شفاعت یا عبادت‌های دیگر باشد و این امر به وسیل</w:t>
      </w:r>
      <w:r w:rsidR="0062225C" w:rsidRPr="00782D61">
        <w:rPr>
          <w:rStyle w:val="Char3"/>
          <w:rFonts w:hint="cs"/>
          <w:rtl/>
        </w:rPr>
        <w:t>ۀ</w:t>
      </w:r>
      <w:r w:rsidRPr="00782D61">
        <w:rPr>
          <w:rStyle w:val="Char3"/>
          <w:rFonts w:hint="cs"/>
          <w:rtl/>
        </w:rPr>
        <w:t xml:space="preserve"> بت‌ها، تصاویر، ضریح‌ها و یا آثار آنان انجام شود.</w:t>
      </w:r>
    </w:p>
    <w:p w:rsidR="009B6AE9" w:rsidRPr="00782D61" w:rsidRDefault="009B6AE9" w:rsidP="007C03AC">
      <w:pPr>
        <w:widowControl w:val="0"/>
        <w:bidi/>
        <w:ind w:firstLine="284"/>
        <w:jc w:val="both"/>
        <w:rPr>
          <w:rStyle w:val="Char3"/>
          <w:rtl/>
        </w:rPr>
      </w:pPr>
      <w:r w:rsidRPr="00782D61">
        <w:rPr>
          <w:rStyle w:val="Char3"/>
          <w:rFonts w:hint="cs"/>
          <w:rtl/>
        </w:rPr>
        <w:t>مسیحیان به عیسی و</w:t>
      </w:r>
      <w:r w:rsidR="00C37C1A" w:rsidRPr="00782D61">
        <w:rPr>
          <w:rStyle w:val="Char3"/>
          <w:rFonts w:hint="cs"/>
          <w:rtl/>
        </w:rPr>
        <w:t xml:space="preserve"> </w:t>
      </w:r>
      <w:r w:rsidRPr="00782D61">
        <w:rPr>
          <w:rStyle w:val="Char3"/>
          <w:rFonts w:hint="cs"/>
          <w:rtl/>
        </w:rPr>
        <w:t>مادرش مریم</w:t>
      </w:r>
      <w:r w:rsidR="007C03AC">
        <w:rPr>
          <w:rStyle w:val="Char3"/>
          <w:rFonts w:hint="cs"/>
          <w:rtl/>
        </w:rPr>
        <w:t xml:space="preserve"> علیهماالسلام</w:t>
      </w:r>
      <w:r w:rsidRPr="00782D61">
        <w:rPr>
          <w:rStyle w:val="Char3"/>
          <w:rFonts w:hint="cs"/>
          <w:rtl/>
        </w:rPr>
        <w:t xml:space="preserve"> توسّل می‌جویند و</w:t>
      </w:r>
      <w:r w:rsidR="0062225C" w:rsidRPr="00782D61">
        <w:rPr>
          <w:rStyle w:val="Char3"/>
          <w:rFonts w:hint="cs"/>
          <w:rtl/>
        </w:rPr>
        <w:t xml:space="preserve"> آن‌ها </w:t>
      </w:r>
      <w:r w:rsidRPr="00782D61">
        <w:rPr>
          <w:rStyle w:val="Char3"/>
          <w:rFonts w:hint="cs"/>
          <w:rtl/>
        </w:rPr>
        <w:t>را شفیع خود قرار می‌دهند. مشرکان دوران جاهلیت به لات، عزی، منات و خدایان دیگری از افراد صالح و نیکوکار توسل می‌جستند و</w:t>
      </w:r>
      <w:r w:rsidR="0062225C" w:rsidRPr="00782D61">
        <w:rPr>
          <w:rStyle w:val="Char3"/>
          <w:rFonts w:hint="cs"/>
          <w:rtl/>
        </w:rPr>
        <w:t xml:space="preserve"> آن‌ها </w:t>
      </w:r>
      <w:r w:rsidRPr="00782D61">
        <w:rPr>
          <w:rStyle w:val="Char3"/>
          <w:rFonts w:hint="cs"/>
          <w:rtl/>
        </w:rPr>
        <w:t>را شفیع قرار می‌دادند.</w:t>
      </w:r>
    </w:p>
    <w:p w:rsidR="009B6AE9" w:rsidRPr="00782D61" w:rsidRDefault="009B6AE9" w:rsidP="00782D61">
      <w:pPr>
        <w:widowControl w:val="0"/>
        <w:bidi/>
        <w:ind w:firstLine="284"/>
        <w:jc w:val="both"/>
        <w:rPr>
          <w:rStyle w:val="Char3"/>
          <w:rtl/>
        </w:rPr>
      </w:pPr>
      <w:r w:rsidRPr="00782D61">
        <w:rPr>
          <w:rStyle w:val="Char3"/>
          <w:rFonts w:hint="cs"/>
          <w:rtl/>
        </w:rPr>
        <w:t>میر سیدعلی طهرانی می‌نویسد:</w:t>
      </w:r>
      <w:r w:rsidR="00097736" w:rsidRPr="00782D61">
        <w:rPr>
          <w:rStyle w:val="Char3"/>
          <w:rFonts w:hint="cs"/>
          <w:rtl/>
        </w:rPr>
        <w:t xml:space="preserve"> </w:t>
      </w:r>
      <w:r w:rsidRPr="00782D61">
        <w:rPr>
          <w:rStyle w:val="Char3"/>
          <w:rFonts w:hint="cs"/>
          <w:rtl/>
        </w:rPr>
        <w:t>زمانی که مشرکان بهانه می‌آوردند و می‌گفتند: ما این بت‌ها را با این اعتقاد که</w:t>
      </w:r>
      <w:r w:rsidR="0062225C" w:rsidRPr="00782D61">
        <w:rPr>
          <w:rStyle w:val="Char3"/>
          <w:rFonts w:hint="cs"/>
          <w:rtl/>
        </w:rPr>
        <w:t xml:space="preserve"> آن‌ها </w:t>
      </w:r>
      <w:r w:rsidRPr="00782D61">
        <w:rPr>
          <w:rStyle w:val="Char3"/>
          <w:rFonts w:hint="cs"/>
          <w:rtl/>
        </w:rPr>
        <w:t>خدایان مستقلی هستند نمی‌پرستیم. بلکه بدان علت</w:t>
      </w:r>
      <w:r w:rsidR="0062225C" w:rsidRPr="00782D61">
        <w:rPr>
          <w:rStyle w:val="Char3"/>
          <w:rFonts w:hint="cs"/>
          <w:rtl/>
        </w:rPr>
        <w:t xml:space="preserve"> آن‌ها </w:t>
      </w:r>
      <w:r w:rsidRPr="00782D61">
        <w:rPr>
          <w:rStyle w:val="Char3"/>
          <w:rFonts w:hint="cs"/>
          <w:rtl/>
        </w:rPr>
        <w:t>را پرستش می‌کنیم که</w:t>
      </w:r>
      <w:r w:rsidR="0062225C" w:rsidRPr="00782D61">
        <w:rPr>
          <w:rStyle w:val="Char3"/>
          <w:rFonts w:hint="cs"/>
          <w:rtl/>
        </w:rPr>
        <w:t xml:space="preserve"> آن‌ها </w:t>
      </w:r>
      <w:r w:rsidRPr="00782D61">
        <w:rPr>
          <w:rStyle w:val="Char3"/>
          <w:rFonts w:hint="cs"/>
          <w:rtl/>
        </w:rPr>
        <w:t xml:space="preserve">مجسمه‌هایی از افرادی هستند که در پیشگاه خداوند مقرّب بوده‌اند بنابراین </w:t>
      </w:r>
      <w:r w:rsidR="00C37C1A" w:rsidRPr="00782D61">
        <w:rPr>
          <w:rStyle w:val="Char3"/>
          <w:rFonts w:hint="cs"/>
          <w:rtl/>
        </w:rPr>
        <w:t>ما</w:t>
      </w:r>
      <w:r w:rsidR="0062225C" w:rsidRPr="00782D61">
        <w:rPr>
          <w:rStyle w:val="Char3"/>
          <w:rFonts w:hint="cs"/>
          <w:rtl/>
        </w:rPr>
        <w:t xml:space="preserve"> آن‌ها </w:t>
      </w:r>
      <w:r w:rsidR="00C37C1A" w:rsidRPr="00782D61">
        <w:rPr>
          <w:rStyle w:val="Char3"/>
          <w:rFonts w:hint="cs"/>
          <w:rtl/>
        </w:rPr>
        <w:t>را برای شفاعت می‌پرستیم</w:t>
      </w:r>
      <w:r w:rsidRPr="003E7BEE">
        <w:rPr>
          <w:rStyle w:val="Char3"/>
          <w:vertAlign w:val="superscript"/>
          <w:rtl/>
        </w:rPr>
        <w:footnoteReference w:id="79"/>
      </w:r>
      <w:r w:rsidR="00C37C1A" w:rsidRPr="00782D61">
        <w:rPr>
          <w:rStyle w:val="Char3"/>
          <w:rFonts w:hint="cs"/>
          <w:rtl/>
        </w:rPr>
        <w:t>.</w:t>
      </w:r>
    </w:p>
    <w:p w:rsidR="009B6AE9" w:rsidRPr="00782D61" w:rsidRDefault="00AA62B8" w:rsidP="00782D61">
      <w:pPr>
        <w:widowControl w:val="0"/>
        <w:bidi/>
        <w:ind w:firstLine="284"/>
        <w:jc w:val="both"/>
        <w:rPr>
          <w:rStyle w:val="Char3"/>
          <w:rtl/>
        </w:rPr>
      </w:pPr>
      <w:r>
        <w:rPr>
          <w:rStyle w:val="Char3"/>
          <w:rFonts w:hint="cs"/>
          <w:rtl/>
        </w:rPr>
        <w:t>همچنان‌که</w:t>
      </w:r>
      <w:r w:rsidR="009B6AE9" w:rsidRPr="00782D61">
        <w:rPr>
          <w:rStyle w:val="Char3"/>
          <w:rFonts w:hint="cs"/>
          <w:rtl/>
        </w:rPr>
        <w:t xml:space="preserve"> در دوران معاصر ما بسیاری از مردم را می‌بینیم که براساس روش این مخالفان حرکت کرده‌اند</w:t>
      </w:r>
      <w:r w:rsidR="0062225C" w:rsidRPr="00782D61">
        <w:rPr>
          <w:rStyle w:val="Char3"/>
          <w:rFonts w:hint="cs"/>
          <w:rtl/>
        </w:rPr>
        <w:t xml:space="preserve"> آن‌ها </w:t>
      </w:r>
      <w:r w:rsidR="009B6AE9" w:rsidRPr="00782D61">
        <w:rPr>
          <w:rStyle w:val="Char3"/>
          <w:rFonts w:hint="cs"/>
          <w:rtl/>
        </w:rPr>
        <w:t>به پیامبر</w:t>
      </w:r>
      <w:r w:rsidR="002950C1" w:rsidRPr="002950C1">
        <w:rPr>
          <w:rStyle w:val="Char3"/>
          <w:rFonts w:cs="CTraditional Arabic" w:hint="cs"/>
          <w:rtl/>
        </w:rPr>
        <w:t xml:space="preserve">ص </w:t>
      </w:r>
      <w:r w:rsidR="009B6AE9" w:rsidRPr="00782D61">
        <w:rPr>
          <w:rStyle w:val="Char3"/>
          <w:rFonts w:hint="cs"/>
          <w:rtl/>
        </w:rPr>
        <w:t>و امامان اهل بیت</w:t>
      </w:r>
      <w:r w:rsidR="000D0C52" w:rsidRPr="000D0C52">
        <w:rPr>
          <w:rStyle w:val="Char3"/>
          <w:rFonts w:cs="CTraditional Arabic" w:hint="cs"/>
          <w:rtl/>
        </w:rPr>
        <w:t xml:space="preserve">† </w:t>
      </w:r>
      <w:r w:rsidR="009B6AE9" w:rsidRPr="00782D61">
        <w:rPr>
          <w:rStyle w:val="Char3"/>
          <w:rFonts w:hint="cs"/>
          <w:rtl/>
        </w:rPr>
        <w:t>و اولیا و نیکوکاران دیگر متوسل می‌شوند. حال آنکه مسأله یکی است.</w:t>
      </w:r>
    </w:p>
    <w:p w:rsidR="009B6AE9" w:rsidRPr="00782D61" w:rsidRDefault="009B6AE9" w:rsidP="008D4FC7">
      <w:pPr>
        <w:widowControl w:val="0"/>
        <w:bidi/>
        <w:ind w:firstLine="284"/>
        <w:jc w:val="both"/>
        <w:rPr>
          <w:rStyle w:val="Char3"/>
          <w:rtl/>
        </w:rPr>
      </w:pPr>
      <w:r w:rsidRPr="00A23D14">
        <w:rPr>
          <w:rStyle w:val="Char8"/>
          <w:rFonts w:hint="cs"/>
          <w:rtl/>
        </w:rPr>
        <w:t>سؤال (4)</w:t>
      </w:r>
      <w:r w:rsidR="00054261" w:rsidRPr="00A23D14">
        <w:rPr>
          <w:rStyle w:val="Char8"/>
          <w:rFonts w:hint="cs"/>
          <w:rtl/>
        </w:rPr>
        <w:t>:</w:t>
      </w:r>
      <w:r w:rsidR="00054261" w:rsidRPr="00782D61">
        <w:rPr>
          <w:rFonts w:cs="B Jadid" w:hint="cs"/>
          <w:i/>
          <w:iCs/>
          <w:sz w:val="30"/>
          <w:szCs w:val="30"/>
          <w:rtl/>
        </w:rPr>
        <w:t xml:space="preserve"> </w:t>
      </w:r>
      <w:r w:rsidRPr="00782D61">
        <w:rPr>
          <w:rStyle w:val="Char3"/>
          <w:rFonts w:hint="cs"/>
          <w:rtl/>
        </w:rPr>
        <w:t>اولیاء و نیکوکاران در قبرهایشان همانند جمادات نیستند بلکه</w:t>
      </w:r>
      <w:r w:rsidR="0062225C" w:rsidRPr="00782D61">
        <w:rPr>
          <w:rStyle w:val="Char3"/>
          <w:rFonts w:hint="cs"/>
          <w:rtl/>
        </w:rPr>
        <w:t xml:space="preserve"> آن‌ها </w:t>
      </w:r>
      <w:r w:rsidRPr="00782D61">
        <w:rPr>
          <w:rStyle w:val="Char3"/>
          <w:rFonts w:hint="cs"/>
          <w:rtl/>
        </w:rPr>
        <w:t xml:space="preserve">زنده‌اند و سخنان ما را می‌شنوند و از آنچه در میان مردم می‌گذرد اطلاع دارند. </w:t>
      </w:r>
      <w:r w:rsidR="00AA62B8">
        <w:rPr>
          <w:rStyle w:val="Char3"/>
          <w:rFonts w:hint="cs"/>
          <w:rtl/>
        </w:rPr>
        <w:t>چنان‌که</w:t>
      </w:r>
      <w:r w:rsidRPr="00782D61">
        <w:rPr>
          <w:rStyle w:val="Char3"/>
          <w:rFonts w:hint="cs"/>
          <w:rtl/>
        </w:rPr>
        <w:t xml:space="preserve"> خداوند</w:t>
      </w:r>
      <w:r w:rsidR="008D4FC7">
        <w:rPr>
          <w:rStyle w:val="Char3"/>
          <w:rFonts w:cs="CTraditional Arabic" w:hint="cs"/>
          <w:rtl/>
        </w:rPr>
        <w:t>ﻷ</w:t>
      </w:r>
      <w:r w:rsidRPr="00782D61">
        <w:rPr>
          <w:rStyle w:val="Char3"/>
          <w:rFonts w:hint="cs"/>
          <w:rtl/>
        </w:rPr>
        <w:t xml:space="preserve"> می‌فرماید:</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165252" w:rsidRPr="00782D61">
        <w:rPr>
          <w:rStyle w:val="Char4"/>
          <w:rFonts w:hint="eastAsia"/>
          <w:rtl/>
        </w:rPr>
        <w:t>وَلَا</w:t>
      </w:r>
      <w:r w:rsidR="00165252" w:rsidRPr="00782D61">
        <w:rPr>
          <w:rStyle w:val="Char4"/>
          <w:rtl/>
        </w:rPr>
        <w:t xml:space="preserve"> تَحۡسَبَنَّ </w:t>
      </w:r>
      <w:r w:rsidR="00165252" w:rsidRPr="00782D61">
        <w:rPr>
          <w:rStyle w:val="Char4"/>
          <w:rFonts w:hint="cs"/>
          <w:rtl/>
        </w:rPr>
        <w:t>ٱ</w:t>
      </w:r>
      <w:r w:rsidR="00165252" w:rsidRPr="00782D61">
        <w:rPr>
          <w:rStyle w:val="Char4"/>
          <w:rFonts w:hint="eastAsia"/>
          <w:rtl/>
        </w:rPr>
        <w:t>لَّذِينَ</w:t>
      </w:r>
      <w:r w:rsidR="00165252" w:rsidRPr="00782D61">
        <w:rPr>
          <w:rStyle w:val="Char4"/>
          <w:rtl/>
        </w:rPr>
        <w:t xml:space="preserve"> قُتِلُواْ فِي سَبِيلِ </w:t>
      </w:r>
      <w:r w:rsidR="00165252" w:rsidRPr="00782D61">
        <w:rPr>
          <w:rStyle w:val="Char4"/>
          <w:rFonts w:hint="cs"/>
          <w:rtl/>
        </w:rPr>
        <w:t>ٱ</w:t>
      </w:r>
      <w:r w:rsidR="00165252" w:rsidRPr="00782D61">
        <w:rPr>
          <w:rStyle w:val="Char4"/>
          <w:rFonts w:hint="eastAsia"/>
          <w:rtl/>
        </w:rPr>
        <w:t>للَّهِ</w:t>
      </w:r>
      <w:r w:rsidR="00165252" w:rsidRPr="00782D61">
        <w:rPr>
          <w:rStyle w:val="Char4"/>
          <w:rtl/>
        </w:rPr>
        <w:t xml:space="preserve"> أَمۡوَٰتَۢاۚ بَلۡ أَحۡيَآءٌ عِندَ رَبِّهِمۡ يُرۡزَقُونَ ١٦٩</w:t>
      </w:r>
      <w:r w:rsidR="005D569C" w:rsidRPr="00782D61">
        <w:rPr>
          <w:rFonts w:ascii="Traditional Arabic" w:hAnsi="Traditional Arabic" w:cs="Traditional Arabic"/>
          <w:sz w:val="30"/>
          <w:szCs w:val="30"/>
          <w:rtl/>
          <w:lang w:bidi="fa-IR"/>
        </w:rPr>
        <w:t>﴾</w:t>
      </w:r>
      <w:r w:rsidR="005D569C" w:rsidRPr="00782D61">
        <w:rPr>
          <w:rStyle w:val="Char3"/>
          <w:rFonts w:hint="cs"/>
          <w:rtl/>
        </w:rPr>
        <w:t xml:space="preserve"> </w:t>
      </w:r>
      <w:r w:rsidR="005D569C" w:rsidRPr="00782D61">
        <w:rPr>
          <w:rStyle w:val="Char2"/>
          <w:rFonts w:hint="cs"/>
          <w:rtl/>
        </w:rPr>
        <w:t>[آل عمران: 169].</w:t>
      </w:r>
    </w:p>
    <w:p w:rsidR="009B6AE9" w:rsidRPr="00782D61" w:rsidRDefault="009B6AE9" w:rsidP="00782D61">
      <w:pPr>
        <w:widowControl w:val="0"/>
        <w:tabs>
          <w:tab w:val="right" w:pos="7371"/>
        </w:tabs>
        <w:bidi/>
        <w:ind w:firstLine="284"/>
        <w:jc w:val="both"/>
        <w:rPr>
          <w:rStyle w:val="Char3"/>
          <w:rtl/>
        </w:rPr>
      </w:pPr>
      <w:r w:rsidRPr="00A23D14">
        <w:rPr>
          <w:rStyle w:val="Char5"/>
          <w:rFonts w:hint="cs"/>
          <w:rtl/>
        </w:rPr>
        <w:t>«</w:t>
      </w:r>
      <w:r w:rsidR="00A07820" w:rsidRPr="00A23D14">
        <w:rPr>
          <w:rStyle w:val="Char5"/>
          <w:rtl/>
        </w:rPr>
        <w:t>(اى پ</w:t>
      </w:r>
      <w:r w:rsidR="0062225C" w:rsidRPr="00A23D14">
        <w:rPr>
          <w:rStyle w:val="Char5"/>
          <w:rtl/>
        </w:rPr>
        <w:t>ی</w:t>
      </w:r>
      <w:r w:rsidR="00A07820" w:rsidRPr="00A23D14">
        <w:rPr>
          <w:rStyle w:val="Char5"/>
          <w:rtl/>
        </w:rPr>
        <w:t xml:space="preserve">امبر!) هرگز گمان مبر </w:t>
      </w:r>
      <w:r w:rsidR="0062225C" w:rsidRPr="00A23D14">
        <w:rPr>
          <w:rStyle w:val="Char5"/>
          <w:rtl/>
        </w:rPr>
        <w:t>ک</w:t>
      </w:r>
      <w:r w:rsidR="00A07820" w:rsidRPr="00A23D14">
        <w:rPr>
          <w:rStyle w:val="Char5"/>
          <w:rtl/>
        </w:rPr>
        <w:t xml:space="preserve">سانى </w:t>
      </w:r>
      <w:r w:rsidR="0062225C" w:rsidRPr="00A23D14">
        <w:rPr>
          <w:rStyle w:val="Char5"/>
          <w:rtl/>
        </w:rPr>
        <w:t>ک</w:t>
      </w:r>
      <w:r w:rsidR="00A07820" w:rsidRPr="00A23D14">
        <w:rPr>
          <w:rStyle w:val="Char5"/>
          <w:rtl/>
        </w:rPr>
        <w:t xml:space="preserve">ه در راه خدا </w:t>
      </w:r>
      <w:r w:rsidR="0062225C" w:rsidRPr="00A23D14">
        <w:rPr>
          <w:rStyle w:val="Char5"/>
          <w:rtl/>
        </w:rPr>
        <w:t>ک</w:t>
      </w:r>
      <w:r w:rsidR="00A07820" w:rsidRPr="00A23D14">
        <w:rPr>
          <w:rStyle w:val="Char5"/>
          <w:rtl/>
        </w:rPr>
        <w:t>شته شدند، مردگانند! بل</w:t>
      </w:r>
      <w:r w:rsidR="0062225C" w:rsidRPr="00A23D14">
        <w:rPr>
          <w:rStyle w:val="Char5"/>
          <w:rtl/>
        </w:rPr>
        <w:t>ک</w:t>
      </w:r>
      <w:r w:rsidR="00A07820" w:rsidRPr="00A23D14">
        <w:rPr>
          <w:rStyle w:val="Char5"/>
          <w:rtl/>
        </w:rPr>
        <w:t>ه آنان زنده‏اند، و نزد پروردگارشان روزى داده مى‏شوند</w:t>
      </w:r>
      <w:r w:rsidRPr="00A23D14">
        <w:rPr>
          <w:rStyle w:val="Char5"/>
          <w:rFonts w:hint="cs"/>
          <w:rtl/>
        </w:rPr>
        <w:t>»</w:t>
      </w:r>
      <w:r w:rsidR="00A07820"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همچنین از پیامبر</w:t>
      </w:r>
      <w:r w:rsidR="002950C1" w:rsidRPr="002950C1">
        <w:rPr>
          <w:rStyle w:val="Char3"/>
          <w:rFonts w:cs="CTraditional Arabic" w:hint="cs"/>
          <w:rtl/>
        </w:rPr>
        <w:t xml:space="preserve">ص </w:t>
      </w:r>
      <w:r w:rsidRPr="00782D61">
        <w:rPr>
          <w:rStyle w:val="Char3"/>
          <w:rFonts w:hint="cs"/>
          <w:rtl/>
        </w:rPr>
        <w:t>روایت شده است که ایشان در حالی که در قبرشان هستند جواب سلام کسانی را که به او سلام می‌کنند، می‌دهند.</w:t>
      </w:r>
    </w:p>
    <w:p w:rsidR="009B6AE9" w:rsidRPr="00782D61" w:rsidRDefault="009B6AE9" w:rsidP="00782D61">
      <w:pPr>
        <w:widowControl w:val="0"/>
        <w:bidi/>
        <w:ind w:firstLine="284"/>
        <w:jc w:val="both"/>
        <w:rPr>
          <w:rStyle w:val="Char3"/>
          <w:rtl/>
        </w:rPr>
      </w:pPr>
      <w:r w:rsidRPr="00782D61">
        <w:rPr>
          <w:rStyle w:val="Char3"/>
          <w:rFonts w:hint="cs"/>
          <w:rtl/>
        </w:rPr>
        <w:t>به همین دلیل ما به ضریح و قبور اولیاء و صالحین روی می‌آوریم و از</w:t>
      </w:r>
      <w:r w:rsidR="0062225C" w:rsidRPr="00782D61">
        <w:rPr>
          <w:rStyle w:val="Char3"/>
          <w:rFonts w:hint="cs"/>
          <w:rtl/>
        </w:rPr>
        <w:t xml:space="preserve"> آن‌ها </w:t>
      </w:r>
      <w:r w:rsidRPr="00782D61">
        <w:rPr>
          <w:rStyle w:val="Char3"/>
          <w:rFonts w:hint="cs"/>
          <w:rtl/>
        </w:rPr>
        <w:t xml:space="preserve">یاری می‌طلبیم تا برای ما واسطه بشوند و ما را در پیشگاه خداوند </w:t>
      </w:r>
      <w:r w:rsidRPr="00782D61">
        <w:rPr>
          <w:rFonts w:hint="cs"/>
          <w:sz w:val="30"/>
          <w:szCs w:val="30"/>
          <w:rtl/>
          <w:lang w:bidi="fa-IR"/>
        </w:rPr>
        <w:t>–</w:t>
      </w:r>
      <w:r w:rsidRPr="00782D61">
        <w:rPr>
          <w:rStyle w:val="Char3"/>
          <w:rFonts w:hint="cs"/>
          <w:rtl/>
        </w:rPr>
        <w:t xml:space="preserve"> تعالی </w:t>
      </w:r>
      <w:r w:rsidRPr="00782D61">
        <w:rPr>
          <w:rFonts w:hint="cs"/>
          <w:sz w:val="30"/>
          <w:szCs w:val="30"/>
          <w:rtl/>
          <w:lang w:bidi="fa-IR"/>
        </w:rPr>
        <w:t>–</w:t>
      </w:r>
      <w:r w:rsidRPr="00782D61">
        <w:rPr>
          <w:rStyle w:val="Char3"/>
          <w:rFonts w:hint="cs"/>
          <w:rtl/>
        </w:rPr>
        <w:t xml:space="preserve"> برای رفع نیازهایمان در دنیا و آخرت از قبیل نفع، ضرر، روزی و شفا نزدیک کنند.</w:t>
      </w:r>
    </w:p>
    <w:p w:rsidR="009B6AE9" w:rsidRPr="00782D61" w:rsidRDefault="009B6AE9" w:rsidP="00782D61">
      <w:pPr>
        <w:widowControl w:val="0"/>
        <w:bidi/>
        <w:ind w:firstLine="284"/>
        <w:jc w:val="both"/>
        <w:rPr>
          <w:rStyle w:val="Char3"/>
          <w:rtl/>
        </w:rPr>
      </w:pPr>
      <w:r w:rsidRPr="00A23D14">
        <w:rPr>
          <w:rStyle w:val="Char8"/>
          <w:rFonts w:hint="cs"/>
          <w:rtl/>
        </w:rPr>
        <w:t>جواب:</w:t>
      </w:r>
      <w:r w:rsidR="00A07820" w:rsidRPr="00782D61">
        <w:rPr>
          <w:rFonts w:cs="B Jadid" w:hint="cs"/>
          <w:sz w:val="30"/>
          <w:szCs w:val="30"/>
          <w:rtl/>
          <w:lang w:bidi="fa-IR"/>
        </w:rPr>
        <w:t xml:space="preserve"> </w:t>
      </w:r>
      <w:r w:rsidRPr="00782D61">
        <w:rPr>
          <w:rStyle w:val="Char3"/>
          <w:rFonts w:hint="cs"/>
          <w:rtl/>
        </w:rPr>
        <w:t>این سؤال سخن حقی است که باطل از آن اراده می‌شود</w:t>
      </w:r>
      <w:r w:rsidR="00A07820" w:rsidRPr="00782D61">
        <w:rPr>
          <w:rStyle w:val="Char3"/>
          <w:rFonts w:hint="cs"/>
          <w:rtl/>
        </w:rPr>
        <w:t>،</w:t>
      </w:r>
      <w:r w:rsidRPr="00782D61">
        <w:rPr>
          <w:rStyle w:val="Char3"/>
          <w:rFonts w:hint="cs"/>
          <w:rtl/>
        </w:rPr>
        <w:t xml:space="preserve"> و می‌خواهند از آن برداشت غلطی بکنند</w:t>
      </w:r>
      <w:r w:rsidR="00A07820" w:rsidRPr="00782D61">
        <w:rPr>
          <w:rStyle w:val="Char3"/>
          <w:rFonts w:hint="cs"/>
          <w:rtl/>
        </w:rPr>
        <w:t>،</w:t>
      </w:r>
      <w:r w:rsidRPr="00782D61">
        <w:rPr>
          <w:rStyle w:val="Char3"/>
          <w:rFonts w:hint="cs"/>
          <w:rtl/>
        </w:rPr>
        <w:t xml:space="preserve"> و برای بیان دوری آن از اثبات حقیقت به امور زیر توجه نمایید.</w:t>
      </w:r>
    </w:p>
    <w:p w:rsidR="009B6AE9" w:rsidRPr="00782D61" w:rsidRDefault="009B6AE9" w:rsidP="00782D61">
      <w:pPr>
        <w:widowControl w:val="0"/>
        <w:bidi/>
        <w:ind w:firstLine="284"/>
        <w:jc w:val="both"/>
        <w:rPr>
          <w:rStyle w:val="Char3"/>
          <w:rtl/>
        </w:rPr>
      </w:pPr>
      <w:r w:rsidRPr="00A23D14">
        <w:rPr>
          <w:rStyle w:val="Char8"/>
          <w:rFonts w:hint="cs"/>
          <w:rtl/>
        </w:rPr>
        <w:t>اولاً:</w:t>
      </w:r>
      <w:r w:rsidRPr="00782D61">
        <w:rPr>
          <w:rStyle w:val="Char3"/>
          <w:rFonts w:hint="cs"/>
          <w:rtl/>
        </w:rPr>
        <w:t xml:space="preserve"> استدلال به این آیه برای اثبات اینکه مردگان می‌شنوند و آنچه را که در میان مردم روی می‌دهد، می‌دانند، باطل است و اصلاً حقیقت ندارد.</w:t>
      </w:r>
    </w:p>
    <w:p w:rsidR="009B6AE9" w:rsidRPr="00782D61" w:rsidRDefault="009B6AE9" w:rsidP="00782D61">
      <w:pPr>
        <w:widowControl w:val="0"/>
        <w:bidi/>
        <w:ind w:firstLine="284"/>
        <w:jc w:val="both"/>
        <w:rPr>
          <w:rStyle w:val="Char3"/>
          <w:rtl/>
        </w:rPr>
      </w:pPr>
      <w:r w:rsidRPr="00782D61">
        <w:rPr>
          <w:rStyle w:val="Char3"/>
          <w:rFonts w:hint="cs"/>
          <w:rtl/>
        </w:rPr>
        <w:t>بلکه شهدا و صالحان زندگی برزخی غیبی دارند که ما چگونگی آن را نمی‌دانیم. آنان در میان نعمت‌هایی هستند که خداوند به</w:t>
      </w:r>
      <w:r w:rsidR="0062225C" w:rsidRPr="00782D61">
        <w:rPr>
          <w:rStyle w:val="Char3"/>
          <w:rFonts w:hint="cs"/>
          <w:rtl/>
        </w:rPr>
        <w:t xml:space="preserve"> آن‌ها </w:t>
      </w:r>
      <w:r w:rsidRPr="00782D61">
        <w:rPr>
          <w:rStyle w:val="Char3"/>
          <w:rFonts w:hint="cs"/>
          <w:rtl/>
        </w:rPr>
        <w:t>ارزانی داشته است.</w:t>
      </w:r>
    </w:p>
    <w:p w:rsidR="009B6AE9" w:rsidRPr="00782D61" w:rsidRDefault="009B6AE9" w:rsidP="00782D61">
      <w:pPr>
        <w:widowControl w:val="0"/>
        <w:bidi/>
        <w:ind w:firstLine="284"/>
        <w:jc w:val="both"/>
        <w:rPr>
          <w:rStyle w:val="Char3"/>
          <w:rtl/>
        </w:rPr>
      </w:pPr>
      <w:r w:rsidRPr="00782D61">
        <w:rPr>
          <w:rStyle w:val="Char3"/>
          <w:rFonts w:hint="cs"/>
          <w:rtl/>
        </w:rPr>
        <w:t>ناصر مکارم شیرازی دربار</w:t>
      </w:r>
      <w:r w:rsidR="0062225C" w:rsidRPr="00782D61">
        <w:rPr>
          <w:rStyle w:val="Char3"/>
          <w:rFonts w:hint="cs"/>
          <w:rtl/>
        </w:rPr>
        <w:t>ۀ</w:t>
      </w:r>
      <w:r w:rsidRPr="00782D61">
        <w:rPr>
          <w:rStyle w:val="Char3"/>
          <w:rFonts w:hint="cs"/>
          <w:rtl/>
        </w:rPr>
        <w:t xml:space="preserve"> زندگی شهدا می‌نویسد:</w:t>
      </w:r>
      <w:r w:rsidR="00097736" w:rsidRPr="00782D61">
        <w:rPr>
          <w:rStyle w:val="Char3"/>
          <w:rFonts w:hint="cs"/>
          <w:rtl/>
        </w:rPr>
        <w:t xml:space="preserve"> </w:t>
      </w:r>
      <w:r w:rsidRPr="00782D61">
        <w:rPr>
          <w:rStyle w:val="Char3"/>
          <w:rFonts w:hint="cs"/>
          <w:rtl/>
        </w:rPr>
        <w:t>منظور از زندگی در این آیه همان زندگی برزخی در جهان پس از مرگ است نه زندگی جسمانی. علیرغم اینکه زندگی برزخی فقط به شهدا اختصاص ندارد و بسیاری از مردم نیز دارای زندگی برزخی هستند، اما زندگی برزخ</w:t>
      </w:r>
      <w:r w:rsidR="00A07820" w:rsidRPr="00782D61">
        <w:rPr>
          <w:rStyle w:val="Char3"/>
          <w:rFonts w:hint="cs"/>
          <w:rtl/>
        </w:rPr>
        <w:t>ی شهدا از نوع بسیار رفیع آن است</w:t>
      </w:r>
      <w:r w:rsidRPr="003E7BEE">
        <w:rPr>
          <w:rStyle w:val="Char3"/>
          <w:vertAlign w:val="superscript"/>
          <w:rtl/>
        </w:rPr>
        <w:footnoteReference w:id="80"/>
      </w:r>
      <w:r w:rsidR="00A07820"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حاج سلطان جنابذی نیز می‌نویسد:</w:t>
      </w:r>
      <w:r w:rsidR="005A0F0D" w:rsidRPr="00782D61">
        <w:rPr>
          <w:rStyle w:val="Char3"/>
          <w:rFonts w:hint="cs"/>
          <w:rtl/>
        </w:rPr>
        <w:t xml:space="preserve"> </w:t>
      </w:r>
      <w:r w:rsidRPr="00782D61">
        <w:rPr>
          <w:rStyle w:val="Char3"/>
          <w:rFonts w:hint="cs"/>
          <w:rtl/>
        </w:rPr>
        <w:t>زندگی شهدا از زندگی این دنیا کامل‌تر، برتر و عالی‌‌تر است و آنان در پیشگاه پروردگارشان در زندگی مناسب مقامشان روزی داده می‌شوند</w:t>
      </w:r>
      <w:r w:rsidRPr="003E7BEE">
        <w:rPr>
          <w:rStyle w:val="Char3"/>
          <w:vertAlign w:val="superscript"/>
          <w:rtl/>
        </w:rPr>
        <w:footnoteReference w:id="81"/>
      </w:r>
      <w:r w:rsidR="00A07820"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از امیرالمؤمنین</w:t>
      </w:r>
      <w:r w:rsidR="000D0C52" w:rsidRPr="000D0C52">
        <w:rPr>
          <w:rStyle w:val="Char3"/>
          <w:rFonts w:cs="CTraditional Arabic" w:hint="cs"/>
          <w:rtl/>
        </w:rPr>
        <w:t xml:space="preserve">÷ </w:t>
      </w:r>
      <w:r w:rsidRPr="00782D61">
        <w:rPr>
          <w:rStyle w:val="Char3"/>
          <w:rFonts w:hint="cs"/>
          <w:rtl/>
        </w:rPr>
        <w:t>روایت شده است که پیامبر</w:t>
      </w:r>
      <w:r w:rsidR="002950C1" w:rsidRPr="002950C1">
        <w:rPr>
          <w:rStyle w:val="Char3"/>
          <w:rFonts w:cs="CTraditional Arabic" w:hint="cs"/>
          <w:rtl/>
        </w:rPr>
        <w:t xml:space="preserve">ص </w:t>
      </w:r>
      <w:r w:rsidRPr="00782D61">
        <w:rPr>
          <w:rStyle w:val="Char3"/>
          <w:rFonts w:hint="cs"/>
          <w:rtl/>
        </w:rPr>
        <w:t>در حدیثی طولانی دربار</w:t>
      </w:r>
      <w:r w:rsidR="0062225C" w:rsidRPr="00782D61">
        <w:rPr>
          <w:rStyle w:val="Char3"/>
          <w:rFonts w:hint="cs"/>
          <w:rtl/>
        </w:rPr>
        <w:t>ۀ</w:t>
      </w:r>
      <w:r w:rsidRPr="00782D61">
        <w:rPr>
          <w:rStyle w:val="Char3"/>
          <w:rFonts w:hint="cs"/>
          <w:rtl/>
        </w:rPr>
        <w:t xml:space="preserve"> شهید فرمودند: </w:t>
      </w:r>
      <w:r w:rsidRPr="00315130">
        <w:rPr>
          <w:rStyle w:val="Char6"/>
          <w:rFonts w:hint="cs"/>
          <w:rtl/>
        </w:rPr>
        <w:t>«و</w:t>
      </w:r>
      <w:r w:rsidR="00A07820" w:rsidRPr="00315130">
        <w:rPr>
          <w:rStyle w:val="Char6"/>
          <w:rFonts w:hint="cs"/>
          <w:rtl/>
        </w:rPr>
        <w:t>ي</w:t>
      </w:r>
      <w:r w:rsidRPr="00315130">
        <w:rPr>
          <w:rStyle w:val="Char6"/>
          <w:rFonts w:hint="cs"/>
          <w:rtl/>
        </w:rPr>
        <w:t>جعل الله روحه ف</w:t>
      </w:r>
      <w:r w:rsidR="00A07820" w:rsidRPr="00315130">
        <w:rPr>
          <w:rStyle w:val="Char6"/>
          <w:rFonts w:hint="cs"/>
          <w:rtl/>
        </w:rPr>
        <w:t>ي</w:t>
      </w:r>
      <w:r w:rsidRPr="00315130">
        <w:rPr>
          <w:rStyle w:val="Char6"/>
          <w:rFonts w:hint="cs"/>
          <w:rtl/>
        </w:rPr>
        <w:t xml:space="preserve"> حواصل من ط</w:t>
      </w:r>
      <w:r w:rsidR="00A07820" w:rsidRPr="00315130">
        <w:rPr>
          <w:rStyle w:val="Char6"/>
          <w:rFonts w:hint="cs"/>
          <w:rtl/>
        </w:rPr>
        <w:t>ي</w:t>
      </w:r>
      <w:r w:rsidRPr="00315130">
        <w:rPr>
          <w:rStyle w:val="Char6"/>
          <w:rFonts w:hint="cs"/>
          <w:rtl/>
        </w:rPr>
        <w:t>ر خضر تسرح ف</w:t>
      </w:r>
      <w:r w:rsidR="00A07820" w:rsidRPr="00315130">
        <w:rPr>
          <w:rStyle w:val="Char6"/>
          <w:rFonts w:hint="cs"/>
          <w:rtl/>
        </w:rPr>
        <w:t>ي</w:t>
      </w:r>
      <w:r w:rsidRPr="00315130">
        <w:rPr>
          <w:rStyle w:val="Char6"/>
          <w:rFonts w:hint="cs"/>
          <w:rtl/>
        </w:rPr>
        <w:t xml:space="preserve"> الجن</w:t>
      </w:r>
      <w:r w:rsidR="00A07820" w:rsidRPr="00315130">
        <w:rPr>
          <w:rStyle w:val="Char6"/>
          <w:rFonts w:hint="cs"/>
          <w:rtl/>
        </w:rPr>
        <w:t>ة</w:t>
      </w:r>
      <w:r w:rsidRPr="00315130">
        <w:rPr>
          <w:rStyle w:val="Char6"/>
          <w:rFonts w:hint="cs"/>
          <w:rtl/>
        </w:rPr>
        <w:t xml:space="preserve"> ح</w:t>
      </w:r>
      <w:r w:rsidR="00A07820" w:rsidRPr="00315130">
        <w:rPr>
          <w:rStyle w:val="Char6"/>
          <w:rFonts w:hint="cs"/>
          <w:rtl/>
        </w:rPr>
        <w:t>ي</w:t>
      </w:r>
      <w:r w:rsidRPr="00315130">
        <w:rPr>
          <w:rStyle w:val="Char6"/>
          <w:rFonts w:hint="cs"/>
          <w:rtl/>
        </w:rPr>
        <w:t xml:space="preserve">ث </w:t>
      </w:r>
      <w:r w:rsidR="00A07820" w:rsidRPr="00315130">
        <w:rPr>
          <w:rStyle w:val="Char6"/>
          <w:rFonts w:hint="cs"/>
          <w:rtl/>
        </w:rPr>
        <w:t>ي</w:t>
      </w:r>
      <w:r w:rsidRPr="00315130">
        <w:rPr>
          <w:rStyle w:val="Char6"/>
          <w:rFonts w:hint="cs"/>
          <w:rtl/>
        </w:rPr>
        <w:t>شاء و</w:t>
      </w:r>
      <w:r w:rsidR="00A07820" w:rsidRPr="00315130">
        <w:rPr>
          <w:rStyle w:val="Char6"/>
          <w:rFonts w:hint="cs"/>
          <w:rtl/>
        </w:rPr>
        <w:t>ي</w:t>
      </w:r>
      <w:r w:rsidRPr="00315130">
        <w:rPr>
          <w:rStyle w:val="Char6"/>
          <w:rFonts w:hint="cs"/>
          <w:rtl/>
        </w:rPr>
        <w:t>أ</w:t>
      </w:r>
      <w:r w:rsidR="00A07820" w:rsidRPr="00315130">
        <w:rPr>
          <w:rStyle w:val="Char6"/>
          <w:rFonts w:hint="cs"/>
          <w:rtl/>
        </w:rPr>
        <w:t>ك</w:t>
      </w:r>
      <w:r w:rsidRPr="00315130">
        <w:rPr>
          <w:rStyle w:val="Char6"/>
          <w:rFonts w:hint="cs"/>
          <w:rtl/>
        </w:rPr>
        <w:t>ل من ثمارها وتأو</w:t>
      </w:r>
      <w:r w:rsidR="00A07820" w:rsidRPr="00315130">
        <w:rPr>
          <w:rStyle w:val="Char6"/>
          <w:rFonts w:hint="cs"/>
          <w:rtl/>
        </w:rPr>
        <w:t>ى</w:t>
      </w:r>
      <w:r w:rsidRPr="00315130">
        <w:rPr>
          <w:rStyle w:val="Char6"/>
          <w:rFonts w:hint="cs"/>
          <w:rtl/>
        </w:rPr>
        <w:t xml:space="preserve"> إل</w:t>
      </w:r>
      <w:r w:rsidR="00A07820" w:rsidRPr="00315130">
        <w:rPr>
          <w:rStyle w:val="Char6"/>
          <w:rFonts w:hint="cs"/>
          <w:rtl/>
        </w:rPr>
        <w:t>ى</w:t>
      </w:r>
      <w:r w:rsidRPr="00315130">
        <w:rPr>
          <w:rStyle w:val="Char6"/>
          <w:rFonts w:hint="cs"/>
          <w:rtl/>
        </w:rPr>
        <w:t xml:space="preserve"> القناد</w:t>
      </w:r>
      <w:r w:rsidR="00A07820" w:rsidRPr="00315130">
        <w:rPr>
          <w:rStyle w:val="Char6"/>
          <w:rFonts w:hint="cs"/>
          <w:rtl/>
        </w:rPr>
        <w:t>ي</w:t>
      </w:r>
      <w:r w:rsidRPr="00315130">
        <w:rPr>
          <w:rStyle w:val="Char6"/>
          <w:rFonts w:hint="cs"/>
          <w:rtl/>
        </w:rPr>
        <w:t>ل من ذهبٍ معلَّقةٍ بالعرش»:</w:t>
      </w:r>
      <w:r w:rsidRPr="00782D61">
        <w:rPr>
          <w:rStyle w:val="Char3"/>
          <w:rFonts w:hint="cs"/>
          <w:rtl/>
        </w:rPr>
        <w:t xml:space="preserve"> «خداوند روح او را در سینه پرنده سبز رنگی قرار می‌دهد که به هر جا که بخواهد پرواز می‌کند. این پرنده از میوه‌های بهشت می‌خورد و در قندیل‌های طلایی </w:t>
      </w:r>
      <w:r w:rsidR="00A07820" w:rsidRPr="00782D61">
        <w:rPr>
          <w:rStyle w:val="Char3"/>
          <w:rFonts w:hint="cs"/>
          <w:rtl/>
        </w:rPr>
        <w:t>آویزان شده از عرش مسکن می‌گزیند</w:t>
      </w:r>
      <w:r w:rsidRPr="00782D61">
        <w:rPr>
          <w:rStyle w:val="Char3"/>
          <w:rFonts w:hint="cs"/>
          <w:rtl/>
        </w:rPr>
        <w:t>»</w:t>
      </w:r>
      <w:r w:rsidRPr="003E7BEE">
        <w:rPr>
          <w:rStyle w:val="Char3"/>
          <w:vertAlign w:val="superscript"/>
          <w:rtl/>
        </w:rPr>
        <w:footnoteReference w:id="82"/>
      </w:r>
      <w:r w:rsidR="00A07820"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زمانی که انسان از دنیا برود و بمیرد اعمال او قطع می‌شود و سرنوشت او در قبر یا نعمت داده شده است</w:t>
      </w:r>
      <w:r w:rsidR="000C4CDA" w:rsidRPr="00782D61">
        <w:rPr>
          <w:rStyle w:val="Char3"/>
          <w:rFonts w:hint="cs"/>
          <w:rtl/>
        </w:rPr>
        <w:t>،</w:t>
      </w:r>
      <w:r w:rsidRPr="00782D61">
        <w:rPr>
          <w:rStyle w:val="Char3"/>
          <w:rFonts w:hint="cs"/>
          <w:rtl/>
        </w:rPr>
        <w:t xml:space="preserve"> یا در عذاب خواهد بود. پس او در هر دو حال نتیجه اعمال این دنیایش را به صورت نعمت یا عذاب می‌بیند یا </w:t>
      </w:r>
      <w:r w:rsidR="00AA62B8">
        <w:rPr>
          <w:rStyle w:val="Char3"/>
          <w:rFonts w:hint="cs"/>
          <w:rtl/>
        </w:rPr>
        <w:t>همچنان‌که</w:t>
      </w:r>
      <w:r w:rsidRPr="00782D61">
        <w:rPr>
          <w:rStyle w:val="Char3"/>
          <w:rFonts w:hint="cs"/>
          <w:rtl/>
        </w:rPr>
        <w:t xml:space="preserve"> پیامبر</w:t>
      </w:r>
      <w:r w:rsidR="002950C1" w:rsidRPr="002950C1">
        <w:rPr>
          <w:rStyle w:val="Char3"/>
          <w:rFonts w:cs="CTraditional Arabic" w:hint="cs"/>
          <w:rtl/>
        </w:rPr>
        <w:t xml:space="preserve">ص </w:t>
      </w:r>
      <w:r w:rsidRPr="00782D61">
        <w:rPr>
          <w:rStyle w:val="Char3"/>
          <w:rFonts w:hint="cs"/>
          <w:rtl/>
        </w:rPr>
        <w:t>بیان فرموده‌اند، به وسیل</w:t>
      </w:r>
      <w:r w:rsidR="0062225C" w:rsidRPr="00782D61">
        <w:rPr>
          <w:rStyle w:val="Char3"/>
          <w:rFonts w:hint="cs"/>
          <w:rtl/>
        </w:rPr>
        <w:t>ۀ</w:t>
      </w:r>
      <w:r w:rsidRPr="00782D61">
        <w:rPr>
          <w:rStyle w:val="Char3"/>
          <w:rFonts w:hint="cs"/>
          <w:rtl/>
        </w:rPr>
        <w:t xml:space="preserve"> ثواب اعمالی که بدو می‌رسد.</w:t>
      </w:r>
    </w:p>
    <w:p w:rsidR="009B6AE9" w:rsidRPr="00782D61" w:rsidRDefault="009B6AE9" w:rsidP="00782D61">
      <w:pPr>
        <w:widowControl w:val="0"/>
        <w:bidi/>
        <w:ind w:firstLine="284"/>
        <w:jc w:val="both"/>
        <w:rPr>
          <w:rStyle w:val="Char3"/>
          <w:rtl/>
        </w:rPr>
      </w:pPr>
      <w:r w:rsidRPr="00782D61">
        <w:rPr>
          <w:rStyle w:val="Char3"/>
          <w:rFonts w:hint="cs"/>
          <w:rtl/>
        </w:rPr>
        <w:t>پیامبر</w:t>
      </w:r>
      <w:r w:rsidR="002950C1" w:rsidRPr="002950C1">
        <w:rPr>
          <w:rStyle w:val="Char3"/>
          <w:rFonts w:cs="CTraditional Arabic" w:hint="cs"/>
          <w:rtl/>
        </w:rPr>
        <w:t xml:space="preserve">ص </w:t>
      </w:r>
      <w:r w:rsidRPr="00782D61">
        <w:rPr>
          <w:rStyle w:val="Char3"/>
          <w:rFonts w:hint="cs"/>
          <w:rtl/>
        </w:rPr>
        <w:t xml:space="preserve">می‌فرماید: </w:t>
      </w:r>
      <w:r w:rsidRPr="00315130">
        <w:rPr>
          <w:rStyle w:val="Char6"/>
          <w:rtl/>
        </w:rPr>
        <w:t>«إذا مات الإنسان انقطع عنه عمله إلاّ من ثلاثٍ: صدقةٌ جار</w:t>
      </w:r>
      <w:r w:rsidR="000C4CDA" w:rsidRPr="00315130">
        <w:rPr>
          <w:rStyle w:val="Char6"/>
          <w:rFonts w:hint="cs"/>
          <w:rtl/>
        </w:rPr>
        <w:t>ي</w:t>
      </w:r>
      <w:r w:rsidRPr="00315130">
        <w:rPr>
          <w:rStyle w:val="Char6"/>
          <w:rtl/>
        </w:rPr>
        <w:t xml:space="preserve">ةٌ، أو عِلْمٌ </w:t>
      </w:r>
      <w:r w:rsidR="000C4CDA" w:rsidRPr="00315130">
        <w:rPr>
          <w:rStyle w:val="Char6"/>
          <w:rFonts w:hint="cs"/>
          <w:rtl/>
        </w:rPr>
        <w:t>ك</w:t>
      </w:r>
      <w:r w:rsidRPr="00315130">
        <w:rPr>
          <w:rStyle w:val="Char6"/>
          <w:rtl/>
        </w:rPr>
        <w:t xml:space="preserve">ان علَّمه </w:t>
      </w:r>
      <w:r w:rsidR="0066057C" w:rsidRPr="00315130">
        <w:rPr>
          <w:rStyle w:val="Char6"/>
          <w:rFonts w:hint="cs"/>
          <w:rtl/>
        </w:rPr>
        <w:t>ل</w:t>
      </w:r>
      <w:r w:rsidRPr="00315130">
        <w:rPr>
          <w:rStyle w:val="Char6"/>
          <w:rtl/>
        </w:rPr>
        <w:t xml:space="preserve">لناس فانتفعوا به، أو ولد صالح </w:t>
      </w:r>
      <w:r w:rsidR="000C4CDA" w:rsidRPr="00315130">
        <w:rPr>
          <w:rStyle w:val="Char6"/>
          <w:rFonts w:hint="cs"/>
          <w:rtl/>
        </w:rPr>
        <w:t>ي</w:t>
      </w:r>
      <w:r w:rsidRPr="00315130">
        <w:rPr>
          <w:rStyle w:val="Char6"/>
          <w:rtl/>
        </w:rPr>
        <w:t>دعو له»:</w:t>
      </w:r>
      <w:r w:rsidRPr="00782D61">
        <w:rPr>
          <w:rStyle w:val="Char3"/>
          <w:rFonts w:hint="cs"/>
          <w:rtl/>
        </w:rPr>
        <w:t xml:space="preserve"> «هرگاه انسان از دنیا می‌رود عمل او از وی جدا و قطع می‌شود به جز از سه راه: صدق</w:t>
      </w:r>
      <w:r w:rsidR="0062225C" w:rsidRPr="00782D61">
        <w:rPr>
          <w:rStyle w:val="Char3"/>
          <w:rFonts w:hint="cs"/>
          <w:rtl/>
        </w:rPr>
        <w:t>ۀ</w:t>
      </w:r>
      <w:r w:rsidRPr="00782D61">
        <w:rPr>
          <w:rStyle w:val="Char3"/>
          <w:rFonts w:hint="cs"/>
          <w:rtl/>
        </w:rPr>
        <w:t xml:space="preserve"> جاریه، علمی که آن را به مردم آموخته باشد و از آن استفاده کرده باشند</w:t>
      </w:r>
      <w:r w:rsidR="000C4CDA" w:rsidRPr="00782D61">
        <w:rPr>
          <w:rStyle w:val="Char3"/>
          <w:rFonts w:hint="cs"/>
          <w:rtl/>
        </w:rPr>
        <w:t>،</w:t>
      </w:r>
      <w:r w:rsidRPr="00782D61">
        <w:rPr>
          <w:rStyle w:val="Char3"/>
          <w:rFonts w:hint="cs"/>
          <w:rtl/>
        </w:rPr>
        <w:t xml:space="preserve"> یا فر</w:t>
      </w:r>
      <w:r w:rsidR="000C4CDA" w:rsidRPr="00782D61">
        <w:rPr>
          <w:rStyle w:val="Char3"/>
          <w:rFonts w:hint="cs"/>
          <w:rtl/>
        </w:rPr>
        <w:t>زند نیکوکاری که برای او دعا کند</w:t>
      </w:r>
      <w:r w:rsidRPr="00782D61">
        <w:rPr>
          <w:rStyle w:val="Char3"/>
          <w:rFonts w:hint="cs"/>
          <w:rtl/>
        </w:rPr>
        <w:t>»</w:t>
      </w:r>
      <w:r w:rsidRPr="003E7BEE">
        <w:rPr>
          <w:rStyle w:val="Char3"/>
          <w:vertAlign w:val="superscript"/>
          <w:rtl/>
        </w:rPr>
        <w:footnoteReference w:id="83"/>
      </w:r>
      <w:r w:rsidR="000C4CDA" w:rsidRPr="00782D61">
        <w:rPr>
          <w:rStyle w:val="Char3"/>
          <w:rFonts w:hint="cs"/>
          <w:rtl/>
        </w:rPr>
        <w:t>.</w:t>
      </w:r>
    </w:p>
    <w:p w:rsidR="009B6AE9" w:rsidRPr="00782D61" w:rsidRDefault="009B6AE9" w:rsidP="00782D61">
      <w:pPr>
        <w:widowControl w:val="0"/>
        <w:bidi/>
        <w:ind w:firstLine="284"/>
        <w:jc w:val="both"/>
        <w:rPr>
          <w:rStyle w:val="Char3"/>
          <w:rtl/>
        </w:rPr>
      </w:pPr>
      <w:r w:rsidRPr="00A23D14">
        <w:rPr>
          <w:rStyle w:val="Char8"/>
          <w:rFonts w:hint="cs"/>
          <w:rtl/>
        </w:rPr>
        <w:t>ثانیاً:</w:t>
      </w:r>
      <w:r w:rsidRPr="00782D61">
        <w:rPr>
          <w:rStyle w:val="Char3"/>
          <w:rFonts w:hint="cs"/>
          <w:rtl/>
        </w:rPr>
        <w:t xml:space="preserve"> اینکه پیامبر</w:t>
      </w:r>
      <w:r w:rsidR="002950C1" w:rsidRPr="002950C1">
        <w:rPr>
          <w:rStyle w:val="Char3"/>
          <w:rFonts w:cs="CTraditional Arabic" w:hint="cs"/>
          <w:rtl/>
        </w:rPr>
        <w:t xml:space="preserve">ص </w:t>
      </w:r>
      <w:r w:rsidRPr="00782D61">
        <w:rPr>
          <w:rStyle w:val="Char3"/>
          <w:rFonts w:hint="cs"/>
          <w:rtl/>
        </w:rPr>
        <w:t>ما را می‌شنود و این امر جزو امور مختص به آن حضرت</w:t>
      </w:r>
      <w:r w:rsidR="0066057C" w:rsidRPr="003E7BEE">
        <w:rPr>
          <w:rFonts w:ascii="Tahoma" w:hAnsi="Tahoma" w:cs="CTraditional Arabic" w:hint="cs"/>
          <w:color w:val="000000"/>
          <w:sz w:val="30"/>
          <w:szCs w:val="28"/>
          <w:rtl/>
          <w:lang w:bidi="fa-IR"/>
        </w:rPr>
        <w:t>ص</w:t>
      </w:r>
      <w:r w:rsidRPr="00782D61">
        <w:rPr>
          <w:rStyle w:val="Char3"/>
          <w:rFonts w:hint="cs"/>
          <w:rtl/>
        </w:rPr>
        <w:t xml:space="preserve"> است و کسی جز ایشان این ویژگی را ندارد. زیرا این امر به وسیل</w:t>
      </w:r>
      <w:r w:rsidR="0062225C" w:rsidRPr="00782D61">
        <w:rPr>
          <w:rStyle w:val="Char3"/>
          <w:rFonts w:hint="cs"/>
          <w:rtl/>
        </w:rPr>
        <w:t>ۀ</w:t>
      </w:r>
      <w:r w:rsidRPr="00782D61">
        <w:rPr>
          <w:rStyle w:val="Char3"/>
          <w:rFonts w:hint="cs"/>
          <w:rtl/>
        </w:rPr>
        <w:t xml:space="preserve"> نصوص شرعی ثابت شده است که کسی را نمی‌توان با ایشان مقایسه کرد.</w:t>
      </w:r>
    </w:p>
    <w:p w:rsidR="009B6AE9" w:rsidRPr="00782D61" w:rsidRDefault="009B6AE9" w:rsidP="00782D61">
      <w:pPr>
        <w:widowControl w:val="0"/>
        <w:bidi/>
        <w:ind w:firstLine="284"/>
        <w:jc w:val="both"/>
        <w:rPr>
          <w:rStyle w:val="Char3"/>
          <w:rtl/>
        </w:rPr>
      </w:pPr>
      <w:r w:rsidRPr="00782D61">
        <w:rPr>
          <w:rStyle w:val="Char3"/>
          <w:rFonts w:hint="cs"/>
          <w:rtl/>
        </w:rPr>
        <w:t>امیرالمؤمنین</w:t>
      </w:r>
      <w:r w:rsidR="000D0C52" w:rsidRPr="000D0C52">
        <w:rPr>
          <w:rStyle w:val="Char3"/>
          <w:rFonts w:cs="CTraditional Arabic" w:hint="cs"/>
          <w:rtl/>
        </w:rPr>
        <w:t xml:space="preserve">÷ </w:t>
      </w:r>
      <w:r w:rsidRPr="00782D61">
        <w:rPr>
          <w:rStyle w:val="Char3"/>
          <w:rFonts w:hint="cs"/>
          <w:rtl/>
        </w:rPr>
        <w:t>روایت شده است: از پیامبر</w:t>
      </w:r>
      <w:r w:rsidR="002950C1" w:rsidRPr="002950C1">
        <w:rPr>
          <w:rStyle w:val="Char3"/>
          <w:rFonts w:cs="CTraditional Arabic" w:hint="cs"/>
          <w:rtl/>
        </w:rPr>
        <w:t xml:space="preserve">ص </w:t>
      </w:r>
      <w:r w:rsidRPr="00782D61">
        <w:rPr>
          <w:rStyle w:val="Char3"/>
          <w:rFonts w:hint="cs"/>
          <w:rtl/>
        </w:rPr>
        <w:t xml:space="preserve">شنیدم که فرمود: </w:t>
      </w:r>
      <w:r w:rsidRPr="00315130">
        <w:rPr>
          <w:rStyle w:val="Char6"/>
          <w:rFonts w:hint="cs"/>
          <w:rtl/>
        </w:rPr>
        <w:t>«لا تتخذوا قبر</w:t>
      </w:r>
      <w:r w:rsidR="0066057C" w:rsidRPr="00315130">
        <w:rPr>
          <w:rStyle w:val="Char6"/>
          <w:rFonts w:hint="cs"/>
          <w:rtl/>
        </w:rPr>
        <w:t>ي</w:t>
      </w:r>
      <w:r w:rsidRPr="00315130">
        <w:rPr>
          <w:rStyle w:val="Char6"/>
          <w:rFonts w:hint="cs"/>
          <w:rtl/>
        </w:rPr>
        <w:t xml:space="preserve"> م</w:t>
      </w:r>
      <w:r w:rsidR="0066057C" w:rsidRPr="00315130">
        <w:rPr>
          <w:rStyle w:val="Char6"/>
          <w:rFonts w:hint="cs"/>
          <w:rtl/>
        </w:rPr>
        <w:t>سجداً ولا بُيُوتَكُمْ قبوراً و</w:t>
      </w:r>
      <w:r w:rsidRPr="00315130">
        <w:rPr>
          <w:rStyle w:val="Char6"/>
          <w:rFonts w:hint="cs"/>
          <w:rtl/>
        </w:rPr>
        <w:t>صلّوا عل</w:t>
      </w:r>
      <w:r w:rsidR="0066057C" w:rsidRPr="00315130">
        <w:rPr>
          <w:rStyle w:val="Char6"/>
          <w:rFonts w:hint="cs"/>
          <w:rtl/>
        </w:rPr>
        <w:t>ي</w:t>
      </w:r>
      <w:r w:rsidRPr="00315130">
        <w:rPr>
          <w:rStyle w:val="Char6"/>
          <w:rFonts w:hint="cs"/>
          <w:rtl/>
        </w:rPr>
        <w:t>َّ ح</w:t>
      </w:r>
      <w:r w:rsidR="0066057C" w:rsidRPr="00315130">
        <w:rPr>
          <w:rStyle w:val="Char6"/>
          <w:rFonts w:hint="cs"/>
          <w:rtl/>
        </w:rPr>
        <w:t>ي</w:t>
      </w:r>
      <w:r w:rsidRPr="00315130">
        <w:rPr>
          <w:rStyle w:val="Char6"/>
          <w:rFonts w:hint="cs"/>
          <w:rtl/>
        </w:rPr>
        <w:t xml:space="preserve">ثما </w:t>
      </w:r>
      <w:r w:rsidR="0066057C" w:rsidRPr="00315130">
        <w:rPr>
          <w:rStyle w:val="Char6"/>
          <w:rFonts w:hint="cs"/>
          <w:rtl/>
        </w:rPr>
        <w:t>ك</w:t>
      </w:r>
      <w:r w:rsidRPr="00315130">
        <w:rPr>
          <w:rStyle w:val="Char6"/>
          <w:rFonts w:hint="cs"/>
          <w:rtl/>
        </w:rPr>
        <w:t>نتم ف</w:t>
      </w:r>
      <w:r w:rsidR="0066057C" w:rsidRPr="00315130">
        <w:rPr>
          <w:rStyle w:val="Char6"/>
          <w:rFonts w:hint="cs"/>
          <w:rtl/>
        </w:rPr>
        <w:t>إنَّ صلاتك</w:t>
      </w:r>
      <w:r w:rsidRPr="00315130">
        <w:rPr>
          <w:rStyle w:val="Char6"/>
          <w:rFonts w:hint="cs"/>
          <w:rtl/>
        </w:rPr>
        <w:t>م وسلام</w:t>
      </w:r>
      <w:r w:rsidR="0066057C" w:rsidRPr="00315130">
        <w:rPr>
          <w:rStyle w:val="Char6"/>
          <w:rFonts w:hint="cs"/>
          <w:rtl/>
        </w:rPr>
        <w:t>كم ي</w:t>
      </w:r>
      <w:r w:rsidRPr="00315130">
        <w:rPr>
          <w:rStyle w:val="Char6"/>
          <w:rFonts w:hint="cs"/>
          <w:rtl/>
        </w:rPr>
        <w:t>بلغن</w:t>
      </w:r>
      <w:r w:rsidR="0066057C" w:rsidRPr="00315130">
        <w:rPr>
          <w:rStyle w:val="Char6"/>
          <w:rFonts w:hint="cs"/>
          <w:rtl/>
        </w:rPr>
        <w:t>ي</w:t>
      </w:r>
      <w:r w:rsidRPr="00315130">
        <w:rPr>
          <w:rStyle w:val="Char6"/>
          <w:rFonts w:hint="cs"/>
          <w:rtl/>
        </w:rPr>
        <w:t xml:space="preserve">»: </w:t>
      </w:r>
      <w:r w:rsidRPr="00782D61">
        <w:rPr>
          <w:rStyle w:val="Char3"/>
          <w:rFonts w:hint="cs"/>
          <w:rtl/>
        </w:rPr>
        <w:t>«قبر مرا تبدیل به مسجد نکنید و خانه‌هایتان را به قبر تبدیل ننمایید. در هر جا که بودید بر من درود و سلام بفرستید که بی‌تردید س</w:t>
      </w:r>
      <w:r w:rsidR="0066057C" w:rsidRPr="00782D61">
        <w:rPr>
          <w:rStyle w:val="Char3"/>
          <w:rFonts w:hint="cs"/>
          <w:rtl/>
        </w:rPr>
        <w:t>لام و درود شما به من خواهد رسید</w:t>
      </w:r>
      <w:r w:rsidRPr="00782D61">
        <w:rPr>
          <w:rStyle w:val="Char3"/>
          <w:rFonts w:hint="cs"/>
          <w:rtl/>
        </w:rPr>
        <w:t>»</w:t>
      </w:r>
      <w:r w:rsidRPr="003E7BEE">
        <w:rPr>
          <w:rStyle w:val="Char3"/>
          <w:vertAlign w:val="superscript"/>
          <w:rtl/>
        </w:rPr>
        <w:footnoteReference w:id="84"/>
      </w:r>
      <w:r w:rsidR="0066057C" w:rsidRPr="00782D61">
        <w:rPr>
          <w:rStyle w:val="Char3"/>
          <w:rFonts w:hint="cs"/>
          <w:rtl/>
        </w:rPr>
        <w:t>.</w:t>
      </w:r>
    </w:p>
    <w:p w:rsidR="009B6AE9" w:rsidRPr="00782D61" w:rsidRDefault="009B6AE9" w:rsidP="00A23D14">
      <w:pPr>
        <w:widowControl w:val="0"/>
        <w:bidi/>
        <w:ind w:firstLine="284"/>
        <w:jc w:val="both"/>
        <w:rPr>
          <w:rStyle w:val="Char3"/>
          <w:rtl/>
        </w:rPr>
      </w:pPr>
      <w:r w:rsidRPr="00A23D14">
        <w:rPr>
          <w:rStyle w:val="Char8"/>
          <w:rFonts w:hint="cs"/>
          <w:rtl/>
        </w:rPr>
        <w:t>ثالثاً:</w:t>
      </w:r>
      <w:r w:rsidRPr="00782D61">
        <w:rPr>
          <w:rStyle w:val="Char3"/>
          <w:rFonts w:hint="cs"/>
          <w:rtl/>
        </w:rPr>
        <w:t xml:space="preserve"> اما اینکه</w:t>
      </w:r>
      <w:r w:rsidR="0062225C" w:rsidRPr="00782D61">
        <w:rPr>
          <w:rStyle w:val="Char3"/>
          <w:rFonts w:hint="cs"/>
          <w:rtl/>
        </w:rPr>
        <w:t xml:space="preserve"> آن‌ها </w:t>
      </w:r>
      <w:r w:rsidRPr="00782D61">
        <w:rPr>
          <w:rStyle w:val="Char3"/>
          <w:rFonts w:hint="cs"/>
          <w:rtl/>
        </w:rPr>
        <w:t>ادعا می‌کنند که با این هدف به مرقد اولیا و صالحان می‌روند و از آنان می‌خواهند در پیشگاه خداوند بر ایشان واسطه شوند تا نیازهایشان برطرف شود، این امر شرک به خداوند به حساب می‌آید. زیرا اهل بیت</w:t>
      </w:r>
      <w:r w:rsidR="000D0C52" w:rsidRPr="000D0C52">
        <w:rPr>
          <w:rStyle w:val="Char3"/>
          <w:rFonts w:cs="CTraditional Arabic" w:hint="cs"/>
          <w:rtl/>
        </w:rPr>
        <w:t xml:space="preserve">† </w:t>
      </w:r>
      <w:r w:rsidRPr="00782D61">
        <w:rPr>
          <w:rStyle w:val="Char3"/>
          <w:rFonts w:hint="cs"/>
          <w:rtl/>
        </w:rPr>
        <w:t>سخن آنان را نمی‌شنوند</w:t>
      </w:r>
      <w:r w:rsidR="008851C7" w:rsidRPr="00782D61">
        <w:rPr>
          <w:rStyle w:val="Char3"/>
          <w:rFonts w:hint="cs"/>
          <w:rtl/>
        </w:rPr>
        <w:t>،</w:t>
      </w:r>
      <w:r w:rsidRPr="00782D61">
        <w:rPr>
          <w:rStyle w:val="Char3"/>
          <w:rFonts w:hint="cs"/>
          <w:rtl/>
        </w:rPr>
        <w:t xml:space="preserve"> و به طریق اولی پاسخ نمی‌دهند. بلکه</w:t>
      </w:r>
      <w:r w:rsidR="0062225C" w:rsidRPr="00782D61">
        <w:rPr>
          <w:rStyle w:val="Char3"/>
          <w:rFonts w:hint="cs"/>
          <w:rtl/>
        </w:rPr>
        <w:t xml:space="preserve"> آن‌ها </w:t>
      </w:r>
      <w:r w:rsidR="00AA62B8">
        <w:rPr>
          <w:rStyle w:val="Char3"/>
          <w:rFonts w:hint="cs"/>
          <w:rtl/>
        </w:rPr>
        <w:t>همچنان‌که</w:t>
      </w:r>
      <w:r w:rsidRPr="00782D61">
        <w:rPr>
          <w:rStyle w:val="Char3"/>
          <w:rFonts w:hint="cs"/>
          <w:rtl/>
        </w:rPr>
        <w:t xml:space="preserve"> گرگ از خون یوسف</w:t>
      </w:r>
      <w:r w:rsidR="003E7BEE" w:rsidRPr="003E7BEE">
        <w:rPr>
          <w:rFonts w:ascii="Tahoma" w:hAnsi="Tahoma" w:cs="CTraditional Arabic" w:hint="cs"/>
          <w:color w:val="000000"/>
          <w:sz w:val="28"/>
          <w:szCs w:val="28"/>
          <w:rtl/>
          <w:lang w:bidi="fa-IR"/>
        </w:rPr>
        <w:t>÷</w:t>
      </w:r>
      <w:r w:rsidRPr="00782D61">
        <w:rPr>
          <w:rStyle w:val="Char3"/>
          <w:rFonts w:hint="cs"/>
          <w:rtl/>
        </w:rPr>
        <w:t xml:space="preserve">، مبرا بود. از این افراد و کسانی که بدانها توسل می‌جویند، اعلان برائت می‌کنند. </w:t>
      </w:r>
      <w:r w:rsidR="00AA62B8">
        <w:rPr>
          <w:rStyle w:val="Char3"/>
          <w:rFonts w:hint="cs"/>
          <w:rtl/>
        </w:rPr>
        <w:t>چنان‌که</w:t>
      </w:r>
      <w:r w:rsidRPr="00782D61">
        <w:rPr>
          <w:rStyle w:val="Char3"/>
          <w:rFonts w:hint="cs"/>
          <w:rtl/>
        </w:rPr>
        <w:t xml:space="preserve"> در نص صحیح آمده است،</w:t>
      </w:r>
      <w:r w:rsidR="0062225C" w:rsidRPr="00782D61">
        <w:rPr>
          <w:rStyle w:val="Char3"/>
          <w:rFonts w:hint="cs"/>
          <w:rtl/>
        </w:rPr>
        <w:t xml:space="preserve"> آن‌ها </w:t>
      </w:r>
      <w:r w:rsidRPr="00782D61">
        <w:rPr>
          <w:rStyle w:val="Char3"/>
          <w:rFonts w:hint="cs"/>
          <w:rtl/>
        </w:rPr>
        <w:t>و همچنین قبل از</w:t>
      </w:r>
      <w:r w:rsidR="0062225C" w:rsidRPr="00782D61">
        <w:rPr>
          <w:rStyle w:val="Char3"/>
          <w:rFonts w:hint="cs"/>
          <w:rtl/>
        </w:rPr>
        <w:t xml:space="preserve"> آن‌ها </w:t>
      </w:r>
      <w:r w:rsidRPr="00782D61">
        <w:rPr>
          <w:rFonts w:hint="cs"/>
          <w:sz w:val="30"/>
          <w:szCs w:val="30"/>
          <w:rtl/>
          <w:lang w:bidi="fa-IR"/>
        </w:rPr>
        <w:t>–</w:t>
      </w:r>
      <w:r w:rsidRPr="00782D61">
        <w:rPr>
          <w:rStyle w:val="Char3"/>
          <w:rFonts w:hint="cs"/>
          <w:rtl/>
        </w:rPr>
        <w:t>رسول اکرم</w:t>
      </w:r>
      <w:r w:rsidR="002950C1" w:rsidRPr="002950C1">
        <w:rPr>
          <w:rStyle w:val="Char3"/>
          <w:rFonts w:cs="CTraditional Arabic" w:hint="cs"/>
          <w:rtl/>
        </w:rPr>
        <w:t xml:space="preserve">ص </w:t>
      </w:r>
      <w:r w:rsidRPr="00782D61">
        <w:rPr>
          <w:rFonts w:hint="cs"/>
          <w:sz w:val="30"/>
          <w:szCs w:val="30"/>
          <w:rtl/>
          <w:lang w:bidi="fa-IR"/>
        </w:rPr>
        <w:t>–</w:t>
      </w:r>
      <w:r w:rsidRPr="00782D61">
        <w:rPr>
          <w:rStyle w:val="Char3"/>
          <w:rFonts w:hint="cs"/>
          <w:rtl/>
        </w:rPr>
        <w:t xml:space="preserve"> بهترین الگو و اسوه برای ما هستند.</w:t>
      </w:r>
    </w:p>
    <w:p w:rsidR="009B6AE9" w:rsidRPr="00782D61" w:rsidRDefault="00AA62B8" w:rsidP="00782D61">
      <w:pPr>
        <w:widowControl w:val="0"/>
        <w:bidi/>
        <w:ind w:firstLine="284"/>
        <w:jc w:val="both"/>
        <w:rPr>
          <w:rStyle w:val="Char4"/>
          <w:rtl/>
        </w:rPr>
      </w:pPr>
      <w:r>
        <w:rPr>
          <w:rStyle w:val="Char3"/>
          <w:rFonts w:hint="cs"/>
          <w:rtl/>
        </w:rPr>
        <w:t>چنان‌که</w:t>
      </w:r>
      <w:r w:rsidR="009B6AE9" w:rsidRPr="00782D61">
        <w:rPr>
          <w:rStyle w:val="Char3"/>
          <w:rFonts w:hint="cs"/>
          <w:rtl/>
        </w:rPr>
        <w:t xml:space="preserve"> خداوند </w:t>
      </w:r>
      <w:r w:rsidR="009B6AE9" w:rsidRPr="00782D61">
        <w:rPr>
          <w:rFonts w:hint="cs"/>
          <w:sz w:val="30"/>
          <w:szCs w:val="30"/>
          <w:rtl/>
          <w:lang w:bidi="fa-IR"/>
        </w:rPr>
        <w:t>–</w:t>
      </w:r>
      <w:r w:rsidR="009B6AE9" w:rsidRPr="00782D61">
        <w:rPr>
          <w:rStyle w:val="Char3"/>
          <w:rFonts w:hint="cs"/>
          <w:rtl/>
        </w:rPr>
        <w:t xml:space="preserve"> تعالی </w:t>
      </w:r>
      <w:r w:rsidR="009B6AE9" w:rsidRPr="00782D61">
        <w:rPr>
          <w:rFonts w:hint="cs"/>
          <w:sz w:val="30"/>
          <w:szCs w:val="30"/>
          <w:rtl/>
          <w:lang w:bidi="fa-IR"/>
        </w:rPr>
        <w:t>–</w:t>
      </w:r>
      <w:r w:rsidR="009B6AE9" w:rsidRPr="00782D61">
        <w:rPr>
          <w:rStyle w:val="Char3"/>
          <w:rFonts w:hint="cs"/>
          <w:rtl/>
        </w:rPr>
        <w:t xml:space="preserve"> می‌فرماید:</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165252" w:rsidRPr="00782D61">
        <w:rPr>
          <w:rStyle w:val="Char4"/>
          <w:rFonts w:hint="eastAsia"/>
          <w:rtl/>
        </w:rPr>
        <w:t>وَمَنۡ</w:t>
      </w:r>
      <w:r w:rsidR="00165252" w:rsidRPr="00782D61">
        <w:rPr>
          <w:rStyle w:val="Char4"/>
          <w:rtl/>
        </w:rPr>
        <w:t xml:space="preserve"> أَضَلُّ مِمَّن يَدۡعُواْ مِن دُونِ </w:t>
      </w:r>
      <w:r w:rsidR="00165252" w:rsidRPr="00782D61">
        <w:rPr>
          <w:rStyle w:val="Char4"/>
          <w:rFonts w:hint="cs"/>
          <w:rtl/>
        </w:rPr>
        <w:t>ٱ</w:t>
      </w:r>
      <w:r w:rsidR="00165252" w:rsidRPr="00782D61">
        <w:rPr>
          <w:rStyle w:val="Char4"/>
          <w:rFonts w:hint="eastAsia"/>
          <w:rtl/>
        </w:rPr>
        <w:t>للَّهِ</w:t>
      </w:r>
      <w:r w:rsidR="00165252" w:rsidRPr="00782D61">
        <w:rPr>
          <w:rStyle w:val="Char4"/>
          <w:rtl/>
        </w:rPr>
        <w:t xml:space="preserve"> مَن لَّا يَسۡتَجِيبُ لَهُ</w:t>
      </w:r>
      <w:r w:rsidR="00165252" w:rsidRPr="00782D61">
        <w:rPr>
          <w:rStyle w:val="Char4"/>
          <w:rFonts w:hint="cs"/>
          <w:rtl/>
        </w:rPr>
        <w:t>ۥٓ</w:t>
      </w:r>
      <w:r w:rsidR="00165252" w:rsidRPr="00782D61">
        <w:rPr>
          <w:rStyle w:val="Char4"/>
          <w:rtl/>
        </w:rPr>
        <w:t xml:space="preserve"> إِلَىٰ يَوۡمِ </w:t>
      </w:r>
      <w:r w:rsidR="00165252" w:rsidRPr="00782D61">
        <w:rPr>
          <w:rStyle w:val="Char4"/>
          <w:rFonts w:hint="cs"/>
          <w:rtl/>
        </w:rPr>
        <w:t>ٱ</w:t>
      </w:r>
      <w:r w:rsidR="00165252" w:rsidRPr="00782D61">
        <w:rPr>
          <w:rStyle w:val="Char4"/>
          <w:rFonts w:hint="eastAsia"/>
          <w:rtl/>
        </w:rPr>
        <w:t>لۡقِيَٰمَةِ</w:t>
      </w:r>
      <w:r w:rsidR="00165252" w:rsidRPr="00782D61">
        <w:rPr>
          <w:rStyle w:val="Char4"/>
          <w:rtl/>
        </w:rPr>
        <w:t xml:space="preserve"> وَهُمۡ عَن دُعَآئِهِمۡ غَٰفِلُونَ ٥</w:t>
      </w:r>
      <w:r w:rsidR="005D569C" w:rsidRPr="00782D61">
        <w:rPr>
          <w:rFonts w:ascii="Traditional Arabic" w:hAnsi="Traditional Arabic" w:cs="Traditional Arabic"/>
          <w:sz w:val="30"/>
          <w:szCs w:val="30"/>
          <w:rtl/>
          <w:lang w:bidi="fa-IR"/>
        </w:rPr>
        <w:t>﴾</w:t>
      </w:r>
      <w:r w:rsidR="005D569C" w:rsidRPr="00782D61">
        <w:rPr>
          <w:rStyle w:val="Char3"/>
          <w:rFonts w:hint="cs"/>
          <w:rtl/>
        </w:rPr>
        <w:t xml:space="preserve"> </w:t>
      </w:r>
      <w:r w:rsidR="005D569C" w:rsidRPr="00782D61">
        <w:rPr>
          <w:rStyle w:val="Char2"/>
          <w:rFonts w:hint="cs"/>
          <w:rtl/>
        </w:rPr>
        <w:t>[الأحقاف: 5].</w:t>
      </w:r>
    </w:p>
    <w:p w:rsidR="009B6AE9" w:rsidRPr="00782D61" w:rsidRDefault="009B6AE9" w:rsidP="00782D61">
      <w:pPr>
        <w:widowControl w:val="0"/>
        <w:tabs>
          <w:tab w:val="right" w:pos="7371"/>
        </w:tabs>
        <w:bidi/>
        <w:ind w:firstLine="284"/>
        <w:jc w:val="both"/>
        <w:rPr>
          <w:rStyle w:val="Char3"/>
          <w:rtl/>
        </w:rPr>
      </w:pPr>
      <w:r w:rsidRPr="00A23D14">
        <w:rPr>
          <w:rStyle w:val="Char5"/>
          <w:rFonts w:hint="cs"/>
          <w:rtl/>
        </w:rPr>
        <w:t>«</w:t>
      </w:r>
      <w:r w:rsidR="00356F8A" w:rsidRPr="00A23D14">
        <w:rPr>
          <w:rStyle w:val="Char5"/>
          <w:rtl/>
        </w:rPr>
        <w:t xml:space="preserve">چه </w:t>
      </w:r>
      <w:r w:rsidR="0062225C" w:rsidRPr="00A23D14">
        <w:rPr>
          <w:rStyle w:val="Char5"/>
          <w:rtl/>
        </w:rPr>
        <w:t>ک</w:t>
      </w:r>
      <w:r w:rsidR="00356F8A" w:rsidRPr="00A23D14">
        <w:rPr>
          <w:rStyle w:val="Char5"/>
          <w:rtl/>
        </w:rPr>
        <w:t xml:space="preserve">سى گمراهتر است از آن </w:t>
      </w:r>
      <w:r w:rsidR="0062225C" w:rsidRPr="00A23D14">
        <w:rPr>
          <w:rStyle w:val="Char5"/>
          <w:rtl/>
        </w:rPr>
        <w:t>ک</w:t>
      </w:r>
      <w:r w:rsidR="00356F8A" w:rsidRPr="00A23D14">
        <w:rPr>
          <w:rStyle w:val="Char5"/>
          <w:rtl/>
        </w:rPr>
        <w:t xml:space="preserve">س </w:t>
      </w:r>
      <w:r w:rsidR="0062225C" w:rsidRPr="00A23D14">
        <w:rPr>
          <w:rStyle w:val="Char5"/>
          <w:rtl/>
        </w:rPr>
        <w:t>ک</w:t>
      </w:r>
      <w:r w:rsidR="00356F8A" w:rsidRPr="00A23D14">
        <w:rPr>
          <w:rStyle w:val="Char5"/>
          <w:rtl/>
        </w:rPr>
        <w:t>ه معبودى غ</w:t>
      </w:r>
      <w:r w:rsidR="0062225C" w:rsidRPr="00A23D14">
        <w:rPr>
          <w:rStyle w:val="Char5"/>
          <w:rtl/>
        </w:rPr>
        <w:t>ی</w:t>
      </w:r>
      <w:r w:rsidR="00356F8A" w:rsidRPr="00A23D14">
        <w:rPr>
          <w:rStyle w:val="Char5"/>
          <w:rtl/>
        </w:rPr>
        <w:t xml:space="preserve">ر خدا را مى‏خواند </w:t>
      </w:r>
      <w:r w:rsidR="0062225C" w:rsidRPr="00A23D14">
        <w:rPr>
          <w:rStyle w:val="Char5"/>
          <w:rtl/>
        </w:rPr>
        <w:t>ک</w:t>
      </w:r>
      <w:r w:rsidR="00356F8A" w:rsidRPr="00A23D14">
        <w:rPr>
          <w:rStyle w:val="Char5"/>
          <w:rtl/>
        </w:rPr>
        <w:t>ه تا ق</w:t>
      </w:r>
      <w:r w:rsidR="0062225C" w:rsidRPr="00A23D14">
        <w:rPr>
          <w:rStyle w:val="Char5"/>
          <w:rtl/>
        </w:rPr>
        <w:t>ی</w:t>
      </w:r>
      <w:r w:rsidR="00356F8A" w:rsidRPr="00A23D14">
        <w:rPr>
          <w:rStyle w:val="Char5"/>
          <w:rtl/>
        </w:rPr>
        <w:t>امت هم به او پاسخ نمى‏گو</w:t>
      </w:r>
      <w:r w:rsidR="0062225C" w:rsidRPr="00A23D14">
        <w:rPr>
          <w:rStyle w:val="Char5"/>
          <w:rtl/>
        </w:rPr>
        <w:t>ی</w:t>
      </w:r>
      <w:r w:rsidR="00356F8A" w:rsidRPr="00A23D14">
        <w:rPr>
          <w:rStyle w:val="Char5"/>
          <w:rtl/>
        </w:rPr>
        <w:t>د</w:t>
      </w:r>
      <w:r w:rsidR="00356F8A" w:rsidRPr="00A23D14">
        <w:rPr>
          <w:rStyle w:val="Char5"/>
          <w:rFonts w:hint="cs"/>
          <w:rtl/>
        </w:rPr>
        <w:t xml:space="preserve"> (</w:t>
      </w:r>
      <w:r w:rsidR="00356F8A" w:rsidRPr="00A23D14">
        <w:rPr>
          <w:rStyle w:val="Char5"/>
          <w:rtl/>
        </w:rPr>
        <w:t>ز</w:t>
      </w:r>
      <w:r w:rsidR="0062225C" w:rsidRPr="00A23D14">
        <w:rPr>
          <w:rStyle w:val="Char5"/>
          <w:rtl/>
        </w:rPr>
        <w:t>ی</w:t>
      </w:r>
      <w:r w:rsidR="00356F8A" w:rsidRPr="00A23D14">
        <w:rPr>
          <w:rStyle w:val="Char5"/>
          <w:rtl/>
        </w:rPr>
        <w:t>را او چ</w:t>
      </w:r>
      <w:r w:rsidR="0062225C" w:rsidRPr="00A23D14">
        <w:rPr>
          <w:rStyle w:val="Char5"/>
          <w:rtl/>
        </w:rPr>
        <w:t>ی</w:t>
      </w:r>
      <w:r w:rsidR="00356F8A" w:rsidRPr="00A23D14">
        <w:rPr>
          <w:rStyle w:val="Char5"/>
          <w:rtl/>
        </w:rPr>
        <w:t>ز</w:t>
      </w:r>
      <w:r w:rsidR="0062225C" w:rsidRPr="00A23D14">
        <w:rPr>
          <w:rStyle w:val="Char5"/>
          <w:rtl/>
        </w:rPr>
        <w:t>ی</w:t>
      </w:r>
      <w:r w:rsidR="00356F8A" w:rsidRPr="00A23D14">
        <w:rPr>
          <w:rStyle w:val="Char5"/>
          <w:rtl/>
        </w:rPr>
        <w:t xml:space="preserve">‌ را به‌ دعا خوانده‌ است‌ </w:t>
      </w:r>
      <w:r w:rsidR="0062225C" w:rsidRPr="00A23D14">
        <w:rPr>
          <w:rStyle w:val="Char5"/>
          <w:rtl/>
        </w:rPr>
        <w:t>ک</w:t>
      </w:r>
      <w:r w:rsidR="00356F8A" w:rsidRPr="00A23D14">
        <w:rPr>
          <w:rStyle w:val="Char5"/>
          <w:rtl/>
        </w:rPr>
        <w:t>ه‌ خود نم</w:t>
      </w:r>
      <w:r w:rsidR="0062225C" w:rsidRPr="00A23D14">
        <w:rPr>
          <w:rStyle w:val="Char5"/>
          <w:rtl/>
        </w:rPr>
        <w:t>ی</w:t>
      </w:r>
      <w:r w:rsidR="00356F8A" w:rsidRPr="00A23D14">
        <w:rPr>
          <w:rStyle w:val="Char5"/>
          <w:rtl/>
        </w:rPr>
        <w:t>‌شنود</w:t>
      </w:r>
      <w:r w:rsidR="00356F8A" w:rsidRPr="00A23D14">
        <w:rPr>
          <w:rStyle w:val="Char5"/>
          <w:rFonts w:hint="cs"/>
          <w:rtl/>
        </w:rPr>
        <w:t xml:space="preserve"> مانند: مردگان، بت</w:t>
      </w:r>
      <w:r w:rsidR="000637A0">
        <w:rPr>
          <w:rStyle w:val="Char5"/>
          <w:rFonts w:hint="eastAsia"/>
          <w:rtl/>
        </w:rPr>
        <w:t>‌</w:t>
      </w:r>
      <w:r w:rsidR="00356F8A" w:rsidRPr="00A23D14">
        <w:rPr>
          <w:rStyle w:val="Char5"/>
          <w:rFonts w:hint="cs"/>
          <w:rtl/>
        </w:rPr>
        <w:t xml:space="preserve">ها، درختان، </w:t>
      </w:r>
      <w:r w:rsidR="00356F8A" w:rsidRPr="00A23D14">
        <w:rPr>
          <w:rStyle w:val="Char5"/>
          <w:rtl/>
        </w:rPr>
        <w:t>چه‌ رسد به‌ ا</w:t>
      </w:r>
      <w:r w:rsidR="0062225C" w:rsidRPr="00A23D14">
        <w:rPr>
          <w:rStyle w:val="Char5"/>
          <w:rtl/>
        </w:rPr>
        <w:t>ی</w:t>
      </w:r>
      <w:r w:rsidR="00356F8A" w:rsidRPr="00A23D14">
        <w:rPr>
          <w:rStyle w:val="Char5"/>
          <w:rtl/>
        </w:rPr>
        <w:t>ن‌</w:t>
      </w:r>
      <w:r w:rsidR="0062225C" w:rsidRPr="00A23D14">
        <w:rPr>
          <w:rStyle w:val="Char5"/>
          <w:rtl/>
        </w:rPr>
        <w:t>ک</w:t>
      </w:r>
      <w:r w:rsidR="00356F8A" w:rsidRPr="00A23D14">
        <w:rPr>
          <w:rStyle w:val="Char5"/>
          <w:rtl/>
        </w:rPr>
        <w:t>ه‌ به‌</w:t>
      </w:r>
      <w:r w:rsidR="00356F8A" w:rsidRPr="00A23D14">
        <w:rPr>
          <w:rStyle w:val="Char5"/>
          <w:rFonts w:hint="cs"/>
          <w:rtl/>
        </w:rPr>
        <w:t xml:space="preserve"> </w:t>
      </w:r>
      <w:r w:rsidR="00356F8A" w:rsidRPr="00A23D14">
        <w:rPr>
          <w:rStyle w:val="Char5"/>
          <w:rtl/>
        </w:rPr>
        <w:t>خواننده‌ خو</w:t>
      </w:r>
      <w:r w:rsidR="0062225C" w:rsidRPr="00A23D14">
        <w:rPr>
          <w:rStyle w:val="Char5"/>
          <w:rtl/>
        </w:rPr>
        <w:t>ی</w:t>
      </w:r>
      <w:r w:rsidR="00356F8A" w:rsidRPr="00A23D14">
        <w:rPr>
          <w:rStyle w:val="Char5"/>
          <w:rtl/>
        </w:rPr>
        <w:t>ش‌ سود</w:t>
      </w:r>
      <w:r w:rsidR="0062225C" w:rsidRPr="00A23D14">
        <w:rPr>
          <w:rStyle w:val="Char5"/>
          <w:rtl/>
        </w:rPr>
        <w:t>ی</w:t>
      </w:r>
      <w:r w:rsidR="00356F8A" w:rsidRPr="00A23D14">
        <w:rPr>
          <w:rStyle w:val="Char5"/>
          <w:rtl/>
        </w:rPr>
        <w:t>‌ را جلب</w:t>
      </w:r>
      <w:r w:rsidR="00356F8A" w:rsidRPr="00A23D14">
        <w:rPr>
          <w:rStyle w:val="Char5"/>
          <w:rFonts w:hint="cs"/>
          <w:rtl/>
        </w:rPr>
        <w:t>،</w:t>
      </w:r>
      <w:r w:rsidR="00356F8A" w:rsidRPr="00A23D14">
        <w:rPr>
          <w:rStyle w:val="Char5"/>
          <w:rtl/>
        </w:rPr>
        <w:t xml:space="preserve">‌ </w:t>
      </w:r>
      <w:r w:rsidR="0062225C" w:rsidRPr="00A23D14">
        <w:rPr>
          <w:rStyle w:val="Char5"/>
          <w:rtl/>
        </w:rPr>
        <w:t>ی</w:t>
      </w:r>
      <w:r w:rsidR="00356F8A" w:rsidRPr="00A23D14">
        <w:rPr>
          <w:rStyle w:val="Char5"/>
          <w:rtl/>
        </w:rPr>
        <w:t>ا ضرر</w:t>
      </w:r>
      <w:r w:rsidR="0062225C" w:rsidRPr="00A23D14">
        <w:rPr>
          <w:rStyle w:val="Char5"/>
          <w:rtl/>
        </w:rPr>
        <w:t>ی</w:t>
      </w:r>
      <w:r w:rsidR="00356F8A" w:rsidRPr="00A23D14">
        <w:rPr>
          <w:rStyle w:val="Char5"/>
          <w:rtl/>
        </w:rPr>
        <w:t>‌ را از و</w:t>
      </w:r>
      <w:r w:rsidR="0062225C" w:rsidRPr="00A23D14">
        <w:rPr>
          <w:rStyle w:val="Char5"/>
          <w:rtl/>
        </w:rPr>
        <w:t>ی</w:t>
      </w:r>
      <w:r w:rsidR="00356F8A" w:rsidRPr="00A23D14">
        <w:rPr>
          <w:rStyle w:val="Char5"/>
          <w:rtl/>
        </w:rPr>
        <w:t>‌ دفع‌ نما</w:t>
      </w:r>
      <w:r w:rsidR="0062225C" w:rsidRPr="00A23D14">
        <w:rPr>
          <w:rStyle w:val="Char5"/>
          <w:rtl/>
        </w:rPr>
        <w:t>ی</w:t>
      </w:r>
      <w:r w:rsidR="00356F8A" w:rsidRPr="00A23D14">
        <w:rPr>
          <w:rStyle w:val="Char5"/>
          <w:rtl/>
        </w:rPr>
        <w:t>د</w:t>
      </w:r>
      <w:r w:rsidR="00356F8A" w:rsidRPr="00A23D14">
        <w:rPr>
          <w:rStyle w:val="Char5"/>
          <w:rFonts w:hint="cs"/>
          <w:rtl/>
        </w:rPr>
        <w:t>)</w:t>
      </w:r>
      <w:r w:rsidR="00356F8A" w:rsidRPr="00A23D14">
        <w:rPr>
          <w:rStyle w:val="Char5"/>
          <w:rtl/>
        </w:rPr>
        <w:t xml:space="preserve"> نه‌ فقط آنان‌ را اجابت‌ نم</w:t>
      </w:r>
      <w:r w:rsidR="0062225C" w:rsidRPr="00A23D14">
        <w:rPr>
          <w:rStyle w:val="Char5"/>
          <w:rtl/>
        </w:rPr>
        <w:t>ی</w:t>
      </w:r>
      <w:r w:rsidR="00356F8A" w:rsidRPr="00A23D14">
        <w:rPr>
          <w:rStyle w:val="Char5"/>
          <w:rtl/>
        </w:rPr>
        <w:t>‌گو</w:t>
      </w:r>
      <w:r w:rsidR="0062225C" w:rsidRPr="00A23D14">
        <w:rPr>
          <w:rStyle w:val="Char5"/>
          <w:rtl/>
        </w:rPr>
        <w:t>ی</w:t>
      </w:r>
      <w:r w:rsidR="00356F8A" w:rsidRPr="00A23D14">
        <w:rPr>
          <w:rStyle w:val="Char5"/>
          <w:rtl/>
        </w:rPr>
        <w:t>ند بل</w:t>
      </w:r>
      <w:r w:rsidR="0062225C" w:rsidRPr="00A23D14">
        <w:rPr>
          <w:rStyle w:val="Char5"/>
          <w:rtl/>
        </w:rPr>
        <w:t>ک</w:t>
      </w:r>
      <w:r w:rsidR="00356F8A" w:rsidRPr="00A23D14">
        <w:rPr>
          <w:rStyle w:val="Char5"/>
          <w:rtl/>
        </w:rPr>
        <w:t>ه‌ حت</w:t>
      </w:r>
      <w:r w:rsidR="0062225C" w:rsidRPr="00A23D14">
        <w:rPr>
          <w:rStyle w:val="Char5"/>
          <w:rtl/>
        </w:rPr>
        <w:t>ی</w:t>
      </w:r>
      <w:r w:rsidR="00356F8A" w:rsidRPr="00A23D14">
        <w:rPr>
          <w:rStyle w:val="Char5"/>
          <w:rtl/>
        </w:rPr>
        <w:t>‌ از</w:t>
      </w:r>
      <w:r w:rsidR="00356F8A" w:rsidRPr="00A23D14">
        <w:rPr>
          <w:rStyle w:val="Char5"/>
          <w:rFonts w:hint="cs"/>
          <w:rtl/>
        </w:rPr>
        <w:t xml:space="preserve"> </w:t>
      </w:r>
      <w:r w:rsidR="00356F8A" w:rsidRPr="00A23D14">
        <w:rPr>
          <w:rStyle w:val="Char5"/>
          <w:rtl/>
        </w:rPr>
        <w:t>دعا</w:t>
      </w:r>
      <w:r w:rsidR="0062225C" w:rsidRPr="00A23D14">
        <w:rPr>
          <w:rStyle w:val="Char5"/>
          <w:rtl/>
        </w:rPr>
        <w:t>ی</w:t>
      </w:r>
      <w:r w:rsidR="00356F8A" w:rsidRPr="00A23D14">
        <w:rPr>
          <w:rStyle w:val="Char5"/>
          <w:rtl/>
        </w:rPr>
        <w:t>شان‌ (</w:t>
      </w:r>
      <w:r w:rsidR="0062225C" w:rsidRPr="00A23D14">
        <w:rPr>
          <w:rStyle w:val="Char5"/>
          <w:rtl/>
        </w:rPr>
        <w:t>ک</w:t>
      </w:r>
      <w:r w:rsidR="00356F8A" w:rsidRPr="00A23D14">
        <w:rPr>
          <w:rStyle w:val="Char5"/>
          <w:rtl/>
        </w:rPr>
        <w:t>املا) ب</w:t>
      </w:r>
      <w:r w:rsidR="0062225C" w:rsidRPr="00A23D14">
        <w:rPr>
          <w:rStyle w:val="Char5"/>
          <w:rtl/>
        </w:rPr>
        <w:t>ی</w:t>
      </w:r>
      <w:r w:rsidR="00356F8A" w:rsidRPr="00A23D14">
        <w:rPr>
          <w:rStyle w:val="Char5"/>
          <w:rtl/>
        </w:rPr>
        <w:t>‌خبرند (و صداى</w:t>
      </w:r>
      <w:r w:rsidR="0062225C" w:rsidRPr="00A23D14">
        <w:rPr>
          <w:rStyle w:val="Char5"/>
          <w:rtl/>
        </w:rPr>
        <w:t xml:space="preserve"> آن‌ها </w:t>
      </w:r>
      <w:r w:rsidR="00356F8A" w:rsidRPr="00A23D14">
        <w:rPr>
          <w:rStyle w:val="Char5"/>
          <w:rtl/>
        </w:rPr>
        <w:t>را ه</w:t>
      </w:r>
      <w:r w:rsidR="0062225C" w:rsidRPr="00A23D14">
        <w:rPr>
          <w:rStyle w:val="Char5"/>
          <w:rtl/>
        </w:rPr>
        <w:t>ی</w:t>
      </w:r>
      <w:r w:rsidR="00356F8A" w:rsidRPr="00A23D14">
        <w:rPr>
          <w:rStyle w:val="Char5"/>
          <w:rtl/>
        </w:rPr>
        <w:t>چ نمى‏شنود!)</w:t>
      </w:r>
      <w:r w:rsidRPr="00A23D14">
        <w:rPr>
          <w:rStyle w:val="Char5"/>
          <w:rFonts w:hint="cs"/>
          <w:rtl/>
        </w:rPr>
        <w:t>»</w:t>
      </w:r>
      <w:r w:rsidR="00356F8A"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مولی محسن کاشانی می‌نویسد:</w:t>
      </w:r>
      <w:r w:rsidR="001A4D12" w:rsidRPr="00782D61">
        <w:rPr>
          <w:rStyle w:val="Char3"/>
          <w:rFonts w:hint="cs"/>
          <w:rtl/>
        </w:rPr>
        <w:t xml:space="preserve"> </w:t>
      </w:r>
      <w:r w:rsidRPr="00782D61">
        <w:rPr>
          <w:rStyle w:val="Char3"/>
          <w:rFonts w:hint="cs"/>
          <w:rtl/>
        </w:rPr>
        <w:t>این امر انکار آن است که فردی از مشرکان گمراه‌تر باشد. زیرا آنان عبادت خداوند شنوا، پاسخ‌دهند</w:t>
      </w:r>
      <w:r w:rsidR="0062225C" w:rsidRPr="00782D61">
        <w:rPr>
          <w:rStyle w:val="Char3"/>
          <w:rFonts w:hint="cs"/>
          <w:rtl/>
        </w:rPr>
        <w:t>ۀ</w:t>
      </w:r>
      <w:r w:rsidRPr="00782D61">
        <w:rPr>
          <w:rStyle w:val="Char3"/>
          <w:rFonts w:hint="cs"/>
          <w:rtl/>
        </w:rPr>
        <w:t xml:space="preserve"> توانا و بسیار آگاه را رها کرده‌اند و کسانی را عبادت می‌کنند که نه تنها از نهان‌های آنان اطلاعی ندارند و مصالح آنان را تا روز قیامت نمی‌توانند حفظ نمایند</w:t>
      </w:r>
      <w:r w:rsidR="00356F8A" w:rsidRPr="00782D61">
        <w:rPr>
          <w:rStyle w:val="Char3"/>
          <w:rFonts w:hint="cs"/>
          <w:rtl/>
        </w:rPr>
        <w:t>،</w:t>
      </w:r>
      <w:r w:rsidRPr="00782D61">
        <w:rPr>
          <w:rStyle w:val="Char3"/>
          <w:rFonts w:hint="cs"/>
          <w:rtl/>
        </w:rPr>
        <w:t xml:space="preserve"> بلکه حتی اگر دعای</w:t>
      </w:r>
      <w:r w:rsidR="0062225C" w:rsidRPr="00782D61">
        <w:rPr>
          <w:rStyle w:val="Char3"/>
          <w:rFonts w:hint="cs"/>
          <w:rtl/>
        </w:rPr>
        <w:t xml:space="preserve"> آن‌ها </w:t>
      </w:r>
      <w:r w:rsidRPr="00782D61">
        <w:rPr>
          <w:rStyle w:val="Char3"/>
          <w:rFonts w:hint="cs"/>
          <w:rtl/>
        </w:rPr>
        <w:t>را بشنوند نمی‌توانند آن را پاسخ دهند</w:t>
      </w:r>
      <w:r w:rsidR="00356F8A" w:rsidRPr="00782D61">
        <w:rPr>
          <w:rStyle w:val="Char3"/>
          <w:rFonts w:hint="cs"/>
          <w:rtl/>
        </w:rPr>
        <w:t>،</w:t>
      </w:r>
      <w:r w:rsidRPr="00782D61">
        <w:rPr>
          <w:rStyle w:val="Char3"/>
          <w:rFonts w:hint="cs"/>
          <w:rtl/>
        </w:rPr>
        <w:t xml:space="preserve"> و آنان از دعای آنان اطلاعی ندارند. زیرا</w:t>
      </w:r>
      <w:r w:rsidR="0062225C" w:rsidRPr="00782D61">
        <w:rPr>
          <w:rStyle w:val="Char3"/>
          <w:rFonts w:hint="cs"/>
          <w:rtl/>
        </w:rPr>
        <w:t xml:space="preserve"> آن‌ها </w:t>
      </w:r>
      <w:r w:rsidRPr="00782D61">
        <w:rPr>
          <w:rStyle w:val="Char3"/>
          <w:rFonts w:hint="cs"/>
          <w:rtl/>
        </w:rPr>
        <w:t>یا جمادات هستند یا بندگانی که تسخیر شده‌ا</w:t>
      </w:r>
      <w:r w:rsidR="00356F8A" w:rsidRPr="00782D61">
        <w:rPr>
          <w:rStyle w:val="Char3"/>
          <w:rFonts w:hint="cs"/>
          <w:rtl/>
        </w:rPr>
        <w:t>ند و به امور خودشان مشغول هستند</w:t>
      </w:r>
      <w:r w:rsidRPr="003E7BEE">
        <w:rPr>
          <w:rStyle w:val="Char3"/>
          <w:vertAlign w:val="superscript"/>
          <w:rtl/>
        </w:rPr>
        <w:footnoteReference w:id="85"/>
      </w:r>
      <w:r w:rsidR="00356F8A"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سیدمحمدتقی مدرسی می‌نویسد:</w:t>
      </w:r>
      <w:r w:rsidR="001A4D12" w:rsidRPr="00782D61">
        <w:rPr>
          <w:rStyle w:val="Char3"/>
          <w:rFonts w:hint="cs"/>
          <w:rtl/>
        </w:rPr>
        <w:t xml:space="preserve"> </w:t>
      </w:r>
      <w:r w:rsidRPr="00782D61">
        <w:rPr>
          <w:rStyle w:val="Char3"/>
          <w:rFonts w:hint="cs"/>
          <w:rtl/>
        </w:rPr>
        <w:t>بدین ترتیب</w:t>
      </w:r>
      <w:r w:rsidR="0062225C" w:rsidRPr="00782D61">
        <w:rPr>
          <w:rStyle w:val="Char3"/>
          <w:rFonts w:hint="cs"/>
          <w:rtl/>
        </w:rPr>
        <w:t xml:space="preserve"> آن‌ها </w:t>
      </w:r>
      <w:r w:rsidRPr="00782D61">
        <w:rPr>
          <w:rStyle w:val="Char3"/>
          <w:rFonts w:hint="cs"/>
          <w:rtl/>
        </w:rPr>
        <w:t xml:space="preserve">به عنوان شریک خداوند قرار داده می‌شوند. </w:t>
      </w:r>
      <w:r w:rsidR="00AA62B8">
        <w:rPr>
          <w:rStyle w:val="Char3"/>
          <w:rFonts w:hint="cs"/>
          <w:rtl/>
        </w:rPr>
        <w:t>چنان‌چه</w:t>
      </w:r>
      <w:r w:rsidRPr="00782D61">
        <w:rPr>
          <w:rStyle w:val="Char3"/>
          <w:rFonts w:hint="cs"/>
          <w:rtl/>
        </w:rPr>
        <w:t xml:space="preserve"> انسان تا روز قیامت</w:t>
      </w:r>
      <w:r w:rsidR="0062225C" w:rsidRPr="00782D61">
        <w:rPr>
          <w:rStyle w:val="Char3"/>
          <w:rFonts w:hint="cs"/>
          <w:rtl/>
        </w:rPr>
        <w:t xml:space="preserve"> آن‌ها </w:t>
      </w:r>
      <w:r w:rsidRPr="00782D61">
        <w:rPr>
          <w:rStyle w:val="Char3"/>
          <w:rFonts w:hint="cs"/>
          <w:rtl/>
        </w:rPr>
        <w:t>را بخواند بی‌تردید پاسخ او را نمی‌دهند. بلکه</w:t>
      </w:r>
      <w:r w:rsidR="0062225C" w:rsidRPr="00782D61">
        <w:rPr>
          <w:rStyle w:val="Char3"/>
          <w:rFonts w:hint="cs"/>
          <w:rtl/>
        </w:rPr>
        <w:t xml:space="preserve"> آن‌ها </w:t>
      </w:r>
      <w:r w:rsidRPr="00782D61">
        <w:rPr>
          <w:rStyle w:val="Char3"/>
          <w:rFonts w:hint="cs"/>
          <w:rtl/>
        </w:rPr>
        <w:t>از شنیدن دعای او غافل هستند و به جای توجه به امور کسانی که</w:t>
      </w:r>
      <w:r w:rsidR="0062225C" w:rsidRPr="00782D61">
        <w:rPr>
          <w:rStyle w:val="Char3"/>
          <w:rFonts w:hint="cs"/>
          <w:rtl/>
        </w:rPr>
        <w:t xml:space="preserve"> آن‌ها </w:t>
      </w:r>
      <w:r w:rsidRPr="00782D61">
        <w:rPr>
          <w:rStyle w:val="Char3"/>
          <w:rFonts w:hint="cs"/>
          <w:rtl/>
        </w:rPr>
        <w:t>را می‌خوانند به امور خاص خودشان مشغول هستند. حال خواه این شریکان سنگی باشند یا مردگانی که مشرکان</w:t>
      </w:r>
      <w:r w:rsidR="0062225C" w:rsidRPr="00782D61">
        <w:rPr>
          <w:rStyle w:val="Char3"/>
          <w:rFonts w:hint="cs"/>
          <w:rtl/>
        </w:rPr>
        <w:t xml:space="preserve"> آن‌ها </w:t>
      </w:r>
      <w:r w:rsidRPr="00782D61">
        <w:rPr>
          <w:rStyle w:val="Char3"/>
          <w:rFonts w:hint="cs"/>
          <w:rtl/>
        </w:rPr>
        <w:t>را شریک خداوند قرار می‌دادند و گمان می‌کردند در روز قیامت برای</w:t>
      </w:r>
      <w:r w:rsidR="0062225C" w:rsidRPr="00782D61">
        <w:rPr>
          <w:rStyle w:val="Char3"/>
          <w:rFonts w:hint="cs"/>
          <w:rtl/>
        </w:rPr>
        <w:t xml:space="preserve"> آن‌ها </w:t>
      </w:r>
      <w:r w:rsidRPr="00782D61">
        <w:rPr>
          <w:rStyle w:val="Char3"/>
          <w:rFonts w:hint="cs"/>
          <w:rtl/>
        </w:rPr>
        <w:t>شفاعت می‌کنند</w:t>
      </w:r>
      <w:r w:rsidR="009B709B" w:rsidRPr="00782D61">
        <w:rPr>
          <w:rStyle w:val="Char3"/>
          <w:rFonts w:hint="cs"/>
          <w:rtl/>
        </w:rPr>
        <w:t>،</w:t>
      </w:r>
      <w:r w:rsidRPr="00782D61">
        <w:rPr>
          <w:rStyle w:val="Char3"/>
          <w:rFonts w:hint="cs"/>
          <w:rtl/>
        </w:rPr>
        <w:t xml:space="preserve"> یا بت‌های انسانی که در مقابل خداوند پرستش می‌شوند. هر کدام از</w:t>
      </w:r>
      <w:r w:rsidR="0062225C" w:rsidRPr="00782D61">
        <w:rPr>
          <w:rStyle w:val="Char3"/>
          <w:rFonts w:hint="cs"/>
          <w:rtl/>
        </w:rPr>
        <w:t xml:space="preserve"> آن‌ها </w:t>
      </w:r>
      <w:r w:rsidRPr="00782D61">
        <w:rPr>
          <w:rStyle w:val="Char3"/>
          <w:rFonts w:hint="cs"/>
          <w:rtl/>
        </w:rPr>
        <w:t>به اموری مشغول هستند که مانع پرداختن</w:t>
      </w:r>
      <w:r w:rsidR="0062225C" w:rsidRPr="00782D61">
        <w:rPr>
          <w:rStyle w:val="Char3"/>
          <w:rFonts w:hint="cs"/>
          <w:rtl/>
        </w:rPr>
        <w:t xml:space="preserve"> آن‌ها </w:t>
      </w:r>
      <w:r w:rsidRPr="00782D61">
        <w:rPr>
          <w:rStyle w:val="Char3"/>
          <w:rFonts w:hint="cs"/>
          <w:rtl/>
        </w:rPr>
        <w:t>به دعاوی دعا</w:t>
      </w:r>
      <w:r w:rsidR="00A23D14">
        <w:rPr>
          <w:rStyle w:val="Char3"/>
          <w:rFonts w:hint="cs"/>
          <w:rtl/>
        </w:rPr>
        <w:t xml:space="preserve"> </w:t>
      </w:r>
      <w:r w:rsidRPr="00782D61">
        <w:rPr>
          <w:rStyle w:val="Char3"/>
          <w:rFonts w:hint="cs"/>
          <w:rtl/>
        </w:rPr>
        <w:t>کنندگان</w:t>
      </w:r>
      <w:r w:rsidR="00A23D14">
        <w:rPr>
          <w:rStyle w:val="Char3"/>
          <w:rFonts w:hint="eastAsia"/>
          <w:rtl/>
        </w:rPr>
        <w:t>‌</w:t>
      </w:r>
      <w:r w:rsidRPr="00782D61">
        <w:rPr>
          <w:rStyle w:val="Char3"/>
          <w:rFonts w:hint="cs"/>
          <w:rtl/>
        </w:rPr>
        <w:t>شان می‌شود. سنگ‌ها اصلاً جان و بیداری و هوشیاری ندارند و مردگان هم براساس اعمال</w:t>
      </w:r>
      <w:r w:rsidR="00A23D14">
        <w:rPr>
          <w:rStyle w:val="Char3"/>
          <w:rFonts w:hint="eastAsia"/>
          <w:rtl/>
        </w:rPr>
        <w:t>‌</w:t>
      </w:r>
      <w:r w:rsidRPr="00782D61">
        <w:rPr>
          <w:rStyle w:val="Char3"/>
          <w:rFonts w:hint="cs"/>
          <w:rtl/>
        </w:rPr>
        <w:t xml:space="preserve">شان در پیشگاه خداوند </w:t>
      </w:r>
      <w:r w:rsidR="009B709B" w:rsidRPr="00782D61">
        <w:rPr>
          <w:rStyle w:val="Char3"/>
          <w:rFonts w:hint="cs"/>
          <w:rtl/>
        </w:rPr>
        <w:t>بدان</w:t>
      </w:r>
      <w:r w:rsidR="00A23D14">
        <w:rPr>
          <w:rStyle w:val="Char3"/>
          <w:rFonts w:hint="eastAsia"/>
          <w:rtl/>
        </w:rPr>
        <w:t>‌</w:t>
      </w:r>
      <w:r w:rsidR="009B709B" w:rsidRPr="00782D61">
        <w:rPr>
          <w:rStyle w:val="Char3"/>
          <w:rFonts w:hint="cs"/>
          <w:rtl/>
        </w:rPr>
        <w:t>ها جزا و پاداش داده می‌شوند</w:t>
      </w:r>
      <w:r w:rsidRPr="003E7BEE">
        <w:rPr>
          <w:rStyle w:val="Char3"/>
          <w:vertAlign w:val="superscript"/>
          <w:rtl/>
        </w:rPr>
        <w:footnoteReference w:id="86"/>
      </w:r>
      <w:r w:rsidR="009B709B"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باید به یاد داشته باشیم که در روز قیامت ادعاهای باطل از سخنان حقیقی مشخص می‌شود و آن زمانی است که هر مخلوقی آتش و حساب را می‌بیند.</w:t>
      </w:r>
    </w:p>
    <w:p w:rsidR="009B6AE9" w:rsidRPr="00782D61" w:rsidRDefault="009B6AE9" w:rsidP="00782D61">
      <w:pPr>
        <w:widowControl w:val="0"/>
        <w:bidi/>
        <w:ind w:firstLine="284"/>
        <w:jc w:val="both"/>
        <w:rPr>
          <w:rStyle w:val="Char4"/>
          <w:rtl/>
        </w:rPr>
      </w:pPr>
      <w:r w:rsidRPr="00782D61">
        <w:rPr>
          <w:rStyle w:val="Char3"/>
          <w:rFonts w:hint="cs"/>
          <w:rtl/>
        </w:rPr>
        <w:t>خداوند می‌فرماید:</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165252" w:rsidRPr="00782D61">
        <w:rPr>
          <w:rStyle w:val="Char4"/>
          <w:rFonts w:hint="eastAsia"/>
          <w:rtl/>
        </w:rPr>
        <w:t>إِذۡ</w:t>
      </w:r>
      <w:r w:rsidR="00165252" w:rsidRPr="00782D61">
        <w:rPr>
          <w:rStyle w:val="Char4"/>
          <w:rtl/>
        </w:rPr>
        <w:t xml:space="preserve"> تَبَرَّأَ </w:t>
      </w:r>
      <w:r w:rsidR="00165252" w:rsidRPr="00782D61">
        <w:rPr>
          <w:rStyle w:val="Char4"/>
          <w:rFonts w:hint="cs"/>
          <w:rtl/>
        </w:rPr>
        <w:t>ٱ</w:t>
      </w:r>
      <w:r w:rsidR="00165252" w:rsidRPr="00782D61">
        <w:rPr>
          <w:rStyle w:val="Char4"/>
          <w:rFonts w:hint="eastAsia"/>
          <w:rtl/>
        </w:rPr>
        <w:t>لَّذِينَ</w:t>
      </w:r>
      <w:r w:rsidR="00165252" w:rsidRPr="00782D61">
        <w:rPr>
          <w:rStyle w:val="Char4"/>
          <w:rtl/>
        </w:rPr>
        <w:t xml:space="preserve"> </w:t>
      </w:r>
      <w:r w:rsidR="00165252" w:rsidRPr="00782D61">
        <w:rPr>
          <w:rStyle w:val="Char4"/>
          <w:rFonts w:hint="cs"/>
          <w:rtl/>
        </w:rPr>
        <w:t>ٱ</w:t>
      </w:r>
      <w:r w:rsidR="00165252" w:rsidRPr="00782D61">
        <w:rPr>
          <w:rStyle w:val="Char4"/>
          <w:rFonts w:hint="eastAsia"/>
          <w:rtl/>
        </w:rPr>
        <w:t>تُّبِعُواْ</w:t>
      </w:r>
      <w:r w:rsidR="00165252" w:rsidRPr="00782D61">
        <w:rPr>
          <w:rStyle w:val="Char4"/>
          <w:rtl/>
        </w:rPr>
        <w:t xml:space="preserve"> مِنَ </w:t>
      </w:r>
      <w:r w:rsidR="00165252" w:rsidRPr="00782D61">
        <w:rPr>
          <w:rStyle w:val="Char4"/>
          <w:rFonts w:hint="cs"/>
          <w:rtl/>
        </w:rPr>
        <w:t>ٱ</w:t>
      </w:r>
      <w:r w:rsidR="00165252" w:rsidRPr="00782D61">
        <w:rPr>
          <w:rStyle w:val="Char4"/>
          <w:rFonts w:hint="eastAsia"/>
          <w:rtl/>
        </w:rPr>
        <w:t>لَّذِينَ</w:t>
      </w:r>
      <w:r w:rsidR="00165252" w:rsidRPr="00782D61">
        <w:rPr>
          <w:rStyle w:val="Char4"/>
          <w:rtl/>
        </w:rPr>
        <w:t xml:space="preserve"> </w:t>
      </w:r>
      <w:r w:rsidR="00165252" w:rsidRPr="00782D61">
        <w:rPr>
          <w:rStyle w:val="Char4"/>
          <w:rFonts w:hint="cs"/>
          <w:rtl/>
        </w:rPr>
        <w:t>ٱ</w:t>
      </w:r>
      <w:r w:rsidR="00165252" w:rsidRPr="00782D61">
        <w:rPr>
          <w:rStyle w:val="Char4"/>
          <w:rFonts w:hint="eastAsia"/>
          <w:rtl/>
        </w:rPr>
        <w:t>تَّبَعُواْ</w:t>
      </w:r>
      <w:r w:rsidR="00165252" w:rsidRPr="00782D61">
        <w:rPr>
          <w:rStyle w:val="Char4"/>
          <w:rtl/>
        </w:rPr>
        <w:t xml:space="preserve"> وَرَأَوُاْ </w:t>
      </w:r>
      <w:r w:rsidR="00165252" w:rsidRPr="00782D61">
        <w:rPr>
          <w:rStyle w:val="Char4"/>
          <w:rFonts w:hint="cs"/>
          <w:rtl/>
        </w:rPr>
        <w:t>ٱ</w:t>
      </w:r>
      <w:r w:rsidR="00165252" w:rsidRPr="00782D61">
        <w:rPr>
          <w:rStyle w:val="Char4"/>
          <w:rFonts w:hint="eastAsia"/>
          <w:rtl/>
        </w:rPr>
        <w:t>لۡعَذَابَ</w:t>
      </w:r>
      <w:r w:rsidR="00165252" w:rsidRPr="00782D61">
        <w:rPr>
          <w:rStyle w:val="Char4"/>
          <w:rtl/>
        </w:rPr>
        <w:t xml:space="preserve"> وَتَقَطَّعَتۡ بِهِمُ </w:t>
      </w:r>
      <w:r w:rsidR="00165252" w:rsidRPr="00782D61">
        <w:rPr>
          <w:rStyle w:val="Char4"/>
          <w:rFonts w:hint="cs"/>
          <w:rtl/>
        </w:rPr>
        <w:t>ٱ</w:t>
      </w:r>
      <w:r w:rsidR="00165252" w:rsidRPr="00782D61">
        <w:rPr>
          <w:rStyle w:val="Char4"/>
          <w:rFonts w:hint="eastAsia"/>
          <w:rtl/>
        </w:rPr>
        <w:t>لۡأَسۡبَابُ</w:t>
      </w:r>
      <w:r w:rsidR="00165252" w:rsidRPr="00782D61">
        <w:rPr>
          <w:rStyle w:val="Char4"/>
          <w:rtl/>
        </w:rPr>
        <w:t xml:space="preserve"> ١٦٦ </w:t>
      </w:r>
      <w:r w:rsidR="00165252" w:rsidRPr="00782D61">
        <w:rPr>
          <w:rStyle w:val="Char4"/>
          <w:rFonts w:hint="eastAsia"/>
          <w:rtl/>
        </w:rPr>
        <w:t>وَقَالَ</w:t>
      </w:r>
      <w:r w:rsidR="00165252" w:rsidRPr="00782D61">
        <w:rPr>
          <w:rStyle w:val="Char4"/>
          <w:rtl/>
        </w:rPr>
        <w:t xml:space="preserve"> </w:t>
      </w:r>
      <w:r w:rsidR="00165252" w:rsidRPr="00782D61">
        <w:rPr>
          <w:rStyle w:val="Char4"/>
          <w:rFonts w:hint="cs"/>
          <w:rtl/>
        </w:rPr>
        <w:t>ٱ</w:t>
      </w:r>
      <w:r w:rsidR="00165252" w:rsidRPr="00782D61">
        <w:rPr>
          <w:rStyle w:val="Char4"/>
          <w:rFonts w:hint="eastAsia"/>
          <w:rtl/>
        </w:rPr>
        <w:t>لَّذِينَ</w:t>
      </w:r>
      <w:r w:rsidR="00165252" w:rsidRPr="00782D61">
        <w:rPr>
          <w:rStyle w:val="Char4"/>
          <w:rtl/>
        </w:rPr>
        <w:t xml:space="preserve"> </w:t>
      </w:r>
      <w:r w:rsidR="00165252" w:rsidRPr="00782D61">
        <w:rPr>
          <w:rStyle w:val="Char4"/>
          <w:rFonts w:hint="cs"/>
          <w:rtl/>
        </w:rPr>
        <w:t>ٱ</w:t>
      </w:r>
      <w:r w:rsidR="00165252" w:rsidRPr="00782D61">
        <w:rPr>
          <w:rStyle w:val="Char4"/>
          <w:rFonts w:hint="eastAsia"/>
          <w:rtl/>
        </w:rPr>
        <w:t>تَّبَعُواْ</w:t>
      </w:r>
      <w:r w:rsidR="00165252" w:rsidRPr="00782D61">
        <w:rPr>
          <w:rStyle w:val="Char4"/>
          <w:rtl/>
        </w:rPr>
        <w:t xml:space="preserve"> لَوۡ أَنَّ لَنَا كَرَّةٗ فَنَتَبَرَّأَ مِنۡهُمۡ كَمَا تَبَرَّءُواْ مِنَّاۗ كَذَٰلِكَ يُرِيهِمُ </w:t>
      </w:r>
      <w:r w:rsidR="00165252" w:rsidRPr="00782D61">
        <w:rPr>
          <w:rStyle w:val="Char4"/>
          <w:rFonts w:hint="cs"/>
          <w:rtl/>
        </w:rPr>
        <w:t>ٱ</w:t>
      </w:r>
      <w:r w:rsidR="00165252" w:rsidRPr="00782D61">
        <w:rPr>
          <w:rStyle w:val="Char4"/>
          <w:rFonts w:hint="eastAsia"/>
          <w:rtl/>
        </w:rPr>
        <w:t>للَّهُ</w:t>
      </w:r>
      <w:r w:rsidR="00165252" w:rsidRPr="00782D61">
        <w:rPr>
          <w:rStyle w:val="Char4"/>
          <w:rtl/>
        </w:rPr>
        <w:t xml:space="preserve"> أَعۡمَٰلَهُمۡ حَسَرَٰتٍ عَلَيۡهِمۡۖ وَمَا هُم بِخَٰرِجِينَ مِنَ </w:t>
      </w:r>
      <w:r w:rsidR="00165252" w:rsidRPr="00782D61">
        <w:rPr>
          <w:rStyle w:val="Char4"/>
          <w:rFonts w:hint="cs"/>
          <w:rtl/>
        </w:rPr>
        <w:t>ٱ</w:t>
      </w:r>
      <w:r w:rsidR="00165252" w:rsidRPr="00782D61">
        <w:rPr>
          <w:rStyle w:val="Char4"/>
          <w:rFonts w:hint="eastAsia"/>
          <w:rtl/>
        </w:rPr>
        <w:t>لنَّارِ</w:t>
      </w:r>
      <w:r w:rsidR="00165252" w:rsidRPr="00782D61">
        <w:rPr>
          <w:rStyle w:val="Char4"/>
          <w:rtl/>
        </w:rPr>
        <w:t xml:space="preserve"> ١٦٧</w:t>
      </w:r>
      <w:r w:rsidR="005D569C" w:rsidRPr="00782D61">
        <w:rPr>
          <w:rFonts w:ascii="Traditional Arabic" w:hAnsi="Traditional Arabic" w:cs="Traditional Arabic"/>
          <w:sz w:val="30"/>
          <w:szCs w:val="30"/>
          <w:rtl/>
          <w:lang w:bidi="fa-IR"/>
        </w:rPr>
        <w:t>﴾</w:t>
      </w:r>
      <w:r w:rsidR="005D569C" w:rsidRPr="00782D61">
        <w:rPr>
          <w:rStyle w:val="Char3"/>
          <w:rFonts w:hint="cs"/>
          <w:rtl/>
        </w:rPr>
        <w:t xml:space="preserve"> </w:t>
      </w:r>
      <w:r w:rsidR="005D569C" w:rsidRPr="00782D61">
        <w:rPr>
          <w:rStyle w:val="Char2"/>
          <w:rFonts w:hint="cs"/>
          <w:rtl/>
        </w:rPr>
        <w:t>[البقرة</w:t>
      </w:r>
      <w:r w:rsidR="005D569C" w:rsidRPr="00782D61">
        <w:rPr>
          <w:rStyle w:val="Char2"/>
          <w:rFonts w:hint="cs"/>
          <w:rtl/>
          <w:lang w:bidi="fa-IR"/>
        </w:rPr>
        <w:t>: 166- 167</w:t>
      </w:r>
      <w:r w:rsidR="005D569C" w:rsidRPr="00782D61">
        <w:rPr>
          <w:rStyle w:val="Char2"/>
          <w:rFonts w:hint="cs"/>
          <w:rtl/>
        </w:rPr>
        <w:t>].</w:t>
      </w:r>
    </w:p>
    <w:p w:rsidR="009B6AE9" w:rsidRPr="00782D61" w:rsidRDefault="009B6AE9" w:rsidP="00782D61">
      <w:pPr>
        <w:widowControl w:val="0"/>
        <w:tabs>
          <w:tab w:val="right" w:pos="7371"/>
        </w:tabs>
        <w:bidi/>
        <w:ind w:firstLine="284"/>
        <w:jc w:val="both"/>
        <w:rPr>
          <w:rStyle w:val="Char3"/>
          <w:rtl/>
        </w:rPr>
      </w:pPr>
      <w:r w:rsidRPr="00A23D14">
        <w:rPr>
          <w:rStyle w:val="Char5"/>
          <w:rFonts w:hint="cs"/>
          <w:rtl/>
        </w:rPr>
        <w:t>«</w:t>
      </w:r>
      <w:r w:rsidR="001312EC" w:rsidRPr="00A23D14">
        <w:rPr>
          <w:rStyle w:val="Char5"/>
          <w:rtl/>
        </w:rPr>
        <w:t>در آن هنگام، رهبران (گمراه و گمراه‏</w:t>
      </w:r>
      <w:r w:rsidR="0062225C" w:rsidRPr="00A23D14">
        <w:rPr>
          <w:rStyle w:val="Char5"/>
          <w:rtl/>
        </w:rPr>
        <w:t>ک</w:t>
      </w:r>
      <w:r w:rsidR="001312EC" w:rsidRPr="00A23D14">
        <w:rPr>
          <w:rStyle w:val="Char5"/>
          <w:rtl/>
        </w:rPr>
        <w:t>ننده) از پ</w:t>
      </w:r>
      <w:r w:rsidR="0062225C" w:rsidRPr="00A23D14">
        <w:rPr>
          <w:rStyle w:val="Char5"/>
          <w:rtl/>
        </w:rPr>
        <w:t>ی</w:t>
      </w:r>
      <w:r w:rsidR="001312EC" w:rsidRPr="00A23D14">
        <w:rPr>
          <w:rStyle w:val="Char5"/>
          <w:rtl/>
        </w:rPr>
        <w:t>روان خود، ب</w:t>
      </w:r>
      <w:r w:rsidR="0062225C" w:rsidRPr="00A23D14">
        <w:rPr>
          <w:rStyle w:val="Char5"/>
          <w:rtl/>
        </w:rPr>
        <w:t>ی</w:t>
      </w:r>
      <w:r w:rsidR="001312EC" w:rsidRPr="00A23D14">
        <w:rPr>
          <w:rStyle w:val="Char5"/>
          <w:rtl/>
        </w:rPr>
        <w:t>زارى مى‏جو</w:t>
      </w:r>
      <w:r w:rsidR="0062225C" w:rsidRPr="00A23D14">
        <w:rPr>
          <w:rStyle w:val="Char5"/>
          <w:rtl/>
        </w:rPr>
        <w:t>ی</w:t>
      </w:r>
      <w:r w:rsidR="001312EC" w:rsidRPr="00A23D14">
        <w:rPr>
          <w:rStyle w:val="Char5"/>
          <w:rtl/>
        </w:rPr>
        <w:t>ند</w:t>
      </w:r>
      <w:r w:rsidR="000D0C52">
        <w:rPr>
          <w:rStyle w:val="Char5"/>
          <w:rtl/>
        </w:rPr>
        <w:t>؛</w:t>
      </w:r>
      <w:r w:rsidR="001312EC" w:rsidRPr="00A23D14">
        <w:rPr>
          <w:rStyle w:val="Char5"/>
          <w:rtl/>
        </w:rPr>
        <w:t xml:space="preserve"> و </w:t>
      </w:r>
      <w:r w:rsidR="0062225C" w:rsidRPr="00A23D14">
        <w:rPr>
          <w:rStyle w:val="Char5"/>
          <w:rtl/>
        </w:rPr>
        <w:t>کی</w:t>
      </w:r>
      <w:r w:rsidR="001312EC" w:rsidRPr="00A23D14">
        <w:rPr>
          <w:rStyle w:val="Char5"/>
          <w:rtl/>
        </w:rPr>
        <w:t>فر خدا را مشاهده مى‏</w:t>
      </w:r>
      <w:r w:rsidR="0062225C" w:rsidRPr="00A23D14">
        <w:rPr>
          <w:rStyle w:val="Char5"/>
          <w:rtl/>
        </w:rPr>
        <w:t>ک</w:t>
      </w:r>
      <w:r w:rsidR="001312EC" w:rsidRPr="00A23D14">
        <w:rPr>
          <w:rStyle w:val="Char5"/>
          <w:rtl/>
        </w:rPr>
        <w:t>نند</w:t>
      </w:r>
      <w:r w:rsidR="000D0C52">
        <w:rPr>
          <w:rStyle w:val="Char5"/>
          <w:rtl/>
        </w:rPr>
        <w:t>؛</w:t>
      </w:r>
      <w:r w:rsidR="001312EC" w:rsidRPr="00A23D14">
        <w:rPr>
          <w:rStyle w:val="Char5"/>
          <w:rtl/>
        </w:rPr>
        <w:t xml:space="preserve"> و دستشان از همه جا </w:t>
      </w:r>
      <w:r w:rsidR="0062225C" w:rsidRPr="00A23D14">
        <w:rPr>
          <w:rStyle w:val="Char5"/>
          <w:rtl/>
        </w:rPr>
        <w:t>ک</w:t>
      </w:r>
      <w:r w:rsidR="001312EC" w:rsidRPr="00A23D14">
        <w:rPr>
          <w:rStyle w:val="Char5"/>
          <w:rtl/>
        </w:rPr>
        <w:t>وتاه مى‏شود. و (در ا</w:t>
      </w:r>
      <w:r w:rsidR="0062225C" w:rsidRPr="00A23D14">
        <w:rPr>
          <w:rStyle w:val="Char5"/>
          <w:rtl/>
        </w:rPr>
        <w:t>ی</w:t>
      </w:r>
      <w:r w:rsidR="001312EC" w:rsidRPr="00A23D14">
        <w:rPr>
          <w:rStyle w:val="Char5"/>
          <w:rtl/>
        </w:rPr>
        <w:t>ن هنگام) پ</w:t>
      </w:r>
      <w:r w:rsidR="0062225C" w:rsidRPr="00A23D14">
        <w:rPr>
          <w:rStyle w:val="Char5"/>
          <w:rtl/>
        </w:rPr>
        <w:t>ی</w:t>
      </w:r>
      <w:r w:rsidR="001312EC" w:rsidRPr="00A23D14">
        <w:rPr>
          <w:rStyle w:val="Char5"/>
          <w:rtl/>
        </w:rPr>
        <w:t>روان مى‏گو</w:t>
      </w:r>
      <w:r w:rsidR="0062225C" w:rsidRPr="00A23D14">
        <w:rPr>
          <w:rStyle w:val="Char5"/>
          <w:rtl/>
        </w:rPr>
        <w:t>ی</w:t>
      </w:r>
      <w:r w:rsidR="001312EC" w:rsidRPr="00A23D14">
        <w:rPr>
          <w:rStyle w:val="Char5"/>
          <w:rtl/>
        </w:rPr>
        <w:t>ند: «</w:t>
      </w:r>
      <w:r w:rsidR="0062225C" w:rsidRPr="00A23D14">
        <w:rPr>
          <w:rStyle w:val="Char5"/>
          <w:rtl/>
        </w:rPr>
        <w:t>ک</w:t>
      </w:r>
      <w:r w:rsidR="001312EC" w:rsidRPr="00A23D14">
        <w:rPr>
          <w:rStyle w:val="Char5"/>
          <w:rtl/>
        </w:rPr>
        <w:t>اش بار د</w:t>
      </w:r>
      <w:r w:rsidR="0062225C" w:rsidRPr="00A23D14">
        <w:rPr>
          <w:rStyle w:val="Char5"/>
          <w:rtl/>
        </w:rPr>
        <w:t>ی</w:t>
      </w:r>
      <w:r w:rsidR="001312EC" w:rsidRPr="00A23D14">
        <w:rPr>
          <w:rStyle w:val="Char5"/>
          <w:rtl/>
        </w:rPr>
        <w:t>گر به دن</w:t>
      </w:r>
      <w:r w:rsidR="0062225C" w:rsidRPr="00A23D14">
        <w:rPr>
          <w:rStyle w:val="Char5"/>
          <w:rtl/>
        </w:rPr>
        <w:t>ی</w:t>
      </w:r>
      <w:r w:rsidR="001312EC" w:rsidRPr="00A23D14">
        <w:rPr>
          <w:rStyle w:val="Char5"/>
          <w:rtl/>
        </w:rPr>
        <w:t>ا برمى‏گشت</w:t>
      </w:r>
      <w:r w:rsidR="0062225C" w:rsidRPr="00A23D14">
        <w:rPr>
          <w:rStyle w:val="Char5"/>
          <w:rtl/>
        </w:rPr>
        <w:t>ی</w:t>
      </w:r>
      <w:r w:rsidR="001312EC" w:rsidRPr="00A23D14">
        <w:rPr>
          <w:rStyle w:val="Char5"/>
          <w:rtl/>
        </w:rPr>
        <w:t>م، تا از</w:t>
      </w:r>
      <w:r w:rsidR="0062225C" w:rsidRPr="00A23D14">
        <w:rPr>
          <w:rStyle w:val="Char5"/>
          <w:rtl/>
        </w:rPr>
        <w:t xml:space="preserve"> آن‌ها </w:t>
      </w:r>
      <w:r w:rsidR="001312EC" w:rsidRPr="00A23D14">
        <w:rPr>
          <w:rStyle w:val="Char5"/>
          <w:rtl/>
        </w:rPr>
        <w:t>( پ</w:t>
      </w:r>
      <w:r w:rsidR="0062225C" w:rsidRPr="00A23D14">
        <w:rPr>
          <w:rStyle w:val="Char5"/>
          <w:rtl/>
        </w:rPr>
        <w:t>ی</w:t>
      </w:r>
      <w:r w:rsidR="001312EC" w:rsidRPr="00A23D14">
        <w:rPr>
          <w:rStyle w:val="Char5"/>
          <w:rtl/>
        </w:rPr>
        <w:t>شوا</w:t>
      </w:r>
      <w:r w:rsidR="0062225C" w:rsidRPr="00A23D14">
        <w:rPr>
          <w:rStyle w:val="Char5"/>
          <w:rtl/>
        </w:rPr>
        <w:t>ی</w:t>
      </w:r>
      <w:r w:rsidR="001312EC" w:rsidRPr="00A23D14">
        <w:rPr>
          <w:rStyle w:val="Char5"/>
          <w:rtl/>
        </w:rPr>
        <w:t>ان گمراه) ب</w:t>
      </w:r>
      <w:r w:rsidR="0062225C" w:rsidRPr="00A23D14">
        <w:rPr>
          <w:rStyle w:val="Char5"/>
          <w:rtl/>
        </w:rPr>
        <w:t>ی</w:t>
      </w:r>
      <w:r w:rsidR="001312EC" w:rsidRPr="00A23D14">
        <w:rPr>
          <w:rStyle w:val="Char5"/>
          <w:rtl/>
        </w:rPr>
        <w:t>زارى جو</w:t>
      </w:r>
      <w:r w:rsidR="0062225C" w:rsidRPr="00A23D14">
        <w:rPr>
          <w:rStyle w:val="Char5"/>
          <w:rtl/>
        </w:rPr>
        <w:t>یی</w:t>
      </w:r>
      <w:r w:rsidR="001312EC" w:rsidRPr="00A23D14">
        <w:rPr>
          <w:rStyle w:val="Char5"/>
          <w:rtl/>
        </w:rPr>
        <w:t xml:space="preserve">م، آن چنان </w:t>
      </w:r>
      <w:r w:rsidR="0062225C" w:rsidRPr="00A23D14">
        <w:rPr>
          <w:rStyle w:val="Char5"/>
          <w:rtl/>
        </w:rPr>
        <w:t>ک</w:t>
      </w:r>
      <w:r w:rsidR="001312EC" w:rsidRPr="00A23D14">
        <w:rPr>
          <w:rStyle w:val="Char5"/>
          <w:rtl/>
        </w:rPr>
        <w:t>ه آنان (امروز) از ما ب</w:t>
      </w:r>
      <w:r w:rsidR="0062225C" w:rsidRPr="00A23D14">
        <w:rPr>
          <w:rStyle w:val="Char5"/>
          <w:rtl/>
        </w:rPr>
        <w:t>ی</w:t>
      </w:r>
      <w:r w:rsidR="001312EC" w:rsidRPr="00A23D14">
        <w:rPr>
          <w:rStyle w:val="Char5"/>
          <w:rtl/>
        </w:rPr>
        <w:t>زارى جستند! (آرى،) خداوند ا</w:t>
      </w:r>
      <w:r w:rsidR="0062225C" w:rsidRPr="00A23D14">
        <w:rPr>
          <w:rStyle w:val="Char5"/>
          <w:rtl/>
        </w:rPr>
        <w:t>ی</w:t>
      </w:r>
      <w:r w:rsidR="001312EC" w:rsidRPr="00A23D14">
        <w:rPr>
          <w:rStyle w:val="Char5"/>
          <w:rtl/>
        </w:rPr>
        <w:t>ن چن</w:t>
      </w:r>
      <w:r w:rsidR="0062225C" w:rsidRPr="00A23D14">
        <w:rPr>
          <w:rStyle w:val="Char5"/>
          <w:rtl/>
        </w:rPr>
        <w:t>ی</w:t>
      </w:r>
      <w:r w:rsidR="001312EC" w:rsidRPr="00A23D14">
        <w:rPr>
          <w:rStyle w:val="Char5"/>
          <w:rtl/>
        </w:rPr>
        <w:t>ن اعمال</w:t>
      </w:r>
      <w:r w:rsidR="0062225C" w:rsidRPr="00A23D14">
        <w:rPr>
          <w:rStyle w:val="Char5"/>
          <w:rtl/>
        </w:rPr>
        <w:t xml:space="preserve"> آن‌ها </w:t>
      </w:r>
      <w:r w:rsidR="001312EC" w:rsidRPr="00A23D14">
        <w:rPr>
          <w:rStyle w:val="Char5"/>
          <w:rtl/>
        </w:rPr>
        <w:t>را به صورت حسرت‏زا</w:t>
      </w:r>
      <w:r w:rsidR="0062225C" w:rsidRPr="00A23D14">
        <w:rPr>
          <w:rStyle w:val="Char5"/>
          <w:rtl/>
        </w:rPr>
        <w:t>ی</w:t>
      </w:r>
      <w:r w:rsidR="001312EC" w:rsidRPr="00A23D14">
        <w:rPr>
          <w:rStyle w:val="Char5"/>
          <w:rtl/>
        </w:rPr>
        <w:t>ى به آنان نشان مى‏دهد</w:t>
      </w:r>
      <w:r w:rsidR="000D0C52">
        <w:rPr>
          <w:rStyle w:val="Char5"/>
          <w:rtl/>
        </w:rPr>
        <w:t>؛</w:t>
      </w:r>
      <w:r w:rsidR="001312EC" w:rsidRPr="00A23D14">
        <w:rPr>
          <w:rStyle w:val="Char5"/>
          <w:rtl/>
        </w:rPr>
        <w:t xml:space="preserve"> و هرگز از آتش (دوزخ) خارج نخواهند شد</w:t>
      </w:r>
      <w:r w:rsidRPr="00A23D14">
        <w:rPr>
          <w:rStyle w:val="Char5"/>
          <w:rFonts w:hint="cs"/>
          <w:rtl/>
        </w:rPr>
        <w:t>»</w:t>
      </w:r>
      <w:r w:rsidR="001312EC"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 xml:space="preserve">همچنین خداوند </w:t>
      </w:r>
      <w:r w:rsidRPr="00782D61">
        <w:rPr>
          <w:rFonts w:hint="cs"/>
          <w:sz w:val="30"/>
          <w:szCs w:val="30"/>
          <w:rtl/>
          <w:lang w:bidi="fa-IR"/>
        </w:rPr>
        <w:t>–</w:t>
      </w:r>
      <w:r w:rsidRPr="00782D61">
        <w:rPr>
          <w:rStyle w:val="Char3"/>
          <w:rFonts w:hint="cs"/>
          <w:rtl/>
        </w:rPr>
        <w:t xml:space="preserve"> تعالی </w:t>
      </w:r>
      <w:r w:rsidRPr="00782D61">
        <w:rPr>
          <w:rFonts w:hint="cs"/>
          <w:sz w:val="30"/>
          <w:szCs w:val="30"/>
          <w:rtl/>
          <w:lang w:bidi="fa-IR"/>
        </w:rPr>
        <w:t>–</w:t>
      </w:r>
      <w:r w:rsidRPr="00782D61">
        <w:rPr>
          <w:rStyle w:val="Char3"/>
          <w:rFonts w:hint="cs"/>
          <w:rtl/>
        </w:rPr>
        <w:t xml:space="preserve"> می‌فرماید:</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165252" w:rsidRPr="00782D61">
        <w:rPr>
          <w:rStyle w:val="Char4"/>
          <w:rFonts w:hint="eastAsia"/>
          <w:rtl/>
        </w:rPr>
        <w:t>وَإِذَا</w:t>
      </w:r>
      <w:r w:rsidR="00165252" w:rsidRPr="00782D61">
        <w:rPr>
          <w:rStyle w:val="Char4"/>
          <w:rtl/>
        </w:rPr>
        <w:t xml:space="preserve"> رَءَا </w:t>
      </w:r>
      <w:r w:rsidR="00165252" w:rsidRPr="00782D61">
        <w:rPr>
          <w:rStyle w:val="Char4"/>
          <w:rFonts w:hint="cs"/>
          <w:rtl/>
        </w:rPr>
        <w:t>ٱ</w:t>
      </w:r>
      <w:r w:rsidR="00165252" w:rsidRPr="00782D61">
        <w:rPr>
          <w:rStyle w:val="Char4"/>
          <w:rFonts w:hint="eastAsia"/>
          <w:rtl/>
        </w:rPr>
        <w:t>لَّذِينَ</w:t>
      </w:r>
      <w:r w:rsidR="00165252" w:rsidRPr="00782D61">
        <w:rPr>
          <w:rStyle w:val="Char4"/>
          <w:rtl/>
        </w:rPr>
        <w:t xml:space="preserve"> أَشۡرَكُواْ شُرَكَآءَهُمۡ قَالُواْ رَبَّنَا هَٰٓؤُلَآءِ شُرَكَآؤُنَا </w:t>
      </w:r>
      <w:r w:rsidR="00165252" w:rsidRPr="00782D61">
        <w:rPr>
          <w:rStyle w:val="Char4"/>
          <w:rFonts w:hint="cs"/>
          <w:rtl/>
        </w:rPr>
        <w:t>ٱ</w:t>
      </w:r>
      <w:r w:rsidR="00165252" w:rsidRPr="00782D61">
        <w:rPr>
          <w:rStyle w:val="Char4"/>
          <w:rFonts w:hint="eastAsia"/>
          <w:rtl/>
        </w:rPr>
        <w:t>لَّذِينَ</w:t>
      </w:r>
      <w:r w:rsidR="00165252" w:rsidRPr="00782D61">
        <w:rPr>
          <w:rStyle w:val="Char4"/>
          <w:rtl/>
        </w:rPr>
        <w:t xml:space="preserve"> كُنَّا نَدۡعُواْ مِن دُونِكَۖ فَأَلۡقَوۡاْ إِلَيۡهِمُ </w:t>
      </w:r>
      <w:r w:rsidR="00165252" w:rsidRPr="00782D61">
        <w:rPr>
          <w:rStyle w:val="Char4"/>
          <w:rFonts w:hint="cs"/>
          <w:rtl/>
        </w:rPr>
        <w:t>ٱ</w:t>
      </w:r>
      <w:r w:rsidR="00165252" w:rsidRPr="00782D61">
        <w:rPr>
          <w:rStyle w:val="Char4"/>
          <w:rFonts w:hint="eastAsia"/>
          <w:rtl/>
        </w:rPr>
        <w:t>لۡقَوۡلَ</w:t>
      </w:r>
      <w:r w:rsidR="00165252" w:rsidRPr="00782D61">
        <w:rPr>
          <w:rStyle w:val="Char4"/>
          <w:rtl/>
        </w:rPr>
        <w:t xml:space="preserve"> إِنَّكُمۡ لَكَٰذِبُونَ ٨٦</w:t>
      </w:r>
      <w:r w:rsidR="005D569C" w:rsidRPr="00782D61">
        <w:rPr>
          <w:rFonts w:ascii="Traditional Arabic" w:hAnsi="Traditional Arabic" w:cs="Traditional Arabic"/>
          <w:sz w:val="30"/>
          <w:szCs w:val="30"/>
          <w:rtl/>
          <w:lang w:bidi="fa-IR"/>
        </w:rPr>
        <w:t>﴾</w:t>
      </w:r>
      <w:r w:rsidR="005D569C" w:rsidRPr="00782D61">
        <w:rPr>
          <w:rStyle w:val="Char3"/>
          <w:rFonts w:hint="cs"/>
          <w:rtl/>
        </w:rPr>
        <w:t xml:space="preserve"> </w:t>
      </w:r>
      <w:r w:rsidR="005D569C" w:rsidRPr="00782D61">
        <w:rPr>
          <w:rStyle w:val="Char2"/>
          <w:rFonts w:hint="cs"/>
          <w:rtl/>
        </w:rPr>
        <w:t>[النحل: 86].</w:t>
      </w:r>
    </w:p>
    <w:p w:rsidR="009B6AE9" w:rsidRPr="00782D61" w:rsidRDefault="009B6AE9" w:rsidP="00782D61">
      <w:pPr>
        <w:widowControl w:val="0"/>
        <w:tabs>
          <w:tab w:val="right" w:pos="7371"/>
        </w:tabs>
        <w:bidi/>
        <w:ind w:firstLine="284"/>
        <w:jc w:val="both"/>
        <w:rPr>
          <w:rStyle w:val="Char3"/>
          <w:rtl/>
        </w:rPr>
      </w:pPr>
      <w:r w:rsidRPr="002C7C90">
        <w:rPr>
          <w:rStyle w:val="Char5"/>
          <w:rFonts w:hint="cs"/>
          <w:rtl/>
        </w:rPr>
        <w:t>«</w:t>
      </w:r>
      <w:r w:rsidR="0044625D" w:rsidRPr="002C7C90">
        <w:rPr>
          <w:rStyle w:val="Char5"/>
          <w:rtl/>
        </w:rPr>
        <w:t xml:space="preserve">و هنگامى </w:t>
      </w:r>
      <w:r w:rsidR="0062225C" w:rsidRPr="002C7C90">
        <w:rPr>
          <w:rStyle w:val="Char5"/>
          <w:rtl/>
        </w:rPr>
        <w:t>ک</w:t>
      </w:r>
      <w:r w:rsidR="0044625D" w:rsidRPr="002C7C90">
        <w:rPr>
          <w:rStyle w:val="Char5"/>
          <w:rtl/>
        </w:rPr>
        <w:t>ه مشر</w:t>
      </w:r>
      <w:r w:rsidR="0062225C" w:rsidRPr="002C7C90">
        <w:rPr>
          <w:rStyle w:val="Char5"/>
          <w:rtl/>
        </w:rPr>
        <w:t>ک</w:t>
      </w:r>
      <w:r w:rsidR="0044625D" w:rsidRPr="002C7C90">
        <w:rPr>
          <w:rStyle w:val="Char5"/>
          <w:rtl/>
        </w:rPr>
        <w:t>ان معبودها</w:t>
      </w:r>
      <w:r w:rsidR="0062225C" w:rsidRPr="002C7C90">
        <w:rPr>
          <w:rStyle w:val="Char5"/>
          <w:rtl/>
        </w:rPr>
        <w:t>ی</w:t>
      </w:r>
      <w:r w:rsidR="0044625D" w:rsidRPr="002C7C90">
        <w:rPr>
          <w:rStyle w:val="Char5"/>
          <w:rtl/>
        </w:rPr>
        <w:t xml:space="preserve">ى را </w:t>
      </w:r>
      <w:r w:rsidR="0062225C" w:rsidRPr="002C7C90">
        <w:rPr>
          <w:rStyle w:val="Char5"/>
          <w:rtl/>
        </w:rPr>
        <w:t>ک</w:t>
      </w:r>
      <w:r w:rsidR="0044625D" w:rsidRPr="002C7C90">
        <w:rPr>
          <w:rStyle w:val="Char5"/>
          <w:rtl/>
        </w:rPr>
        <w:t>ه همتاى خدا قرار دادند مى‏ب</w:t>
      </w:r>
      <w:r w:rsidR="0062225C" w:rsidRPr="002C7C90">
        <w:rPr>
          <w:rStyle w:val="Char5"/>
          <w:rtl/>
        </w:rPr>
        <w:t>ی</w:t>
      </w:r>
      <w:r w:rsidR="0044625D" w:rsidRPr="002C7C90">
        <w:rPr>
          <w:rStyle w:val="Char5"/>
          <w:rtl/>
        </w:rPr>
        <w:t>نند، مى‏گو</w:t>
      </w:r>
      <w:r w:rsidR="0062225C" w:rsidRPr="002C7C90">
        <w:rPr>
          <w:rStyle w:val="Char5"/>
          <w:rtl/>
        </w:rPr>
        <w:t>ی</w:t>
      </w:r>
      <w:r w:rsidR="0044625D" w:rsidRPr="002C7C90">
        <w:rPr>
          <w:rStyle w:val="Char5"/>
          <w:rtl/>
        </w:rPr>
        <w:t>ند: «پروردگارا!</w:t>
      </w:r>
      <w:r w:rsidR="00782D61" w:rsidRPr="002C7C90">
        <w:rPr>
          <w:rStyle w:val="Char5"/>
          <w:rtl/>
        </w:rPr>
        <w:t xml:space="preserve"> این‌ها </w:t>
      </w:r>
      <w:r w:rsidR="0044625D" w:rsidRPr="002C7C90">
        <w:rPr>
          <w:rStyle w:val="Char5"/>
          <w:rtl/>
        </w:rPr>
        <w:t>همتا</w:t>
      </w:r>
      <w:r w:rsidR="0062225C" w:rsidRPr="002C7C90">
        <w:rPr>
          <w:rStyle w:val="Char5"/>
          <w:rtl/>
        </w:rPr>
        <w:t>ی</w:t>
      </w:r>
      <w:r w:rsidR="0044625D" w:rsidRPr="002C7C90">
        <w:rPr>
          <w:rStyle w:val="Char5"/>
          <w:rtl/>
        </w:rPr>
        <w:t xml:space="preserve">انى هستند </w:t>
      </w:r>
      <w:r w:rsidR="0062225C" w:rsidRPr="002C7C90">
        <w:rPr>
          <w:rStyle w:val="Char5"/>
          <w:rtl/>
        </w:rPr>
        <w:t>ک</w:t>
      </w:r>
      <w:r w:rsidR="0044625D" w:rsidRPr="002C7C90">
        <w:rPr>
          <w:rStyle w:val="Char5"/>
          <w:rtl/>
        </w:rPr>
        <w:t>ه ما به جاى تو،</w:t>
      </w:r>
      <w:r w:rsidR="0062225C" w:rsidRPr="002C7C90">
        <w:rPr>
          <w:rStyle w:val="Char5"/>
          <w:rtl/>
        </w:rPr>
        <w:t xml:space="preserve"> آن‌ها </w:t>
      </w:r>
      <w:r w:rsidR="0044625D" w:rsidRPr="002C7C90">
        <w:rPr>
          <w:rStyle w:val="Char5"/>
          <w:rtl/>
        </w:rPr>
        <w:t>را مى‏خواند</w:t>
      </w:r>
      <w:r w:rsidR="0062225C" w:rsidRPr="002C7C90">
        <w:rPr>
          <w:rStyle w:val="Char5"/>
          <w:rtl/>
        </w:rPr>
        <w:t>ی</w:t>
      </w:r>
      <w:r w:rsidR="0044625D" w:rsidRPr="002C7C90">
        <w:rPr>
          <w:rStyle w:val="Char5"/>
          <w:rtl/>
        </w:rPr>
        <w:t>م! «در ا</w:t>
      </w:r>
      <w:r w:rsidR="0062225C" w:rsidRPr="002C7C90">
        <w:rPr>
          <w:rStyle w:val="Char5"/>
          <w:rtl/>
        </w:rPr>
        <w:t>ی</w:t>
      </w:r>
      <w:r w:rsidR="0044625D" w:rsidRPr="002C7C90">
        <w:rPr>
          <w:rStyle w:val="Char5"/>
          <w:rtl/>
        </w:rPr>
        <w:t>ن هنگام، معبودان به</w:t>
      </w:r>
      <w:r w:rsidR="0062225C" w:rsidRPr="002C7C90">
        <w:rPr>
          <w:rStyle w:val="Char5"/>
          <w:rtl/>
        </w:rPr>
        <w:t xml:space="preserve"> آن‌ها </w:t>
      </w:r>
      <w:r w:rsidR="0044625D" w:rsidRPr="002C7C90">
        <w:rPr>
          <w:rStyle w:val="Char5"/>
          <w:rtl/>
        </w:rPr>
        <w:t>مى‏گو</w:t>
      </w:r>
      <w:r w:rsidR="0062225C" w:rsidRPr="002C7C90">
        <w:rPr>
          <w:rStyle w:val="Char5"/>
          <w:rtl/>
        </w:rPr>
        <w:t>ی</w:t>
      </w:r>
      <w:r w:rsidR="0044625D" w:rsidRPr="002C7C90">
        <w:rPr>
          <w:rStyle w:val="Char5"/>
          <w:rtl/>
        </w:rPr>
        <w:t>ند: «شما دروغگو هست</w:t>
      </w:r>
      <w:r w:rsidR="0062225C" w:rsidRPr="002C7C90">
        <w:rPr>
          <w:rStyle w:val="Char5"/>
          <w:rtl/>
        </w:rPr>
        <w:t>ی</w:t>
      </w:r>
      <w:r w:rsidR="0044625D" w:rsidRPr="002C7C90">
        <w:rPr>
          <w:rStyle w:val="Char5"/>
          <w:rtl/>
        </w:rPr>
        <w:t>د! (شما هواى نفس خود را پرستش مى‏</w:t>
      </w:r>
      <w:r w:rsidR="0062225C" w:rsidRPr="002C7C90">
        <w:rPr>
          <w:rStyle w:val="Char5"/>
          <w:rtl/>
        </w:rPr>
        <w:t>ک</w:t>
      </w:r>
      <w:r w:rsidR="0044625D" w:rsidRPr="002C7C90">
        <w:rPr>
          <w:rStyle w:val="Char5"/>
          <w:rtl/>
        </w:rPr>
        <w:t>رد</w:t>
      </w:r>
      <w:r w:rsidR="0062225C" w:rsidRPr="002C7C90">
        <w:rPr>
          <w:rStyle w:val="Char5"/>
          <w:rtl/>
        </w:rPr>
        <w:t>ی</w:t>
      </w:r>
      <w:r w:rsidR="0044625D" w:rsidRPr="002C7C90">
        <w:rPr>
          <w:rStyle w:val="Char5"/>
          <w:rtl/>
        </w:rPr>
        <w:t>د!)»</w:t>
      </w:r>
      <w:r w:rsidR="0044625D" w:rsidRPr="00782D61">
        <w:rPr>
          <w:rStyle w:val="Char3"/>
          <w:rFonts w:hint="cs"/>
          <w:rtl/>
        </w:rPr>
        <w:t>.</w:t>
      </w:r>
      <w:r w:rsidR="00097736" w:rsidRPr="00782D61">
        <w:rPr>
          <w:rStyle w:val="Char3"/>
          <w:rFonts w:hint="cs"/>
          <w:rtl/>
        </w:rPr>
        <w:t xml:space="preserve"> </w:t>
      </w:r>
      <w:r w:rsidRPr="00782D61">
        <w:rPr>
          <w:rStyle w:val="Char3"/>
          <w:rFonts w:hint="cs"/>
          <w:rtl/>
        </w:rPr>
        <w:t>گویی بدان</w:t>
      </w:r>
      <w:r w:rsidR="002C7C90">
        <w:rPr>
          <w:rStyle w:val="Char3"/>
          <w:rFonts w:hint="eastAsia"/>
          <w:rtl/>
        </w:rPr>
        <w:t>‌</w:t>
      </w:r>
      <w:r w:rsidRPr="00782D61">
        <w:rPr>
          <w:rStyle w:val="Char3"/>
          <w:rFonts w:hint="cs"/>
          <w:rtl/>
        </w:rPr>
        <w:t>ها پاسخ داده می‌شود.</w:t>
      </w:r>
    </w:p>
    <w:p w:rsidR="009B6AE9" w:rsidRPr="00782D61" w:rsidRDefault="009B6AE9" w:rsidP="00782D61">
      <w:pPr>
        <w:widowControl w:val="0"/>
        <w:bidi/>
        <w:ind w:firstLine="284"/>
        <w:jc w:val="both"/>
        <w:rPr>
          <w:rStyle w:val="Char4"/>
          <w:rtl/>
        </w:rPr>
      </w:pPr>
      <w:r w:rsidRPr="00782D61">
        <w:rPr>
          <w:rStyle w:val="Char3"/>
          <w:rFonts w:hint="cs"/>
          <w:rtl/>
        </w:rPr>
        <w:t>خداوند می‌فرماید:</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165252" w:rsidRPr="00782D61">
        <w:rPr>
          <w:rStyle w:val="Char4"/>
          <w:rFonts w:hint="eastAsia"/>
          <w:rtl/>
        </w:rPr>
        <w:t>وَأَنذِرۡهُمۡ</w:t>
      </w:r>
      <w:r w:rsidR="00165252" w:rsidRPr="00782D61">
        <w:rPr>
          <w:rStyle w:val="Char4"/>
          <w:rtl/>
        </w:rPr>
        <w:t xml:space="preserve"> يَوۡمَ </w:t>
      </w:r>
      <w:r w:rsidR="00165252" w:rsidRPr="00782D61">
        <w:rPr>
          <w:rStyle w:val="Char4"/>
          <w:rFonts w:hint="cs"/>
          <w:rtl/>
        </w:rPr>
        <w:t>ٱ</w:t>
      </w:r>
      <w:r w:rsidR="00165252" w:rsidRPr="00782D61">
        <w:rPr>
          <w:rStyle w:val="Char4"/>
          <w:rFonts w:hint="eastAsia"/>
          <w:rtl/>
        </w:rPr>
        <w:t>لۡأٓزِفَةِ</w:t>
      </w:r>
      <w:r w:rsidR="00165252" w:rsidRPr="00782D61">
        <w:rPr>
          <w:rStyle w:val="Char4"/>
          <w:rtl/>
        </w:rPr>
        <w:t xml:space="preserve"> إِذِ </w:t>
      </w:r>
      <w:r w:rsidR="00165252" w:rsidRPr="00782D61">
        <w:rPr>
          <w:rStyle w:val="Char4"/>
          <w:rFonts w:hint="cs"/>
          <w:rtl/>
        </w:rPr>
        <w:t>ٱ</w:t>
      </w:r>
      <w:r w:rsidR="00165252" w:rsidRPr="00782D61">
        <w:rPr>
          <w:rStyle w:val="Char4"/>
          <w:rFonts w:hint="eastAsia"/>
          <w:rtl/>
        </w:rPr>
        <w:t>لۡقُلُوبُ</w:t>
      </w:r>
      <w:r w:rsidR="00165252" w:rsidRPr="00782D61">
        <w:rPr>
          <w:rStyle w:val="Char4"/>
          <w:rtl/>
        </w:rPr>
        <w:t xml:space="preserve"> لَدَى </w:t>
      </w:r>
      <w:r w:rsidR="00165252" w:rsidRPr="00782D61">
        <w:rPr>
          <w:rStyle w:val="Char4"/>
          <w:rFonts w:hint="cs"/>
          <w:rtl/>
        </w:rPr>
        <w:t>ٱ</w:t>
      </w:r>
      <w:r w:rsidR="00165252" w:rsidRPr="00782D61">
        <w:rPr>
          <w:rStyle w:val="Char4"/>
          <w:rFonts w:hint="eastAsia"/>
          <w:rtl/>
        </w:rPr>
        <w:t>لۡحَنَاجِرِ</w:t>
      </w:r>
      <w:r w:rsidR="00165252" w:rsidRPr="00782D61">
        <w:rPr>
          <w:rStyle w:val="Char4"/>
          <w:rtl/>
        </w:rPr>
        <w:t xml:space="preserve"> كَٰظِمِينَۚ مَا لِلظَّٰلِمِينَ مِنۡ حَمِيمٖ وَلَا شَفِيعٖ يُطَاعُ ١٨</w:t>
      </w:r>
      <w:r w:rsidR="005D569C" w:rsidRPr="00782D61">
        <w:rPr>
          <w:rFonts w:ascii="Traditional Arabic" w:hAnsi="Traditional Arabic" w:cs="Traditional Arabic"/>
          <w:sz w:val="30"/>
          <w:szCs w:val="30"/>
          <w:rtl/>
          <w:lang w:bidi="fa-IR"/>
        </w:rPr>
        <w:t>﴾</w:t>
      </w:r>
      <w:r w:rsidR="005D569C" w:rsidRPr="00782D61">
        <w:rPr>
          <w:rStyle w:val="Char3"/>
          <w:rFonts w:hint="cs"/>
          <w:rtl/>
        </w:rPr>
        <w:t xml:space="preserve"> </w:t>
      </w:r>
      <w:r w:rsidR="005D569C" w:rsidRPr="00782D61">
        <w:rPr>
          <w:rStyle w:val="Char2"/>
          <w:rFonts w:hint="cs"/>
          <w:rtl/>
        </w:rPr>
        <w:t>[غافر: 18].</w:t>
      </w:r>
    </w:p>
    <w:p w:rsidR="009B6AE9" w:rsidRPr="00782D61" w:rsidRDefault="009B6AE9" w:rsidP="00782D61">
      <w:pPr>
        <w:widowControl w:val="0"/>
        <w:tabs>
          <w:tab w:val="right" w:pos="7371"/>
        </w:tabs>
        <w:bidi/>
        <w:ind w:firstLine="284"/>
        <w:jc w:val="both"/>
        <w:rPr>
          <w:rStyle w:val="Char3"/>
          <w:rtl/>
        </w:rPr>
      </w:pPr>
      <w:r w:rsidRPr="002C7C90">
        <w:rPr>
          <w:rStyle w:val="Char5"/>
          <w:rFonts w:hint="cs"/>
          <w:rtl/>
        </w:rPr>
        <w:t xml:space="preserve">«[ای پیامبر]! </w:t>
      </w:r>
      <w:r w:rsidR="0044625D" w:rsidRPr="002C7C90">
        <w:rPr>
          <w:rStyle w:val="Char5"/>
          <w:rtl/>
        </w:rPr>
        <w:t>و</w:t>
      </w:r>
      <w:r w:rsidR="0062225C" w:rsidRPr="002C7C90">
        <w:rPr>
          <w:rStyle w:val="Char5"/>
          <w:rtl/>
        </w:rPr>
        <w:t xml:space="preserve"> آن‌ها </w:t>
      </w:r>
      <w:r w:rsidR="0044625D" w:rsidRPr="002C7C90">
        <w:rPr>
          <w:rStyle w:val="Char5"/>
          <w:rtl/>
        </w:rPr>
        <w:t>را از روز نزد</w:t>
      </w:r>
      <w:r w:rsidR="0062225C" w:rsidRPr="002C7C90">
        <w:rPr>
          <w:rStyle w:val="Char5"/>
          <w:rtl/>
        </w:rPr>
        <w:t>یک</w:t>
      </w:r>
      <w:r w:rsidR="0044625D" w:rsidRPr="002C7C90">
        <w:rPr>
          <w:rStyle w:val="Char5"/>
          <w:rtl/>
        </w:rPr>
        <w:t xml:space="preserve"> بترسان، هنگامى </w:t>
      </w:r>
      <w:r w:rsidR="0062225C" w:rsidRPr="002C7C90">
        <w:rPr>
          <w:rStyle w:val="Char5"/>
          <w:rtl/>
        </w:rPr>
        <w:t>ک</w:t>
      </w:r>
      <w:r w:rsidR="0044625D" w:rsidRPr="002C7C90">
        <w:rPr>
          <w:rStyle w:val="Char5"/>
          <w:rtl/>
        </w:rPr>
        <w:t>ه از شدت وحشت دل</w:t>
      </w:r>
      <w:r w:rsidR="002C7C90">
        <w:rPr>
          <w:rStyle w:val="Char5"/>
          <w:rFonts w:hint="cs"/>
          <w:rtl/>
        </w:rPr>
        <w:t>‌</w:t>
      </w:r>
      <w:r w:rsidR="0044625D" w:rsidRPr="002C7C90">
        <w:rPr>
          <w:rStyle w:val="Char5"/>
          <w:rtl/>
        </w:rPr>
        <w:t>ها به گلوگاه مى‏رسد و تمامى وجود</w:t>
      </w:r>
      <w:r w:rsidR="0062225C" w:rsidRPr="002C7C90">
        <w:rPr>
          <w:rStyle w:val="Char5"/>
          <w:rtl/>
        </w:rPr>
        <w:t xml:space="preserve"> آن‌ها </w:t>
      </w:r>
      <w:r w:rsidR="0044625D" w:rsidRPr="002C7C90">
        <w:rPr>
          <w:rStyle w:val="Char5"/>
          <w:rtl/>
        </w:rPr>
        <w:t>مملو از اندوه مى‏گردد</w:t>
      </w:r>
      <w:r w:rsidR="000D0C52">
        <w:rPr>
          <w:rStyle w:val="Char5"/>
          <w:rtl/>
        </w:rPr>
        <w:t>؛</w:t>
      </w:r>
      <w:r w:rsidR="0044625D" w:rsidRPr="002C7C90">
        <w:rPr>
          <w:rStyle w:val="Char5"/>
          <w:rtl/>
        </w:rPr>
        <w:t xml:space="preserve"> براى ستم</w:t>
      </w:r>
      <w:r w:rsidR="0062225C" w:rsidRPr="002C7C90">
        <w:rPr>
          <w:rStyle w:val="Char5"/>
          <w:rtl/>
        </w:rPr>
        <w:t>ک</w:t>
      </w:r>
      <w:r w:rsidR="0044625D" w:rsidRPr="002C7C90">
        <w:rPr>
          <w:rStyle w:val="Char5"/>
          <w:rtl/>
        </w:rPr>
        <w:t xml:space="preserve">اران دوستى وجود ندارد، و نه شفاعت </w:t>
      </w:r>
      <w:r w:rsidR="0062225C" w:rsidRPr="002C7C90">
        <w:rPr>
          <w:rStyle w:val="Char5"/>
          <w:rtl/>
        </w:rPr>
        <w:t>ک</w:t>
      </w:r>
      <w:r w:rsidR="0044625D" w:rsidRPr="002C7C90">
        <w:rPr>
          <w:rStyle w:val="Char5"/>
          <w:rtl/>
        </w:rPr>
        <w:t xml:space="preserve">ننده‏اى </w:t>
      </w:r>
      <w:r w:rsidR="0062225C" w:rsidRPr="002C7C90">
        <w:rPr>
          <w:rStyle w:val="Char5"/>
          <w:rtl/>
        </w:rPr>
        <w:t>ک</w:t>
      </w:r>
      <w:r w:rsidR="0044625D" w:rsidRPr="002C7C90">
        <w:rPr>
          <w:rStyle w:val="Char5"/>
          <w:rtl/>
        </w:rPr>
        <w:t>ه شفاعتش پذ</w:t>
      </w:r>
      <w:r w:rsidR="0062225C" w:rsidRPr="002C7C90">
        <w:rPr>
          <w:rStyle w:val="Char5"/>
          <w:rtl/>
        </w:rPr>
        <w:t>ی</w:t>
      </w:r>
      <w:r w:rsidR="0044625D" w:rsidRPr="002C7C90">
        <w:rPr>
          <w:rStyle w:val="Char5"/>
          <w:rtl/>
        </w:rPr>
        <w:t>رفته شود</w:t>
      </w:r>
      <w:r w:rsidRPr="002C7C90">
        <w:rPr>
          <w:rStyle w:val="Char5"/>
          <w:rFonts w:hint="cs"/>
          <w:rtl/>
        </w:rPr>
        <w:t>»</w:t>
      </w:r>
      <w:r w:rsidR="0044625D"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خداوند تعالی دربار</w:t>
      </w:r>
      <w:r w:rsidR="0062225C" w:rsidRPr="00782D61">
        <w:rPr>
          <w:rStyle w:val="Char3"/>
          <w:rFonts w:hint="cs"/>
          <w:rtl/>
        </w:rPr>
        <w:t>ۀ</w:t>
      </w:r>
      <w:r w:rsidRPr="00782D61">
        <w:rPr>
          <w:rStyle w:val="Char3"/>
          <w:rFonts w:hint="cs"/>
          <w:rtl/>
        </w:rPr>
        <w:t xml:space="preserve"> عیسی</w:t>
      </w:r>
      <w:r w:rsidR="000D0C52" w:rsidRPr="000D0C52">
        <w:rPr>
          <w:rStyle w:val="Char3"/>
          <w:rFonts w:cs="CTraditional Arabic" w:hint="cs"/>
          <w:rtl/>
        </w:rPr>
        <w:t xml:space="preserve">÷ </w:t>
      </w:r>
      <w:r w:rsidRPr="00782D61">
        <w:rPr>
          <w:rStyle w:val="Char3"/>
          <w:rFonts w:hint="cs"/>
          <w:rtl/>
        </w:rPr>
        <w:t>می‌فرماید:</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165252" w:rsidRPr="00782D61">
        <w:rPr>
          <w:rStyle w:val="Char4"/>
          <w:rFonts w:hint="eastAsia"/>
          <w:rtl/>
        </w:rPr>
        <w:t>وَإِذۡ</w:t>
      </w:r>
      <w:r w:rsidR="00165252" w:rsidRPr="00782D61">
        <w:rPr>
          <w:rStyle w:val="Char4"/>
          <w:rtl/>
        </w:rPr>
        <w:t xml:space="preserve"> قَالَ </w:t>
      </w:r>
      <w:r w:rsidR="00165252" w:rsidRPr="00782D61">
        <w:rPr>
          <w:rStyle w:val="Char4"/>
          <w:rFonts w:hint="cs"/>
          <w:rtl/>
        </w:rPr>
        <w:t>ٱ</w:t>
      </w:r>
      <w:r w:rsidR="00165252" w:rsidRPr="00782D61">
        <w:rPr>
          <w:rStyle w:val="Char4"/>
          <w:rFonts w:hint="eastAsia"/>
          <w:rtl/>
        </w:rPr>
        <w:t>للَّهُ</w:t>
      </w:r>
      <w:r w:rsidR="00165252" w:rsidRPr="00782D61">
        <w:rPr>
          <w:rStyle w:val="Char4"/>
          <w:rtl/>
        </w:rPr>
        <w:t xml:space="preserve"> يَٰعِيسَى </w:t>
      </w:r>
      <w:r w:rsidR="00165252" w:rsidRPr="00782D61">
        <w:rPr>
          <w:rStyle w:val="Char4"/>
          <w:rFonts w:hint="cs"/>
          <w:rtl/>
        </w:rPr>
        <w:t>ٱ</w:t>
      </w:r>
      <w:r w:rsidR="00165252" w:rsidRPr="00782D61">
        <w:rPr>
          <w:rStyle w:val="Char4"/>
          <w:rFonts w:hint="eastAsia"/>
          <w:rtl/>
        </w:rPr>
        <w:t>بۡنَ</w:t>
      </w:r>
      <w:r w:rsidR="00165252" w:rsidRPr="00782D61">
        <w:rPr>
          <w:rStyle w:val="Char4"/>
          <w:rtl/>
        </w:rPr>
        <w:t xml:space="preserve"> مَرۡيَمَ ءَأَنتَ قُلۡتَ لِلنَّاسِ </w:t>
      </w:r>
      <w:r w:rsidR="00165252" w:rsidRPr="00782D61">
        <w:rPr>
          <w:rStyle w:val="Char4"/>
          <w:rFonts w:hint="cs"/>
          <w:rtl/>
        </w:rPr>
        <w:t>ٱ</w:t>
      </w:r>
      <w:r w:rsidR="00165252" w:rsidRPr="00782D61">
        <w:rPr>
          <w:rStyle w:val="Char4"/>
          <w:rFonts w:hint="eastAsia"/>
          <w:rtl/>
        </w:rPr>
        <w:t>تَّخِذُونِي</w:t>
      </w:r>
      <w:r w:rsidR="00165252" w:rsidRPr="00782D61">
        <w:rPr>
          <w:rStyle w:val="Char4"/>
          <w:rtl/>
        </w:rPr>
        <w:t xml:space="preserve"> وَأُمِّيَ إِلَٰهَيۡنِ مِن دُونِ </w:t>
      </w:r>
      <w:r w:rsidR="00165252" w:rsidRPr="00782D61">
        <w:rPr>
          <w:rStyle w:val="Char4"/>
          <w:rFonts w:hint="cs"/>
          <w:rtl/>
        </w:rPr>
        <w:t>ٱ</w:t>
      </w:r>
      <w:r w:rsidR="00165252" w:rsidRPr="00782D61">
        <w:rPr>
          <w:rStyle w:val="Char4"/>
          <w:rFonts w:hint="eastAsia"/>
          <w:rtl/>
        </w:rPr>
        <w:t>للَّهِۖ</w:t>
      </w:r>
      <w:r w:rsidR="00165252" w:rsidRPr="00782D61">
        <w:rPr>
          <w:rStyle w:val="Char4"/>
          <w:rtl/>
        </w:rPr>
        <w:t xml:space="preserve"> قَالَ سُبۡحَٰنَكَ مَا يَكُونُ لِيٓ أَنۡ أَقُولَ مَا لَيۡسَ لِي بِحَقٍّۚ إِن كُنتُ قُلۡتُهُ</w:t>
      </w:r>
      <w:r w:rsidR="00165252" w:rsidRPr="00782D61">
        <w:rPr>
          <w:rStyle w:val="Char4"/>
          <w:rFonts w:hint="cs"/>
          <w:rtl/>
        </w:rPr>
        <w:t>ۥ</w:t>
      </w:r>
      <w:r w:rsidR="00165252" w:rsidRPr="00782D61">
        <w:rPr>
          <w:rStyle w:val="Char4"/>
          <w:rtl/>
        </w:rPr>
        <w:t xml:space="preserve"> فَقَدۡ عَلِمۡتَهُ</w:t>
      </w:r>
      <w:r w:rsidR="00165252" w:rsidRPr="00782D61">
        <w:rPr>
          <w:rStyle w:val="Char4"/>
          <w:rFonts w:hint="cs"/>
          <w:rtl/>
        </w:rPr>
        <w:t>ۥۚ</w:t>
      </w:r>
      <w:r w:rsidR="00165252" w:rsidRPr="00782D61">
        <w:rPr>
          <w:rStyle w:val="Char4"/>
          <w:rtl/>
        </w:rPr>
        <w:t xml:space="preserve"> تَعۡلَمُ مَا فِي ن</w:t>
      </w:r>
      <w:r w:rsidR="00165252" w:rsidRPr="00782D61">
        <w:rPr>
          <w:rStyle w:val="Char4"/>
          <w:rFonts w:hint="eastAsia"/>
          <w:rtl/>
        </w:rPr>
        <w:t>َفۡسِي</w:t>
      </w:r>
      <w:r w:rsidR="00165252" w:rsidRPr="00782D61">
        <w:rPr>
          <w:rStyle w:val="Char4"/>
          <w:rtl/>
        </w:rPr>
        <w:t xml:space="preserve"> وَلَآ أَعۡلَمُ مَا فِي نَفۡسِكَۚ إِنَّكَ أَنتَ عَلَّٰمُ </w:t>
      </w:r>
      <w:r w:rsidR="00165252" w:rsidRPr="00782D61">
        <w:rPr>
          <w:rStyle w:val="Char4"/>
          <w:rFonts w:hint="cs"/>
          <w:rtl/>
        </w:rPr>
        <w:t>ٱ</w:t>
      </w:r>
      <w:r w:rsidR="00165252" w:rsidRPr="00782D61">
        <w:rPr>
          <w:rStyle w:val="Char4"/>
          <w:rFonts w:hint="eastAsia"/>
          <w:rtl/>
        </w:rPr>
        <w:t>لۡغُيُوبِ</w:t>
      </w:r>
      <w:r w:rsidR="00165252" w:rsidRPr="00782D61">
        <w:rPr>
          <w:rStyle w:val="Char4"/>
          <w:rtl/>
        </w:rPr>
        <w:t xml:space="preserve"> ١١٦</w:t>
      </w:r>
      <w:r w:rsidR="005D569C" w:rsidRPr="00782D61">
        <w:rPr>
          <w:rFonts w:ascii="Traditional Arabic" w:hAnsi="Traditional Arabic" w:cs="Traditional Arabic"/>
          <w:sz w:val="30"/>
          <w:szCs w:val="30"/>
          <w:rtl/>
          <w:lang w:bidi="fa-IR"/>
        </w:rPr>
        <w:t>﴾</w:t>
      </w:r>
      <w:r w:rsidR="005D569C" w:rsidRPr="00782D61">
        <w:rPr>
          <w:rStyle w:val="Char3"/>
          <w:rFonts w:hint="cs"/>
          <w:rtl/>
        </w:rPr>
        <w:t xml:space="preserve"> </w:t>
      </w:r>
      <w:r w:rsidR="005D569C" w:rsidRPr="00782D61">
        <w:rPr>
          <w:rStyle w:val="Char2"/>
          <w:rFonts w:hint="cs"/>
          <w:rtl/>
        </w:rPr>
        <w:t>[المائدة</w:t>
      </w:r>
      <w:r w:rsidR="005D569C" w:rsidRPr="00782D61">
        <w:rPr>
          <w:rStyle w:val="Char2"/>
          <w:rFonts w:hint="cs"/>
          <w:rtl/>
          <w:lang w:bidi="fa-IR"/>
        </w:rPr>
        <w:t>: 116</w:t>
      </w:r>
      <w:r w:rsidR="005D569C" w:rsidRPr="00782D61">
        <w:rPr>
          <w:rStyle w:val="Char2"/>
          <w:rFonts w:hint="cs"/>
          <w:rtl/>
        </w:rPr>
        <w:t>].</w:t>
      </w:r>
    </w:p>
    <w:p w:rsidR="009B6AE9" w:rsidRPr="00782D61" w:rsidRDefault="009B6AE9" w:rsidP="00782D61">
      <w:pPr>
        <w:widowControl w:val="0"/>
        <w:tabs>
          <w:tab w:val="right" w:pos="7371"/>
        </w:tabs>
        <w:bidi/>
        <w:ind w:firstLine="284"/>
        <w:jc w:val="both"/>
        <w:rPr>
          <w:rStyle w:val="Char3"/>
          <w:rtl/>
        </w:rPr>
      </w:pPr>
      <w:r w:rsidRPr="002C7C90">
        <w:rPr>
          <w:rStyle w:val="Char5"/>
          <w:rFonts w:hint="cs"/>
          <w:rtl/>
        </w:rPr>
        <w:t>«</w:t>
      </w:r>
      <w:r w:rsidR="00A50113" w:rsidRPr="002C7C90">
        <w:rPr>
          <w:rStyle w:val="Char5"/>
          <w:rtl/>
        </w:rPr>
        <w:t xml:space="preserve">و آنگاه </w:t>
      </w:r>
      <w:r w:rsidR="0062225C" w:rsidRPr="002C7C90">
        <w:rPr>
          <w:rStyle w:val="Char5"/>
          <w:rtl/>
        </w:rPr>
        <w:t>ک</w:t>
      </w:r>
      <w:r w:rsidR="00A50113" w:rsidRPr="002C7C90">
        <w:rPr>
          <w:rStyle w:val="Char5"/>
          <w:rtl/>
        </w:rPr>
        <w:t>ه خداوند به ع</w:t>
      </w:r>
      <w:r w:rsidR="0062225C" w:rsidRPr="002C7C90">
        <w:rPr>
          <w:rStyle w:val="Char5"/>
          <w:rtl/>
        </w:rPr>
        <w:t>ی</w:t>
      </w:r>
      <w:r w:rsidR="00A50113" w:rsidRPr="002C7C90">
        <w:rPr>
          <w:rStyle w:val="Char5"/>
          <w:rtl/>
        </w:rPr>
        <w:t>سى بن مر</w:t>
      </w:r>
      <w:r w:rsidR="0062225C" w:rsidRPr="002C7C90">
        <w:rPr>
          <w:rStyle w:val="Char5"/>
          <w:rtl/>
        </w:rPr>
        <w:t>ی</w:t>
      </w:r>
      <w:r w:rsidR="00A50113" w:rsidRPr="002C7C90">
        <w:rPr>
          <w:rStyle w:val="Char5"/>
          <w:rtl/>
        </w:rPr>
        <w:t>م مى‏گو</w:t>
      </w:r>
      <w:r w:rsidR="0062225C" w:rsidRPr="002C7C90">
        <w:rPr>
          <w:rStyle w:val="Char5"/>
          <w:rtl/>
        </w:rPr>
        <w:t>ی</w:t>
      </w:r>
      <w:r w:rsidR="00A50113" w:rsidRPr="002C7C90">
        <w:rPr>
          <w:rStyle w:val="Char5"/>
          <w:rtl/>
        </w:rPr>
        <w:t>د: «آ</w:t>
      </w:r>
      <w:r w:rsidR="0062225C" w:rsidRPr="002C7C90">
        <w:rPr>
          <w:rStyle w:val="Char5"/>
          <w:rtl/>
        </w:rPr>
        <w:t>ی</w:t>
      </w:r>
      <w:r w:rsidR="00A50113" w:rsidRPr="002C7C90">
        <w:rPr>
          <w:rStyle w:val="Char5"/>
          <w:rtl/>
        </w:rPr>
        <w:t xml:space="preserve">ا تو به مردم گفتى </w:t>
      </w:r>
      <w:r w:rsidR="0062225C" w:rsidRPr="002C7C90">
        <w:rPr>
          <w:rStyle w:val="Char5"/>
          <w:rtl/>
        </w:rPr>
        <w:t>ک</w:t>
      </w:r>
      <w:r w:rsidR="00A50113" w:rsidRPr="002C7C90">
        <w:rPr>
          <w:rStyle w:val="Char5"/>
          <w:rtl/>
        </w:rPr>
        <w:t>ه من و مادرم را بعنوان دو معبود غ</w:t>
      </w:r>
      <w:r w:rsidR="0062225C" w:rsidRPr="002C7C90">
        <w:rPr>
          <w:rStyle w:val="Char5"/>
          <w:rtl/>
        </w:rPr>
        <w:t>ی</w:t>
      </w:r>
      <w:r w:rsidR="00A50113" w:rsidRPr="002C7C90">
        <w:rPr>
          <w:rStyle w:val="Char5"/>
          <w:rtl/>
        </w:rPr>
        <w:t xml:space="preserve">ر از خدا انتخاب </w:t>
      </w:r>
      <w:r w:rsidR="0062225C" w:rsidRPr="002C7C90">
        <w:rPr>
          <w:rStyle w:val="Char5"/>
          <w:rtl/>
        </w:rPr>
        <w:t>ک</w:t>
      </w:r>
      <w:r w:rsidR="00A50113" w:rsidRPr="002C7C90">
        <w:rPr>
          <w:rStyle w:val="Char5"/>
          <w:rtl/>
        </w:rPr>
        <w:t>ن</w:t>
      </w:r>
      <w:r w:rsidR="0062225C" w:rsidRPr="002C7C90">
        <w:rPr>
          <w:rStyle w:val="Char5"/>
          <w:rtl/>
        </w:rPr>
        <w:t>ی</w:t>
      </w:r>
      <w:r w:rsidR="00A50113" w:rsidRPr="002C7C90">
        <w:rPr>
          <w:rStyle w:val="Char5"/>
          <w:rtl/>
        </w:rPr>
        <w:t>د؟!»، او مى‏گو</w:t>
      </w:r>
      <w:r w:rsidR="0062225C" w:rsidRPr="002C7C90">
        <w:rPr>
          <w:rStyle w:val="Char5"/>
          <w:rtl/>
        </w:rPr>
        <w:t>ی</w:t>
      </w:r>
      <w:r w:rsidR="00A50113" w:rsidRPr="002C7C90">
        <w:rPr>
          <w:rStyle w:val="Char5"/>
          <w:rtl/>
        </w:rPr>
        <w:t xml:space="preserve">د: «منزهى تو! من حق ندارم آنچه را </w:t>
      </w:r>
      <w:r w:rsidR="0062225C" w:rsidRPr="002C7C90">
        <w:rPr>
          <w:rStyle w:val="Char5"/>
          <w:rtl/>
        </w:rPr>
        <w:t>ک</w:t>
      </w:r>
      <w:r w:rsidR="00A50113" w:rsidRPr="002C7C90">
        <w:rPr>
          <w:rStyle w:val="Char5"/>
          <w:rtl/>
        </w:rPr>
        <w:t>ه شا</w:t>
      </w:r>
      <w:r w:rsidR="0062225C" w:rsidRPr="002C7C90">
        <w:rPr>
          <w:rStyle w:val="Char5"/>
          <w:rtl/>
        </w:rPr>
        <w:t>ی</w:t>
      </w:r>
      <w:r w:rsidR="00A50113" w:rsidRPr="002C7C90">
        <w:rPr>
          <w:rStyle w:val="Char5"/>
          <w:rtl/>
        </w:rPr>
        <w:t>سته من ن</w:t>
      </w:r>
      <w:r w:rsidR="0062225C" w:rsidRPr="002C7C90">
        <w:rPr>
          <w:rStyle w:val="Char5"/>
          <w:rtl/>
        </w:rPr>
        <w:t>ی</w:t>
      </w:r>
      <w:r w:rsidR="00A50113" w:rsidRPr="002C7C90">
        <w:rPr>
          <w:rStyle w:val="Char5"/>
          <w:rtl/>
        </w:rPr>
        <w:t>ست، بگو</w:t>
      </w:r>
      <w:r w:rsidR="0062225C" w:rsidRPr="002C7C90">
        <w:rPr>
          <w:rStyle w:val="Char5"/>
          <w:rtl/>
        </w:rPr>
        <w:t>ی</w:t>
      </w:r>
      <w:r w:rsidR="00A50113" w:rsidRPr="002C7C90">
        <w:rPr>
          <w:rStyle w:val="Char5"/>
          <w:rtl/>
        </w:rPr>
        <w:t>م! اگر چن</w:t>
      </w:r>
      <w:r w:rsidR="0062225C" w:rsidRPr="002C7C90">
        <w:rPr>
          <w:rStyle w:val="Char5"/>
          <w:rtl/>
        </w:rPr>
        <w:t>ی</w:t>
      </w:r>
      <w:r w:rsidR="00A50113" w:rsidRPr="002C7C90">
        <w:rPr>
          <w:rStyle w:val="Char5"/>
          <w:rtl/>
        </w:rPr>
        <w:t>ن سخنى را گفته باشم، تو مى‏دانى! تو از آنچه در روح و جان من است، آگاهى</w:t>
      </w:r>
      <w:r w:rsidR="000D0C52">
        <w:rPr>
          <w:rStyle w:val="Char5"/>
          <w:rtl/>
        </w:rPr>
        <w:t>؛</w:t>
      </w:r>
      <w:r w:rsidR="00A50113" w:rsidRPr="002C7C90">
        <w:rPr>
          <w:rStyle w:val="Char5"/>
          <w:rtl/>
        </w:rPr>
        <w:t xml:space="preserve"> و من از آنچه در ذات (پا</w:t>
      </w:r>
      <w:r w:rsidR="0062225C" w:rsidRPr="002C7C90">
        <w:rPr>
          <w:rStyle w:val="Char5"/>
          <w:rtl/>
        </w:rPr>
        <w:t>ک</w:t>
      </w:r>
      <w:r w:rsidR="00A50113" w:rsidRPr="002C7C90">
        <w:rPr>
          <w:rStyle w:val="Char5"/>
          <w:rtl/>
        </w:rPr>
        <w:t>) توست، آگاه ن</w:t>
      </w:r>
      <w:r w:rsidR="0062225C" w:rsidRPr="002C7C90">
        <w:rPr>
          <w:rStyle w:val="Char5"/>
          <w:rtl/>
        </w:rPr>
        <w:t>ی</w:t>
      </w:r>
      <w:r w:rsidR="00A50113" w:rsidRPr="002C7C90">
        <w:rPr>
          <w:rStyle w:val="Char5"/>
          <w:rtl/>
        </w:rPr>
        <w:t>ستم! ب</w:t>
      </w:r>
      <w:r w:rsidR="0062225C" w:rsidRPr="002C7C90">
        <w:rPr>
          <w:rStyle w:val="Char5"/>
          <w:rtl/>
        </w:rPr>
        <w:t>ی</w:t>
      </w:r>
      <w:r w:rsidR="00A50113" w:rsidRPr="002C7C90">
        <w:rPr>
          <w:rStyle w:val="Char5"/>
          <w:rtl/>
        </w:rPr>
        <w:t>ق</w:t>
      </w:r>
      <w:r w:rsidR="0062225C" w:rsidRPr="002C7C90">
        <w:rPr>
          <w:rStyle w:val="Char5"/>
          <w:rtl/>
        </w:rPr>
        <w:t>ی</w:t>
      </w:r>
      <w:r w:rsidR="00A50113" w:rsidRPr="002C7C90">
        <w:rPr>
          <w:rStyle w:val="Char5"/>
          <w:rtl/>
        </w:rPr>
        <w:t>ن تو از تمام اسرار و پنهان</w:t>
      </w:r>
      <w:r w:rsidR="0062225C" w:rsidRPr="002C7C90">
        <w:rPr>
          <w:rStyle w:val="Char5"/>
          <w:rtl/>
        </w:rPr>
        <w:t>ی</w:t>
      </w:r>
      <w:r w:rsidR="002C7C90">
        <w:rPr>
          <w:rStyle w:val="Char5"/>
          <w:rFonts w:hint="cs"/>
          <w:rtl/>
        </w:rPr>
        <w:t>‌</w:t>
      </w:r>
      <w:r w:rsidR="00A50113" w:rsidRPr="002C7C90">
        <w:rPr>
          <w:rStyle w:val="Char5"/>
          <w:rtl/>
        </w:rPr>
        <w:t>ها باخبرى</w:t>
      </w:r>
      <w:r w:rsidRPr="002C7C90">
        <w:rPr>
          <w:rStyle w:val="Char5"/>
          <w:rFonts w:hint="cs"/>
          <w:rtl/>
        </w:rPr>
        <w:t>»</w:t>
      </w:r>
      <w:r w:rsidR="00A50113"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عیسی</w:t>
      </w:r>
      <w:r w:rsidR="000D0C52" w:rsidRPr="000D0C52">
        <w:rPr>
          <w:rStyle w:val="Char3"/>
          <w:rFonts w:cs="CTraditional Arabic" w:hint="cs"/>
          <w:rtl/>
        </w:rPr>
        <w:t xml:space="preserve">÷ </w:t>
      </w:r>
      <w:r w:rsidRPr="00782D61">
        <w:rPr>
          <w:rStyle w:val="Char3"/>
          <w:rFonts w:hint="cs"/>
          <w:rtl/>
        </w:rPr>
        <w:t>با اعلان برائت خود از این سخن فرمود:</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165252" w:rsidRPr="00782D61">
        <w:rPr>
          <w:rStyle w:val="Char4"/>
          <w:rFonts w:hint="eastAsia"/>
          <w:rtl/>
        </w:rPr>
        <w:t>مَا</w:t>
      </w:r>
      <w:r w:rsidR="00165252" w:rsidRPr="00782D61">
        <w:rPr>
          <w:rStyle w:val="Char4"/>
          <w:rtl/>
        </w:rPr>
        <w:t xml:space="preserve"> قُلۡتُ لَهُمۡ إِلَّا مَآ أَمَرۡتَنِي بِهِ</w:t>
      </w:r>
      <w:r w:rsidR="00165252" w:rsidRPr="00782D61">
        <w:rPr>
          <w:rStyle w:val="Char4"/>
          <w:rFonts w:hint="cs"/>
          <w:rtl/>
        </w:rPr>
        <w:t>ۦٓ</w:t>
      </w:r>
      <w:r w:rsidR="00165252" w:rsidRPr="00782D61">
        <w:rPr>
          <w:rStyle w:val="Char4"/>
          <w:rtl/>
        </w:rPr>
        <w:t xml:space="preserve"> أَنِ </w:t>
      </w:r>
      <w:r w:rsidR="00165252" w:rsidRPr="00782D61">
        <w:rPr>
          <w:rStyle w:val="Char4"/>
          <w:rFonts w:hint="cs"/>
          <w:rtl/>
        </w:rPr>
        <w:t>ٱ</w:t>
      </w:r>
      <w:r w:rsidR="00165252" w:rsidRPr="00782D61">
        <w:rPr>
          <w:rStyle w:val="Char4"/>
          <w:rFonts w:hint="eastAsia"/>
          <w:rtl/>
        </w:rPr>
        <w:t>عۡبُدُواْ</w:t>
      </w:r>
      <w:r w:rsidR="00165252" w:rsidRPr="00782D61">
        <w:rPr>
          <w:rStyle w:val="Char4"/>
          <w:rtl/>
        </w:rPr>
        <w:t xml:space="preserve"> </w:t>
      </w:r>
      <w:r w:rsidR="00165252" w:rsidRPr="00782D61">
        <w:rPr>
          <w:rStyle w:val="Char4"/>
          <w:rFonts w:hint="cs"/>
          <w:rtl/>
        </w:rPr>
        <w:t>ٱ</w:t>
      </w:r>
      <w:r w:rsidR="00165252" w:rsidRPr="00782D61">
        <w:rPr>
          <w:rStyle w:val="Char4"/>
          <w:rFonts w:hint="eastAsia"/>
          <w:rtl/>
        </w:rPr>
        <w:t>للَّهَ</w:t>
      </w:r>
      <w:r w:rsidR="00165252" w:rsidRPr="00782D61">
        <w:rPr>
          <w:rStyle w:val="Char4"/>
          <w:rtl/>
        </w:rPr>
        <w:t xml:space="preserve"> رَبِّي وَرَبَّكُمۡۚ وَكُنتُ عَلَيۡهِمۡ شَهِيدٗا مَّا دُمۡتُ فِيهِمۡۖ فَلَمَّا تَوَفَّيۡتَنِي كُنتَ أَنتَ </w:t>
      </w:r>
      <w:r w:rsidR="00165252" w:rsidRPr="00782D61">
        <w:rPr>
          <w:rStyle w:val="Char4"/>
          <w:rFonts w:hint="cs"/>
          <w:rtl/>
        </w:rPr>
        <w:t>ٱ</w:t>
      </w:r>
      <w:r w:rsidR="00165252" w:rsidRPr="00782D61">
        <w:rPr>
          <w:rStyle w:val="Char4"/>
          <w:rFonts w:hint="eastAsia"/>
          <w:rtl/>
        </w:rPr>
        <w:t>لرَّقِيبَ</w:t>
      </w:r>
      <w:r w:rsidR="00165252" w:rsidRPr="00782D61">
        <w:rPr>
          <w:rStyle w:val="Char4"/>
          <w:rtl/>
        </w:rPr>
        <w:t xml:space="preserve"> عَلَيۡهِمۡۚ وَأَنتَ عَلَىٰ كُلِّ شَيۡءٖ شَهِيدٌ ١١٧</w:t>
      </w:r>
      <w:r w:rsidR="005D569C" w:rsidRPr="00782D61">
        <w:rPr>
          <w:rFonts w:ascii="Traditional Arabic" w:hAnsi="Traditional Arabic" w:cs="Traditional Arabic"/>
          <w:sz w:val="30"/>
          <w:szCs w:val="30"/>
          <w:rtl/>
          <w:lang w:bidi="fa-IR"/>
        </w:rPr>
        <w:t>﴾</w:t>
      </w:r>
      <w:r w:rsidR="005D569C" w:rsidRPr="00782D61">
        <w:rPr>
          <w:rStyle w:val="Char3"/>
          <w:rFonts w:hint="cs"/>
          <w:rtl/>
        </w:rPr>
        <w:t xml:space="preserve"> </w:t>
      </w:r>
      <w:r w:rsidR="005D569C" w:rsidRPr="00782D61">
        <w:rPr>
          <w:rStyle w:val="Char2"/>
          <w:rFonts w:hint="cs"/>
          <w:rtl/>
        </w:rPr>
        <w:t>[المائدة</w:t>
      </w:r>
      <w:r w:rsidR="005D569C" w:rsidRPr="00782D61">
        <w:rPr>
          <w:rStyle w:val="Char2"/>
          <w:rFonts w:hint="cs"/>
          <w:rtl/>
          <w:lang w:bidi="fa-IR"/>
        </w:rPr>
        <w:t>: 117</w:t>
      </w:r>
      <w:r w:rsidR="005D569C" w:rsidRPr="00782D61">
        <w:rPr>
          <w:rStyle w:val="Char2"/>
          <w:rFonts w:hint="cs"/>
          <w:rtl/>
        </w:rPr>
        <w:t>].</w:t>
      </w:r>
    </w:p>
    <w:p w:rsidR="009B6AE9" w:rsidRPr="00782D61" w:rsidRDefault="009B6AE9" w:rsidP="00782D61">
      <w:pPr>
        <w:widowControl w:val="0"/>
        <w:tabs>
          <w:tab w:val="right" w:pos="7371"/>
        </w:tabs>
        <w:bidi/>
        <w:ind w:firstLine="284"/>
        <w:jc w:val="both"/>
        <w:rPr>
          <w:rStyle w:val="Char3"/>
          <w:rtl/>
        </w:rPr>
      </w:pPr>
      <w:r w:rsidRPr="002C7C90">
        <w:rPr>
          <w:rStyle w:val="Char5"/>
          <w:rFonts w:hint="cs"/>
          <w:rtl/>
        </w:rPr>
        <w:t>«</w:t>
      </w:r>
      <w:r w:rsidR="00B46DEE" w:rsidRPr="002C7C90">
        <w:rPr>
          <w:rStyle w:val="Char5"/>
          <w:rtl/>
        </w:rPr>
        <w:t>من، جز آنچه مرا به آن فرمان دادى، چ</w:t>
      </w:r>
      <w:r w:rsidR="0062225C" w:rsidRPr="002C7C90">
        <w:rPr>
          <w:rStyle w:val="Char5"/>
          <w:rtl/>
        </w:rPr>
        <w:t>ی</w:t>
      </w:r>
      <w:r w:rsidR="00B46DEE" w:rsidRPr="002C7C90">
        <w:rPr>
          <w:rStyle w:val="Char5"/>
          <w:rtl/>
        </w:rPr>
        <w:t>زى به</w:t>
      </w:r>
      <w:r w:rsidR="0062225C" w:rsidRPr="002C7C90">
        <w:rPr>
          <w:rStyle w:val="Char5"/>
          <w:rtl/>
        </w:rPr>
        <w:t xml:space="preserve"> آن‌ها </w:t>
      </w:r>
      <w:r w:rsidR="00B46DEE" w:rsidRPr="002C7C90">
        <w:rPr>
          <w:rStyle w:val="Char5"/>
          <w:rtl/>
        </w:rPr>
        <w:t>نگفتم</w:t>
      </w:r>
      <w:r w:rsidR="000D0C52">
        <w:rPr>
          <w:rStyle w:val="Char5"/>
          <w:rtl/>
        </w:rPr>
        <w:t>؛</w:t>
      </w:r>
      <w:r w:rsidR="00B46DEE" w:rsidRPr="002C7C90">
        <w:rPr>
          <w:rStyle w:val="Char5"/>
          <w:rtl/>
        </w:rPr>
        <w:t xml:space="preserve"> (به</w:t>
      </w:r>
      <w:r w:rsidR="0062225C" w:rsidRPr="002C7C90">
        <w:rPr>
          <w:rStyle w:val="Char5"/>
          <w:rtl/>
        </w:rPr>
        <w:t xml:space="preserve"> آن‌ها </w:t>
      </w:r>
      <w:r w:rsidR="00B46DEE" w:rsidRPr="002C7C90">
        <w:rPr>
          <w:rStyle w:val="Char5"/>
          <w:rtl/>
        </w:rPr>
        <w:t>گفتم:) خداوندى را بپرست</w:t>
      </w:r>
      <w:r w:rsidR="0062225C" w:rsidRPr="002C7C90">
        <w:rPr>
          <w:rStyle w:val="Char5"/>
          <w:rtl/>
        </w:rPr>
        <w:t>ی</w:t>
      </w:r>
      <w:r w:rsidR="00B46DEE" w:rsidRPr="002C7C90">
        <w:rPr>
          <w:rStyle w:val="Char5"/>
          <w:rtl/>
        </w:rPr>
        <w:t xml:space="preserve">د </w:t>
      </w:r>
      <w:r w:rsidR="0062225C" w:rsidRPr="002C7C90">
        <w:rPr>
          <w:rStyle w:val="Char5"/>
          <w:rtl/>
        </w:rPr>
        <w:t>ک</w:t>
      </w:r>
      <w:r w:rsidR="00B46DEE" w:rsidRPr="002C7C90">
        <w:rPr>
          <w:rStyle w:val="Char5"/>
          <w:rtl/>
        </w:rPr>
        <w:t xml:space="preserve">ه پروردگار من و پروردگار شماست! و تا زمانى </w:t>
      </w:r>
      <w:r w:rsidR="0062225C" w:rsidRPr="002C7C90">
        <w:rPr>
          <w:rStyle w:val="Char5"/>
          <w:rtl/>
        </w:rPr>
        <w:t>ک</w:t>
      </w:r>
      <w:r w:rsidR="00B46DEE" w:rsidRPr="002C7C90">
        <w:rPr>
          <w:rStyle w:val="Char5"/>
          <w:rtl/>
        </w:rPr>
        <w:t>ه در م</w:t>
      </w:r>
      <w:r w:rsidR="0062225C" w:rsidRPr="002C7C90">
        <w:rPr>
          <w:rStyle w:val="Char5"/>
          <w:rtl/>
        </w:rPr>
        <w:t>ی</w:t>
      </w:r>
      <w:r w:rsidR="00B46DEE" w:rsidRPr="002C7C90">
        <w:rPr>
          <w:rStyle w:val="Char5"/>
          <w:rtl/>
        </w:rPr>
        <w:t>ان</w:t>
      </w:r>
      <w:r w:rsidR="0062225C" w:rsidRPr="002C7C90">
        <w:rPr>
          <w:rStyle w:val="Char5"/>
          <w:rtl/>
        </w:rPr>
        <w:t xml:space="preserve"> آن‌ها </w:t>
      </w:r>
      <w:r w:rsidR="00B46DEE" w:rsidRPr="002C7C90">
        <w:rPr>
          <w:rStyle w:val="Char5"/>
          <w:rtl/>
        </w:rPr>
        <w:t>بودم، مراقب و گواهشان بودم</w:t>
      </w:r>
      <w:r w:rsidR="000D0C52">
        <w:rPr>
          <w:rStyle w:val="Char5"/>
          <w:rtl/>
        </w:rPr>
        <w:t>؛</w:t>
      </w:r>
      <w:r w:rsidR="00B46DEE" w:rsidRPr="002C7C90">
        <w:rPr>
          <w:rStyle w:val="Char5"/>
          <w:rtl/>
        </w:rPr>
        <w:t xml:space="preserve"> ولى هنگامى </w:t>
      </w:r>
      <w:r w:rsidR="0062225C" w:rsidRPr="002C7C90">
        <w:rPr>
          <w:rStyle w:val="Char5"/>
          <w:rtl/>
        </w:rPr>
        <w:t>ک</w:t>
      </w:r>
      <w:r w:rsidR="00B46DEE" w:rsidRPr="002C7C90">
        <w:rPr>
          <w:rStyle w:val="Char5"/>
          <w:rtl/>
        </w:rPr>
        <w:t>ه مرا از م</w:t>
      </w:r>
      <w:r w:rsidR="0062225C" w:rsidRPr="002C7C90">
        <w:rPr>
          <w:rStyle w:val="Char5"/>
          <w:rtl/>
        </w:rPr>
        <w:t>ی</w:t>
      </w:r>
      <w:r w:rsidR="00B46DEE" w:rsidRPr="002C7C90">
        <w:rPr>
          <w:rStyle w:val="Char5"/>
          <w:rtl/>
        </w:rPr>
        <w:t>ان</w:t>
      </w:r>
      <w:r w:rsidR="002C7C90">
        <w:rPr>
          <w:rStyle w:val="Char5"/>
          <w:rFonts w:hint="cs"/>
          <w:rtl/>
        </w:rPr>
        <w:t>‌</w:t>
      </w:r>
      <w:r w:rsidR="00B46DEE" w:rsidRPr="002C7C90">
        <w:rPr>
          <w:rStyle w:val="Char5"/>
          <w:rtl/>
        </w:rPr>
        <w:t>شان برگرفتى، تو خود مراقب</w:t>
      </w:r>
      <w:r w:rsidR="0062225C" w:rsidRPr="002C7C90">
        <w:rPr>
          <w:rStyle w:val="Char5"/>
          <w:rtl/>
        </w:rPr>
        <w:t xml:space="preserve"> آن‌ها </w:t>
      </w:r>
      <w:r w:rsidR="00B46DEE" w:rsidRPr="002C7C90">
        <w:rPr>
          <w:rStyle w:val="Char5"/>
          <w:rtl/>
        </w:rPr>
        <w:t>بودى</w:t>
      </w:r>
      <w:r w:rsidR="000D0C52">
        <w:rPr>
          <w:rStyle w:val="Char5"/>
          <w:rtl/>
        </w:rPr>
        <w:t>؛</w:t>
      </w:r>
      <w:r w:rsidR="00B46DEE" w:rsidRPr="002C7C90">
        <w:rPr>
          <w:rStyle w:val="Char5"/>
          <w:rtl/>
        </w:rPr>
        <w:t xml:space="preserve"> و تو بر هر چ</w:t>
      </w:r>
      <w:r w:rsidR="0062225C" w:rsidRPr="002C7C90">
        <w:rPr>
          <w:rStyle w:val="Char5"/>
          <w:rtl/>
        </w:rPr>
        <w:t>ی</w:t>
      </w:r>
      <w:r w:rsidR="00B46DEE" w:rsidRPr="002C7C90">
        <w:rPr>
          <w:rStyle w:val="Char5"/>
          <w:rtl/>
        </w:rPr>
        <w:t>ز، گواهى</w:t>
      </w:r>
      <w:r w:rsidRPr="002C7C90">
        <w:rPr>
          <w:rStyle w:val="Char5"/>
          <w:rFonts w:hint="cs"/>
          <w:rtl/>
        </w:rPr>
        <w:t>»</w:t>
      </w:r>
      <w:r w:rsidR="00B46DEE"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یعنی من جز آنچه را که در مدت زندگی‌ام با آنان دیده‌ام علمی ندارم و درباره آنچه در غیبت من روی می‌دهد چیزی نمی‌دانم؛</w:t>
      </w:r>
    </w:p>
    <w:p w:rsidR="009B6AE9" w:rsidRPr="00782D61" w:rsidRDefault="009B6AE9" w:rsidP="00782D61">
      <w:pPr>
        <w:widowControl w:val="0"/>
        <w:bidi/>
        <w:ind w:firstLine="284"/>
        <w:jc w:val="both"/>
        <w:rPr>
          <w:rStyle w:val="Char4"/>
          <w:rtl/>
        </w:rPr>
      </w:pPr>
      <w:r w:rsidRPr="00782D61">
        <w:rPr>
          <w:rStyle w:val="Char3"/>
          <w:rFonts w:hint="cs"/>
          <w:rtl/>
        </w:rPr>
        <w:t>خداوند می‌فرماید:</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165252" w:rsidRPr="00782D61">
        <w:rPr>
          <w:rStyle w:val="Char4"/>
          <w:rFonts w:hint="eastAsia"/>
          <w:rtl/>
        </w:rPr>
        <w:t>إِن</w:t>
      </w:r>
      <w:r w:rsidR="00165252" w:rsidRPr="00782D61">
        <w:rPr>
          <w:rStyle w:val="Char4"/>
          <w:rtl/>
        </w:rPr>
        <w:t xml:space="preserve"> تَدۡعُوهُمۡ لَا يَسۡمَعُواْ دُعَآءَكُمۡ وَلَوۡ سَمِعُواْ مَا </w:t>
      </w:r>
      <w:r w:rsidR="00165252" w:rsidRPr="00782D61">
        <w:rPr>
          <w:rStyle w:val="Char4"/>
          <w:rFonts w:hint="cs"/>
          <w:rtl/>
        </w:rPr>
        <w:t>ٱ</w:t>
      </w:r>
      <w:r w:rsidR="00165252" w:rsidRPr="00782D61">
        <w:rPr>
          <w:rStyle w:val="Char4"/>
          <w:rFonts w:hint="eastAsia"/>
          <w:rtl/>
        </w:rPr>
        <w:t>سۡتَجَابُواْ</w:t>
      </w:r>
      <w:r w:rsidR="00165252" w:rsidRPr="00782D61">
        <w:rPr>
          <w:rStyle w:val="Char4"/>
          <w:rtl/>
        </w:rPr>
        <w:t xml:space="preserve"> لَكُمۡۖ وَيَوۡمَ </w:t>
      </w:r>
      <w:r w:rsidR="00165252" w:rsidRPr="00782D61">
        <w:rPr>
          <w:rStyle w:val="Char4"/>
          <w:rFonts w:hint="cs"/>
          <w:rtl/>
        </w:rPr>
        <w:t>ٱ</w:t>
      </w:r>
      <w:r w:rsidR="00165252" w:rsidRPr="00782D61">
        <w:rPr>
          <w:rStyle w:val="Char4"/>
          <w:rFonts w:hint="eastAsia"/>
          <w:rtl/>
        </w:rPr>
        <w:t>لۡقِيَٰمَةِ</w:t>
      </w:r>
      <w:r w:rsidR="00165252" w:rsidRPr="00782D61">
        <w:rPr>
          <w:rStyle w:val="Char4"/>
          <w:rtl/>
        </w:rPr>
        <w:t xml:space="preserve"> يَكۡفُرُونَ بِشِرۡكِكُمۡۚ وَلَا يُنَبِّئُكَ مِثۡلُ خَبِيرٖ ١٤</w:t>
      </w:r>
      <w:r w:rsidR="005D569C" w:rsidRPr="00782D61">
        <w:rPr>
          <w:rFonts w:ascii="Traditional Arabic" w:hAnsi="Traditional Arabic" w:cs="Traditional Arabic"/>
          <w:sz w:val="30"/>
          <w:szCs w:val="30"/>
          <w:rtl/>
          <w:lang w:bidi="fa-IR"/>
        </w:rPr>
        <w:t>﴾</w:t>
      </w:r>
      <w:r w:rsidR="005D569C" w:rsidRPr="00782D61">
        <w:rPr>
          <w:rStyle w:val="Char3"/>
          <w:rFonts w:hint="cs"/>
          <w:rtl/>
        </w:rPr>
        <w:t xml:space="preserve"> </w:t>
      </w:r>
      <w:r w:rsidR="005D569C" w:rsidRPr="00782D61">
        <w:rPr>
          <w:rStyle w:val="Char2"/>
          <w:rFonts w:hint="cs"/>
          <w:rtl/>
        </w:rPr>
        <w:t>[فاطر: 14].</w:t>
      </w:r>
    </w:p>
    <w:p w:rsidR="009B6AE9" w:rsidRPr="00782D61" w:rsidRDefault="009B6AE9" w:rsidP="00782D61">
      <w:pPr>
        <w:widowControl w:val="0"/>
        <w:tabs>
          <w:tab w:val="right" w:pos="7371"/>
        </w:tabs>
        <w:bidi/>
        <w:ind w:firstLine="284"/>
        <w:jc w:val="both"/>
        <w:rPr>
          <w:rStyle w:val="Char3"/>
          <w:rtl/>
        </w:rPr>
      </w:pPr>
      <w:r w:rsidRPr="002C7C90">
        <w:rPr>
          <w:rStyle w:val="Char5"/>
          <w:rFonts w:hint="cs"/>
          <w:rtl/>
        </w:rPr>
        <w:t>«</w:t>
      </w:r>
      <w:r w:rsidR="00CD5309" w:rsidRPr="002C7C90">
        <w:rPr>
          <w:rStyle w:val="Char5"/>
          <w:rtl/>
        </w:rPr>
        <w:t>اگر</w:t>
      </w:r>
      <w:r w:rsidR="0062225C" w:rsidRPr="002C7C90">
        <w:rPr>
          <w:rStyle w:val="Char5"/>
          <w:rtl/>
        </w:rPr>
        <w:t xml:space="preserve"> آن‌ها </w:t>
      </w:r>
      <w:r w:rsidR="00CD5309" w:rsidRPr="002C7C90">
        <w:rPr>
          <w:rStyle w:val="Char5"/>
          <w:rtl/>
        </w:rPr>
        <w:t>را بخوان</w:t>
      </w:r>
      <w:r w:rsidR="0062225C" w:rsidRPr="002C7C90">
        <w:rPr>
          <w:rStyle w:val="Char5"/>
          <w:rtl/>
        </w:rPr>
        <w:t>ی</w:t>
      </w:r>
      <w:r w:rsidR="00CD5309" w:rsidRPr="002C7C90">
        <w:rPr>
          <w:rStyle w:val="Char5"/>
          <w:rtl/>
        </w:rPr>
        <w:t>د صداى شما را نمى‏شنوند، و اگر بشنوند به شما پاسخ نمى‏گو</w:t>
      </w:r>
      <w:r w:rsidR="0062225C" w:rsidRPr="002C7C90">
        <w:rPr>
          <w:rStyle w:val="Char5"/>
          <w:rtl/>
        </w:rPr>
        <w:t>ی</w:t>
      </w:r>
      <w:r w:rsidR="00CD5309" w:rsidRPr="002C7C90">
        <w:rPr>
          <w:rStyle w:val="Char5"/>
          <w:rtl/>
        </w:rPr>
        <w:t>ند</w:t>
      </w:r>
      <w:r w:rsidR="000D0C52">
        <w:rPr>
          <w:rStyle w:val="Char5"/>
          <w:rtl/>
        </w:rPr>
        <w:t>؛</w:t>
      </w:r>
      <w:r w:rsidR="00CD5309" w:rsidRPr="002C7C90">
        <w:rPr>
          <w:rStyle w:val="Char5"/>
          <w:rtl/>
        </w:rPr>
        <w:t xml:space="preserve"> و روز ق</w:t>
      </w:r>
      <w:r w:rsidR="0062225C" w:rsidRPr="002C7C90">
        <w:rPr>
          <w:rStyle w:val="Char5"/>
          <w:rtl/>
        </w:rPr>
        <w:t>ی</w:t>
      </w:r>
      <w:r w:rsidR="00CD5309" w:rsidRPr="002C7C90">
        <w:rPr>
          <w:rStyle w:val="Char5"/>
          <w:rtl/>
        </w:rPr>
        <w:t>امت، شر</w:t>
      </w:r>
      <w:r w:rsidR="0062225C" w:rsidRPr="002C7C90">
        <w:rPr>
          <w:rStyle w:val="Char5"/>
          <w:rtl/>
        </w:rPr>
        <w:t>ک</w:t>
      </w:r>
      <w:r w:rsidR="00CD5309" w:rsidRPr="002C7C90">
        <w:rPr>
          <w:rStyle w:val="Char5"/>
          <w:rtl/>
        </w:rPr>
        <w:t xml:space="preserve"> (و پرستش) شما را من</w:t>
      </w:r>
      <w:r w:rsidR="0062225C" w:rsidRPr="002C7C90">
        <w:rPr>
          <w:rStyle w:val="Char5"/>
          <w:rtl/>
        </w:rPr>
        <w:t>ک</w:t>
      </w:r>
      <w:r w:rsidR="00CD5309" w:rsidRPr="002C7C90">
        <w:rPr>
          <w:rStyle w:val="Char5"/>
          <w:rtl/>
        </w:rPr>
        <w:t>ر مى‏شوند، و ه</w:t>
      </w:r>
      <w:r w:rsidR="0062225C" w:rsidRPr="002C7C90">
        <w:rPr>
          <w:rStyle w:val="Char5"/>
          <w:rtl/>
        </w:rPr>
        <w:t>ی</w:t>
      </w:r>
      <w:r w:rsidR="00CD5309" w:rsidRPr="002C7C90">
        <w:rPr>
          <w:rStyle w:val="Char5"/>
          <w:rtl/>
        </w:rPr>
        <w:t xml:space="preserve">چ </w:t>
      </w:r>
      <w:r w:rsidR="0062225C" w:rsidRPr="002C7C90">
        <w:rPr>
          <w:rStyle w:val="Char5"/>
          <w:rtl/>
        </w:rPr>
        <w:t>ک</w:t>
      </w:r>
      <w:r w:rsidR="00CD5309" w:rsidRPr="002C7C90">
        <w:rPr>
          <w:rStyle w:val="Char5"/>
          <w:rtl/>
        </w:rPr>
        <w:t>س مانند (خداوند آگاه و) خب</w:t>
      </w:r>
      <w:r w:rsidR="0062225C" w:rsidRPr="002C7C90">
        <w:rPr>
          <w:rStyle w:val="Char5"/>
          <w:rtl/>
        </w:rPr>
        <w:t>ی</w:t>
      </w:r>
      <w:r w:rsidR="00CD5309" w:rsidRPr="002C7C90">
        <w:rPr>
          <w:rStyle w:val="Char5"/>
          <w:rtl/>
        </w:rPr>
        <w:t>ر تو را (از حقا</w:t>
      </w:r>
      <w:r w:rsidR="0062225C" w:rsidRPr="002C7C90">
        <w:rPr>
          <w:rStyle w:val="Char5"/>
          <w:rtl/>
        </w:rPr>
        <w:t>ی</w:t>
      </w:r>
      <w:r w:rsidR="00CD5309" w:rsidRPr="002C7C90">
        <w:rPr>
          <w:rStyle w:val="Char5"/>
          <w:rtl/>
        </w:rPr>
        <w:t>ق) با خبر نمى‏سازد</w:t>
      </w:r>
      <w:r w:rsidRPr="002C7C90">
        <w:rPr>
          <w:rStyle w:val="Char5"/>
          <w:rFonts w:hint="cs"/>
          <w:rtl/>
        </w:rPr>
        <w:t>»</w:t>
      </w:r>
      <w:r w:rsidR="00CD5309" w:rsidRPr="00782D61">
        <w:rPr>
          <w:rStyle w:val="Char3"/>
          <w:rFonts w:hint="cs"/>
          <w:rtl/>
        </w:rPr>
        <w:t>.</w:t>
      </w:r>
    </w:p>
    <w:p w:rsidR="009B6AE9" w:rsidRPr="00782D61" w:rsidRDefault="009B6AE9" w:rsidP="002C7C90">
      <w:pPr>
        <w:widowControl w:val="0"/>
        <w:bidi/>
        <w:ind w:firstLine="284"/>
        <w:jc w:val="both"/>
        <w:rPr>
          <w:rStyle w:val="Char4"/>
          <w:rtl/>
        </w:rPr>
      </w:pPr>
      <w:r w:rsidRPr="00782D61">
        <w:rPr>
          <w:rStyle w:val="Char3"/>
          <w:rFonts w:hint="cs"/>
          <w:rtl/>
        </w:rPr>
        <w:t>سید محمدتقی مدرسی می‌گوید:</w:t>
      </w:r>
      <w:r w:rsidR="001A4D12" w:rsidRPr="00782D61">
        <w:rPr>
          <w:rStyle w:val="Char3"/>
          <w:rFonts w:hint="cs"/>
          <w:rtl/>
        </w:rPr>
        <w:t xml:space="preserve"> </w:t>
      </w:r>
      <w:r w:rsidRPr="00782D61">
        <w:rPr>
          <w:rStyle w:val="Char3"/>
          <w:rFonts w:hint="cs"/>
          <w:rtl/>
        </w:rPr>
        <w:t>چگونه ممکن است که</w:t>
      </w:r>
      <w:r w:rsidR="0062225C" w:rsidRPr="00782D61">
        <w:rPr>
          <w:rStyle w:val="Char3"/>
          <w:rFonts w:hint="cs"/>
          <w:rtl/>
        </w:rPr>
        <w:t xml:space="preserve"> آن‌ها </w:t>
      </w:r>
      <w:r w:rsidRPr="00782D61">
        <w:rPr>
          <w:rStyle w:val="Char3"/>
          <w:rFonts w:hint="cs"/>
          <w:rtl/>
        </w:rPr>
        <w:t>نجوا یا سخنان سری و پنهانی شما را بشنوند یا قادر به شنیدن دعای شما در تاریکی‌ها باشند؟ با فرض محال اینکه</w:t>
      </w:r>
      <w:r w:rsidR="0062225C" w:rsidRPr="00782D61">
        <w:rPr>
          <w:rStyle w:val="Char3"/>
          <w:rFonts w:hint="cs"/>
          <w:rtl/>
        </w:rPr>
        <w:t xml:space="preserve"> آن‌ها </w:t>
      </w:r>
      <w:r w:rsidRPr="00782D61">
        <w:rPr>
          <w:rStyle w:val="Char3"/>
          <w:rFonts w:hint="cs"/>
          <w:rtl/>
        </w:rPr>
        <w:t>بتوانند آن را بشنوند، هرگز قادر به پاسخ دادن به شما نخواهند بود. زیرا</w:t>
      </w:r>
      <w:r w:rsidR="0062225C" w:rsidRPr="00782D61">
        <w:rPr>
          <w:rStyle w:val="Char3"/>
          <w:rFonts w:hint="cs"/>
          <w:rtl/>
        </w:rPr>
        <w:t xml:space="preserve"> آن‌ها </w:t>
      </w:r>
      <w:r w:rsidRPr="00782D61">
        <w:rPr>
          <w:rStyle w:val="Char3"/>
          <w:rFonts w:hint="cs"/>
          <w:rtl/>
        </w:rPr>
        <w:t>قادر به دفع ضرر از خود نیستند. پس چگونه می‌توانند برای شما کسب منفعت کنند؟</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314384" w:rsidRPr="00782D61">
        <w:rPr>
          <w:rStyle w:val="Char4"/>
          <w:rtl/>
        </w:rPr>
        <w:t xml:space="preserve">وَيَوۡمَ </w:t>
      </w:r>
      <w:r w:rsidR="00314384" w:rsidRPr="00782D61">
        <w:rPr>
          <w:rStyle w:val="Char4"/>
          <w:rFonts w:hint="cs"/>
          <w:rtl/>
        </w:rPr>
        <w:t>ٱ</w:t>
      </w:r>
      <w:r w:rsidR="00314384" w:rsidRPr="00782D61">
        <w:rPr>
          <w:rStyle w:val="Char4"/>
          <w:rFonts w:hint="eastAsia"/>
          <w:rtl/>
        </w:rPr>
        <w:t>لۡقِيَٰمَةِ</w:t>
      </w:r>
      <w:r w:rsidR="00314384" w:rsidRPr="00782D61">
        <w:rPr>
          <w:rStyle w:val="Char4"/>
          <w:rtl/>
        </w:rPr>
        <w:t xml:space="preserve"> يَكۡفُرُونَ بِشِرۡكِكُمۡۚ</w:t>
      </w:r>
      <w:r w:rsidR="005D569C" w:rsidRPr="00782D61">
        <w:rPr>
          <w:rFonts w:ascii="Traditional Arabic" w:hAnsi="Traditional Arabic" w:cs="Traditional Arabic"/>
          <w:sz w:val="30"/>
          <w:szCs w:val="30"/>
          <w:rtl/>
          <w:lang w:bidi="fa-IR"/>
        </w:rPr>
        <w:t>﴾</w:t>
      </w:r>
      <w:r w:rsidRPr="00782D61">
        <w:rPr>
          <w:rFonts w:ascii="Lotus Linotype" w:hAnsi="Lotus Linotype" w:cs="Lotus Linotype" w:hint="cs"/>
          <w:sz w:val="30"/>
          <w:szCs w:val="30"/>
          <w:rtl/>
        </w:rPr>
        <w:t>:</w:t>
      </w:r>
      <w:r w:rsidRPr="00782D61">
        <w:rPr>
          <w:rStyle w:val="Char3"/>
          <w:rFonts w:hint="cs"/>
          <w:rtl/>
        </w:rPr>
        <w:t xml:space="preserve"> </w:t>
      </w:r>
      <w:r w:rsidRPr="002C7C90">
        <w:rPr>
          <w:rStyle w:val="Char5"/>
          <w:rFonts w:hint="cs"/>
          <w:rtl/>
        </w:rPr>
        <w:t>«در روز قیامت شرک‌ورزی شما را انکار می‌کنند»</w:t>
      </w:r>
      <w:r w:rsidR="002C7C90">
        <w:rPr>
          <w:rStyle w:val="Char3"/>
          <w:rFonts w:hint="cs"/>
          <w:rtl/>
        </w:rPr>
        <w:t>.</w:t>
      </w:r>
      <w:r w:rsidRPr="00782D61">
        <w:rPr>
          <w:rStyle w:val="Char3"/>
          <w:rFonts w:hint="cs"/>
          <w:rtl/>
        </w:rPr>
        <w:t xml:space="preserve"> یعنی بی‌تردید فرشتگان و پیامبرانی چون عیسی</w:t>
      </w:r>
      <w:r w:rsidR="000D0C52" w:rsidRPr="000D0C52">
        <w:rPr>
          <w:rStyle w:val="Char3"/>
          <w:rFonts w:cs="CTraditional Arabic" w:hint="cs"/>
          <w:rtl/>
        </w:rPr>
        <w:t xml:space="preserve">÷ </w:t>
      </w:r>
      <w:r w:rsidRPr="00782D61">
        <w:rPr>
          <w:rStyle w:val="Char3"/>
          <w:rFonts w:hint="cs"/>
          <w:rtl/>
        </w:rPr>
        <w:t>و اولیای نیکوکار و صالح شرک‌ورزی آنان را انکار می‌نمایند.</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314384" w:rsidRPr="00782D61">
        <w:rPr>
          <w:rStyle w:val="Char4"/>
          <w:rtl/>
        </w:rPr>
        <w:t>وَلَا يُنَبِّئُكَ مِثۡلُ خَبِيرٖ ١٤</w:t>
      </w:r>
      <w:r w:rsidR="005D569C" w:rsidRPr="00782D61">
        <w:rPr>
          <w:rFonts w:ascii="Traditional Arabic" w:hAnsi="Traditional Arabic" w:cs="Traditional Arabic"/>
          <w:sz w:val="30"/>
          <w:szCs w:val="30"/>
          <w:rtl/>
          <w:lang w:bidi="fa-IR"/>
        </w:rPr>
        <w:t>﴾</w:t>
      </w:r>
      <w:r w:rsidRPr="00782D61">
        <w:rPr>
          <w:rFonts w:ascii="Lotus Linotype" w:hAnsi="Lotus Linotype" w:cs="Lotus Linotype" w:hint="cs"/>
          <w:sz w:val="30"/>
          <w:szCs w:val="30"/>
          <w:rtl/>
        </w:rPr>
        <w:t>:</w:t>
      </w:r>
      <w:r w:rsidRPr="00782D61">
        <w:rPr>
          <w:rStyle w:val="Char3"/>
          <w:rFonts w:hint="cs"/>
          <w:rtl/>
        </w:rPr>
        <w:t xml:space="preserve"> </w:t>
      </w:r>
      <w:r w:rsidRPr="002C7C90">
        <w:rPr>
          <w:rStyle w:val="Char5"/>
          <w:rFonts w:hint="cs"/>
          <w:rtl/>
        </w:rPr>
        <w:t>«هیچ کس همانند [خداوند] آگاه [از احوال آخرت تو را از چنین اموری به شیوه یقینی و قطعی] تو را آگاه نمی‌کند»</w:t>
      </w:r>
      <w:r w:rsidRPr="00782D61">
        <w:rPr>
          <w:rStyle w:val="Char3"/>
          <w:rFonts w:hint="cs"/>
          <w:rtl/>
        </w:rPr>
        <w:t>. خبیر آن کسی است که به امر احاطه و اطلاع کامل دارد و ابعاد مسأله را می‌داند و چه کسی از خداوند آگاه‌تر است؟ او که علمش همه چیز را شامل می‌شود و در بر می‌گیرد؟</w:t>
      </w:r>
      <w:r w:rsidRPr="003E7BEE">
        <w:rPr>
          <w:rStyle w:val="Char3"/>
          <w:vertAlign w:val="superscript"/>
          <w:rtl/>
        </w:rPr>
        <w:footnoteReference w:id="87"/>
      </w:r>
      <w:r w:rsidRPr="00782D61">
        <w:rPr>
          <w:sz w:val="30"/>
          <w:szCs w:val="30"/>
          <w:rtl/>
        </w:rPr>
        <w:t xml:space="preserve"> </w:t>
      </w:r>
    </w:p>
    <w:p w:rsidR="009B6AE9" w:rsidRPr="00782D61" w:rsidRDefault="009B6AE9" w:rsidP="00782D61">
      <w:pPr>
        <w:widowControl w:val="0"/>
        <w:bidi/>
        <w:ind w:firstLine="284"/>
        <w:jc w:val="both"/>
        <w:rPr>
          <w:rStyle w:val="Char3"/>
          <w:rtl/>
        </w:rPr>
      </w:pPr>
      <w:r w:rsidRPr="00782D61">
        <w:rPr>
          <w:rStyle w:val="Char3"/>
          <w:rFonts w:hint="cs"/>
          <w:rtl/>
        </w:rPr>
        <w:t>محمدجواد مغنیه می‌نویسد:</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314384" w:rsidRPr="00782D61">
        <w:rPr>
          <w:rStyle w:val="Char4"/>
          <w:rFonts w:hint="eastAsia"/>
          <w:rtl/>
        </w:rPr>
        <w:t>إِن</w:t>
      </w:r>
      <w:r w:rsidR="00314384" w:rsidRPr="00782D61">
        <w:rPr>
          <w:rStyle w:val="Char4"/>
          <w:rtl/>
        </w:rPr>
        <w:t xml:space="preserve"> تَدۡعُوهُمۡ لَا يَسۡمَعُواْ دُعَآءَكُمۡ</w:t>
      </w:r>
      <w:r w:rsidR="005D569C" w:rsidRPr="00782D61">
        <w:rPr>
          <w:rFonts w:ascii="Traditional Arabic" w:hAnsi="Traditional Arabic" w:cs="Traditional Arabic"/>
          <w:sz w:val="30"/>
          <w:szCs w:val="30"/>
          <w:rtl/>
          <w:lang w:bidi="fa-IR"/>
        </w:rPr>
        <w:t>﴾</w:t>
      </w:r>
      <w:r w:rsidR="00E30769" w:rsidRPr="00782D61">
        <w:rPr>
          <w:rFonts w:cs="CTraditional Arabic" w:hint="cs"/>
          <w:rtl/>
        </w:rPr>
        <w:t xml:space="preserve"> </w:t>
      </w:r>
      <w:r w:rsidRPr="002C7C90">
        <w:rPr>
          <w:rStyle w:val="Char5"/>
          <w:rFonts w:hint="cs"/>
          <w:rtl/>
        </w:rPr>
        <w:t>«یعنی اگر آنچه</w:t>
      </w:r>
      <w:r w:rsidR="0062225C" w:rsidRPr="002C7C90">
        <w:rPr>
          <w:rStyle w:val="Char5"/>
          <w:rFonts w:hint="cs"/>
          <w:rtl/>
        </w:rPr>
        <w:t xml:space="preserve"> آن‌ها </w:t>
      </w:r>
      <w:r w:rsidRPr="002C7C90">
        <w:rPr>
          <w:rStyle w:val="Char5"/>
          <w:rFonts w:hint="cs"/>
          <w:rtl/>
        </w:rPr>
        <w:t>را می‌خوانید مانند سنگ و درخت و ستاره بی‌احساس و غیرعاقل باشند قادر به شنیدن دعای شما نیستند</w:t>
      </w:r>
      <w:r w:rsidRPr="00782D61">
        <w:rPr>
          <w:rStyle w:val="Char3"/>
          <w:rFonts w:hint="cs"/>
          <w:rtl/>
        </w:rPr>
        <w:t>.</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314384" w:rsidRPr="00782D61">
        <w:rPr>
          <w:rStyle w:val="Char4"/>
          <w:rtl/>
        </w:rPr>
        <w:t>وَلَوۡ سَمِعُواْ</w:t>
      </w:r>
      <w:r w:rsidR="005D569C" w:rsidRPr="00782D61">
        <w:rPr>
          <w:rFonts w:ascii="Traditional Arabic" w:hAnsi="Traditional Arabic" w:cs="Traditional Arabic"/>
          <w:sz w:val="30"/>
          <w:szCs w:val="30"/>
          <w:rtl/>
          <w:lang w:bidi="fa-IR"/>
        </w:rPr>
        <w:t>﴾</w:t>
      </w:r>
      <w:r w:rsidR="001E1A7E" w:rsidRPr="00782D61">
        <w:rPr>
          <w:rFonts w:cs="CTraditional Arabic" w:hint="cs"/>
          <w:rtl/>
        </w:rPr>
        <w:t xml:space="preserve"> </w:t>
      </w:r>
      <w:r w:rsidRPr="00782D61">
        <w:rPr>
          <w:rStyle w:val="Char3"/>
          <w:rFonts w:hint="cs"/>
          <w:rtl/>
        </w:rPr>
        <w:t>یعنی اگر آن چیزهایی که</w:t>
      </w:r>
      <w:r w:rsidR="0062225C" w:rsidRPr="00782D61">
        <w:rPr>
          <w:rStyle w:val="Char3"/>
          <w:rFonts w:hint="cs"/>
          <w:rtl/>
        </w:rPr>
        <w:t xml:space="preserve"> آن‌ها </w:t>
      </w:r>
      <w:r w:rsidRPr="00782D61">
        <w:rPr>
          <w:rStyle w:val="Char3"/>
          <w:rFonts w:hint="cs"/>
          <w:rtl/>
        </w:rPr>
        <w:t>را در مقابل خداوند و غیر از او می‌خوانید، انسان، جن یا فرشته باشند،</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314384" w:rsidRPr="00782D61">
        <w:rPr>
          <w:rStyle w:val="Char4"/>
          <w:rtl/>
        </w:rPr>
        <w:t xml:space="preserve">مَا </w:t>
      </w:r>
      <w:r w:rsidR="00314384" w:rsidRPr="00782D61">
        <w:rPr>
          <w:rStyle w:val="Char4"/>
          <w:rFonts w:hint="cs"/>
          <w:rtl/>
        </w:rPr>
        <w:t>ٱ</w:t>
      </w:r>
      <w:r w:rsidR="00314384" w:rsidRPr="00782D61">
        <w:rPr>
          <w:rStyle w:val="Char4"/>
          <w:rFonts w:hint="eastAsia"/>
          <w:rtl/>
        </w:rPr>
        <w:t>سۡتَجَابُواْ</w:t>
      </w:r>
      <w:r w:rsidR="00314384" w:rsidRPr="00782D61">
        <w:rPr>
          <w:rStyle w:val="Char4"/>
          <w:rtl/>
        </w:rPr>
        <w:t xml:space="preserve"> لَكُمۡ</w:t>
      </w:r>
      <w:r w:rsidR="005D569C" w:rsidRPr="00782D61">
        <w:rPr>
          <w:rFonts w:ascii="Traditional Arabic" w:hAnsi="Traditional Arabic" w:cs="Traditional Arabic"/>
          <w:sz w:val="30"/>
          <w:szCs w:val="30"/>
          <w:rtl/>
          <w:lang w:bidi="fa-IR"/>
        </w:rPr>
        <w:t>﴾</w:t>
      </w:r>
      <w:r w:rsidR="001E1A7E" w:rsidRPr="00782D61">
        <w:rPr>
          <w:rStyle w:val="Char3"/>
          <w:rFonts w:hint="cs"/>
          <w:rtl/>
        </w:rPr>
        <w:t>:</w:t>
      </w:r>
      <w:r w:rsidRPr="00782D61">
        <w:rPr>
          <w:rStyle w:val="Char3"/>
          <w:rFonts w:hint="cs"/>
          <w:rtl/>
        </w:rPr>
        <w:t xml:space="preserve"> نمی‌توانند به شما پاسخ دهند. زیرا</w:t>
      </w:r>
      <w:r w:rsidR="0062225C" w:rsidRPr="00782D61">
        <w:rPr>
          <w:rStyle w:val="Char3"/>
          <w:rFonts w:hint="cs"/>
          <w:rtl/>
        </w:rPr>
        <w:t xml:space="preserve"> آن‌ها </w:t>
      </w:r>
      <w:r w:rsidRPr="00782D61">
        <w:rPr>
          <w:rStyle w:val="Char3"/>
          <w:rFonts w:hint="cs"/>
          <w:rtl/>
        </w:rPr>
        <w:t>قادر به جلب نفع یا دفع ضرر از خودشان هم نیستند. پس چگونه می‌توانند آن را دربار</w:t>
      </w:r>
      <w:r w:rsidR="0062225C" w:rsidRPr="00782D61">
        <w:rPr>
          <w:rStyle w:val="Char3"/>
          <w:rFonts w:hint="cs"/>
          <w:rtl/>
        </w:rPr>
        <w:t>ۀ</w:t>
      </w:r>
      <w:r w:rsidRPr="00782D61">
        <w:rPr>
          <w:rStyle w:val="Char3"/>
          <w:rFonts w:hint="cs"/>
          <w:rtl/>
        </w:rPr>
        <w:t xml:space="preserve"> دیگران انجام دهند؟</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314384" w:rsidRPr="00782D61">
        <w:rPr>
          <w:rStyle w:val="Char4"/>
          <w:rtl/>
        </w:rPr>
        <w:t xml:space="preserve">وَيَوۡمَ </w:t>
      </w:r>
      <w:r w:rsidR="00314384" w:rsidRPr="00782D61">
        <w:rPr>
          <w:rStyle w:val="Char4"/>
          <w:rFonts w:hint="cs"/>
          <w:rtl/>
        </w:rPr>
        <w:t>ٱ</w:t>
      </w:r>
      <w:r w:rsidR="00314384" w:rsidRPr="00782D61">
        <w:rPr>
          <w:rStyle w:val="Char4"/>
          <w:rFonts w:hint="eastAsia"/>
          <w:rtl/>
        </w:rPr>
        <w:t>لۡقِيَٰمَةِ</w:t>
      </w:r>
      <w:r w:rsidR="00314384" w:rsidRPr="00782D61">
        <w:rPr>
          <w:rStyle w:val="Char4"/>
          <w:rtl/>
        </w:rPr>
        <w:t xml:space="preserve"> يَكۡفُرُونَ بِشِرۡكِكُمۡۚ</w:t>
      </w:r>
      <w:r w:rsidR="005D569C" w:rsidRPr="00782D61">
        <w:rPr>
          <w:rFonts w:ascii="Traditional Arabic" w:hAnsi="Traditional Arabic" w:cs="Traditional Arabic"/>
          <w:sz w:val="30"/>
          <w:szCs w:val="30"/>
          <w:rtl/>
          <w:lang w:bidi="fa-IR"/>
        </w:rPr>
        <w:t>﴾</w:t>
      </w:r>
      <w:r w:rsidR="001E1A7E" w:rsidRPr="00782D61">
        <w:rPr>
          <w:rStyle w:val="Char3"/>
          <w:rFonts w:hint="cs"/>
          <w:rtl/>
        </w:rPr>
        <w:t xml:space="preserve">: </w:t>
      </w:r>
      <w:r w:rsidRPr="00782D61">
        <w:rPr>
          <w:rStyle w:val="Char3"/>
          <w:rFonts w:hint="cs"/>
          <w:rtl/>
        </w:rPr>
        <w:t>در روز قیامت شرک شما را انکار و تقبیح می‌کنند. از شما برائت می‌جویند و شما را به علت شرک و گمراهی‌تان سرزنش می‌کنند.</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314384" w:rsidRPr="00782D61">
        <w:rPr>
          <w:rStyle w:val="Char4"/>
          <w:rtl/>
        </w:rPr>
        <w:t>وَلَا يُنَبِّئُكَ مِثۡلُ خَبِيرٖ ١٤</w:t>
      </w:r>
      <w:r w:rsidR="005D569C" w:rsidRPr="00782D61">
        <w:rPr>
          <w:rFonts w:ascii="Traditional Arabic" w:hAnsi="Traditional Arabic" w:cs="Traditional Arabic"/>
          <w:sz w:val="30"/>
          <w:szCs w:val="30"/>
          <w:rtl/>
          <w:lang w:bidi="fa-IR"/>
        </w:rPr>
        <w:t>﴾</w:t>
      </w:r>
      <w:r w:rsidR="001E1A7E" w:rsidRPr="00782D61">
        <w:rPr>
          <w:rFonts w:ascii="Lotus Linotype" w:hAnsi="Lotus Linotype" w:cs="Lotus Linotype" w:hint="cs"/>
          <w:sz w:val="30"/>
          <w:szCs w:val="30"/>
          <w:rtl/>
        </w:rPr>
        <w:t>:</w:t>
      </w:r>
      <w:r w:rsidR="001E1A7E" w:rsidRPr="00782D61">
        <w:rPr>
          <w:rStyle w:val="Char3"/>
          <w:rFonts w:hint="cs"/>
          <w:rtl/>
        </w:rPr>
        <w:t xml:space="preserve"> </w:t>
      </w:r>
      <w:r w:rsidRPr="00782D61">
        <w:rPr>
          <w:rStyle w:val="Char3"/>
          <w:rFonts w:hint="cs"/>
          <w:rtl/>
        </w:rPr>
        <w:t>و هیچ کسی همانند خداوند آگاهِ مطلق تو را از امور جهان و همچنین سرنوشت این افرادی که پیامبری تو را دروغ می‌دانستند و گردنکشان و افراد نافرمان دیگر، آگاه نمی‌کند</w:t>
      </w:r>
      <w:r w:rsidRPr="003E7BEE">
        <w:rPr>
          <w:rStyle w:val="Char3"/>
          <w:vertAlign w:val="superscript"/>
          <w:rtl/>
        </w:rPr>
        <w:footnoteReference w:id="88"/>
      </w:r>
      <w:r w:rsidR="001E1A7E"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خداوند همچنین می‌فرماید:</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0829F6" w:rsidRPr="00782D61">
        <w:rPr>
          <w:rStyle w:val="Char4"/>
          <w:rFonts w:hint="eastAsia"/>
          <w:rtl/>
        </w:rPr>
        <w:t>وَيَوۡمَ</w:t>
      </w:r>
      <w:r w:rsidR="000829F6" w:rsidRPr="00782D61">
        <w:rPr>
          <w:rStyle w:val="Char4"/>
          <w:rtl/>
        </w:rPr>
        <w:t xml:space="preserve"> نَحۡشُرُهُمۡ جَمِيعٗا ثُمَّ نَقُولُ لِلَّذِينَ أَشۡرَكُواْ مَكَانَكُمۡ أَنتُمۡ وَشُرَكَآؤُكُمۡۚ فَزَيَّلۡنَا بَيۡنَهُمۡۖ وَقَالَ شُرَكَآؤُهُم مَّا كُنتُمۡ إِيَّانَا تَعۡبُدُونَ ٢٨</w:t>
      </w:r>
      <w:r w:rsidR="005D569C" w:rsidRPr="00782D61">
        <w:rPr>
          <w:rFonts w:ascii="Traditional Arabic" w:hAnsi="Traditional Arabic" w:cs="Traditional Arabic"/>
          <w:sz w:val="30"/>
          <w:szCs w:val="30"/>
          <w:rtl/>
          <w:lang w:bidi="fa-IR"/>
        </w:rPr>
        <w:t>﴾</w:t>
      </w:r>
      <w:r w:rsidR="005D569C" w:rsidRPr="00782D61">
        <w:rPr>
          <w:rStyle w:val="Char3"/>
          <w:rFonts w:hint="cs"/>
          <w:rtl/>
        </w:rPr>
        <w:t xml:space="preserve"> </w:t>
      </w:r>
      <w:r w:rsidR="005D569C" w:rsidRPr="00782D61">
        <w:rPr>
          <w:rStyle w:val="Char2"/>
          <w:rFonts w:hint="cs"/>
          <w:rtl/>
        </w:rPr>
        <w:t>[یونس: 28].</w:t>
      </w:r>
    </w:p>
    <w:p w:rsidR="009B6AE9" w:rsidRPr="00782D61" w:rsidRDefault="009B6AE9" w:rsidP="00782D61">
      <w:pPr>
        <w:widowControl w:val="0"/>
        <w:tabs>
          <w:tab w:val="right" w:pos="7371"/>
        </w:tabs>
        <w:bidi/>
        <w:ind w:firstLine="284"/>
        <w:jc w:val="both"/>
        <w:rPr>
          <w:rStyle w:val="Char3"/>
          <w:rtl/>
        </w:rPr>
      </w:pPr>
      <w:r w:rsidRPr="002C7C90">
        <w:rPr>
          <w:rStyle w:val="Char5"/>
          <w:rFonts w:hint="cs"/>
          <w:rtl/>
        </w:rPr>
        <w:t>«</w:t>
      </w:r>
      <w:r w:rsidR="007A2E40" w:rsidRPr="002C7C90">
        <w:rPr>
          <w:rStyle w:val="Char5"/>
          <w:rtl/>
        </w:rPr>
        <w:t>(به خاطر ب</w:t>
      </w:r>
      <w:r w:rsidR="0062225C" w:rsidRPr="002C7C90">
        <w:rPr>
          <w:rStyle w:val="Char5"/>
          <w:rtl/>
        </w:rPr>
        <w:t>ی</w:t>
      </w:r>
      <w:r w:rsidR="007A2E40" w:rsidRPr="002C7C90">
        <w:rPr>
          <w:rStyle w:val="Char5"/>
          <w:rtl/>
        </w:rPr>
        <w:t>اور</w:t>
      </w:r>
      <w:r w:rsidR="0062225C" w:rsidRPr="002C7C90">
        <w:rPr>
          <w:rStyle w:val="Char5"/>
          <w:rtl/>
        </w:rPr>
        <w:t>ی</w:t>
      </w:r>
      <w:r w:rsidR="007A2E40" w:rsidRPr="002C7C90">
        <w:rPr>
          <w:rStyle w:val="Char5"/>
          <w:rtl/>
        </w:rPr>
        <w:t xml:space="preserve">د) روزى را </w:t>
      </w:r>
      <w:r w:rsidR="0062225C" w:rsidRPr="002C7C90">
        <w:rPr>
          <w:rStyle w:val="Char5"/>
          <w:rtl/>
        </w:rPr>
        <w:t>ک</w:t>
      </w:r>
      <w:r w:rsidR="007A2E40" w:rsidRPr="002C7C90">
        <w:rPr>
          <w:rStyle w:val="Char5"/>
          <w:rtl/>
        </w:rPr>
        <w:t>ه همه</w:t>
      </w:r>
      <w:r w:rsidR="0062225C" w:rsidRPr="002C7C90">
        <w:rPr>
          <w:rStyle w:val="Char5"/>
          <w:rtl/>
        </w:rPr>
        <w:t xml:space="preserve"> آن‌ها </w:t>
      </w:r>
      <w:r w:rsidR="007A2E40" w:rsidRPr="002C7C90">
        <w:rPr>
          <w:rStyle w:val="Char5"/>
          <w:rtl/>
        </w:rPr>
        <w:t>را جمع مى‏</w:t>
      </w:r>
      <w:r w:rsidR="0062225C" w:rsidRPr="002C7C90">
        <w:rPr>
          <w:rStyle w:val="Char5"/>
          <w:rtl/>
        </w:rPr>
        <w:t>ک</w:t>
      </w:r>
      <w:r w:rsidR="007A2E40" w:rsidRPr="002C7C90">
        <w:rPr>
          <w:rStyle w:val="Char5"/>
          <w:rtl/>
        </w:rPr>
        <w:t>ن</w:t>
      </w:r>
      <w:r w:rsidR="0062225C" w:rsidRPr="002C7C90">
        <w:rPr>
          <w:rStyle w:val="Char5"/>
          <w:rtl/>
        </w:rPr>
        <w:t>ی</w:t>
      </w:r>
      <w:r w:rsidR="007A2E40" w:rsidRPr="002C7C90">
        <w:rPr>
          <w:rStyle w:val="Char5"/>
          <w:rtl/>
        </w:rPr>
        <w:t>م، سپس به مشر</w:t>
      </w:r>
      <w:r w:rsidR="0062225C" w:rsidRPr="002C7C90">
        <w:rPr>
          <w:rStyle w:val="Char5"/>
          <w:rtl/>
        </w:rPr>
        <w:t>ک</w:t>
      </w:r>
      <w:r w:rsidR="007A2E40" w:rsidRPr="002C7C90">
        <w:rPr>
          <w:rStyle w:val="Char5"/>
          <w:rtl/>
        </w:rPr>
        <w:t>ان مى‏گو</w:t>
      </w:r>
      <w:r w:rsidR="0062225C" w:rsidRPr="002C7C90">
        <w:rPr>
          <w:rStyle w:val="Char5"/>
          <w:rtl/>
        </w:rPr>
        <w:t>یی</w:t>
      </w:r>
      <w:r w:rsidR="007A2E40" w:rsidRPr="002C7C90">
        <w:rPr>
          <w:rStyle w:val="Char5"/>
          <w:rtl/>
        </w:rPr>
        <w:t>م: «شما و معبودها</w:t>
      </w:r>
      <w:r w:rsidR="0062225C" w:rsidRPr="002C7C90">
        <w:rPr>
          <w:rStyle w:val="Char5"/>
          <w:rtl/>
        </w:rPr>
        <w:t>ی</w:t>
      </w:r>
      <w:r w:rsidR="007A2E40" w:rsidRPr="002C7C90">
        <w:rPr>
          <w:rStyle w:val="Char5"/>
          <w:rtl/>
        </w:rPr>
        <w:t>تان در جاى خودتان باش</w:t>
      </w:r>
      <w:r w:rsidR="0062225C" w:rsidRPr="002C7C90">
        <w:rPr>
          <w:rStyle w:val="Char5"/>
          <w:rtl/>
        </w:rPr>
        <w:t>ی</w:t>
      </w:r>
      <w:r w:rsidR="007A2E40" w:rsidRPr="002C7C90">
        <w:rPr>
          <w:rStyle w:val="Char5"/>
          <w:rtl/>
        </w:rPr>
        <w:t>د (تا به حسابتان رس</w:t>
      </w:r>
      <w:r w:rsidR="0062225C" w:rsidRPr="002C7C90">
        <w:rPr>
          <w:rStyle w:val="Char5"/>
          <w:rtl/>
        </w:rPr>
        <w:t>ی</w:t>
      </w:r>
      <w:r w:rsidR="007A2E40" w:rsidRPr="002C7C90">
        <w:rPr>
          <w:rStyle w:val="Char5"/>
          <w:rtl/>
        </w:rPr>
        <w:t>دگى شود!)» سپس</w:t>
      </w:r>
      <w:r w:rsidR="0062225C" w:rsidRPr="002C7C90">
        <w:rPr>
          <w:rStyle w:val="Char5"/>
          <w:rtl/>
        </w:rPr>
        <w:t xml:space="preserve"> آن‌ها </w:t>
      </w:r>
      <w:r w:rsidR="007A2E40" w:rsidRPr="002C7C90">
        <w:rPr>
          <w:rStyle w:val="Char5"/>
          <w:rtl/>
        </w:rPr>
        <w:t>را از هم جدا مى‏ساز</w:t>
      </w:r>
      <w:r w:rsidR="0062225C" w:rsidRPr="002C7C90">
        <w:rPr>
          <w:rStyle w:val="Char5"/>
          <w:rtl/>
        </w:rPr>
        <w:t>ی</w:t>
      </w:r>
      <w:r w:rsidR="007A2E40" w:rsidRPr="002C7C90">
        <w:rPr>
          <w:rStyle w:val="Char5"/>
          <w:rtl/>
        </w:rPr>
        <w:t xml:space="preserve">م (و از هر </w:t>
      </w:r>
      <w:r w:rsidR="0062225C" w:rsidRPr="002C7C90">
        <w:rPr>
          <w:rStyle w:val="Char5"/>
          <w:rtl/>
        </w:rPr>
        <w:t>یک</w:t>
      </w:r>
      <w:r w:rsidR="007A2E40" w:rsidRPr="002C7C90">
        <w:rPr>
          <w:rStyle w:val="Char5"/>
          <w:rtl/>
        </w:rPr>
        <w:t xml:space="preserve"> جداگانه سؤال مى‏</w:t>
      </w:r>
      <w:r w:rsidR="0062225C" w:rsidRPr="002C7C90">
        <w:rPr>
          <w:rStyle w:val="Char5"/>
          <w:rtl/>
        </w:rPr>
        <w:t>ک</w:t>
      </w:r>
      <w:r w:rsidR="007A2E40" w:rsidRPr="002C7C90">
        <w:rPr>
          <w:rStyle w:val="Char5"/>
          <w:rtl/>
        </w:rPr>
        <w:t>ن</w:t>
      </w:r>
      <w:r w:rsidR="0062225C" w:rsidRPr="002C7C90">
        <w:rPr>
          <w:rStyle w:val="Char5"/>
          <w:rtl/>
        </w:rPr>
        <w:t>ی</w:t>
      </w:r>
      <w:r w:rsidR="007A2E40" w:rsidRPr="002C7C90">
        <w:rPr>
          <w:rStyle w:val="Char5"/>
          <w:rtl/>
        </w:rPr>
        <w:t>م). و معبودها</w:t>
      </w:r>
      <w:r w:rsidR="0062225C" w:rsidRPr="002C7C90">
        <w:rPr>
          <w:rStyle w:val="Char5"/>
          <w:rtl/>
        </w:rPr>
        <w:t>ی</w:t>
      </w:r>
      <w:r w:rsidR="007A2E40" w:rsidRPr="002C7C90">
        <w:rPr>
          <w:rStyle w:val="Char5"/>
          <w:rtl/>
        </w:rPr>
        <w:t>شان (به آن</w:t>
      </w:r>
      <w:r w:rsidR="000637A0">
        <w:rPr>
          <w:rStyle w:val="Char5"/>
          <w:rFonts w:hint="cs"/>
          <w:rtl/>
        </w:rPr>
        <w:t>‌</w:t>
      </w:r>
      <w:r w:rsidR="007A2E40" w:rsidRPr="002C7C90">
        <w:rPr>
          <w:rStyle w:val="Char5"/>
          <w:rtl/>
        </w:rPr>
        <w:t>ها) مى‏گو</w:t>
      </w:r>
      <w:r w:rsidR="0062225C" w:rsidRPr="002C7C90">
        <w:rPr>
          <w:rStyle w:val="Char5"/>
          <w:rtl/>
        </w:rPr>
        <w:t>ی</w:t>
      </w:r>
      <w:r w:rsidR="007A2E40" w:rsidRPr="002C7C90">
        <w:rPr>
          <w:rStyle w:val="Char5"/>
          <w:rtl/>
        </w:rPr>
        <w:t>ند: «شما (هرگز) ما را عبادت نمى‏</w:t>
      </w:r>
      <w:r w:rsidR="0062225C" w:rsidRPr="002C7C90">
        <w:rPr>
          <w:rStyle w:val="Char5"/>
          <w:rtl/>
        </w:rPr>
        <w:t>ک</w:t>
      </w:r>
      <w:r w:rsidR="007A2E40" w:rsidRPr="002C7C90">
        <w:rPr>
          <w:rStyle w:val="Char5"/>
          <w:rtl/>
        </w:rPr>
        <w:t>رد</w:t>
      </w:r>
      <w:r w:rsidR="0062225C" w:rsidRPr="002C7C90">
        <w:rPr>
          <w:rStyle w:val="Char5"/>
          <w:rtl/>
        </w:rPr>
        <w:t>ی</w:t>
      </w:r>
      <w:r w:rsidR="007A2E40" w:rsidRPr="002C7C90">
        <w:rPr>
          <w:rStyle w:val="Char5"/>
          <w:rtl/>
        </w:rPr>
        <w:t>د»</w:t>
      </w:r>
      <w:r w:rsidR="007A2E40"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محمدحسین فضل‌الله می‌نویسد:</w:t>
      </w:r>
    </w:p>
    <w:p w:rsidR="00D36AFA" w:rsidRPr="00782D61" w:rsidRDefault="005D569C" w:rsidP="002C7C90">
      <w:pPr>
        <w:widowControl w:val="0"/>
        <w:bidi/>
        <w:ind w:firstLine="284"/>
        <w:jc w:val="both"/>
        <w:rPr>
          <w:rStyle w:val="Char4"/>
          <w:rtl/>
        </w:rPr>
      </w:pPr>
      <w:r w:rsidRPr="00782D61">
        <w:rPr>
          <w:rFonts w:ascii="Traditional Arabic" w:hAnsi="Traditional Arabic" w:cs="Traditional Arabic"/>
          <w:sz w:val="30"/>
          <w:szCs w:val="30"/>
          <w:rtl/>
          <w:lang w:bidi="fa-IR"/>
        </w:rPr>
        <w:t>﴿</w:t>
      </w:r>
      <w:r w:rsidR="000829F6" w:rsidRPr="00782D61">
        <w:rPr>
          <w:rStyle w:val="Char4"/>
          <w:rFonts w:hint="eastAsia"/>
          <w:rtl/>
        </w:rPr>
        <w:t>وَيَوۡمَ</w:t>
      </w:r>
      <w:r w:rsidR="000829F6" w:rsidRPr="00782D61">
        <w:rPr>
          <w:rStyle w:val="Char4"/>
          <w:rtl/>
        </w:rPr>
        <w:t xml:space="preserve"> نَحۡشُرُهُمۡ جَمِيعٗا</w:t>
      </w:r>
      <w:r w:rsidRPr="00782D61">
        <w:rPr>
          <w:rFonts w:ascii="Traditional Arabic" w:hAnsi="Traditional Arabic" w:cs="Traditional Arabic"/>
          <w:sz w:val="30"/>
          <w:szCs w:val="30"/>
          <w:rtl/>
          <w:lang w:bidi="fa-IR"/>
        </w:rPr>
        <w:t>﴾</w:t>
      </w:r>
      <w:r w:rsidR="001204F4" w:rsidRPr="00782D61">
        <w:rPr>
          <w:rStyle w:val="Char3"/>
          <w:rFonts w:hint="cs"/>
          <w:rtl/>
        </w:rPr>
        <w:t xml:space="preserve">: </w:t>
      </w:r>
      <w:r w:rsidR="002C7C90" w:rsidRPr="002C7C90">
        <w:rPr>
          <w:rStyle w:val="Char5"/>
          <w:rFonts w:hint="cs"/>
          <w:rtl/>
        </w:rPr>
        <w:t>«</w:t>
      </w:r>
      <w:r w:rsidR="009B6AE9" w:rsidRPr="002C7C90">
        <w:rPr>
          <w:rStyle w:val="Char5"/>
          <w:rFonts w:hint="cs"/>
          <w:rtl/>
        </w:rPr>
        <w:t>روزی که همه انسان‌ها و مخلوقات را گرد هم می‌آوریم</w:t>
      </w:r>
      <w:r w:rsidR="002C7C90" w:rsidRPr="002C7C90">
        <w:rPr>
          <w:rStyle w:val="Char5"/>
          <w:rFonts w:hint="cs"/>
          <w:rtl/>
        </w:rPr>
        <w:t>»</w:t>
      </w:r>
      <w:r w:rsidR="009B6AE9" w:rsidRPr="00782D61">
        <w:rPr>
          <w:rStyle w:val="Char3"/>
          <w:rFonts w:hint="cs"/>
          <w:rtl/>
        </w:rPr>
        <w:t>. پس هیچکدام از</w:t>
      </w:r>
      <w:r w:rsidR="0062225C" w:rsidRPr="00782D61">
        <w:rPr>
          <w:rStyle w:val="Char3"/>
          <w:rFonts w:hint="cs"/>
          <w:rtl/>
        </w:rPr>
        <w:t xml:space="preserve"> آن‌ها </w:t>
      </w:r>
      <w:r w:rsidR="009B6AE9" w:rsidRPr="00782D61">
        <w:rPr>
          <w:rStyle w:val="Char3"/>
          <w:rFonts w:hint="cs"/>
          <w:rtl/>
        </w:rPr>
        <w:t>از شرکت تخلف نمی‌کنند.</w:t>
      </w:r>
      <w:r w:rsidRPr="00782D61">
        <w:rPr>
          <w:rStyle w:val="Char3"/>
          <w:rFonts w:hint="cs"/>
          <w:rtl/>
        </w:rPr>
        <w:t xml:space="preserve"> </w:t>
      </w:r>
      <w:r w:rsidRPr="00782D61">
        <w:rPr>
          <w:rFonts w:ascii="Traditional Arabic" w:hAnsi="Traditional Arabic" w:cs="Traditional Arabic"/>
          <w:sz w:val="30"/>
          <w:szCs w:val="30"/>
          <w:rtl/>
          <w:lang w:bidi="fa-IR"/>
        </w:rPr>
        <w:t>﴿</w:t>
      </w:r>
      <w:r w:rsidR="000829F6" w:rsidRPr="00782D61">
        <w:rPr>
          <w:rStyle w:val="Char4"/>
          <w:rtl/>
        </w:rPr>
        <w:t>ثُمَّ نَقُولُ لِلَّذِينَ أَشۡرَكُواْ مَكَانَكُمۡ أَنتُمۡ وَشُرَكَآؤُكُمۡۚ</w:t>
      </w:r>
      <w:r w:rsidRPr="00782D61">
        <w:rPr>
          <w:rFonts w:ascii="Traditional Arabic" w:hAnsi="Traditional Arabic" w:cs="Traditional Arabic"/>
          <w:sz w:val="30"/>
          <w:szCs w:val="30"/>
          <w:rtl/>
          <w:lang w:bidi="fa-IR"/>
        </w:rPr>
        <w:t>﴾</w:t>
      </w:r>
      <w:r w:rsidR="001204F4" w:rsidRPr="00782D61">
        <w:rPr>
          <w:rStyle w:val="Char3"/>
          <w:rFonts w:hint="cs"/>
          <w:rtl/>
        </w:rPr>
        <w:t>:</w:t>
      </w:r>
      <w:r w:rsidR="009B6AE9" w:rsidRPr="00782D61">
        <w:rPr>
          <w:rStyle w:val="Char3"/>
          <w:rFonts w:hint="cs"/>
          <w:rtl/>
        </w:rPr>
        <w:t xml:space="preserve"> </w:t>
      </w:r>
      <w:r w:rsidR="002C7C90" w:rsidRPr="002C7C90">
        <w:rPr>
          <w:rStyle w:val="Char5"/>
          <w:rFonts w:hint="cs"/>
          <w:rtl/>
        </w:rPr>
        <w:t>«</w:t>
      </w:r>
      <w:r w:rsidR="009B6AE9" w:rsidRPr="002C7C90">
        <w:rPr>
          <w:rStyle w:val="Char5"/>
          <w:rFonts w:hint="cs"/>
          <w:rtl/>
        </w:rPr>
        <w:t>سپس به کسانی که شرک ورزیده‌اند می‌گوییم شما و معبودهایتان سر جایتان بایستید ... حرکت نکنید هر کدام از شما باید در سر جای خود باقی بماند</w:t>
      </w:r>
      <w:r w:rsidR="002C7C90" w:rsidRPr="002C7C90">
        <w:rPr>
          <w:rStyle w:val="Char5"/>
          <w:rFonts w:hint="cs"/>
          <w:rtl/>
        </w:rPr>
        <w:t>»</w:t>
      </w:r>
      <w:r w:rsidR="009B6AE9" w:rsidRPr="00782D61">
        <w:rPr>
          <w:rStyle w:val="Char3"/>
          <w:rFonts w:hint="cs"/>
          <w:rtl/>
        </w:rPr>
        <w:t>. هرکدام از آن کسانی که شریک خدا خوانده می‌شدند نیز باید در سر جای خود بمانند و با حقیقت کشنده و تلخی که همه امیدها را بر باد می‌دهد و لرزه بر اندام‌ها می‌اندازد، روبرو شوند.</w:t>
      </w:r>
      <w:r w:rsidR="0062225C" w:rsidRPr="00782D61">
        <w:rPr>
          <w:rStyle w:val="Char3"/>
          <w:rFonts w:hint="cs"/>
          <w:rtl/>
        </w:rPr>
        <w:t xml:space="preserve"> آن‌ها </w:t>
      </w:r>
      <w:r w:rsidR="009B6AE9" w:rsidRPr="00782D61">
        <w:rPr>
          <w:rStyle w:val="Char3"/>
          <w:rFonts w:hint="cs"/>
          <w:rtl/>
        </w:rPr>
        <w:t>همان کسانی هستند که در عبادت برای خداوند شریک قرار داده‌اند و این شریکان را در مقابل پروردگار و غیر از او پرستش کرده‌اند. آن شریکان نه</w:t>
      </w:r>
      <w:r w:rsidR="0062225C" w:rsidRPr="00782D61">
        <w:rPr>
          <w:rStyle w:val="Char3"/>
          <w:rFonts w:hint="cs"/>
          <w:rtl/>
        </w:rPr>
        <w:t xml:space="preserve"> آن‌ها </w:t>
      </w:r>
      <w:r w:rsidR="009B6AE9" w:rsidRPr="00782D61">
        <w:rPr>
          <w:rStyle w:val="Char3"/>
          <w:rFonts w:hint="cs"/>
          <w:rtl/>
        </w:rPr>
        <w:t>را می‌شناسند و نه بدانها سود و شفاعتی می‌رسانند</w:t>
      </w:r>
      <w:r w:rsidRPr="00782D61">
        <w:rPr>
          <w:rStyle w:val="Char3"/>
          <w:rFonts w:hint="cs"/>
          <w:rtl/>
        </w:rPr>
        <w:t xml:space="preserve"> </w:t>
      </w:r>
      <w:r w:rsidRPr="00782D61">
        <w:rPr>
          <w:rFonts w:ascii="Traditional Arabic" w:hAnsi="Traditional Arabic" w:cs="Traditional Arabic"/>
          <w:sz w:val="30"/>
          <w:szCs w:val="30"/>
          <w:rtl/>
          <w:lang w:bidi="fa-IR"/>
        </w:rPr>
        <w:t>﴿</w:t>
      </w:r>
      <w:r w:rsidR="000829F6" w:rsidRPr="00782D61">
        <w:rPr>
          <w:rStyle w:val="Char4"/>
          <w:rtl/>
        </w:rPr>
        <w:t>فَزَيَّلۡنَا بَيۡنَهُمۡ</w:t>
      </w:r>
      <w:r w:rsidRPr="00782D61">
        <w:rPr>
          <w:rFonts w:ascii="Traditional Arabic" w:hAnsi="Traditional Arabic" w:cs="Traditional Arabic"/>
          <w:sz w:val="30"/>
          <w:szCs w:val="30"/>
          <w:rtl/>
          <w:lang w:bidi="fa-IR"/>
        </w:rPr>
        <w:t>﴾</w:t>
      </w:r>
      <w:r w:rsidR="00E77729" w:rsidRPr="00782D61">
        <w:rPr>
          <w:rFonts w:cs="B Badr" w:hint="cs"/>
          <w:b/>
          <w:bCs/>
          <w:sz w:val="30"/>
          <w:szCs w:val="30"/>
          <w:rtl/>
          <w:lang w:bidi="fa-IR"/>
        </w:rPr>
        <w:t xml:space="preserve">: </w:t>
      </w:r>
      <w:r w:rsidR="009B6AE9" w:rsidRPr="00782D61">
        <w:rPr>
          <w:rStyle w:val="Char3"/>
          <w:rFonts w:hint="cs"/>
          <w:rtl/>
        </w:rPr>
        <w:t>یعنی رابط‌های میان</w:t>
      </w:r>
      <w:r w:rsidR="0062225C" w:rsidRPr="00782D61">
        <w:rPr>
          <w:rStyle w:val="Char3"/>
          <w:rFonts w:hint="cs"/>
          <w:rtl/>
        </w:rPr>
        <w:t xml:space="preserve"> آن‌ها </w:t>
      </w:r>
      <w:r w:rsidR="009B6AE9" w:rsidRPr="00782D61">
        <w:rPr>
          <w:rStyle w:val="Char3"/>
          <w:rFonts w:hint="cs"/>
          <w:rtl/>
        </w:rPr>
        <w:t>را از بین بردیم پس هیچ چیزی وجود ندارد که</w:t>
      </w:r>
      <w:r w:rsidR="0062225C" w:rsidRPr="00782D61">
        <w:rPr>
          <w:rStyle w:val="Char3"/>
          <w:rFonts w:hint="cs"/>
          <w:rtl/>
        </w:rPr>
        <w:t xml:space="preserve"> آن‌ها </w:t>
      </w:r>
      <w:r w:rsidR="009B6AE9" w:rsidRPr="00782D61">
        <w:rPr>
          <w:rStyle w:val="Char3"/>
          <w:rFonts w:hint="cs"/>
          <w:rtl/>
        </w:rPr>
        <w:t>را به هم مرتبط سازد.</w:t>
      </w:r>
      <w:r w:rsidR="0062225C" w:rsidRPr="00782D61">
        <w:rPr>
          <w:rStyle w:val="Char3"/>
          <w:rFonts w:hint="cs"/>
          <w:rtl/>
        </w:rPr>
        <w:t xml:space="preserve"> آن‌ها </w:t>
      </w:r>
      <w:r w:rsidR="009B6AE9" w:rsidRPr="00782D61">
        <w:rPr>
          <w:rStyle w:val="Char3"/>
          <w:rFonts w:hint="cs"/>
          <w:rtl/>
        </w:rPr>
        <w:t>را بنگر که با حالت انکار و رد عبادت‌های آنان برایشان با هم روبرو می‌شوند تا از مسؤولیت رهایی یابند و عبادت</w:t>
      </w:r>
      <w:r w:rsidR="002C7C90">
        <w:rPr>
          <w:rStyle w:val="Char3"/>
          <w:rFonts w:hint="eastAsia"/>
          <w:rtl/>
        </w:rPr>
        <w:t>‌</w:t>
      </w:r>
      <w:r w:rsidR="009B6AE9" w:rsidRPr="00782D61">
        <w:rPr>
          <w:rStyle w:val="Char3"/>
          <w:rFonts w:hint="cs"/>
          <w:rtl/>
        </w:rPr>
        <w:t>شان برای</w:t>
      </w:r>
      <w:r w:rsidR="0062225C" w:rsidRPr="00782D61">
        <w:rPr>
          <w:rStyle w:val="Char3"/>
          <w:rFonts w:hint="cs"/>
          <w:rtl/>
        </w:rPr>
        <w:t xml:space="preserve"> آن‌ها </w:t>
      </w:r>
      <w:r w:rsidR="009B6AE9" w:rsidRPr="00782D61">
        <w:rPr>
          <w:rStyle w:val="Char3"/>
          <w:rFonts w:hint="cs"/>
          <w:rtl/>
        </w:rPr>
        <w:t>را انکار کنند. تا مسؤولیت گمراهی و شرک آن مشرکان بر دوش آنان نیفتد و اتهام تشویق و ترغیب، گمراه کردن و نیرنگ متوجه آنان نباشد. آنان با آن مشرکان چه کار می‌کنند؟</w:t>
      </w:r>
      <w:r w:rsidRPr="00782D61">
        <w:rPr>
          <w:rStyle w:val="Char3"/>
          <w:rFonts w:hint="cs"/>
          <w:rtl/>
        </w:rPr>
        <w:t xml:space="preserve"> </w:t>
      </w:r>
      <w:r w:rsidRPr="00782D61">
        <w:rPr>
          <w:rFonts w:ascii="Traditional Arabic" w:hAnsi="Traditional Arabic" w:cs="Traditional Arabic"/>
          <w:sz w:val="30"/>
          <w:szCs w:val="30"/>
          <w:rtl/>
          <w:lang w:bidi="fa-IR"/>
        </w:rPr>
        <w:t>﴿</w:t>
      </w:r>
      <w:r w:rsidR="000829F6" w:rsidRPr="00782D61">
        <w:rPr>
          <w:rStyle w:val="Char4"/>
          <w:rtl/>
        </w:rPr>
        <w:t>وَقَالَ شُرَكَآؤُهُم مَّا كُنتُمۡ إِيَّانَا تَعۡبُدُونَ ٢٨</w:t>
      </w:r>
      <w:r w:rsidRPr="00782D61">
        <w:rPr>
          <w:rFonts w:ascii="Traditional Arabic" w:hAnsi="Traditional Arabic" w:cs="Traditional Arabic"/>
          <w:sz w:val="30"/>
          <w:szCs w:val="30"/>
          <w:rtl/>
          <w:lang w:bidi="fa-IR"/>
        </w:rPr>
        <w:t>﴾</w:t>
      </w:r>
      <w:r w:rsidR="000829F6" w:rsidRPr="00782D61">
        <w:rPr>
          <w:rStyle w:val="Char3"/>
          <w:rFonts w:hint="cs"/>
          <w:rtl/>
        </w:rPr>
        <w:t xml:space="preserve">: </w:t>
      </w:r>
      <w:r w:rsidR="009B6AE9" w:rsidRPr="002C7C90">
        <w:rPr>
          <w:rStyle w:val="Char5"/>
          <w:rFonts w:hint="cs"/>
          <w:rtl/>
        </w:rPr>
        <w:t>«شریکانشان می‌گویند شما ما را پرستش نمی‌کردید»</w:t>
      </w:r>
      <w:r w:rsidR="009B6AE9" w:rsidRPr="00782D61">
        <w:rPr>
          <w:rStyle w:val="Char3"/>
          <w:rFonts w:hint="cs"/>
          <w:rtl/>
        </w:rPr>
        <w:t xml:space="preserve"> زیرا ما شما را بدان سفارش نکرده بودیم تا عمل شما به عنوان خضوع و پیروی از فرمان ما عبادت به شمار آید. ممکن است این امر به صورت کنایه بدان علت بیان شده است که</w:t>
      </w:r>
      <w:r w:rsidR="0062225C" w:rsidRPr="00782D61">
        <w:rPr>
          <w:rStyle w:val="Char3"/>
          <w:rFonts w:hint="cs"/>
          <w:rtl/>
        </w:rPr>
        <w:t xml:space="preserve"> آن‌ها </w:t>
      </w:r>
      <w:r w:rsidR="009B6AE9" w:rsidRPr="00782D61">
        <w:rPr>
          <w:rStyle w:val="Char3"/>
          <w:rFonts w:hint="cs"/>
          <w:rtl/>
        </w:rPr>
        <w:t>[شریکان] استحقاق عبادت را نداشته‌اند تا با مسؤولیت این امر در پیشگاه پروردگار روبرو نشوند</w:t>
      </w:r>
      <w:r w:rsidR="009B6AE9" w:rsidRPr="003E7BEE">
        <w:rPr>
          <w:rStyle w:val="Char3"/>
          <w:vertAlign w:val="superscript"/>
          <w:rtl/>
        </w:rPr>
        <w:footnoteReference w:id="89"/>
      </w:r>
      <w:r w:rsidR="00C2136F" w:rsidRPr="00782D61">
        <w:rPr>
          <w:rStyle w:val="Char3"/>
          <w:rFonts w:hint="cs"/>
          <w:rtl/>
        </w:rPr>
        <w:t>.</w:t>
      </w:r>
    </w:p>
    <w:p w:rsidR="00D36AFA" w:rsidRPr="00782D61" w:rsidRDefault="00D36AFA" w:rsidP="00782D61">
      <w:pPr>
        <w:pStyle w:val="a0"/>
        <w:rPr>
          <w:rtl/>
        </w:rPr>
        <w:sectPr w:rsidR="00D36AFA" w:rsidRPr="00782D61" w:rsidSect="00E92372">
          <w:footnotePr>
            <w:numRestart w:val="eachPage"/>
          </w:footnotePr>
          <w:pgSz w:w="9356" w:h="13608" w:code="9"/>
          <w:pgMar w:top="567" w:right="1134" w:bottom="851" w:left="1134" w:header="454" w:footer="0" w:gutter="0"/>
          <w:cols w:space="708"/>
          <w:titlePg/>
          <w:bidi/>
          <w:rtlGutter/>
          <w:docGrid w:linePitch="360"/>
        </w:sectPr>
      </w:pPr>
    </w:p>
    <w:p w:rsidR="009B6AE9" w:rsidRPr="00782D61" w:rsidRDefault="009B6AE9" w:rsidP="00220427">
      <w:pPr>
        <w:pStyle w:val="a0"/>
        <w:rPr>
          <w:rtl/>
        </w:rPr>
      </w:pPr>
      <w:bookmarkStart w:id="58" w:name="_Toc273056503"/>
      <w:bookmarkStart w:id="59" w:name="_Toc296228857"/>
      <w:bookmarkStart w:id="60" w:name="_Toc441847177"/>
      <w:r w:rsidRPr="00782D61">
        <w:rPr>
          <w:rFonts w:hint="cs"/>
          <w:rtl/>
        </w:rPr>
        <w:t>بخش سوّم</w:t>
      </w:r>
      <w:r w:rsidR="00F82021" w:rsidRPr="00782D61">
        <w:rPr>
          <w:rFonts w:hint="cs"/>
          <w:rtl/>
        </w:rPr>
        <w:t>:</w:t>
      </w:r>
      <w:r w:rsidR="00F82021" w:rsidRPr="00782D61">
        <w:rPr>
          <w:rFonts w:hint="cs"/>
          <w:rtl/>
        </w:rPr>
        <w:br/>
      </w:r>
      <w:r w:rsidRPr="00782D61">
        <w:rPr>
          <w:rFonts w:hint="cs"/>
          <w:rtl/>
        </w:rPr>
        <w:t xml:space="preserve">خطر </w:t>
      </w:r>
      <w:r w:rsidRPr="00220427">
        <w:rPr>
          <w:rFonts w:hint="cs"/>
          <w:rtl/>
        </w:rPr>
        <w:t>دچار</w:t>
      </w:r>
      <w:r w:rsidRPr="00782D61">
        <w:rPr>
          <w:rFonts w:hint="cs"/>
          <w:rtl/>
        </w:rPr>
        <w:t xml:space="preserve"> شر</w:t>
      </w:r>
      <w:r w:rsidR="000637A0">
        <w:rPr>
          <w:rFonts w:hint="cs"/>
          <w:rtl/>
        </w:rPr>
        <w:t>ک</w:t>
      </w:r>
      <w:r w:rsidRPr="00782D61">
        <w:rPr>
          <w:rFonts w:hint="cs"/>
          <w:rtl/>
        </w:rPr>
        <w:t xml:space="preserve"> شدن</w:t>
      </w:r>
      <w:bookmarkEnd w:id="58"/>
      <w:bookmarkEnd w:id="59"/>
      <w:bookmarkEnd w:id="60"/>
    </w:p>
    <w:p w:rsidR="009B6AE9" w:rsidRPr="00782D61" w:rsidRDefault="009B6AE9" w:rsidP="00782D61">
      <w:pPr>
        <w:widowControl w:val="0"/>
        <w:bidi/>
        <w:ind w:firstLine="284"/>
        <w:jc w:val="both"/>
        <w:rPr>
          <w:rStyle w:val="Char4"/>
          <w:rtl/>
        </w:rPr>
      </w:pPr>
      <w:r w:rsidRPr="00782D61">
        <w:rPr>
          <w:rStyle w:val="Char3"/>
          <w:rFonts w:hint="cs"/>
          <w:rtl/>
        </w:rPr>
        <w:t xml:space="preserve">توحید خالص پروردگار آن است که برای او شریکی قرار داده نشود. زیرا شرک ظلم و گناه بس بزرگ و امر خطرناکی است. </w:t>
      </w:r>
      <w:r w:rsidR="00AA62B8">
        <w:rPr>
          <w:rStyle w:val="Char3"/>
          <w:rFonts w:hint="cs"/>
          <w:rtl/>
        </w:rPr>
        <w:t>همچنان‌که</w:t>
      </w:r>
      <w:r w:rsidRPr="00782D61">
        <w:rPr>
          <w:rStyle w:val="Char3"/>
          <w:rFonts w:hint="cs"/>
          <w:rtl/>
        </w:rPr>
        <w:t xml:space="preserve"> خداوند می‌فرماید:</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B94F2F" w:rsidRPr="00782D61">
        <w:rPr>
          <w:rStyle w:val="Char4"/>
          <w:rtl/>
        </w:rPr>
        <w:t xml:space="preserve">إِنَّ </w:t>
      </w:r>
      <w:r w:rsidR="00B94F2F" w:rsidRPr="00782D61">
        <w:rPr>
          <w:rStyle w:val="Char4"/>
          <w:rFonts w:hint="cs"/>
          <w:rtl/>
        </w:rPr>
        <w:t>ٱ</w:t>
      </w:r>
      <w:r w:rsidR="00B94F2F" w:rsidRPr="00782D61">
        <w:rPr>
          <w:rStyle w:val="Char4"/>
          <w:rFonts w:hint="eastAsia"/>
          <w:rtl/>
        </w:rPr>
        <w:t>لشِّرۡكَ</w:t>
      </w:r>
      <w:r w:rsidR="00B94F2F" w:rsidRPr="00782D61">
        <w:rPr>
          <w:rStyle w:val="Char4"/>
          <w:rtl/>
        </w:rPr>
        <w:t xml:space="preserve"> لَظُلۡمٌ عَظِيمٞ ١٣</w:t>
      </w:r>
      <w:r w:rsidR="005D569C" w:rsidRPr="00782D61">
        <w:rPr>
          <w:rFonts w:ascii="Traditional Arabic" w:hAnsi="Traditional Arabic" w:cs="Traditional Arabic"/>
          <w:sz w:val="30"/>
          <w:szCs w:val="30"/>
          <w:rtl/>
          <w:lang w:bidi="fa-IR"/>
        </w:rPr>
        <w:t>﴾</w:t>
      </w:r>
      <w:r w:rsidR="005D569C" w:rsidRPr="00782D61">
        <w:rPr>
          <w:rStyle w:val="Char3"/>
          <w:rFonts w:hint="cs"/>
          <w:rtl/>
        </w:rPr>
        <w:t xml:space="preserve"> </w:t>
      </w:r>
      <w:r w:rsidR="005D569C" w:rsidRPr="00782D61">
        <w:rPr>
          <w:rStyle w:val="Char2"/>
          <w:rFonts w:hint="cs"/>
          <w:rtl/>
        </w:rPr>
        <w:t>[لقمان: 13].</w:t>
      </w:r>
      <w:r w:rsidR="0082402F" w:rsidRPr="00782D61">
        <w:rPr>
          <w:rStyle w:val="Char3"/>
          <w:rFonts w:hint="cs"/>
          <w:rtl/>
        </w:rPr>
        <w:t xml:space="preserve"> </w:t>
      </w:r>
      <w:r w:rsidR="00FB3F2A" w:rsidRPr="00220427">
        <w:rPr>
          <w:rStyle w:val="Char5"/>
          <w:rFonts w:hint="cs"/>
          <w:rtl/>
        </w:rPr>
        <w:t>«بی‌تردید شرک ستم بزرگی است</w:t>
      </w:r>
      <w:r w:rsidRPr="00220427">
        <w:rPr>
          <w:rStyle w:val="Char5"/>
          <w:rFonts w:hint="cs"/>
          <w:rtl/>
        </w:rPr>
        <w:t>»</w:t>
      </w:r>
      <w:r w:rsidR="00FB3F2A"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همچنین خداوند فرموده است:</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B94F2F" w:rsidRPr="00782D61">
        <w:rPr>
          <w:rStyle w:val="Char4"/>
          <w:rFonts w:hint="eastAsia"/>
          <w:rtl/>
        </w:rPr>
        <w:t>إِنَّ</w:t>
      </w:r>
      <w:r w:rsidR="00B94F2F" w:rsidRPr="00782D61">
        <w:rPr>
          <w:rStyle w:val="Char4"/>
          <w:rtl/>
        </w:rPr>
        <w:t xml:space="preserve"> </w:t>
      </w:r>
      <w:r w:rsidR="00B94F2F" w:rsidRPr="00782D61">
        <w:rPr>
          <w:rStyle w:val="Char4"/>
          <w:rFonts w:hint="cs"/>
          <w:rtl/>
        </w:rPr>
        <w:t>ٱ</w:t>
      </w:r>
      <w:r w:rsidR="00B94F2F" w:rsidRPr="00782D61">
        <w:rPr>
          <w:rStyle w:val="Char4"/>
          <w:rFonts w:hint="eastAsia"/>
          <w:rtl/>
        </w:rPr>
        <w:t>للَّهَ</w:t>
      </w:r>
      <w:r w:rsidR="00B94F2F" w:rsidRPr="00782D61">
        <w:rPr>
          <w:rStyle w:val="Char4"/>
          <w:rtl/>
        </w:rPr>
        <w:t xml:space="preserve"> لَا يَغۡفِرُ أَن يُشۡرَكَ بِهِ</w:t>
      </w:r>
      <w:r w:rsidR="00B94F2F" w:rsidRPr="00782D61">
        <w:rPr>
          <w:rStyle w:val="Char4"/>
          <w:rFonts w:hint="cs"/>
          <w:rtl/>
        </w:rPr>
        <w:t>ۦ</w:t>
      </w:r>
      <w:r w:rsidR="00B94F2F" w:rsidRPr="00782D61">
        <w:rPr>
          <w:rStyle w:val="Char4"/>
          <w:rtl/>
        </w:rPr>
        <w:t xml:space="preserve"> وَيَغۡفِرُ مَا دُونَ ذَٰلِكَ لِمَن يَشَآءُ</w:t>
      </w:r>
      <w:r w:rsidR="005D569C" w:rsidRPr="00782D61">
        <w:rPr>
          <w:rFonts w:ascii="Traditional Arabic" w:hAnsi="Traditional Arabic" w:cs="Traditional Arabic"/>
          <w:sz w:val="30"/>
          <w:szCs w:val="30"/>
          <w:rtl/>
          <w:lang w:bidi="fa-IR"/>
        </w:rPr>
        <w:t>﴾</w:t>
      </w:r>
      <w:r w:rsidR="005D569C" w:rsidRPr="00782D61">
        <w:rPr>
          <w:rStyle w:val="Char3"/>
          <w:rFonts w:hint="cs"/>
          <w:rtl/>
        </w:rPr>
        <w:t xml:space="preserve"> </w:t>
      </w:r>
      <w:r w:rsidR="005D569C" w:rsidRPr="00782D61">
        <w:rPr>
          <w:rStyle w:val="Char2"/>
          <w:rFonts w:hint="cs"/>
          <w:rtl/>
        </w:rPr>
        <w:t>[النساء: 116].</w:t>
      </w:r>
    </w:p>
    <w:p w:rsidR="009B6AE9" w:rsidRPr="00782D61" w:rsidRDefault="009B6AE9" w:rsidP="00220427">
      <w:pPr>
        <w:widowControl w:val="0"/>
        <w:tabs>
          <w:tab w:val="right" w:pos="7371"/>
        </w:tabs>
        <w:bidi/>
        <w:ind w:firstLine="284"/>
        <w:jc w:val="both"/>
        <w:rPr>
          <w:rStyle w:val="Char3"/>
          <w:rtl/>
        </w:rPr>
      </w:pPr>
      <w:r w:rsidRPr="00220427">
        <w:rPr>
          <w:rStyle w:val="Char5"/>
          <w:rFonts w:hint="cs"/>
          <w:rtl/>
        </w:rPr>
        <w:t>«بی‌تردید خداوند شرک ورزیدن به خود را [از کسی] نمی‌آمرزد و بلکه پایین‌تر از آن را از هر کسی که بخواهد [و صلاح بداند] می‌بخشد»</w:t>
      </w:r>
      <w:r w:rsidR="00220427">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محمد سبزواری نجفی می‌نویسد:</w:t>
      </w:r>
      <w:r w:rsidR="001A4D12" w:rsidRPr="00782D61">
        <w:rPr>
          <w:rStyle w:val="Char3"/>
          <w:rFonts w:hint="cs"/>
          <w:rtl/>
        </w:rPr>
        <w:t xml:space="preserve"> </w:t>
      </w:r>
      <w:r w:rsidRPr="00782D61">
        <w:rPr>
          <w:rStyle w:val="Char3"/>
          <w:rFonts w:hint="cs"/>
          <w:rtl/>
        </w:rPr>
        <w:t>یعنی خداوند بزرگ آمرزند</w:t>
      </w:r>
      <w:r w:rsidR="0062225C" w:rsidRPr="00782D61">
        <w:rPr>
          <w:rStyle w:val="Char3"/>
          <w:rFonts w:hint="cs"/>
          <w:rtl/>
        </w:rPr>
        <w:t>ۀ</w:t>
      </w:r>
      <w:r w:rsidRPr="00782D61">
        <w:rPr>
          <w:rStyle w:val="Char3"/>
          <w:rFonts w:hint="cs"/>
          <w:rtl/>
        </w:rPr>
        <w:t xml:space="preserve"> گناهان است. اما مطلقاً و تحت هیچ شرایطی گناه شرک را مورد عفو قرار نمی‌دهد و حکم فرموده است کسی که شرک بورزد در آتش جاودان خواهد بود. زیرا اثر این گناه هرگز از بین نمی‌رود و شامل عفو نمی‌شود مگر آنکه فرد مشرک توبه نماید و به اسلام باز گردد و به ربوبیت و الوهیت خداوند به تنهایی ایمان بیاورد. در این صورت توبه‌اش باعث می‌شود گناه شرکی که قبلاً می‌ورزیده است از بین برود.</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B94F2F" w:rsidRPr="00782D61">
        <w:rPr>
          <w:rStyle w:val="Char4"/>
          <w:rtl/>
        </w:rPr>
        <w:t>وَيَغۡفِرُ مَا دُونَ ذَٰلِكَ لِمَن يَشَآءُ</w:t>
      </w:r>
      <w:r w:rsidR="005D569C" w:rsidRPr="00782D61">
        <w:rPr>
          <w:rFonts w:ascii="Traditional Arabic" w:hAnsi="Traditional Arabic" w:cs="Traditional Arabic"/>
          <w:sz w:val="30"/>
          <w:szCs w:val="30"/>
          <w:rtl/>
          <w:lang w:bidi="fa-IR"/>
        </w:rPr>
        <w:t>﴾</w:t>
      </w:r>
      <w:r w:rsidRPr="00782D61">
        <w:rPr>
          <w:rFonts w:ascii="Lotus Linotype" w:hAnsi="Lotus Linotype" w:cs="Lotus Linotype" w:hint="cs"/>
          <w:sz w:val="30"/>
          <w:szCs w:val="30"/>
          <w:rtl/>
        </w:rPr>
        <w:t>:</w:t>
      </w:r>
      <w:r w:rsidRPr="00782D61">
        <w:rPr>
          <w:rStyle w:val="Char3"/>
          <w:rFonts w:hint="cs"/>
          <w:rtl/>
        </w:rPr>
        <w:t xml:space="preserve"> یعنی </w:t>
      </w:r>
      <w:r w:rsidR="00220427" w:rsidRPr="00220427">
        <w:rPr>
          <w:rStyle w:val="Char5"/>
          <w:rFonts w:hint="cs"/>
          <w:rtl/>
        </w:rPr>
        <w:t>«</w:t>
      </w:r>
      <w:r w:rsidRPr="00220427">
        <w:rPr>
          <w:rStyle w:val="Char5"/>
          <w:rFonts w:hint="cs"/>
          <w:rtl/>
        </w:rPr>
        <w:t>هر گناهی پایین‌تر از شرک را مورد عفو و بخشش قرار می‌دهد</w:t>
      </w:r>
      <w:r w:rsidR="00220427" w:rsidRPr="00220427">
        <w:rPr>
          <w:rStyle w:val="Char5"/>
          <w:rFonts w:hint="cs"/>
          <w:rtl/>
        </w:rPr>
        <w:t>»</w:t>
      </w:r>
      <w:r w:rsidRPr="00782D61">
        <w:rPr>
          <w:rStyle w:val="Char3"/>
          <w:rFonts w:hint="cs"/>
          <w:rtl/>
        </w:rPr>
        <w:t>. و او بدون توبه این گناهان را می‌بخشد</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B94F2F" w:rsidRPr="00782D61">
        <w:rPr>
          <w:rStyle w:val="Char4"/>
          <w:rtl/>
        </w:rPr>
        <w:t>لِمَن يَشَآءُ</w:t>
      </w:r>
      <w:r w:rsidR="005D569C" w:rsidRPr="00782D61">
        <w:rPr>
          <w:rFonts w:ascii="Traditional Arabic" w:hAnsi="Traditional Arabic" w:cs="Traditional Arabic"/>
          <w:sz w:val="30"/>
          <w:szCs w:val="30"/>
          <w:rtl/>
          <w:lang w:bidi="fa-IR"/>
        </w:rPr>
        <w:t>﴾</w:t>
      </w:r>
      <w:r w:rsidR="00FB3F2A" w:rsidRPr="00782D61">
        <w:rPr>
          <w:rFonts w:ascii="Lotus Linotype" w:hAnsi="Lotus Linotype" w:cs="Lotus Linotype" w:hint="cs"/>
          <w:sz w:val="30"/>
          <w:szCs w:val="30"/>
          <w:rtl/>
        </w:rPr>
        <w:t xml:space="preserve">: </w:t>
      </w:r>
      <w:r w:rsidRPr="00782D61">
        <w:rPr>
          <w:rStyle w:val="Char3"/>
          <w:rFonts w:hint="cs"/>
          <w:rtl/>
        </w:rPr>
        <w:t>آ</w:t>
      </w:r>
      <w:r w:rsidR="00FB3F2A" w:rsidRPr="00782D61">
        <w:rPr>
          <w:rStyle w:val="Char3"/>
          <w:rFonts w:hint="cs"/>
          <w:rtl/>
        </w:rPr>
        <w:t xml:space="preserve">ن بخشش و عفو برای کسانی است که </w:t>
      </w:r>
      <w:r w:rsidRPr="00782D61">
        <w:rPr>
          <w:rStyle w:val="Char3"/>
          <w:rFonts w:hint="cs"/>
          <w:rtl/>
        </w:rPr>
        <w:t>خودش به فضل و کرم خود از</w:t>
      </w:r>
      <w:r w:rsidR="0062225C" w:rsidRPr="00782D61">
        <w:rPr>
          <w:rStyle w:val="Char3"/>
          <w:rFonts w:hint="cs"/>
          <w:rtl/>
        </w:rPr>
        <w:t xml:space="preserve"> آن‌ها </w:t>
      </w:r>
      <w:r w:rsidRPr="00782D61">
        <w:rPr>
          <w:rStyle w:val="Char3"/>
          <w:rFonts w:hint="cs"/>
          <w:rtl/>
        </w:rPr>
        <w:t>در گذرد و</w:t>
      </w:r>
      <w:r w:rsidR="0062225C" w:rsidRPr="00782D61">
        <w:rPr>
          <w:rStyle w:val="Char3"/>
          <w:rFonts w:hint="cs"/>
          <w:rtl/>
        </w:rPr>
        <w:t xml:space="preserve"> آن‌ها </w:t>
      </w:r>
      <w:r w:rsidRPr="00782D61">
        <w:rPr>
          <w:rStyle w:val="Char3"/>
          <w:rFonts w:hint="cs"/>
          <w:rtl/>
        </w:rPr>
        <w:t>را عفو نماید. زیرا مقتضی این حالت ماندن در وضعیت خوف و رجاست. بنابراین با توبه نکردن نمی‌توان بدان چشم طمع دوخت</w:t>
      </w:r>
      <w:r w:rsidRPr="003E7BEE">
        <w:rPr>
          <w:rStyle w:val="Char3"/>
          <w:vertAlign w:val="superscript"/>
          <w:rtl/>
        </w:rPr>
        <w:footnoteReference w:id="90"/>
      </w:r>
      <w:r w:rsidR="00FB3F2A"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این خطری است که دربار</w:t>
      </w:r>
      <w:r w:rsidR="0062225C" w:rsidRPr="00782D61">
        <w:rPr>
          <w:rStyle w:val="Char3"/>
          <w:rFonts w:hint="cs"/>
          <w:rtl/>
        </w:rPr>
        <w:t>ۀ</w:t>
      </w:r>
      <w:r w:rsidRPr="00782D61">
        <w:rPr>
          <w:rStyle w:val="Char3"/>
          <w:rFonts w:hint="cs"/>
          <w:rtl/>
        </w:rPr>
        <w:t xml:space="preserve"> ایمان و عمل بندگان وجود دارد و هیچ کسی از این قاعده استثنا نشده است و </w:t>
      </w:r>
      <w:r w:rsidR="00AA62B8">
        <w:rPr>
          <w:rStyle w:val="Char3"/>
          <w:rFonts w:hint="cs"/>
          <w:rtl/>
        </w:rPr>
        <w:t>چنان‌چه</w:t>
      </w:r>
      <w:r w:rsidRPr="00782D61">
        <w:rPr>
          <w:rStyle w:val="Char3"/>
          <w:rFonts w:hint="cs"/>
          <w:rtl/>
        </w:rPr>
        <w:t xml:space="preserve"> کسی بدان گناه [شرک] گرفتار شود، بی‌تردید از عذاب در امان نخواهد بود.</w:t>
      </w:r>
    </w:p>
    <w:p w:rsidR="009B6AE9" w:rsidRPr="00782D61" w:rsidRDefault="009B6AE9" w:rsidP="00782D61">
      <w:pPr>
        <w:widowControl w:val="0"/>
        <w:bidi/>
        <w:ind w:firstLine="284"/>
        <w:jc w:val="both"/>
        <w:rPr>
          <w:rStyle w:val="Char4"/>
          <w:rtl/>
        </w:rPr>
      </w:pPr>
      <w:r w:rsidRPr="00782D61">
        <w:rPr>
          <w:rStyle w:val="Char3"/>
          <w:rFonts w:hint="cs"/>
          <w:rtl/>
        </w:rPr>
        <w:t>این امری است که در آیه زیر بدان اشاره شده است که خداوند خطاب به پیامبرش محمد</w:t>
      </w:r>
      <w:r w:rsidR="002950C1" w:rsidRPr="002950C1">
        <w:rPr>
          <w:rStyle w:val="Char3"/>
          <w:rFonts w:cs="CTraditional Arabic" w:hint="cs"/>
          <w:rtl/>
        </w:rPr>
        <w:t xml:space="preserve">ص </w:t>
      </w:r>
      <w:r w:rsidRPr="00782D61">
        <w:rPr>
          <w:rStyle w:val="Char3"/>
          <w:rFonts w:hint="cs"/>
          <w:rtl/>
        </w:rPr>
        <w:t>می‌فرماید:</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B94F2F" w:rsidRPr="00782D61">
        <w:rPr>
          <w:rStyle w:val="Char4"/>
          <w:rtl/>
        </w:rPr>
        <w:t xml:space="preserve">وَلَقَدۡ أُوحِيَ إِلَيۡكَ وَإِلَى </w:t>
      </w:r>
      <w:r w:rsidR="00B94F2F" w:rsidRPr="00782D61">
        <w:rPr>
          <w:rStyle w:val="Char4"/>
          <w:rFonts w:hint="cs"/>
          <w:rtl/>
        </w:rPr>
        <w:t>ٱ</w:t>
      </w:r>
      <w:r w:rsidR="00B94F2F" w:rsidRPr="00782D61">
        <w:rPr>
          <w:rStyle w:val="Char4"/>
          <w:rFonts w:hint="eastAsia"/>
          <w:rtl/>
        </w:rPr>
        <w:t>لَّذِينَ</w:t>
      </w:r>
      <w:r w:rsidR="00B94F2F" w:rsidRPr="00782D61">
        <w:rPr>
          <w:rStyle w:val="Char4"/>
          <w:rtl/>
        </w:rPr>
        <w:t xml:space="preserve"> مِن قَبۡلِكَ لَئِنۡ أَشۡرَكۡتَ لَيَحۡبَطَنَّ عَمَلُكَ وَلَتَكُونَنَّ مِنَ </w:t>
      </w:r>
      <w:r w:rsidR="00B94F2F" w:rsidRPr="00782D61">
        <w:rPr>
          <w:rStyle w:val="Char4"/>
          <w:rFonts w:hint="cs"/>
          <w:rtl/>
        </w:rPr>
        <w:t>ٱ</w:t>
      </w:r>
      <w:r w:rsidR="00B94F2F" w:rsidRPr="00782D61">
        <w:rPr>
          <w:rStyle w:val="Char4"/>
          <w:rFonts w:hint="eastAsia"/>
          <w:rtl/>
        </w:rPr>
        <w:t>لۡخَٰسِرِينَ</w:t>
      </w:r>
      <w:r w:rsidR="00B94F2F" w:rsidRPr="00782D61">
        <w:rPr>
          <w:rStyle w:val="Char4"/>
          <w:rtl/>
        </w:rPr>
        <w:t xml:space="preserve"> ٦٥</w:t>
      </w:r>
      <w:r w:rsidR="005D569C" w:rsidRPr="00782D61">
        <w:rPr>
          <w:rFonts w:ascii="Traditional Arabic" w:hAnsi="Traditional Arabic" w:cs="Traditional Arabic"/>
          <w:sz w:val="30"/>
          <w:szCs w:val="30"/>
          <w:rtl/>
          <w:lang w:bidi="fa-IR"/>
        </w:rPr>
        <w:t>﴾</w:t>
      </w:r>
      <w:r w:rsidR="005D569C" w:rsidRPr="00782D61">
        <w:rPr>
          <w:rStyle w:val="Char3"/>
          <w:rFonts w:hint="cs"/>
          <w:rtl/>
        </w:rPr>
        <w:t xml:space="preserve"> </w:t>
      </w:r>
      <w:r w:rsidR="005D569C" w:rsidRPr="00782D61">
        <w:rPr>
          <w:rStyle w:val="Char2"/>
          <w:rFonts w:hint="cs"/>
          <w:rtl/>
        </w:rPr>
        <w:t>[الزمر: 65].</w:t>
      </w:r>
    </w:p>
    <w:p w:rsidR="009B6AE9" w:rsidRPr="00782D61" w:rsidRDefault="009B6AE9" w:rsidP="00782D61">
      <w:pPr>
        <w:widowControl w:val="0"/>
        <w:tabs>
          <w:tab w:val="right" w:pos="7371"/>
        </w:tabs>
        <w:bidi/>
        <w:ind w:firstLine="284"/>
        <w:jc w:val="both"/>
        <w:rPr>
          <w:rStyle w:val="Char3"/>
          <w:rtl/>
        </w:rPr>
      </w:pPr>
      <w:r w:rsidRPr="00220427">
        <w:rPr>
          <w:rStyle w:val="Char5"/>
          <w:rFonts w:hint="cs"/>
          <w:rtl/>
        </w:rPr>
        <w:t xml:space="preserve">«به تو و به یکایک پیامبران، پیش از تو وحی شده است که اگر شرک ورزی کردارت [باطل و بی‌پاداش می‌گردد و] هیچ و نابود می‌شود و در این صورت </w:t>
      </w:r>
      <w:r w:rsidR="00AF34D3" w:rsidRPr="00220427">
        <w:rPr>
          <w:rStyle w:val="Char5"/>
          <w:rFonts w:hint="cs"/>
          <w:rtl/>
        </w:rPr>
        <w:t>بی‌تردید از زیانکاران خواهی بود</w:t>
      </w:r>
      <w:r w:rsidRPr="00220427">
        <w:rPr>
          <w:rStyle w:val="Char5"/>
          <w:rFonts w:hint="cs"/>
          <w:rtl/>
        </w:rPr>
        <w:t>»</w:t>
      </w:r>
      <w:r w:rsidR="00AF34D3"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سیدمحمد حسینی شیرازی می‌گوید:</w:t>
      </w:r>
      <w:r w:rsidR="001A4D12" w:rsidRPr="00782D61">
        <w:rPr>
          <w:rStyle w:val="Char3"/>
          <w:rFonts w:hint="cs"/>
          <w:rtl/>
        </w:rPr>
        <w:t xml:space="preserve"> </w:t>
      </w:r>
    </w:p>
    <w:p w:rsidR="009B6AE9" w:rsidRPr="00782D61" w:rsidRDefault="009B6AE9" w:rsidP="00AA62B8">
      <w:pPr>
        <w:widowControl w:val="0"/>
        <w:bidi/>
        <w:ind w:firstLine="284"/>
        <w:jc w:val="both"/>
        <w:rPr>
          <w:rStyle w:val="Char3"/>
          <w:rtl/>
        </w:rPr>
      </w:pPr>
      <w:r w:rsidRPr="00782D61">
        <w:rPr>
          <w:rStyle w:val="Char3"/>
          <w:rFonts w:hint="cs"/>
          <w:rtl/>
        </w:rPr>
        <w:t>خداوند بر مسأله توحید تأکید فراوانی کرده است تا جایی که هر</w:t>
      </w:r>
      <w:r w:rsidR="00220427">
        <w:rPr>
          <w:rStyle w:val="Char3"/>
          <w:rFonts w:hint="cs"/>
          <w:rtl/>
        </w:rPr>
        <w:t xml:space="preserve"> </w:t>
      </w:r>
      <w:r w:rsidRPr="00782D61">
        <w:rPr>
          <w:rStyle w:val="Char3"/>
          <w:rFonts w:hint="cs"/>
          <w:rtl/>
        </w:rPr>
        <w:t xml:space="preserve">کسی که شرک بورزد، اعمال او بی‌ارزش و پوچ می‌شود حتی اگر آن فرد پیامبر باشد ... ای پیامبر به تو و پیامبرانی که پیش از تو آمده‌اند وحی شده است </w:t>
      </w:r>
      <w:r w:rsidR="00AA62B8">
        <w:rPr>
          <w:rStyle w:val="Char3"/>
          <w:rFonts w:hint="cs"/>
          <w:rtl/>
        </w:rPr>
        <w:t>چنان‌چه</w:t>
      </w:r>
      <w:r w:rsidRPr="00782D61">
        <w:rPr>
          <w:rStyle w:val="Char3"/>
          <w:rFonts w:hint="cs"/>
          <w:rtl/>
        </w:rPr>
        <w:t xml:space="preserve"> به خداوند شرک بورزی و همراه با او کس دیگری را بخوانی و مورد ندا قرار دهی، بی‌تردید اعمال نیک تو از بین می‌رود. احباط عمل به معنی باطل شدن و بی‌ثواب بودن آن است. یعنی اگر شرک بورزی در مقابل اعمال نیکت هیچ پاداشی نمی‌گیری</w:t>
      </w:r>
      <w:r w:rsidR="00861238" w:rsidRPr="00782D61">
        <w:rPr>
          <w:rStyle w:val="Char3"/>
          <w:rFonts w:hint="cs"/>
          <w:rtl/>
        </w:rPr>
        <w:t>،</w:t>
      </w:r>
      <w:r w:rsidRPr="00782D61">
        <w:rPr>
          <w:rStyle w:val="Char3"/>
          <w:rFonts w:hint="cs"/>
          <w:rtl/>
        </w:rPr>
        <w:t xml:space="preserve"> و هرگاه که شرک بورزی از جمله کسانی خواهی بود که زیان خواهند دید. کسانی که خودشان، خانواده‌شان و دنیا و آخرت را از دست داده‌اند. اینکه رسول اکرم</w:t>
      </w:r>
      <w:r w:rsidR="002950C1" w:rsidRPr="002950C1">
        <w:rPr>
          <w:rStyle w:val="Char3"/>
          <w:rFonts w:cs="CTraditional Arabic" w:hint="cs"/>
          <w:rtl/>
        </w:rPr>
        <w:t xml:space="preserve">ص </w:t>
      </w:r>
      <w:r w:rsidR="00AA62B8">
        <w:rPr>
          <w:rStyle w:val="Char3"/>
          <w:rFonts w:hint="cs"/>
          <w:rtl/>
        </w:rPr>
        <w:t>و پیامبران دیگر این</w:t>
      </w:r>
      <w:r w:rsidR="00AA62B8">
        <w:rPr>
          <w:rStyle w:val="Char3"/>
          <w:rFonts w:hint="eastAsia"/>
          <w:rtl/>
        </w:rPr>
        <w:t>‌</w:t>
      </w:r>
      <w:r w:rsidRPr="00782D61">
        <w:rPr>
          <w:rStyle w:val="Char3"/>
          <w:rFonts w:hint="cs"/>
          <w:rtl/>
        </w:rPr>
        <w:t>گونه مورد خطاب قرار گرفته‌اند بدان علت است تا مردم آگاه شوند که این امر حتی در مورد برترین فرد از میان مردم هم انجام می‌شود و هیچ</w:t>
      </w:r>
      <w:r w:rsidR="00AA62B8">
        <w:rPr>
          <w:rStyle w:val="Char3"/>
          <w:rFonts w:hint="eastAsia"/>
          <w:rtl/>
        </w:rPr>
        <w:t>‌</w:t>
      </w:r>
      <w:r w:rsidRPr="00782D61">
        <w:rPr>
          <w:rStyle w:val="Char3"/>
          <w:rFonts w:hint="cs"/>
          <w:rtl/>
        </w:rPr>
        <w:t>گونه عفو و بخششی برای</w:t>
      </w:r>
      <w:r w:rsidR="0062225C" w:rsidRPr="00782D61">
        <w:rPr>
          <w:rStyle w:val="Char3"/>
          <w:rFonts w:hint="cs"/>
          <w:rtl/>
        </w:rPr>
        <w:t xml:space="preserve"> آن‌ها </w:t>
      </w:r>
      <w:r w:rsidRPr="00782D61">
        <w:rPr>
          <w:rStyle w:val="Char3"/>
          <w:rFonts w:hint="cs"/>
          <w:rtl/>
        </w:rPr>
        <w:t>وجود ندارد</w:t>
      </w:r>
      <w:r w:rsidRPr="003E7BEE">
        <w:rPr>
          <w:rStyle w:val="Char3"/>
          <w:vertAlign w:val="superscript"/>
          <w:rtl/>
        </w:rPr>
        <w:footnoteReference w:id="91"/>
      </w:r>
      <w:r w:rsidR="00861238"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ابراهیم</w:t>
      </w:r>
      <w:r w:rsidR="000D0C52" w:rsidRPr="000D0C52">
        <w:rPr>
          <w:rStyle w:val="Char3"/>
          <w:rFonts w:cs="CTraditional Arabic" w:hint="cs"/>
          <w:rtl/>
        </w:rPr>
        <w:t xml:space="preserve">÷ </w:t>
      </w:r>
      <w:r w:rsidRPr="00782D61">
        <w:rPr>
          <w:rStyle w:val="Char3"/>
          <w:rFonts w:hint="cs"/>
          <w:rtl/>
        </w:rPr>
        <w:t>نیز این امر را به مردم تذکر می‌داد. وی نگران بود مبادا خودش و فرزندش دچار شرک شوند. خداوند فرموده است:</w:t>
      </w:r>
      <w:r w:rsidR="005D569C" w:rsidRPr="00782D61">
        <w:rPr>
          <w:rStyle w:val="Char3"/>
          <w:rFonts w:hint="cs"/>
          <w:rtl/>
        </w:rPr>
        <w:t xml:space="preserve"> </w:t>
      </w:r>
      <w:r w:rsidR="005D569C" w:rsidRPr="00782D61">
        <w:rPr>
          <w:rFonts w:ascii="Traditional Arabic" w:hAnsi="Traditional Arabic" w:cs="Traditional Arabic"/>
          <w:sz w:val="30"/>
          <w:szCs w:val="30"/>
          <w:rtl/>
          <w:lang w:bidi="fa-IR"/>
        </w:rPr>
        <w:t>﴿</w:t>
      </w:r>
      <w:r w:rsidR="00B94F2F" w:rsidRPr="00782D61">
        <w:rPr>
          <w:rStyle w:val="Char4"/>
          <w:rtl/>
        </w:rPr>
        <w:t>وَ</w:t>
      </w:r>
      <w:r w:rsidR="00B94F2F" w:rsidRPr="00782D61">
        <w:rPr>
          <w:rStyle w:val="Char4"/>
          <w:rFonts w:hint="cs"/>
          <w:rtl/>
        </w:rPr>
        <w:t>ٱ</w:t>
      </w:r>
      <w:r w:rsidR="00B94F2F" w:rsidRPr="00782D61">
        <w:rPr>
          <w:rStyle w:val="Char4"/>
          <w:rFonts w:hint="eastAsia"/>
          <w:rtl/>
        </w:rPr>
        <w:t>جۡنُبۡنِي</w:t>
      </w:r>
      <w:r w:rsidR="00B94F2F" w:rsidRPr="00782D61">
        <w:rPr>
          <w:rStyle w:val="Char4"/>
          <w:rtl/>
        </w:rPr>
        <w:t xml:space="preserve"> وَبَنِيَّ أَن نَّعۡبُدَ </w:t>
      </w:r>
      <w:r w:rsidR="00B94F2F" w:rsidRPr="00782D61">
        <w:rPr>
          <w:rStyle w:val="Char4"/>
          <w:rFonts w:hint="cs"/>
          <w:rtl/>
        </w:rPr>
        <w:t>ٱ</w:t>
      </w:r>
      <w:r w:rsidR="00B94F2F" w:rsidRPr="00782D61">
        <w:rPr>
          <w:rStyle w:val="Char4"/>
          <w:rFonts w:hint="eastAsia"/>
          <w:rtl/>
        </w:rPr>
        <w:t>لۡأَصۡنَامَ</w:t>
      </w:r>
      <w:r w:rsidR="00B94F2F" w:rsidRPr="00782D61">
        <w:rPr>
          <w:rStyle w:val="Char4"/>
          <w:rtl/>
        </w:rPr>
        <w:t xml:space="preserve"> ٣٥</w:t>
      </w:r>
      <w:r w:rsidR="005D569C" w:rsidRPr="00782D61">
        <w:rPr>
          <w:rFonts w:ascii="Traditional Arabic" w:hAnsi="Traditional Arabic" w:cs="Traditional Arabic"/>
          <w:sz w:val="30"/>
          <w:szCs w:val="30"/>
          <w:rtl/>
          <w:lang w:bidi="fa-IR"/>
        </w:rPr>
        <w:t>﴾</w:t>
      </w:r>
      <w:r w:rsidR="005D569C" w:rsidRPr="00782D61">
        <w:rPr>
          <w:rStyle w:val="Char3"/>
          <w:rFonts w:hint="cs"/>
          <w:rtl/>
        </w:rPr>
        <w:t xml:space="preserve"> </w:t>
      </w:r>
      <w:r w:rsidR="005D569C" w:rsidRPr="00782D61">
        <w:rPr>
          <w:rStyle w:val="Char2"/>
          <w:rFonts w:hint="cs"/>
          <w:rtl/>
        </w:rPr>
        <w:t>[ابراهیم: 35].</w:t>
      </w:r>
      <w:r w:rsidR="00E30769" w:rsidRPr="00782D61">
        <w:rPr>
          <w:rStyle w:val="Char3"/>
          <w:rFonts w:hint="cs"/>
          <w:rtl/>
        </w:rPr>
        <w:t xml:space="preserve"> </w:t>
      </w:r>
      <w:r w:rsidRPr="00220427">
        <w:rPr>
          <w:rStyle w:val="Char5"/>
          <w:rFonts w:hint="cs"/>
          <w:rtl/>
        </w:rPr>
        <w:t>«</w:t>
      </w:r>
      <w:r w:rsidR="005219E5" w:rsidRPr="00220427">
        <w:rPr>
          <w:rStyle w:val="Char5"/>
          <w:rtl/>
        </w:rPr>
        <w:t>و من و فرزندانم را از پرستش بت</w:t>
      </w:r>
      <w:r w:rsidR="00220427">
        <w:rPr>
          <w:rStyle w:val="Char5"/>
          <w:rFonts w:hint="cs"/>
          <w:rtl/>
        </w:rPr>
        <w:t>‌</w:t>
      </w:r>
      <w:r w:rsidR="005219E5" w:rsidRPr="00220427">
        <w:rPr>
          <w:rStyle w:val="Char5"/>
          <w:rtl/>
        </w:rPr>
        <w:t>ها دور نگاه دار</w:t>
      </w:r>
      <w:r w:rsidRPr="00220427">
        <w:rPr>
          <w:rStyle w:val="Char5"/>
          <w:rFonts w:hint="cs"/>
          <w:rtl/>
        </w:rPr>
        <w:t>»</w:t>
      </w:r>
      <w:r w:rsidR="005219E5"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همچنین محمد</w:t>
      </w:r>
      <w:r w:rsidR="002950C1" w:rsidRPr="002950C1">
        <w:rPr>
          <w:rStyle w:val="Char3"/>
          <w:rFonts w:cs="CTraditional Arabic" w:hint="cs"/>
          <w:rtl/>
        </w:rPr>
        <w:t xml:space="preserve">ص </w:t>
      </w:r>
      <w:r w:rsidRPr="00782D61">
        <w:rPr>
          <w:rStyle w:val="Char3"/>
          <w:rFonts w:hint="cs"/>
          <w:rtl/>
        </w:rPr>
        <w:t>نگران امتش بود که مبادا به شرک مبتلا شوند.</w:t>
      </w:r>
    </w:p>
    <w:p w:rsidR="009B6AE9" w:rsidRPr="00782D61" w:rsidRDefault="009B6AE9" w:rsidP="00782D61">
      <w:pPr>
        <w:widowControl w:val="0"/>
        <w:bidi/>
        <w:ind w:firstLine="284"/>
        <w:jc w:val="both"/>
        <w:rPr>
          <w:rStyle w:val="Char3"/>
          <w:rtl/>
        </w:rPr>
      </w:pPr>
      <w:r w:rsidRPr="00782D61">
        <w:rPr>
          <w:rStyle w:val="Char3"/>
          <w:rFonts w:hint="cs"/>
          <w:rtl/>
        </w:rPr>
        <w:t>مجلسی در بحارالأنوار روایت می‌کند که پیامبر</w:t>
      </w:r>
      <w:r w:rsidR="002950C1" w:rsidRPr="002950C1">
        <w:rPr>
          <w:rStyle w:val="Char3"/>
          <w:rFonts w:cs="CTraditional Arabic" w:hint="cs"/>
          <w:rtl/>
        </w:rPr>
        <w:t xml:space="preserve">ص </w:t>
      </w:r>
      <w:r w:rsidRPr="00782D61">
        <w:rPr>
          <w:rStyle w:val="Char3"/>
          <w:rFonts w:hint="cs"/>
          <w:rtl/>
        </w:rPr>
        <w:t xml:space="preserve">فرمود: </w:t>
      </w:r>
      <w:r w:rsidR="00861238" w:rsidRPr="00315130">
        <w:rPr>
          <w:rStyle w:val="Char6"/>
          <w:rFonts w:hint="cs"/>
          <w:rtl/>
        </w:rPr>
        <w:t>«إِنَّ أخْوَفَ ما أخافُ عليك</w:t>
      </w:r>
      <w:r w:rsidRPr="00315130">
        <w:rPr>
          <w:rStyle w:val="Char6"/>
          <w:rFonts w:hint="cs"/>
          <w:rtl/>
        </w:rPr>
        <w:t>م الشر</w:t>
      </w:r>
      <w:r w:rsidR="00861238" w:rsidRPr="00315130">
        <w:rPr>
          <w:rStyle w:val="Char6"/>
          <w:rFonts w:hint="cs"/>
          <w:rtl/>
        </w:rPr>
        <w:t>ك</w:t>
      </w:r>
      <w:r w:rsidRPr="00315130">
        <w:rPr>
          <w:rStyle w:val="Char6"/>
          <w:rFonts w:hint="cs"/>
          <w:rtl/>
        </w:rPr>
        <w:t>ُ الأصغَرُ! ق</w:t>
      </w:r>
      <w:r w:rsidR="00861238" w:rsidRPr="00315130">
        <w:rPr>
          <w:rStyle w:val="Char6"/>
          <w:rFonts w:hint="cs"/>
          <w:rtl/>
        </w:rPr>
        <w:t>ي</w:t>
      </w:r>
      <w:r w:rsidRPr="00315130">
        <w:rPr>
          <w:rStyle w:val="Char6"/>
          <w:rFonts w:hint="cs"/>
          <w:rtl/>
        </w:rPr>
        <w:t>ل: وما الشر</w:t>
      </w:r>
      <w:r w:rsidR="00861238" w:rsidRPr="00315130">
        <w:rPr>
          <w:rStyle w:val="Char6"/>
          <w:rFonts w:hint="cs"/>
          <w:rtl/>
        </w:rPr>
        <w:t>كُ الأصغر ي</w:t>
      </w:r>
      <w:r w:rsidRPr="00315130">
        <w:rPr>
          <w:rStyle w:val="Char6"/>
          <w:rFonts w:hint="cs"/>
          <w:rtl/>
        </w:rPr>
        <w:t>ا رسول‌</w:t>
      </w:r>
      <w:r w:rsidR="00861238" w:rsidRPr="00315130">
        <w:rPr>
          <w:rStyle w:val="Char6"/>
          <w:rFonts w:hint="cs"/>
          <w:rtl/>
        </w:rPr>
        <w:t xml:space="preserve"> </w:t>
      </w:r>
      <w:r w:rsidRPr="00315130">
        <w:rPr>
          <w:rStyle w:val="Char6"/>
          <w:rFonts w:hint="cs"/>
          <w:rtl/>
        </w:rPr>
        <w:t>اللهُ؟ قال: الر</w:t>
      </w:r>
      <w:r w:rsidR="00861238" w:rsidRPr="00315130">
        <w:rPr>
          <w:rStyle w:val="Char6"/>
          <w:rFonts w:hint="cs"/>
          <w:rtl/>
        </w:rPr>
        <w:t>ي</w:t>
      </w:r>
      <w:r w:rsidRPr="00315130">
        <w:rPr>
          <w:rStyle w:val="Char6"/>
          <w:rFonts w:hint="cs"/>
          <w:rtl/>
        </w:rPr>
        <w:t>اءُ»:</w:t>
      </w:r>
      <w:r w:rsidRPr="00782D61">
        <w:rPr>
          <w:rStyle w:val="Char3"/>
          <w:rFonts w:hint="cs"/>
          <w:rtl/>
        </w:rPr>
        <w:t xml:space="preserve"> «ترسناک‌ترین چیزی که من می‌ترسم شما بدان گرفتار شوید، شرک اصغر می‌باشد. گفت</w:t>
      </w:r>
      <w:r w:rsidR="00D52A58" w:rsidRPr="00782D61">
        <w:rPr>
          <w:rStyle w:val="Char3"/>
          <w:rFonts w:hint="cs"/>
          <w:rtl/>
        </w:rPr>
        <w:t>ه شد: شرک اصغر چیست؟ فرمود: ریا</w:t>
      </w:r>
      <w:r w:rsidRPr="00782D61">
        <w:rPr>
          <w:rStyle w:val="Char3"/>
          <w:rFonts w:hint="cs"/>
          <w:rtl/>
        </w:rPr>
        <w:t>»</w:t>
      </w:r>
      <w:r w:rsidRPr="003E7BEE">
        <w:rPr>
          <w:rStyle w:val="Char3"/>
          <w:vertAlign w:val="superscript"/>
          <w:rtl/>
        </w:rPr>
        <w:footnoteReference w:id="92"/>
      </w:r>
      <w:r w:rsidR="00D52A58"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از جابر</w:t>
      </w:r>
      <w:r w:rsidR="00E27784" w:rsidRPr="00782D61">
        <w:rPr>
          <w:rStyle w:val="Char3"/>
          <w:rFonts w:hint="cs"/>
          <w:rtl/>
        </w:rPr>
        <w:t xml:space="preserve"> </w:t>
      </w:r>
      <w:r w:rsidRPr="00782D61">
        <w:rPr>
          <w:rStyle w:val="Char3"/>
          <w:rFonts w:hint="cs"/>
          <w:rtl/>
        </w:rPr>
        <w:t>بن عبدالله</w:t>
      </w:r>
      <w:r w:rsidR="00DC15D7" w:rsidRPr="00DC15D7">
        <w:rPr>
          <w:rStyle w:val="Char3"/>
          <w:rFonts w:cs="CTraditional Arabic" w:hint="cs"/>
          <w:rtl/>
        </w:rPr>
        <w:t>س</w:t>
      </w:r>
      <w:r w:rsidR="00974C34">
        <w:rPr>
          <w:rStyle w:val="Char3"/>
          <w:rtl/>
        </w:rPr>
        <w:t xml:space="preserve"> </w:t>
      </w:r>
      <w:r w:rsidRPr="00782D61">
        <w:rPr>
          <w:rStyle w:val="Char3"/>
          <w:rFonts w:hint="cs"/>
          <w:rtl/>
        </w:rPr>
        <w:t>روایت شده است که پیامب</w:t>
      </w:r>
      <w:r w:rsidR="00F33BA9" w:rsidRPr="00782D61">
        <w:rPr>
          <w:rStyle w:val="Char3"/>
          <w:rFonts w:hint="cs"/>
          <w:rtl/>
        </w:rPr>
        <w:t>ر</w:t>
      </w:r>
      <w:r w:rsidR="002950C1" w:rsidRPr="002950C1">
        <w:rPr>
          <w:rStyle w:val="Char3"/>
          <w:rFonts w:cs="CTraditional Arabic"/>
          <w:rtl/>
        </w:rPr>
        <w:t xml:space="preserve">ص </w:t>
      </w:r>
      <w:r w:rsidRPr="00782D61">
        <w:rPr>
          <w:rStyle w:val="Char3"/>
          <w:rFonts w:hint="cs"/>
          <w:rtl/>
        </w:rPr>
        <w:t xml:space="preserve">فرمود: </w:t>
      </w:r>
      <w:r w:rsidRPr="00315130">
        <w:rPr>
          <w:rStyle w:val="Char6"/>
          <w:rFonts w:hint="cs"/>
          <w:rtl/>
        </w:rPr>
        <w:t>«الموجبتان</w:t>
      </w:r>
      <w:r w:rsidR="00E27784" w:rsidRPr="00315130">
        <w:rPr>
          <w:rStyle w:val="Char6"/>
          <w:rFonts w:hint="cs"/>
          <w:rtl/>
        </w:rPr>
        <w:t>:</w:t>
      </w:r>
      <w:r w:rsidRPr="00315130">
        <w:rPr>
          <w:rStyle w:val="Char6"/>
          <w:rFonts w:hint="cs"/>
          <w:rtl/>
        </w:rPr>
        <w:t xml:space="preserve"> من مات </w:t>
      </w:r>
      <w:r w:rsidR="00F33BA9" w:rsidRPr="00315130">
        <w:rPr>
          <w:rStyle w:val="Char6"/>
          <w:rFonts w:hint="cs"/>
          <w:rtl/>
        </w:rPr>
        <w:t>ي</w:t>
      </w:r>
      <w:r w:rsidRPr="00315130">
        <w:rPr>
          <w:rStyle w:val="Char6"/>
          <w:rFonts w:hint="cs"/>
          <w:rtl/>
        </w:rPr>
        <w:t>شهد أن لا إله إلاّ اللهُ وحده لا شر</w:t>
      </w:r>
      <w:r w:rsidR="00F33BA9" w:rsidRPr="00315130">
        <w:rPr>
          <w:rStyle w:val="Char6"/>
          <w:rFonts w:hint="cs"/>
          <w:rtl/>
        </w:rPr>
        <w:t>يك</w:t>
      </w:r>
      <w:r w:rsidRPr="00315130">
        <w:rPr>
          <w:rStyle w:val="Char6"/>
          <w:rFonts w:hint="cs"/>
          <w:rtl/>
        </w:rPr>
        <w:t xml:space="preserve"> له دَخَلَ الجنة، ومن ماتَ </w:t>
      </w:r>
      <w:r w:rsidR="00F33BA9" w:rsidRPr="00315130">
        <w:rPr>
          <w:rStyle w:val="Char6"/>
          <w:rFonts w:hint="cs"/>
          <w:rtl/>
        </w:rPr>
        <w:t>ي</w:t>
      </w:r>
      <w:r w:rsidRPr="00315130">
        <w:rPr>
          <w:rStyle w:val="Char6"/>
          <w:rFonts w:hint="cs"/>
          <w:rtl/>
        </w:rPr>
        <w:t>شر</w:t>
      </w:r>
      <w:r w:rsidR="00F33BA9" w:rsidRPr="00315130">
        <w:rPr>
          <w:rStyle w:val="Char6"/>
          <w:rFonts w:hint="cs"/>
          <w:rtl/>
        </w:rPr>
        <w:t>ك</w:t>
      </w:r>
      <w:r w:rsidRPr="00315130">
        <w:rPr>
          <w:rStyle w:val="Char6"/>
          <w:rFonts w:hint="cs"/>
          <w:rtl/>
        </w:rPr>
        <w:t xml:space="preserve"> بالله ش</w:t>
      </w:r>
      <w:r w:rsidR="00F33BA9" w:rsidRPr="00315130">
        <w:rPr>
          <w:rStyle w:val="Char6"/>
          <w:rFonts w:hint="cs"/>
          <w:rtl/>
        </w:rPr>
        <w:t>ي</w:t>
      </w:r>
      <w:r w:rsidRPr="00315130">
        <w:rPr>
          <w:rStyle w:val="Char6"/>
          <w:rFonts w:hint="cs"/>
          <w:rtl/>
        </w:rPr>
        <w:t xml:space="preserve">ئاً </w:t>
      </w:r>
      <w:r w:rsidR="00F33BA9" w:rsidRPr="00315130">
        <w:rPr>
          <w:rStyle w:val="Char6"/>
          <w:rFonts w:hint="cs"/>
          <w:rtl/>
        </w:rPr>
        <w:t>ي</w:t>
      </w:r>
      <w:r w:rsidRPr="00315130">
        <w:rPr>
          <w:rStyle w:val="Char6"/>
          <w:rFonts w:hint="cs"/>
          <w:rtl/>
        </w:rPr>
        <w:t xml:space="preserve">َدْخُلِ النارَ»: </w:t>
      </w:r>
      <w:r w:rsidRPr="00782D61">
        <w:rPr>
          <w:rStyle w:val="Char3"/>
          <w:rFonts w:hint="cs"/>
          <w:rtl/>
        </w:rPr>
        <w:t xml:space="preserve">«دو امر حتمی هستند: کسی که از دنیا برود در حالی که شهادت می‌دهد که هیچ خدایی </w:t>
      </w:r>
      <w:r w:rsidR="00E27784" w:rsidRPr="00782D61">
        <w:rPr>
          <w:rStyle w:val="Char3"/>
          <w:rFonts w:hint="cs"/>
          <w:rtl/>
        </w:rPr>
        <w:t xml:space="preserve">بحق </w:t>
      </w:r>
      <w:r w:rsidRPr="00782D61">
        <w:rPr>
          <w:rStyle w:val="Char3"/>
          <w:rFonts w:hint="cs"/>
          <w:rtl/>
        </w:rPr>
        <w:t>جز الله نیست و او تنها و بی‌شریک است، وارد بهشت می‌شود</w:t>
      </w:r>
      <w:r w:rsidR="00E27784" w:rsidRPr="00782D61">
        <w:rPr>
          <w:rStyle w:val="Char3"/>
          <w:rFonts w:hint="cs"/>
          <w:rtl/>
        </w:rPr>
        <w:t>،</w:t>
      </w:r>
      <w:r w:rsidRPr="00782D61">
        <w:rPr>
          <w:rStyle w:val="Char3"/>
          <w:rFonts w:hint="cs"/>
          <w:rtl/>
        </w:rPr>
        <w:t xml:space="preserve"> و فردی در حالی که به خداوند شرک می‌ورزد از دنیا برود وارد آتش جهنم می‌شود»</w:t>
      </w:r>
      <w:r w:rsidRPr="003E7BEE">
        <w:rPr>
          <w:rStyle w:val="Char3"/>
          <w:vertAlign w:val="superscript"/>
          <w:rtl/>
        </w:rPr>
        <w:footnoteReference w:id="93"/>
      </w:r>
      <w:r w:rsidR="009437F6"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از امام علی</w:t>
      </w:r>
      <w:r w:rsidR="00E27784" w:rsidRPr="00782D61">
        <w:rPr>
          <w:rStyle w:val="Char3"/>
          <w:rFonts w:hint="cs"/>
          <w:rtl/>
        </w:rPr>
        <w:t xml:space="preserve"> </w:t>
      </w:r>
      <w:r w:rsidRPr="00782D61">
        <w:rPr>
          <w:rStyle w:val="Char3"/>
          <w:rFonts w:hint="cs"/>
          <w:rtl/>
        </w:rPr>
        <w:t>‌بن موسی‌الرضا</w:t>
      </w:r>
      <w:r w:rsidR="000D0C52" w:rsidRPr="000D0C52">
        <w:rPr>
          <w:rStyle w:val="Char3"/>
          <w:rFonts w:cs="CTraditional Arabic" w:hint="cs"/>
          <w:rtl/>
        </w:rPr>
        <w:t xml:space="preserve">÷ </w:t>
      </w:r>
      <w:r w:rsidRPr="00782D61">
        <w:rPr>
          <w:rStyle w:val="Char3"/>
          <w:rFonts w:hint="cs"/>
          <w:rtl/>
        </w:rPr>
        <w:t>به روایت از اجداد بزرگوارش</w:t>
      </w:r>
      <w:r w:rsidR="000D0C52" w:rsidRPr="000D0C52">
        <w:rPr>
          <w:rStyle w:val="Char3"/>
          <w:rFonts w:cs="CTraditional Arabic" w:hint="cs"/>
          <w:rtl/>
        </w:rPr>
        <w:t xml:space="preserve">† </w:t>
      </w:r>
      <w:r w:rsidRPr="00782D61">
        <w:rPr>
          <w:rStyle w:val="Char3"/>
          <w:rFonts w:hint="cs"/>
          <w:rtl/>
        </w:rPr>
        <w:t>روایت شده است که فرمودند: پیامبر</w:t>
      </w:r>
      <w:r w:rsidR="002950C1" w:rsidRPr="002950C1">
        <w:rPr>
          <w:rStyle w:val="Char3"/>
          <w:rFonts w:cs="CTraditional Arabic" w:hint="cs"/>
          <w:rtl/>
        </w:rPr>
        <w:t xml:space="preserve">ص </w:t>
      </w:r>
      <w:r w:rsidRPr="00782D61">
        <w:rPr>
          <w:rStyle w:val="Char3"/>
          <w:rFonts w:hint="cs"/>
          <w:rtl/>
        </w:rPr>
        <w:t xml:space="preserve">فرمود: </w:t>
      </w:r>
      <w:r w:rsidRPr="00315130">
        <w:rPr>
          <w:rStyle w:val="Char6"/>
          <w:rFonts w:hint="cs"/>
          <w:rtl/>
        </w:rPr>
        <w:t xml:space="preserve">«إنَّ لا إلهَ إلاّ الله </w:t>
      </w:r>
      <w:r w:rsidR="009437F6" w:rsidRPr="00315130">
        <w:rPr>
          <w:rStyle w:val="Char6"/>
          <w:rFonts w:hint="cs"/>
          <w:rtl/>
        </w:rPr>
        <w:t>ك</w:t>
      </w:r>
      <w:r w:rsidRPr="00315130">
        <w:rPr>
          <w:rStyle w:val="Char6"/>
          <w:rFonts w:hint="cs"/>
          <w:rtl/>
        </w:rPr>
        <w:t>لمةٌ عظ</w:t>
      </w:r>
      <w:r w:rsidR="009437F6" w:rsidRPr="00315130">
        <w:rPr>
          <w:rStyle w:val="Char6"/>
          <w:rFonts w:hint="cs"/>
          <w:rtl/>
        </w:rPr>
        <w:t>ي</w:t>
      </w:r>
      <w:r w:rsidRPr="00315130">
        <w:rPr>
          <w:rStyle w:val="Char6"/>
          <w:rFonts w:hint="cs"/>
          <w:rtl/>
        </w:rPr>
        <w:t xml:space="preserve">مةٌ </w:t>
      </w:r>
      <w:r w:rsidR="009437F6" w:rsidRPr="00315130">
        <w:rPr>
          <w:rStyle w:val="Char6"/>
          <w:rFonts w:hint="cs"/>
          <w:rtl/>
        </w:rPr>
        <w:t>ك</w:t>
      </w:r>
      <w:r w:rsidRPr="00315130">
        <w:rPr>
          <w:rStyle w:val="Char6"/>
          <w:rFonts w:hint="cs"/>
          <w:rtl/>
        </w:rPr>
        <w:t>ر</w:t>
      </w:r>
      <w:r w:rsidR="009437F6" w:rsidRPr="00315130">
        <w:rPr>
          <w:rStyle w:val="Char6"/>
          <w:rFonts w:hint="cs"/>
          <w:rtl/>
        </w:rPr>
        <w:t>ي</w:t>
      </w:r>
      <w:r w:rsidRPr="00315130">
        <w:rPr>
          <w:rStyle w:val="Char6"/>
          <w:rFonts w:hint="cs"/>
          <w:rtl/>
        </w:rPr>
        <w:t>مةٌ عل</w:t>
      </w:r>
      <w:r w:rsidR="009437F6" w:rsidRPr="00315130">
        <w:rPr>
          <w:rStyle w:val="Char6"/>
          <w:rFonts w:hint="cs"/>
          <w:rtl/>
        </w:rPr>
        <w:t>ى</w:t>
      </w:r>
      <w:r w:rsidRPr="00315130">
        <w:rPr>
          <w:rStyle w:val="Char6"/>
          <w:rFonts w:hint="cs"/>
          <w:rtl/>
        </w:rPr>
        <w:t xml:space="preserve"> الله</w:t>
      </w:r>
      <w:r w:rsidR="00974C34">
        <w:rPr>
          <w:rStyle w:val="Char6"/>
          <w:rFonts w:hint="cs"/>
          <w:rtl/>
        </w:rPr>
        <w:t xml:space="preserve"> </w:t>
      </w:r>
      <w:r w:rsidRPr="00315130">
        <w:rPr>
          <w:rStyle w:val="Char6"/>
          <w:rFonts w:hint="cs"/>
          <w:rtl/>
        </w:rPr>
        <w:t>عزّ</w:t>
      </w:r>
      <w:r w:rsidR="009437F6" w:rsidRPr="00315130">
        <w:rPr>
          <w:rStyle w:val="Char6"/>
          <w:rFonts w:hint="cs"/>
          <w:rtl/>
        </w:rPr>
        <w:t xml:space="preserve"> </w:t>
      </w:r>
      <w:r w:rsidRPr="00315130">
        <w:rPr>
          <w:rStyle w:val="Char6"/>
          <w:rFonts w:hint="cs"/>
          <w:rtl/>
        </w:rPr>
        <w:t xml:space="preserve">وجلّ من قالها مخلِصاً استوجب الجنّة ومن قالها </w:t>
      </w:r>
      <w:r w:rsidR="009437F6" w:rsidRPr="00315130">
        <w:rPr>
          <w:rStyle w:val="Char6"/>
          <w:rFonts w:hint="cs"/>
          <w:rtl/>
        </w:rPr>
        <w:t>ك</w:t>
      </w:r>
      <w:r w:rsidR="00E27784" w:rsidRPr="00315130">
        <w:rPr>
          <w:rStyle w:val="Char6"/>
          <w:rFonts w:hint="cs"/>
          <w:rtl/>
        </w:rPr>
        <w:t>اذِباً عص</w:t>
      </w:r>
      <w:r w:rsidRPr="00315130">
        <w:rPr>
          <w:rStyle w:val="Char6"/>
          <w:rFonts w:hint="cs"/>
          <w:rtl/>
        </w:rPr>
        <w:t>م</w:t>
      </w:r>
      <w:r w:rsidR="00E27784" w:rsidRPr="00315130">
        <w:rPr>
          <w:rStyle w:val="Char6"/>
          <w:rFonts w:hint="cs"/>
          <w:rtl/>
        </w:rPr>
        <w:t>َتْ مال</w:t>
      </w:r>
      <w:r w:rsidRPr="00315130">
        <w:rPr>
          <w:rStyle w:val="Char6"/>
          <w:rFonts w:hint="cs"/>
          <w:rtl/>
        </w:rPr>
        <w:t>ه ودَمهُ و</w:t>
      </w:r>
      <w:r w:rsidR="009437F6" w:rsidRPr="00315130">
        <w:rPr>
          <w:rStyle w:val="Char6"/>
          <w:rFonts w:hint="cs"/>
          <w:rtl/>
        </w:rPr>
        <w:t>ك</w:t>
      </w:r>
      <w:r w:rsidRPr="00315130">
        <w:rPr>
          <w:rStyle w:val="Char6"/>
          <w:rFonts w:hint="cs"/>
          <w:rtl/>
        </w:rPr>
        <w:t>ان مص</w:t>
      </w:r>
      <w:r w:rsidR="009437F6" w:rsidRPr="00315130">
        <w:rPr>
          <w:rStyle w:val="Char6"/>
          <w:rFonts w:hint="cs"/>
          <w:rtl/>
        </w:rPr>
        <w:t>ي</w:t>
      </w:r>
      <w:r w:rsidRPr="00315130">
        <w:rPr>
          <w:rStyle w:val="Char6"/>
          <w:rFonts w:hint="cs"/>
          <w:rtl/>
        </w:rPr>
        <w:t>ره إل</w:t>
      </w:r>
      <w:r w:rsidR="009437F6" w:rsidRPr="00315130">
        <w:rPr>
          <w:rStyle w:val="Char6"/>
          <w:rFonts w:hint="cs"/>
          <w:rtl/>
        </w:rPr>
        <w:t>ى</w:t>
      </w:r>
      <w:r w:rsidRPr="00315130">
        <w:rPr>
          <w:rStyle w:val="Char6"/>
          <w:rFonts w:hint="cs"/>
          <w:rtl/>
        </w:rPr>
        <w:t xml:space="preserve"> النار.»:</w:t>
      </w:r>
      <w:r w:rsidRPr="00782D61">
        <w:rPr>
          <w:rStyle w:val="Char3"/>
          <w:rFonts w:hint="cs"/>
          <w:rtl/>
        </w:rPr>
        <w:t xml:space="preserve"> «عبارت لا إله </w:t>
      </w:r>
      <w:r w:rsidR="00E27784" w:rsidRPr="00782D61">
        <w:rPr>
          <w:rStyle w:val="Char3"/>
          <w:rFonts w:hint="cs"/>
          <w:rtl/>
        </w:rPr>
        <w:t>إ</w:t>
      </w:r>
      <w:r w:rsidRPr="00782D61">
        <w:rPr>
          <w:rStyle w:val="Char3"/>
          <w:rFonts w:hint="cs"/>
          <w:rtl/>
        </w:rPr>
        <w:t xml:space="preserve">لا الله در پیشگاه خداوند کلام عظیم و بسیار ارزشمندی است. کسی که خالصانه آن را بگوید، بهشت برای او واجب می‌شود. کسی که به دروغ آن را بر زبان جاری کند، مال و جانش را (گفتن این کلمه) حفظ </w:t>
      </w:r>
      <w:r w:rsidR="0062225C" w:rsidRPr="00782D61">
        <w:rPr>
          <w:rStyle w:val="Char3"/>
          <w:rFonts w:hint="cs"/>
          <w:rtl/>
        </w:rPr>
        <w:t>ک</w:t>
      </w:r>
      <w:r w:rsidRPr="00782D61">
        <w:rPr>
          <w:rStyle w:val="Char3"/>
          <w:rFonts w:hint="cs"/>
          <w:rtl/>
        </w:rPr>
        <w:t xml:space="preserve">رده و سرنوشت </w:t>
      </w:r>
      <w:r w:rsidR="00E27784" w:rsidRPr="00782D61">
        <w:rPr>
          <w:rStyle w:val="Char3"/>
          <w:rFonts w:hint="cs"/>
          <w:rtl/>
        </w:rPr>
        <w:t>او به سوی آتش خواهد بود</w:t>
      </w:r>
      <w:r w:rsidRPr="00782D61">
        <w:rPr>
          <w:rStyle w:val="Char3"/>
          <w:rFonts w:hint="cs"/>
          <w:rtl/>
        </w:rPr>
        <w:t>»</w:t>
      </w:r>
      <w:r w:rsidRPr="003E7BEE">
        <w:rPr>
          <w:rStyle w:val="Char3"/>
          <w:vertAlign w:val="superscript"/>
          <w:rtl/>
        </w:rPr>
        <w:footnoteReference w:id="94"/>
      </w:r>
      <w:r w:rsidR="00E27784"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 xml:space="preserve">مجلسی در شرح عبارت </w:t>
      </w:r>
      <w:r w:rsidR="00075AD3" w:rsidRPr="005C1862">
        <w:rPr>
          <w:rStyle w:val="Char7"/>
          <w:rFonts w:hint="cs"/>
          <w:rtl/>
        </w:rPr>
        <w:t>«و</w:t>
      </w:r>
      <w:r w:rsidRPr="005C1862">
        <w:rPr>
          <w:rStyle w:val="Char7"/>
          <w:rFonts w:hint="cs"/>
          <w:rtl/>
        </w:rPr>
        <w:t xml:space="preserve">من قالها </w:t>
      </w:r>
      <w:r w:rsidR="00075AD3" w:rsidRPr="005C1862">
        <w:rPr>
          <w:rStyle w:val="Char7"/>
          <w:rFonts w:hint="cs"/>
          <w:rtl/>
        </w:rPr>
        <w:t>ك</w:t>
      </w:r>
      <w:r w:rsidRPr="005C1862">
        <w:rPr>
          <w:rStyle w:val="Char7"/>
          <w:rFonts w:hint="cs"/>
          <w:rtl/>
        </w:rPr>
        <w:t>اذباً»</w:t>
      </w:r>
      <w:r w:rsidRPr="00782D61">
        <w:rPr>
          <w:rFonts w:cs="B Badr" w:hint="cs"/>
          <w:b/>
          <w:bCs/>
          <w:sz w:val="30"/>
          <w:szCs w:val="30"/>
          <w:rtl/>
          <w:lang w:bidi="fa-IR"/>
        </w:rPr>
        <w:t xml:space="preserve"> </w:t>
      </w:r>
      <w:r w:rsidRPr="00782D61">
        <w:rPr>
          <w:rStyle w:val="Char3"/>
          <w:rFonts w:hint="cs"/>
          <w:rtl/>
        </w:rPr>
        <w:t>می‌نویسد: یعنی در خبر دادن از اعتراف به آن و تصدیق آن دروغ بگوید ... »</w:t>
      </w:r>
      <w:r w:rsidRPr="003E7BEE">
        <w:rPr>
          <w:rStyle w:val="Char3"/>
          <w:vertAlign w:val="superscript"/>
          <w:rtl/>
        </w:rPr>
        <w:footnoteReference w:id="95"/>
      </w:r>
      <w:r w:rsidR="00075AD3"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 xml:space="preserve">به همین دلیل خداوند بیان فرموده‌اند که گناه شرک را بدون توبه نخواهد بخشید. این امر میزان خطرناک بودن آن را بیان می‌کند. اگر فردی در حالی که از دنیا می‌رود مشرک باشد، - پناه بر خدا </w:t>
      </w:r>
      <w:r w:rsidRPr="00782D61">
        <w:rPr>
          <w:rFonts w:hint="cs"/>
          <w:sz w:val="30"/>
          <w:szCs w:val="30"/>
          <w:rtl/>
          <w:lang w:bidi="fa-IR"/>
        </w:rPr>
        <w:t>–</w:t>
      </w:r>
      <w:r w:rsidRPr="00782D61">
        <w:rPr>
          <w:rStyle w:val="Char3"/>
          <w:rFonts w:hint="cs"/>
          <w:rtl/>
        </w:rPr>
        <w:t xml:space="preserve"> دچار زیان شدید شده است. به همین دلیل پیامبران و ائمه</w:t>
      </w:r>
      <w:r w:rsidR="000D0C52" w:rsidRPr="000D0C52">
        <w:rPr>
          <w:rStyle w:val="Char3"/>
          <w:rFonts w:cs="CTraditional Arabic" w:hint="cs"/>
          <w:rtl/>
        </w:rPr>
        <w:t xml:space="preserve">† </w:t>
      </w:r>
      <w:r w:rsidRPr="00782D61">
        <w:rPr>
          <w:rStyle w:val="Char3"/>
          <w:rFonts w:hint="cs"/>
          <w:rtl/>
        </w:rPr>
        <w:t>مردم را از آن برحذر می‌داشته‌اند و افتادن در دام آن را موجب وارد شدن در آتش جهنم دانسته‌اند که چه بد سرنوشتی است. آنان مردم را به توحید خالص برای پروردگار دستور داده‌اند. این همان راه کسب رضایت پروردگار و دخول در بهشت است.</w:t>
      </w:r>
    </w:p>
    <w:p w:rsidR="009B6AE9" w:rsidRPr="00782D61" w:rsidRDefault="009B6AE9" w:rsidP="00782D61">
      <w:pPr>
        <w:widowControl w:val="0"/>
        <w:bidi/>
        <w:ind w:firstLine="284"/>
        <w:jc w:val="both"/>
        <w:rPr>
          <w:rStyle w:val="Char3"/>
          <w:rtl/>
        </w:rPr>
      </w:pPr>
      <w:r w:rsidRPr="00782D61">
        <w:rPr>
          <w:rStyle w:val="Char3"/>
          <w:rFonts w:hint="cs"/>
          <w:rtl/>
        </w:rPr>
        <w:t>از آنجا که اهل بیت پیامبر</w:t>
      </w:r>
      <w:r w:rsidR="002950C1" w:rsidRPr="002950C1">
        <w:rPr>
          <w:rStyle w:val="Char3"/>
          <w:rFonts w:cs="CTraditional Arabic" w:hint="cs"/>
          <w:rtl/>
        </w:rPr>
        <w:t xml:space="preserve">ص </w:t>
      </w:r>
      <w:r w:rsidRPr="00782D61">
        <w:rPr>
          <w:rStyle w:val="Char3"/>
          <w:rFonts w:hint="cs"/>
          <w:rtl/>
        </w:rPr>
        <w:t xml:space="preserve">مردم را از وقوع در شرک به پروردگار </w:t>
      </w:r>
      <w:r w:rsidRPr="00782D61">
        <w:rPr>
          <w:rFonts w:hint="cs"/>
          <w:sz w:val="30"/>
          <w:szCs w:val="30"/>
          <w:rtl/>
          <w:lang w:bidi="fa-IR"/>
        </w:rPr>
        <w:t>–</w:t>
      </w:r>
      <w:r w:rsidRPr="00782D61">
        <w:rPr>
          <w:rStyle w:val="Char3"/>
          <w:rFonts w:hint="cs"/>
          <w:rtl/>
        </w:rPr>
        <w:t xml:space="preserve"> حتی اگر در نظر عوام مردم کوچک و کم‌اهمیت جلوه کند </w:t>
      </w:r>
      <w:r w:rsidRPr="00782D61">
        <w:rPr>
          <w:rFonts w:hint="cs"/>
          <w:sz w:val="30"/>
          <w:szCs w:val="30"/>
          <w:rtl/>
          <w:lang w:bidi="fa-IR"/>
        </w:rPr>
        <w:t>–</w:t>
      </w:r>
      <w:r w:rsidRPr="00782D61">
        <w:rPr>
          <w:rStyle w:val="Char3"/>
          <w:rFonts w:hint="cs"/>
          <w:rtl/>
        </w:rPr>
        <w:t xml:space="preserve"> برحذر می‌داشتند. این امری است که امیرالمؤمنین علی</w:t>
      </w:r>
      <w:r w:rsidR="000D0C52" w:rsidRPr="000D0C52">
        <w:rPr>
          <w:rStyle w:val="Char3"/>
          <w:rFonts w:cs="CTraditional Arabic" w:hint="cs"/>
          <w:rtl/>
        </w:rPr>
        <w:t xml:space="preserve">÷ </w:t>
      </w:r>
      <w:r w:rsidRPr="00782D61">
        <w:rPr>
          <w:rStyle w:val="Char3"/>
          <w:rFonts w:hint="cs"/>
          <w:rtl/>
        </w:rPr>
        <w:t xml:space="preserve">از آن بیم داشت. </w:t>
      </w:r>
      <w:r w:rsidR="00AA62B8">
        <w:rPr>
          <w:rStyle w:val="Char3"/>
          <w:rFonts w:hint="cs"/>
          <w:rtl/>
        </w:rPr>
        <w:t>همچنان‌که</w:t>
      </w:r>
      <w:r w:rsidRPr="00782D61">
        <w:rPr>
          <w:rStyle w:val="Char3"/>
          <w:rFonts w:hint="cs"/>
          <w:rtl/>
        </w:rPr>
        <w:t xml:space="preserve"> از ایشان روایت شده است که زمانی که وضو می‌گرفت از کسی کمک نمی‌گرفت تا بر او آب بریزد. به او گفته شد: یا امیرالمؤمنین، چرا کسی را نمی‌خوانی تا بر شما آب بریزد؟ فرمود: دوست ندارم در نمازم کسی را شریک قرار دهم</w:t>
      </w:r>
      <w:r w:rsidRPr="003E7BEE">
        <w:rPr>
          <w:rStyle w:val="Char3"/>
          <w:vertAlign w:val="superscript"/>
          <w:rtl/>
        </w:rPr>
        <w:footnoteReference w:id="96"/>
      </w:r>
      <w:r w:rsidR="00075AD3"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 xml:space="preserve">به همین دلیل پس از آنکه خطر وقوع شرک را بیان کردیم بعضی از اعتقادات و عباداتی را که گروهی از مردم در انجام آن دچار انحراف شده‌اند ذکر می‌نماییم. </w:t>
      </w:r>
    </w:p>
    <w:p w:rsidR="009B6AE9" w:rsidRPr="00782D61" w:rsidRDefault="009B6AE9" w:rsidP="008D4FC7">
      <w:pPr>
        <w:widowControl w:val="0"/>
        <w:bidi/>
        <w:ind w:firstLine="284"/>
        <w:jc w:val="both"/>
        <w:rPr>
          <w:rStyle w:val="Char3"/>
          <w:rtl/>
        </w:rPr>
      </w:pPr>
      <w:r w:rsidRPr="00782D61">
        <w:rPr>
          <w:rStyle w:val="Char3"/>
          <w:rFonts w:hint="cs"/>
          <w:rtl/>
        </w:rPr>
        <w:t>از خداوند</w:t>
      </w:r>
      <w:r w:rsidR="008D4FC7">
        <w:rPr>
          <w:rStyle w:val="Char3"/>
          <w:rFonts w:cs="CTraditional Arabic" w:hint="cs"/>
          <w:rtl/>
        </w:rPr>
        <w:t>ﻷ</w:t>
      </w:r>
      <w:r w:rsidRPr="00782D61">
        <w:rPr>
          <w:rStyle w:val="Char3"/>
          <w:rFonts w:hint="cs"/>
          <w:rtl/>
        </w:rPr>
        <w:t xml:space="preserve"> می‌خواهم این کتاب هدایت و دلیلی برای ما باشد</w:t>
      </w:r>
      <w:r w:rsidR="004F5B75" w:rsidRPr="00782D61">
        <w:rPr>
          <w:rStyle w:val="Char3"/>
          <w:rFonts w:hint="cs"/>
          <w:rtl/>
        </w:rPr>
        <w:t>،</w:t>
      </w:r>
      <w:r w:rsidRPr="00782D61">
        <w:rPr>
          <w:rStyle w:val="Char3"/>
          <w:rFonts w:hint="cs"/>
          <w:rtl/>
        </w:rPr>
        <w:t xml:space="preserve"> نه شاهدی علیه ما.</w:t>
      </w:r>
    </w:p>
    <w:p w:rsidR="00D36AFA" w:rsidRPr="00782D61" w:rsidRDefault="00D36AFA" w:rsidP="00782D61">
      <w:pPr>
        <w:widowControl w:val="0"/>
        <w:bidi/>
        <w:ind w:firstLine="284"/>
        <w:jc w:val="both"/>
        <w:rPr>
          <w:rStyle w:val="Char3"/>
          <w:rtl/>
        </w:rPr>
        <w:sectPr w:rsidR="00D36AFA" w:rsidRPr="00782D61" w:rsidSect="00220427">
          <w:footnotePr>
            <w:numRestart w:val="eachPage"/>
          </w:footnotePr>
          <w:type w:val="oddPage"/>
          <w:pgSz w:w="9356" w:h="13608" w:code="9"/>
          <w:pgMar w:top="567" w:right="1134" w:bottom="851" w:left="1134" w:header="454" w:footer="0" w:gutter="0"/>
          <w:cols w:space="708"/>
          <w:titlePg/>
          <w:bidi/>
          <w:rtlGutter/>
          <w:docGrid w:linePitch="360"/>
        </w:sectPr>
      </w:pPr>
    </w:p>
    <w:p w:rsidR="009B6AE9" w:rsidRPr="00782D61" w:rsidRDefault="009B6AE9" w:rsidP="00220427">
      <w:pPr>
        <w:pStyle w:val="a0"/>
        <w:rPr>
          <w:rtl/>
        </w:rPr>
      </w:pPr>
      <w:bookmarkStart w:id="61" w:name="_Toc273056504"/>
      <w:bookmarkStart w:id="62" w:name="_Toc296228858"/>
      <w:bookmarkStart w:id="63" w:name="_Toc441847178"/>
      <w:r w:rsidRPr="00782D61">
        <w:rPr>
          <w:rFonts w:hint="cs"/>
          <w:rtl/>
        </w:rPr>
        <w:t>بخش چهارم</w:t>
      </w:r>
      <w:r w:rsidR="00F82021" w:rsidRPr="00782D61">
        <w:rPr>
          <w:rFonts w:hint="cs"/>
          <w:rtl/>
        </w:rPr>
        <w:t>:</w:t>
      </w:r>
      <w:r w:rsidR="00F82021" w:rsidRPr="00782D61">
        <w:rPr>
          <w:rtl/>
        </w:rPr>
        <w:br/>
      </w:r>
      <w:r w:rsidRPr="00782D61">
        <w:rPr>
          <w:rFonts w:hint="cs"/>
          <w:rtl/>
        </w:rPr>
        <w:t xml:space="preserve">نمونه‌هایی از </w:t>
      </w:r>
      <w:r w:rsidRPr="00220427">
        <w:rPr>
          <w:rFonts w:hint="cs"/>
          <w:rtl/>
        </w:rPr>
        <w:t>وقوع</w:t>
      </w:r>
      <w:r w:rsidRPr="00782D61">
        <w:rPr>
          <w:rFonts w:hint="cs"/>
          <w:rtl/>
        </w:rPr>
        <w:t xml:space="preserve"> شرک در میان مردم</w:t>
      </w:r>
      <w:bookmarkEnd w:id="61"/>
      <w:bookmarkEnd w:id="62"/>
      <w:bookmarkEnd w:id="63"/>
    </w:p>
    <w:p w:rsidR="009B6AE9" w:rsidRPr="00782D61" w:rsidRDefault="009B6AE9" w:rsidP="00220427">
      <w:pPr>
        <w:pStyle w:val="a1"/>
        <w:rPr>
          <w:rtl/>
        </w:rPr>
      </w:pPr>
      <w:bookmarkStart w:id="64" w:name="_Toc273056505"/>
      <w:bookmarkStart w:id="65" w:name="_Toc296228859"/>
      <w:bookmarkStart w:id="66" w:name="_Toc441847179"/>
      <w:r w:rsidRPr="00782D61">
        <w:rPr>
          <w:rFonts w:hint="cs"/>
          <w:rtl/>
        </w:rPr>
        <w:t>1</w:t>
      </w:r>
      <w:r w:rsidR="005E0100" w:rsidRPr="00782D61">
        <w:rPr>
          <w:rFonts w:hint="cs"/>
          <w:rtl/>
        </w:rPr>
        <w:t>-</w:t>
      </w:r>
      <w:r w:rsidRPr="00782D61">
        <w:rPr>
          <w:rFonts w:hint="cs"/>
          <w:rtl/>
        </w:rPr>
        <w:t xml:space="preserve"> </w:t>
      </w:r>
      <w:r w:rsidRPr="00220427">
        <w:rPr>
          <w:rFonts w:hint="cs"/>
          <w:rtl/>
        </w:rPr>
        <w:t>تصاویر</w:t>
      </w:r>
      <w:r w:rsidRPr="00782D61">
        <w:rPr>
          <w:rFonts w:hint="cs"/>
          <w:rtl/>
        </w:rPr>
        <w:t xml:space="preserve"> و مجسّمه‌ها</w:t>
      </w:r>
      <w:bookmarkEnd w:id="64"/>
      <w:bookmarkEnd w:id="65"/>
      <w:bookmarkEnd w:id="66"/>
      <w:r w:rsidRPr="00782D61">
        <w:rPr>
          <w:rFonts w:hint="cs"/>
          <w:rtl/>
        </w:rPr>
        <w:t xml:space="preserve"> </w:t>
      </w:r>
    </w:p>
    <w:p w:rsidR="009B6AE9" w:rsidRPr="00782D61" w:rsidRDefault="009B6AE9" w:rsidP="00782D61">
      <w:pPr>
        <w:widowControl w:val="0"/>
        <w:bidi/>
        <w:ind w:firstLine="284"/>
        <w:jc w:val="both"/>
        <w:rPr>
          <w:rStyle w:val="Char3"/>
          <w:rtl/>
        </w:rPr>
      </w:pPr>
      <w:r w:rsidRPr="00782D61">
        <w:rPr>
          <w:rStyle w:val="Char3"/>
          <w:rFonts w:hint="cs"/>
          <w:rtl/>
        </w:rPr>
        <w:t>از جمله راه‌های خطرناکی که به شرک منتهی می‌شود و به عنوان یکی از امور بسیار مهمی که خداوند از آن نهی کرده است به شمار می‌آید ساختن مجسمه</w:t>
      </w:r>
      <w:r w:rsidR="00076272" w:rsidRPr="00782D61">
        <w:rPr>
          <w:rStyle w:val="Char3"/>
          <w:rFonts w:hint="cs"/>
          <w:rtl/>
        </w:rPr>
        <w:t>(و ع</w:t>
      </w:r>
      <w:r w:rsidR="0062225C" w:rsidRPr="00782D61">
        <w:rPr>
          <w:rStyle w:val="Char3"/>
          <w:rFonts w:hint="cs"/>
          <w:rtl/>
        </w:rPr>
        <w:t>ک</w:t>
      </w:r>
      <w:r w:rsidR="00076272" w:rsidRPr="00782D61">
        <w:rPr>
          <w:rStyle w:val="Char3"/>
          <w:rFonts w:hint="cs"/>
          <w:rtl/>
        </w:rPr>
        <w:t>سبردارى و نقاش</w:t>
      </w:r>
      <w:r w:rsidR="0062225C" w:rsidRPr="00782D61">
        <w:rPr>
          <w:rStyle w:val="Char3"/>
          <w:rFonts w:hint="cs"/>
          <w:rtl/>
        </w:rPr>
        <w:t>ی</w:t>
      </w:r>
      <w:r w:rsidR="00076272" w:rsidRPr="00782D61">
        <w:rPr>
          <w:rStyle w:val="Char3"/>
          <w:rFonts w:hint="cs"/>
          <w:rtl/>
        </w:rPr>
        <w:t>)</w:t>
      </w:r>
      <w:r w:rsidRPr="00782D61">
        <w:rPr>
          <w:rStyle w:val="Char3"/>
          <w:rFonts w:hint="cs"/>
          <w:rtl/>
        </w:rPr>
        <w:t xml:space="preserve"> است. علت این امر آن است که عمل مجسمه‌ساز </w:t>
      </w:r>
      <w:r w:rsidR="00076272" w:rsidRPr="00782D61">
        <w:rPr>
          <w:rStyle w:val="Char3"/>
          <w:rFonts w:hint="cs"/>
          <w:rtl/>
        </w:rPr>
        <w:t>(و ع</w:t>
      </w:r>
      <w:r w:rsidR="0062225C" w:rsidRPr="00782D61">
        <w:rPr>
          <w:rStyle w:val="Char3"/>
          <w:rFonts w:hint="cs"/>
          <w:rtl/>
        </w:rPr>
        <w:t>ک</w:t>
      </w:r>
      <w:r w:rsidR="00076272" w:rsidRPr="00782D61">
        <w:rPr>
          <w:rStyle w:val="Char3"/>
          <w:rFonts w:hint="cs"/>
          <w:rtl/>
        </w:rPr>
        <w:t>سبردار و نقاش)</w:t>
      </w:r>
      <w:r w:rsidRPr="00782D61">
        <w:rPr>
          <w:rStyle w:val="Char3"/>
          <w:rFonts w:hint="cs"/>
          <w:rtl/>
        </w:rPr>
        <w:t>شبیه آفرینش خداوند است.</w:t>
      </w:r>
    </w:p>
    <w:p w:rsidR="009B6AE9" w:rsidRPr="00782D61" w:rsidRDefault="009B6AE9" w:rsidP="00782D61">
      <w:pPr>
        <w:widowControl w:val="0"/>
        <w:bidi/>
        <w:ind w:firstLine="284"/>
        <w:jc w:val="both"/>
        <w:rPr>
          <w:rStyle w:val="Char3"/>
          <w:rtl/>
        </w:rPr>
      </w:pPr>
      <w:r w:rsidRPr="00782D61">
        <w:rPr>
          <w:rStyle w:val="Char3"/>
          <w:rFonts w:hint="cs"/>
          <w:rtl/>
        </w:rPr>
        <w:t>نوری طبرسی از کتاب (لب الألباب) روایت می‌کند: از میان آتش</w:t>
      </w:r>
      <w:r w:rsidR="00076272" w:rsidRPr="00782D61">
        <w:rPr>
          <w:rStyle w:val="Char3"/>
          <w:rFonts w:hint="cs"/>
          <w:rtl/>
        </w:rPr>
        <w:t>،</w:t>
      </w:r>
      <w:r w:rsidRPr="00782D61">
        <w:rPr>
          <w:rStyle w:val="Char3"/>
          <w:rFonts w:hint="cs"/>
          <w:rtl/>
        </w:rPr>
        <w:t xml:space="preserve"> گردنی برافراشته می‌شود. گفته می‌شود: کجاست آن کسی که به خداوند دروغ بسته است؟ کسی که خداوند را خوار و کوچک شمرده است کجاست؟ آنکه با خداوند دشمنی کرده است کجاست؟ سؤال می‌شود: این سه دسته چه کسانی هستند؟ در جواب گفته می‌شود: کسی که ساحری نموده است به خداوند دروغ بسته است. کسی که مجسمه ساخته است با خداوند دشمنی کرده است</w:t>
      </w:r>
      <w:r w:rsidR="00076272" w:rsidRPr="00782D61">
        <w:rPr>
          <w:rStyle w:val="Char3"/>
          <w:rFonts w:hint="cs"/>
          <w:rtl/>
        </w:rPr>
        <w:t>،</w:t>
      </w:r>
      <w:r w:rsidRPr="00782D61">
        <w:rPr>
          <w:rStyle w:val="Char3"/>
          <w:rFonts w:hint="cs"/>
          <w:rtl/>
        </w:rPr>
        <w:t xml:space="preserve"> و کسی که ریا نموده است، خداوند را خوار و کوچک دانسته است</w:t>
      </w:r>
      <w:r w:rsidRPr="003E7BEE">
        <w:rPr>
          <w:rStyle w:val="Char3"/>
          <w:vertAlign w:val="superscript"/>
          <w:rtl/>
        </w:rPr>
        <w:footnoteReference w:id="97"/>
      </w:r>
      <w:r w:rsidR="00076272"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منظور از مجسمه و تصویری که پیامبر</w:t>
      </w:r>
      <w:r w:rsidR="002950C1" w:rsidRPr="002950C1">
        <w:rPr>
          <w:rStyle w:val="Char3"/>
          <w:rFonts w:cs="CTraditional Arabic" w:hint="cs"/>
          <w:rtl/>
        </w:rPr>
        <w:t xml:space="preserve">ص </w:t>
      </w:r>
      <w:r w:rsidRPr="00782D61">
        <w:rPr>
          <w:rStyle w:val="Char3"/>
          <w:rFonts w:hint="cs"/>
          <w:rtl/>
        </w:rPr>
        <w:t>مردم را از انجام آن نهی کرده‌اند، مجسمه جانداران به ویژه افراد بزرگ بشریت مانند پیامبران، اولیا، دانشمندان و ... می‌باشد. یا تصویری که بر روی لباس نقش می‌بندد. خواه این تصویر بر روی صفحه یا ورقه یا دیواری کشیده شده باشد. همه</w:t>
      </w:r>
      <w:r w:rsidR="00782D61">
        <w:rPr>
          <w:rStyle w:val="Char3"/>
          <w:rFonts w:hint="cs"/>
          <w:rtl/>
        </w:rPr>
        <w:t xml:space="preserve"> این‌ها </w:t>
      </w:r>
      <w:r w:rsidRPr="00782D61">
        <w:rPr>
          <w:rStyle w:val="Char3"/>
          <w:rFonts w:hint="cs"/>
          <w:rtl/>
        </w:rPr>
        <w:t>حرام هستند. زیرا یکی از راه‌های ختم‌شونده به شرک و فساد عقیده در میان مردم است. همچنین باید گفت که اولین شرکی که در زمین به علت ساختن و نصب مجسمه</w:t>
      </w:r>
      <w:r w:rsidR="00076272" w:rsidRPr="00782D61">
        <w:rPr>
          <w:rStyle w:val="Char3"/>
          <w:rFonts w:hint="cs"/>
          <w:rtl/>
        </w:rPr>
        <w:t xml:space="preserve"> و ع</w:t>
      </w:r>
      <w:r w:rsidR="0062225C" w:rsidRPr="00782D61">
        <w:rPr>
          <w:rStyle w:val="Char3"/>
          <w:rFonts w:hint="cs"/>
          <w:rtl/>
        </w:rPr>
        <w:t>ک</w:t>
      </w:r>
      <w:r w:rsidR="00076272" w:rsidRPr="00782D61">
        <w:rPr>
          <w:rStyle w:val="Char3"/>
          <w:rFonts w:hint="cs"/>
          <w:rtl/>
        </w:rPr>
        <w:t>س</w:t>
      </w:r>
      <w:r w:rsidRPr="00782D61">
        <w:rPr>
          <w:rStyle w:val="Char3"/>
          <w:rFonts w:hint="cs"/>
          <w:rtl/>
        </w:rPr>
        <w:t xml:space="preserve"> روی داد. </w:t>
      </w:r>
    </w:p>
    <w:p w:rsidR="009B6AE9" w:rsidRPr="00782D61" w:rsidRDefault="009B6AE9" w:rsidP="00782D61">
      <w:pPr>
        <w:widowControl w:val="0"/>
        <w:bidi/>
        <w:ind w:firstLine="284"/>
        <w:jc w:val="both"/>
        <w:rPr>
          <w:rStyle w:val="Char3"/>
          <w:rtl/>
        </w:rPr>
      </w:pPr>
      <w:r w:rsidRPr="00782D61">
        <w:rPr>
          <w:rStyle w:val="Char3"/>
          <w:rFonts w:hint="cs"/>
          <w:rtl/>
        </w:rPr>
        <w:t>در روایتی به نقل از امام محمدباقر</w:t>
      </w:r>
      <w:r w:rsidR="000D0C52" w:rsidRPr="000D0C52">
        <w:rPr>
          <w:rStyle w:val="Char3"/>
          <w:rFonts w:cs="CTraditional Arabic" w:hint="cs"/>
          <w:rtl/>
        </w:rPr>
        <w:t xml:space="preserve">÷ </w:t>
      </w:r>
      <w:r w:rsidRPr="00782D61">
        <w:rPr>
          <w:rStyle w:val="Char3"/>
          <w:rFonts w:hint="cs"/>
          <w:rtl/>
        </w:rPr>
        <w:t>آمده است که ایشان فرمودند: اولین کسی که مجسمه آدم</w:t>
      </w:r>
      <w:r w:rsidR="000D0C52" w:rsidRPr="000D0C52">
        <w:rPr>
          <w:rStyle w:val="Char3"/>
          <w:rFonts w:cs="CTraditional Arabic" w:hint="cs"/>
          <w:rtl/>
        </w:rPr>
        <w:t xml:space="preserve">÷ </w:t>
      </w:r>
      <w:r w:rsidRPr="00782D61">
        <w:rPr>
          <w:rStyle w:val="Char3"/>
          <w:rFonts w:hint="cs"/>
          <w:rtl/>
        </w:rPr>
        <w:t>را ساخت تا مردم را بدان فریب دهد و</w:t>
      </w:r>
      <w:r w:rsidR="0062225C" w:rsidRPr="00782D61">
        <w:rPr>
          <w:rStyle w:val="Char3"/>
          <w:rFonts w:hint="cs"/>
          <w:rtl/>
        </w:rPr>
        <w:t xml:space="preserve"> آن‌ها </w:t>
      </w:r>
      <w:r w:rsidRPr="00782D61">
        <w:rPr>
          <w:rStyle w:val="Char3"/>
          <w:rFonts w:hint="cs"/>
          <w:rtl/>
        </w:rPr>
        <w:t>را از عبادت خداوند منحرف سازد، ابلیس بود. سپس مجسمه (ودّ)، (سواع)، (یغوث) و (یعوق) را ساخت. تا اینکه خداوند ادریس</w:t>
      </w:r>
      <w:r w:rsidR="000D0C52" w:rsidRPr="000D0C52">
        <w:rPr>
          <w:rStyle w:val="Char3"/>
          <w:rFonts w:cs="CTraditional Arabic" w:hint="cs"/>
          <w:rtl/>
        </w:rPr>
        <w:t xml:space="preserve">÷ </w:t>
      </w:r>
      <w:r w:rsidRPr="00782D61">
        <w:rPr>
          <w:rStyle w:val="Char3"/>
          <w:rFonts w:hint="cs"/>
          <w:rtl/>
        </w:rPr>
        <w:t>را به پیامبری مبعوث کرد. ایشان مردم را از بت‌پرستی برحذر داشت و</w:t>
      </w:r>
      <w:r w:rsidR="0062225C" w:rsidRPr="00782D61">
        <w:rPr>
          <w:rStyle w:val="Char3"/>
          <w:rFonts w:hint="cs"/>
          <w:rtl/>
        </w:rPr>
        <w:t xml:space="preserve"> آن‌ها </w:t>
      </w:r>
      <w:r w:rsidRPr="00782D61">
        <w:rPr>
          <w:rStyle w:val="Char3"/>
          <w:rFonts w:hint="cs"/>
          <w:rtl/>
        </w:rPr>
        <w:t>را از این کار منع کرد</w:t>
      </w:r>
      <w:r w:rsidRPr="003E7BEE">
        <w:rPr>
          <w:rStyle w:val="Char3"/>
          <w:vertAlign w:val="superscript"/>
          <w:rtl/>
        </w:rPr>
        <w:footnoteReference w:id="98"/>
      </w:r>
      <w:r w:rsidR="00076272"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به همین دلیل، پیامبر</w:t>
      </w:r>
      <w:r w:rsidR="002950C1" w:rsidRPr="002950C1">
        <w:rPr>
          <w:rStyle w:val="Char3"/>
          <w:rFonts w:cs="CTraditional Arabic" w:hint="cs"/>
          <w:rtl/>
        </w:rPr>
        <w:t xml:space="preserve">ص </w:t>
      </w:r>
      <w:r w:rsidRPr="00782D61">
        <w:rPr>
          <w:rStyle w:val="Char3"/>
          <w:rFonts w:hint="cs"/>
          <w:rtl/>
        </w:rPr>
        <w:t>مجسمه‌سازان</w:t>
      </w:r>
      <w:r w:rsidR="000624D5" w:rsidRPr="00782D61">
        <w:rPr>
          <w:rStyle w:val="Char3"/>
          <w:rFonts w:hint="cs"/>
          <w:rtl/>
        </w:rPr>
        <w:t xml:space="preserve"> و ع</w:t>
      </w:r>
      <w:r w:rsidR="0062225C" w:rsidRPr="00782D61">
        <w:rPr>
          <w:rStyle w:val="Char3"/>
          <w:rFonts w:hint="cs"/>
          <w:rtl/>
        </w:rPr>
        <w:t>ک</w:t>
      </w:r>
      <w:r w:rsidR="000624D5" w:rsidRPr="00782D61">
        <w:rPr>
          <w:rStyle w:val="Char3"/>
          <w:rFonts w:hint="cs"/>
          <w:rtl/>
        </w:rPr>
        <w:t>سبرداران</w:t>
      </w:r>
      <w:r w:rsidRPr="00782D61">
        <w:rPr>
          <w:rStyle w:val="Char3"/>
          <w:rFonts w:hint="cs"/>
          <w:rtl/>
        </w:rPr>
        <w:t xml:space="preserve"> را لعن نموده و فرموده‌اند که</w:t>
      </w:r>
      <w:r w:rsidR="0062225C" w:rsidRPr="00782D61">
        <w:rPr>
          <w:rStyle w:val="Char3"/>
          <w:rFonts w:hint="cs"/>
          <w:rtl/>
        </w:rPr>
        <w:t xml:space="preserve"> آن‌ها </w:t>
      </w:r>
      <w:r w:rsidRPr="00782D61">
        <w:rPr>
          <w:rStyle w:val="Char3"/>
          <w:rFonts w:hint="cs"/>
          <w:rtl/>
        </w:rPr>
        <w:t xml:space="preserve">در روز قیامت بیش از همه مردم عذاب می‌بینند و همچنین دستور داده‌اند مجسمه‌ها را بشکنند و تصاویر را پاک و محو کنند. همچنین از ایشان نقل شده است که فرشتگان وارد منزلی که در آن تصویری باشد، نمی‌شوند. علت همه این امور فساد و خطر شدید آن برای اعتقادات مردم است. </w:t>
      </w:r>
    </w:p>
    <w:p w:rsidR="009B6AE9" w:rsidRPr="00782D61" w:rsidRDefault="009B6AE9" w:rsidP="00220427">
      <w:pPr>
        <w:widowControl w:val="0"/>
        <w:bidi/>
        <w:ind w:firstLine="284"/>
        <w:jc w:val="both"/>
        <w:rPr>
          <w:rStyle w:val="Char3"/>
          <w:rtl/>
        </w:rPr>
      </w:pPr>
      <w:r w:rsidRPr="00782D61">
        <w:rPr>
          <w:rStyle w:val="Char3"/>
          <w:rFonts w:hint="cs"/>
          <w:rtl/>
        </w:rPr>
        <w:t>اما امروزه ما بسیاری از مردم را می‌بینیم که تصاویر پیامبران، اولیا، علما و دیگران را در مساجد، مجالس ذکر و خانه‌ها و اماکن دیگر آویزان می‌کنند. یا عکس پیامبر</w:t>
      </w:r>
      <w:r w:rsidR="000624D5" w:rsidRPr="003E7BEE">
        <w:rPr>
          <w:rFonts w:ascii="Tahoma" w:hAnsi="Tahoma" w:cs="CTraditional Arabic" w:hint="cs"/>
          <w:color w:val="000000"/>
          <w:sz w:val="30"/>
          <w:szCs w:val="28"/>
          <w:rtl/>
          <w:lang w:bidi="fa-IR"/>
        </w:rPr>
        <w:t>ص</w:t>
      </w:r>
      <w:r w:rsidRPr="00782D61">
        <w:rPr>
          <w:rStyle w:val="Char3"/>
          <w:rFonts w:hint="cs"/>
          <w:rtl/>
        </w:rPr>
        <w:t xml:space="preserve"> و اهل بیت پاکش و تصویر نوح</w:t>
      </w:r>
      <w:r w:rsidR="000D0C52" w:rsidRPr="000D0C52">
        <w:rPr>
          <w:rStyle w:val="Char3"/>
          <w:rFonts w:cs="CTraditional Arabic" w:hint="cs"/>
          <w:rtl/>
        </w:rPr>
        <w:t xml:space="preserve">÷ </w:t>
      </w:r>
      <w:r w:rsidRPr="00782D61">
        <w:rPr>
          <w:rStyle w:val="Char3"/>
          <w:rFonts w:hint="cs"/>
          <w:rtl/>
        </w:rPr>
        <w:t>و سلیمان</w:t>
      </w:r>
      <w:r w:rsidR="000D0C52" w:rsidRPr="000D0C52">
        <w:rPr>
          <w:rStyle w:val="Char3"/>
          <w:rFonts w:cs="CTraditional Arabic" w:hint="cs"/>
          <w:rtl/>
        </w:rPr>
        <w:t xml:space="preserve">÷ </w:t>
      </w:r>
      <w:r w:rsidRPr="00782D61">
        <w:rPr>
          <w:rStyle w:val="Char3"/>
          <w:rFonts w:hint="cs"/>
          <w:rtl/>
        </w:rPr>
        <w:t>و ... را نصب می‌نمایند و با این کار ناآگاهانه از روش غیرمسلمانان از قبیل مشرکان و مسیحیان پیروی می‌کنند.</w:t>
      </w:r>
    </w:p>
    <w:p w:rsidR="009B6AE9" w:rsidRPr="00782D61" w:rsidRDefault="009B6AE9" w:rsidP="00782D61">
      <w:pPr>
        <w:widowControl w:val="0"/>
        <w:bidi/>
        <w:ind w:firstLine="284"/>
        <w:jc w:val="both"/>
        <w:rPr>
          <w:rStyle w:val="Char3"/>
          <w:rtl/>
        </w:rPr>
      </w:pPr>
      <w:r w:rsidRPr="00782D61">
        <w:rPr>
          <w:rStyle w:val="Char3"/>
          <w:rFonts w:hint="cs"/>
          <w:rtl/>
        </w:rPr>
        <w:t>نوری طبرسی به نقل از کتاب (عوالی اللآلی) می‌نویسد که پیامبر</w:t>
      </w:r>
      <w:r w:rsidR="002950C1" w:rsidRPr="002950C1">
        <w:rPr>
          <w:rStyle w:val="Char3"/>
          <w:rFonts w:cs="CTraditional Arabic" w:hint="cs"/>
          <w:rtl/>
        </w:rPr>
        <w:t xml:space="preserve">ص </w:t>
      </w:r>
      <w:r w:rsidRPr="00782D61">
        <w:rPr>
          <w:rStyle w:val="Char3"/>
          <w:rFonts w:hint="cs"/>
          <w:rtl/>
        </w:rPr>
        <w:t xml:space="preserve">فرمود: </w:t>
      </w:r>
      <w:r w:rsidRPr="00315130">
        <w:rPr>
          <w:rStyle w:val="Char6"/>
          <w:rtl/>
        </w:rPr>
        <w:t>«</w:t>
      </w:r>
      <w:r w:rsidR="002F7BEC" w:rsidRPr="00315130">
        <w:rPr>
          <w:rStyle w:val="Char6"/>
          <w:rFonts w:hint="cs"/>
          <w:rtl/>
        </w:rPr>
        <w:t>إ</w:t>
      </w:r>
      <w:r w:rsidRPr="00315130">
        <w:rPr>
          <w:rStyle w:val="Char6"/>
          <w:rtl/>
        </w:rPr>
        <w:t xml:space="preserve">نَّ أهلَ هذه الصوَّر </w:t>
      </w:r>
      <w:r w:rsidR="000624D5" w:rsidRPr="00315130">
        <w:rPr>
          <w:rStyle w:val="Char6"/>
          <w:rFonts w:hint="cs"/>
          <w:rtl/>
        </w:rPr>
        <w:t>ي</w:t>
      </w:r>
      <w:r w:rsidRPr="00315130">
        <w:rPr>
          <w:rStyle w:val="Char6"/>
          <w:rtl/>
        </w:rPr>
        <w:t xml:space="preserve">ُعُذَّبونَ </w:t>
      </w:r>
      <w:r w:rsidR="000624D5" w:rsidRPr="00315130">
        <w:rPr>
          <w:rStyle w:val="Char6"/>
          <w:rFonts w:hint="cs"/>
          <w:rtl/>
        </w:rPr>
        <w:t>ي</w:t>
      </w:r>
      <w:r w:rsidRPr="00315130">
        <w:rPr>
          <w:rStyle w:val="Char6"/>
          <w:rtl/>
        </w:rPr>
        <w:t>ومَ الق</w:t>
      </w:r>
      <w:r w:rsidR="000624D5" w:rsidRPr="00315130">
        <w:rPr>
          <w:rStyle w:val="Char6"/>
          <w:rFonts w:hint="cs"/>
          <w:rtl/>
        </w:rPr>
        <w:t>ي</w:t>
      </w:r>
      <w:r w:rsidRPr="00315130">
        <w:rPr>
          <w:rStyle w:val="Char6"/>
          <w:rtl/>
        </w:rPr>
        <w:t xml:space="preserve">امةِ </w:t>
      </w:r>
      <w:r w:rsidR="000624D5" w:rsidRPr="00315130">
        <w:rPr>
          <w:rStyle w:val="Char6"/>
          <w:rFonts w:hint="cs"/>
          <w:rtl/>
        </w:rPr>
        <w:t>ي</w:t>
      </w:r>
      <w:r w:rsidRPr="00315130">
        <w:rPr>
          <w:rStyle w:val="Char6"/>
          <w:rtl/>
        </w:rPr>
        <w:t>ُقال: أَحْ</w:t>
      </w:r>
      <w:r w:rsidR="000624D5" w:rsidRPr="00315130">
        <w:rPr>
          <w:rStyle w:val="Char6"/>
          <w:rFonts w:hint="cs"/>
          <w:rtl/>
        </w:rPr>
        <w:t>ي</w:t>
      </w:r>
      <w:r w:rsidRPr="00315130">
        <w:rPr>
          <w:rStyle w:val="Char6"/>
          <w:rtl/>
        </w:rPr>
        <w:t>ُوا مَا خَلَقْتُم»:</w:t>
      </w:r>
      <w:r w:rsidRPr="00782D61">
        <w:rPr>
          <w:rStyle w:val="Char3"/>
          <w:rFonts w:hint="cs"/>
          <w:rtl/>
        </w:rPr>
        <w:t xml:space="preserve"> «سازندگان این مجسمه‌ها و تصاویر در روز قیامت عذاب داده می‌شوند. پس بدان</w:t>
      </w:r>
      <w:r w:rsidR="00220427">
        <w:rPr>
          <w:rStyle w:val="Char3"/>
          <w:rFonts w:hint="eastAsia"/>
          <w:rtl/>
        </w:rPr>
        <w:t>‌</w:t>
      </w:r>
      <w:r w:rsidRPr="00782D61">
        <w:rPr>
          <w:rStyle w:val="Char3"/>
          <w:rFonts w:hint="cs"/>
          <w:rtl/>
        </w:rPr>
        <w:t xml:space="preserve">ها گفته می‌شود: </w:t>
      </w:r>
      <w:r w:rsidR="000624D5" w:rsidRPr="00782D61">
        <w:rPr>
          <w:rStyle w:val="Char3"/>
          <w:rFonts w:hint="cs"/>
          <w:rtl/>
        </w:rPr>
        <w:t>آنچه را که آفریده‌ا</w:t>
      </w:r>
      <w:r w:rsidR="0062225C" w:rsidRPr="00782D61">
        <w:rPr>
          <w:rStyle w:val="Char3"/>
          <w:rFonts w:hint="cs"/>
          <w:rtl/>
        </w:rPr>
        <w:t>ی</w:t>
      </w:r>
      <w:r w:rsidR="000624D5" w:rsidRPr="00782D61">
        <w:rPr>
          <w:rStyle w:val="Char3"/>
          <w:rFonts w:hint="cs"/>
          <w:rtl/>
        </w:rPr>
        <w:t>د زنده کنید</w:t>
      </w:r>
      <w:r w:rsidRPr="00782D61">
        <w:rPr>
          <w:rStyle w:val="Char3"/>
          <w:rFonts w:hint="cs"/>
          <w:rtl/>
        </w:rPr>
        <w:t>»</w:t>
      </w:r>
      <w:r w:rsidRPr="003E7BEE">
        <w:rPr>
          <w:rStyle w:val="Char3"/>
          <w:vertAlign w:val="superscript"/>
          <w:rtl/>
        </w:rPr>
        <w:footnoteReference w:id="99"/>
      </w:r>
      <w:r w:rsidR="000624D5" w:rsidRPr="00782D61">
        <w:rPr>
          <w:rStyle w:val="Char3"/>
          <w:rFonts w:hint="cs"/>
          <w:rtl/>
        </w:rPr>
        <w:t>.</w:t>
      </w:r>
    </w:p>
    <w:p w:rsidR="009B6AE9" w:rsidRPr="00782D61" w:rsidRDefault="009B6AE9" w:rsidP="002950C1">
      <w:pPr>
        <w:widowControl w:val="0"/>
        <w:bidi/>
        <w:ind w:firstLine="284"/>
        <w:jc w:val="both"/>
        <w:rPr>
          <w:rStyle w:val="Char3"/>
          <w:rtl/>
        </w:rPr>
      </w:pPr>
      <w:r w:rsidRPr="00782D61">
        <w:rPr>
          <w:rStyle w:val="Char3"/>
          <w:rFonts w:hint="cs"/>
          <w:rtl/>
        </w:rPr>
        <w:t>مجلسی در بحارالأنوار روایت می‌کند که فردی به ابن عباس</w:t>
      </w:r>
      <w:r w:rsidR="003E7BEE" w:rsidRPr="003E7BEE">
        <w:rPr>
          <w:rFonts w:cs="CTraditional Arabic" w:hint="cs"/>
          <w:sz w:val="28"/>
          <w:szCs w:val="28"/>
          <w:rtl/>
          <w:lang w:bidi="fa-IR"/>
        </w:rPr>
        <w:t>ب</w:t>
      </w:r>
      <w:r w:rsidRPr="00782D61">
        <w:rPr>
          <w:rStyle w:val="Char3"/>
          <w:rFonts w:hint="cs"/>
          <w:rtl/>
        </w:rPr>
        <w:t xml:space="preserve"> گفت: من این مجسمه‌ها </w:t>
      </w:r>
      <w:r w:rsidR="002D167F" w:rsidRPr="00782D61">
        <w:rPr>
          <w:rStyle w:val="Char3"/>
          <w:rFonts w:hint="cs"/>
          <w:rtl/>
        </w:rPr>
        <w:t>و ع</w:t>
      </w:r>
      <w:r w:rsidR="0062225C" w:rsidRPr="00782D61">
        <w:rPr>
          <w:rStyle w:val="Char3"/>
          <w:rFonts w:hint="cs"/>
          <w:rtl/>
        </w:rPr>
        <w:t>ک</w:t>
      </w:r>
      <w:r w:rsidR="002D167F" w:rsidRPr="00782D61">
        <w:rPr>
          <w:rStyle w:val="Char3"/>
          <w:rFonts w:hint="cs"/>
          <w:rtl/>
        </w:rPr>
        <w:t>س</w:t>
      </w:r>
      <w:r w:rsidR="00220427">
        <w:rPr>
          <w:rStyle w:val="Char3"/>
          <w:rFonts w:hint="eastAsia"/>
          <w:rtl/>
        </w:rPr>
        <w:t>‌</w:t>
      </w:r>
      <w:r w:rsidR="002D167F" w:rsidRPr="00782D61">
        <w:rPr>
          <w:rStyle w:val="Char3"/>
          <w:rFonts w:hint="cs"/>
          <w:rtl/>
        </w:rPr>
        <w:t xml:space="preserve">ها </w:t>
      </w:r>
      <w:r w:rsidRPr="00782D61">
        <w:rPr>
          <w:rStyle w:val="Char3"/>
          <w:rFonts w:hint="cs"/>
          <w:rtl/>
        </w:rPr>
        <w:t>را می‌سازم. پس درباره این امر برای من حکم صادر کن و فتوا بده. ابن عباس</w:t>
      </w:r>
      <w:r w:rsidR="003E7BEE" w:rsidRPr="003E7BEE">
        <w:rPr>
          <w:rFonts w:cs="CTraditional Arabic" w:hint="cs"/>
          <w:sz w:val="28"/>
          <w:szCs w:val="28"/>
          <w:rtl/>
          <w:lang w:bidi="fa-IR"/>
        </w:rPr>
        <w:t>ب</w:t>
      </w:r>
      <w:r w:rsidRPr="00782D61">
        <w:rPr>
          <w:rStyle w:val="Char3"/>
          <w:rFonts w:hint="cs"/>
          <w:rtl/>
        </w:rPr>
        <w:t xml:space="preserve"> گفت: از رسول </w:t>
      </w:r>
      <w:r w:rsidR="002D167F" w:rsidRPr="00782D61">
        <w:rPr>
          <w:rStyle w:val="Char3"/>
          <w:rFonts w:hint="cs"/>
          <w:rtl/>
        </w:rPr>
        <w:t>الله</w:t>
      </w:r>
      <w:r w:rsidR="002950C1" w:rsidRPr="002950C1">
        <w:rPr>
          <w:rStyle w:val="Char3"/>
          <w:rFonts w:cs="CTraditional Arabic" w:hint="cs"/>
          <w:rtl/>
        </w:rPr>
        <w:t xml:space="preserve">ص </w:t>
      </w:r>
      <w:r w:rsidRPr="00782D61">
        <w:rPr>
          <w:rStyle w:val="Char3"/>
          <w:rFonts w:hint="cs"/>
          <w:rtl/>
        </w:rPr>
        <w:t>شنیدم که فرمود:</w:t>
      </w:r>
      <w:r w:rsidRPr="00782D61">
        <w:rPr>
          <w:rFonts w:ascii="Lotus Linotype" w:hAnsi="Lotus Linotype" w:cs="Lotus Linotype"/>
          <w:sz w:val="30"/>
          <w:szCs w:val="30"/>
          <w:rtl/>
          <w:lang w:bidi="fa-IR"/>
        </w:rPr>
        <w:t xml:space="preserve"> </w:t>
      </w:r>
      <w:r w:rsidRPr="00315130">
        <w:rPr>
          <w:rStyle w:val="Char6"/>
          <w:rtl/>
        </w:rPr>
        <w:t>«</w:t>
      </w:r>
      <w:r w:rsidR="002D167F" w:rsidRPr="00315130">
        <w:rPr>
          <w:rStyle w:val="Char6"/>
          <w:rFonts w:hint="cs"/>
          <w:rtl/>
        </w:rPr>
        <w:t>ك</w:t>
      </w:r>
      <w:r w:rsidRPr="00315130">
        <w:rPr>
          <w:rStyle w:val="Char6"/>
          <w:rtl/>
        </w:rPr>
        <w:t>لُّ مصوِّر ف</w:t>
      </w:r>
      <w:r w:rsidR="002D167F" w:rsidRPr="00315130">
        <w:rPr>
          <w:rStyle w:val="Char6"/>
          <w:rFonts w:hint="cs"/>
          <w:rtl/>
        </w:rPr>
        <w:t>ي</w:t>
      </w:r>
      <w:r w:rsidRPr="00315130">
        <w:rPr>
          <w:rStyle w:val="Char6"/>
          <w:rtl/>
        </w:rPr>
        <w:t xml:space="preserve"> النار، </w:t>
      </w:r>
      <w:r w:rsidR="002D167F" w:rsidRPr="00315130">
        <w:rPr>
          <w:rStyle w:val="Char6"/>
          <w:rFonts w:hint="cs"/>
          <w:rtl/>
        </w:rPr>
        <w:t>ي</w:t>
      </w:r>
      <w:r w:rsidRPr="00315130">
        <w:rPr>
          <w:rStyle w:val="Char6"/>
          <w:rtl/>
        </w:rPr>
        <w:t>جعل له ل</w:t>
      </w:r>
      <w:r w:rsidR="002D167F" w:rsidRPr="00315130">
        <w:rPr>
          <w:rStyle w:val="Char6"/>
          <w:rFonts w:hint="cs"/>
          <w:rtl/>
        </w:rPr>
        <w:t>ك</w:t>
      </w:r>
      <w:r w:rsidRPr="00315130">
        <w:rPr>
          <w:rStyle w:val="Char6"/>
          <w:rtl/>
        </w:rPr>
        <w:t>ل صورةٍ صوّرها نفساً فتعذِّبه ف</w:t>
      </w:r>
      <w:r w:rsidR="002D167F" w:rsidRPr="00315130">
        <w:rPr>
          <w:rStyle w:val="Char6"/>
          <w:rFonts w:hint="cs"/>
          <w:rtl/>
        </w:rPr>
        <w:t>ي</w:t>
      </w:r>
      <w:r w:rsidRPr="00315130">
        <w:rPr>
          <w:rStyle w:val="Char6"/>
          <w:rtl/>
        </w:rPr>
        <w:t xml:space="preserve"> جهنّم»:</w:t>
      </w:r>
      <w:r w:rsidRPr="00315130">
        <w:rPr>
          <w:rStyle w:val="Char6"/>
          <w:rFonts w:hint="cs"/>
          <w:rtl/>
        </w:rPr>
        <w:t xml:space="preserve"> </w:t>
      </w:r>
      <w:r w:rsidRPr="00782D61">
        <w:rPr>
          <w:rStyle w:val="Char3"/>
          <w:rFonts w:hint="cs"/>
          <w:rtl/>
        </w:rPr>
        <w:t>«جای هر مجسمه‌ساز</w:t>
      </w:r>
      <w:r w:rsidR="002D167F" w:rsidRPr="00782D61">
        <w:rPr>
          <w:rStyle w:val="Char3"/>
          <w:rFonts w:hint="cs"/>
          <w:rtl/>
        </w:rPr>
        <w:t xml:space="preserve"> و ع</w:t>
      </w:r>
      <w:r w:rsidR="0062225C" w:rsidRPr="00782D61">
        <w:rPr>
          <w:rStyle w:val="Char3"/>
          <w:rFonts w:hint="cs"/>
          <w:rtl/>
        </w:rPr>
        <w:t>ک</w:t>
      </w:r>
      <w:r w:rsidR="002D167F" w:rsidRPr="00782D61">
        <w:rPr>
          <w:rStyle w:val="Char3"/>
          <w:rFonts w:hint="cs"/>
          <w:rtl/>
        </w:rPr>
        <w:t>سبردار</w:t>
      </w:r>
      <w:r w:rsidRPr="00782D61">
        <w:rPr>
          <w:rStyle w:val="Char3"/>
          <w:rFonts w:hint="cs"/>
          <w:rtl/>
        </w:rPr>
        <w:t xml:space="preserve"> در آتش است. خداوند در مقابل هر مجسمه‌ای </w:t>
      </w:r>
      <w:r w:rsidR="002D167F" w:rsidRPr="00782D61">
        <w:rPr>
          <w:rStyle w:val="Char3"/>
          <w:rFonts w:hint="cs"/>
          <w:rtl/>
        </w:rPr>
        <w:t>و ع</w:t>
      </w:r>
      <w:r w:rsidR="0062225C" w:rsidRPr="00782D61">
        <w:rPr>
          <w:rStyle w:val="Char3"/>
          <w:rFonts w:hint="cs"/>
          <w:rtl/>
        </w:rPr>
        <w:t>ک</w:t>
      </w:r>
      <w:r w:rsidR="002D167F" w:rsidRPr="00782D61">
        <w:rPr>
          <w:rStyle w:val="Char3"/>
          <w:rFonts w:hint="cs"/>
          <w:rtl/>
        </w:rPr>
        <w:t xml:space="preserve">سى </w:t>
      </w:r>
      <w:r w:rsidRPr="00782D61">
        <w:rPr>
          <w:rStyle w:val="Char3"/>
          <w:rFonts w:hint="cs"/>
          <w:rtl/>
        </w:rPr>
        <w:t>که می‌سازد برای او نفس [و روحی] قرار می‌</w:t>
      </w:r>
      <w:r w:rsidR="002D167F" w:rsidRPr="00782D61">
        <w:rPr>
          <w:rStyle w:val="Char3"/>
          <w:rFonts w:hint="cs"/>
          <w:rtl/>
        </w:rPr>
        <w:t>دهد و آن را در جهنم عذاب می‌دهد</w:t>
      </w:r>
      <w:r w:rsidRPr="00782D61">
        <w:rPr>
          <w:rStyle w:val="Char3"/>
          <w:rFonts w:hint="cs"/>
          <w:rtl/>
        </w:rPr>
        <w:t>»</w:t>
      </w:r>
      <w:r w:rsidRPr="003E7BEE">
        <w:rPr>
          <w:rStyle w:val="Char3"/>
          <w:vertAlign w:val="superscript"/>
          <w:rtl/>
        </w:rPr>
        <w:footnoteReference w:id="100"/>
      </w:r>
      <w:r w:rsidR="002D167F"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 xml:space="preserve">ابن بابویه قمی در کتاب «من لا یحضره الفقیه» بابی را تحت عنوان </w:t>
      </w:r>
      <w:r w:rsidRPr="005C1862">
        <w:rPr>
          <w:rStyle w:val="Char7"/>
          <w:rFonts w:hint="cs"/>
          <w:rtl/>
        </w:rPr>
        <w:t>«ذ</w:t>
      </w:r>
      <w:r w:rsidR="003E7E51" w:rsidRPr="005C1862">
        <w:rPr>
          <w:rStyle w:val="Char7"/>
          <w:rFonts w:hint="cs"/>
          <w:rtl/>
        </w:rPr>
        <w:t>ك</w:t>
      </w:r>
      <w:r w:rsidRPr="005C1862">
        <w:rPr>
          <w:rStyle w:val="Char7"/>
          <w:rFonts w:hint="cs"/>
          <w:rtl/>
        </w:rPr>
        <w:t>ر جملٍ مِنْ مناه</w:t>
      </w:r>
      <w:r w:rsidR="003E7E51" w:rsidRPr="005C1862">
        <w:rPr>
          <w:rStyle w:val="Char7"/>
          <w:rFonts w:hint="cs"/>
          <w:rtl/>
        </w:rPr>
        <w:t>ي</w:t>
      </w:r>
      <w:r w:rsidRPr="005C1862">
        <w:rPr>
          <w:rStyle w:val="Char7"/>
          <w:rFonts w:hint="cs"/>
          <w:rtl/>
        </w:rPr>
        <w:t xml:space="preserve"> النب</w:t>
      </w:r>
      <w:r w:rsidR="003E7E51" w:rsidRPr="005C1862">
        <w:rPr>
          <w:rStyle w:val="Char7"/>
          <w:rFonts w:hint="cs"/>
          <w:rtl/>
        </w:rPr>
        <w:t>ي</w:t>
      </w:r>
      <w:r w:rsidRPr="005C1862">
        <w:rPr>
          <w:rStyle w:val="Char7"/>
          <w:rFonts w:hint="cs"/>
          <w:rtl/>
        </w:rPr>
        <w:t>ِّ</w:t>
      </w:r>
      <w:r w:rsidR="003E7E51" w:rsidRPr="003E7BEE">
        <w:rPr>
          <w:rFonts w:ascii="Tahoma" w:hAnsi="Tahoma" w:cs="CTraditional Arabic" w:hint="cs"/>
          <w:color w:val="000000"/>
          <w:sz w:val="30"/>
          <w:szCs w:val="28"/>
          <w:rtl/>
          <w:lang w:bidi="fa-IR"/>
        </w:rPr>
        <w:t>ص</w:t>
      </w:r>
      <w:r w:rsidRPr="005C1862">
        <w:rPr>
          <w:rStyle w:val="Char7"/>
          <w:rFonts w:hint="cs"/>
          <w:rtl/>
        </w:rPr>
        <w:t>»</w:t>
      </w:r>
      <w:r w:rsidRPr="00782D61">
        <w:rPr>
          <w:rStyle w:val="Char3"/>
          <w:rFonts w:hint="cs"/>
          <w:rtl/>
        </w:rPr>
        <w:t xml:space="preserve"> آورده است. سپس می‌نویسد: </w:t>
      </w:r>
      <w:r w:rsidRPr="005C1862">
        <w:rPr>
          <w:rStyle w:val="Char7"/>
          <w:rFonts w:hint="cs"/>
          <w:rtl/>
        </w:rPr>
        <w:t>«ونه</w:t>
      </w:r>
      <w:r w:rsidR="003E7E51" w:rsidRPr="005C1862">
        <w:rPr>
          <w:rStyle w:val="Char7"/>
          <w:rFonts w:hint="cs"/>
          <w:rtl/>
        </w:rPr>
        <w:t>ى</w:t>
      </w:r>
      <w:r w:rsidRPr="005C1862">
        <w:rPr>
          <w:rStyle w:val="Char7"/>
          <w:rFonts w:hint="cs"/>
          <w:rtl/>
        </w:rPr>
        <w:t xml:space="preserve"> عن التصاو</w:t>
      </w:r>
      <w:r w:rsidR="003E7E51" w:rsidRPr="005C1862">
        <w:rPr>
          <w:rStyle w:val="Char7"/>
          <w:rFonts w:hint="cs"/>
          <w:rtl/>
        </w:rPr>
        <w:t>ي</w:t>
      </w:r>
      <w:r w:rsidRPr="005C1862">
        <w:rPr>
          <w:rStyle w:val="Char7"/>
          <w:rFonts w:hint="cs"/>
          <w:rtl/>
        </w:rPr>
        <w:t>ر»:</w:t>
      </w:r>
      <w:r w:rsidRPr="00782D61">
        <w:rPr>
          <w:rStyle w:val="Char3"/>
          <w:rFonts w:hint="cs"/>
          <w:rtl/>
        </w:rPr>
        <w:t xml:space="preserve"> پیامبر</w:t>
      </w:r>
      <w:r w:rsidR="002950C1" w:rsidRPr="002950C1">
        <w:rPr>
          <w:rStyle w:val="Char3"/>
          <w:rFonts w:cs="CTraditional Arabic" w:hint="cs"/>
          <w:rtl/>
        </w:rPr>
        <w:t xml:space="preserve">ص </w:t>
      </w:r>
      <w:r w:rsidRPr="00782D61">
        <w:rPr>
          <w:rStyle w:val="Char3"/>
          <w:rFonts w:hint="cs"/>
          <w:rtl/>
        </w:rPr>
        <w:t>از مجسمه‌سازی و رسم و کشیدن تصویر نهی فرمود. آنگاه در ذیل آن بخش این حدیث را ذکر می‌کند که پیامبر</w:t>
      </w:r>
      <w:r w:rsidR="002950C1" w:rsidRPr="002950C1">
        <w:rPr>
          <w:rStyle w:val="Char3"/>
          <w:rFonts w:cs="CTraditional Arabic" w:hint="cs"/>
          <w:rtl/>
        </w:rPr>
        <w:t xml:space="preserve">ص </w:t>
      </w:r>
      <w:r w:rsidRPr="00782D61">
        <w:rPr>
          <w:rStyle w:val="Char3"/>
          <w:rFonts w:hint="cs"/>
          <w:rtl/>
        </w:rPr>
        <w:t xml:space="preserve">فرمود: </w:t>
      </w:r>
      <w:r w:rsidRPr="00315130">
        <w:rPr>
          <w:rStyle w:val="Char6"/>
          <w:rFonts w:hint="cs"/>
          <w:rtl/>
        </w:rPr>
        <w:t xml:space="preserve">«مَنْ صوَّر صورهً </w:t>
      </w:r>
      <w:r w:rsidR="003E7E51" w:rsidRPr="00315130">
        <w:rPr>
          <w:rStyle w:val="Char6"/>
          <w:rFonts w:hint="cs"/>
          <w:rtl/>
        </w:rPr>
        <w:t>ك</w:t>
      </w:r>
      <w:r w:rsidRPr="00315130">
        <w:rPr>
          <w:rStyle w:val="Char6"/>
          <w:rFonts w:hint="cs"/>
          <w:rtl/>
        </w:rPr>
        <w:t xml:space="preserve">لَّفهُ اللهُ </w:t>
      </w:r>
      <w:r w:rsidR="003E7E51" w:rsidRPr="00315130">
        <w:rPr>
          <w:rStyle w:val="Char6"/>
          <w:rFonts w:hint="cs"/>
          <w:rtl/>
        </w:rPr>
        <w:t>ي</w:t>
      </w:r>
      <w:r w:rsidRPr="00315130">
        <w:rPr>
          <w:rStyle w:val="Char6"/>
          <w:rFonts w:hint="cs"/>
          <w:rtl/>
        </w:rPr>
        <w:t>وم الق</w:t>
      </w:r>
      <w:r w:rsidR="003E7E51" w:rsidRPr="00315130">
        <w:rPr>
          <w:rStyle w:val="Char6"/>
          <w:rFonts w:hint="cs"/>
          <w:rtl/>
        </w:rPr>
        <w:t>ي</w:t>
      </w:r>
      <w:r w:rsidRPr="00315130">
        <w:rPr>
          <w:rStyle w:val="Char6"/>
          <w:rFonts w:hint="cs"/>
          <w:rtl/>
        </w:rPr>
        <w:t xml:space="preserve">امة أنْ </w:t>
      </w:r>
      <w:r w:rsidR="003E7E51" w:rsidRPr="00315130">
        <w:rPr>
          <w:rStyle w:val="Char6"/>
          <w:rFonts w:hint="cs"/>
          <w:rtl/>
        </w:rPr>
        <w:t>ي</w:t>
      </w:r>
      <w:r w:rsidRPr="00315130">
        <w:rPr>
          <w:rStyle w:val="Char6"/>
          <w:rFonts w:hint="cs"/>
          <w:rtl/>
        </w:rPr>
        <w:t>نفخَ ف</w:t>
      </w:r>
      <w:r w:rsidR="003E7E51" w:rsidRPr="00315130">
        <w:rPr>
          <w:rStyle w:val="Char6"/>
          <w:rFonts w:hint="cs"/>
          <w:rtl/>
        </w:rPr>
        <w:t>ي</w:t>
      </w:r>
      <w:r w:rsidRPr="00315130">
        <w:rPr>
          <w:rStyle w:val="Char6"/>
          <w:rFonts w:hint="cs"/>
          <w:rtl/>
        </w:rPr>
        <w:t>ها ول</w:t>
      </w:r>
      <w:r w:rsidR="003E7E51" w:rsidRPr="00315130">
        <w:rPr>
          <w:rStyle w:val="Char6"/>
          <w:rFonts w:hint="cs"/>
          <w:rtl/>
        </w:rPr>
        <w:t>ي</w:t>
      </w:r>
      <w:r w:rsidRPr="00315130">
        <w:rPr>
          <w:rStyle w:val="Char6"/>
          <w:rFonts w:hint="cs"/>
          <w:rtl/>
        </w:rPr>
        <w:t xml:space="preserve">س بنافخ»: </w:t>
      </w:r>
      <w:r w:rsidRPr="00782D61">
        <w:rPr>
          <w:rStyle w:val="Char3"/>
          <w:rFonts w:hint="cs"/>
          <w:rtl/>
        </w:rPr>
        <w:t>«هر کسی که مجمسه‌ای را بسازد</w:t>
      </w:r>
      <w:r w:rsidR="003E7E51" w:rsidRPr="00782D61">
        <w:rPr>
          <w:rStyle w:val="Char3"/>
          <w:rFonts w:hint="cs"/>
          <w:rtl/>
        </w:rPr>
        <w:t xml:space="preserve"> و تصو</w:t>
      </w:r>
      <w:r w:rsidR="0062225C" w:rsidRPr="00782D61">
        <w:rPr>
          <w:rStyle w:val="Char3"/>
          <w:rFonts w:hint="cs"/>
          <w:rtl/>
        </w:rPr>
        <w:t>ی</w:t>
      </w:r>
      <w:r w:rsidR="003E7E51" w:rsidRPr="00782D61">
        <w:rPr>
          <w:rStyle w:val="Char3"/>
          <w:rFonts w:hint="cs"/>
          <w:rtl/>
        </w:rPr>
        <w:t>رى ب</w:t>
      </w:r>
      <w:r w:rsidR="0062225C" w:rsidRPr="00782D61">
        <w:rPr>
          <w:rStyle w:val="Char3"/>
          <w:rFonts w:hint="cs"/>
          <w:rtl/>
        </w:rPr>
        <w:t>ک</w:t>
      </w:r>
      <w:r w:rsidR="003E7E51" w:rsidRPr="00782D61">
        <w:rPr>
          <w:rStyle w:val="Char3"/>
          <w:rFonts w:hint="cs"/>
          <w:rtl/>
        </w:rPr>
        <w:t>شد</w:t>
      </w:r>
      <w:r w:rsidRPr="00782D61">
        <w:rPr>
          <w:rStyle w:val="Char3"/>
          <w:rFonts w:hint="cs"/>
          <w:rtl/>
        </w:rPr>
        <w:t xml:space="preserve"> در روز قیامت خداوند او را وادار می‌کند که در آن روح بدمد. اما او </w:t>
      </w:r>
      <w:r w:rsidR="003E7E51" w:rsidRPr="00782D61">
        <w:rPr>
          <w:rStyle w:val="Char3"/>
          <w:rFonts w:hint="cs"/>
          <w:rtl/>
        </w:rPr>
        <w:t>هرگز قادر به این کار نخواهد بود</w:t>
      </w:r>
      <w:r w:rsidRPr="00782D61">
        <w:rPr>
          <w:rStyle w:val="Char3"/>
          <w:rFonts w:hint="cs"/>
          <w:rtl/>
        </w:rPr>
        <w:t>»</w:t>
      </w:r>
      <w:r w:rsidRPr="003E7BEE">
        <w:rPr>
          <w:rStyle w:val="Char3"/>
          <w:vertAlign w:val="superscript"/>
          <w:rtl/>
        </w:rPr>
        <w:footnoteReference w:id="101"/>
      </w:r>
      <w:r w:rsidR="003E7E51" w:rsidRPr="00782D61">
        <w:rPr>
          <w:rStyle w:val="Char3"/>
          <w:rFonts w:hint="cs"/>
          <w:rtl/>
        </w:rPr>
        <w:t>.</w:t>
      </w:r>
    </w:p>
    <w:p w:rsidR="009B6AE9" w:rsidRPr="00782D61" w:rsidRDefault="009B6AE9" w:rsidP="002950C1">
      <w:pPr>
        <w:widowControl w:val="0"/>
        <w:bidi/>
        <w:ind w:firstLine="284"/>
        <w:jc w:val="both"/>
        <w:rPr>
          <w:rStyle w:val="Char3"/>
          <w:rtl/>
        </w:rPr>
      </w:pPr>
      <w:r w:rsidRPr="00782D61">
        <w:rPr>
          <w:rStyle w:val="Char3"/>
          <w:rFonts w:hint="cs"/>
          <w:rtl/>
        </w:rPr>
        <w:t>از امام محمدباقر</w:t>
      </w:r>
      <w:r w:rsidR="000D0C52" w:rsidRPr="000D0C52">
        <w:rPr>
          <w:rStyle w:val="Char3"/>
          <w:rFonts w:cs="CTraditional Arabic" w:hint="cs"/>
          <w:rtl/>
        </w:rPr>
        <w:t xml:space="preserve">÷ </w:t>
      </w:r>
      <w:r w:rsidRPr="00782D61">
        <w:rPr>
          <w:rStyle w:val="Char3"/>
          <w:rFonts w:hint="cs"/>
          <w:rtl/>
        </w:rPr>
        <w:t>روایت شده است که فرمود: کسانی که خدا و پیامبر</w:t>
      </w:r>
      <w:r w:rsidR="002950C1" w:rsidRPr="002950C1">
        <w:rPr>
          <w:rStyle w:val="Char3"/>
          <w:rFonts w:cs="CTraditional Arabic" w:hint="cs"/>
          <w:rtl/>
        </w:rPr>
        <w:t xml:space="preserve">ص </w:t>
      </w:r>
      <w:r w:rsidRPr="00782D61">
        <w:rPr>
          <w:rStyle w:val="Char3"/>
          <w:rFonts w:hint="cs"/>
          <w:rtl/>
        </w:rPr>
        <w:t>را اذیت می‌کنند همان مجسمه‌سازان و صورتگرانند که در روز قیامت</w:t>
      </w:r>
      <w:r w:rsidR="0062225C" w:rsidRPr="00782D61">
        <w:rPr>
          <w:rStyle w:val="Char3"/>
          <w:rFonts w:hint="cs"/>
          <w:rtl/>
        </w:rPr>
        <w:t xml:space="preserve"> آن‌ها </w:t>
      </w:r>
      <w:r w:rsidRPr="00782D61">
        <w:rPr>
          <w:rStyle w:val="Char3"/>
          <w:rFonts w:hint="cs"/>
          <w:rtl/>
        </w:rPr>
        <w:t>مجبور می‌شوند که در آن مجسمه‌ها روح بدمند</w:t>
      </w:r>
      <w:r w:rsidRPr="003E7BEE">
        <w:rPr>
          <w:rStyle w:val="Char3"/>
          <w:vertAlign w:val="superscript"/>
          <w:rtl/>
        </w:rPr>
        <w:footnoteReference w:id="102"/>
      </w:r>
      <w:r w:rsidR="002F7BEC" w:rsidRPr="00782D61">
        <w:rPr>
          <w:rStyle w:val="Char3"/>
          <w:rFonts w:hint="cs"/>
          <w:rtl/>
        </w:rPr>
        <w:t>.</w:t>
      </w:r>
      <w:r w:rsidR="002950C1">
        <w:rPr>
          <w:rStyle w:val="Char3"/>
          <w:rFonts w:hint="cs"/>
          <w:rtl/>
        </w:rPr>
        <w:t xml:space="preserve"> </w:t>
      </w:r>
    </w:p>
    <w:p w:rsidR="009B6AE9" w:rsidRPr="00782D61" w:rsidRDefault="009B6AE9" w:rsidP="00782D61">
      <w:pPr>
        <w:widowControl w:val="0"/>
        <w:bidi/>
        <w:ind w:firstLine="284"/>
        <w:jc w:val="both"/>
        <w:rPr>
          <w:rStyle w:val="Char3"/>
          <w:rtl/>
        </w:rPr>
      </w:pPr>
      <w:r w:rsidRPr="00782D61">
        <w:rPr>
          <w:rStyle w:val="Char3"/>
          <w:rFonts w:hint="cs"/>
          <w:rtl/>
        </w:rPr>
        <w:t>از امام صادق</w:t>
      </w:r>
      <w:r w:rsidR="000D0C52" w:rsidRPr="000D0C52">
        <w:rPr>
          <w:rStyle w:val="Char3"/>
          <w:rFonts w:cs="CTraditional Arabic" w:hint="cs"/>
          <w:rtl/>
        </w:rPr>
        <w:t xml:space="preserve">÷ </w:t>
      </w:r>
      <w:r w:rsidRPr="00782D61">
        <w:rPr>
          <w:rStyle w:val="Char3"/>
          <w:rFonts w:hint="cs"/>
          <w:rtl/>
        </w:rPr>
        <w:t xml:space="preserve">روایت شده است که به روایت از پدرانش می‌فرماید: امیرالمؤمنین فرمود: از ساختن مجسمه </w:t>
      </w:r>
      <w:r w:rsidR="008345CB" w:rsidRPr="00782D61">
        <w:rPr>
          <w:rStyle w:val="Char3"/>
          <w:rFonts w:hint="cs"/>
          <w:rtl/>
        </w:rPr>
        <w:t>و تصو</w:t>
      </w:r>
      <w:r w:rsidR="0062225C" w:rsidRPr="00782D61">
        <w:rPr>
          <w:rStyle w:val="Char3"/>
          <w:rFonts w:hint="cs"/>
          <w:rtl/>
        </w:rPr>
        <w:t>ی</w:t>
      </w:r>
      <w:r w:rsidR="008345CB" w:rsidRPr="00782D61">
        <w:rPr>
          <w:rStyle w:val="Char3"/>
          <w:rFonts w:hint="cs"/>
          <w:rtl/>
        </w:rPr>
        <w:t xml:space="preserve">ر </w:t>
      </w:r>
      <w:r w:rsidRPr="00782D61">
        <w:rPr>
          <w:rStyle w:val="Char3"/>
          <w:rFonts w:hint="cs"/>
          <w:rtl/>
        </w:rPr>
        <w:t>جداً پرهیز کنید. زیرا در روز قیامت در برابر آن مسؤول خواهید بود و از شما به خاطر انجام آن بازخواست می‌شود</w:t>
      </w:r>
      <w:r w:rsidRPr="003E7BEE">
        <w:rPr>
          <w:rStyle w:val="Char3"/>
          <w:vertAlign w:val="superscript"/>
          <w:rtl/>
        </w:rPr>
        <w:footnoteReference w:id="103"/>
      </w:r>
      <w:r w:rsidR="008345CB"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از محمد</w:t>
      </w:r>
      <w:r w:rsidR="008345CB" w:rsidRPr="00782D61">
        <w:rPr>
          <w:rStyle w:val="Char3"/>
          <w:rFonts w:hint="cs"/>
          <w:rtl/>
        </w:rPr>
        <w:t xml:space="preserve"> </w:t>
      </w:r>
      <w:r w:rsidRPr="00782D61">
        <w:rPr>
          <w:rStyle w:val="Char3"/>
          <w:rFonts w:hint="cs"/>
          <w:rtl/>
        </w:rPr>
        <w:t>بن مروان روایت شده است که امام جعفر صادق</w:t>
      </w:r>
      <w:r w:rsidR="000D0C52" w:rsidRPr="000D0C52">
        <w:rPr>
          <w:rStyle w:val="Char3"/>
          <w:rFonts w:cs="CTraditional Arabic" w:hint="cs"/>
          <w:rtl/>
        </w:rPr>
        <w:t xml:space="preserve">÷ </w:t>
      </w:r>
      <w:r w:rsidRPr="00782D61">
        <w:rPr>
          <w:rStyle w:val="Char3"/>
          <w:rFonts w:hint="cs"/>
          <w:rtl/>
        </w:rPr>
        <w:t>فرمود: سه نفر در روز قیامت عذاب داده می‌شوند: کسی که مجسمه حیوانی را بسازد، شکنجه می‌شود تا روح در آن بدمد. اما او هرگز قادر به این کار نخواهد بود</w:t>
      </w:r>
      <w:r w:rsidRPr="003E7BEE">
        <w:rPr>
          <w:rStyle w:val="Char3"/>
          <w:vertAlign w:val="superscript"/>
          <w:rtl/>
        </w:rPr>
        <w:footnoteReference w:id="104"/>
      </w:r>
      <w:r w:rsidR="008345CB"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این امری است که پیامبر</w:t>
      </w:r>
      <w:r w:rsidR="002950C1" w:rsidRPr="002950C1">
        <w:rPr>
          <w:rStyle w:val="Char3"/>
          <w:rFonts w:cs="CTraditional Arabic" w:hint="cs"/>
          <w:rtl/>
        </w:rPr>
        <w:t xml:space="preserve">ص </w:t>
      </w:r>
      <w:r w:rsidRPr="00782D61">
        <w:rPr>
          <w:rStyle w:val="Char3"/>
          <w:rFonts w:hint="cs"/>
          <w:rtl/>
        </w:rPr>
        <w:t>یارانش به ویژه امام علی</w:t>
      </w:r>
      <w:r w:rsidR="000D0C52" w:rsidRPr="000D0C52">
        <w:rPr>
          <w:rStyle w:val="Char3"/>
          <w:rFonts w:cs="CTraditional Arabic" w:hint="cs"/>
          <w:rtl/>
        </w:rPr>
        <w:t xml:space="preserve">÷ </w:t>
      </w:r>
      <w:r w:rsidRPr="00782D61">
        <w:rPr>
          <w:rStyle w:val="Char3"/>
          <w:rFonts w:hint="cs"/>
          <w:rtl/>
        </w:rPr>
        <w:t>را بدان سفارش می‌کرد.</w:t>
      </w:r>
    </w:p>
    <w:p w:rsidR="009B6AE9" w:rsidRPr="00782D61" w:rsidRDefault="009B6AE9" w:rsidP="00782D61">
      <w:pPr>
        <w:widowControl w:val="0"/>
        <w:bidi/>
        <w:ind w:firstLine="284"/>
        <w:jc w:val="both"/>
        <w:rPr>
          <w:rStyle w:val="Char3"/>
          <w:rtl/>
        </w:rPr>
      </w:pPr>
      <w:r w:rsidRPr="00782D61">
        <w:rPr>
          <w:rStyle w:val="Char3"/>
          <w:rFonts w:hint="cs"/>
          <w:rtl/>
        </w:rPr>
        <w:t>از امام جعفر صادق</w:t>
      </w:r>
      <w:r w:rsidR="000D0C52" w:rsidRPr="000D0C52">
        <w:rPr>
          <w:rStyle w:val="Char3"/>
          <w:rFonts w:cs="CTraditional Arabic" w:hint="cs"/>
          <w:rtl/>
        </w:rPr>
        <w:t xml:space="preserve">÷ </w:t>
      </w:r>
      <w:r w:rsidRPr="00782D61">
        <w:rPr>
          <w:rStyle w:val="Char3"/>
          <w:rFonts w:hint="cs"/>
          <w:rtl/>
        </w:rPr>
        <w:t>به نقل از امیرالمؤمنین</w:t>
      </w:r>
      <w:r w:rsidR="000D0C52" w:rsidRPr="000D0C52">
        <w:rPr>
          <w:rStyle w:val="Char3"/>
          <w:rFonts w:cs="CTraditional Arabic" w:hint="cs"/>
          <w:rtl/>
        </w:rPr>
        <w:t xml:space="preserve">÷ </w:t>
      </w:r>
      <w:r w:rsidRPr="00782D61">
        <w:rPr>
          <w:rStyle w:val="Char3"/>
          <w:rFonts w:hint="cs"/>
          <w:rtl/>
        </w:rPr>
        <w:t>روایت شده است که فرمود: پیامبر</w:t>
      </w:r>
      <w:r w:rsidR="002950C1" w:rsidRPr="002950C1">
        <w:rPr>
          <w:rStyle w:val="Char3"/>
          <w:rFonts w:cs="CTraditional Arabic" w:hint="cs"/>
          <w:rtl/>
        </w:rPr>
        <w:t xml:space="preserve">ص </w:t>
      </w:r>
      <w:r w:rsidRPr="00782D61">
        <w:rPr>
          <w:rStyle w:val="Char3"/>
          <w:rFonts w:hint="cs"/>
          <w:rtl/>
        </w:rPr>
        <w:t xml:space="preserve">مرا به مدینه فرستاد و فرمود: «هر </w:t>
      </w:r>
      <w:r w:rsidR="00B850A7" w:rsidRPr="00782D61">
        <w:rPr>
          <w:rStyle w:val="Char3"/>
          <w:rFonts w:hint="cs"/>
          <w:rtl/>
        </w:rPr>
        <w:t>تصو</w:t>
      </w:r>
      <w:r w:rsidR="0062225C" w:rsidRPr="00782D61">
        <w:rPr>
          <w:rStyle w:val="Char3"/>
          <w:rFonts w:hint="cs"/>
          <w:rtl/>
        </w:rPr>
        <w:t>ی</w:t>
      </w:r>
      <w:r w:rsidR="00B850A7" w:rsidRPr="00782D61">
        <w:rPr>
          <w:rStyle w:val="Char3"/>
          <w:rFonts w:hint="cs"/>
          <w:rtl/>
        </w:rPr>
        <w:t xml:space="preserve">ر و </w:t>
      </w:r>
      <w:r w:rsidRPr="00782D61">
        <w:rPr>
          <w:rStyle w:val="Char3"/>
          <w:rFonts w:hint="cs"/>
          <w:rtl/>
        </w:rPr>
        <w:t>مجسمه‌ای را که در آن دیدی آن را از بین ببر. هر قبر [مرتفعی] را دیدی آن را با خاک یکسان کن و به ه</w:t>
      </w:r>
      <w:r w:rsidR="00B850A7" w:rsidRPr="00782D61">
        <w:rPr>
          <w:rStyle w:val="Char3"/>
          <w:rFonts w:hint="cs"/>
          <w:rtl/>
        </w:rPr>
        <w:t>ر سگی که برخورد کردی، آن را بکش</w:t>
      </w:r>
      <w:r w:rsidRPr="00782D61">
        <w:rPr>
          <w:rStyle w:val="Char3"/>
          <w:rFonts w:hint="cs"/>
          <w:rtl/>
        </w:rPr>
        <w:t>»</w:t>
      </w:r>
      <w:r w:rsidRPr="003E7BEE">
        <w:rPr>
          <w:rStyle w:val="Char3"/>
          <w:vertAlign w:val="superscript"/>
          <w:rtl/>
        </w:rPr>
        <w:footnoteReference w:id="105"/>
      </w:r>
      <w:r w:rsidR="00B850A7"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ممکن است بگویند: این نهی صریح پیامبر</w:t>
      </w:r>
      <w:r w:rsidR="002950C1" w:rsidRPr="002950C1">
        <w:rPr>
          <w:rStyle w:val="Char3"/>
          <w:rFonts w:cs="CTraditional Arabic" w:hint="cs"/>
          <w:rtl/>
        </w:rPr>
        <w:t xml:space="preserve">ص </w:t>
      </w:r>
      <w:r w:rsidRPr="00782D61">
        <w:rPr>
          <w:rStyle w:val="Char3"/>
          <w:rFonts w:hint="cs"/>
          <w:rtl/>
        </w:rPr>
        <w:t>دربار</w:t>
      </w:r>
      <w:r w:rsidR="0062225C" w:rsidRPr="00782D61">
        <w:rPr>
          <w:rStyle w:val="Char3"/>
          <w:rFonts w:hint="cs"/>
          <w:rtl/>
        </w:rPr>
        <w:t>ۀ</w:t>
      </w:r>
      <w:r w:rsidRPr="00782D61">
        <w:rPr>
          <w:rStyle w:val="Char3"/>
          <w:rFonts w:hint="cs"/>
          <w:rtl/>
        </w:rPr>
        <w:t xml:space="preserve"> ساختن مجسمه است و شامل تصاویر و عکس نمی‌شود که بر روی دیوار یا پارچه نقش می‌بندد. پس چرا در این باره بر مردم سخت می‌گیرید؟</w:t>
      </w:r>
    </w:p>
    <w:p w:rsidR="009B6AE9" w:rsidRPr="00782D61" w:rsidRDefault="009B6AE9" w:rsidP="00782D61">
      <w:pPr>
        <w:widowControl w:val="0"/>
        <w:bidi/>
        <w:ind w:firstLine="284"/>
        <w:jc w:val="both"/>
        <w:rPr>
          <w:rStyle w:val="Char3"/>
          <w:rtl/>
        </w:rPr>
      </w:pPr>
      <w:r w:rsidRPr="00782D61">
        <w:rPr>
          <w:rStyle w:val="Char3"/>
          <w:rFonts w:hint="cs"/>
          <w:rtl/>
        </w:rPr>
        <w:t>جواب این امر مواردی از نهی امامان اهل بیت</w:t>
      </w:r>
      <w:r w:rsidR="000D0C52" w:rsidRPr="000D0C52">
        <w:rPr>
          <w:rStyle w:val="Char3"/>
          <w:rFonts w:cs="CTraditional Arabic" w:hint="cs"/>
          <w:rtl/>
        </w:rPr>
        <w:t xml:space="preserve">† </w:t>
      </w:r>
      <w:r w:rsidRPr="00782D61">
        <w:rPr>
          <w:rStyle w:val="Char3"/>
          <w:rFonts w:hint="cs"/>
          <w:rtl/>
        </w:rPr>
        <w:t>را ذکر می‌کنیم.</w:t>
      </w:r>
    </w:p>
    <w:p w:rsidR="009B6AE9" w:rsidRPr="00782D61" w:rsidRDefault="009B6AE9" w:rsidP="00782D61">
      <w:pPr>
        <w:widowControl w:val="0"/>
        <w:bidi/>
        <w:ind w:firstLine="284"/>
        <w:jc w:val="both"/>
        <w:rPr>
          <w:rStyle w:val="Char3"/>
          <w:rtl/>
        </w:rPr>
      </w:pPr>
      <w:r w:rsidRPr="00782D61">
        <w:rPr>
          <w:rStyle w:val="Char3"/>
          <w:rFonts w:hint="cs"/>
          <w:rtl/>
        </w:rPr>
        <w:t>از آن جمله:</w:t>
      </w:r>
      <w:r w:rsidR="00B850A7" w:rsidRPr="00782D61">
        <w:rPr>
          <w:rStyle w:val="Char3"/>
          <w:rFonts w:hint="cs"/>
          <w:rtl/>
        </w:rPr>
        <w:t xml:space="preserve"> </w:t>
      </w:r>
    </w:p>
    <w:p w:rsidR="009B6AE9" w:rsidRPr="00782D61" w:rsidRDefault="009B6AE9" w:rsidP="00782D61">
      <w:pPr>
        <w:widowControl w:val="0"/>
        <w:bidi/>
        <w:ind w:firstLine="284"/>
        <w:jc w:val="both"/>
        <w:rPr>
          <w:rStyle w:val="Char3"/>
          <w:rtl/>
        </w:rPr>
      </w:pPr>
      <w:r w:rsidRPr="00782D61">
        <w:rPr>
          <w:rStyle w:val="Char3"/>
          <w:rFonts w:hint="cs"/>
          <w:rtl/>
        </w:rPr>
        <w:t>از جراح مدائنی روایت شده است که امام صادق</w:t>
      </w:r>
      <w:r w:rsidR="000D0C52" w:rsidRPr="000D0C52">
        <w:rPr>
          <w:rStyle w:val="Char3"/>
          <w:rFonts w:cs="CTraditional Arabic" w:hint="cs"/>
          <w:rtl/>
        </w:rPr>
        <w:t xml:space="preserve">÷ </w:t>
      </w:r>
      <w:r w:rsidRPr="00782D61">
        <w:rPr>
          <w:rStyle w:val="Char3"/>
          <w:rFonts w:hint="cs"/>
          <w:rtl/>
        </w:rPr>
        <w:t>روایت شده است که فرمود: بر روی قبرها بنا نسازید و روی سقف خانه‌ها تصاویر نکشید. زیرا پیامبر</w:t>
      </w:r>
      <w:r w:rsidR="002950C1" w:rsidRPr="002950C1">
        <w:rPr>
          <w:rStyle w:val="Char3"/>
          <w:rFonts w:cs="CTraditional Arabic" w:hint="cs"/>
          <w:rtl/>
        </w:rPr>
        <w:t xml:space="preserve">ص </w:t>
      </w:r>
      <w:r w:rsidRPr="00782D61">
        <w:rPr>
          <w:rStyle w:val="Char3"/>
          <w:rFonts w:hint="cs"/>
          <w:rtl/>
        </w:rPr>
        <w:t>این امر را ناپسند می‌دانست</w:t>
      </w:r>
      <w:r w:rsidRPr="003E7BEE">
        <w:rPr>
          <w:rStyle w:val="Char3"/>
          <w:vertAlign w:val="superscript"/>
          <w:rtl/>
        </w:rPr>
        <w:footnoteReference w:id="106"/>
      </w:r>
      <w:r w:rsidR="002A5A6C"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بدیهی است که نمی‌توان مجسمه‌ها را روی سقف خانه گذاشت یا از آن آویزان کرد. بلکه از کشیدن تصویر روی آن نهی شده است.</w:t>
      </w:r>
    </w:p>
    <w:p w:rsidR="009B6AE9" w:rsidRPr="00782D61" w:rsidRDefault="009B6AE9" w:rsidP="00782D61">
      <w:pPr>
        <w:widowControl w:val="0"/>
        <w:bidi/>
        <w:ind w:firstLine="284"/>
        <w:jc w:val="both"/>
        <w:rPr>
          <w:rStyle w:val="Char3"/>
          <w:rtl/>
        </w:rPr>
      </w:pPr>
      <w:r w:rsidRPr="00782D61">
        <w:rPr>
          <w:rStyle w:val="Char3"/>
          <w:rFonts w:hint="cs"/>
          <w:rtl/>
        </w:rPr>
        <w:t xml:space="preserve">در اخبار صحیح از تصویر کشیدن به ویژه بر روی پرده‌ها به صراحت نهی شده است. روایت شده است که هرگاه رسول </w:t>
      </w:r>
      <w:r w:rsidR="00432F01" w:rsidRPr="00782D61">
        <w:rPr>
          <w:rStyle w:val="Char3"/>
          <w:rFonts w:hint="cs"/>
          <w:rtl/>
        </w:rPr>
        <w:t>الله</w:t>
      </w:r>
      <w:r w:rsidR="002950C1" w:rsidRPr="002950C1">
        <w:rPr>
          <w:rStyle w:val="Char3"/>
          <w:rFonts w:cs="CTraditional Arabic" w:hint="cs"/>
          <w:rtl/>
        </w:rPr>
        <w:t xml:space="preserve">ص </w:t>
      </w:r>
      <w:r w:rsidRPr="00782D61">
        <w:rPr>
          <w:rStyle w:val="Char3"/>
          <w:rFonts w:hint="cs"/>
          <w:rtl/>
        </w:rPr>
        <w:t>پرده‌ای را می‌دید که دارای تصاویری بود دستور می‌داد سر آن تصاویر قطع شود</w:t>
      </w:r>
      <w:r w:rsidRPr="003E7BEE">
        <w:rPr>
          <w:rStyle w:val="Char3"/>
          <w:vertAlign w:val="superscript"/>
          <w:rtl/>
        </w:rPr>
        <w:footnoteReference w:id="107"/>
      </w:r>
      <w:r w:rsidR="00432F01"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این امر زیان‌های فراوان و خطرناکی دارد و آن بی‌برکت شدن خانه در اثر دوری فرشتگان از تصاویر است.</w:t>
      </w:r>
    </w:p>
    <w:p w:rsidR="009B6AE9" w:rsidRPr="00782D61" w:rsidRDefault="009B6AE9" w:rsidP="00782D61">
      <w:pPr>
        <w:widowControl w:val="0"/>
        <w:bidi/>
        <w:ind w:firstLine="284"/>
        <w:jc w:val="both"/>
        <w:rPr>
          <w:rStyle w:val="Char3"/>
          <w:rtl/>
        </w:rPr>
      </w:pPr>
      <w:r w:rsidRPr="00782D61">
        <w:rPr>
          <w:rStyle w:val="Char3"/>
          <w:rFonts w:hint="cs"/>
          <w:rtl/>
        </w:rPr>
        <w:t>این امر را نوری طبرسی به نقل از «درر اللآلی» روایت می‌کند که پیامبر</w:t>
      </w:r>
      <w:r w:rsidR="002950C1" w:rsidRPr="002950C1">
        <w:rPr>
          <w:rStyle w:val="Char3"/>
          <w:rFonts w:cs="CTraditional Arabic" w:hint="cs"/>
          <w:rtl/>
        </w:rPr>
        <w:t xml:space="preserve">ص </w:t>
      </w:r>
      <w:r w:rsidRPr="00782D61">
        <w:rPr>
          <w:rStyle w:val="Char3"/>
          <w:rFonts w:hint="cs"/>
          <w:rtl/>
        </w:rPr>
        <w:t xml:space="preserve">فرمود: </w:t>
      </w:r>
      <w:r w:rsidRPr="00315130">
        <w:rPr>
          <w:rStyle w:val="Char6"/>
          <w:rtl/>
        </w:rPr>
        <w:t>«لا تدخُلُ الملائ</w:t>
      </w:r>
      <w:r w:rsidR="00B42F43" w:rsidRPr="00315130">
        <w:rPr>
          <w:rStyle w:val="Char6"/>
          <w:rFonts w:hint="cs"/>
          <w:rtl/>
        </w:rPr>
        <w:t>ك</w:t>
      </w:r>
      <w:r w:rsidRPr="00315130">
        <w:rPr>
          <w:rStyle w:val="Char6"/>
          <w:rtl/>
        </w:rPr>
        <w:t>ة ب</w:t>
      </w:r>
      <w:r w:rsidR="00B42F43" w:rsidRPr="00315130">
        <w:rPr>
          <w:rStyle w:val="Char6"/>
          <w:rFonts w:hint="cs"/>
          <w:rtl/>
        </w:rPr>
        <w:t>ي</w:t>
      </w:r>
      <w:r w:rsidRPr="00315130">
        <w:rPr>
          <w:rStyle w:val="Char6"/>
          <w:rtl/>
        </w:rPr>
        <w:t>تاً ف</w:t>
      </w:r>
      <w:r w:rsidR="00B42F43" w:rsidRPr="00315130">
        <w:rPr>
          <w:rStyle w:val="Char6"/>
          <w:rFonts w:hint="cs"/>
          <w:rtl/>
        </w:rPr>
        <w:t>ي</w:t>
      </w:r>
      <w:r w:rsidRPr="00315130">
        <w:rPr>
          <w:rStyle w:val="Char6"/>
          <w:rtl/>
        </w:rPr>
        <w:t xml:space="preserve">ه صورة ولا </w:t>
      </w:r>
      <w:r w:rsidR="00B42F43" w:rsidRPr="00315130">
        <w:rPr>
          <w:rStyle w:val="Char6"/>
          <w:rFonts w:hint="cs"/>
          <w:rtl/>
        </w:rPr>
        <w:t>ك</w:t>
      </w:r>
      <w:r w:rsidRPr="00315130">
        <w:rPr>
          <w:rStyle w:val="Char6"/>
          <w:rtl/>
        </w:rPr>
        <w:t>لبٌ ولا جُنُب»:</w:t>
      </w:r>
      <w:r w:rsidRPr="00782D61">
        <w:rPr>
          <w:rStyle w:val="Char3"/>
          <w:rFonts w:hint="cs"/>
          <w:rtl/>
        </w:rPr>
        <w:t xml:space="preserve"> «فرشتگان وارد خانه‌ای نمی‌شوند که در آن </w:t>
      </w:r>
      <w:r w:rsidR="008621C7" w:rsidRPr="00782D61">
        <w:rPr>
          <w:rStyle w:val="Char3"/>
          <w:rFonts w:hint="cs"/>
          <w:rtl/>
        </w:rPr>
        <w:t>تصویر، یا سگ و یا فرد جنبی باشد</w:t>
      </w:r>
      <w:r w:rsidRPr="00782D61">
        <w:rPr>
          <w:rStyle w:val="Char3"/>
          <w:rFonts w:hint="cs"/>
          <w:rtl/>
        </w:rPr>
        <w:t>»</w:t>
      </w:r>
      <w:r w:rsidRPr="003E7BEE">
        <w:rPr>
          <w:rStyle w:val="Char3"/>
          <w:vertAlign w:val="superscript"/>
          <w:rtl/>
        </w:rPr>
        <w:footnoteReference w:id="108"/>
      </w:r>
      <w:r w:rsidR="008621C7"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شاید کسی که دوستدار اهل بیت پیامبر</w:t>
      </w:r>
      <w:r w:rsidR="002950C1" w:rsidRPr="002950C1">
        <w:rPr>
          <w:rStyle w:val="Char3"/>
          <w:rFonts w:cs="CTraditional Arabic" w:hint="cs"/>
          <w:rtl/>
        </w:rPr>
        <w:t xml:space="preserve">ص </w:t>
      </w:r>
      <w:r w:rsidRPr="00782D61">
        <w:rPr>
          <w:rStyle w:val="Char3"/>
          <w:rFonts w:hint="cs"/>
          <w:rtl/>
        </w:rPr>
        <w:t>است با تفسیر دمیری دربار</w:t>
      </w:r>
      <w:r w:rsidR="0062225C" w:rsidRPr="00782D61">
        <w:rPr>
          <w:rStyle w:val="Char3"/>
          <w:rFonts w:hint="cs"/>
          <w:rtl/>
        </w:rPr>
        <w:t>ۀ</w:t>
      </w:r>
      <w:r w:rsidRPr="00782D61">
        <w:rPr>
          <w:rStyle w:val="Char3"/>
          <w:rFonts w:hint="cs"/>
          <w:rtl/>
        </w:rPr>
        <w:t xml:space="preserve"> حدیث فوق اطمینان بیشتری کسب کند وی می‌گوید: «علما دربار</w:t>
      </w:r>
      <w:r w:rsidR="0062225C" w:rsidRPr="00782D61">
        <w:rPr>
          <w:rStyle w:val="Char3"/>
          <w:rFonts w:hint="cs"/>
          <w:rtl/>
        </w:rPr>
        <w:t>ۀ</w:t>
      </w:r>
      <w:r w:rsidRPr="00782D61">
        <w:rPr>
          <w:rStyle w:val="Char3"/>
          <w:rFonts w:hint="cs"/>
          <w:rtl/>
        </w:rPr>
        <w:t xml:space="preserve"> وارد نشدن فرشتگان خانه‌ای که در آن سگ یا تصویر باشد، معتقدند که علت دوری</w:t>
      </w:r>
      <w:r w:rsidR="0062225C" w:rsidRPr="00782D61">
        <w:rPr>
          <w:rStyle w:val="Char3"/>
          <w:rFonts w:hint="cs"/>
          <w:rtl/>
        </w:rPr>
        <w:t xml:space="preserve"> آن‌ها </w:t>
      </w:r>
      <w:r w:rsidRPr="00782D61">
        <w:rPr>
          <w:rStyle w:val="Char3"/>
          <w:rFonts w:hint="cs"/>
          <w:rtl/>
        </w:rPr>
        <w:t>از خانه‌ای که در آن تصویر باشد این است که این کار [کشیدن تصاویر] گناه بزرگی است و در آن تشبیه کردن به آفرینش خداوند است و بعضی از</w:t>
      </w:r>
      <w:r w:rsidR="0062225C" w:rsidRPr="00782D61">
        <w:rPr>
          <w:rStyle w:val="Char3"/>
          <w:rFonts w:hint="cs"/>
          <w:rtl/>
        </w:rPr>
        <w:t xml:space="preserve"> آن‌ها </w:t>
      </w:r>
      <w:r w:rsidRPr="00782D61">
        <w:rPr>
          <w:rStyle w:val="Char3"/>
          <w:rFonts w:hint="cs"/>
          <w:rtl/>
        </w:rPr>
        <w:t>به گونه‌ای است که در مقابل خداوند پرستش می‌شوند</w:t>
      </w:r>
      <w:r w:rsidRPr="003E7BEE">
        <w:rPr>
          <w:rStyle w:val="Char3"/>
          <w:vertAlign w:val="superscript"/>
          <w:rtl/>
        </w:rPr>
        <w:footnoteReference w:id="109"/>
      </w:r>
      <w:r w:rsidR="00B42F43"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به علت تأکید ائمه</w:t>
      </w:r>
      <w:r w:rsidR="000D0C52" w:rsidRPr="000D0C52">
        <w:rPr>
          <w:rStyle w:val="Char3"/>
          <w:rFonts w:cs="CTraditional Arabic" w:hint="cs"/>
          <w:rtl/>
        </w:rPr>
        <w:t xml:space="preserve">† </w:t>
      </w:r>
      <w:r w:rsidRPr="00782D61">
        <w:rPr>
          <w:rStyle w:val="Char3"/>
          <w:rFonts w:hint="cs"/>
          <w:rtl/>
        </w:rPr>
        <w:t xml:space="preserve">بر توحید و خالصانه عمل کردن برای خداوند، ایشان از نماز خواندن در جایی که در آن تصاویر یا مجسمه‌ای باشد نهی کرده‌اند و این امردر فتاوای ایشان ذکر شده است. </w:t>
      </w:r>
    </w:p>
    <w:p w:rsidR="009B6AE9" w:rsidRPr="00782D61" w:rsidRDefault="009B6AE9" w:rsidP="00782D61">
      <w:pPr>
        <w:widowControl w:val="0"/>
        <w:bidi/>
        <w:ind w:firstLine="284"/>
        <w:jc w:val="both"/>
        <w:rPr>
          <w:rStyle w:val="Char3"/>
          <w:rtl/>
        </w:rPr>
      </w:pPr>
      <w:r w:rsidRPr="00782D61">
        <w:rPr>
          <w:rStyle w:val="Char3"/>
          <w:rFonts w:hint="cs"/>
          <w:rtl/>
        </w:rPr>
        <w:t>عبدالله بن حسن از پدربزرگش علی بن جعفر روایت می‌کند که از</w:t>
      </w:r>
      <w:r w:rsidR="00F15C61" w:rsidRPr="00782D61">
        <w:rPr>
          <w:rStyle w:val="Char3"/>
          <w:rFonts w:hint="cs"/>
          <w:rtl/>
        </w:rPr>
        <w:t xml:space="preserve"> برادرش </w:t>
      </w:r>
      <w:r w:rsidRPr="00782D61">
        <w:rPr>
          <w:rStyle w:val="Char3"/>
          <w:rFonts w:hint="cs"/>
          <w:rtl/>
        </w:rPr>
        <w:t>امام موسی کاظم</w:t>
      </w:r>
      <w:r w:rsidR="000D0C52" w:rsidRPr="000D0C52">
        <w:rPr>
          <w:rStyle w:val="Char3"/>
          <w:rFonts w:cs="CTraditional Arabic" w:hint="cs"/>
          <w:rtl/>
        </w:rPr>
        <w:t xml:space="preserve">÷ </w:t>
      </w:r>
      <w:r w:rsidRPr="00782D61">
        <w:rPr>
          <w:rStyle w:val="Char3"/>
          <w:rFonts w:hint="cs"/>
          <w:rtl/>
        </w:rPr>
        <w:t xml:space="preserve">پرسیدم آیا نماز خواندن در خانه‌ای که در آن تصویر ماهی یا پرنده‌ای و یا مانند آن وجود دارد که اهل خانه بدان مشغول می‌شوند جایز است؟ ایشان فرمودند: نه تا زمانی که سر آن [تصویر] قطع نشود یا از بین نرود، جایز نیست. و </w:t>
      </w:r>
      <w:r w:rsidR="00AA62B8">
        <w:rPr>
          <w:rStyle w:val="Char3"/>
          <w:rFonts w:hint="cs"/>
          <w:rtl/>
        </w:rPr>
        <w:t>چنان‌چه</w:t>
      </w:r>
      <w:r w:rsidRPr="00782D61">
        <w:rPr>
          <w:rStyle w:val="Char3"/>
          <w:rFonts w:hint="cs"/>
          <w:rtl/>
        </w:rPr>
        <w:t xml:space="preserve"> در این مکان نماز بخواند، نیازی به دوباره خواندن آن نیست. از ایشان دربار</w:t>
      </w:r>
      <w:r w:rsidR="0062225C" w:rsidRPr="00782D61">
        <w:rPr>
          <w:rStyle w:val="Char3"/>
          <w:rFonts w:hint="cs"/>
          <w:rtl/>
        </w:rPr>
        <w:t>ۀ</w:t>
      </w:r>
      <w:r w:rsidRPr="00782D61">
        <w:rPr>
          <w:rStyle w:val="Char3"/>
          <w:rFonts w:hint="cs"/>
          <w:rtl/>
        </w:rPr>
        <w:t xml:space="preserve"> نماز خواندن در اتاق یا خانه‌ای که در آن مجسمه‌ای باشد سؤال کردم. ایشان فرمود: در صورتی که آن مجسمه‌ها در جلوی نمازگزار باشند نباید در آن اتاق نماز بخواند. مگر آنکه چاره‌ای نداشته باشد پس باید سر</w:t>
      </w:r>
      <w:r w:rsidR="0062225C" w:rsidRPr="00782D61">
        <w:rPr>
          <w:rStyle w:val="Char3"/>
          <w:rFonts w:hint="cs"/>
          <w:rtl/>
        </w:rPr>
        <w:t xml:space="preserve"> آن‌ها </w:t>
      </w:r>
      <w:r w:rsidRPr="00782D61">
        <w:rPr>
          <w:rStyle w:val="Char3"/>
          <w:rFonts w:hint="cs"/>
          <w:rtl/>
        </w:rPr>
        <w:t>را قطع کند. در غیر این صورت نباید در آنجا نماز بخواند</w:t>
      </w:r>
      <w:r w:rsidRPr="003E7BEE">
        <w:rPr>
          <w:rStyle w:val="Char3"/>
          <w:vertAlign w:val="superscript"/>
          <w:rtl/>
        </w:rPr>
        <w:footnoteReference w:id="110"/>
      </w:r>
      <w:r w:rsidR="00C52995"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 xml:space="preserve">از حسن به روایت از </w:t>
      </w:r>
      <w:r w:rsidR="00F15C61" w:rsidRPr="00782D61">
        <w:rPr>
          <w:rStyle w:val="Char3"/>
          <w:rFonts w:hint="cs"/>
          <w:rtl/>
        </w:rPr>
        <w:t xml:space="preserve">جدش </w:t>
      </w:r>
      <w:r w:rsidRPr="00782D61">
        <w:rPr>
          <w:rStyle w:val="Char3"/>
          <w:rFonts w:hint="cs"/>
          <w:rtl/>
        </w:rPr>
        <w:t xml:space="preserve">علی بن جعفر آمده است که از </w:t>
      </w:r>
      <w:r w:rsidR="00F15C61" w:rsidRPr="00782D61">
        <w:rPr>
          <w:rStyle w:val="Char3"/>
          <w:rFonts w:hint="cs"/>
          <w:rtl/>
        </w:rPr>
        <w:t xml:space="preserve">برادرش </w:t>
      </w:r>
      <w:r w:rsidRPr="00782D61">
        <w:rPr>
          <w:rStyle w:val="Char3"/>
          <w:rFonts w:hint="cs"/>
          <w:rtl/>
        </w:rPr>
        <w:t>امام موسی‌</w:t>
      </w:r>
      <w:r w:rsidR="00C52995" w:rsidRPr="00782D61">
        <w:rPr>
          <w:rStyle w:val="Char3"/>
          <w:rFonts w:hint="cs"/>
          <w:rtl/>
        </w:rPr>
        <w:t xml:space="preserve"> </w:t>
      </w:r>
      <w:r w:rsidRPr="00782D61">
        <w:rPr>
          <w:rStyle w:val="Char3"/>
          <w:rFonts w:hint="cs"/>
          <w:rtl/>
        </w:rPr>
        <w:t>بن جعفر</w:t>
      </w:r>
      <w:r w:rsidR="000D0C52" w:rsidRPr="000D0C52">
        <w:rPr>
          <w:rStyle w:val="Char3"/>
          <w:rFonts w:cs="CTraditional Arabic" w:hint="cs"/>
          <w:rtl/>
        </w:rPr>
        <w:t xml:space="preserve">÷ </w:t>
      </w:r>
      <w:r w:rsidRPr="00782D61">
        <w:rPr>
          <w:rStyle w:val="Char3"/>
          <w:rFonts w:hint="cs"/>
          <w:rtl/>
        </w:rPr>
        <w:t>دربار</w:t>
      </w:r>
      <w:r w:rsidR="0062225C" w:rsidRPr="00782D61">
        <w:rPr>
          <w:rStyle w:val="Char3"/>
          <w:rFonts w:hint="cs"/>
          <w:rtl/>
        </w:rPr>
        <w:t>ۀ</w:t>
      </w:r>
      <w:r w:rsidRPr="00782D61">
        <w:rPr>
          <w:rStyle w:val="Char3"/>
          <w:rFonts w:hint="cs"/>
          <w:rtl/>
        </w:rPr>
        <w:t xml:space="preserve"> اینکه آیا نماز خواندن در مسجدی که در آن تصاویر و مجسمه‌هایی وجود دارد صحیح است؟ فرمود: باید سر مجسمه‌ها شکسته و سر تصاویر پاک شود. در این صورت نماز خواندن در آن اشکالی ندارد</w:t>
      </w:r>
      <w:r w:rsidRPr="003E7BEE">
        <w:rPr>
          <w:rStyle w:val="Char3"/>
          <w:vertAlign w:val="superscript"/>
          <w:rtl/>
        </w:rPr>
        <w:footnoteReference w:id="111"/>
      </w:r>
      <w:r w:rsidR="00C52995" w:rsidRPr="00782D61">
        <w:rPr>
          <w:rStyle w:val="Char3"/>
          <w:rFonts w:hint="cs"/>
          <w:rtl/>
        </w:rPr>
        <w:t>.</w:t>
      </w:r>
    </w:p>
    <w:p w:rsidR="009B6AE9" w:rsidRPr="00782D61" w:rsidRDefault="005C31A8" w:rsidP="00782D61">
      <w:pPr>
        <w:widowControl w:val="0"/>
        <w:bidi/>
        <w:ind w:firstLine="284"/>
        <w:jc w:val="both"/>
        <w:rPr>
          <w:rStyle w:val="Char3"/>
          <w:rtl/>
        </w:rPr>
      </w:pPr>
      <w:r w:rsidRPr="00782D61">
        <w:rPr>
          <w:rStyle w:val="Char3"/>
          <w:rFonts w:hint="cs"/>
          <w:rtl/>
        </w:rPr>
        <w:t>از اب</w:t>
      </w:r>
      <w:r w:rsidR="0062225C" w:rsidRPr="00782D61">
        <w:rPr>
          <w:rStyle w:val="Char3"/>
          <w:rFonts w:hint="cs"/>
          <w:rtl/>
        </w:rPr>
        <w:t>ی</w:t>
      </w:r>
      <w:r w:rsidR="009B6AE9" w:rsidRPr="00782D61">
        <w:rPr>
          <w:rStyle w:val="Char3"/>
          <w:rFonts w:hint="cs"/>
          <w:rtl/>
        </w:rPr>
        <w:t xml:space="preserve"> بصیر روایت شده است که به امام صادق</w:t>
      </w:r>
      <w:r w:rsidR="000D0C52" w:rsidRPr="000D0C52">
        <w:rPr>
          <w:rStyle w:val="Char3"/>
          <w:rFonts w:cs="CTraditional Arabic" w:hint="cs"/>
          <w:rtl/>
        </w:rPr>
        <w:t xml:space="preserve">÷ </w:t>
      </w:r>
      <w:r w:rsidR="009B6AE9" w:rsidRPr="00782D61">
        <w:rPr>
          <w:rStyle w:val="Char3"/>
          <w:rFonts w:hint="cs"/>
          <w:rtl/>
        </w:rPr>
        <w:t>عرض کردم: ما بالش‌هایی را پهن می‌کنیم که بر روی آن تصاویری وجود دارد و ما از آن استفاده می‌کنیم حکم</w:t>
      </w:r>
      <w:r w:rsidR="0062225C" w:rsidRPr="00782D61">
        <w:rPr>
          <w:rStyle w:val="Char3"/>
          <w:rFonts w:hint="cs"/>
          <w:rtl/>
        </w:rPr>
        <w:t xml:space="preserve"> آن‌ها </w:t>
      </w:r>
      <w:r w:rsidR="009B6AE9" w:rsidRPr="00782D61">
        <w:rPr>
          <w:rStyle w:val="Char3"/>
          <w:rFonts w:hint="cs"/>
          <w:rtl/>
        </w:rPr>
        <w:t xml:space="preserve">چیست؟ فرمود: از آنجا که پهن می‌شوند و لگدمال می‌شوند اشکالی ندارد. اما </w:t>
      </w:r>
      <w:r w:rsidR="00AA62B8">
        <w:rPr>
          <w:rStyle w:val="Char3"/>
          <w:rFonts w:hint="cs"/>
          <w:rtl/>
        </w:rPr>
        <w:t>چنان‌چه</w:t>
      </w:r>
      <w:r w:rsidR="009B6AE9" w:rsidRPr="00782D61">
        <w:rPr>
          <w:rStyle w:val="Char3"/>
          <w:rFonts w:hint="cs"/>
          <w:rtl/>
        </w:rPr>
        <w:t xml:space="preserve"> بر روی دیوار یا تخت نصب شوند، اشکال دارد</w:t>
      </w:r>
      <w:r w:rsidR="009B6AE9" w:rsidRPr="003E7BEE">
        <w:rPr>
          <w:rStyle w:val="Char3"/>
          <w:vertAlign w:val="superscript"/>
          <w:rtl/>
        </w:rPr>
        <w:footnoteReference w:id="112"/>
      </w:r>
      <w:r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خداوند به امام جعفر صادق</w:t>
      </w:r>
      <w:r w:rsidR="000D0C52" w:rsidRPr="000D0C52">
        <w:rPr>
          <w:rStyle w:val="Char3"/>
          <w:rFonts w:cs="CTraditional Arabic" w:hint="cs"/>
          <w:rtl/>
        </w:rPr>
        <w:t xml:space="preserve">÷ </w:t>
      </w:r>
      <w:r w:rsidRPr="00782D61">
        <w:rPr>
          <w:rStyle w:val="Char3"/>
          <w:rFonts w:hint="cs"/>
          <w:rtl/>
        </w:rPr>
        <w:t>پاداش فراوان بدهد. چه جواب زیبایی به این سؤال داده‌اند! جوابی که از منبع نبوت سرچشمه می‌گیرد. ایشان بیان فرموده‌اند که هر تصویری که مورد اهانت و تحقیر قرار می‌گیرد هیچ اشکالی ندارد. اما هرگاه قصد تعظیم یا بزرگداشت آن تصاویر باشد مانند نصب</w:t>
      </w:r>
      <w:r w:rsidR="0062225C" w:rsidRPr="00782D61">
        <w:rPr>
          <w:rStyle w:val="Char3"/>
          <w:rFonts w:hint="cs"/>
          <w:rtl/>
        </w:rPr>
        <w:t xml:space="preserve"> آن‌ها </w:t>
      </w:r>
      <w:r w:rsidRPr="00782D61">
        <w:rPr>
          <w:rStyle w:val="Char3"/>
          <w:rFonts w:hint="cs"/>
          <w:rtl/>
        </w:rPr>
        <w:t>بر دیوار، این کار حرام و گناه بزرگی است.</w:t>
      </w:r>
    </w:p>
    <w:p w:rsidR="009B6AE9" w:rsidRPr="00782D61" w:rsidRDefault="009B6AE9" w:rsidP="00782D61">
      <w:pPr>
        <w:widowControl w:val="0"/>
        <w:bidi/>
        <w:ind w:firstLine="284"/>
        <w:jc w:val="both"/>
        <w:rPr>
          <w:rStyle w:val="Char3"/>
          <w:rtl/>
        </w:rPr>
      </w:pPr>
      <w:r w:rsidRPr="00782D61">
        <w:rPr>
          <w:rStyle w:val="Char3"/>
          <w:rFonts w:hint="cs"/>
          <w:rtl/>
        </w:rPr>
        <w:t>از سعد</w:t>
      </w:r>
      <w:r w:rsidR="005C31A8" w:rsidRPr="00782D61">
        <w:rPr>
          <w:rStyle w:val="Char3"/>
          <w:rFonts w:hint="cs"/>
          <w:rtl/>
        </w:rPr>
        <w:t xml:space="preserve"> </w:t>
      </w:r>
      <w:r w:rsidRPr="00782D61">
        <w:rPr>
          <w:rStyle w:val="Char3"/>
          <w:rFonts w:hint="cs"/>
          <w:rtl/>
        </w:rPr>
        <w:t>بن اسماعیل به نقل از پدرش روایت شده است که از امام رضا</w:t>
      </w:r>
      <w:r w:rsidR="000D0C52" w:rsidRPr="000D0C52">
        <w:rPr>
          <w:rStyle w:val="Char3"/>
          <w:rFonts w:cs="CTraditional Arabic" w:hint="cs"/>
          <w:rtl/>
        </w:rPr>
        <w:t xml:space="preserve">÷ </w:t>
      </w:r>
      <w:r w:rsidRPr="00782D61">
        <w:rPr>
          <w:rStyle w:val="Char3"/>
          <w:rFonts w:hint="cs"/>
          <w:rtl/>
        </w:rPr>
        <w:t>دربار</w:t>
      </w:r>
      <w:r w:rsidR="0062225C" w:rsidRPr="00782D61">
        <w:rPr>
          <w:rStyle w:val="Char3"/>
          <w:rFonts w:hint="cs"/>
          <w:rtl/>
        </w:rPr>
        <w:t>ۀ</w:t>
      </w:r>
      <w:r w:rsidRPr="00782D61">
        <w:rPr>
          <w:rStyle w:val="Char3"/>
          <w:rFonts w:hint="cs"/>
          <w:rtl/>
        </w:rPr>
        <w:t xml:space="preserve"> نماز خواندن بر روی فرشی که روی آن مجسمه‌هایی قرار دارد پرسیدم. آیا بر روی آن نماز می‌خواند یا نه؟ امام فرمود: به خدا قسم من آن را زشت می‌پندارم. روایت شده است که فردی بر فرد دیگری وارد شد در حالی که در کنار او فرشی بود که روی آن مجسمه‌ای قرار داشت. آن مرد پرسید: آیا در اینجا مجسمه‌سازی یافت می‌شود؟ آن فرد در پاسخ گفت: نه در اینجا </w:t>
      </w:r>
      <w:r w:rsidR="00590386" w:rsidRPr="00782D61">
        <w:rPr>
          <w:rStyle w:val="Char3"/>
          <w:rFonts w:hint="cs"/>
          <w:rtl/>
        </w:rPr>
        <w:t>نماز نخوان</w:t>
      </w:r>
      <w:r w:rsidRPr="003E7BEE">
        <w:rPr>
          <w:rStyle w:val="Char3"/>
          <w:vertAlign w:val="superscript"/>
          <w:rtl/>
        </w:rPr>
        <w:footnoteReference w:id="113"/>
      </w:r>
      <w:r w:rsidR="005C31A8"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همه احادیث پیامبر</w:t>
      </w:r>
      <w:r w:rsidR="002950C1" w:rsidRPr="002950C1">
        <w:rPr>
          <w:rStyle w:val="Char3"/>
          <w:rFonts w:cs="CTraditional Arabic" w:hint="cs"/>
          <w:rtl/>
        </w:rPr>
        <w:t xml:space="preserve">ص </w:t>
      </w:r>
      <w:r w:rsidRPr="00782D61">
        <w:rPr>
          <w:rStyle w:val="Char3"/>
          <w:rFonts w:hint="cs"/>
          <w:rtl/>
        </w:rPr>
        <w:t>درباره این موضوع مهم فقط برای جلوگیری از نفوذ ناآگاهانه شرک در میان مسلمانان از طریق تعظیم و غلو می‌باشد</w:t>
      </w:r>
      <w:r w:rsidR="00590386" w:rsidRPr="00782D61">
        <w:rPr>
          <w:rStyle w:val="Char3"/>
          <w:rFonts w:hint="cs"/>
          <w:rtl/>
        </w:rPr>
        <w:t>،</w:t>
      </w:r>
      <w:r w:rsidRPr="00782D61">
        <w:rPr>
          <w:rStyle w:val="Char3"/>
          <w:rFonts w:hint="cs"/>
          <w:rtl/>
        </w:rPr>
        <w:t xml:space="preserve"> همانگونه که برای امت‌های دیگر این اتفاق افتاد.</w:t>
      </w:r>
    </w:p>
    <w:p w:rsidR="009B6AE9" w:rsidRPr="00782D61" w:rsidRDefault="009B6AE9" w:rsidP="00DC292E">
      <w:pPr>
        <w:pStyle w:val="a1"/>
        <w:rPr>
          <w:rtl/>
        </w:rPr>
      </w:pPr>
      <w:bookmarkStart w:id="67" w:name="_Toc273056506"/>
      <w:bookmarkStart w:id="68" w:name="_Toc296228860"/>
      <w:bookmarkStart w:id="69" w:name="_Toc441847180"/>
      <w:r w:rsidRPr="00782D61">
        <w:rPr>
          <w:rFonts w:hint="cs"/>
          <w:rtl/>
        </w:rPr>
        <w:t>2</w:t>
      </w:r>
      <w:r w:rsidR="005E0100" w:rsidRPr="00782D61">
        <w:rPr>
          <w:rFonts w:hint="cs"/>
          <w:rtl/>
        </w:rPr>
        <w:t>-</w:t>
      </w:r>
      <w:r w:rsidRPr="00782D61">
        <w:rPr>
          <w:rFonts w:hint="cs"/>
          <w:rtl/>
        </w:rPr>
        <w:t xml:space="preserve"> غلو کردن دربار</w:t>
      </w:r>
      <w:r w:rsidR="00DC292E">
        <w:rPr>
          <w:rFonts w:hint="cs"/>
          <w:rtl/>
        </w:rPr>
        <w:t>ۀ</w:t>
      </w:r>
      <w:r w:rsidRPr="00782D61">
        <w:rPr>
          <w:rFonts w:hint="cs"/>
          <w:rtl/>
        </w:rPr>
        <w:t xml:space="preserve"> افراد صالح و نکوکار</w:t>
      </w:r>
      <w:bookmarkEnd w:id="67"/>
      <w:bookmarkEnd w:id="68"/>
      <w:bookmarkEnd w:id="69"/>
    </w:p>
    <w:p w:rsidR="009B6AE9" w:rsidRPr="00782D61" w:rsidRDefault="009B6AE9" w:rsidP="00782D61">
      <w:pPr>
        <w:widowControl w:val="0"/>
        <w:bidi/>
        <w:ind w:firstLine="284"/>
        <w:jc w:val="both"/>
        <w:rPr>
          <w:rStyle w:val="Char3"/>
          <w:rtl/>
        </w:rPr>
      </w:pPr>
      <w:r w:rsidRPr="00782D61">
        <w:rPr>
          <w:rStyle w:val="Char3"/>
          <w:rFonts w:hint="cs"/>
          <w:rtl/>
        </w:rPr>
        <w:t>از جمله اموری که از کوتاهی و سستی در زمینه توحید به وجود می‌آید، افراط و غلو دربار</w:t>
      </w:r>
      <w:r w:rsidR="0062225C" w:rsidRPr="00782D61">
        <w:rPr>
          <w:rStyle w:val="Char3"/>
          <w:rFonts w:hint="cs"/>
          <w:rtl/>
        </w:rPr>
        <w:t>ۀ</w:t>
      </w:r>
      <w:r w:rsidRPr="00782D61">
        <w:rPr>
          <w:rStyle w:val="Char3"/>
          <w:rFonts w:hint="cs"/>
          <w:rtl/>
        </w:rPr>
        <w:t xml:space="preserve"> افراد نیکوکار می‌باشد. این امر یکی از زشت‌ترین و خطرناک‌ترین اموری است که بنای توحید را در هم می‌کوبد و ممکن است این امر به هر نوع شرک و شری ختم شود.</w:t>
      </w:r>
    </w:p>
    <w:p w:rsidR="009B6AE9" w:rsidRPr="00782D61" w:rsidRDefault="009B6AE9" w:rsidP="00782D61">
      <w:pPr>
        <w:widowControl w:val="0"/>
        <w:bidi/>
        <w:ind w:firstLine="284"/>
        <w:jc w:val="both"/>
        <w:rPr>
          <w:rStyle w:val="Char3"/>
          <w:rtl/>
        </w:rPr>
      </w:pPr>
      <w:r w:rsidRPr="00DC292E">
        <w:rPr>
          <w:rStyle w:val="Char8"/>
          <w:rFonts w:hint="cs"/>
          <w:rtl/>
        </w:rPr>
        <w:t>غلو:</w:t>
      </w:r>
      <w:r w:rsidRPr="00782D61">
        <w:rPr>
          <w:rFonts w:cs="B Lotus" w:hint="cs"/>
          <w:b/>
          <w:bCs/>
          <w:sz w:val="30"/>
          <w:szCs w:val="30"/>
          <w:rtl/>
          <w:lang w:bidi="fa-IR"/>
        </w:rPr>
        <w:t xml:space="preserve"> </w:t>
      </w:r>
      <w:r w:rsidRPr="00782D61">
        <w:rPr>
          <w:rStyle w:val="Char3"/>
          <w:rFonts w:hint="cs"/>
          <w:rtl/>
        </w:rPr>
        <w:t>به معنای از حد گذشتن است. گویی برای افراد صالح یکی از امور و حقوق مخصوص به پروردگار را قرار دهد. از جمله اموری که فقط مختص پروردگار است و هیچ‌کس در آن شریک نیست و آن صفات را ندارد، کمال مطلق، غنای مطلق و تصرف مطلق در هم</w:t>
      </w:r>
      <w:r w:rsidR="0062225C" w:rsidRPr="00782D61">
        <w:rPr>
          <w:rStyle w:val="Char3"/>
          <w:rFonts w:hint="cs"/>
          <w:rtl/>
        </w:rPr>
        <w:t>ۀ</w:t>
      </w:r>
      <w:r w:rsidRPr="00782D61">
        <w:rPr>
          <w:rStyle w:val="Char3"/>
          <w:rFonts w:hint="cs"/>
          <w:rtl/>
        </w:rPr>
        <w:t xml:space="preserve"> جنبه‌هاست و اینکه جز او هیچ کس شایسته عبادت و خدایی نیست.</w:t>
      </w:r>
    </w:p>
    <w:p w:rsidR="009B6AE9" w:rsidRPr="00782D61" w:rsidRDefault="009B6AE9" w:rsidP="00782D61">
      <w:pPr>
        <w:widowControl w:val="0"/>
        <w:bidi/>
        <w:ind w:firstLine="284"/>
        <w:jc w:val="both"/>
        <w:rPr>
          <w:rStyle w:val="Char3"/>
          <w:rtl/>
        </w:rPr>
      </w:pPr>
      <w:r w:rsidRPr="00782D61">
        <w:rPr>
          <w:rStyle w:val="Char3"/>
          <w:rFonts w:hint="cs"/>
          <w:rtl/>
        </w:rPr>
        <w:t>کسی که درباره یکی از مخلوقات خداوند غلو کند تا جایی که در یکی از امور فوق سهمی برای او قائل باشد در حقیقت به وسیله آن امر، آن مخلوق را با خداوند یکسان دانسته است و این امر بزرگ</w:t>
      </w:r>
      <w:r w:rsidR="00DC292E">
        <w:rPr>
          <w:rStyle w:val="Char3"/>
          <w:rFonts w:hint="eastAsia"/>
          <w:rtl/>
        </w:rPr>
        <w:t>‌</w:t>
      </w:r>
      <w:r w:rsidRPr="00782D61">
        <w:rPr>
          <w:rStyle w:val="Char3"/>
          <w:rFonts w:hint="cs"/>
          <w:rtl/>
        </w:rPr>
        <w:t>ترین نوع شرک است.</w:t>
      </w:r>
    </w:p>
    <w:p w:rsidR="009B6AE9" w:rsidRPr="00782D61" w:rsidRDefault="009B6AE9" w:rsidP="00782D61">
      <w:pPr>
        <w:widowControl w:val="0"/>
        <w:bidi/>
        <w:ind w:firstLine="284"/>
        <w:jc w:val="both"/>
        <w:rPr>
          <w:rStyle w:val="Char3"/>
          <w:rtl/>
        </w:rPr>
      </w:pPr>
      <w:r w:rsidRPr="00782D61">
        <w:rPr>
          <w:rStyle w:val="Char3"/>
          <w:rFonts w:hint="cs"/>
          <w:rtl/>
        </w:rPr>
        <w:t>کسی که یکی از افراد نیکوکار را مدح و ستایش کند و مقام او را به بیش از آنچه خداوند بر آن دلیل نازل فرموده بالا ببرد، بی‌تردید دربار</w:t>
      </w:r>
      <w:r w:rsidR="0062225C" w:rsidRPr="00782D61">
        <w:rPr>
          <w:rStyle w:val="Char3"/>
          <w:rFonts w:hint="cs"/>
          <w:rtl/>
        </w:rPr>
        <w:t>ۀ</w:t>
      </w:r>
      <w:r w:rsidRPr="00782D61">
        <w:rPr>
          <w:rStyle w:val="Char3"/>
          <w:rFonts w:hint="cs"/>
          <w:rtl/>
        </w:rPr>
        <w:t xml:space="preserve"> آن فرد غلو کرده است و این امر به شرک و انهدام بنیان دین منتهی می‌شود.</w:t>
      </w:r>
    </w:p>
    <w:p w:rsidR="009B6AE9" w:rsidRPr="00782D61" w:rsidRDefault="009B6AE9" w:rsidP="00782D61">
      <w:pPr>
        <w:widowControl w:val="0"/>
        <w:bidi/>
        <w:ind w:firstLine="284"/>
        <w:jc w:val="both"/>
        <w:rPr>
          <w:rStyle w:val="Char3"/>
          <w:rtl/>
        </w:rPr>
      </w:pPr>
      <w:r w:rsidRPr="00782D61">
        <w:rPr>
          <w:rStyle w:val="Char3"/>
          <w:rFonts w:hint="cs"/>
          <w:rtl/>
        </w:rPr>
        <w:t>پیامبر</w:t>
      </w:r>
      <w:r w:rsidR="002950C1" w:rsidRPr="002950C1">
        <w:rPr>
          <w:rStyle w:val="Char3"/>
          <w:rFonts w:cs="CTraditional Arabic" w:hint="cs"/>
          <w:rtl/>
        </w:rPr>
        <w:t xml:space="preserve">ص </w:t>
      </w:r>
      <w:r w:rsidRPr="00782D61">
        <w:rPr>
          <w:rStyle w:val="Char3"/>
          <w:rFonts w:hint="cs"/>
          <w:rtl/>
        </w:rPr>
        <w:t xml:space="preserve">فرمود: </w:t>
      </w:r>
      <w:r w:rsidRPr="00315130">
        <w:rPr>
          <w:rStyle w:val="Char6"/>
          <w:rtl/>
        </w:rPr>
        <w:t>«لا ترفعون</w:t>
      </w:r>
      <w:r w:rsidR="000E5E90" w:rsidRPr="00315130">
        <w:rPr>
          <w:rStyle w:val="Char6"/>
          <w:rFonts w:hint="cs"/>
          <w:rtl/>
        </w:rPr>
        <w:t>ي</w:t>
      </w:r>
      <w:r w:rsidRPr="00315130">
        <w:rPr>
          <w:rStyle w:val="Char6"/>
          <w:rtl/>
        </w:rPr>
        <w:t xml:space="preserve"> فَوقَ حقِّ</w:t>
      </w:r>
      <w:r w:rsidR="000E5E90" w:rsidRPr="00315130">
        <w:rPr>
          <w:rStyle w:val="Char6"/>
          <w:rFonts w:hint="cs"/>
          <w:rtl/>
        </w:rPr>
        <w:t>ي</w:t>
      </w:r>
      <w:r w:rsidRPr="00315130">
        <w:rPr>
          <w:rStyle w:val="Char6"/>
          <w:rtl/>
        </w:rPr>
        <w:t>، فإنَّ الله تعال</w:t>
      </w:r>
      <w:r w:rsidR="000E5E90" w:rsidRPr="00315130">
        <w:rPr>
          <w:rStyle w:val="Char6"/>
          <w:rFonts w:hint="cs"/>
          <w:rtl/>
        </w:rPr>
        <w:t>ى</w:t>
      </w:r>
      <w:r w:rsidRPr="00315130">
        <w:rPr>
          <w:rStyle w:val="Char6"/>
          <w:rtl/>
        </w:rPr>
        <w:t xml:space="preserve"> اتّخذن</w:t>
      </w:r>
      <w:r w:rsidR="000E5E90" w:rsidRPr="00315130">
        <w:rPr>
          <w:rStyle w:val="Char6"/>
          <w:rFonts w:hint="cs"/>
          <w:rtl/>
        </w:rPr>
        <w:t>ي</w:t>
      </w:r>
      <w:r w:rsidRPr="00315130">
        <w:rPr>
          <w:rStyle w:val="Char6"/>
          <w:rtl/>
        </w:rPr>
        <w:t xml:space="preserve"> عبداً قبلَ أنْ </w:t>
      </w:r>
      <w:r w:rsidR="000E5E90" w:rsidRPr="00315130">
        <w:rPr>
          <w:rStyle w:val="Char6"/>
          <w:rFonts w:hint="cs"/>
          <w:rtl/>
        </w:rPr>
        <w:t>ي</w:t>
      </w:r>
      <w:r w:rsidRPr="00315130">
        <w:rPr>
          <w:rStyle w:val="Char6"/>
          <w:rtl/>
        </w:rPr>
        <w:t>تّخذن</w:t>
      </w:r>
      <w:r w:rsidR="000E5E90" w:rsidRPr="00315130">
        <w:rPr>
          <w:rStyle w:val="Char6"/>
          <w:rFonts w:hint="cs"/>
          <w:rtl/>
        </w:rPr>
        <w:t>ي</w:t>
      </w:r>
      <w:r w:rsidRPr="00315130">
        <w:rPr>
          <w:rStyle w:val="Char6"/>
          <w:rtl/>
        </w:rPr>
        <w:t xml:space="preserve"> نب</w:t>
      </w:r>
      <w:r w:rsidR="000E5E90" w:rsidRPr="00315130">
        <w:rPr>
          <w:rStyle w:val="Char6"/>
          <w:rFonts w:hint="cs"/>
          <w:rtl/>
        </w:rPr>
        <w:t>ي</w:t>
      </w:r>
      <w:r w:rsidRPr="00315130">
        <w:rPr>
          <w:rStyle w:val="Char6"/>
          <w:rtl/>
        </w:rPr>
        <w:t>ّاً»:</w:t>
      </w:r>
      <w:r w:rsidRPr="00315130">
        <w:rPr>
          <w:rStyle w:val="Char6"/>
          <w:rFonts w:hint="cs"/>
          <w:rtl/>
        </w:rPr>
        <w:t xml:space="preserve"> </w:t>
      </w:r>
      <w:r w:rsidRPr="00782D61">
        <w:rPr>
          <w:rStyle w:val="Char3"/>
          <w:rFonts w:hint="cs"/>
          <w:rtl/>
        </w:rPr>
        <w:t>«مقام مرا بیش از آنچه حق من است بالا نبرید زیرا خداوند قبل از آنکه مرا پیامبری قرار داده باشد، مرا بند</w:t>
      </w:r>
      <w:r w:rsidR="0062225C" w:rsidRPr="00782D61">
        <w:rPr>
          <w:rStyle w:val="Char3"/>
          <w:rFonts w:hint="cs"/>
          <w:rtl/>
        </w:rPr>
        <w:t>ۀ</w:t>
      </w:r>
      <w:r w:rsidRPr="00782D61">
        <w:rPr>
          <w:rStyle w:val="Char3"/>
          <w:rFonts w:hint="cs"/>
          <w:rtl/>
        </w:rPr>
        <w:t xml:space="preserve"> خود آفریده است»</w:t>
      </w:r>
      <w:r w:rsidRPr="003E7BEE">
        <w:rPr>
          <w:rStyle w:val="Char3"/>
          <w:vertAlign w:val="superscript"/>
          <w:rtl/>
        </w:rPr>
        <w:footnoteReference w:id="114"/>
      </w:r>
      <w:r w:rsidR="000E5E90"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مردم در تعامل با افراد نیکوکار سه دسته‌اند:</w:t>
      </w:r>
    </w:p>
    <w:p w:rsidR="009B6AE9" w:rsidRPr="00782D61" w:rsidRDefault="009B6AE9" w:rsidP="00782D61">
      <w:pPr>
        <w:widowControl w:val="0"/>
        <w:bidi/>
        <w:ind w:firstLine="284"/>
        <w:jc w:val="both"/>
        <w:rPr>
          <w:rStyle w:val="Char3"/>
          <w:rtl/>
        </w:rPr>
      </w:pPr>
      <w:r w:rsidRPr="00DC292E">
        <w:rPr>
          <w:rStyle w:val="Char8"/>
          <w:rFonts w:hint="cs"/>
          <w:rtl/>
        </w:rPr>
        <w:t>اهل جفا:</w:t>
      </w:r>
      <w:r w:rsidRPr="00782D61">
        <w:rPr>
          <w:rFonts w:cs="B Lotus" w:hint="cs"/>
          <w:b/>
          <w:bCs/>
          <w:sz w:val="30"/>
          <w:szCs w:val="30"/>
          <w:rtl/>
          <w:lang w:bidi="fa-IR"/>
        </w:rPr>
        <w:t xml:space="preserve"> </w:t>
      </w:r>
      <w:r w:rsidRPr="00782D61">
        <w:rPr>
          <w:rStyle w:val="Char3"/>
          <w:rFonts w:hint="cs"/>
          <w:rtl/>
        </w:rPr>
        <w:t>کسانی که حقوق</w:t>
      </w:r>
      <w:r w:rsidR="0062225C" w:rsidRPr="00782D61">
        <w:rPr>
          <w:rStyle w:val="Char3"/>
          <w:rFonts w:hint="cs"/>
          <w:rtl/>
        </w:rPr>
        <w:t xml:space="preserve"> آن‌ها </w:t>
      </w:r>
      <w:r w:rsidRPr="00782D61">
        <w:rPr>
          <w:rStyle w:val="Char3"/>
          <w:rFonts w:hint="cs"/>
          <w:rtl/>
        </w:rPr>
        <w:t>را رعایت نمی‌کنند و</w:t>
      </w:r>
      <w:r w:rsidR="0062225C" w:rsidRPr="00782D61">
        <w:rPr>
          <w:rStyle w:val="Char3"/>
          <w:rFonts w:hint="cs"/>
          <w:rtl/>
        </w:rPr>
        <w:t xml:space="preserve"> آن‌ها </w:t>
      </w:r>
      <w:r w:rsidRPr="00782D61">
        <w:rPr>
          <w:rStyle w:val="Char3"/>
          <w:rFonts w:hint="cs"/>
          <w:rtl/>
        </w:rPr>
        <w:t>را آنگونه که شایسته است دوست نمی‌دارند و به دوستی و به</w:t>
      </w:r>
      <w:r w:rsidR="0062225C" w:rsidRPr="00782D61">
        <w:rPr>
          <w:rStyle w:val="Char3"/>
          <w:rFonts w:hint="cs"/>
          <w:rtl/>
        </w:rPr>
        <w:t xml:space="preserve"> آن‌ها </w:t>
      </w:r>
      <w:r w:rsidRPr="00782D61">
        <w:rPr>
          <w:rStyle w:val="Char3"/>
          <w:rFonts w:hint="cs"/>
          <w:rtl/>
        </w:rPr>
        <w:t>احترام نمی‌گذارند و تکریم نمی‌کنند.</w:t>
      </w:r>
    </w:p>
    <w:p w:rsidR="009B6AE9" w:rsidRPr="00782D61" w:rsidRDefault="009B6AE9" w:rsidP="00782D61">
      <w:pPr>
        <w:widowControl w:val="0"/>
        <w:bidi/>
        <w:ind w:firstLine="284"/>
        <w:jc w:val="both"/>
        <w:rPr>
          <w:rStyle w:val="Char3"/>
          <w:rtl/>
        </w:rPr>
      </w:pPr>
      <w:r w:rsidRPr="00DC292E">
        <w:rPr>
          <w:rStyle w:val="Char8"/>
          <w:rFonts w:hint="cs"/>
          <w:rtl/>
        </w:rPr>
        <w:t>اهل غلو:</w:t>
      </w:r>
      <w:r w:rsidRPr="00782D61">
        <w:rPr>
          <w:rFonts w:cs="B Lotus" w:hint="cs"/>
          <w:b/>
          <w:bCs/>
          <w:sz w:val="30"/>
          <w:szCs w:val="30"/>
          <w:rtl/>
          <w:lang w:bidi="fa-IR"/>
        </w:rPr>
        <w:t xml:space="preserve"> </w:t>
      </w:r>
      <w:r w:rsidRPr="00782D61">
        <w:rPr>
          <w:rStyle w:val="Char3"/>
          <w:rFonts w:hint="cs"/>
          <w:rtl/>
        </w:rPr>
        <w:t>کسانی که</w:t>
      </w:r>
      <w:r w:rsidR="0062225C" w:rsidRPr="00782D61">
        <w:rPr>
          <w:rStyle w:val="Char3"/>
          <w:rFonts w:hint="cs"/>
          <w:rtl/>
        </w:rPr>
        <w:t xml:space="preserve"> آن‌ها </w:t>
      </w:r>
      <w:r w:rsidRPr="00782D61">
        <w:rPr>
          <w:rStyle w:val="Char3"/>
          <w:rFonts w:hint="cs"/>
          <w:rtl/>
        </w:rPr>
        <w:t>را دارای مقامی بالاتر از آنچه خداوند برای</w:t>
      </w:r>
      <w:r w:rsidR="0062225C" w:rsidRPr="00782D61">
        <w:rPr>
          <w:rStyle w:val="Char3"/>
          <w:rFonts w:hint="cs"/>
          <w:rtl/>
        </w:rPr>
        <w:t xml:space="preserve"> آن‌ها </w:t>
      </w:r>
      <w:r w:rsidRPr="00782D61">
        <w:rPr>
          <w:rStyle w:val="Char3"/>
          <w:rFonts w:hint="cs"/>
          <w:rtl/>
        </w:rPr>
        <w:t>قرار داده می‌خوانند.</w:t>
      </w:r>
    </w:p>
    <w:p w:rsidR="009B6AE9" w:rsidRPr="00782D61" w:rsidRDefault="009B6AE9" w:rsidP="00782D61">
      <w:pPr>
        <w:widowControl w:val="0"/>
        <w:bidi/>
        <w:ind w:firstLine="284"/>
        <w:jc w:val="both"/>
        <w:rPr>
          <w:rStyle w:val="Char3"/>
          <w:rtl/>
        </w:rPr>
      </w:pPr>
      <w:r w:rsidRPr="00DC292E">
        <w:rPr>
          <w:rStyle w:val="Char8"/>
          <w:rFonts w:hint="cs"/>
          <w:rtl/>
        </w:rPr>
        <w:t>اهل حق:</w:t>
      </w:r>
      <w:r w:rsidRPr="00782D61">
        <w:rPr>
          <w:rFonts w:cs="B Lotus" w:hint="cs"/>
          <w:b/>
          <w:bCs/>
          <w:sz w:val="30"/>
          <w:szCs w:val="30"/>
          <w:rtl/>
          <w:lang w:bidi="fa-IR"/>
        </w:rPr>
        <w:t xml:space="preserve"> </w:t>
      </w:r>
      <w:r w:rsidRPr="00782D61">
        <w:rPr>
          <w:rStyle w:val="Char3"/>
          <w:rFonts w:hint="cs"/>
          <w:rtl/>
        </w:rPr>
        <w:t>کسانی که</w:t>
      </w:r>
      <w:r w:rsidR="0062225C" w:rsidRPr="00782D61">
        <w:rPr>
          <w:rStyle w:val="Char3"/>
          <w:rFonts w:hint="cs"/>
          <w:rtl/>
        </w:rPr>
        <w:t xml:space="preserve"> آن‌ها </w:t>
      </w:r>
      <w:r w:rsidRPr="00782D61">
        <w:rPr>
          <w:rStyle w:val="Char3"/>
          <w:rFonts w:hint="cs"/>
          <w:rtl/>
        </w:rPr>
        <w:t>را دوست دارند و با</w:t>
      </w:r>
      <w:r w:rsidR="0062225C" w:rsidRPr="00782D61">
        <w:rPr>
          <w:rStyle w:val="Char3"/>
          <w:rFonts w:hint="cs"/>
          <w:rtl/>
        </w:rPr>
        <w:t xml:space="preserve"> آن‌ها </w:t>
      </w:r>
      <w:r w:rsidRPr="00782D61">
        <w:rPr>
          <w:rStyle w:val="Char3"/>
          <w:rFonts w:hint="cs"/>
          <w:rtl/>
        </w:rPr>
        <w:t>دوستی می‌کنند و حق واقعی و شایسته</w:t>
      </w:r>
      <w:r w:rsidR="0062225C" w:rsidRPr="00782D61">
        <w:rPr>
          <w:rStyle w:val="Char3"/>
          <w:rFonts w:hint="cs"/>
          <w:rtl/>
        </w:rPr>
        <w:t xml:space="preserve"> آن‌ها </w:t>
      </w:r>
      <w:r w:rsidRPr="00782D61">
        <w:rPr>
          <w:rStyle w:val="Char3"/>
          <w:rFonts w:hint="cs"/>
          <w:rtl/>
        </w:rPr>
        <w:t>را به جا می‌آورند. اما دربار</w:t>
      </w:r>
      <w:r w:rsidR="0062225C" w:rsidRPr="00782D61">
        <w:rPr>
          <w:rStyle w:val="Char3"/>
          <w:rFonts w:hint="cs"/>
          <w:rtl/>
        </w:rPr>
        <w:t xml:space="preserve">ۀ آن‌ها </w:t>
      </w:r>
      <w:r w:rsidRPr="00782D61">
        <w:rPr>
          <w:rStyle w:val="Char3"/>
          <w:rFonts w:hint="cs"/>
          <w:rtl/>
        </w:rPr>
        <w:t>غلو و ادعای عصمت نمی‌کنند.</w:t>
      </w:r>
    </w:p>
    <w:p w:rsidR="009B6AE9" w:rsidRPr="00782D61" w:rsidRDefault="009B6AE9" w:rsidP="00782D61">
      <w:pPr>
        <w:widowControl w:val="0"/>
        <w:bidi/>
        <w:ind w:firstLine="284"/>
        <w:jc w:val="both"/>
        <w:rPr>
          <w:rStyle w:val="Char4"/>
          <w:rtl/>
        </w:rPr>
      </w:pPr>
      <w:r w:rsidRPr="00782D61">
        <w:rPr>
          <w:rStyle w:val="Char3"/>
          <w:rFonts w:hint="cs"/>
          <w:rtl/>
        </w:rPr>
        <w:t xml:space="preserve">صالحان کسانی هستند که از اینکه حقی از حقوق خاص پروردگار را به خود اختصاص دهند خودداری می‌کنند. خداوند </w:t>
      </w:r>
      <w:r w:rsidRPr="00782D61">
        <w:rPr>
          <w:rFonts w:hint="cs"/>
          <w:sz w:val="30"/>
          <w:szCs w:val="30"/>
          <w:rtl/>
          <w:lang w:bidi="fa-IR"/>
        </w:rPr>
        <w:t>–</w:t>
      </w:r>
      <w:r w:rsidRPr="00782D61">
        <w:rPr>
          <w:rStyle w:val="Char3"/>
          <w:rFonts w:hint="cs"/>
          <w:rtl/>
        </w:rPr>
        <w:t xml:space="preserve"> تعالی </w:t>
      </w:r>
      <w:r w:rsidRPr="00782D61">
        <w:rPr>
          <w:rFonts w:hint="cs"/>
          <w:sz w:val="30"/>
          <w:szCs w:val="30"/>
          <w:rtl/>
          <w:lang w:bidi="fa-IR"/>
        </w:rPr>
        <w:t>–</w:t>
      </w:r>
      <w:r w:rsidRPr="00782D61">
        <w:rPr>
          <w:rStyle w:val="Char3"/>
          <w:rFonts w:hint="cs"/>
          <w:rtl/>
        </w:rPr>
        <w:t xml:space="preserve"> از زبان عیسی</w:t>
      </w:r>
      <w:r w:rsidR="000D0C52" w:rsidRPr="000D0C52">
        <w:rPr>
          <w:rStyle w:val="Char3"/>
          <w:rFonts w:cs="CTraditional Arabic" w:hint="cs"/>
          <w:rtl/>
        </w:rPr>
        <w:t xml:space="preserve">÷ </w:t>
      </w:r>
      <w:r w:rsidRPr="00782D61">
        <w:rPr>
          <w:rStyle w:val="Char3"/>
          <w:rFonts w:hint="cs"/>
          <w:rtl/>
        </w:rPr>
        <w:t>می‌فرماید:</w:t>
      </w:r>
      <w:r w:rsidR="008B3B09" w:rsidRPr="00782D61">
        <w:rPr>
          <w:rStyle w:val="Char3"/>
          <w:rFonts w:hint="cs"/>
          <w:rtl/>
        </w:rPr>
        <w:t xml:space="preserve"> </w:t>
      </w:r>
      <w:r w:rsidR="008B3B09" w:rsidRPr="00782D61">
        <w:rPr>
          <w:rFonts w:ascii="Traditional Arabic" w:hAnsi="Traditional Arabic" w:cs="Traditional Arabic"/>
          <w:sz w:val="30"/>
          <w:szCs w:val="30"/>
          <w:rtl/>
          <w:lang w:bidi="fa-IR"/>
        </w:rPr>
        <w:t>﴿</w:t>
      </w:r>
      <w:r w:rsidR="00B94F2F" w:rsidRPr="00782D61">
        <w:rPr>
          <w:rStyle w:val="Char4"/>
          <w:rtl/>
        </w:rPr>
        <w:t>سُبۡحَٰنَكَ مَا يَكُونُ لِيٓ أَنۡ أَقُولَ مَا لَيۡسَ لِي بِحَقٍّ</w:t>
      </w:r>
      <w:r w:rsidR="008B3B09" w:rsidRPr="00782D61">
        <w:rPr>
          <w:rFonts w:ascii="Traditional Arabic" w:hAnsi="Traditional Arabic" w:cs="Traditional Arabic"/>
          <w:sz w:val="30"/>
          <w:szCs w:val="30"/>
          <w:rtl/>
          <w:lang w:bidi="fa-IR"/>
        </w:rPr>
        <w:t>﴾</w:t>
      </w:r>
      <w:r w:rsidR="008B3B09" w:rsidRPr="00782D61">
        <w:rPr>
          <w:rStyle w:val="Char3"/>
          <w:rFonts w:hint="cs"/>
          <w:rtl/>
        </w:rPr>
        <w:t xml:space="preserve"> </w:t>
      </w:r>
      <w:r w:rsidR="008B3B09" w:rsidRPr="00782D61">
        <w:rPr>
          <w:rStyle w:val="Char2"/>
          <w:rFonts w:hint="cs"/>
          <w:rtl/>
        </w:rPr>
        <w:t>[المائدة</w:t>
      </w:r>
      <w:r w:rsidR="008B3B09" w:rsidRPr="00782D61">
        <w:rPr>
          <w:rStyle w:val="Char2"/>
          <w:rFonts w:hint="cs"/>
          <w:rtl/>
          <w:lang w:bidi="fa-IR"/>
        </w:rPr>
        <w:t>: 116</w:t>
      </w:r>
      <w:r w:rsidR="008B3B09" w:rsidRPr="00782D61">
        <w:rPr>
          <w:rStyle w:val="Char2"/>
          <w:rFonts w:hint="cs"/>
          <w:rtl/>
        </w:rPr>
        <w:t>].</w:t>
      </w:r>
    </w:p>
    <w:p w:rsidR="009B6AE9" w:rsidRPr="00782D61" w:rsidRDefault="009B6AE9" w:rsidP="00DC292E">
      <w:pPr>
        <w:widowControl w:val="0"/>
        <w:tabs>
          <w:tab w:val="right" w:pos="7371"/>
        </w:tabs>
        <w:bidi/>
        <w:ind w:firstLine="284"/>
        <w:jc w:val="both"/>
        <w:rPr>
          <w:rStyle w:val="Char3"/>
          <w:rtl/>
        </w:rPr>
      </w:pPr>
      <w:r w:rsidRPr="00DC292E">
        <w:rPr>
          <w:rStyle w:val="Char5"/>
          <w:rFonts w:hint="cs"/>
          <w:rtl/>
        </w:rPr>
        <w:t>«[عیسی]</w:t>
      </w:r>
      <w:r w:rsidR="00DC292E">
        <w:rPr>
          <w:rStyle w:val="Char5"/>
          <w:rFonts w:cs="CTraditional Arabic" w:hint="cs"/>
          <w:rtl/>
        </w:rPr>
        <w:t>÷</w:t>
      </w:r>
      <w:r w:rsidRPr="00DC292E">
        <w:rPr>
          <w:rStyle w:val="Char5"/>
          <w:rFonts w:hint="cs"/>
          <w:rtl/>
        </w:rPr>
        <w:t xml:space="preserve"> گفت: تو را از آن پاک و منزّه می‌دانم که دارای شریک باشی. شایسته من نیست که چیزی را بگویم [و</w:t>
      </w:r>
      <w:r w:rsidR="00302863" w:rsidRPr="00DC292E">
        <w:rPr>
          <w:rStyle w:val="Char5"/>
          <w:rFonts w:hint="cs"/>
          <w:rtl/>
        </w:rPr>
        <w:t xml:space="preserve"> بخواهم که وظیفه و] حقّ من نیست</w:t>
      </w:r>
      <w:r w:rsidRPr="00DC292E">
        <w:rPr>
          <w:rStyle w:val="Char5"/>
          <w:rFonts w:hint="cs"/>
          <w:rtl/>
        </w:rPr>
        <w:t>»</w:t>
      </w:r>
      <w:r w:rsidR="00302863"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این امری است که اهل بیت گرامی پیامبر</w:t>
      </w:r>
      <w:r w:rsidRPr="00782D61">
        <w:rPr>
          <w:rStyle w:val="Char3"/>
          <w:rFonts w:hint="cs"/>
          <w:rtl/>
        </w:rPr>
        <w:sym w:font="AGA Arabesque" w:char="F075"/>
      </w:r>
      <w:r w:rsidRPr="00782D61">
        <w:rPr>
          <w:rStyle w:val="Char3"/>
          <w:rFonts w:hint="cs"/>
          <w:rtl/>
        </w:rPr>
        <w:t xml:space="preserve"> بدان اعتقاد داشته و براساس آن عمل کرده‌اند.</w:t>
      </w:r>
    </w:p>
    <w:p w:rsidR="009B6AE9" w:rsidRPr="00782D61" w:rsidRDefault="009B6AE9" w:rsidP="00782D61">
      <w:pPr>
        <w:widowControl w:val="0"/>
        <w:bidi/>
        <w:ind w:firstLine="284"/>
        <w:jc w:val="both"/>
        <w:rPr>
          <w:rStyle w:val="Char3"/>
          <w:rtl/>
        </w:rPr>
      </w:pPr>
      <w:r w:rsidRPr="00782D61">
        <w:rPr>
          <w:rStyle w:val="Char3"/>
          <w:rFonts w:hint="cs"/>
          <w:rtl/>
        </w:rPr>
        <w:t>نمونه‌ای در این باره:</w:t>
      </w:r>
      <w:r w:rsidR="00302863" w:rsidRPr="00782D61">
        <w:rPr>
          <w:rStyle w:val="Char3"/>
          <w:rFonts w:hint="cs"/>
          <w:rtl/>
        </w:rPr>
        <w:t xml:space="preserve"> </w:t>
      </w:r>
    </w:p>
    <w:p w:rsidR="009B6AE9" w:rsidRPr="00782D61" w:rsidRDefault="009B6AE9" w:rsidP="00782D61">
      <w:pPr>
        <w:widowControl w:val="0"/>
        <w:bidi/>
        <w:ind w:firstLine="284"/>
        <w:jc w:val="both"/>
        <w:rPr>
          <w:rStyle w:val="Char3"/>
          <w:rtl/>
        </w:rPr>
      </w:pPr>
      <w:r w:rsidRPr="00782D61">
        <w:rPr>
          <w:rStyle w:val="Char3"/>
          <w:rFonts w:hint="cs"/>
          <w:rtl/>
        </w:rPr>
        <w:t>مردم دربار</w:t>
      </w:r>
      <w:r w:rsidR="0062225C" w:rsidRPr="00782D61">
        <w:rPr>
          <w:rStyle w:val="Char3"/>
          <w:rFonts w:hint="cs"/>
          <w:rtl/>
        </w:rPr>
        <w:t>ۀ</w:t>
      </w:r>
      <w:r w:rsidRPr="00782D61">
        <w:rPr>
          <w:rStyle w:val="Char3"/>
          <w:rFonts w:hint="cs"/>
          <w:rtl/>
        </w:rPr>
        <w:t xml:space="preserve"> امیرالمؤمنین علی</w:t>
      </w:r>
      <w:r w:rsidR="000D0C52" w:rsidRPr="000D0C52">
        <w:rPr>
          <w:rStyle w:val="Char3"/>
          <w:rFonts w:cs="CTraditional Arabic" w:hint="cs"/>
          <w:rtl/>
        </w:rPr>
        <w:t xml:space="preserve">÷ </w:t>
      </w:r>
      <w:r w:rsidRPr="00782D61">
        <w:rPr>
          <w:rStyle w:val="Char3"/>
          <w:rFonts w:hint="cs"/>
          <w:rtl/>
        </w:rPr>
        <w:t>به سه دسته تقسیم شده‌اند: گروهی از</w:t>
      </w:r>
      <w:r w:rsidR="0062225C" w:rsidRPr="00782D61">
        <w:rPr>
          <w:rStyle w:val="Char3"/>
          <w:rFonts w:hint="cs"/>
          <w:rtl/>
        </w:rPr>
        <w:t xml:space="preserve"> آن‌ها </w:t>
      </w:r>
      <w:r w:rsidRPr="00782D61">
        <w:rPr>
          <w:rStyle w:val="Char3"/>
          <w:rFonts w:hint="cs"/>
          <w:rtl/>
        </w:rPr>
        <w:t>دربار</w:t>
      </w:r>
      <w:r w:rsidR="0062225C" w:rsidRPr="00782D61">
        <w:rPr>
          <w:rStyle w:val="Char3"/>
          <w:rFonts w:hint="cs"/>
          <w:rtl/>
        </w:rPr>
        <w:t>ۀ</w:t>
      </w:r>
      <w:r w:rsidRPr="00782D61">
        <w:rPr>
          <w:rStyle w:val="Char3"/>
          <w:rFonts w:hint="cs"/>
          <w:rtl/>
        </w:rPr>
        <w:t xml:space="preserve"> او غلو کرده و منزلت او را با منزلت پروردگار جهانیان یکی دانسته‌اند.</w:t>
      </w:r>
    </w:p>
    <w:p w:rsidR="009B6AE9" w:rsidRPr="00782D61" w:rsidRDefault="009B6AE9" w:rsidP="00782D61">
      <w:pPr>
        <w:widowControl w:val="0"/>
        <w:bidi/>
        <w:ind w:firstLine="284"/>
        <w:jc w:val="both"/>
        <w:rPr>
          <w:rStyle w:val="Char3"/>
          <w:rtl/>
        </w:rPr>
      </w:pPr>
      <w:r w:rsidRPr="00782D61">
        <w:rPr>
          <w:rStyle w:val="Char3"/>
          <w:rFonts w:hint="cs"/>
          <w:rtl/>
        </w:rPr>
        <w:t>از جمله نمونه‌های غلو آنان دربار</w:t>
      </w:r>
      <w:r w:rsidR="0062225C" w:rsidRPr="00782D61">
        <w:rPr>
          <w:rStyle w:val="Char3"/>
          <w:rFonts w:hint="cs"/>
          <w:rtl/>
        </w:rPr>
        <w:t>ۀ</w:t>
      </w:r>
      <w:r w:rsidRPr="00782D61">
        <w:rPr>
          <w:rStyle w:val="Char3"/>
          <w:rFonts w:hint="cs"/>
          <w:rtl/>
        </w:rPr>
        <w:t xml:space="preserve"> آن حضرت می‌توان به امور زیر اشاره کرد: گمان می‌کنند که خداوند ولایت ایشان را بر پیامبران، عرضه کرد. گروهی آن را پذیرفتند و گروهی دیگر از قبول آن سر باز زدند. آن کسانی که این امر را انکار کردند بر مصائب و بلایی مختلف گرفتار شدند. </w:t>
      </w:r>
      <w:r w:rsidR="00AA62B8">
        <w:rPr>
          <w:rStyle w:val="Char3"/>
          <w:rFonts w:hint="cs"/>
          <w:rtl/>
        </w:rPr>
        <w:t>چنان‌که</w:t>
      </w:r>
      <w:r w:rsidRPr="00782D61">
        <w:rPr>
          <w:rStyle w:val="Char3"/>
          <w:rFonts w:hint="cs"/>
          <w:rtl/>
        </w:rPr>
        <w:t xml:space="preserve"> آدم</w:t>
      </w:r>
      <w:r w:rsidR="000D0C52" w:rsidRPr="000D0C52">
        <w:rPr>
          <w:rStyle w:val="Char3"/>
          <w:rFonts w:cs="CTraditional Arabic" w:hint="cs"/>
          <w:rtl/>
        </w:rPr>
        <w:t xml:space="preserve">÷ </w:t>
      </w:r>
      <w:r w:rsidR="00834862" w:rsidRPr="00782D61">
        <w:rPr>
          <w:rStyle w:val="Char3"/>
          <w:rFonts w:hint="cs"/>
          <w:rtl/>
        </w:rPr>
        <w:t xml:space="preserve">دچار معصیت شد، </w:t>
      </w:r>
      <w:r w:rsidRPr="00782D61">
        <w:rPr>
          <w:rStyle w:val="Char3"/>
          <w:rFonts w:hint="cs"/>
          <w:rtl/>
        </w:rPr>
        <w:t>نوح</w:t>
      </w:r>
      <w:r w:rsidR="000D0C52" w:rsidRPr="000D0C52">
        <w:rPr>
          <w:rStyle w:val="Char3"/>
          <w:rFonts w:cs="CTraditional Arabic" w:hint="cs"/>
          <w:rtl/>
        </w:rPr>
        <w:t xml:space="preserve">÷ </w:t>
      </w:r>
      <w:r w:rsidRPr="00782D61">
        <w:rPr>
          <w:rStyle w:val="Char3"/>
          <w:rFonts w:hint="cs"/>
          <w:rtl/>
        </w:rPr>
        <w:t>دچار طوفان شد. ابراهیم</w:t>
      </w:r>
      <w:r w:rsidR="000D0C52" w:rsidRPr="000D0C52">
        <w:rPr>
          <w:rStyle w:val="Char3"/>
          <w:rFonts w:cs="CTraditional Arabic" w:hint="cs"/>
          <w:rtl/>
        </w:rPr>
        <w:t xml:space="preserve">÷ </w:t>
      </w:r>
      <w:r w:rsidRPr="00782D61">
        <w:rPr>
          <w:rStyle w:val="Char3"/>
          <w:rFonts w:hint="cs"/>
          <w:rtl/>
        </w:rPr>
        <w:t>به آتش انداخته شد. یوسف</w:t>
      </w:r>
      <w:r w:rsidR="000D0C52" w:rsidRPr="000D0C52">
        <w:rPr>
          <w:rStyle w:val="Char3"/>
          <w:rFonts w:cs="CTraditional Arabic" w:hint="cs"/>
          <w:rtl/>
        </w:rPr>
        <w:t xml:space="preserve">÷ </w:t>
      </w:r>
      <w:r w:rsidRPr="00782D61">
        <w:rPr>
          <w:rStyle w:val="Char3"/>
          <w:rFonts w:hint="cs"/>
          <w:rtl/>
        </w:rPr>
        <w:t xml:space="preserve">به </w:t>
      </w:r>
      <w:r w:rsidR="00834862" w:rsidRPr="00782D61">
        <w:rPr>
          <w:rStyle w:val="Char3"/>
          <w:rFonts w:hint="cs"/>
          <w:rtl/>
        </w:rPr>
        <w:t>داخل چاه انداخته شد</w:t>
      </w:r>
      <w:r w:rsidRPr="00782D61">
        <w:rPr>
          <w:rStyle w:val="Char3"/>
          <w:rFonts w:hint="cs"/>
          <w:rtl/>
        </w:rPr>
        <w:t>. ایوب</w:t>
      </w:r>
      <w:r w:rsidR="000D0C52" w:rsidRPr="000D0C52">
        <w:rPr>
          <w:rStyle w:val="Char3"/>
          <w:rFonts w:cs="CTraditional Arabic" w:hint="cs"/>
          <w:rtl/>
        </w:rPr>
        <w:t xml:space="preserve">÷ </w:t>
      </w:r>
      <w:r w:rsidRPr="00782D61">
        <w:rPr>
          <w:rStyle w:val="Char3"/>
          <w:rFonts w:hint="cs"/>
          <w:rtl/>
        </w:rPr>
        <w:t>دچار بیماری شد. داود</w:t>
      </w:r>
      <w:r w:rsidR="000D0C52" w:rsidRPr="000D0C52">
        <w:rPr>
          <w:rStyle w:val="Char3"/>
          <w:rFonts w:cs="CTraditional Arabic" w:hint="cs"/>
          <w:rtl/>
        </w:rPr>
        <w:t xml:space="preserve">÷ </w:t>
      </w:r>
      <w:r w:rsidRPr="00782D61">
        <w:rPr>
          <w:rStyle w:val="Char3"/>
          <w:rFonts w:hint="cs"/>
          <w:rtl/>
        </w:rPr>
        <w:t>به اشتباه افتاد و یونس</w:t>
      </w:r>
      <w:r w:rsidR="000D0C52" w:rsidRPr="000D0C52">
        <w:rPr>
          <w:rStyle w:val="Char3"/>
          <w:rFonts w:cs="CTraditional Arabic" w:hint="cs"/>
          <w:rtl/>
        </w:rPr>
        <w:t xml:space="preserve">÷ </w:t>
      </w:r>
      <w:r w:rsidRPr="00782D61">
        <w:rPr>
          <w:rStyle w:val="Char3"/>
          <w:rFonts w:hint="cs"/>
          <w:rtl/>
        </w:rPr>
        <w:t>نیز در شکم ماهی افتاد</w:t>
      </w:r>
      <w:r w:rsidRPr="003E7BEE">
        <w:rPr>
          <w:rStyle w:val="Char3"/>
          <w:vertAlign w:val="superscript"/>
          <w:rtl/>
        </w:rPr>
        <w:footnoteReference w:id="115"/>
      </w:r>
      <w:r w:rsidR="003428B7"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فریبنده‌تر از همه</w:t>
      </w:r>
      <w:r w:rsidR="00782D61">
        <w:rPr>
          <w:rStyle w:val="Char3"/>
          <w:rFonts w:hint="cs"/>
          <w:rtl/>
        </w:rPr>
        <w:t xml:space="preserve"> این‌ها </w:t>
      </w:r>
      <w:r w:rsidRPr="00782D61">
        <w:rPr>
          <w:rStyle w:val="Char3"/>
          <w:rFonts w:hint="cs"/>
          <w:rtl/>
        </w:rPr>
        <w:t>اینکه ادعا می‌کنند که امیرالمؤمنین خود</w:t>
      </w:r>
      <w:r w:rsidR="0062225C" w:rsidRPr="00782D61">
        <w:rPr>
          <w:rStyle w:val="Char3"/>
          <w:rFonts w:hint="cs"/>
          <w:rtl/>
        </w:rPr>
        <w:t xml:space="preserve"> آن‌ها </w:t>
      </w:r>
      <w:r w:rsidRPr="00782D61">
        <w:rPr>
          <w:rStyle w:val="Char3"/>
          <w:rFonts w:hint="cs"/>
          <w:rtl/>
        </w:rPr>
        <w:t>را با اجازه خداوند نجات داد</w:t>
      </w:r>
      <w:r w:rsidRPr="003E7BEE">
        <w:rPr>
          <w:rStyle w:val="Char3"/>
          <w:vertAlign w:val="superscript"/>
          <w:rtl/>
        </w:rPr>
        <w:footnoteReference w:id="116"/>
      </w:r>
      <w:r w:rsidR="003428B7"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کسی که این روایات را می‌خواند به خوبی درمی‌یابد که ذکر نام خداوند در عبادت فقط برای زیبا جلوه دادن آن عبارت قبیح و شنیع است. در غیر این صورت، آنگونه که آنان گمان می‌کنند به امیرالمؤمنین حق تصرف مطلق که از توانایی ذاتی او سرچشمه می‌گیرد داده شده است.</w:t>
      </w:r>
    </w:p>
    <w:p w:rsidR="009B6AE9" w:rsidRPr="00782D61" w:rsidRDefault="009B6AE9" w:rsidP="00782D61">
      <w:pPr>
        <w:widowControl w:val="0"/>
        <w:bidi/>
        <w:ind w:firstLine="284"/>
        <w:jc w:val="both"/>
        <w:rPr>
          <w:rStyle w:val="Char3"/>
          <w:rtl/>
        </w:rPr>
      </w:pPr>
      <w:r w:rsidRPr="00782D61">
        <w:rPr>
          <w:rStyle w:val="Char3"/>
          <w:rFonts w:hint="cs"/>
          <w:rtl/>
        </w:rPr>
        <w:t>گروهی نیز در بغض و تنفر از ایشان غلو کرده‌اند از جمله</w:t>
      </w:r>
      <w:r w:rsidR="0062225C" w:rsidRPr="00782D61">
        <w:rPr>
          <w:rStyle w:val="Char3"/>
          <w:rFonts w:hint="cs"/>
          <w:rtl/>
        </w:rPr>
        <w:t xml:space="preserve"> آن‌ها </w:t>
      </w:r>
      <w:r w:rsidRPr="00782D61">
        <w:rPr>
          <w:rStyle w:val="Char3"/>
          <w:rFonts w:hint="cs"/>
          <w:rtl/>
        </w:rPr>
        <w:t>خوارج، نواصب و ... می‌باشند. از جمله کسانی که حق و جایگاه ایشان را دربار</w:t>
      </w:r>
      <w:r w:rsidR="0062225C" w:rsidRPr="00782D61">
        <w:rPr>
          <w:rStyle w:val="Char3"/>
          <w:rFonts w:hint="cs"/>
          <w:rtl/>
        </w:rPr>
        <w:t>ۀ</w:t>
      </w:r>
      <w:r w:rsidRPr="00782D61">
        <w:rPr>
          <w:rStyle w:val="Char3"/>
          <w:rFonts w:hint="cs"/>
          <w:rtl/>
        </w:rPr>
        <w:t xml:space="preserve"> محبّت و موالاتی که لایق او باشد رعایت کرده‌اند و دربار</w:t>
      </w:r>
      <w:r w:rsidR="0062225C" w:rsidRPr="00782D61">
        <w:rPr>
          <w:rStyle w:val="Char3"/>
          <w:rFonts w:hint="cs"/>
          <w:rtl/>
        </w:rPr>
        <w:t>ۀ</w:t>
      </w:r>
      <w:r w:rsidRPr="00782D61">
        <w:rPr>
          <w:rStyle w:val="Char3"/>
          <w:rFonts w:hint="cs"/>
          <w:rtl/>
        </w:rPr>
        <w:t xml:space="preserve"> ایشان غلوّ نکرده‌اند، اهل حق می‌باشند.</w:t>
      </w:r>
    </w:p>
    <w:p w:rsidR="009B6AE9" w:rsidRPr="00782D61" w:rsidRDefault="009B6AE9" w:rsidP="00782D61">
      <w:pPr>
        <w:widowControl w:val="0"/>
        <w:bidi/>
        <w:ind w:firstLine="284"/>
        <w:jc w:val="both"/>
        <w:rPr>
          <w:rStyle w:val="Char3"/>
          <w:rtl/>
        </w:rPr>
      </w:pPr>
      <w:r w:rsidRPr="00782D61">
        <w:rPr>
          <w:rStyle w:val="Char3"/>
          <w:rFonts w:hint="cs"/>
          <w:rtl/>
        </w:rPr>
        <w:t>امیرالمؤمنین</w:t>
      </w:r>
      <w:r w:rsidR="000D0C52" w:rsidRPr="000D0C52">
        <w:rPr>
          <w:rStyle w:val="Char3"/>
          <w:rFonts w:cs="CTraditional Arabic" w:hint="cs"/>
          <w:rtl/>
        </w:rPr>
        <w:t xml:space="preserve">÷ </w:t>
      </w:r>
      <w:r w:rsidRPr="00782D61">
        <w:rPr>
          <w:rStyle w:val="Char3"/>
          <w:rFonts w:hint="cs"/>
          <w:rtl/>
        </w:rPr>
        <w:t>خودشان دربار</w:t>
      </w:r>
      <w:r w:rsidR="0062225C" w:rsidRPr="00782D61">
        <w:rPr>
          <w:rStyle w:val="Char3"/>
          <w:rFonts w:hint="cs"/>
          <w:rtl/>
        </w:rPr>
        <w:t>ۀ</w:t>
      </w:r>
      <w:r w:rsidRPr="00782D61">
        <w:rPr>
          <w:rStyle w:val="Char3"/>
          <w:rFonts w:hint="cs"/>
          <w:rtl/>
        </w:rPr>
        <w:t xml:space="preserve"> خطر غلو کردن به ویژه دربار</w:t>
      </w:r>
      <w:r w:rsidR="0062225C" w:rsidRPr="00782D61">
        <w:rPr>
          <w:rStyle w:val="Char3"/>
          <w:rFonts w:hint="cs"/>
          <w:rtl/>
        </w:rPr>
        <w:t>ۀ</w:t>
      </w:r>
      <w:r w:rsidRPr="00782D61">
        <w:rPr>
          <w:rStyle w:val="Char3"/>
          <w:rFonts w:hint="cs"/>
          <w:rtl/>
        </w:rPr>
        <w:t xml:space="preserve"> ایشان هشدار داده‌اند و فرموده‌اند: دو گروه دربار</w:t>
      </w:r>
      <w:r w:rsidR="0062225C" w:rsidRPr="00782D61">
        <w:rPr>
          <w:rStyle w:val="Char3"/>
          <w:rFonts w:hint="cs"/>
          <w:rtl/>
        </w:rPr>
        <w:t>ۀ</w:t>
      </w:r>
      <w:r w:rsidRPr="00782D61">
        <w:rPr>
          <w:rStyle w:val="Char3"/>
          <w:rFonts w:hint="cs"/>
          <w:rtl/>
        </w:rPr>
        <w:t xml:space="preserve"> من دچار هلاک [و گمراهی] می‌شوند: دوستداری که دربار</w:t>
      </w:r>
      <w:r w:rsidR="0062225C" w:rsidRPr="00782D61">
        <w:rPr>
          <w:rStyle w:val="Char3"/>
          <w:rFonts w:hint="cs"/>
          <w:rtl/>
        </w:rPr>
        <w:t>ۀ</w:t>
      </w:r>
      <w:r w:rsidRPr="00782D61">
        <w:rPr>
          <w:rStyle w:val="Char3"/>
          <w:rFonts w:hint="cs"/>
          <w:rtl/>
        </w:rPr>
        <w:t xml:space="preserve"> من غلو می‌کند</w:t>
      </w:r>
      <w:r w:rsidR="00834862" w:rsidRPr="00782D61">
        <w:rPr>
          <w:rStyle w:val="Char3"/>
          <w:rFonts w:hint="cs"/>
          <w:rtl/>
        </w:rPr>
        <w:t>،</w:t>
      </w:r>
      <w:r w:rsidRPr="00782D61">
        <w:rPr>
          <w:rStyle w:val="Char3"/>
          <w:rFonts w:hint="cs"/>
          <w:rtl/>
        </w:rPr>
        <w:t xml:space="preserve"> و دشمنی که در عداوت من افراط نماید</w:t>
      </w:r>
      <w:r w:rsidRPr="003E7BEE">
        <w:rPr>
          <w:rStyle w:val="Char3"/>
          <w:vertAlign w:val="superscript"/>
          <w:rtl/>
        </w:rPr>
        <w:footnoteReference w:id="117"/>
      </w:r>
      <w:r w:rsidR="00834862"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همچنین امیرالمؤمنین</w:t>
      </w:r>
      <w:r w:rsidR="000D0C52" w:rsidRPr="000D0C52">
        <w:rPr>
          <w:rStyle w:val="Char3"/>
          <w:rFonts w:cs="CTraditional Arabic" w:hint="cs"/>
          <w:rtl/>
        </w:rPr>
        <w:t xml:space="preserve">÷ </w:t>
      </w:r>
      <w:r w:rsidRPr="00782D61">
        <w:rPr>
          <w:rStyle w:val="Char3"/>
          <w:rFonts w:hint="cs"/>
          <w:rtl/>
        </w:rPr>
        <w:t>فرموده‌اند: به سبب عقیده دربار</w:t>
      </w:r>
      <w:r w:rsidR="0062225C" w:rsidRPr="00782D61">
        <w:rPr>
          <w:rStyle w:val="Char3"/>
          <w:rFonts w:hint="cs"/>
          <w:rtl/>
        </w:rPr>
        <w:t>ۀ</w:t>
      </w:r>
      <w:r w:rsidRPr="00782D61">
        <w:rPr>
          <w:rStyle w:val="Char3"/>
          <w:rFonts w:hint="cs"/>
          <w:rtl/>
        </w:rPr>
        <w:t xml:space="preserve"> من دو گروه هلاک می‌شوند: دوستدار و طرفدار افراطی که حب و عشق من او را به سوی غیر حقیقت بکشاند. دشمن و مخالف افراطی که کینه من او را از حق دور سازد. بهترین مردم درباره اعتقاد به من آنانی هستند که راه میانه را در پی</w:t>
      </w:r>
      <w:r w:rsidR="00516B5E" w:rsidRPr="00782D61">
        <w:rPr>
          <w:rStyle w:val="Char3"/>
          <w:rFonts w:hint="cs"/>
          <w:rtl/>
        </w:rPr>
        <w:t>ش می‌گیرند. پس بدان تمسّک جویید</w:t>
      </w:r>
      <w:r w:rsidRPr="00782D61">
        <w:rPr>
          <w:rStyle w:val="Char3"/>
          <w:rFonts w:hint="cs"/>
          <w:rtl/>
        </w:rPr>
        <w:t>»</w:t>
      </w:r>
      <w:r w:rsidRPr="003E7BEE">
        <w:rPr>
          <w:rStyle w:val="Char3"/>
          <w:vertAlign w:val="superscript"/>
          <w:rtl/>
        </w:rPr>
        <w:footnoteReference w:id="118"/>
      </w:r>
      <w:r w:rsidR="00516B5E"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امیرالمؤمنین</w:t>
      </w:r>
      <w:r w:rsidR="000D0C52" w:rsidRPr="000D0C52">
        <w:rPr>
          <w:rStyle w:val="Char3"/>
          <w:rFonts w:cs="CTraditional Arabic" w:hint="cs"/>
          <w:rtl/>
        </w:rPr>
        <w:t xml:space="preserve">÷ </w:t>
      </w:r>
      <w:r w:rsidRPr="00782D61">
        <w:rPr>
          <w:rStyle w:val="Char3"/>
          <w:rFonts w:hint="cs"/>
          <w:rtl/>
        </w:rPr>
        <w:t>می‌فرماید: پیامبر</w:t>
      </w:r>
      <w:r w:rsidR="002950C1" w:rsidRPr="002950C1">
        <w:rPr>
          <w:rStyle w:val="Char3"/>
          <w:rFonts w:cs="CTraditional Arabic" w:hint="cs"/>
          <w:rtl/>
        </w:rPr>
        <w:t xml:space="preserve">ص </w:t>
      </w:r>
      <w:r w:rsidRPr="00782D61">
        <w:rPr>
          <w:rStyle w:val="Char3"/>
          <w:rFonts w:hint="cs"/>
          <w:rtl/>
        </w:rPr>
        <w:t xml:space="preserve">مرا خواند و فرمود: </w:t>
      </w:r>
      <w:r w:rsidRPr="00315130">
        <w:rPr>
          <w:rStyle w:val="Char6"/>
          <w:rFonts w:hint="cs"/>
          <w:rtl/>
        </w:rPr>
        <w:t>«إنّ ف</w:t>
      </w:r>
      <w:r w:rsidR="003C5E62" w:rsidRPr="00315130">
        <w:rPr>
          <w:rStyle w:val="Char6"/>
          <w:rFonts w:hint="cs"/>
          <w:rtl/>
        </w:rPr>
        <w:t>يك</w:t>
      </w:r>
      <w:r w:rsidRPr="00315130">
        <w:rPr>
          <w:rStyle w:val="Char6"/>
          <w:rFonts w:hint="cs"/>
          <w:rtl/>
        </w:rPr>
        <w:t xml:space="preserve"> مثلاً من ع</w:t>
      </w:r>
      <w:r w:rsidR="003C5E62" w:rsidRPr="00315130">
        <w:rPr>
          <w:rStyle w:val="Char6"/>
          <w:rFonts w:hint="cs"/>
          <w:rtl/>
        </w:rPr>
        <w:t>ي</w:t>
      </w:r>
      <w:r w:rsidRPr="00315130">
        <w:rPr>
          <w:rStyle w:val="Char6"/>
          <w:rFonts w:hint="cs"/>
          <w:rtl/>
        </w:rPr>
        <w:t>س</w:t>
      </w:r>
      <w:r w:rsidR="003C5E62" w:rsidRPr="00315130">
        <w:rPr>
          <w:rStyle w:val="Char6"/>
          <w:rFonts w:hint="cs"/>
          <w:rtl/>
        </w:rPr>
        <w:t>ى</w:t>
      </w:r>
      <w:r w:rsidRPr="00315130">
        <w:rPr>
          <w:rStyle w:val="Char6"/>
          <w:rFonts w:hint="cs"/>
          <w:rtl/>
        </w:rPr>
        <w:t xml:space="preserve">، أبغضته </w:t>
      </w:r>
      <w:r w:rsidR="003C5E62" w:rsidRPr="00315130">
        <w:rPr>
          <w:rStyle w:val="Char6"/>
          <w:rFonts w:hint="cs"/>
          <w:rtl/>
        </w:rPr>
        <w:t>ي</w:t>
      </w:r>
      <w:r w:rsidRPr="00315130">
        <w:rPr>
          <w:rStyle w:val="Char6"/>
          <w:rFonts w:hint="cs"/>
          <w:rtl/>
        </w:rPr>
        <w:t>هود خ</w:t>
      </w:r>
      <w:r w:rsidR="003C5E62" w:rsidRPr="00315130">
        <w:rPr>
          <w:rStyle w:val="Char6"/>
          <w:rFonts w:hint="cs"/>
          <w:rtl/>
        </w:rPr>
        <w:t>ي</w:t>
      </w:r>
      <w:r w:rsidRPr="00315130">
        <w:rPr>
          <w:rStyle w:val="Char6"/>
          <w:rFonts w:hint="cs"/>
          <w:rtl/>
        </w:rPr>
        <w:t>بر حت</w:t>
      </w:r>
      <w:r w:rsidR="003C5E62" w:rsidRPr="00315130">
        <w:rPr>
          <w:rStyle w:val="Char6"/>
          <w:rFonts w:hint="cs"/>
          <w:rtl/>
        </w:rPr>
        <w:t>ى</w:t>
      </w:r>
      <w:r w:rsidRPr="00315130">
        <w:rPr>
          <w:rStyle w:val="Char6"/>
          <w:rFonts w:hint="cs"/>
          <w:rtl/>
        </w:rPr>
        <w:t xml:space="preserve"> بهتوا أمه، وأحبّته النصار</w:t>
      </w:r>
      <w:r w:rsidR="003C5E62" w:rsidRPr="00315130">
        <w:rPr>
          <w:rStyle w:val="Char6"/>
          <w:rFonts w:hint="cs"/>
          <w:rtl/>
        </w:rPr>
        <w:t>ى</w:t>
      </w:r>
      <w:r w:rsidRPr="00315130">
        <w:rPr>
          <w:rStyle w:val="Char6"/>
          <w:rFonts w:hint="cs"/>
          <w:rtl/>
        </w:rPr>
        <w:t xml:space="preserve"> حت</w:t>
      </w:r>
      <w:r w:rsidR="003C5E62" w:rsidRPr="00315130">
        <w:rPr>
          <w:rStyle w:val="Char6"/>
          <w:rFonts w:hint="cs"/>
          <w:rtl/>
        </w:rPr>
        <w:t>ى</w:t>
      </w:r>
      <w:r w:rsidRPr="00315130">
        <w:rPr>
          <w:rStyle w:val="Char6"/>
          <w:rFonts w:hint="cs"/>
          <w:rtl/>
        </w:rPr>
        <w:t xml:space="preserve"> أنزلوه المنزلة الت</w:t>
      </w:r>
      <w:r w:rsidR="003C5E62" w:rsidRPr="00315130">
        <w:rPr>
          <w:rStyle w:val="Char6"/>
          <w:rFonts w:hint="cs"/>
          <w:rtl/>
        </w:rPr>
        <w:t>ي</w:t>
      </w:r>
      <w:r w:rsidRPr="00315130">
        <w:rPr>
          <w:rStyle w:val="Char6"/>
          <w:rFonts w:hint="cs"/>
          <w:rtl/>
        </w:rPr>
        <w:t xml:space="preserve"> ل</w:t>
      </w:r>
      <w:r w:rsidR="003C5E62" w:rsidRPr="00315130">
        <w:rPr>
          <w:rStyle w:val="Char6"/>
          <w:rFonts w:hint="cs"/>
          <w:rtl/>
        </w:rPr>
        <w:t>ي</w:t>
      </w:r>
      <w:r w:rsidRPr="00315130">
        <w:rPr>
          <w:rStyle w:val="Char6"/>
          <w:rFonts w:hint="cs"/>
          <w:rtl/>
        </w:rPr>
        <w:t xml:space="preserve">س له، ألا فإنّه </w:t>
      </w:r>
      <w:r w:rsidR="003C5E62" w:rsidRPr="00315130">
        <w:rPr>
          <w:rStyle w:val="Char6"/>
          <w:rFonts w:hint="cs"/>
          <w:rtl/>
        </w:rPr>
        <w:t>ي</w:t>
      </w:r>
      <w:r w:rsidRPr="00315130">
        <w:rPr>
          <w:rStyle w:val="Char6"/>
          <w:rFonts w:hint="cs"/>
          <w:rtl/>
        </w:rPr>
        <w:t>هل</w:t>
      </w:r>
      <w:r w:rsidR="003C5E62" w:rsidRPr="00315130">
        <w:rPr>
          <w:rStyle w:val="Char6"/>
          <w:rFonts w:hint="cs"/>
          <w:rtl/>
        </w:rPr>
        <w:t>ك</w:t>
      </w:r>
      <w:r w:rsidRPr="00315130">
        <w:rPr>
          <w:rStyle w:val="Char6"/>
          <w:rFonts w:hint="cs"/>
          <w:rtl/>
        </w:rPr>
        <w:t xml:space="preserve"> ف</w:t>
      </w:r>
      <w:r w:rsidR="003C5E62" w:rsidRPr="00315130">
        <w:rPr>
          <w:rStyle w:val="Char6"/>
          <w:rFonts w:hint="cs"/>
          <w:rtl/>
        </w:rPr>
        <w:t>ي</w:t>
      </w:r>
      <w:r w:rsidRPr="00315130">
        <w:rPr>
          <w:rStyle w:val="Char6"/>
          <w:rFonts w:hint="cs"/>
          <w:rtl/>
        </w:rPr>
        <w:t xml:space="preserve">ّ اثنان: محبّ مفرط </w:t>
      </w:r>
      <w:r w:rsidR="003C5E62" w:rsidRPr="00315130">
        <w:rPr>
          <w:rStyle w:val="Char6"/>
          <w:rFonts w:hint="cs"/>
          <w:rtl/>
        </w:rPr>
        <w:t>ي</w:t>
      </w:r>
      <w:r w:rsidRPr="00315130">
        <w:rPr>
          <w:rStyle w:val="Char6"/>
          <w:rFonts w:hint="cs"/>
          <w:rtl/>
        </w:rPr>
        <w:t>ُفرط بما ل</w:t>
      </w:r>
      <w:r w:rsidR="003C5E62" w:rsidRPr="00315130">
        <w:rPr>
          <w:rStyle w:val="Char6"/>
          <w:rFonts w:hint="cs"/>
          <w:rtl/>
        </w:rPr>
        <w:t>ي</w:t>
      </w:r>
      <w:r w:rsidRPr="00315130">
        <w:rPr>
          <w:rStyle w:val="Char6"/>
          <w:rFonts w:hint="cs"/>
          <w:rtl/>
        </w:rPr>
        <w:t>س ف</w:t>
      </w:r>
      <w:r w:rsidR="003C5E62" w:rsidRPr="00315130">
        <w:rPr>
          <w:rStyle w:val="Char6"/>
          <w:rFonts w:hint="cs"/>
          <w:rtl/>
        </w:rPr>
        <w:t>يّ، و</w:t>
      </w:r>
      <w:r w:rsidRPr="00315130">
        <w:rPr>
          <w:rStyle w:val="Char6"/>
          <w:rFonts w:hint="cs"/>
          <w:rtl/>
        </w:rPr>
        <w:t xml:space="preserve">مبغض </w:t>
      </w:r>
      <w:r w:rsidR="003C5E62" w:rsidRPr="00315130">
        <w:rPr>
          <w:rStyle w:val="Char6"/>
          <w:rFonts w:hint="cs"/>
          <w:rtl/>
        </w:rPr>
        <w:t>ي</w:t>
      </w:r>
      <w:r w:rsidRPr="00315130">
        <w:rPr>
          <w:rStyle w:val="Char6"/>
          <w:rFonts w:hint="cs"/>
          <w:rtl/>
        </w:rPr>
        <w:t>حمله بغض</w:t>
      </w:r>
      <w:r w:rsidR="003C5E62" w:rsidRPr="00315130">
        <w:rPr>
          <w:rStyle w:val="Char6"/>
          <w:rFonts w:hint="cs"/>
          <w:rtl/>
        </w:rPr>
        <w:t>ي</w:t>
      </w:r>
      <w:r w:rsidRPr="00315130">
        <w:rPr>
          <w:rStyle w:val="Char6"/>
          <w:rFonts w:hint="cs"/>
          <w:rtl/>
        </w:rPr>
        <w:t xml:space="preserve"> عل</w:t>
      </w:r>
      <w:r w:rsidR="003C5E62" w:rsidRPr="00315130">
        <w:rPr>
          <w:rStyle w:val="Char6"/>
          <w:rFonts w:hint="cs"/>
          <w:rtl/>
        </w:rPr>
        <w:t>ى</w:t>
      </w:r>
      <w:r w:rsidRPr="00315130">
        <w:rPr>
          <w:rStyle w:val="Char6"/>
          <w:rFonts w:hint="cs"/>
          <w:rtl/>
        </w:rPr>
        <w:t xml:space="preserve"> أن </w:t>
      </w:r>
      <w:r w:rsidR="003C5E62" w:rsidRPr="00315130">
        <w:rPr>
          <w:rStyle w:val="Char6"/>
          <w:rFonts w:hint="cs"/>
          <w:rtl/>
        </w:rPr>
        <w:t>ي</w:t>
      </w:r>
      <w:r w:rsidRPr="00315130">
        <w:rPr>
          <w:rStyle w:val="Char6"/>
          <w:rFonts w:hint="cs"/>
          <w:rtl/>
        </w:rPr>
        <w:t>ُبْهتن</w:t>
      </w:r>
      <w:r w:rsidR="003C5E62" w:rsidRPr="00315130">
        <w:rPr>
          <w:rStyle w:val="Char6"/>
          <w:rFonts w:hint="cs"/>
          <w:rtl/>
        </w:rPr>
        <w:t>ي</w:t>
      </w:r>
      <w:r w:rsidRPr="00315130">
        <w:rPr>
          <w:rStyle w:val="Char6"/>
          <w:rFonts w:hint="cs"/>
          <w:rtl/>
        </w:rPr>
        <w:t>، ألا إنّ</w:t>
      </w:r>
      <w:r w:rsidR="003C5E62" w:rsidRPr="00315130">
        <w:rPr>
          <w:rStyle w:val="Char6"/>
          <w:rFonts w:hint="cs"/>
          <w:rtl/>
        </w:rPr>
        <w:t>ي</w:t>
      </w:r>
      <w:r w:rsidRPr="00315130">
        <w:rPr>
          <w:rStyle w:val="Char6"/>
          <w:rFonts w:hint="cs"/>
          <w:rtl/>
        </w:rPr>
        <w:t xml:space="preserve"> لستُ بنب</w:t>
      </w:r>
      <w:r w:rsidR="003C5E62" w:rsidRPr="00315130">
        <w:rPr>
          <w:rStyle w:val="Char6"/>
          <w:rFonts w:hint="cs"/>
          <w:rtl/>
        </w:rPr>
        <w:t>ي</w:t>
      </w:r>
      <w:r w:rsidRPr="00315130">
        <w:rPr>
          <w:rStyle w:val="Char6"/>
          <w:rFonts w:hint="cs"/>
          <w:rtl/>
        </w:rPr>
        <w:t xml:space="preserve">ٍّ ولا </w:t>
      </w:r>
      <w:r w:rsidR="003C5E62" w:rsidRPr="00315130">
        <w:rPr>
          <w:rStyle w:val="Char6"/>
          <w:rFonts w:hint="cs"/>
          <w:rtl/>
        </w:rPr>
        <w:t>ي</w:t>
      </w:r>
      <w:r w:rsidRPr="00315130">
        <w:rPr>
          <w:rStyle w:val="Char6"/>
          <w:rFonts w:hint="cs"/>
          <w:rtl/>
        </w:rPr>
        <w:t>ُوحَ</w:t>
      </w:r>
      <w:r w:rsidR="003C5E62" w:rsidRPr="00315130">
        <w:rPr>
          <w:rStyle w:val="Char6"/>
          <w:rFonts w:hint="cs"/>
          <w:rtl/>
        </w:rPr>
        <w:t>ى</w:t>
      </w:r>
      <w:r w:rsidRPr="00315130">
        <w:rPr>
          <w:rStyle w:val="Char6"/>
          <w:rFonts w:hint="cs"/>
          <w:rtl/>
        </w:rPr>
        <w:t xml:space="preserve"> إل</w:t>
      </w:r>
      <w:r w:rsidR="003C5E62" w:rsidRPr="00315130">
        <w:rPr>
          <w:rStyle w:val="Char6"/>
          <w:rFonts w:hint="cs"/>
          <w:rtl/>
        </w:rPr>
        <w:t>ي</w:t>
      </w:r>
      <w:r w:rsidRPr="00315130">
        <w:rPr>
          <w:rStyle w:val="Char6"/>
          <w:rFonts w:hint="cs"/>
          <w:rtl/>
        </w:rPr>
        <w:t>َّ، ول</w:t>
      </w:r>
      <w:r w:rsidR="003C5E62" w:rsidRPr="00315130">
        <w:rPr>
          <w:rStyle w:val="Char6"/>
          <w:rFonts w:hint="cs"/>
          <w:rtl/>
        </w:rPr>
        <w:t>ك</w:t>
      </w:r>
      <w:r w:rsidRPr="00315130">
        <w:rPr>
          <w:rStyle w:val="Char6"/>
          <w:rFonts w:hint="cs"/>
          <w:rtl/>
        </w:rPr>
        <w:t>نّ</w:t>
      </w:r>
      <w:r w:rsidR="003C5E62" w:rsidRPr="00315130">
        <w:rPr>
          <w:rStyle w:val="Char6"/>
          <w:rFonts w:hint="cs"/>
          <w:rtl/>
        </w:rPr>
        <w:t>ي</w:t>
      </w:r>
      <w:r w:rsidRPr="00315130">
        <w:rPr>
          <w:rStyle w:val="Char6"/>
          <w:rFonts w:hint="cs"/>
          <w:rtl/>
        </w:rPr>
        <w:t xml:space="preserve"> أعمل ب</w:t>
      </w:r>
      <w:r w:rsidR="003C5E62" w:rsidRPr="00315130">
        <w:rPr>
          <w:rStyle w:val="Char6"/>
          <w:rFonts w:hint="cs"/>
          <w:rtl/>
        </w:rPr>
        <w:t>ك</w:t>
      </w:r>
      <w:r w:rsidRPr="00315130">
        <w:rPr>
          <w:rStyle w:val="Char6"/>
          <w:rFonts w:hint="cs"/>
          <w:rtl/>
        </w:rPr>
        <w:t>تاب الله وسنة نب</w:t>
      </w:r>
      <w:r w:rsidR="003C5E62" w:rsidRPr="00315130">
        <w:rPr>
          <w:rStyle w:val="Char6"/>
          <w:rFonts w:hint="cs"/>
          <w:rtl/>
        </w:rPr>
        <w:t>ي</w:t>
      </w:r>
      <w:r w:rsidRPr="00315130">
        <w:rPr>
          <w:rStyle w:val="Char6"/>
          <w:rFonts w:hint="cs"/>
          <w:rtl/>
        </w:rPr>
        <w:t>ّه ما استطعت، فما أمرت</w:t>
      </w:r>
      <w:r w:rsidR="003C5E62" w:rsidRPr="00315130">
        <w:rPr>
          <w:rStyle w:val="Char6"/>
          <w:rFonts w:hint="cs"/>
          <w:rtl/>
        </w:rPr>
        <w:t>ك</w:t>
      </w:r>
      <w:r w:rsidRPr="00315130">
        <w:rPr>
          <w:rStyle w:val="Char6"/>
          <w:rFonts w:hint="cs"/>
          <w:rtl/>
        </w:rPr>
        <w:t>م من طاعة الله فحقّ عل</w:t>
      </w:r>
      <w:r w:rsidR="003C5E62" w:rsidRPr="00315130">
        <w:rPr>
          <w:rStyle w:val="Char6"/>
          <w:rFonts w:hint="cs"/>
          <w:rtl/>
        </w:rPr>
        <w:t>يكم طاعتي في</w:t>
      </w:r>
      <w:r w:rsidRPr="00315130">
        <w:rPr>
          <w:rStyle w:val="Char6"/>
          <w:rFonts w:hint="cs"/>
          <w:rtl/>
        </w:rPr>
        <w:t xml:space="preserve">ما أَحْبَبْتُم أو </w:t>
      </w:r>
      <w:r w:rsidR="003C5E62" w:rsidRPr="00315130">
        <w:rPr>
          <w:rStyle w:val="Char6"/>
          <w:rFonts w:hint="cs"/>
          <w:rtl/>
        </w:rPr>
        <w:t>ك</w:t>
      </w:r>
      <w:r w:rsidRPr="00315130">
        <w:rPr>
          <w:rStyle w:val="Char6"/>
          <w:rFonts w:hint="cs"/>
          <w:rtl/>
        </w:rPr>
        <w:t xml:space="preserve">َرِهْتُم»: </w:t>
      </w:r>
      <w:r w:rsidRPr="00782D61">
        <w:rPr>
          <w:rStyle w:val="Char3"/>
          <w:rFonts w:hint="cs"/>
          <w:rtl/>
        </w:rPr>
        <w:t>«تو همانند عیسی</w:t>
      </w:r>
      <w:r w:rsidR="000D0C52" w:rsidRPr="000D0C52">
        <w:rPr>
          <w:rStyle w:val="Char3"/>
          <w:rFonts w:cs="CTraditional Arabic" w:hint="cs"/>
          <w:rtl/>
        </w:rPr>
        <w:t xml:space="preserve">÷ </w:t>
      </w:r>
      <w:r w:rsidRPr="00782D61">
        <w:rPr>
          <w:rStyle w:val="Char3"/>
          <w:rFonts w:hint="cs"/>
          <w:rtl/>
        </w:rPr>
        <w:t>هستی. یهود خیبر از کینه به دل داشتند به همین دلیل به مادرش بهتان و اتهام زدند. مسیحیان او را دوست داشتند و او را به جایگاهی رساندند که حق و مناسب او نبود. [امام علی فرمود:] بدان که دربار</w:t>
      </w:r>
      <w:r w:rsidR="0062225C" w:rsidRPr="00782D61">
        <w:rPr>
          <w:rStyle w:val="Char3"/>
          <w:rFonts w:hint="cs"/>
          <w:rtl/>
        </w:rPr>
        <w:t>ۀ</w:t>
      </w:r>
      <w:r w:rsidRPr="00782D61">
        <w:rPr>
          <w:rStyle w:val="Char3"/>
          <w:rFonts w:hint="cs"/>
          <w:rtl/>
        </w:rPr>
        <w:t xml:space="preserve"> من دو گروه گمراه می‌شوند: دوستدار و طرفدار افراطی که درباره آنچه در من وجود ندارد افراط می‌کند. و مخالف کینه‌توز افراطی که بغض و کینه من او را بدان جهت می‌کشاند که به من اتهام و تهمت وارد سازد. بدانید که من پیامبر نیستم و بر من وحی نازل نمی‌شود. اما من به اندازه‌ای که می‌توانم به کتاب خدا و سنت پیامبرش عمل می‌کنم. پس هر آنچه را که از اطاعت پروردگار به شما دستور دادم، [عمل کردن بدان] بر شما واجب می‌شود. خواه آن</w:t>
      </w:r>
      <w:r w:rsidR="001627E7" w:rsidRPr="00782D61">
        <w:rPr>
          <w:rStyle w:val="Char3"/>
          <w:rFonts w:hint="cs"/>
          <w:rtl/>
        </w:rPr>
        <w:t xml:space="preserve"> را دوست داشته باشید یا نپسندید</w:t>
      </w:r>
      <w:r w:rsidRPr="00782D61">
        <w:rPr>
          <w:rStyle w:val="Char3"/>
          <w:rFonts w:hint="cs"/>
          <w:rtl/>
        </w:rPr>
        <w:t>»</w:t>
      </w:r>
      <w:r w:rsidRPr="003E7BEE">
        <w:rPr>
          <w:rStyle w:val="Char3"/>
          <w:vertAlign w:val="superscript"/>
          <w:rtl/>
        </w:rPr>
        <w:footnoteReference w:id="119"/>
      </w:r>
      <w:r w:rsidR="001627E7" w:rsidRPr="00782D61">
        <w:rPr>
          <w:rStyle w:val="Char3"/>
          <w:rFonts w:hint="cs"/>
          <w:rtl/>
        </w:rPr>
        <w:t>.</w:t>
      </w:r>
    </w:p>
    <w:p w:rsidR="009B6AE9" w:rsidRPr="00782D61" w:rsidRDefault="009B6AE9" w:rsidP="002950C1">
      <w:pPr>
        <w:widowControl w:val="0"/>
        <w:bidi/>
        <w:ind w:firstLine="284"/>
        <w:jc w:val="both"/>
        <w:rPr>
          <w:rStyle w:val="Char3"/>
          <w:rtl/>
        </w:rPr>
      </w:pPr>
      <w:r w:rsidRPr="00782D61">
        <w:rPr>
          <w:rStyle w:val="Char3"/>
          <w:rFonts w:hint="cs"/>
          <w:rtl/>
        </w:rPr>
        <w:t xml:space="preserve">بلکه حتی تهدید </w:t>
      </w:r>
      <w:r w:rsidR="009D51E8" w:rsidRPr="00782D61">
        <w:rPr>
          <w:rStyle w:val="Char3"/>
          <w:rFonts w:hint="cs"/>
          <w:rtl/>
        </w:rPr>
        <w:t>او</w:t>
      </w:r>
      <w:r w:rsidR="000D0C52" w:rsidRPr="000D0C52">
        <w:rPr>
          <w:rStyle w:val="Char3"/>
          <w:rFonts w:cs="CTraditional Arabic" w:hint="cs"/>
          <w:rtl/>
        </w:rPr>
        <w:t xml:space="preserve">÷ </w:t>
      </w:r>
      <w:r w:rsidRPr="00782D61">
        <w:rPr>
          <w:rStyle w:val="Char3"/>
          <w:rFonts w:hint="cs"/>
          <w:rtl/>
        </w:rPr>
        <w:t>دربار</w:t>
      </w:r>
      <w:r w:rsidR="0062225C" w:rsidRPr="00782D61">
        <w:rPr>
          <w:rStyle w:val="Char3"/>
          <w:rFonts w:hint="cs"/>
          <w:rtl/>
        </w:rPr>
        <w:t>ۀ</w:t>
      </w:r>
      <w:r w:rsidRPr="00782D61">
        <w:rPr>
          <w:rStyle w:val="Char3"/>
          <w:rFonts w:hint="cs"/>
          <w:rtl/>
        </w:rPr>
        <w:t xml:space="preserve"> کسانی که در زمینه اعتقاد به ایشان غلو می‌کنند و او را</w:t>
      </w:r>
      <w:r w:rsidR="00312B25" w:rsidRPr="00782D61">
        <w:rPr>
          <w:rStyle w:val="Char3"/>
          <w:rFonts w:hint="cs"/>
          <w:rtl/>
        </w:rPr>
        <w:t xml:space="preserve"> </w:t>
      </w:r>
      <w:r w:rsidRPr="00782D61">
        <w:rPr>
          <w:rStyle w:val="Char3"/>
          <w:rFonts w:hint="cs"/>
          <w:rtl/>
        </w:rPr>
        <w:t xml:space="preserve">به جایگاهی بالاتر از آنچه حق ایشان است می‌رسانند، شدیدتر می‌شود و می‌فرماید: خدایا من از غالیان مبرا هستم </w:t>
      </w:r>
      <w:r w:rsidR="00AA62B8">
        <w:rPr>
          <w:rStyle w:val="Char3"/>
          <w:rFonts w:hint="cs"/>
          <w:rtl/>
        </w:rPr>
        <w:t>همچنان‌که</w:t>
      </w:r>
      <w:r w:rsidRPr="00782D61">
        <w:rPr>
          <w:rStyle w:val="Char3"/>
          <w:rFonts w:hint="cs"/>
          <w:rtl/>
        </w:rPr>
        <w:t xml:space="preserve"> عیسی‌بن مریم</w:t>
      </w:r>
      <w:r w:rsidR="002950C1">
        <w:rPr>
          <w:rStyle w:val="Char3"/>
          <w:rFonts w:hint="cs"/>
          <w:rtl/>
        </w:rPr>
        <w:t xml:space="preserve"> علیهماالسلام</w:t>
      </w:r>
      <w:r w:rsidRPr="00782D61">
        <w:rPr>
          <w:rStyle w:val="Char3"/>
          <w:rFonts w:hint="cs"/>
          <w:rtl/>
        </w:rPr>
        <w:t xml:space="preserve"> نیز از مسیحیان برائت می‌جست. خدایا</w:t>
      </w:r>
      <w:r w:rsidR="0062225C" w:rsidRPr="00782D61">
        <w:rPr>
          <w:rStyle w:val="Char3"/>
          <w:rFonts w:hint="cs"/>
          <w:rtl/>
        </w:rPr>
        <w:t xml:space="preserve"> آن‌ها </w:t>
      </w:r>
      <w:r w:rsidRPr="00782D61">
        <w:rPr>
          <w:rStyle w:val="Char3"/>
          <w:rFonts w:hint="cs"/>
          <w:rtl/>
        </w:rPr>
        <w:t>را شکست بده و خوار گردان و هیچکدام از آنان را یاری مفرما</w:t>
      </w:r>
      <w:r w:rsidRPr="003E7BEE">
        <w:rPr>
          <w:rStyle w:val="Char3"/>
          <w:vertAlign w:val="superscript"/>
          <w:rtl/>
        </w:rPr>
        <w:footnoteReference w:id="120"/>
      </w:r>
      <w:r w:rsidR="00312B25"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این امری است که امامان دیگر از ائمه اهل بیت</w:t>
      </w:r>
      <w:r w:rsidR="000D0C52" w:rsidRPr="000D0C52">
        <w:rPr>
          <w:rStyle w:val="Char3"/>
          <w:rFonts w:cs="CTraditional Arabic" w:hint="cs"/>
          <w:rtl/>
        </w:rPr>
        <w:t xml:space="preserve">† </w:t>
      </w:r>
      <w:r w:rsidRPr="00782D61">
        <w:rPr>
          <w:rStyle w:val="Char3"/>
          <w:rFonts w:hint="cs"/>
          <w:rtl/>
        </w:rPr>
        <w:t>نسبت بدان هوشیاری داشته‌اند و دربار</w:t>
      </w:r>
      <w:r w:rsidR="0062225C" w:rsidRPr="00782D61">
        <w:rPr>
          <w:rStyle w:val="Char3"/>
          <w:rFonts w:hint="cs"/>
          <w:rtl/>
        </w:rPr>
        <w:t>ۀ</w:t>
      </w:r>
      <w:r w:rsidRPr="00782D61">
        <w:rPr>
          <w:rStyle w:val="Char3"/>
          <w:rFonts w:hint="cs"/>
          <w:rtl/>
        </w:rPr>
        <w:t xml:space="preserve"> آن تذکر داده‌اند و سخنان ایشان در این باره فراوان است.</w:t>
      </w:r>
    </w:p>
    <w:p w:rsidR="009B6AE9" w:rsidRPr="00782D61" w:rsidRDefault="009B6AE9" w:rsidP="00782D61">
      <w:pPr>
        <w:widowControl w:val="0"/>
        <w:bidi/>
        <w:ind w:firstLine="284"/>
        <w:jc w:val="both"/>
        <w:rPr>
          <w:rStyle w:val="Char3"/>
          <w:rtl/>
        </w:rPr>
      </w:pPr>
      <w:r w:rsidRPr="00782D61">
        <w:rPr>
          <w:rStyle w:val="Char3"/>
          <w:rFonts w:hint="cs"/>
          <w:rtl/>
        </w:rPr>
        <w:t>امام صادق</w:t>
      </w:r>
      <w:r w:rsidR="000D0C52" w:rsidRPr="000D0C52">
        <w:rPr>
          <w:rStyle w:val="Char3"/>
          <w:rFonts w:cs="CTraditional Arabic" w:hint="cs"/>
          <w:rtl/>
        </w:rPr>
        <w:t xml:space="preserve">÷ </w:t>
      </w:r>
      <w:r w:rsidRPr="00782D61">
        <w:rPr>
          <w:rStyle w:val="Char3"/>
          <w:rFonts w:hint="cs"/>
          <w:rtl/>
        </w:rPr>
        <w:t>می‌فرماید: بدترین مخلوقات خداوند غالیان هستند که عظمت خداوند را کوچک جلوه می‌دهند و ادعای خدایی بندگان خداوند را می‌کنند. به خدا غالیان از یهودیان، مسیحیان، مجوسیان و مشرکان بدترند</w:t>
      </w:r>
      <w:r w:rsidRPr="003E7BEE">
        <w:rPr>
          <w:rStyle w:val="Char3"/>
          <w:vertAlign w:val="superscript"/>
          <w:rtl/>
        </w:rPr>
        <w:footnoteReference w:id="121"/>
      </w:r>
      <w:r w:rsidR="00312B25"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این هشدار جدی از سوی ائمه</w:t>
      </w:r>
      <w:r w:rsidR="000D0C52" w:rsidRPr="000D0C52">
        <w:rPr>
          <w:rStyle w:val="Char3"/>
          <w:rFonts w:cs="CTraditional Arabic" w:hint="cs"/>
          <w:rtl/>
        </w:rPr>
        <w:t xml:space="preserve">† </w:t>
      </w:r>
      <w:r w:rsidRPr="00782D61">
        <w:rPr>
          <w:rStyle w:val="Char3"/>
          <w:rFonts w:hint="cs"/>
          <w:rtl/>
        </w:rPr>
        <w:t>ما را به تحقیق و جستجو دربار</w:t>
      </w:r>
      <w:r w:rsidR="0062225C" w:rsidRPr="00782D61">
        <w:rPr>
          <w:rStyle w:val="Char3"/>
          <w:rFonts w:hint="cs"/>
          <w:rtl/>
        </w:rPr>
        <w:t>ۀ</w:t>
      </w:r>
      <w:r w:rsidRPr="00782D61">
        <w:rPr>
          <w:rStyle w:val="Char3"/>
          <w:rFonts w:hint="cs"/>
          <w:rtl/>
        </w:rPr>
        <w:t xml:space="preserve"> اساس غلو و منشأ آن وادار می‌کند که امام صادق</w:t>
      </w:r>
      <w:r w:rsidR="000D0C52" w:rsidRPr="000D0C52">
        <w:rPr>
          <w:rStyle w:val="Char3"/>
          <w:rFonts w:cs="CTraditional Arabic" w:hint="cs"/>
          <w:rtl/>
        </w:rPr>
        <w:t xml:space="preserve">÷ </w:t>
      </w:r>
      <w:r w:rsidRPr="00782D61">
        <w:rPr>
          <w:rStyle w:val="Char3"/>
          <w:rFonts w:hint="cs"/>
          <w:rtl/>
        </w:rPr>
        <w:t>این امر را بیان فرموده‌اند.</w:t>
      </w:r>
    </w:p>
    <w:p w:rsidR="009B6AE9" w:rsidRPr="00782D61" w:rsidRDefault="009B6AE9" w:rsidP="00782D61">
      <w:pPr>
        <w:widowControl w:val="0"/>
        <w:bidi/>
        <w:ind w:firstLine="284"/>
        <w:jc w:val="both"/>
        <w:rPr>
          <w:rStyle w:val="Char3"/>
          <w:rtl/>
        </w:rPr>
      </w:pPr>
      <w:r w:rsidRPr="00782D61">
        <w:rPr>
          <w:rStyle w:val="Char3"/>
          <w:rFonts w:hint="cs"/>
          <w:rtl/>
        </w:rPr>
        <w:t>از ابان بن عثمان روایت شده است که از امام صادق</w:t>
      </w:r>
      <w:r w:rsidR="000D0C52" w:rsidRPr="000D0C52">
        <w:rPr>
          <w:rStyle w:val="Char3"/>
          <w:rFonts w:cs="CTraditional Arabic" w:hint="cs"/>
          <w:rtl/>
        </w:rPr>
        <w:t xml:space="preserve">÷ </w:t>
      </w:r>
      <w:r w:rsidRPr="00782D61">
        <w:rPr>
          <w:rStyle w:val="Char3"/>
          <w:rFonts w:hint="cs"/>
          <w:rtl/>
        </w:rPr>
        <w:t>شنیدم که فرمود: خداوند عبدالله بن سبأ را لعنت کند. زیرا او ادعا می‌کرد امیرالمؤمنین خداست. اما به خدا قسم امیرالمؤمنین، بنده‌ای فرمانبردار و مطیع بود. وای بر کسی که بر ما دروغ ببندد. گروهی از مردم دربار</w:t>
      </w:r>
      <w:r w:rsidR="0062225C" w:rsidRPr="00782D61">
        <w:rPr>
          <w:rStyle w:val="Char3"/>
          <w:rFonts w:hint="cs"/>
          <w:rtl/>
        </w:rPr>
        <w:t>ۀ</w:t>
      </w:r>
      <w:r w:rsidRPr="00782D61">
        <w:rPr>
          <w:rStyle w:val="Char3"/>
          <w:rFonts w:hint="cs"/>
          <w:rtl/>
        </w:rPr>
        <w:t xml:space="preserve"> ما سخنانی می‌گویند که ما دربار</w:t>
      </w:r>
      <w:r w:rsidR="0062225C" w:rsidRPr="00782D61">
        <w:rPr>
          <w:rStyle w:val="Char3"/>
          <w:rFonts w:hint="cs"/>
          <w:rtl/>
        </w:rPr>
        <w:t>ۀ</w:t>
      </w:r>
      <w:r w:rsidRPr="00782D61">
        <w:rPr>
          <w:rStyle w:val="Char3"/>
          <w:rFonts w:hint="cs"/>
          <w:rtl/>
        </w:rPr>
        <w:t xml:space="preserve"> خودمان نمی‌گوییم. ما از</w:t>
      </w:r>
      <w:r w:rsidR="0062225C" w:rsidRPr="00782D61">
        <w:rPr>
          <w:rStyle w:val="Char3"/>
          <w:rFonts w:hint="cs"/>
          <w:rtl/>
        </w:rPr>
        <w:t xml:space="preserve"> آن‌ها </w:t>
      </w:r>
      <w:r w:rsidRPr="00782D61">
        <w:rPr>
          <w:rStyle w:val="Char3"/>
          <w:rFonts w:hint="cs"/>
          <w:rtl/>
        </w:rPr>
        <w:t>به خداوند پناه می‌بریم. ما از اعمال</w:t>
      </w:r>
      <w:r w:rsidR="0062225C" w:rsidRPr="00782D61">
        <w:rPr>
          <w:rStyle w:val="Char3"/>
          <w:rFonts w:hint="cs"/>
          <w:rtl/>
        </w:rPr>
        <w:t xml:space="preserve"> آن‌ها </w:t>
      </w:r>
      <w:r w:rsidRPr="00782D61">
        <w:rPr>
          <w:rStyle w:val="Char3"/>
          <w:rFonts w:hint="cs"/>
          <w:rtl/>
        </w:rPr>
        <w:t>برائت می‌جوییم و به خدا پناه می‌بریم</w:t>
      </w:r>
      <w:r w:rsidRPr="003E7BEE">
        <w:rPr>
          <w:rStyle w:val="Char3"/>
          <w:vertAlign w:val="superscript"/>
          <w:rtl/>
        </w:rPr>
        <w:footnoteReference w:id="122"/>
      </w:r>
      <w:r w:rsidR="00B72089"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مسأله علاقه شدید بعضی از پیروان ائمه</w:t>
      </w:r>
      <w:r w:rsidR="000D0C52" w:rsidRPr="000D0C52">
        <w:rPr>
          <w:rStyle w:val="Char3"/>
          <w:rFonts w:cs="CTraditional Arabic" w:hint="cs"/>
          <w:rtl/>
        </w:rPr>
        <w:t xml:space="preserve">† </w:t>
      </w:r>
      <w:r w:rsidRPr="00782D61">
        <w:rPr>
          <w:rStyle w:val="Char3"/>
          <w:rFonts w:hint="cs"/>
          <w:rtl/>
        </w:rPr>
        <w:t>بدیشان و افراط ناشی از آن</w:t>
      </w:r>
      <w:r w:rsidR="002E7A64">
        <w:rPr>
          <w:rStyle w:val="Char3"/>
          <w:rFonts w:hint="cs"/>
          <w:rtl/>
        </w:rPr>
        <w:t>،</w:t>
      </w:r>
      <w:r w:rsidRPr="00782D61">
        <w:rPr>
          <w:rStyle w:val="Char3"/>
          <w:rFonts w:hint="cs"/>
          <w:rtl/>
        </w:rPr>
        <w:t xml:space="preserve"> از نظر و عنایت آن بزرگواران به دور نبوده است. </w:t>
      </w:r>
    </w:p>
    <w:p w:rsidR="009B6AE9" w:rsidRPr="00782D61" w:rsidRDefault="009B6AE9" w:rsidP="00782D61">
      <w:pPr>
        <w:widowControl w:val="0"/>
        <w:bidi/>
        <w:ind w:firstLine="284"/>
        <w:jc w:val="both"/>
        <w:rPr>
          <w:rStyle w:val="Char3"/>
          <w:rtl/>
        </w:rPr>
      </w:pPr>
      <w:r w:rsidRPr="00782D61">
        <w:rPr>
          <w:rStyle w:val="Char3"/>
          <w:rFonts w:hint="cs"/>
          <w:rtl/>
        </w:rPr>
        <w:t>ابن أبی نجران به روایت از عبدالله به نقل از امام صادق</w:t>
      </w:r>
      <w:r w:rsidR="000D0C52" w:rsidRPr="000D0C52">
        <w:rPr>
          <w:rStyle w:val="Char3"/>
          <w:rFonts w:cs="CTraditional Arabic" w:hint="cs"/>
          <w:rtl/>
        </w:rPr>
        <w:t xml:space="preserve">÷ </w:t>
      </w:r>
      <w:r w:rsidRPr="00782D61">
        <w:rPr>
          <w:rStyle w:val="Char3"/>
          <w:rFonts w:hint="cs"/>
          <w:rtl/>
        </w:rPr>
        <w:t>ذکر می‌کند که امام فرمود: «ما اهل بیت بسیار راستگو هستیم. اما دروغگویانی بر ما دروغ می‌بندند و صداقت ما به وسیل</w:t>
      </w:r>
      <w:r w:rsidR="0062225C" w:rsidRPr="00782D61">
        <w:rPr>
          <w:rStyle w:val="Char3"/>
          <w:rFonts w:hint="cs"/>
          <w:rtl/>
        </w:rPr>
        <w:t>ۀ</w:t>
      </w:r>
      <w:r w:rsidRPr="00782D61">
        <w:rPr>
          <w:rStyle w:val="Char3"/>
          <w:rFonts w:hint="cs"/>
          <w:rtl/>
        </w:rPr>
        <w:t xml:space="preserve"> نسبت یافتن در</w:t>
      </w:r>
      <w:r w:rsidR="00D50A3C" w:rsidRPr="00782D61">
        <w:rPr>
          <w:rStyle w:val="Char3"/>
          <w:rFonts w:hint="cs"/>
          <w:rtl/>
        </w:rPr>
        <w:t>وغ‌های آنان به ما از بین می‌رود</w:t>
      </w:r>
      <w:r w:rsidRPr="00782D61">
        <w:rPr>
          <w:rStyle w:val="Char3"/>
          <w:rFonts w:hint="cs"/>
          <w:rtl/>
        </w:rPr>
        <w:t>»</w:t>
      </w:r>
      <w:r w:rsidRPr="003E7BEE">
        <w:rPr>
          <w:rStyle w:val="Char3"/>
          <w:vertAlign w:val="superscript"/>
          <w:rtl/>
        </w:rPr>
        <w:footnoteReference w:id="123"/>
      </w:r>
      <w:r w:rsidR="00D50A3C"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باید همواره به یاد داشته باشیم که امامان اهل بیت به رحمت خداوند امیدوارند و از عذاب او بیمناکند. آنان همواره خداوند را می‌خوانند.</w:t>
      </w:r>
      <w:r w:rsidR="0062225C" w:rsidRPr="00782D61">
        <w:rPr>
          <w:rStyle w:val="Char3"/>
          <w:rFonts w:hint="cs"/>
          <w:rtl/>
        </w:rPr>
        <w:t xml:space="preserve"> آن‌ها </w:t>
      </w:r>
      <w:r w:rsidRPr="00782D61">
        <w:rPr>
          <w:rStyle w:val="Char3"/>
          <w:rFonts w:hint="cs"/>
          <w:rtl/>
        </w:rPr>
        <w:t>بر دیگران هیچ‌گونه برتری ندارند. امام جعفر صادق</w:t>
      </w:r>
      <w:r w:rsidR="000D0C52" w:rsidRPr="000D0C52">
        <w:rPr>
          <w:rStyle w:val="Char3"/>
          <w:rFonts w:cs="CTraditional Arabic" w:hint="cs"/>
          <w:rtl/>
        </w:rPr>
        <w:t xml:space="preserve">÷ </w:t>
      </w:r>
      <w:r w:rsidRPr="00782D61">
        <w:rPr>
          <w:rStyle w:val="Char3"/>
          <w:rFonts w:hint="cs"/>
          <w:rtl/>
        </w:rPr>
        <w:t xml:space="preserve">می‌فرماید: به خدا قسم ما فقط بندگانی هستیم که خداوند ما را آفریده و برگزیده است ما نمی‌توانیم که نفع یا زیان برسانیم. </w:t>
      </w:r>
      <w:r w:rsidR="00AA62B8">
        <w:rPr>
          <w:rStyle w:val="Char3"/>
          <w:rFonts w:hint="cs"/>
          <w:rtl/>
        </w:rPr>
        <w:t>چنان‌چه</w:t>
      </w:r>
      <w:r w:rsidRPr="00782D61">
        <w:rPr>
          <w:rStyle w:val="Char3"/>
          <w:rFonts w:hint="cs"/>
          <w:rtl/>
        </w:rPr>
        <w:t xml:space="preserve"> لطفی شود از کرم و رحمت اوست</w:t>
      </w:r>
      <w:r w:rsidR="009D51E8" w:rsidRPr="00782D61">
        <w:rPr>
          <w:rStyle w:val="Char3"/>
          <w:rFonts w:hint="cs"/>
          <w:rtl/>
        </w:rPr>
        <w:t>،</w:t>
      </w:r>
      <w:r w:rsidRPr="00782D61">
        <w:rPr>
          <w:rStyle w:val="Char3"/>
          <w:rFonts w:hint="cs"/>
          <w:rtl/>
        </w:rPr>
        <w:t xml:space="preserve"> و </w:t>
      </w:r>
      <w:r w:rsidR="00AA62B8">
        <w:rPr>
          <w:rStyle w:val="Char3"/>
          <w:rFonts w:hint="cs"/>
          <w:rtl/>
        </w:rPr>
        <w:t>چنان‌چه</w:t>
      </w:r>
      <w:r w:rsidRPr="00782D61">
        <w:rPr>
          <w:rStyle w:val="Char3"/>
          <w:rFonts w:hint="cs"/>
          <w:rtl/>
        </w:rPr>
        <w:t xml:space="preserve"> شکنجه شویم به علت گناهانمان است. به خدا ما در برابر خداوند هیچ حجت و برهانی نداریم و در برابر خداوند و در پیشگاه او هیچ مصونیت و برائتی نداریم. ما بی‌تردید می‌میریم و در قبر دفن می‌شویم و در روز قیامت زنده می‌شویم و در محشر می‌ایستیم و از ما بازخواست می‌شود. وای بر آنان!</w:t>
      </w:r>
      <w:r w:rsidR="0062225C" w:rsidRPr="00782D61">
        <w:rPr>
          <w:rStyle w:val="Char3"/>
          <w:rFonts w:hint="cs"/>
          <w:rtl/>
        </w:rPr>
        <w:t xml:space="preserve"> آن‌ها </w:t>
      </w:r>
      <w:r w:rsidRPr="00782D61">
        <w:rPr>
          <w:rStyle w:val="Char3"/>
          <w:rFonts w:hint="cs"/>
          <w:rtl/>
        </w:rPr>
        <w:t>را چه شده است؟ لعنت خداوند بر آنان باد.</w:t>
      </w:r>
    </w:p>
    <w:p w:rsidR="009B6AE9" w:rsidRDefault="009B6AE9" w:rsidP="00782D61">
      <w:pPr>
        <w:widowControl w:val="0"/>
        <w:bidi/>
        <w:ind w:firstLine="284"/>
        <w:jc w:val="both"/>
        <w:rPr>
          <w:rStyle w:val="Char3"/>
          <w:rtl/>
        </w:rPr>
      </w:pPr>
      <w:r w:rsidRPr="00782D61">
        <w:rPr>
          <w:rStyle w:val="Char3"/>
          <w:rFonts w:hint="cs"/>
          <w:rtl/>
        </w:rPr>
        <w:t>آنان خدا، پیامبر</w:t>
      </w:r>
      <w:r w:rsidR="002950C1" w:rsidRPr="002950C1">
        <w:rPr>
          <w:rStyle w:val="Char3"/>
          <w:rFonts w:cs="CTraditional Arabic" w:hint="cs"/>
          <w:rtl/>
        </w:rPr>
        <w:t xml:space="preserve">ص </w:t>
      </w:r>
      <w:r w:rsidRPr="00782D61">
        <w:rPr>
          <w:rStyle w:val="Char3"/>
          <w:rFonts w:hint="cs"/>
          <w:rtl/>
        </w:rPr>
        <w:t xml:space="preserve">در قبرش، امیرالمؤمنین، فاطمه، امام حسن، امام حسین، امام سجاد و امام باقر </w:t>
      </w:r>
      <w:r w:rsidRPr="00782D61">
        <w:rPr>
          <w:rFonts w:hint="cs"/>
          <w:sz w:val="30"/>
          <w:szCs w:val="30"/>
          <w:rtl/>
          <w:lang w:bidi="fa-IR"/>
        </w:rPr>
        <w:t>–</w:t>
      </w:r>
      <w:r w:rsidRPr="00782D61">
        <w:rPr>
          <w:rStyle w:val="Char3"/>
          <w:rFonts w:hint="cs"/>
          <w:rtl/>
        </w:rPr>
        <w:t xml:space="preserve"> صلوات الله علیهم </w:t>
      </w:r>
      <w:r w:rsidRPr="00782D61">
        <w:rPr>
          <w:rFonts w:hint="cs"/>
          <w:sz w:val="30"/>
          <w:szCs w:val="30"/>
          <w:rtl/>
          <w:lang w:bidi="fa-IR"/>
        </w:rPr>
        <w:t>–</w:t>
      </w:r>
      <w:r w:rsidRPr="00782D61">
        <w:rPr>
          <w:rStyle w:val="Char3"/>
          <w:rFonts w:hint="cs"/>
          <w:rtl/>
        </w:rPr>
        <w:t xml:space="preserve"> را اذیت کردند. من در محضر شما شهادت می‌دهم که من مردی هستم که از نسل رسول </w:t>
      </w:r>
      <w:r w:rsidR="00D50A3C" w:rsidRPr="00782D61">
        <w:rPr>
          <w:rStyle w:val="Char3"/>
          <w:rFonts w:hint="cs"/>
          <w:rtl/>
        </w:rPr>
        <w:t>الله</w:t>
      </w:r>
      <w:r w:rsidR="002950C1" w:rsidRPr="002950C1">
        <w:rPr>
          <w:rStyle w:val="Char3"/>
          <w:rFonts w:cs="CTraditional Arabic" w:hint="cs"/>
          <w:rtl/>
        </w:rPr>
        <w:t xml:space="preserve">ص </w:t>
      </w:r>
      <w:r w:rsidRPr="00782D61">
        <w:rPr>
          <w:rStyle w:val="Char3"/>
          <w:rFonts w:hint="cs"/>
          <w:rtl/>
        </w:rPr>
        <w:t xml:space="preserve">به دنیا آمده‌ام. من از سوی خداوند هیچ برائتی ندارم. </w:t>
      </w:r>
      <w:r w:rsidR="00AA62B8">
        <w:rPr>
          <w:rStyle w:val="Char3"/>
          <w:rFonts w:hint="cs"/>
          <w:rtl/>
        </w:rPr>
        <w:t>چنان‌چه</w:t>
      </w:r>
      <w:r w:rsidRPr="00782D61">
        <w:rPr>
          <w:rStyle w:val="Char3"/>
          <w:rFonts w:hint="cs"/>
          <w:rtl/>
        </w:rPr>
        <w:t xml:space="preserve"> از او اطاعت کنم به من رحم می‌نماید</w:t>
      </w:r>
      <w:r w:rsidR="009D51E8" w:rsidRPr="00782D61">
        <w:rPr>
          <w:rStyle w:val="Char3"/>
          <w:rFonts w:hint="cs"/>
          <w:rtl/>
        </w:rPr>
        <w:t>،</w:t>
      </w:r>
      <w:r w:rsidRPr="00782D61">
        <w:rPr>
          <w:rStyle w:val="Char3"/>
          <w:rFonts w:hint="cs"/>
          <w:rtl/>
        </w:rPr>
        <w:t xml:space="preserve"> و در صورتی که از فرمان او سرپیچی کنم، مرا به وسیل</w:t>
      </w:r>
      <w:r w:rsidR="0062225C" w:rsidRPr="00782D61">
        <w:rPr>
          <w:rStyle w:val="Char3"/>
          <w:rFonts w:hint="cs"/>
          <w:rtl/>
        </w:rPr>
        <w:t>ۀ</w:t>
      </w:r>
      <w:r w:rsidRPr="00782D61">
        <w:rPr>
          <w:rStyle w:val="Char3"/>
          <w:rFonts w:hint="cs"/>
          <w:rtl/>
        </w:rPr>
        <w:t xml:space="preserve"> عذاب شدیدی شکنجه خواهد کرد</w:t>
      </w:r>
      <w:r w:rsidRPr="003E7BEE">
        <w:rPr>
          <w:rStyle w:val="Char3"/>
          <w:vertAlign w:val="superscript"/>
          <w:rtl/>
        </w:rPr>
        <w:footnoteReference w:id="124"/>
      </w:r>
      <w:r w:rsidR="00D50A3C" w:rsidRPr="00782D61">
        <w:rPr>
          <w:rStyle w:val="Char3"/>
          <w:rFonts w:hint="cs"/>
          <w:rtl/>
        </w:rPr>
        <w:t>.</w:t>
      </w:r>
    </w:p>
    <w:p w:rsidR="00DC292E" w:rsidRPr="00782D61" w:rsidRDefault="00DC292E" w:rsidP="00DC292E">
      <w:pPr>
        <w:widowControl w:val="0"/>
        <w:bidi/>
        <w:ind w:firstLine="284"/>
        <w:jc w:val="both"/>
        <w:rPr>
          <w:rStyle w:val="Char3"/>
          <w:rtl/>
        </w:rPr>
      </w:pPr>
    </w:p>
    <w:p w:rsidR="009B6AE9" w:rsidRPr="00782D61" w:rsidRDefault="009B6AE9" w:rsidP="00DC292E">
      <w:pPr>
        <w:pStyle w:val="a1"/>
        <w:rPr>
          <w:rtl/>
        </w:rPr>
      </w:pPr>
      <w:bookmarkStart w:id="70" w:name="_Toc273056507"/>
      <w:bookmarkStart w:id="71" w:name="_Toc296228861"/>
      <w:bookmarkStart w:id="72" w:name="_Toc441847181"/>
      <w:r w:rsidRPr="00782D61">
        <w:rPr>
          <w:rFonts w:hint="cs"/>
          <w:rtl/>
        </w:rPr>
        <w:t>3</w:t>
      </w:r>
      <w:r w:rsidR="005E0100" w:rsidRPr="00782D61">
        <w:rPr>
          <w:rFonts w:hint="cs"/>
          <w:rtl/>
        </w:rPr>
        <w:t>-</w:t>
      </w:r>
      <w:r w:rsidRPr="00782D61">
        <w:rPr>
          <w:rFonts w:hint="cs"/>
          <w:rtl/>
        </w:rPr>
        <w:t xml:space="preserve"> غلو </w:t>
      </w:r>
      <w:r w:rsidRPr="00DC292E">
        <w:rPr>
          <w:rFonts w:hint="cs"/>
          <w:rtl/>
        </w:rPr>
        <w:t>دربار</w:t>
      </w:r>
      <w:r w:rsidR="00DC292E" w:rsidRPr="00DC292E">
        <w:rPr>
          <w:rFonts w:hint="cs"/>
          <w:rtl/>
        </w:rPr>
        <w:t>ۀ</w:t>
      </w:r>
      <w:r w:rsidRPr="00782D61">
        <w:rPr>
          <w:rFonts w:hint="cs"/>
          <w:rtl/>
        </w:rPr>
        <w:t xml:space="preserve"> قبرها</w:t>
      </w:r>
      <w:bookmarkEnd w:id="70"/>
      <w:bookmarkEnd w:id="71"/>
      <w:bookmarkEnd w:id="72"/>
    </w:p>
    <w:p w:rsidR="009B6AE9" w:rsidRPr="00782D61" w:rsidRDefault="009B6AE9" w:rsidP="00782D61">
      <w:pPr>
        <w:widowControl w:val="0"/>
        <w:bidi/>
        <w:ind w:firstLine="284"/>
        <w:jc w:val="both"/>
        <w:rPr>
          <w:rStyle w:val="Char3"/>
          <w:rtl/>
        </w:rPr>
      </w:pPr>
      <w:r w:rsidRPr="00782D61">
        <w:rPr>
          <w:rStyle w:val="Char3"/>
          <w:rFonts w:hint="cs"/>
          <w:rtl/>
        </w:rPr>
        <w:t>از جمله مواردی که در زمینه غلو دربار</w:t>
      </w:r>
      <w:r w:rsidR="0062225C" w:rsidRPr="00782D61">
        <w:rPr>
          <w:rStyle w:val="Char3"/>
          <w:rFonts w:hint="cs"/>
          <w:rtl/>
        </w:rPr>
        <w:t>ۀ</w:t>
      </w:r>
      <w:r w:rsidRPr="00782D61">
        <w:rPr>
          <w:rStyle w:val="Char3"/>
          <w:rFonts w:hint="cs"/>
          <w:rtl/>
        </w:rPr>
        <w:t xml:space="preserve"> افراد نیکوکار در بسیاری از سرزمین‌های اسلامی می‌بینیم، ساختن ضریح بر روی قبرها، گچ‌کاری و تبدیل کردن</w:t>
      </w:r>
      <w:r w:rsidR="0062225C" w:rsidRPr="00782D61">
        <w:rPr>
          <w:rStyle w:val="Char3"/>
          <w:rFonts w:hint="cs"/>
          <w:rtl/>
        </w:rPr>
        <w:t xml:space="preserve"> آن‌ها </w:t>
      </w:r>
      <w:r w:rsidRPr="00782D61">
        <w:rPr>
          <w:rStyle w:val="Char3"/>
          <w:rFonts w:hint="cs"/>
          <w:rtl/>
        </w:rPr>
        <w:t>به زیارت‌گاه می‌باشد که به وسیل</w:t>
      </w:r>
      <w:r w:rsidR="0062225C" w:rsidRPr="00782D61">
        <w:rPr>
          <w:rStyle w:val="Char3"/>
          <w:rFonts w:hint="cs"/>
          <w:rtl/>
        </w:rPr>
        <w:t>ۀ</w:t>
      </w:r>
      <w:r w:rsidRPr="00782D61">
        <w:rPr>
          <w:rStyle w:val="Char3"/>
          <w:rFonts w:hint="cs"/>
          <w:rtl/>
        </w:rPr>
        <w:t xml:space="preserve"> نذر، ذبح کردن، توسل، طواف دور آن، طلب یاری و کمک و مساعدت از صاحب قبر، تقدیم کردن قربانی، تاج گل، عطرها و صرف اموال بدعت‌های دیگری که همانند عقاید یهودیان و مسیحیان است عبادت می‌شوند</w:t>
      </w:r>
      <w:r w:rsidR="009D51E8" w:rsidRPr="00782D61">
        <w:rPr>
          <w:rStyle w:val="Char3"/>
          <w:rFonts w:hint="cs"/>
          <w:rtl/>
        </w:rPr>
        <w:t>،</w:t>
      </w:r>
      <w:r w:rsidRPr="00782D61">
        <w:rPr>
          <w:rStyle w:val="Char3"/>
          <w:rFonts w:hint="cs"/>
          <w:rtl/>
        </w:rPr>
        <w:t xml:space="preserve"> و گمان می‌کنند که این کارها</w:t>
      </w:r>
      <w:r w:rsidR="0062225C" w:rsidRPr="00782D61">
        <w:rPr>
          <w:rStyle w:val="Char3"/>
          <w:rFonts w:hint="cs"/>
          <w:rtl/>
        </w:rPr>
        <w:t xml:space="preserve"> آن‌ها </w:t>
      </w:r>
      <w:r w:rsidRPr="00782D61">
        <w:rPr>
          <w:rStyle w:val="Char3"/>
          <w:rFonts w:hint="cs"/>
          <w:rtl/>
        </w:rPr>
        <w:t xml:space="preserve">را به خداوند </w:t>
      </w:r>
      <w:r w:rsidRPr="00782D61">
        <w:rPr>
          <w:rFonts w:hint="cs"/>
          <w:sz w:val="30"/>
          <w:szCs w:val="30"/>
          <w:rtl/>
          <w:lang w:bidi="fa-IR"/>
        </w:rPr>
        <w:t>–</w:t>
      </w:r>
      <w:r w:rsidRPr="00782D61">
        <w:rPr>
          <w:rStyle w:val="Char3"/>
          <w:rFonts w:hint="cs"/>
          <w:rtl/>
        </w:rPr>
        <w:t xml:space="preserve"> سبحانه وتعالی </w:t>
      </w:r>
      <w:r w:rsidRPr="00782D61">
        <w:rPr>
          <w:rFonts w:hint="cs"/>
          <w:sz w:val="30"/>
          <w:szCs w:val="30"/>
          <w:rtl/>
          <w:lang w:bidi="fa-IR"/>
        </w:rPr>
        <w:t>–</w:t>
      </w:r>
      <w:r w:rsidRPr="00782D61">
        <w:rPr>
          <w:rStyle w:val="Char3"/>
          <w:rFonts w:hint="cs"/>
          <w:rtl/>
        </w:rPr>
        <w:t xml:space="preserve"> نزدیک می‌کند.</w:t>
      </w:r>
    </w:p>
    <w:p w:rsidR="009B6AE9" w:rsidRPr="00782D61" w:rsidRDefault="009B6AE9" w:rsidP="006A72CB">
      <w:pPr>
        <w:widowControl w:val="0"/>
        <w:bidi/>
        <w:ind w:firstLine="284"/>
        <w:jc w:val="both"/>
        <w:rPr>
          <w:rStyle w:val="Char3"/>
          <w:rtl/>
        </w:rPr>
      </w:pPr>
      <w:r w:rsidRPr="00782D61">
        <w:rPr>
          <w:rStyle w:val="Char3"/>
          <w:rFonts w:hint="cs"/>
          <w:rtl/>
        </w:rPr>
        <w:t>پیامبر</w:t>
      </w:r>
      <w:r w:rsidR="006A72CB">
        <w:rPr>
          <w:rStyle w:val="Char3"/>
          <w:rFonts w:cs="CTraditional Arabic" w:hint="cs"/>
          <w:rtl/>
        </w:rPr>
        <w:t>ص</w:t>
      </w:r>
      <w:r w:rsidRPr="00782D61">
        <w:rPr>
          <w:rStyle w:val="Char3"/>
          <w:rFonts w:hint="cs"/>
          <w:rtl/>
        </w:rPr>
        <w:t xml:space="preserve"> می‌فرماید:</w:t>
      </w:r>
      <w:r w:rsidRPr="00782D61">
        <w:rPr>
          <w:rFonts w:ascii="Lotus Linotype" w:hAnsi="Lotus Linotype" w:cs="Lotus Linotype"/>
          <w:sz w:val="30"/>
          <w:szCs w:val="30"/>
          <w:rtl/>
          <w:lang w:bidi="fa-IR"/>
        </w:rPr>
        <w:t xml:space="preserve"> </w:t>
      </w:r>
      <w:r w:rsidRPr="00315130">
        <w:rPr>
          <w:rStyle w:val="Char6"/>
          <w:rtl/>
        </w:rPr>
        <w:t>«لا تتّخذوا قبر</w:t>
      </w:r>
      <w:r w:rsidR="0045359B" w:rsidRPr="00315130">
        <w:rPr>
          <w:rStyle w:val="Char6"/>
          <w:rFonts w:hint="cs"/>
          <w:rtl/>
        </w:rPr>
        <w:t>ي</w:t>
      </w:r>
      <w:r w:rsidR="005E0100" w:rsidRPr="00315130">
        <w:rPr>
          <w:rStyle w:val="Char6"/>
          <w:rtl/>
        </w:rPr>
        <w:t xml:space="preserve"> قبل</w:t>
      </w:r>
      <w:r w:rsidR="005E0100" w:rsidRPr="00315130">
        <w:rPr>
          <w:rStyle w:val="Char6"/>
          <w:rFonts w:hint="cs"/>
          <w:rtl/>
        </w:rPr>
        <w:t>ةً</w:t>
      </w:r>
      <w:r w:rsidRPr="00315130">
        <w:rPr>
          <w:rStyle w:val="Char6"/>
          <w:rtl/>
        </w:rPr>
        <w:t xml:space="preserve"> ولا مسجداً؛ فإنّ اللهَ لَعَنَ ال</w:t>
      </w:r>
      <w:r w:rsidR="0045359B" w:rsidRPr="00315130">
        <w:rPr>
          <w:rStyle w:val="Char6"/>
          <w:rFonts w:hint="cs"/>
          <w:rtl/>
        </w:rPr>
        <w:t>ي</w:t>
      </w:r>
      <w:r w:rsidRPr="00315130">
        <w:rPr>
          <w:rStyle w:val="Char6"/>
          <w:rtl/>
        </w:rPr>
        <w:t>هودَ ح</w:t>
      </w:r>
      <w:r w:rsidR="0045359B" w:rsidRPr="00315130">
        <w:rPr>
          <w:rStyle w:val="Char6"/>
          <w:rFonts w:hint="cs"/>
          <w:rtl/>
        </w:rPr>
        <w:t>ي</w:t>
      </w:r>
      <w:r w:rsidRPr="00315130">
        <w:rPr>
          <w:rStyle w:val="Char6"/>
          <w:rtl/>
        </w:rPr>
        <w:t>نَ اتَّخذوا قبور أنب</w:t>
      </w:r>
      <w:r w:rsidR="0045359B" w:rsidRPr="00315130">
        <w:rPr>
          <w:rStyle w:val="Char6"/>
          <w:rFonts w:hint="cs"/>
          <w:rtl/>
        </w:rPr>
        <w:t>ي</w:t>
      </w:r>
      <w:r w:rsidRPr="00315130">
        <w:rPr>
          <w:rStyle w:val="Char6"/>
          <w:rtl/>
        </w:rPr>
        <w:t>ائهم مساجد»:</w:t>
      </w:r>
      <w:r w:rsidRPr="00782D61">
        <w:rPr>
          <w:rStyle w:val="Char3"/>
          <w:rFonts w:hint="cs"/>
          <w:rtl/>
        </w:rPr>
        <w:t xml:space="preserve"> «قبر مرا تبدیل به قبله یا مسجد نکنید. زیرا هنگامی که یهودیان قبرهای پیامبرانشان را تبدیل به مسج</w:t>
      </w:r>
      <w:r w:rsidR="0045359B" w:rsidRPr="00782D61">
        <w:rPr>
          <w:rStyle w:val="Char3"/>
          <w:rFonts w:hint="cs"/>
          <w:rtl/>
        </w:rPr>
        <w:t>د کردند، خداوند آنان را لعن کرد</w:t>
      </w:r>
      <w:r w:rsidRPr="00782D61">
        <w:rPr>
          <w:rStyle w:val="Char3"/>
          <w:rFonts w:hint="cs"/>
          <w:rtl/>
        </w:rPr>
        <w:t>»</w:t>
      </w:r>
      <w:r w:rsidRPr="003E7BEE">
        <w:rPr>
          <w:rStyle w:val="Char3"/>
          <w:vertAlign w:val="superscript"/>
          <w:rtl/>
        </w:rPr>
        <w:footnoteReference w:id="125"/>
      </w:r>
      <w:r w:rsidR="0045359B"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از زراره روایت شده است که به امام جعفر صادق</w:t>
      </w:r>
      <w:r w:rsidR="000D0C52" w:rsidRPr="000D0C52">
        <w:rPr>
          <w:rStyle w:val="Char3"/>
          <w:rFonts w:cs="CTraditional Arabic" w:hint="cs"/>
          <w:rtl/>
        </w:rPr>
        <w:t xml:space="preserve">÷ </w:t>
      </w:r>
      <w:r w:rsidRPr="00782D61">
        <w:rPr>
          <w:rStyle w:val="Char3"/>
          <w:rFonts w:hint="cs"/>
          <w:rtl/>
        </w:rPr>
        <w:t>عرض کردم: آیا نماز خواندن در میان قبرها جایز است؟ فرمود: در میان</w:t>
      </w:r>
      <w:r w:rsidR="0062225C" w:rsidRPr="00782D61">
        <w:rPr>
          <w:rStyle w:val="Char3"/>
          <w:rFonts w:hint="cs"/>
          <w:rtl/>
        </w:rPr>
        <w:t xml:space="preserve"> آن‌ها </w:t>
      </w:r>
      <w:r w:rsidRPr="00782D61">
        <w:rPr>
          <w:rStyle w:val="Char3"/>
          <w:rFonts w:hint="cs"/>
          <w:rtl/>
        </w:rPr>
        <w:t>نماز بخوان</w:t>
      </w:r>
      <w:r w:rsidR="00B53D9B" w:rsidRPr="003E7BEE">
        <w:rPr>
          <w:rStyle w:val="Char3"/>
          <w:vertAlign w:val="superscript"/>
          <w:rtl/>
        </w:rPr>
        <w:footnoteReference w:id="126"/>
      </w:r>
      <w:r w:rsidR="00B53D9B" w:rsidRPr="00782D61">
        <w:rPr>
          <w:rStyle w:val="Char3"/>
          <w:rFonts w:hint="cs"/>
          <w:rtl/>
        </w:rPr>
        <w:t>.</w:t>
      </w:r>
      <w:r w:rsidRPr="00782D61">
        <w:rPr>
          <w:rStyle w:val="Char3"/>
          <w:rFonts w:hint="cs"/>
          <w:rtl/>
        </w:rPr>
        <w:t xml:space="preserve"> و هیچکدام از</w:t>
      </w:r>
      <w:r w:rsidR="0062225C" w:rsidRPr="00782D61">
        <w:rPr>
          <w:rStyle w:val="Char3"/>
          <w:rFonts w:hint="cs"/>
          <w:rtl/>
        </w:rPr>
        <w:t xml:space="preserve"> آن‌ها </w:t>
      </w:r>
      <w:r w:rsidRPr="00782D61">
        <w:rPr>
          <w:rStyle w:val="Char3"/>
          <w:rFonts w:hint="cs"/>
          <w:rtl/>
        </w:rPr>
        <w:t>را قبله قرار مده. زیرا رسول خدا</w:t>
      </w:r>
      <w:r w:rsidR="002950C1" w:rsidRPr="002950C1">
        <w:rPr>
          <w:rStyle w:val="Char3"/>
          <w:rFonts w:cs="CTraditional Arabic" w:hint="cs"/>
          <w:rtl/>
        </w:rPr>
        <w:t xml:space="preserve">ص </w:t>
      </w:r>
      <w:r w:rsidRPr="00782D61">
        <w:rPr>
          <w:rStyle w:val="Char3"/>
          <w:rFonts w:hint="cs"/>
          <w:rtl/>
        </w:rPr>
        <w:t xml:space="preserve">از این کار نهی کرده و فرموده‌اند: </w:t>
      </w:r>
      <w:r w:rsidRPr="00315130">
        <w:rPr>
          <w:rStyle w:val="Char6"/>
          <w:rFonts w:hint="cs"/>
          <w:rtl/>
        </w:rPr>
        <w:t>«لا تَتَّخِذوا قبر</w:t>
      </w:r>
      <w:r w:rsidR="009D51E8" w:rsidRPr="00315130">
        <w:rPr>
          <w:rStyle w:val="Char6"/>
          <w:rFonts w:hint="cs"/>
          <w:rtl/>
        </w:rPr>
        <w:t>ي</w:t>
      </w:r>
      <w:r w:rsidRPr="00315130">
        <w:rPr>
          <w:rStyle w:val="Char6"/>
          <w:rFonts w:hint="cs"/>
          <w:rtl/>
        </w:rPr>
        <w:t xml:space="preserve"> قبلةً و</w:t>
      </w:r>
      <w:r w:rsidR="009D51E8" w:rsidRPr="00315130">
        <w:rPr>
          <w:rStyle w:val="Char6"/>
          <w:rFonts w:hint="cs"/>
          <w:rtl/>
        </w:rPr>
        <w:t xml:space="preserve">لا مسجداً، فإنَّ الله </w:t>
      </w:r>
      <w:r w:rsidR="009D51E8" w:rsidRPr="00315130">
        <w:rPr>
          <w:rStyle w:val="Char6"/>
          <w:rFonts w:ascii="Times New Roman" w:hAnsi="Times New Roman" w:cs="Times New Roman" w:hint="cs"/>
          <w:rtl/>
        </w:rPr>
        <w:t>–</w:t>
      </w:r>
      <w:r w:rsidR="009D51E8" w:rsidRPr="00315130">
        <w:rPr>
          <w:rStyle w:val="Char6"/>
          <w:rFonts w:hint="cs"/>
          <w:rtl/>
        </w:rPr>
        <w:t xml:space="preserve"> عزّ و</w:t>
      </w:r>
      <w:r w:rsidRPr="00315130">
        <w:rPr>
          <w:rStyle w:val="Char6"/>
          <w:rFonts w:hint="cs"/>
          <w:rtl/>
        </w:rPr>
        <w:t xml:space="preserve">جلّ </w:t>
      </w:r>
      <w:r w:rsidRPr="00315130">
        <w:rPr>
          <w:rStyle w:val="Char6"/>
          <w:rFonts w:ascii="Times New Roman" w:hAnsi="Times New Roman" w:cs="Times New Roman" w:hint="cs"/>
          <w:rtl/>
        </w:rPr>
        <w:t>–</w:t>
      </w:r>
      <w:r w:rsidRPr="00315130">
        <w:rPr>
          <w:rStyle w:val="Char6"/>
          <w:rFonts w:hint="cs"/>
          <w:rtl/>
        </w:rPr>
        <w:t xml:space="preserve"> لعن الذ</w:t>
      </w:r>
      <w:r w:rsidR="009D51E8" w:rsidRPr="00315130">
        <w:rPr>
          <w:rStyle w:val="Char6"/>
          <w:rFonts w:hint="cs"/>
          <w:rtl/>
        </w:rPr>
        <w:t>ي</w:t>
      </w:r>
      <w:r w:rsidRPr="00315130">
        <w:rPr>
          <w:rStyle w:val="Char6"/>
          <w:rFonts w:hint="cs"/>
          <w:rtl/>
        </w:rPr>
        <w:t xml:space="preserve">ن اتخذوا قبور </w:t>
      </w:r>
      <w:r w:rsidR="009D51E8" w:rsidRPr="00315130">
        <w:rPr>
          <w:rStyle w:val="Char6"/>
          <w:rFonts w:hint="cs"/>
          <w:rtl/>
        </w:rPr>
        <w:t>أنبيائهم مساجدَ</w:t>
      </w:r>
      <w:r w:rsidRPr="00315130">
        <w:rPr>
          <w:rStyle w:val="Char6"/>
          <w:rFonts w:hint="cs"/>
          <w:rtl/>
        </w:rPr>
        <w:t xml:space="preserve">»: </w:t>
      </w:r>
      <w:r w:rsidRPr="00782D61">
        <w:rPr>
          <w:rStyle w:val="Char3"/>
          <w:rFonts w:hint="cs"/>
          <w:rtl/>
        </w:rPr>
        <w:t>«قبر مرا تبدیل به قبله و مسجد نکنید. زیرا خداوند کسانی را که قبر پیامبرانشان را به مسجد تبدیل می‌</w:t>
      </w:r>
      <w:r w:rsidR="009D51E8" w:rsidRPr="00782D61">
        <w:rPr>
          <w:rStyle w:val="Char3"/>
          <w:rFonts w:hint="cs"/>
          <w:rtl/>
        </w:rPr>
        <w:t>کنند لعن و نفرین کرده است</w:t>
      </w:r>
      <w:r w:rsidRPr="00782D61">
        <w:rPr>
          <w:rStyle w:val="Char3"/>
          <w:rFonts w:hint="cs"/>
          <w:rtl/>
        </w:rPr>
        <w:t>»</w:t>
      </w:r>
      <w:r w:rsidRPr="003E7BEE">
        <w:rPr>
          <w:rStyle w:val="Char3"/>
          <w:vertAlign w:val="superscript"/>
          <w:rtl/>
        </w:rPr>
        <w:footnoteReference w:id="127"/>
      </w:r>
      <w:r w:rsidR="009D51E8"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از امیرالمؤمنین</w:t>
      </w:r>
      <w:r w:rsidR="000D0C52" w:rsidRPr="000D0C52">
        <w:rPr>
          <w:rStyle w:val="Char3"/>
          <w:rFonts w:cs="CTraditional Arabic" w:hint="cs"/>
          <w:rtl/>
        </w:rPr>
        <w:t xml:space="preserve">÷ </w:t>
      </w:r>
      <w:r w:rsidRPr="00782D61">
        <w:rPr>
          <w:rStyle w:val="Char3"/>
          <w:rFonts w:hint="cs"/>
          <w:rtl/>
        </w:rPr>
        <w:t>روایت شده است که می‌فرماید: شنیدم که پیامبر</w:t>
      </w:r>
      <w:r w:rsidR="002950C1" w:rsidRPr="002950C1">
        <w:rPr>
          <w:rStyle w:val="Char3"/>
          <w:rFonts w:cs="CTraditional Arabic" w:hint="cs"/>
          <w:rtl/>
        </w:rPr>
        <w:t xml:space="preserve">ص </w:t>
      </w:r>
      <w:r w:rsidRPr="00782D61">
        <w:rPr>
          <w:rStyle w:val="Char3"/>
          <w:rFonts w:hint="cs"/>
          <w:rtl/>
        </w:rPr>
        <w:t xml:space="preserve">فرمود: </w:t>
      </w:r>
      <w:r w:rsidRPr="00315130">
        <w:rPr>
          <w:rStyle w:val="Char6"/>
          <w:rFonts w:hint="cs"/>
          <w:rtl/>
        </w:rPr>
        <w:t>«لا تَتَّخِذوا قبو</w:t>
      </w:r>
      <w:r w:rsidR="00E00B65" w:rsidRPr="00315130">
        <w:rPr>
          <w:rStyle w:val="Char6"/>
          <w:rFonts w:hint="cs"/>
          <w:rtl/>
        </w:rPr>
        <w:t>رك</w:t>
      </w:r>
      <w:r w:rsidRPr="00315130">
        <w:rPr>
          <w:rStyle w:val="Char6"/>
          <w:rFonts w:hint="cs"/>
          <w:rtl/>
        </w:rPr>
        <w:t>م مساجد</w:t>
      </w:r>
      <w:r w:rsidR="00E00B65" w:rsidRPr="00315130">
        <w:rPr>
          <w:rStyle w:val="Char6"/>
          <w:rFonts w:hint="cs"/>
          <w:rtl/>
        </w:rPr>
        <w:t>ك</w:t>
      </w:r>
      <w:r w:rsidRPr="00315130">
        <w:rPr>
          <w:rStyle w:val="Char6"/>
          <w:rFonts w:hint="cs"/>
          <w:rtl/>
        </w:rPr>
        <w:t>م ولا بُ</w:t>
      </w:r>
      <w:r w:rsidR="00E00B65" w:rsidRPr="00315130">
        <w:rPr>
          <w:rStyle w:val="Char6"/>
          <w:rFonts w:hint="cs"/>
          <w:rtl/>
        </w:rPr>
        <w:t>ي</w:t>
      </w:r>
      <w:r w:rsidRPr="00315130">
        <w:rPr>
          <w:rStyle w:val="Char6"/>
          <w:rFonts w:hint="cs"/>
          <w:rtl/>
        </w:rPr>
        <w:t>ُوت</w:t>
      </w:r>
      <w:r w:rsidR="00E00B65" w:rsidRPr="00315130">
        <w:rPr>
          <w:rStyle w:val="Char6"/>
          <w:rFonts w:hint="cs"/>
          <w:rtl/>
        </w:rPr>
        <w:t>ك</w:t>
      </w:r>
      <w:r w:rsidRPr="00315130">
        <w:rPr>
          <w:rStyle w:val="Char6"/>
          <w:rFonts w:hint="cs"/>
          <w:rtl/>
        </w:rPr>
        <w:t>ُم قبوراً»:</w:t>
      </w:r>
      <w:r w:rsidRPr="00782D61">
        <w:rPr>
          <w:rStyle w:val="Char3"/>
          <w:rFonts w:hint="cs"/>
          <w:rtl/>
        </w:rPr>
        <w:t xml:space="preserve"> «قبرهایتان را به مساجد و خا</w:t>
      </w:r>
      <w:r w:rsidR="00DF272A" w:rsidRPr="00782D61">
        <w:rPr>
          <w:rStyle w:val="Char3"/>
          <w:rFonts w:hint="cs"/>
          <w:rtl/>
        </w:rPr>
        <w:t>نه‌هایتان را به قبر تبدیل نکنید</w:t>
      </w:r>
      <w:r w:rsidRPr="00782D61">
        <w:rPr>
          <w:rStyle w:val="Char3"/>
          <w:rFonts w:hint="cs"/>
          <w:rtl/>
        </w:rPr>
        <w:t>»</w:t>
      </w:r>
      <w:r w:rsidR="00CA2BAA" w:rsidRPr="003E7BEE">
        <w:rPr>
          <w:rStyle w:val="Char3"/>
          <w:vertAlign w:val="superscript"/>
          <w:rtl/>
        </w:rPr>
        <w:footnoteReference w:id="128"/>
      </w:r>
      <w:r w:rsidR="00DF272A" w:rsidRPr="00782D61">
        <w:rPr>
          <w:rStyle w:val="Char3"/>
          <w:rFonts w:hint="cs"/>
          <w:rtl/>
        </w:rPr>
        <w:t>.</w:t>
      </w:r>
      <w:r w:rsidRPr="00782D61">
        <w:rPr>
          <w:rStyle w:val="Char3"/>
          <w:rFonts w:hint="cs"/>
          <w:rtl/>
        </w:rPr>
        <w:t xml:space="preserve"> یعنی خانه‌هایتان را مانند قبرها نکنید که در آن نمازهای مستحبی و نوافل خوانده نشود.</w:t>
      </w:r>
    </w:p>
    <w:p w:rsidR="009B6AE9" w:rsidRPr="00782D61" w:rsidRDefault="009B6AE9" w:rsidP="00782D61">
      <w:pPr>
        <w:widowControl w:val="0"/>
        <w:bidi/>
        <w:ind w:firstLine="284"/>
        <w:jc w:val="both"/>
        <w:rPr>
          <w:rStyle w:val="Char3"/>
          <w:rtl/>
        </w:rPr>
      </w:pPr>
      <w:r w:rsidRPr="00782D61">
        <w:rPr>
          <w:rStyle w:val="Char3"/>
          <w:rFonts w:hint="cs"/>
          <w:rtl/>
        </w:rPr>
        <w:t>در صفحات پیشین نهی و هشدار نسبت به نماز خواندن در قبرستان و ساختن بنا بر روی قبرها و تزئین</w:t>
      </w:r>
      <w:r w:rsidR="0062225C" w:rsidRPr="00782D61">
        <w:rPr>
          <w:rStyle w:val="Char3"/>
          <w:rFonts w:hint="cs"/>
          <w:rtl/>
        </w:rPr>
        <w:t xml:space="preserve"> آن‌ها </w:t>
      </w:r>
      <w:r w:rsidRPr="00782D61">
        <w:rPr>
          <w:rStyle w:val="Char3"/>
          <w:rFonts w:hint="cs"/>
          <w:rtl/>
        </w:rPr>
        <w:t>گذشت.</w:t>
      </w:r>
    </w:p>
    <w:p w:rsidR="009B6AE9" w:rsidRPr="00782D61" w:rsidRDefault="009B6AE9" w:rsidP="00DC292E">
      <w:pPr>
        <w:widowControl w:val="0"/>
        <w:bidi/>
        <w:ind w:firstLine="284"/>
        <w:jc w:val="both"/>
        <w:rPr>
          <w:rStyle w:val="Char3"/>
          <w:rtl/>
        </w:rPr>
      </w:pPr>
      <w:r w:rsidRPr="00782D61">
        <w:rPr>
          <w:rStyle w:val="Char3"/>
          <w:rFonts w:hint="cs"/>
          <w:rtl/>
        </w:rPr>
        <w:t>از علی</w:t>
      </w:r>
      <w:r w:rsidR="00E00B65" w:rsidRPr="00782D61">
        <w:rPr>
          <w:rStyle w:val="Char3"/>
          <w:rFonts w:hint="cs"/>
          <w:rtl/>
        </w:rPr>
        <w:t xml:space="preserve"> </w:t>
      </w:r>
      <w:r w:rsidRPr="00782D61">
        <w:rPr>
          <w:rStyle w:val="Char3"/>
          <w:rFonts w:hint="cs"/>
          <w:rtl/>
        </w:rPr>
        <w:t>‌بن جعفر روایت شده است که از امام موسی کاظم</w:t>
      </w:r>
      <w:r w:rsidR="000D0C52" w:rsidRPr="000D0C52">
        <w:rPr>
          <w:rStyle w:val="Char3"/>
          <w:rFonts w:cs="CTraditional Arabic" w:hint="cs"/>
          <w:rtl/>
        </w:rPr>
        <w:t xml:space="preserve">÷ </w:t>
      </w:r>
      <w:r w:rsidRPr="00782D61">
        <w:rPr>
          <w:rStyle w:val="Char3"/>
          <w:rFonts w:hint="cs"/>
          <w:rtl/>
        </w:rPr>
        <w:t>دربار</w:t>
      </w:r>
      <w:r w:rsidR="0062225C" w:rsidRPr="00782D61">
        <w:rPr>
          <w:rStyle w:val="Char3"/>
          <w:rFonts w:hint="cs"/>
          <w:rtl/>
        </w:rPr>
        <w:t>ۀ</w:t>
      </w:r>
      <w:r w:rsidRPr="00782D61">
        <w:rPr>
          <w:rStyle w:val="Char3"/>
          <w:rFonts w:hint="cs"/>
          <w:rtl/>
        </w:rPr>
        <w:t xml:space="preserve"> ساختن بنابر روی قبرها و نشستن بر روی</w:t>
      </w:r>
      <w:r w:rsidR="0062225C" w:rsidRPr="00782D61">
        <w:rPr>
          <w:rStyle w:val="Char3"/>
          <w:rFonts w:hint="cs"/>
          <w:rtl/>
        </w:rPr>
        <w:t xml:space="preserve"> آن‌ها </w:t>
      </w:r>
      <w:r w:rsidRPr="00782D61">
        <w:rPr>
          <w:rStyle w:val="Char3"/>
          <w:rFonts w:hint="cs"/>
          <w:rtl/>
        </w:rPr>
        <w:t>سؤال کردم که آیا این کار جایز است یا خیر؟ امام فرمود: ساختن بر روی قبرها، نشستن بر روی آنها، گچ‌کاری و گل‌اندود کردن</w:t>
      </w:r>
      <w:r w:rsidR="0062225C" w:rsidRPr="00782D61">
        <w:rPr>
          <w:rStyle w:val="Char3"/>
          <w:rFonts w:hint="cs"/>
          <w:rtl/>
        </w:rPr>
        <w:t xml:space="preserve"> آن‌ها </w:t>
      </w:r>
      <w:r w:rsidRPr="00782D61">
        <w:rPr>
          <w:rStyle w:val="Char3"/>
          <w:rFonts w:hint="cs"/>
          <w:rtl/>
        </w:rPr>
        <w:t>جایز نیست</w:t>
      </w:r>
      <w:r w:rsidRPr="003E7BEE">
        <w:rPr>
          <w:rStyle w:val="Char3"/>
          <w:vertAlign w:val="superscript"/>
          <w:rtl/>
        </w:rPr>
        <w:footnoteReference w:id="129"/>
      </w:r>
      <w:r w:rsidR="00E00B65"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از امام صادق</w:t>
      </w:r>
      <w:r w:rsidR="000D0C52" w:rsidRPr="000D0C52">
        <w:rPr>
          <w:rStyle w:val="Char3"/>
          <w:rFonts w:cs="CTraditional Arabic" w:hint="cs"/>
          <w:rtl/>
        </w:rPr>
        <w:t xml:space="preserve">÷ </w:t>
      </w:r>
      <w:r w:rsidRPr="00782D61">
        <w:rPr>
          <w:rStyle w:val="Char3"/>
          <w:rFonts w:hint="cs"/>
          <w:rtl/>
        </w:rPr>
        <w:t xml:space="preserve">روایت شده است که فرمود: بر روی قبرها بنا نسازید و روی سقف خانه‌ها تصاویر نکشید. زیرا رسول </w:t>
      </w:r>
      <w:r w:rsidR="00484E45" w:rsidRPr="00782D61">
        <w:rPr>
          <w:rStyle w:val="Char3"/>
          <w:rFonts w:hint="cs"/>
          <w:rtl/>
        </w:rPr>
        <w:t>الله</w:t>
      </w:r>
      <w:r w:rsidR="002950C1" w:rsidRPr="002950C1">
        <w:rPr>
          <w:rStyle w:val="Char3"/>
          <w:rFonts w:cs="CTraditional Arabic" w:hint="cs"/>
          <w:rtl/>
        </w:rPr>
        <w:t xml:space="preserve">ص </w:t>
      </w:r>
      <w:r w:rsidRPr="00782D61">
        <w:rPr>
          <w:rStyle w:val="Char3"/>
          <w:rFonts w:hint="cs"/>
          <w:rtl/>
        </w:rPr>
        <w:t>از این کار تنفر داشتند</w:t>
      </w:r>
      <w:r w:rsidRPr="003E7BEE">
        <w:rPr>
          <w:rStyle w:val="Char3"/>
          <w:vertAlign w:val="superscript"/>
          <w:rtl/>
        </w:rPr>
        <w:footnoteReference w:id="130"/>
      </w:r>
      <w:r w:rsidR="00484E45"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از امام صادق</w:t>
      </w:r>
      <w:r w:rsidR="000D0C52" w:rsidRPr="000D0C52">
        <w:rPr>
          <w:rStyle w:val="Char3"/>
          <w:rFonts w:cs="CTraditional Arabic" w:hint="cs"/>
          <w:rtl/>
        </w:rPr>
        <w:t xml:space="preserve">÷ </w:t>
      </w:r>
      <w:r w:rsidRPr="00782D61">
        <w:rPr>
          <w:rStyle w:val="Char3"/>
          <w:rFonts w:hint="cs"/>
          <w:rtl/>
        </w:rPr>
        <w:t>به روایت از پدرانشان روایت شده است که فرمود: پیامبر</w:t>
      </w:r>
      <w:r w:rsidR="002950C1" w:rsidRPr="002950C1">
        <w:rPr>
          <w:rStyle w:val="Char3"/>
          <w:rFonts w:cs="CTraditional Arabic" w:hint="cs"/>
          <w:rtl/>
        </w:rPr>
        <w:t xml:space="preserve">ص </w:t>
      </w:r>
      <w:r w:rsidRPr="00782D61">
        <w:rPr>
          <w:rStyle w:val="Char3"/>
          <w:rFonts w:hint="cs"/>
          <w:rtl/>
        </w:rPr>
        <w:t>از گچ‌کاری قبرها، نماز خواندن در</w:t>
      </w:r>
      <w:r w:rsidR="0062225C" w:rsidRPr="00782D61">
        <w:rPr>
          <w:rStyle w:val="Char3"/>
          <w:rFonts w:hint="cs"/>
          <w:rtl/>
        </w:rPr>
        <w:t xml:space="preserve"> آن‌ها </w:t>
      </w:r>
      <w:r w:rsidRPr="00782D61">
        <w:rPr>
          <w:rStyle w:val="Char3"/>
          <w:rFonts w:hint="cs"/>
          <w:rtl/>
        </w:rPr>
        <w:t>نهی فرمودند. همچنین ایشان از خواندن نماز در قبرستان، راه‌ها، دره‌ها، آسیاب‌ها، محل بستن شتران و روی پشت‌بام کعبه نهی فرمودند</w:t>
      </w:r>
      <w:r w:rsidRPr="003E7BEE">
        <w:rPr>
          <w:rStyle w:val="Char3"/>
          <w:vertAlign w:val="superscript"/>
          <w:rtl/>
        </w:rPr>
        <w:footnoteReference w:id="131"/>
      </w:r>
      <w:r w:rsidR="00B93406"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از امام جعفر صادق به نقل از پدران بزرگوارشان روایت شده است که پیامبر</w:t>
      </w:r>
      <w:r w:rsidR="00B93406" w:rsidRPr="003E7BEE">
        <w:rPr>
          <w:rFonts w:ascii="Tahoma" w:hAnsi="Tahoma" w:cs="CTraditional Arabic" w:hint="cs"/>
          <w:color w:val="000000"/>
          <w:sz w:val="30"/>
          <w:szCs w:val="28"/>
          <w:rtl/>
          <w:lang w:bidi="fa-IR"/>
        </w:rPr>
        <w:t>ص</w:t>
      </w:r>
      <w:r w:rsidRPr="00782D61">
        <w:rPr>
          <w:rStyle w:val="Char3"/>
          <w:rFonts w:hint="cs"/>
          <w:rtl/>
        </w:rPr>
        <w:t xml:space="preserve"> از خوردن طعام با دست چپ، غذا خوردن فرد در حالی که تکیه داده است و گچ‌کاری قبرها و نماز خواندن در</w:t>
      </w:r>
      <w:r w:rsidR="0062225C" w:rsidRPr="00782D61">
        <w:rPr>
          <w:rStyle w:val="Char3"/>
          <w:rFonts w:hint="cs"/>
          <w:rtl/>
        </w:rPr>
        <w:t xml:space="preserve"> آن‌ها </w:t>
      </w:r>
      <w:r w:rsidRPr="00782D61">
        <w:rPr>
          <w:rStyle w:val="Char3"/>
          <w:rFonts w:hint="cs"/>
          <w:rtl/>
        </w:rPr>
        <w:t>نهی فرموده‌اند</w:t>
      </w:r>
      <w:r w:rsidRPr="003E7BEE">
        <w:rPr>
          <w:rStyle w:val="Char3"/>
          <w:vertAlign w:val="superscript"/>
          <w:rtl/>
        </w:rPr>
        <w:footnoteReference w:id="132"/>
      </w:r>
      <w:r w:rsidR="00B93406" w:rsidRPr="00782D61">
        <w:rPr>
          <w:rStyle w:val="Char3"/>
          <w:rFonts w:hint="cs"/>
          <w:rtl/>
        </w:rPr>
        <w:t>.</w:t>
      </w:r>
    </w:p>
    <w:p w:rsidR="009B6AE9" w:rsidRPr="00782D61" w:rsidRDefault="009B6AE9" w:rsidP="00DC292E">
      <w:pPr>
        <w:widowControl w:val="0"/>
        <w:bidi/>
        <w:ind w:firstLine="284"/>
        <w:jc w:val="both"/>
        <w:rPr>
          <w:rStyle w:val="Char3"/>
          <w:rtl/>
        </w:rPr>
      </w:pPr>
      <w:r w:rsidRPr="00782D61">
        <w:rPr>
          <w:rStyle w:val="Char3"/>
          <w:rFonts w:hint="cs"/>
          <w:rtl/>
        </w:rPr>
        <w:t>از امام صادق</w:t>
      </w:r>
      <w:r w:rsidR="000D0C52" w:rsidRPr="000D0C52">
        <w:rPr>
          <w:rStyle w:val="Char3"/>
          <w:rFonts w:cs="CTraditional Arabic" w:hint="cs"/>
          <w:rtl/>
        </w:rPr>
        <w:t xml:space="preserve">÷ </w:t>
      </w:r>
      <w:r w:rsidRPr="00782D61">
        <w:rPr>
          <w:rStyle w:val="Char3"/>
          <w:rFonts w:hint="cs"/>
          <w:rtl/>
        </w:rPr>
        <w:t>روایت شده که فرمودند: امیرالمؤمنین</w:t>
      </w:r>
      <w:r w:rsidR="000D0C52" w:rsidRPr="000D0C52">
        <w:rPr>
          <w:rStyle w:val="Char3"/>
          <w:rFonts w:cs="CTraditional Arabic" w:hint="cs"/>
          <w:rtl/>
        </w:rPr>
        <w:t xml:space="preserve">÷ </w:t>
      </w:r>
      <w:r w:rsidRPr="00782D61">
        <w:rPr>
          <w:rStyle w:val="Char3"/>
          <w:rFonts w:hint="cs"/>
          <w:rtl/>
        </w:rPr>
        <w:t>فرمودند: پیامبر</w:t>
      </w:r>
      <w:r w:rsidR="00B93406" w:rsidRPr="003E7BEE">
        <w:rPr>
          <w:rFonts w:ascii="Tahoma" w:hAnsi="Tahoma" w:cs="CTraditional Arabic" w:hint="cs"/>
          <w:color w:val="000000"/>
          <w:sz w:val="30"/>
          <w:szCs w:val="28"/>
          <w:rtl/>
          <w:lang w:bidi="fa-IR"/>
        </w:rPr>
        <w:t>ص</w:t>
      </w:r>
      <w:r w:rsidRPr="00782D61">
        <w:rPr>
          <w:rStyle w:val="Char3"/>
          <w:rFonts w:hint="cs"/>
          <w:rtl/>
        </w:rPr>
        <w:t xml:space="preserve"> مرا برای صاف کردن و تخریب قبرها و شکستن </w:t>
      </w:r>
      <w:r w:rsidR="00F607FF" w:rsidRPr="00782D61">
        <w:rPr>
          <w:rStyle w:val="Char3"/>
          <w:rFonts w:hint="cs"/>
          <w:rtl/>
        </w:rPr>
        <w:t>تصو</w:t>
      </w:r>
      <w:r w:rsidR="0062225C" w:rsidRPr="00782D61">
        <w:rPr>
          <w:rStyle w:val="Char3"/>
          <w:rFonts w:hint="cs"/>
          <w:rtl/>
        </w:rPr>
        <w:t>ی</w:t>
      </w:r>
      <w:r w:rsidR="00F607FF" w:rsidRPr="00782D61">
        <w:rPr>
          <w:rStyle w:val="Char3"/>
          <w:rFonts w:hint="cs"/>
          <w:rtl/>
        </w:rPr>
        <w:t xml:space="preserve">ر و </w:t>
      </w:r>
      <w:r w:rsidRPr="00782D61">
        <w:rPr>
          <w:rStyle w:val="Char3"/>
          <w:rFonts w:hint="cs"/>
          <w:rtl/>
        </w:rPr>
        <w:t>مجسمه‌ها فرستاد</w:t>
      </w:r>
      <w:r w:rsidRPr="003E7BEE">
        <w:rPr>
          <w:rStyle w:val="Char3"/>
          <w:vertAlign w:val="superscript"/>
          <w:rtl/>
        </w:rPr>
        <w:footnoteReference w:id="133"/>
      </w:r>
      <w:r w:rsidR="00B93406"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از امام صادق</w:t>
      </w:r>
      <w:r w:rsidR="000D0C52" w:rsidRPr="000D0C52">
        <w:rPr>
          <w:rStyle w:val="Char3"/>
          <w:rFonts w:cs="CTraditional Arabic" w:hint="cs"/>
          <w:rtl/>
        </w:rPr>
        <w:t xml:space="preserve">÷ </w:t>
      </w:r>
      <w:r w:rsidRPr="00782D61">
        <w:rPr>
          <w:rStyle w:val="Char3"/>
          <w:rFonts w:hint="cs"/>
          <w:rtl/>
        </w:rPr>
        <w:t xml:space="preserve">روایت شده است که فرمود: هفت چیز زیر جزو درآمدهای حرام به شمار می‌آیند: رشوه گرفتن در قضاوت، پاداش کاهن، قیمت سگ و هزینه ساختن بنا بر روی قبر و ... </w:t>
      </w:r>
      <w:r w:rsidRPr="003E7BEE">
        <w:rPr>
          <w:rStyle w:val="Char3"/>
          <w:vertAlign w:val="superscript"/>
          <w:rtl/>
        </w:rPr>
        <w:footnoteReference w:id="134"/>
      </w:r>
      <w:r w:rsidR="00372C59"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در بعضی از روایات عوامل منع‌کننده این عمل را ذکر کرده‌اند.</w:t>
      </w:r>
    </w:p>
    <w:p w:rsidR="009B6AE9" w:rsidRPr="00782D61" w:rsidRDefault="009B6AE9" w:rsidP="00782D61">
      <w:pPr>
        <w:widowControl w:val="0"/>
        <w:bidi/>
        <w:ind w:firstLine="284"/>
        <w:jc w:val="both"/>
        <w:rPr>
          <w:rStyle w:val="Char3"/>
          <w:rtl/>
        </w:rPr>
      </w:pPr>
      <w:r w:rsidRPr="00782D61">
        <w:rPr>
          <w:rStyle w:val="Char3"/>
          <w:rFonts w:hint="cs"/>
          <w:rtl/>
        </w:rPr>
        <w:t>نوری طبرسی به روایت از حلی در کتاب (النهایه) به نقل از پیامبر</w:t>
      </w:r>
      <w:r w:rsidR="002950C1" w:rsidRPr="002950C1">
        <w:rPr>
          <w:rStyle w:val="Char3"/>
          <w:rFonts w:cs="CTraditional Arabic" w:hint="cs"/>
          <w:rtl/>
        </w:rPr>
        <w:t xml:space="preserve">ص </w:t>
      </w:r>
      <w:r w:rsidRPr="00782D61">
        <w:rPr>
          <w:rStyle w:val="Char3"/>
          <w:rFonts w:hint="cs"/>
          <w:rtl/>
        </w:rPr>
        <w:t>روایت می‌کند که ایشان از اینکه قبرها گچ‌کاری شوند یا بر روی</w:t>
      </w:r>
      <w:r w:rsidR="0062225C" w:rsidRPr="00782D61">
        <w:rPr>
          <w:rStyle w:val="Char3"/>
          <w:rFonts w:hint="cs"/>
          <w:rtl/>
        </w:rPr>
        <w:t xml:space="preserve"> آن‌ها </w:t>
      </w:r>
      <w:r w:rsidRPr="00782D61">
        <w:rPr>
          <w:rStyle w:val="Char3"/>
          <w:rFonts w:hint="cs"/>
          <w:rtl/>
        </w:rPr>
        <w:t>بنایی ساخته شود، نهی فرمودند. همچنین از نشستن و نوشتن روی قبرها نهی فرمودند. زیرا این امور جزو زینت‌های دنیاست و مرده نیازی به</w:t>
      </w:r>
      <w:r w:rsidR="0062225C" w:rsidRPr="00782D61">
        <w:rPr>
          <w:rStyle w:val="Char3"/>
          <w:rFonts w:hint="cs"/>
          <w:rtl/>
        </w:rPr>
        <w:t xml:space="preserve"> آن‌ها </w:t>
      </w:r>
      <w:r w:rsidRPr="00782D61">
        <w:rPr>
          <w:rStyle w:val="Char3"/>
          <w:rFonts w:hint="cs"/>
          <w:rtl/>
        </w:rPr>
        <w:t>ندارد</w:t>
      </w:r>
      <w:r w:rsidRPr="003E7BEE">
        <w:rPr>
          <w:rStyle w:val="Char3"/>
          <w:vertAlign w:val="superscript"/>
          <w:rtl/>
        </w:rPr>
        <w:footnoteReference w:id="135"/>
      </w:r>
      <w:r w:rsidR="00F607FF"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امام صادق</w:t>
      </w:r>
      <w:r w:rsidR="000D0C52" w:rsidRPr="000D0C52">
        <w:rPr>
          <w:rStyle w:val="Char3"/>
          <w:rFonts w:cs="CTraditional Arabic" w:hint="cs"/>
          <w:rtl/>
        </w:rPr>
        <w:t xml:space="preserve">÷ </w:t>
      </w:r>
      <w:r w:rsidRPr="00782D61">
        <w:rPr>
          <w:rStyle w:val="Char3"/>
          <w:rFonts w:hint="cs"/>
          <w:rtl/>
        </w:rPr>
        <w:t>می‌فرماید: همه آنچه غیر از خاک روی قبر مرده قرار داده می‌شود، باعث سنگینی روی مرده می‌شود</w:t>
      </w:r>
      <w:r w:rsidRPr="003E7BEE">
        <w:rPr>
          <w:rStyle w:val="Char3"/>
          <w:vertAlign w:val="superscript"/>
          <w:rtl/>
        </w:rPr>
        <w:footnoteReference w:id="136"/>
      </w:r>
      <w:r w:rsidR="00F607FF" w:rsidRPr="00782D61">
        <w:rPr>
          <w:rStyle w:val="Char3"/>
          <w:rFonts w:hint="cs"/>
          <w:rtl/>
        </w:rPr>
        <w:t>.</w:t>
      </w:r>
    </w:p>
    <w:p w:rsidR="009B6AE9" w:rsidRPr="00782D61" w:rsidRDefault="009B6AE9" w:rsidP="006A72CB">
      <w:pPr>
        <w:widowControl w:val="0"/>
        <w:bidi/>
        <w:ind w:firstLine="284"/>
        <w:jc w:val="both"/>
        <w:rPr>
          <w:rStyle w:val="Char3"/>
          <w:rtl/>
        </w:rPr>
      </w:pPr>
      <w:r w:rsidRPr="00782D61">
        <w:rPr>
          <w:rStyle w:val="Char3"/>
          <w:rFonts w:hint="cs"/>
          <w:rtl/>
        </w:rPr>
        <w:t xml:space="preserve">واقعیت امر </w:t>
      </w:r>
      <w:r w:rsidR="00F607FF" w:rsidRPr="00782D61">
        <w:rPr>
          <w:rStyle w:val="Char3"/>
          <w:rFonts w:hint="cs"/>
          <w:rtl/>
        </w:rPr>
        <w:t xml:space="preserve">این </w:t>
      </w:r>
      <w:r w:rsidRPr="00782D61">
        <w:rPr>
          <w:rStyle w:val="Char3"/>
          <w:rFonts w:hint="cs"/>
          <w:rtl/>
        </w:rPr>
        <w:t>است</w:t>
      </w:r>
      <w:r w:rsidR="00F607FF" w:rsidRPr="00782D61">
        <w:rPr>
          <w:rStyle w:val="Char3"/>
          <w:rFonts w:hint="cs"/>
          <w:rtl/>
        </w:rPr>
        <w:t xml:space="preserve"> </w:t>
      </w:r>
      <w:r w:rsidR="0062225C" w:rsidRPr="00782D61">
        <w:rPr>
          <w:rStyle w:val="Char3"/>
          <w:rFonts w:hint="cs"/>
          <w:rtl/>
        </w:rPr>
        <w:t>ک</w:t>
      </w:r>
      <w:r w:rsidR="00F607FF" w:rsidRPr="00782D61">
        <w:rPr>
          <w:rStyle w:val="Char3"/>
          <w:rFonts w:hint="cs"/>
          <w:rtl/>
        </w:rPr>
        <w:t>ه:</w:t>
      </w:r>
      <w:r w:rsidRPr="00782D61">
        <w:rPr>
          <w:rStyle w:val="Char3"/>
          <w:rFonts w:hint="cs"/>
          <w:rtl/>
        </w:rPr>
        <w:t xml:space="preserve"> امامان اهل بیت</w:t>
      </w:r>
      <w:r w:rsidR="006A72CB">
        <w:rPr>
          <w:rStyle w:val="Char3"/>
          <w:rFonts w:cs="CTraditional Arabic" w:hint="cs"/>
          <w:rtl/>
        </w:rPr>
        <w:t>†</w:t>
      </w:r>
      <w:r w:rsidR="000D0C52" w:rsidRPr="000D0C52">
        <w:rPr>
          <w:rStyle w:val="Char3"/>
          <w:rFonts w:cs="CTraditional Arabic" w:hint="cs"/>
          <w:rtl/>
        </w:rPr>
        <w:t xml:space="preserve"> </w:t>
      </w:r>
      <w:r w:rsidRPr="00782D61">
        <w:rPr>
          <w:rStyle w:val="Char3"/>
          <w:rFonts w:hint="cs"/>
          <w:rtl/>
        </w:rPr>
        <w:t>در خلال فتاوایشان بر توحید تأکید داشته‌اند نه بر دروغ‌های ساخته شده‌ای که برخلاف قرآن و هدایت آن بزرگواران است و بدیشان نسبت داده می‌شود.</w:t>
      </w:r>
    </w:p>
    <w:p w:rsidR="009B6AE9" w:rsidRPr="00782D61" w:rsidRDefault="009B6AE9" w:rsidP="00782D61">
      <w:pPr>
        <w:widowControl w:val="0"/>
        <w:bidi/>
        <w:ind w:firstLine="284"/>
        <w:jc w:val="both"/>
        <w:rPr>
          <w:rStyle w:val="Char3"/>
          <w:rtl/>
        </w:rPr>
      </w:pPr>
      <w:r w:rsidRPr="00782D61">
        <w:rPr>
          <w:rStyle w:val="Char3"/>
          <w:rFonts w:hint="cs"/>
          <w:rtl/>
        </w:rPr>
        <w:t>بدین‌ترتیب پیامبر</w:t>
      </w:r>
      <w:r w:rsidR="002950C1" w:rsidRPr="002950C1">
        <w:rPr>
          <w:rStyle w:val="Char3"/>
          <w:rFonts w:cs="CTraditional Arabic" w:hint="cs"/>
          <w:rtl/>
        </w:rPr>
        <w:t xml:space="preserve">ص </w:t>
      </w:r>
      <w:r w:rsidRPr="00782D61">
        <w:rPr>
          <w:rStyle w:val="Char3"/>
          <w:rFonts w:hint="cs"/>
          <w:rtl/>
        </w:rPr>
        <w:t>از ساختن بنا روی قبرها و گچ‌کاری آن نهی فرموده‌اند و مردم را به عبادت بی‌واسطه و مستقیم خداوند فرا می‌خواندند. بدین‌ترتیب ائمه</w:t>
      </w:r>
      <w:r w:rsidR="000D0C52" w:rsidRPr="000D0C52">
        <w:rPr>
          <w:rStyle w:val="Char3"/>
          <w:rFonts w:cs="CTraditional Arabic" w:hint="cs"/>
          <w:rtl/>
        </w:rPr>
        <w:t xml:space="preserve">† </w:t>
      </w:r>
      <w:r w:rsidRPr="00782D61">
        <w:rPr>
          <w:rStyle w:val="Char3"/>
          <w:rFonts w:hint="cs"/>
          <w:rtl/>
        </w:rPr>
        <w:t>نیز مردم را از این امور نهی می‌کردند و نسبت بدان هشدار می‌دادند.</w:t>
      </w:r>
    </w:p>
    <w:p w:rsidR="009B6AE9" w:rsidRPr="00782D61" w:rsidRDefault="009B6AE9" w:rsidP="00DC292E">
      <w:pPr>
        <w:widowControl w:val="0"/>
        <w:bidi/>
        <w:ind w:firstLine="284"/>
        <w:jc w:val="both"/>
        <w:rPr>
          <w:rStyle w:val="Char4"/>
          <w:rtl/>
        </w:rPr>
      </w:pPr>
      <w:r w:rsidRPr="00782D61">
        <w:rPr>
          <w:rStyle w:val="Char3"/>
          <w:rFonts w:hint="cs"/>
          <w:rtl/>
        </w:rPr>
        <w:t>عجیب اینکه گروهی از مردم برای مشروعیت دادن به طواف قبرها و سفر کردن به قصد زیارت</w:t>
      </w:r>
      <w:r w:rsidR="0062225C" w:rsidRPr="00782D61">
        <w:rPr>
          <w:rStyle w:val="Char3"/>
          <w:rFonts w:hint="cs"/>
          <w:rtl/>
        </w:rPr>
        <w:t xml:space="preserve"> آن‌ها </w:t>
      </w:r>
      <w:r w:rsidRPr="00782D61">
        <w:rPr>
          <w:rStyle w:val="Char3"/>
          <w:rFonts w:hint="cs"/>
          <w:rtl/>
        </w:rPr>
        <w:t>به روایات دروغین و داستان‌های عجیبی متوسل می‌شوند که در حقیقت وهم وسوسه شیطان است. کسی که قبر عالم یا بزرگی همانند امام حسین</w:t>
      </w:r>
      <w:r w:rsidR="003E7BEE" w:rsidRPr="003E7BEE">
        <w:rPr>
          <w:rFonts w:ascii="Tahoma" w:hAnsi="Tahoma" w:cs="CTraditional Arabic" w:hint="cs"/>
          <w:color w:val="000000"/>
          <w:sz w:val="28"/>
          <w:szCs w:val="28"/>
          <w:rtl/>
          <w:lang w:bidi="fa-IR"/>
        </w:rPr>
        <w:t>÷</w:t>
      </w:r>
      <w:r w:rsidRPr="00782D61">
        <w:rPr>
          <w:rStyle w:val="Char3"/>
          <w:rFonts w:hint="cs"/>
          <w:rtl/>
        </w:rPr>
        <w:t xml:space="preserve"> و دیگران مانند عیدروس و بدوی و ... را بزرگ می‌دارد، به این داستان‌های دروغین یا اوهام و خیال‌های عوام دربار</w:t>
      </w:r>
      <w:r w:rsidR="0062225C" w:rsidRPr="00782D61">
        <w:rPr>
          <w:rStyle w:val="Char3"/>
          <w:rFonts w:hint="cs"/>
          <w:rtl/>
        </w:rPr>
        <w:t>ۀ</w:t>
      </w:r>
      <w:r w:rsidRPr="00782D61">
        <w:rPr>
          <w:rStyle w:val="Char3"/>
          <w:rFonts w:hint="cs"/>
          <w:rtl/>
        </w:rPr>
        <w:t xml:space="preserve"> برکت افراد متوسل می‌شود و کتاب خداوند را به کنار می‌گذارد. خداوند فرموده است:</w:t>
      </w:r>
      <w:r w:rsidR="000550C0" w:rsidRPr="00782D61">
        <w:rPr>
          <w:rStyle w:val="Char3"/>
          <w:rFonts w:hint="cs"/>
          <w:rtl/>
        </w:rPr>
        <w:t xml:space="preserve"> </w:t>
      </w:r>
      <w:r w:rsidR="000550C0" w:rsidRPr="00782D61">
        <w:rPr>
          <w:rFonts w:ascii="Traditional Arabic" w:hAnsi="Traditional Arabic" w:cs="Traditional Arabic"/>
          <w:sz w:val="30"/>
          <w:szCs w:val="30"/>
          <w:rtl/>
          <w:lang w:bidi="fa-IR"/>
        </w:rPr>
        <w:t>﴿</w:t>
      </w:r>
      <w:r w:rsidR="00B94F2F" w:rsidRPr="00782D61">
        <w:rPr>
          <w:rStyle w:val="Char4"/>
          <w:rtl/>
        </w:rPr>
        <w:t xml:space="preserve">وَأَنَّ </w:t>
      </w:r>
      <w:r w:rsidR="00B94F2F" w:rsidRPr="00782D61">
        <w:rPr>
          <w:rStyle w:val="Char4"/>
          <w:rFonts w:hint="cs"/>
          <w:rtl/>
        </w:rPr>
        <w:t>ٱ</w:t>
      </w:r>
      <w:r w:rsidR="00B94F2F" w:rsidRPr="00782D61">
        <w:rPr>
          <w:rStyle w:val="Char4"/>
          <w:rFonts w:hint="eastAsia"/>
          <w:rtl/>
        </w:rPr>
        <w:t>لۡمَسَٰجِدَ</w:t>
      </w:r>
      <w:r w:rsidR="00B94F2F" w:rsidRPr="00782D61">
        <w:rPr>
          <w:rStyle w:val="Char4"/>
          <w:rtl/>
        </w:rPr>
        <w:t xml:space="preserve"> لِلَّهِ فَلَا تَدۡعُواْ مَعَ </w:t>
      </w:r>
      <w:r w:rsidR="00B94F2F" w:rsidRPr="00782D61">
        <w:rPr>
          <w:rStyle w:val="Char4"/>
          <w:rFonts w:hint="cs"/>
          <w:rtl/>
        </w:rPr>
        <w:t>ٱ</w:t>
      </w:r>
      <w:r w:rsidR="00B94F2F" w:rsidRPr="00782D61">
        <w:rPr>
          <w:rStyle w:val="Char4"/>
          <w:rFonts w:hint="eastAsia"/>
          <w:rtl/>
        </w:rPr>
        <w:t>للَّهِ</w:t>
      </w:r>
      <w:r w:rsidR="00B94F2F" w:rsidRPr="00782D61">
        <w:rPr>
          <w:rStyle w:val="Char4"/>
          <w:rtl/>
        </w:rPr>
        <w:t xml:space="preserve"> أَحَدٗا ١٨</w:t>
      </w:r>
      <w:r w:rsidR="000550C0" w:rsidRPr="00782D61">
        <w:rPr>
          <w:rFonts w:ascii="Traditional Arabic" w:hAnsi="Traditional Arabic" w:cs="Traditional Arabic"/>
          <w:sz w:val="30"/>
          <w:szCs w:val="30"/>
          <w:rtl/>
          <w:lang w:bidi="fa-IR"/>
        </w:rPr>
        <w:t>﴾</w:t>
      </w:r>
      <w:r w:rsidR="000550C0" w:rsidRPr="00782D61">
        <w:rPr>
          <w:rStyle w:val="Char3"/>
          <w:rFonts w:hint="cs"/>
          <w:rtl/>
        </w:rPr>
        <w:t xml:space="preserve"> </w:t>
      </w:r>
      <w:r w:rsidR="000550C0" w:rsidRPr="00782D61">
        <w:rPr>
          <w:rStyle w:val="Char2"/>
          <w:rFonts w:hint="cs"/>
          <w:rtl/>
        </w:rPr>
        <w:t>[الجن: 18].</w:t>
      </w:r>
    </w:p>
    <w:p w:rsidR="009B6AE9" w:rsidRPr="00782D61" w:rsidRDefault="009B6AE9" w:rsidP="00782D61">
      <w:pPr>
        <w:widowControl w:val="0"/>
        <w:tabs>
          <w:tab w:val="right" w:pos="7371"/>
        </w:tabs>
        <w:bidi/>
        <w:ind w:firstLine="284"/>
        <w:jc w:val="both"/>
        <w:rPr>
          <w:rStyle w:val="Char3"/>
          <w:rtl/>
        </w:rPr>
      </w:pPr>
      <w:r w:rsidRPr="00DC292E">
        <w:rPr>
          <w:rStyle w:val="Char5"/>
          <w:rFonts w:hint="cs"/>
          <w:rtl/>
        </w:rPr>
        <w:t>«</w:t>
      </w:r>
      <w:r w:rsidR="00EA60A3" w:rsidRPr="00DC292E">
        <w:rPr>
          <w:rStyle w:val="Char5"/>
          <w:rFonts w:hint="cs"/>
          <w:rtl/>
        </w:rPr>
        <w:t>مساجد از آنِ خداست، پس ه</w:t>
      </w:r>
      <w:r w:rsidR="0062225C" w:rsidRPr="00DC292E">
        <w:rPr>
          <w:rStyle w:val="Char5"/>
          <w:rFonts w:hint="cs"/>
          <w:rtl/>
        </w:rPr>
        <w:t>ی</w:t>
      </w:r>
      <w:r w:rsidR="00EA60A3" w:rsidRPr="00DC292E">
        <w:rPr>
          <w:rStyle w:val="Char5"/>
          <w:rFonts w:hint="cs"/>
          <w:rtl/>
        </w:rPr>
        <w:t xml:space="preserve">چ </w:t>
      </w:r>
      <w:r w:rsidR="0062225C" w:rsidRPr="00DC292E">
        <w:rPr>
          <w:rStyle w:val="Char5"/>
          <w:rFonts w:hint="cs"/>
          <w:rtl/>
        </w:rPr>
        <w:t>ک</w:t>
      </w:r>
      <w:r w:rsidR="00EA60A3" w:rsidRPr="00DC292E">
        <w:rPr>
          <w:rStyle w:val="Char5"/>
          <w:rFonts w:hint="cs"/>
          <w:rtl/>
        </w:rPr>
        <w:t>س را با خدا نخوان</w:t>
      </w:r>
      <w:r w:rsidR="0062225C" w:rsidRPr="00DC292E">
        <w:rPr>
          <w:rStyle w:val="Char5"/>
          <w:rFonts w:hint="cs"/>
          <w:rtl/>
        </w:rPr>
        <w:t>ی</w:t>
      </w:r>
      <w:r w:rsidR="00EA60A3" w:rsidRPr="00DC292E">
        <w:rPr>
          <w:rStyle w:val="Char5"/>
          <w:rFonts w:hint="cs"/>
          <w:rtl/>
        </w:rPr>
        <w:t>د</w:t>
      </w:r>
      <w:r w:rsidRPr="00DC292E">
        <w:rPr>
          <w:rStyle w:val="Char5"/>
          <w:rFonts w:hint="cs"/>
          <w:rtl/>
        </w:rPr>
        <w:t>»</w:t>
      </w:r>
      <w:r w:rsidR="00376277"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همچنین می‌فرماید:</w:t>
      </w:r>
      <w:r w:rsidR="000550C0" w:rsidRPr="00782D61">
        <w:rPr>
          <w:rStyle w:val="Char3"/>
          <w:rFonts w:hint="cs"/>
          <w:rtl/>
        </w:rPr>
        <w:t xml:space="preserve"> </w:t>
      </w:r>
      <w:r w:rsidR="000550C0" w:rsidRPr="00782D61">
        <w:rPr>
          <w:rFonts w:ascii="Traditional Arabic" w:hAnsi="Traditional Arabic" w:cs="Traditional Arabic"/>
          <w:sz w:val="30"/>
          <w:szCs w:val="30"/>
          <w:rtl/>
          <w:lang w:bidi="fa-IR"/>
        </w:rPr>
        <w:t>﴿</w:t>
      </w:r>
      <w:r w:rsidR="00B94F2F" w:rsidRPr="00782D61">
        <w:rPr>
          <w:rStyle w:val="Char4"/>
          <w:rtl/>
        </w:rPr>
        <w:t xml:space="preserve">أَمَّن يُجِيبُ </w:t>
      </w:r>
      <w:r w:rsidR="00B94F2F" w:rsidRPr="00782D61">
        <w:rPr>
          <w:rStyle w:val="Char4"/>
          <w:rFonts w:hint="cs"/>
          <w:rtl/>
        </w:rPr>
        <w:t>ٱ</w:t>
      </w:r>
      <w:r w:rsidR="00B94F2F" w:rsidRPr="00782D61">
        <w:rPr>
          <w:rStyle w:val="Char4"/>
          <w:rFonts w:hint="eastAsia"/>
          <w:rtl/>
        </w:rPr>
        <w:t>لۡمُضۡطَرَّ</w:t>
      </w:r>
      <w:r w:rsidR="00B94F2F" w:rsidRPr="00782D61">
        <w:rPr>
          <w:rStyle w:val="Char4"/>
          <w:rtl/>
        </w:rPr>
        <w:t xml:space="preserve"> إِذَا دَعَاهُ وَيَكۡشِفُ </w:t>
      </w:r>
      <w:r w:rsidR="00B94F2F" w:rsidRPr="00782D61">
        <w:rPr>
          <w:rStyle w:val="Char4"/>
          <w:rFonts w:hint="cs"/>
          <w:rtl/>
        </w:rPr>
        <w:t>ٱ</w:t>
      </w:r>
      <w:r w:rsidR="00B94F2F" w:rsidRPr="00782D61">
        <w:rPr>
          <w:rStyle w:val="Char4"/>
          <w:rFonts w:hint="eastAsia"/>
          <w:rtl/>
        </w:rPr>
        <w:t>لسُّوٓءَ</w:t>
      </w:r>
      <w:r w:rsidR="00B94F2F" w:rsidRPr="00782D61">
        <w:rPr>
          <w:rStyle w:val="Char4"/>
          <w:rtl/>
        </w:rPr>
        <w:t xml:space="preserve"> وَيَجۡعَلُكُمۡ خُلَفَآءَ </w:t>
      </w:r>
      <w:r w:rsidR="00B94F2F" w:rsidRPr="00782D61">
        <w:rPr>
          <w:rStyle w:val="Char4"/>
          <w:rFonts w:hint="cs"/>
          <w:rtl/>
        </w:rPr>
        <w:t>ٱ</w:t>
      </w:r>
      <w:r w:rsidR="00B94F2F" w:rsidRPr="00782D61">
        <w:rPr>
          <w:rStyle w:val="Char4"/>
          <w:rFonts w:hint="eastAsia"/>
          <w:rtl/>
        </w:rPr>
        <w:t>لۡأَرۡضِۗ</w:t>
      </w:r>
      <w:r w:rsidR="00B94F2F" w:rsidRPr="00782D61">
        <w:rPr>
          <w:rStyle w:val="Char4"/>
          <w:rtl/>
        </w:rPr>
        <w:t xml:space="preserve"> أَءِلَٰهٞ مَّعَ </w:t>
      </w:r>
      <w:r w:rsidR="00B94F2F" w:rsidRPr="00782D61">
        <w:rPr>
          <w:rStyle w:val="Char4"/>
          <w:rFonts w:hint="cs"/>
          <w:rtl/>
        </w:rPr>
        <w:t>ٱ</w:t>
      </w:r>
      <w:r w:rsidR="00B94F2F" w:rsidRPr="00782D61">
        <w:rPr>
          <w:rStyle w:val="Char4"/>
          <w:rFonts w:hint="eastAsia"/>
          <w:rtl/>
        </w:rPr>
        <w:t>للَّهِ</w:t>
      </w:r>
      <w:r w:rsidR="000550C0" w:rsidRPr="00782D61">
        <w:rPr>
          <w:rFonts w:ascii="Traditional Arabic" w:hAnsi="Traditional Arabic" w:cs="Traditional Arabic"/>
          <w:sz w:val="30"/>
          <w:szCs w:val="30"/>
          <w:rtl/>
          <w:lang w:bidi="fa-IR"/>
        </w:rPr>
        <w:t>﴾</w:t>
      </w:r>
      <w:r w:rsidR="000550C0" w:rsidRPr="00782D61">
        <w:rPr>
          <w:rStyle w:val="Char3"/>
          <w:rFonts w:hint="cs"/>
          <w:rtl/>
        </w:rPr>
        <w:t xml:space="preserve"> </w:t>
      </w:r>
      <w:r w:rsidR="000550C0" w:rsidRPr="00782D61">
        <w:rPr>
          <w:rStyle w:val="Char2"/>
          <w:rFonts w:hint="cs"/>
          <w:rtl/>
        </w:rPr>
        <w:t>[النمل: 62].</w:t>
      </w:r>
    </w:p>
    <w:p w:rsidR="009B6AE9" w:rsidRPr="00782D61" w:rsidRDefault="009B6AE9" w:rsidP="00782D61">
      <w:pPr>
        <w:widowControl w:val="0"/>
        <w:tabs>
          <w:tab w:val="right" w:pos="7371"/>
        </w:tabs>
        <w:bidi/>
        <w:ind w:firstLine="284"/>
        <w:jc w:val="both"/>
        <w:rPr>
          <w:rStyle w:val="Char3"/>
          <w:rtl/>
        </w:rPr>
      </w:pPr>
      <w:r w:rsidRPr="00DC292E">
        <w:rPr>
          <w:rStyle w:val="Char5"/>
          <w:rFonts w:hint="cs"/>
          <w:rtl/>
        </w:rPr>
        <w:t xml:space="preserve">«[آیا بت‌ها بهترند] </w:t>
      </w:r>
      <w:r w:rsidR="0062225C" w:rsidRPr="00DC292E">
        <w:rPr>
          <w:rStyle w:val="Char5"/>
          <w:rtl/>
        </w:rPr>
        <w:t>ی</w:t>
      </w:r>
      <w:r w:rsidR="00EA60A3" w:rsidRPr="00DC292E">
        <w:rPr>
          <w:rStyle w:val="Char5"/>
          <w:rtl/>
        </w:rPr>
        <w:t xml:space="preserve">ا </w:t>
      </w:r>
      <w:r w:rsidR="0062225C" w:rsidRPr="00DC292E">
        <w:rPr>
          <w:rStyle w:val="Char5"/>
          <w:rtl/>
        </w:rPr>
        <w:t>ک</w:t>
      </w:r>
      <w:r w:rsidR="00EA60A3" w:rsidRPr="00DC292E">
        <w:rPr>
          <w:rStyle w:val="Char5"/>
          <w:rtl/>
        </w:rPr>
        <w:t xml:space="preserve">سى </w:t>
      </w:r>
      <w:r w:rsidR="0062225C" w:rsidRPr="00DC292E">
        <w:rPr>
          <w:rStyle w:val="Char5"/>
          <w:rtl/>
        </w:rPr>
        <w:t>ک</w:t>
      </w:r>
      <w:r w:rsidR="00EA60A3" w:rsidRPr="00DC292E">
        <w:rPr>
          <w:rStyle w:val="Char5"/>
          <w:rtl/>
        </w:rPr>
        <w:t>ه دعاى مضطر را اجابت مى‏</w:t>
      </w:r>
      <w:r w:rsidR="0062225C" w:rsidRPr="00DC292E">
        <w:rPr>
          <w:rStyle w:val="Char5"/>
          <w:rtl/>
        </w:rPr>
        <w:t>ک</w:t>
      </w:r>
      <w:r w:rsidR="00EA60A3" w:rsidRPr="00DC292E">
        <w:rPr>
          <w:rStyle w:val="Char5"/>
          <w:rtl/>
        </w:rPr>
        <w:t>ند و گرفتارى را برطرف مى‏سازد، و شما را خلفاى زم</w:t>
      </w:r>
      <w:r w:rsidR="0062225C" w:rsidRPr="00DC292E">
        <w:rPr>
          <w:rStyle w:val="Char5"/>
          <w:rtl/>
        </w:rPr>
        <w:t>ی</w:t>
      </w:r>
      <w:r w:rsidR="00EA60A3" w:rsidRPr="00DC292E">
        <w:rPr>
          <w:rStyle w:val="Char5"/>
          <w:rtl/>
        </w:rPr>
        <w:t>ن قرارمى‏دهد</w:t>
      </w:r>
      <w:r w:rsidR="000D0C52">
        <w:rPr>
          <w:rStyle w:val="Char5"/>
          <w:rtl/>
        </w:rPr>
        <w:t>؛</w:t>
      </w:r>
      <w:r w:rsidR="00EA60A3" w:rsidRPr="00DC292E">
        <w:rPr>
          <w:rStyle w:val="Char5"/>
          <w:rtl/>
        </w:rPr>
        <w:t xml:space="preserve"> آ</w:t>
      </w:r>
      <w:r w:rsidR="0062225C" w:rsidRPr="00DC292E">
        <w:rPr>
          <w:rStyle w:val="Char5"/>
          <w:rtl/>
        </w:rPr>
        <w:t>ی</w:t>
      </w:r>
      <w:r w:rsidR="00EA60A3" w:rsidRPr="00DC292E">
        <w:rPr>
          <w:rStyle w:val="Char5"/>
          <w:rtl/>
        </w:rPr>
        <w:t>ا معبودى با خداست؟!</w:t>
      </w:r>
      <w:r w:rsidR="00EA60A3" w:rsidRPr="00DC292E">
        <w:rPr>
          <w:rStyle w:val="Char5"/>
          <w:rFonts w:hint="cs"/>
          <w:rtl/>
        </w:rPr>
        <w:t>»</w:t>
      </w:r>
      <w:r w:rsidR="00EA60A3"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همچنین می‌فرماید:</w:t>
      </w:r>
      <w:r w:rsidR="000550C0" w:rsidRPr="00782D61">
        <w:rPr>
          <w:rStyle w:val="Char3"/>
          <w:rFonts w:hint="cs"/>
          <w:rtl/>
        </w:rPr>
        <w:t xml:space="preserve"> </w:t>
      </w:r>
      <w:r w:rsidR="000550C0" w:rsidRPr="00782D61">
        <w:rPr>
          <w:rFonts w:ascii="Traditional Arabic" w:hAnsi="Traditional Arabic" w:cs="Traditional Arabic"/>
          <w:sz w:val="30"/>
          <w:szCs w:val="30"/>
          <w:rtl/>
          <w:lang w:bidi="fa-IR"/>
        </w:rPr>
        <w:t>﴿</w:t>
      </w:r>
      <w:r w:rsidR="00B94F2F" w:rsidRPr="00782D61">
        <w:rPr>
          <w:rStyle w:val="Char4"/>
          <w:rtl/>
        </w:rPr>
        <w:t xml:space="preserve">وَإِذَا مَسَّكُمُ </w:t>
      </w:r>
      <w:r w:rsidR="00B94F2F" w:rsidRPr="00782D61">
        <w:rPr>
          <w:rStyle w:val="Char4"/>
          <w:rFonts w:hint="cs"/>
          <w:rtl/>
        </w:rPr>
        <w:t>ٱ</w:t>
      </w:r>
      <w:r w:rsidR="00B94F2F" w:rsidRPr="00782D61">
        <w:rPr>
          <w:rStyle w:val="Char4"/>
          <w:rFonts w:hint="eastAsia"/>
          <w:rtl/>
        </w:rPr>
        <w:t>لضُّرُّ</w:t>
      </w:r>
      <w:r w:rsidR="00B94F2F" w:rsidRPr="00782D61">
        <w:rPr>
          <w:rStyle w:val="Char4"/>
          <w:rtl/>
        </w:rPr>
        <w:t xml:space="preserve"> فِي </w:t>
      </w:r>
      <w:r w:rsidR="00B94F2F" w:rsidRPr="00782D61">
        <w:rPr>
          <w:rStyle w:val="Char4"/>
          <w:rFonts w:hint="cs"/>
          <w:rtl/>
        </w:rPr>
        <w:t>ٱ</w:t>
      </w:r>
      <w:r w:rsidR="00B94F2F" w:rsidRPr="00782D61">
        <w:rPr>
          <w:rStyle w:val="Char4"/>
          <w:rFonts w:hint="eastAsia"/>
          <w:rtl/>
        </w:rPr>
        <w:t>لۡبَحۡرِ</w:t>
      </w:r>
      <w:r w:rsidR="00B94F2F" w:rsidRPr="00782D61">
        <w:rPr>
          <w:rStyle w:val="Char4"/>
          <w:rtl/>
        </w:rPr>
        <w:t xml:space="preserve"> ضَلَّ مَن تَدۡعُونَ إِلَّآ إِيَّاهُۖ فَلَمَّا نَجَّىٰكُمۡ إِلَى </w:t>
      </w:r>
      <w:r w:rsidR="00B94F2F" w:rsidRPr="00782D61">
        <w:rPr>
          <w:rStyle w:val="Char4"/>
          <w:rFonts w:hint="cs"/>
          <w:rtl/>
        </w:rPr>
        <w:t>ٱ</w:t>
      </w:r>
      <w:r w:rsidR="00B94F2F" w:rsidRPr="00782D61">
        <w:rPr>
          <w:rStyle w:val="Char4"/>
          <w:rFonts w:hint="eastAsia"/>
          <w:rtl/>
        </w:rPr>
        <w:t>لۡبَرِّ</w:t>
      </w:r>
      <w:r w:rsidR="00B94F2F" w:rsidRPr="00782D61">
        <w:rPr>
          <w:rStyle w:val="Char4"/>
          <w:rtl/>
        </w:rPr>
        <w:t xml:space="preserve"> أَعۡرَضۡتُمۡۚ وَكَانَ </w:t>
      </w:r>
      <w:r w:rsidR="00B94F2F" w:rsidRPr="00782D61">
        <w:rPr>
          <w:rStyle w:val="Char4"/>
          <w:rFonts w:hint="cs"/>
          <w:rtl/>
        </w:rPr>
        <w:t>ٱ</w:t>
      </w:r>
      <w:r w:rsidR="00B94F2F" w:rsidRPr="00782D61">
        <w:rPr>
          <w:rStyle w:val="Char4"/>
          <w:rFonts w:hint="eastAsia"/>
          <w:rtl/>
        </w:rPr>
        <w:t>لۡإِنسَٰنُ</w:t>
      </w:r>
      <w:r w:rsidR="00B94F2F" w:rsidRPr="00782D61">
        <w:rPr>
          <w:rStyle w:val="Char4"/>
          <w:rtl/>
        </w:rPr>
        <w:t xml:space="preserve"> كَفُورًا ٦٧</w:t>
      </w:r>
      <w:r w:rsidR="000550C0" w:rsidRPr="00782D61">
        <w:rPr>
          <w:rFonts w:ascii="Traditional Arabic" w:hAnsi="Traditional Arabic" w:cs="Traditional Arabic"/>
          <w:sz w:val="30"/>
          <w:szCs w:val="30"/>
          <w:rtl/>
          <w:lang w:bidi="fa-IR"/>
        </w:rPr>
        <w:t>﴾</w:t>
      </w:r>
      <w:r w:rsidR="000550C0" w:rsidRPr="00782D61">
        <w:rPr>
          <w:rStyle w:val="Char3"/>
          <w:rFonts w:hint="cs"/>
          <w:rtl/>
        </w:rPr>
        <w:t xml:space="preserve"> </w:t>
      </w:r>
      <w:r w:rsidR="000550C0" w:rsidRPr="00782D61">
        <w:rPr>
          <w:rStyle w:val="Char2"/>
          <w:rFonts w:hint="cs"/>
          <w:rtl/>
        </w:rPr>
        <w:t>[الإسراء: 67].</w:t>
      </w:r>
    </w:p>
    <w:p w:rsidR="009B6AE9" w:rsidRPr="00782D61" w:rsidRDefault="009B6AE9" w:rsidP="00782D61">
      <w:pPr>
        <w:widowControl w:val="0"/>
        <w:tabs>
          <w:tab w:val="right" w:pos="7371"/>
        </w:tabs>
        <w:bidi/>
        <w:ind w:firstLine="284"/>
        <w:jc w:val="both"/>
        <w:rPr>
          <w:rStyle w:val="Char3"/>
          <w:rtl/>
        </w:rPr>
      </w:pPr>
      <w:r w:rsidRPr="00DC292E">
        <w:rPr>
          <w:rStyle w:val="Char5"/>
          <w:rFonts w:hint="cs"/>
          <w:rtl/>
        </w:rPr>
        <w:t xml:space="preserve">«هنگامی که در دریاها ناراحتی‌ها [و مصایب] </w:t>
      </w:r>
      <w:r w:rsidR="00EA60A3" w:rsidRPr="00DC292E">
        <w:rPr>
          <w:rStyle w:val="Char5"/>
          <w:rtl/>
        </w:rPr>
        <w:t>به شما برسد</w:t>
      </w:r>
      <w:r w:rsidR="00EA60A3" w:rsidRPr="00DC292E">
        <w:rPr>
          <w:rStyle w:val="Char5"/>
          <w:rFonts w:hint="cs"/>
          <w:rtl/>
        </w:rPr>
        <w:t xml:space="preserve"> [و گرفتار طوفان‌ها و امواج سهمگین می‌شوید]</w:t>
      </w:r>
      <w:r w:rsidR="00EA60A3" w:rsidRPr="00DC292E">
        <w:rPr>
          <w:rStyle w:val="Char5"/>
          <w:rtl/>
        </w:rPr>
        <w:t xml:space="preserve">، جز او، تمام </w:t>
      </w:r>
      <w:r w:rsidR="0062225C" w:rsidRPr="00DC292E">
        <w:rPr>
          <w:rStyle w:val="Char5"/>
          <w:rtl/>
        </w:rPr>
        <w:t>ک</w:t>
      </w:r>
      <w:r w:rsidR="00EA60A3" w:rsidRPr="00DC292E">
        <w:rPr>
          <w:rStyle w:val="Char5"/>
          <w:rtl/>
        </w:rPr>
        <w:t xml:space="preserve">سانى را </w:t>
      </w:r>
      <w:r w:rsidR="0062225C" w:rsidRPr="00DC292E">
        <w:rPr>
          <w:rStyle w:val="Char5"/>
          <w:rtl/>
        </w:rPr>
        <w:t>ک</w:t>
      </w:r>
      <w:r w:rsidR="00EA60A3" w:rsidRPr="00DC292E">
        <w:rPr>
          <w:rStyle w:val="Char5"/>
          <w:rtl/>
        </w:rPr>
        <w:t>ه (براى حل مش</w:t>
      </w:r>
      <w:r w:rsidR="0062225C" w:rsidRPr="00DC292E">
        <w:rPr>
          <w:rStyle w:val="Char5"/>
          <w:rtl/>
        </w:rPr>
        <w:t>ک</w:t>
      </w:r>
      <w:r w:rsidR="00EA60A3" w:rsidRPr="00DC292E">
        <w:rPr>
          <w:rStyle w:val="Char5"/>
          <w:rtl/>
        </w:rPr>
        <w:t>لات خود) مى‏خوان</w:t>
      </w:r>
      <w:r w:rsidR="0062225C" w:rsidRPr="00DC292E">
        <w:rPr>
          <w:rStyle w:val="Char5"/>
          <w:rtl/>
        </w:rPr>
        <w:t>ی</w:t>
      </w:r>
      <w:r w:rsidR="00EA60A3" w:rsidRPr="00DC292E">
        <w:rPr>
          <w:rStyle w:val="Char5"/>
          <w:rtl/>
        </w:rPr>
        <w:t>د، فراموش مى‏</w:t>
      </w:r>
      <w:r w:rsidR="0062225C" w:rsidRPr="00DC292E">
        <w:rPr>
          <w:rStyle w:val="Char5"/>
          <w:rtl/>
        </w:rPr>
        <w:t>ک</w:t>
      </w:r>
      <w:r w:rsidR="00EA60A3" w:rsidRPr="00DC292E">
        <w:rPr>
          <w:rStyle w:val="Char5"/>
          <w:rtl/>
        </w:rPr>
        <w:t>ن</w:t>
      </w:r>
      <w:r w:rsidR="0062225C" w:rsidRPr="00DC292E">
        <w:rPr>
          <w:rStyle w:val="Char5"/>
          <w:rtl/>
        </w:rPr>
        <w:t>ی</w:t>
      </w:r>
      <w:r w:rsidR="00EA60A3" w:rsidRPr="00DC292E">
        <w:rPr>
          <w:rStyle w:val="Char5"/>
          <w:rtl/>
        </w:rPr>
        <w:t>د</w:t>
      </w:r>
      <w:r w:rsidR="000D0C52">
        <w:rPr>
          <w:rStyle w:val="Char5"/>
          <w:rtl/>
        </w:rPr>
        <w:t>؛</w:t>
      </w:r>
      <w:r w:rsidR="00EA60A3" w:rsidRPr="00DC292E">
        <w:rPr>
          <w:rStyle w:val="Char5"/>
          <w:rtl/>
        </w:rPr>
        <w:t xml:space="preserve"> اما هنگامى </w:t>
      </w:r>
      <w:r w:rsidR="0062225C" w:rsidRPr="00DC292E">
        <w:rPr>
          <w:rStyle w:val="Char5"/>
          <w:rtl/>
        </w:rPr>
        <w:t>ک</w:t>
      </w:r>
      <w:r w:rsidR="00EA60A3" w:rsidRPr="00DC292E">
        <w:rPr>
          <w:rStyle w:val="Char5"/>
          <w:rtl/>
        </w:rPr>
        <w:t>ه شما را به خش</w:t>
      </w:r>
      <w:r w:rsidR="0062225C" w:rsidRPr="00DC292E">
        <w:rPr>
          <w:rStyle w:val="Char5"/>
          <w:rtl/>
        </w:rPr>
        <w:t>ک</w:t>
      </w:r>
      <w:r w:rsidR="00EA60A3" w:rsidRPr="00DC292E">
        <w:rPr>
          <w:rStyle w:val="Char5"/>
          <w:rtl/>
        </w:rPr>
        <w:t>ى نجات دهد</w:t>
      </w:r>
      <w:r w:rsidRPr="00DC292E">
        <w:rPr>
          <w:rStyle w:val="Char5"/>
          <w:rFonts w:hint="cs"/>
          <w:rtl/>
        </w:rPr>
        <w:t xml:space="preserve"> [از یکتاپرستی] روی می‌گردانید [و انسان‌های ناتوان و بت‌های بی‌جان را شریک خداوند قرار می‌دهید] </w:t>
      </w:r>
      <w:r w:rsidR="005E5BC4" w:rsidRPr="00DC292E">
        <w:rPr>
          <w:rStyle w:val="Char5"/>
          <w:rFonts w:hint="cs"/>
          <w:rtl/>
        </w:rPr>
        <w:t>و اصولاً انسان بسیار ناسپاس است</w:t>
      </w:r>
      <w:r w:rsidRPr="00DC292E">
        <w:rPr>
          <w:rStyle w:val="Char5"/>
          <w:rFonts w:hint="cs"/>
          <w:rtl/>
        </w:rPr>
        <w:t>»</w:t>
      </w:r>
      <w:r w:rsidR="005E5BC4"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آیا به آن داستان‌هایی که برخلاف قرآن هستند دل ببندیم یا بر سر مسیر هدایت و راه روشنی باشیم که سرور و برگزید</w:t>
      </w:r>
      <w:r w:rsidR="0062225C" w:rsidRPr="00782D61">
        <w:rPr>
          <w:rStyle w:val="Char3"/>
          <w:rFonts w:hint="cs"/>
          <w:rtl/>
        </w:rPr>
        <w:t>ۀ</w:t>
      </w:r>
      <w:r w:rsidRPr="00782D61">
        <w:rPr>
          <w:rStyle w:val="Char3"/>
          <w:rFonts w:hint="cs"/>
          <w:rtl/>
        </w:rPr>
        <w:t xml:space="preserve"> مخلوقات محمد</w:t>
      </w:r>
      <w:r w:rsidR="002950C1" w:rsidRPr="002950C1">
        <w:rPr>
          <w:rStyle w:val="Char3"/>
          <w:rFonts w:cs="CTraditional Arabic" w:hint="cs"/>
          <w:rtl/>
        </w:rPr>
        <w:t xml:space="preserve">ص </w:t>
      </w:r>
      <w:r w:rsidRPr="00782D61">
        <w:rPr>
          <w:rStyle w:val="Char3"/>
          <w:rFonts w:hint="cs"/>
          <w:rtl/>
        </w:rPr>
        <w:t>براساس آن عمل کرده‌اند و اهل بیتش را بدان می‌خوانده‌اند. اگر حق با</w:t>
      </w:r>
      <w:r w:rsidR="0062225C" w:rsidRPr="00782D61">
        <w:rPr>
          <w:rStyle w:val="Char3"/>
          <w:rFonts w:hint="cs"/>
          <w:rtl/>
        </w:rPr>
        <w:t xml:space="preserve"> آن‌ها </w:t>
      </w:r>
      <w:r w:rsidRPr="00782D61">
        <w:rPr>
          <w:rStyle w:val="Char3"/>
          <w:rFonts w:hint="cs"/>
          <w:rtl/>
        </w:rPr>
        <w:t xml:space="preserve">نباشد ... پس حق با چه کسی است؟! </w:t>
      </w:r>
    </w:p>
    <w:p w:rsidR="009B6AE9" w:rsidRPr="00782D61" w:rsidRDefault="009B6AE9" w:rsidP="00DC292E">
      <w:pPr>
        <w:pStyle w:val="a1"/>
        <w:rPr>
          <w:rtl/>
        </w:rPr>
      </w:pPr>
      <w:bookmarkStart w:id="73" w:name="_Toc273056508"/>
      <w:bookmarkStart w:id="74" w:name="_Toc296228862"/>
      <w:bookmarkStart w:id="75" w:name="_Toc441847182"/>
      <w:r w:rsidRPr="00782D61">
        <w:rPr>
          <w:rFonts w:hint="cs"/>
          <w:rtl/>
        </w:rPr>
        <w:t>4</w:t>
      </w:r>
      <w:r w:rsidR="005E0100" w:rsidRPr="00782D61">
        <w:rPr>
          <w:rFonts w:hint="cs"/>
          <w:rtl/>
        </w:rPr>
        <w:t>-</w:t>
      </w:r>
      <w:r w:rsidRPr="00782D61">
        <w:rPr>
          <w:rFonts w:hint="cs"/>
          <w:rtl/>
        </w:rPr>
        <w:t xml:space="preserve"> دعا و </w:t>
      </w:r>
      <w:r w:rsidRPr="00DC292E">
        <w:rPr>
          <w:rFonts w:hint="cs"/>
          <w:rtl/>
        </w:rPr>
        <w:t>انواع</w:t>
      </w:r>
      <w:r w:rsidRPr="00782D61">
        <w:rPr>
          <w:rFonts w:hint="cs"/>
          <w:rtl/>
        </w:rPr>
        <w:t xml:space="preserve"> آن</w:t>
      </w:r>
      <w:bookmarkEnd w:id="73"/>
      <w:bookmarkEnd w:id="74"/>
      <w:bookmarkEnd w:id="75"/>
    </w:p>
    <w:p w:rsidR="009B6AE9" w:rsidRPr="00782D61" w:rsidRDefault="009B6AE9" w:rsidP="006A72CB">
      <w:pPr>
        <w:widowControl w:val="0"/>
        <w:bidi/>
        <w:ind w:firstLine="284"/>
        <w:jc w:val="both"/>
        <w:rPr>
          <w:rStyle w:val="Char3"/>
          <w:rtl/>
        </w:rPr>
      </w:pPr>
      <w:r w:rsidRPr="00782D61">
        <w:rPr>
          <w:rStyle w:val="Char3"/>
          <w:rFonts w:hint="cs"/>
          <w:rtl/>
        </w:rPr>
        <w:t>دعا از مهم‌ترین عبادت‌هایی است که انسان را به خدایش نزدیک می‌کند. این امر به هر نوعی که باشد اعم از طلب یاری و کمک یا پناه بردن به خداوند</w:t>
      </w:r>
      <w:r w:rsidR="00DC292E">
        <w:rPr>
          <w:rStyle w:val="Char3"/>
          <w:rFonts w:cs="CTraditional Arabic" w:hint="cs"/>
          <w:rtl/>
        </w:rPr>
        <w:t>ﻷ</w:t>
      </w:r>
      <w:r w:rsidRPr="00782D61">
        <w:rPr>
          <w:rStyle w:val="Char3"/>
          <w:rFonts w:hint="cs"/>
          <w:rtl/>
        </w:rPr>
        <w:t xml:space="preserve"> باعث قرب الهی می‌شود. زیرا این امر طلب</w:t>
      </w:r>
      <w:r w:rsidR="00A74711" w:rsidRPr="00782D61">
        <w:rPr>
          <w:rStyle w:val="Char3"/>
          <w:rFonts w:hint="cs"/>
          <w:rtl/>
        </w:rPr>
        <w:t>،</w:t>
      </w:r>
      <w:r w:rsidRPr="00782D61">
        <w:rPr>
          <w:rStyle w:val="Char3"/>
          <w:rFonts w:hint="cs"/>
          <w:rtl/>
        </w:rPr>
        <w:t xml:space="preserve"> و امید به ثواب</w:t>
      </w:r>
      <w:r w:rsidR="00A74711" w:rsidRPr="00782D61">
        <w:rPr>
          <w:rStyle w:val="Char3"/>
          <w:rFonts w:hint="cs"/>
          <w:rtl/>
        </w:rPr>
        <w:t>،</w:t>
      </w:r>
      <w:r w:rsidRPr="00782D61">
        <w:rPr>
          <w:rStyle w:val="Char3"/>
          <w:rFonts w:hint="cs"/>
          <w:rtl/>
        </w:rPr>
        <w:t xml:space="preserve"> بیم از عذاب و نیازمندی</w:t>
      </w:r>
      <w:r w:rsidR="00A74711" w:rsidRPr="00782D61">
        <w:rPr>
          <w:rStyle w:val="Char3"/>
          <w:rFonts w:hint="cs"/>
          <w:rtl/>
        </w:rPr>
        <w:t>،</w:t>
      </w:r>
      <w:r w:rsidRPr="00782D61">
        <w:rPr>
          <w:rStyle w:val="Char3"/>
          <w:rFonts w:hint="cs"/>
          <w:rtl/>
        </w:rPr>
        <w:t xml:space="preserve"> و پناه بردن به پروردگار را در خود نهفته دارد. دعا وسیله مظلومان و راهی برای اظهار عجز و ضعف شکست‌خوردگان و باعث سعادت در دو دنیاست. کسی که مقداری از دعا را به غیر خدا اختصاص دهد یعنی غیر او را بخواند، در حقیقت شرک ورزیده است.</w:t>
      </w:r>
    </w:p>
    <w:p w:rsidR="009B6AE9" w:rsidRPr="00782D61" w:rsidRDefault="009B6AE9" w:rsidP="00782D61">
      <w:pPr>
        <w:widowControl w:val="0"/>
        <w:bidi/>
        <w:ind w:firstLine="284"/>
        <w:jc w:val="both"/>
        <w:rPr>
          <w:rStyle w:val="Char3"/>
          <w:rtl/>
        </w:rPr>
      </w:pPr>
      <w:r w:rsidRPr="00782D61">
        <w:rPr>
          <w:rStyle w:val="Char3"/>
          <w:rFonts w:hint="cs"/>
          <w:rtl/>
        </w:rPr>
        <w:t>دعا دارای انواع مختلفی است. از انواع آن دعای حرام و مشروع است، که در زیر به بیان آن می‌پردازیم:</w:t>
      </w:r>
    </w:p>
    <w:p w:rsidR="009B6AE9" w:rsidRPr="00782D61" w:rsidRDefault="009B6AE9" w:rsidP="00782D61">
      <w:pPr>
        <w:widowControl w:val="0"/>
        <w:bidi/>
        <w:ind w:firstLine="284"/>
        <w:jc w:val="both"/>
        <w:rPr>
          <w:rStyle w:val="Char3"/>
          <w:rtl/>
        </w:rPr>
      </w:pPr>
      <w:r w:rsidRPr="00782D61">
        <w:rPr>
          <w:rStyle w:val="Char3"/>
          <w:rFonts w:hint="cs"/>
          <w:rtl/>
        </w:rPr>
        <w:t>دعای مشروع دو نوع است:</w:t>
      </w:r>
    </w:p>
    <w:p w:rsidR="009B6AE9" w:rsidRPr="00DC292E" w:rsidRDefault="009B6AE9" w:rsidP="00DC292E">
      <w:pPr>
        <w:pStyle w:val="a4"/>
        <w:rPr>
          <w:rtl/>
        </w:rPr>
      </w:pPr>
      <w:r w:rsidRPr="00DC292E">
        <w:rPr>
          <w:rStyle w:val="Char8"/>
          <w:rFonts w:hint="cs"/>
          <w:rtl/>
        </w:rPr>
        <w:t>نوع اول:</w:t>
      </w:r>
      <w:r w:rsidRPr="00782D61">
        <w:rPr>
          <w:rFonts w:cs="B Lotus" w:hint="cs"/>
          <w:b/>
          <w:bCs/>
          <w:sz w:val="30"/>
          <w:szCs w:val="30"/>
          <w:rtl/>
        </w:rPr>
        <w:t xml:space="preserve"> </w:t>
      </w:r>
      <w:r w:rsidRPr="00DC292E">
        <w:rPr>
          <w:rFonts w:hint="cs"/>
          <w:rtl/>
        </w:rPr>
        <w:t>خواندن خداوند و طلب از او در اموری که فقط او قادر به انجام آن است.</w:t>
      </w:r>
    </w:p>
    <w:p w:rsidR="009B6AE9" w:rsidRPr="00782D61" w:rsidRDefault="009B6AE9" w:rsidP="00782D61">
      <w:pPr>
        <w:widowControl w:val="0"/>
        <w:bidi/>
        <w:ind w:firstLine="284"/>
        <w:jc w:val="both"/>
        <w:rPr>
          <w:rStyle w:val="Char3"/>
          <w:rtl/>
        </w:rPr>
      </w:pPr>
      <w:r w:rsidRPr="00782D61">
        <w:rPr>
          <w:rStyle w:val="Char3"/>
          <w:rFonts w:hint="cs"/>
          <w:rtl/>
        </w:rPr>
        <w:t>خداوند پیامبران</w:t>
      </w:r>
      <w:r w:rsidR="000D0C52" w:rsidRPr="000D0C52">
        <w:rPr>
          <w:rStyle w:val="Char3"/>
          <w:rFonts w:cs="CTraditional Arabic" w:hint="cs"/>
          <w:rtl/>
        </w:rPr>
        <w:t xml:space="preserve">† </w:t>
      </w:r>
      <w:r w:rsidRPr="00782D61">
        <w:rPr>
          <w:rStyle w:val="Char3"/>
          <w:rFonts w:hint="cs"/>
          <w:rtl/>
        </w:rPr>
        <w:t>را برانگیخته است تا به بشریت خواندن پروردگار به تنهایی و اظهار عجز در برابر او را به مردم بیاموزند. قبل از بعثت، اعراب خدایشان را می‌خواندند. در هنگام دعا میان خودشان و خداوند واسطه‌هایی مانند پیامبران، اولیا، صالحان و ... قرار می‌دادند و معتقد بودند که</w:t>
      </w:r>
      <w:r w:rsidR="0062225C" w:rsidRPr="00782D61">
        <w:rPr>
          <w:rStyle w:val="Char3"/>
          <w:rFonts w:hint="cs"/>
          <w:rtl/>
        </w:rPr>
        <w:t xml:space="preserve"> آن‌ها </w:t>
      </w:r>
      <w:r w:rsidRPr="00782D61">
        <w:rPr>
          <w:rStyle w:val="Char3"/>
          <w:rFonts w:hint="cs"/>
          <w:rtl/>
        </w:rPr>
        <w:t>برایشان شفاعت و</w:t>
      </w:r>
      <w:r w:rsidR="0062225C" w:rsidRPr="00782D61">
        <w:rPr>
          <w:rStyle w:val="Char3"/>
          <w:rFonts w:hint="cs"/>
          <w:rtl/>
        </w:rPr>
        <w:t xml:space="preserve"> آن‌ها </w:t>
      </w:r>
      <w:r w:rsidRPr="00782D61">
        <w:rPr>
          <w:rStyle w:val="Char3"/>
          <w:rFonts w:hint="cs"/>
          <w:rtl/>
        </w:rPr>
        <w:t>را به خداوند نزدیک می‌کنند.</w:t>
      </w:r>
    </w:p>
    <w:p w:rsidR="00D15B3F" w:rsidRPr="00782D61" w:rsidRDefault="009B6AE9" w:rsidP="00782D61">
      <w:pPr>
        <w:widowControl w:val="0"/>
        <w:bidi/>
        <w:ind w:firstLine="284"/>
        <w:jc w:val="both"/>
        <w:rPr>
          <w:rStyle w:val="Char4"/>
          <w:rtl/>
        </w:rPr>
      </w:pPr>
      <w:r w:rsidRPr="00782D61">
        <w:rPr>
          <w:rStyle w:val="Char3"/>
          <w:rFonts w:hint="cs"/>
          <w:rtl/>
        </w:rPr>
        <w:t>پیامبر</w:t>
      </w:r>
      <w:r w:rsidR="002950C1" w:rsidRPr="002950C1">
        <w:rPr>
          <w:rStyle w:val="Char3"/>
          <w:rFonts w:cs="CTraditional Arabic" w:hint="cs"/>
          <w:rtl/>
        </w:rPr>
        <w:t xml:space="preserve">ص </w:t>
      </w:r>
      <w:r w:rsidRPr="00782D61">
        <w:rPr>
          <w:rStyle w:val="Char3"/>
          <w:rFonts w:hint="cs"/>
          <w:rtl/>
        </w:rPr>
        <w:t>به عنوان معلمی در میان</w:t>
      </w:r>
      <w:r w:rsidR="0062225C" w:rsidRPr="00782D61">
        <w:rPr>
          <w:rStyle w:val="Char3"/>
          <w:rFonts w:hint="cs"/>
          <w:rtl/>
        </w:rPr>
        <w:t xml:space="preserve"> آن‌ها </w:t>
      </w:r>
      <w:r w:rsidRPr="00782D61">
        <w:rPr>
          <w:rStyle w:val="Char3"/>
          <w:rFonts w:hint="cs"/>
          <w:rtl/>
        </w:rPr>
        <w:t>برانگیخته شد و آنان را به خواندن خداوند به تنهایی و بدون قرار دادن واسطه و شفیع فراخواند. حال این دعا با هدف استغاثه، طلب کمک یا پناه بردن و ... باشد. زیرا خداوند می‌فرماید:</w:t>
      </w:r>
      <w:r w:rsidR="000550C0" w:rsidRPr="00782D61">
        <w:rPr>
          <w:rStyle w:val="Char3"/>
          <w:rFonts w:hint="cs"/>
          <w:rtl/>
        </w:rPr>
        <w:t xml:space="preserve"> </w:t>
      </w:r>
      <w:r w:rsidR="000550C0" w:rsidRPr="00782D61">
        <w:rPr>
          <w:rFonts w:ascii="Traditional Arabic" w:hAnsi="Traditional Arabic" w:cs="Traditional Arabic"/>
          <w:sz w:val="30"/>
          <w:szCs w:val="30"/>
          <w:rtl/>
          <w:lang w:bidi="fa-IR"/>
        </w:rPr>
        <w:t>﴿</w:t>
      </w:r>
      <w:r w:rsidR="00B94F2F" w:rsidRPr="00782D61">
        <w:rPr>
          <w:rStyle w:val="Char4"/>
          <w:rtl/>
        </w:rPr>
        <w:t xml:space="preserve">وَأَنَّ </w:t>
      </w:r>
      <w:r w:rsidR="00B94F2F" w:rsidRPr="00782D61">
        <w:rPr>
          <w:rStyle w:val="Char4"/>
          <w:rFonts w:hint="cs"/>
          <w:rtl/>
        </w:rPr>
        <w:t>ٱ</w:t>
      </w:r>
      <w:r w:rsidR="00B94F2F" w:rsidRPr="00782D61">
        <w:rPr>
          <w:rStyle w:val="Char4"/>
          <w:rFonts w:hint="eastAsia"/>
          <w:rtl/>
        </w:rPr>
        <w:t>لۡمَسَٰجِدَ</w:t>
      </w:r>
      <w:r w:rsidR="00B94F2F" w:rsidRPr="00782D61">
        <w:rPr>
          <w:rStyle w:val="Char4"/>
          <w:rtl/>
        </w:rPr>
        <w:t xml:space="preserve"> لِلَّهِ فَلَا تَدۡعُواْ مَعَ </w:t>
      </w:r>
      <w:r w:rsidR="00B94F2F" w:rsidRPr="00782D61">
        <w:rPr>
          <w:rStyle w:val="Char4"/>
          <w:rFonts w:hint="cs"/>
          <w:rtl/>
        </w:rPr>
        <w:t>ٱ</w:t>
      </w:r>
      <w:r w:rsidR="00B94F2F" w:rsidRPr="00782D61">
        <w:rPr>
          <w:rStyle w:val="Char4"/>
          <w:rFonts w:hint="eastAsia"/>
          <w:rtl/>
        </w:rPr>
        <w:t>للَّهِ</w:t>
      </w:r>
      <w:r w:rsidR="00B94F2F" w:rsidRPr="00782D61">
        <w:rPr>
          <w:rStyle w:val="Char4"/>
          <w:rtl/>
        </w:rPr>
        <w:t xml:space="preserve"> أَحَدٗا ١٨</w:t>
      </w:r>
      <w:r w:rsidR="000550C0" w:rsidRPr="00782D61">
        <w:rPr>
          <w:rFonts w:ascii="Traditional Arabic" w:hAnsi="Traditional Arabic" w:cs="Traditional Arabic"/>
          <w:sz w:val="30"/>
          <w:szCs w:val="30"/>
          <w:rtl/>
          <w:lang w:bidi="fa-IR"/>
        </w:rPr>
        <w:t>﴾</w:t>
      </w:r>
      <w:r w:rsidR="000550C0" w:rsidRPr="00782D61">
        <w:rPr>
          <w:rStyle w:val="Char3"/>
          <w:rFonts w:hint="cs"/>
          <w:rtl/>
        </w:rPr>
        <w:t xml:space="preserve"> </w:t>
      </w:r>
      <w:r w:rsidR="000550C0" w:rsidRPr="00782D61">
        <w:rPr>
          <w:rStyle w:val="Char2"/>
          <w:rFonts w:hint="cs"/>
          <w:rtl/>
        </w:rPr>
        <w:t>[الجن: 18].</w:t>
      </w:r>
    </w:p>
    <w:p w:rsidR="00D15B3F" w:rsidRPr="00782D61" w:rsidRDefault="00D15B3F" w:rsidP="00782D61">
      <w:pPr>
        <w:widowControl w:val="0"/>
        <w:tabs>
          <w:tab w:val="right" w:pos="7371"/>
        </w:tabs>
        <w:bidi/>
        <w:ind w:firstLine="284"/>
        <w:jc w:val="both"/>
        <w:rPr>
          <w:rStyle w:val="Char3"/>
          <w:rtl/>
        </w:rPr>
      </w:pPr>
      <w:r w:rsidRPr="00DC292E">
        <w:rPr>
          <w:rStyle w:val="Char5"/>
          <w:rFonts w:hint="cs"/>
          <w:rtl/>
        </w:rPr>
        <w:t>«مساجد از آنِ خداست، پس ه</w:t>
      </w:r>
      <w:r w:rsidR="0062225C" w:rsidRPr="00DC292E">
        <w:rPr>
          <w:rStyle w:val="Char5"/>
          <w:rFonts w:hint="cs"/>
          <w:rtl/>
        </w:rPr>
        <w:t>ی</w:t>
      </w:r>
      <w:r w:rsidRPr="00DC292E">
        <w:rPr>
          <w:rStyle w:val="Char5"/>
          <w:rFonts w:hint="cs"/>
          <w:rtl/>
        </w:rPr>
        <w:t xml:space="preserve">چ </w:t>
      </w:r>
      <w:r w:rsidR="0062225C" w:rsidRPr="00DC292E">
        <w:rPr>
          <w:rStyle w:val="Char5"/>
          <w:rFonts w:hint="cs"/>
          <w:rtl/>
        </w:rPr>
        <w:t>ک</w:t>
      </w:r>
      <w:r w:rsidRPr="00DC292E">
        <w:rPr>
          <w:rStyle w:val="Char5"/>
          <w:rFonts w:hint="cs"/>
          <w:rtl/>
        </w:rPr>
        <w:t>س را با خدا نخوان</w:t>
      </w:r>
      <w:r w:rsidR="0062225C" w:rsidRPr="00DC292E">
        <w:rPr>
          <w:rStyle w:val="Char5"/>
          <w:rFonts w:hint="cs"/>
          <w:rtl/>
        </w:rPr>
        <w:t>ی</w:t>
      </w:r>
      <w:r w:rsidRPr="00DC292E">
        <w:rPr>
          <w:rStyle w:val="Char5"/>
          <w:rFonts w:hint="cs"/>
          <w:rtl/>
        </w:rPr>
        <w:t>د»</w:t>
      </w:r>
      <w:r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همچنین خداوند می‌فرماید:</w:t>
      </w:r>
      <w:r w:rsidR="000550C0" w:rsidRPr="00782D61">
        <w:rPr>
          <w:rStyle w:val="Char3"/>
          <w:rFonts w:hint="cs"/>
          <w:rtl/>
        </w:rPr>
        <w:t xml:space="preserve"> </w:t>
      </w:r>
      <w:r w:rsidR="000550C0" w:rsidRPr="00782D61">
        <w:rPr>
          <w:rFonts w:ascii="Traditional Arabic" w:hAnsi="Traditional Arabic" w:cs="Traditional Arabic"/>
          <w:sz w:val="30"/>
          <w:szCs w:val="30"/>
          <w:rtl/>
          <w:lang w:bidi="fa-IR"/>
        </w:rPr>
        <w:t>﴿</w:t>
      </w:r>
      <w:r w:rsidR="00B94F2F" w:rsidRPr="00782D61">
        <w:rPr>
          <w:rStyle w:val="Char4"/>
          <w:rtl/>
        </w:rPr>
        <w:t xml:space="preserve">وَمَن يَدۡعُ مَعَ </w:t>
      </w:r>
      <w:r w:rsidR="00B94F2F" w:rsidRPr="00782D61">
        <w:rPr>
          <w:rStyle w:val="Char4"/>
          <w:rFonts w:hint="cs"/>
          <w:rtl/>
        </w:rPr>
        <w:t>ٱ</w:t>
      </w:r>
      <w:r w:rsidR="00B94F2F" w:rsidRPr="00782D61">
        <w:rPr>
          <w:rStyle w:val="Char4"/>
          <w:rFonts w:hint="eastAsia"/>
          <w:rtl/>
        </w:rPr>
        <w:t>للَّهِ</w:t>
      </w:r>
      <w:r w:rsidR="00B94F2F" w:rsidRPr="00782D61">
        <w:rPr>
          <w:rStyle w:val="Char4"/>
          <w:rtl/>
        </w:rPr>
        <w:t xml:space="preserve"> إِلَٰهًا ءَاخَرَ لَا بُرۡهَٰنَ لَهُ</w:t>
      </w:r>
      <w:r w:rsidR="00B94F2F" w:rsidRPr="00782D61">
        <w:rPr>
          <w:rStyle w:val="Char4"/>
          <w:rFonts w:hint="cs"/>
          <w:rtl/>
        </w:rPr>
        <w:t>ۥ</w:t>
      </w:r>
      <w:r w:rsidR="00B94F2F" w:rsidRPr="00782D61">
        <w:rPr>
          <w:rStyle w:val="Char4"/>
          <w:rtl/>
        </w:rPr>
        <w:t xml:space="preserve"> بِهِ</w:t>
      </w:r>
      <w:r w:rsidR="00B94F2F" w:rsidRPr="00782D61">
        <w:rPr>
          <w:rStyle w:val="Char4"/>
          <w:rFonts w:hint="cs"/>
          <w:rtl/>
        </w:rPr>
        <w:t>ۦ</w:t>
      </w:r>
      <w:r w:rsidR="00B94F2F" w:rsidRPr="00782D61">
        <w:rPr>
          <w:rStyle w:val="Char4"/>
          <w:rtl/>
        </w:rPr>
        <w:t xml:space="preserve"> فَإِنَّمَا حِسَابُهُ</w:t>
      </w:r>
      <w:r w:rsidR="00B94F2F" w:rsidRPr="00782D61">
        <w:rPr>
          <w:rStyle w:val="Char4"/>
          <w:rFonts w:hint="cs"/>
          <w:rtl/>
        </w:rPr>
        <w:t>ۥ</w:t>
      </w:r>
      <w:r w:rsidR="00B94F2F" w:rsidRPr="00782D61">
        <w:rPr>
          <w:rStyle w:val="Char4"/>
          <w:rtl/>
        </w:rPr>
        <w:t xml:space="preserve"> عِندَ رَبِّهِ</w:t>
      </w:r>
      <w:r w:rsidR="00B94F2F" w:rsidRPr="00782D61">
        <w:rPr>
          <w:rStyle w:val="Char4"/>
          <w:rFonts w:hint="cs"/>
          <w:rtl/>
        </w:rPr>
        <w:t>ۦٓۚ</w:t>
      </w:r>
      <w:r w:rsidR="00B94F2F" w:rsidRPr="00782D61">
        <w:rPr>
          <w:rStyle w:val="Char4"/>
          <w:rtl/>
        </w:rPr>
        <w:t xml:space="preserve"> إِنَّهُ</w:t>
      </w:r>
      <w:r w:rsidR="00B94F2F" w:rsidRPr="00782D61">
        <w:rPr>
          <w:rStyle w:val="Char4"/>
          <w:rFonts w:hint="cs"/>
          <w:rtl/>
        </w:rPr>
        <w:t>ۥ</w:t>
      </w:r>
      <w:r w:rsidR="00B94F2F" w:rsidRPr="00782D61">
        <w:rPr>
          <w:rStyle w:val="Char4"/>
          <w:rtl/>
        </w:rPr>
        <w:t xml:space="preserve"> لَا يُفۡلِحُ </w:t>
      </w:r>
      <w:r w:rsidR="00B94F2F" w:rsidRPr="00782D61">
        <w:rPr>
          <w:rStyle w:val="Char4"/>
          <w:rFonts w:hint="cs"/>
          <w:rtl/>
        </w:rPr>
        <w:t>ٱ</w:t>
      </w:r>
      <w:r w:rsidR="00B94F2F" w:rsidRPr="00782D61">
        <w:rPr>
          <w:rStyle w:val="Char4"/>
          <w:rFonts w:hint="eastAsia"/>
          <w:rtl/>
        </w:rPr>
        <w:t>لۡكَٰفِرُونَ</w:t>
      </w:r>
      <w:r w:rsidR="00B94F2F" w:rsidRPr="00782D61">
        <w:rPr>
          <w:rStyle w:val="Char4"/>
          <w:rtl/>
        </w:rPr>
        <w:t xml:space="preserve"> ١١٧</w:t>
      </w:r>
      <w:r w:rsidR="000550C0" w:rsidRPr="00782D61">
        <w:rPr>
          <w:rFonts w:ascii="Traditional Arabic" w:hAnsi="Traditional Arabic" w:cs="Traditional Arabic"/>
          <w:sz w:val="30"/>
          <w:szCs w:val="30"/>
          <w:rtl/>
          <w:lang w:bidi="fa-IR"/>
        </w:rPr>
        <w:t>﴾</w:t>
      </w:r>
      <w:r w:rsidR="000550C0" w:rsidRPr="00782D61">
        <w:rPr>
          <w:rStyle w:val="Char3"/>
          <w:rFonts w:hint="cs"/>
          <w:rtl/>
        </w:rPr>
        <w:t xml:space="preserve"> </w:t>
      </w:r>
      <w:r w:rsidR="000550C0" w:rsidRPr="00782D61">
        <w:rPr>
          <w:rStyle w:val="Char2"/>
          <w:rFonts w:hint="cs"/>
          <w:rtl/>
        </w:rPr>
        <w:t>[المؤمنون: 117].</w:t>
      </w:r>
    </w:p>
    <w:p w:rsidR="009B6AE9" w:rsidRPr="00782D61" w:rsidRDefault="009B6AE9" w:rsidP="00DC292E">
      <w:pPr>
        <w:widowControl w:val="0"/>
        <w:tabs>
          <w:tab w:val="right" w:pos="7371"/>
        </w:tabs>
        <w:bidi/>
        <w:ind w:firstLine="284"/>
        <w:jc w:val="both"/>
        <w:rPr>
          <w:rStyle w:val="Char3"/>
          <w:rtl/>
        </w:rPr>
      </w:pPr>
      <w:r w:rsidRPr="00DC292E">
        <w:rPr>
          <w:rStyle w:val="Char5"/>
          <w:rFonts w:hint="cs"/>
          <w:rtl/>
        </w:rPr>
        <w:t>«هرکس که با خدا، معبود دیگری را به فریاد خواند، بی‌تردید هیچ دلیلی بر حقانیت آن نخواهد داشت، حساب او با خداست بی‌تردید کافران رستگار نمی‌شو</w:t>
      </w:r>
      <w:r w:rsidR="00534BEC" w:rsidRPr="00DC292E">
        <w:rPr>
          <w:rStyle w:val="Char5"/>
          <w:rFonts w:hint="cs"/>
          <w:rtl/>
        </w:rPr>
        <w:t>ند [بلکه مؤمنان رستگار می‌شوند]</w:t>
      </w:r>
      <w:r w:rsidRPr="00DC292E">
        <w:rPr>
          <w:rStyle w:val="Char5"/>
          <w:rFonts w:hint="cs"/>
          <w:rtl/>
        </w:rPr>
        <w:t>»</w:t>
      </w:r>
      <w:r w:rsidR="00534BEC"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همچنین می‌فرماید:</w:t>
      </w:r>
      <w:r w:rsidR="000550C0" w:rsidRPr="00782D61">
        <w:rPr>
          <w:rStyle w:val="Char3"/>
          <w:rFonts w:hint="cs"/>
          <w:rtl/>
        </w:rPr>
        <w:t xml:space="preserve"> </w:t>
      </w:r>
      <w:r w:rsidR="000550C0" w:rsidRPr="00782D61">
        <w:rPr>
          <w:rFonts w:ascii="Traditional Arabic" w:hAnsi="Traditional Arabic" w:cs="Traditional Arabic"/>
          <w:sz w:val="30"/>
          <w:szCs w:val="30"/>
          <w:rtl/>
          <w:lang w:bidi="fa-IR"/>
        </w:rPr>
        <w:t>﴿</w:t>
      </w:r>
      <w:r w:rsidR="00B94F2F" w:rsidRPr="00782D61">
        <w:rPr>
          <w:rStyle w:val="Char4"/>
          <w:rtl/>
        </w:rPr>
        <w:t>قُلۡ إِنَّمَآ أَدۡعُواْ رَبِّي وَلَآ أُشۡرِكُ بِهِ</w:t>
      </w:r>
      <w:r w:rsidR="00B94F2F" w:rsidRPr="00782D61">
        <w:rPr>
          <w:rStyle w:val="Char4"/>
          <w:rFonts w:hint="cs"/>
          <w:rtl/>
        </w:rPr>
        <w:t>ۦٓ</w:t>
      </w:r>
      <w:r w:rsidR="00B94F2F" w:rsidRPr="00782D61">
        <w:rPr>
          <w:rStyle w:val="Char4"/>
          <w:rtl/>
        </w:rPr>
        <w:t xml:space="preserve"> أَحَدٗا ٢٠</w:t>
      </w:r>
      <w:r w:rsidR="000550C0" w:rsidRPr="00782D61">
        <w:rPr>
          <w:rFonts w:ascii="Traditional Arabic" w:hAnsi="Traditional Arabic" w:cs="Traditional Arabic"/>
          <w:sz w:val="30"/>
          <w:szCs w:val="30"/>
          <w:rtl/>
          <w:lang w:bidi="fa-IR"/>
        </w:rPr>
        <w:t>﴾</w:t>
      </w:r>
      <w:r w:rsidR="000550C0" w:rsidRPr="00782D61">
        <w:rPr>
          <w:rStyle w:val="Char3"/>
          <w:rFonts w:hint="cs"/>
          <w:rtl/>
        </w:rPr>
        <w:t xml:space="preserve"> </w:t>
      </w:r>
      <w:r w:rsidR="000550C0" w:rsidRPr="00782D61">
        <w:rPr>
          <w:rStyle w:val="Char2"/>
          <w:rFonts w:hint="cs"/>
          <w:rtl/>
        </w:rPr>
        <w:t>[الجن: 20].</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w:t>
      </w:r>
      <w:r w:rsidR="00221679" w:rsidRPr="00782D61">
        <w:rPr>
          <w:rStyle w:val="Char3"/>
          <w:rFonts w:hint="cs"/>
          <w:rtl/>
        </w:rPr>
        <w:t>بگو: من تنها پروردگارم را م</w:t>
      </w:r>
      <w:r w:rsidR="0062225C" w:rsidRPr="00782D61">
        <w:rPr>
          <w:rStyle w:val="Char3"/>
          <w:rFonts w:hint="cs"/>
          <w:rtl/>
        </w:rPr>
        <w:t>ی</w:t>
      </w:r>
      <w:r w:rsidR="00221679" w:rsidRPr="00782D61">
        <w:rPr>
          <w:rStyle w:val="Char3"/>
          <w:rFonts w:hint="cs"/>
          <w:rtl/>
        </w:rPr>
        <w:t>‌خوانم (و فقط او را عبادت م</w:t>
      </w:r>
      <w:r w:rsidR="0062225C" w:rsidRPr="00782D61">
        <w:rPr>
          <w:rStyle w:val="Char3"/>
          <w:rFonts w:hint="cs"/>
          <w:rtl/>
        </w:rPr>
        <w:t>ی</w:t>
      </w:r>
      <w:r w:rsidR="00221679" w:rsidRPr="00782D61">
        <w:rPr>
          <w:rStyle w:val="Char3"/>
          <w:rFonts w:hint="cs"/>
          <w:rtl/>
        </w:rPr>
        <w:t>‌</w:t>
      </w:r>
      <w:r w:rsidR="0062225C" w:rsidRPr="00782D61">
        <w:rPr>
          <w:rStyle w:val="Char3"/>
          <w:rFonts w:hint="cs"/>
          <w:rtl/>
        </w:rPr>
        <w:t>ک</w:t>
      </w:r>
      <w:r w:rsidR="00221679" w:rsidRPr="00782D61">
        <w:rPr>
          <w:rStyle w:val="Char3"/>
          <w:rFonts w:hint="cs"/>
          <w:rtl/>
        </w:rPr>
        <w:t>نم) و ه</w:t>
      </w:r>
      <w:r w:rsidR="0062225C" w:rsidRPr="00782D61">
        <w:rPr>
          <w:rStyle w:val="Char3"/>
          <w:rFonts w:hint="cs"/>
          <w:rtl/>
        </w:rPr>
        <w:t>ی</w:t>
      </w:r>
      <w:r w:rsidR="00221679" w:rsidRPr="00782D61">
        <w:rPr>
          <w:rStyle w:val="Char3"/>
          <w:rFonts w:hint="cs"/>
          <w:rtl/>
        </w:rPr>
        <w:t xml:space="preserve">چ </w:t>
      </w:r>
      <w:r w:rsidR="0062225C" w:rsidRPr="00782D61">
        <w:rPr>
          <w:rStyle w:val="Char3"/>
          <w:rFonts w:hint="cs"/>
          <w:rtl/>
        </w:rPr>
        <w:t>ک</w:t>
      </w:r>
      <w:r w:rsidR="00221679" w:rsidRPr="00782D61">
        <w:rPr>
          <w:rStyle w:val="Char3"/>
          <w:rFonts w:hint="cs"/>
          <w:rtl/>
        </w:rPr>
        <w:t>س را شر</w:t>
      </w:r>
      <w:r w:rsidR="0062225C" w:rsidRPr="00782D61">
        <w:rPr>
          <w:rStyle w:val="Char3"/>
          <w:rFonts w:hint="cs"/>
          <w:rtl/>
        </w:rPr>
        <w:t>یک</w:t>
      </w:r>
      <w:r w:rsidR="00221679" w:rsidRPr="00782D61">
        <w:rPr>
          <w:rStyle w:val="Char3"/>
          <w:rFonts w:hint="cs"/>
          <w:rtl/>
        </w:rPr>
        <w:t xml:space="preserve"> او قرار نم</w:t>
      </w:r>
      <w:r w:rsidR="0062225C" w:rsidRPr="00782D61">
        <w:rPr>
          <w:rStyle w:val="Char3"/>
          <w:rFonts w:hint="cs"/>
          <w:rtl/>
        </w:rPr>
        <w:t>ی</w:t>
      </w:r>
      <w:r w:rsidR="00221679" w:rsidRPr="00782D61">
        <w:rPr>
          <w:rStyle w:val="Char3"/>
          <w:rFonts w:hint="cs"/>
          <w:rtl/>
        </w:rPr>
        <w:t>‌دهم</w:t>
      </w:r>
      <w:r w:rsidRPr="00782D61">
        <w:rPr>
          <w:rStyle w:val="Char3"/>
          <w:rFonts w:hint="cs"/>
          <w:rtl/>
        </w:rPr>
        <w:t>»</w:t>
      </w:r>
      <w:r w:rsidR="00534BEC" w:rsidRPr="00782D61">
        <w:rPr>
          <w:rStyle w:val="Char3"/>
          <w:rFonts w:hint="cs"/>
          <w:rtl/>
        </w:rPr>
        <w:t>.</w:t>
      </w:r>
    </w:p>
    <w:p w:rsidR="00C87388" w:rsidRPr="00782D61" w:rsidRDefault="009B6AE9" w:rsidP="00782D61">
      <w:pPr>
        <w:widowControl w:val="0"/>
        <w:bidi/>
        <w:ind w:firstLine="284"/>
        <w:jc w:val="both"/>
        <w:rPr>
          <w:rStyle w:val="Char4"/>
          <w:rtl/>
        </w:rPr>
      </w:pPr>
      <w:r w:rsidRPr="00782D61">
        <w:rPr>
          <w:rStyle w:val="Char3"/>
          <w:rFonts w:hint="cs"/>
          <w:rtl/>
        </w:rPr>
        <w:t>همچین فرموده است:</w:t>
      </w:r>
      <w:r w:rsidR="000550C0" w:rsidRPr="00782D61">
        <w:rPr>
          <w:rStyle w:val="Char3"/>
          <w:rFonts w:hint="cs"/>
          <w:rtl/>
        </w:rPr>
        <w:t xml:space="preserve"> </w:t>
      </w:r>
      <w:r w:rsidR="000550C0" w:rsidRPr="00782D61">
        <w:rPr>
          <w:rFonts w:ascii="Traditional Arabic" w:hAnsi="Traditional Arabic" w:cs="Traditional Arabic"/>
          <w:sz w:val="30"/>
          <w:szCs w:val="30"/>
          <w:rtl/>
          <w:lang w:bidi="fa-IR"/>
        </w:rPr>
        <w:t>﴿</w:t>
      </w:r>
      <w:r w:rsidR="00B94F2F" w:rsidRPr="00782D61">
        <w:rPr>
          <w:rStyle w:val="Char4"/>
          <w:rtl/>
        </w:rPr>
        <w:t xml:space="preserve">أَمَّن يُجِيبُ </w:t>
      </w:r>
      <w:r w:rsidR="00B94F2F" w:rsidRPr="00782D61">
        <w:rPr>
          <w:rStyle w:val="Char4"/>
          <w:rFonts w:hint="cs"/>
          <w:rtl/>
        </w:rPr>
        <w:t>ٱ</w:t>
      </w:r>
      <w:r w:rsidR="00B94F2F" w:rsidRPr="00782D61">
        <w:rPr>
          <w:rStyle w:val="Char4"/>
          <w:rFonts w:hint="eastAsia"/>
          <w:rtl/>
        </w:rPr>
        <w:t>لۡمُضۡطَرَّ</w:t>
      </w:r>
      <w:r w:rsidR="00B94F2F" w:rsidRPr="00782D61">
        <w:rPr>
          <w:rStyle w:val="Char4"/>
          <w:rtl/>
        </w:rPr>
        <w:t xml:space="preserve"> إِذَا دَعَاهُ وَيَكۡشِفُ </w:t>
      </w:r>
      <w:r w:rsidR="00B94F2F" w:rsidRPr="00782D61">
        <w:rPr>
          <w:rStyle w:val="Char4"/>
          <w:rFonts w:hint="cs"/>
          <w:rtl/>
        </w:rPr>
        <w:t>ٱ</w:t>
      </w:r>
      <w:r w:rsidR="00B94F2F" w:rsidRPr="00782D61">
        <w:rPr>
          <w:rStyle w:val="Char4"/>
          <w:rFonts w:hint="eastAsia"/>
          <w:rtl/>
        </w:rPr>
        <w:t>لسُّوٓءَ</w:t>
      </w:r>
      <w:r w:rsidR="000550C0" w:rsidRPr="00782D61">
        <w:rPr>
          <w:rFonts w:ascii="Traditional Arabic" w:hAnsi="Traditional Arabic" w:cs="Traditional Arabic"/>
          <w:sz w:val="30"/>
          <w:szCs w:val="30"/>
          <w:rtl/>
          <w:lang w:bidi="fa-IR"/>
        </w:rPr>
        <w:t>﴾</w:t>
      </w:r>
      <w:r w:rsidR="000550C0" w:rsidRPr="00782D61">
        <w:rPr>
          <w:rStyle w:val="Char3"/>
          <w:rFonts w:hint="cs"/>
          <w:rtl/>
        </w:rPr>
        <w:t xml:space="preserve"> </w:t>
      </w:r>
      <w:r w:rsidR="000550C0" w:rsidRPr="00782D61">
        <w:rPr>
          <w:rStyle w:val="Char2"/>
          <w:rFonts w:hint="cs"/>
          <w:rtl/>
        </w:rPr>
        <w:t>[النمل:62].</w:t>
      </w:r>
    </w:p>
    <w:p w:rsidR="00C87388" w:rsidRPr="00782D61" w:rsidRDefault="00C87388" w:rsidP="00782D61">
      <w:pPr>
        <w:widowControl w:val="0"/>
        <w:tabs>
          <w:tab w:val="right" w:pos="7371"/>
        </w:tabs>
        <w:bidi/>
        <w:ind w:firstLine="284"/>
        <w:jc w:val="both"/>
        <w:rPr>
          <w:rStyle w:val="Char3"/>
          <w:rtl/>
        </w:rPr>
      </w:pPr>
      <w:r w:rsidRPr="00DC292E">
        <w:rPr>
          <w:rStyle w:val="Char5"/>
          <w:rFonts w:hint="cs"/>
          <w:rtl/>
        </w:rPr>
        <w:t xml:space="preserve">«[آیا بت‌ها بهترند] </w:t>
      </w:r>
      <w:r w:rsidR="0062225C" w:rsidRPr="00DC292E">
        <w:rPr>
          <w:rStyle w:val="Char5"/>
          <w:rtl/>
        </w:rPr>
        <w:t>ی</w:t>
      </w:r>
      <w:r w:rsidRPr="00DC292E">
        <w:rPr>
          <w:rStyle w:val="Char5"/>
          <w:rtl/>
        </w:rPr>
        <w:t xml:space="preserve">ا </w:t>
      </w:r>
      <w:r w:rsidR="0062225C" w:rsidRPr="00DC292E">
        <w:rPr>
          <w:rStyle w:val="Char5"/>
          <w:rtl/>
        </w:rPr>
        <w:t>ک</w:t>
      </w:r>
      <w:r w:rsidRPr="00DC292E">
        <w:rPr>
          <w:rStyle w:val="Char5"/>
          <w:rtl/>
        </w:rPr>
        <w:t xml:space="preserve">سى </w:t>
      </w:r>
      <w:r w:rsidR="0062225C" w:rsidRPr="00DC292E">
        <w:rPr>
          <w:rStyle w:val="Char5"/>
          <w:rtl/>
        </w:rPr>
        <w:t>ک</w:t>
      </w:r>
      <w:r w:rsidRPr="00DC292E">
        <w:rPr>
          <w:rStyle w:val="Char5"/>
          <w:rtl/>
        </w:rPr>
        <w:t>ه دعاى مضطر را اجابت مى‏</w:t>
      </w:r>
      <w:r w:rsidR="0062225C" w:rsidRPr="00DC292E">
        <w:rPr>
          <w:rStyle w:val="Char5"/>
          <w:rtl/>
        </w:rPr>
        <w:t>ک</w:t>
      </w:r>
      <w:r w:rsidRPr="00DC292E">
        <w:rPr>
          <w:rStyle w:val="Char5"/>
          <w:rtl/>
        </w:rPr>
        <w:t>ند و گرفتارى را برطرف مى‏سازد؟!</w:t>
      </w:r>
      <w:r w:rsidRPr="00DC292E">
        <w:rPr>
          <w:rStyle w:val="Char5"/>
          <w:rFonts w:hint="cs"/>
          <w:rtl/>
        </w:rPr>
        <w:t>»</w:t>
      </w:r>
      <w:r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همچنین خداوند فرموده است:</w:t>
      </w:r>
      <w:r w:rsidR="000550C0" w:rsidRPr="00782D61">
        <w:rPr>
          <w:rStyle w:val="Char3"/>
          <w:rFonts w:hint="cs"/>
          <w:rtl/>
        </w:rPr>
        <w:t xml:space="preserve"> </w:t>
      </w:r>
      <w:r w:rsidR="000550C0" w:rsidRPr="00782D61">
        <w:rPr>
          <w:rFonts w:ascii="Traditional Arabic" w:hAnsi="Traditional Arabic" w:cs="Traditional Arabic"/>
          <w:sz w:val="30"/>
          <w:szCs w:val="30"/>
          <w:rtl/>
          <w:lang w:bidi="fa-IR"/>
        </w:rPr>
        <w:t>﴿</w:t>
      </w:r>
      <w:r w:rsidR="00B94F2F" w:rsidRPr="00782D61">
        <w:rPr>
          <w:rStyle w:val="Char4"/>
          <w:rtl/>
        </w:rPr>
        <w:t>إِيَّاكَ نَعۡبُدُ وَإِيَّاكَ نَسۡتَعِينُ ٥</w:t>
      </w:r>
      <w:r w:rsidR="000550C0" w:rsidRPr="00782D61">
        <w:rPr>
          <w:rFonts w:ascii="Traditional Arabic" w:hAnsi="Traditional Arabic" w:cs="Traditional Arabic"/>
          <w:sz w:val="30"/>
          <w:szCs w:val="30"/>
          <w:rtl/>
          <w:lang w:bidi="fa-IR"/>
        </w:rPr>
        <w:t>﴾</w:t>
      </w:r>
      <w:r w:rsidR="000550C0" w:rsidRPr="00782D61">
        <w:rPr>
          <w:rStyle w:val="Char3"/>
          <w:rFonts w:hint="cs"/>
          <w:rtl/>
        </w:rPr>
        <w:t xml:space="preserve"> </w:t>
      </w:r>
      <w:r w:rsidR="000550C0" w:rsidRPr="00782D61">
        <w:rPr>
          <w:rStyle w:val="Char2"/>
          <w:rFonts w:hint="cs"/>
          <w:rtl/>
        </w:rPr>
        <w:t>[الفاتحة</w:t>
      </w:r>
      <w:r w:rsidR="000550C0" w:rsidRPr="00782D61">
        <w:rPr>
          <w:rStyle w:val="Char2"/>
          <w:rFonts w:hint="cs"/>
          <w:rtl/>
          <w:lang w:bidi="fa-IR"/>
        </w:rPr>
        <w:t>: 5</w:t>
      </w:r>
      <w:r w:rsidR="000550C0" w:rsidRPr="00782D61">
        <w:rPr>
          <w:rStyle w:val="Char2"/>
          <w:rFonts w:hint="cs"/>
          <w:rtl/>
        </w:rPr>
        <w:t>].</w:t>
      </w:r>
    </w:p>
    <w:p w:rsidR="009B6AE9" w:rsidRPr="00782D61" w:rsidRDefault="009B6AE9" w:rsidP="00782D61">
      <w:pPr>
        <w:widowControl w:val="0"/>
        <w:tabs>
          <w:tab w:val="right" w:pos="7371"/>
        </w:tabs>
        <w:bidi/>
        <w:ind w:firstLine="284"/>
        <w:jc w:val="both"/>
        <w:rPr>
          <w:rStyle w:val="Char3"/>
          <w:rtl/>
        </w:rPr>
      </w:pPr>
      <w:r w:rsidRPr="00DC292E">
        <w:rPr>
          <w:rStyle w:val="Char5"/>
          <w:rFonts w:hint="cs"/>
          <w:rtl/>
        </w:rPr>
        <w:t>«فقط تو را می‌پر</w:t>
      </w:r>
      <w:r w:rsidR="00CA1984" w:rsidRPr="00DC292E">
        <w:rPr>
          <w:rStyle w:val="Char5"/>
          <w:rFonts w:hint="cs"/>
          <w:rtl/>
        </w:rPr>
        <w:t>ستیم و تنها از تو یاری می‌طلبیم</w:t>
      </w:r>
      <w:r w:rsidRPr="00DC292E">
        <w:rPr>
          <w:rStyle w:val="Char5"/>
          <w:rFonts w:hint="cs"/>
          <w:rtl/>
        </w:rPr>
        <w:t>»</w:t>
      </w:r>
      <w:r w:rsidR="00CA1984"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همچنین خداوند دربار</w:t>
      </w:r>
      <w:r w:rsidR="0062225C" w:rsidRPr="00782D61">
        <w:rPr>
          <w:rStyle w:val="Char3"/>
          <w:rFonts w:hint="cs"/>
          <w:rtl/>
        </w:rPr>
        <w:t>ۀ</w:t>
      </w:r>
      <w:r w:rsidRPr="00782D61">
        <w:rPr>
          <w:rStyle w:val="Char3"/>
          <w:rFonts w:hint="cs"/>
          <w:rtl/>
        </w:rPr>
        <w:t xml:space="preserve"> استغاثه و طلب کمک و یاری می‌فرماید:</w:t>
      </w:r>
      <w:r w:rsidR="000550C0" w:rsidRPr="00782D61">
        <w:rPr>
          <w:rStyle w:val="Char3"/>
          <w:rFonts w:hint="cs"/>
          <w:rtl/>
        </w:rPr>
        <w:t xml:space="preserve"> </w:t>
      </w:r>
      <w:r w:rsidR="000550C0" w:rsidRPr="00782D61">
        <w:rPr>
          <w:rFonts w:ascii="Traditional Arabic" w:hAnsi="Traditional Arabic" w:cs="Traditional Arabic"/>
          <w:sz w:val="30"/>
          <w:szCs w:val="30"/>
          <w:rtl/>
          <w:lang w:bidi="fa-IR"/>
        </w:rPr>
        <w:t>﴿</w:t>
      </w:r>
      <w:r w:rsidR="00B94F2F" w:rsidRPr="00782D61">
        <w:rPr>
          <w:rStyle w:val="Char4"/>
          <w:rtl/>
        </w:rPr>
        <w:t>إِذۡ تَسۡتَغِيثُونَ رَبَّكُمۡ فَ</w:t>
      </w:r>
      <w:r w:rsidR="00B94F2F" w:rsidRPr="00782D61">
        <w:rPr>
          <w:rStyle w:val="Char4"/>
          <w:rFonts w:hint="cs"/>
          <w:rtl/>
        </w:rPr>
        <w:t>ٱ</w:t>
      </w:r>
      <w:r w:rsidR="00B94F2F" w:rsidRPr="00782D61">
        <w:rPr>
          <w:rStyle w:val="Char4"/>
          <w:rFonts w:hint="eastAsia"/>
          <w:rtl/>
        </w:rPr>
        <w:t>سۡتَجَابَ</w:t>
      </w:r>
      <w:r w:rsidR="00B94F2F" w:rsidRPr="00782D61">
        <w:rPr>
          <w:rStyle w:val="Char4"/>
          <w:rtl/>
        </w:rPr>
        <w:t xml:space="preserve"> لَكُمۡ</w:t>
      </w:r>
      <w:r w:rsidR="000550C0" w:rsidRPr="00782D61">
        <w:rPr>
          <w:rFonts w:ascii="Traditional Arabic" w:hAnsi="Traditional Arabic" w:cs="Traditional Arabic"/>
          <w:sz w:val="30"/>
          <w:szCs w:val="30"/>
          <w:rtl/>
          <w:lang w:bidi="fa-IR"/>
        </w:rPr>
        <w:t>﴾</w:t>
      </w:r>
      <w:r w:rsidR="000550C0" w:rsidRPr="00782D61">
        <w:rPr>
          <w:rStyle w:val="Char3"/>
          <w:rFonts w:hint="cs"/>
          <w:rtl/>
        </w:rPr>
        <w:t xml:space="preserve"> </w:t>
      </w:r>
      <w:r w:rsidR="000550C0" w:rsidRPr="00782D61">
        <w:rPr>
          <w:rStyle w:val="Char2"/>
          <w:rFonts w:hint="cs"/>
          <w:rtl/>
        </w:rPr>
        <w:t>[الأنفال: 9].</w:t>
      </w:r>
    </w:p>
    <w:p w:rsidR="009B6AE9" w:rsidRPr="00782D61" w:rsidRDefault="009B6AE9" w:rsidP="00782D61">
      <w:pPr>
        <w:widowControl w:val="0"/>
        <w:tabs>
          <w:tab w:val="right" w:pos="7371"/>
        </w:tabs>
        <w:bidi/>
        <w:ind w:firstLine="284"/>
        <w:jc w:val="both"/>
        <w:rPr>
          <w:rStyle w:val="Char3"/>
          <w:rtl/>
        </w:rPr>
      </w:pPr>
      <w:r w:rsidRPr="00DC292E">
        <w:rPr>
          <w:rStyle w:val="Char5"/>
          <w:rFonts w:hint="cs"/>
          <w:rtl/>
        </w:rPr>
        <w:t>«[ای مؤمنان به یاد آورید] زمانی را که [در میدان جنگ بدر از شدت ناراحتی] از پروردگار خود</w:t>
      </w:r>
      <w:r w:rsidR="00CA1984" w:rsidRPr="00DC292E">
        <w:rPr>
          <w:rStyle w:val="Char5"/>
          <w:rFonts w:hint="cs"/>
          <w:rtl/>
        </w:rPr>
        <w:t xml:space="preserve"> درخواست کمک و یاری می‌نمودید»</w:t>
      </w:r>
      <w:r w:rsidR="00CA1984"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خداوند همچنین فرموده است:</w:t>
      </w:r>
      <w:r w:rsidR="000550C0" w:rsidRPr="00782D61">
        <w:rPr>
          <w:rStyle w:val="Char3"/>
          <w:rFonts w:hint="cs"/>
          <w:rtl/>
        </w:rPr>
        <w:t xml:space="preserve"> </w:t>
      </w:r>
      <w:r w:rsidR="000550C0" w:rsidRPr="00782D61">
        <w:rPr>
          <w:rFonts w:ascii="Traditional Arabic" w:hAnsi="Traditional Arabic" w:cs="Traditional Arabic"/>
          <w:sz w:val="30"/>
          <w:szCs w:val="30"/>
          <w:rtl/>
          <w:lang w:bidi="fa-IR"/>
        </w:rPr>
        <w:t>﴿</w:t>
      </w:r>
      <w:r w:rsidR="00DC6CBB" w:rsidRPr="00782D61">
        <w:rPr>
          <w:rStyle w:val="Char4"/>
          <w:rtl/>
        </w:rPr>
        <w:t xml:space="preserve">قُلۡ أَعُوذُ بِرَبِّ </w:t>
      </w:r>
      <w:r w:rsidR="00DC6CBB" w:rsidRPr="00782D61">
        <w:rPr>
          <w:rStyle w:val="Char4"/>
          <w:rFonts w:hint="cs"/>
          <w:rtl/>
        </w:rPr>
        <w:t>ٱ</w:t>
      </w:r>
      <w:r w:rsidR="00DC6CBB" w:rsidRPr="00782D61">
        <w:rPr>
          <w:rStyle w:val="Char4"/>
          <w:rFonts w:hint="eastAsia"/>
          <w:rtl/>
        </w:rPr>
        <w:t>لۡفَلَقِ</w:t>
      </w:r>
      <w:r w:rsidR="00DC6CBB" w:rsidRPr="00782D61">
        <w:rPr>
          <w:rStyle w:val="Char4"/>
          <w:rtl/>
        </w:rPr>
        <w:t xml:space="preserve"> ١</w:t>
      </w:r>
      <w:r w:rsidR="000550C0" w:rsidRPr="00782D61">
        <w:rPr>
          <w:rFonts w:ascii="Traditional Arabic" w:hAnsi="Traditional Arabic" w:cs="Traditional Arabic"/>
          <w:sz w:val="30"/>
          <w:szCs w:val="30"/>
          <w:rtl/>
          <w:lang w:bidi="fa-IR"/>
        </w:rPr>
        <w:t>﴾</w:t>
      </w:r>
      <w:r w:rsidR="000550C0" w:rsidRPr="00782D61">
        <w:rPr>
          <w:rStyle w:val="Char3"/>
          <w:rFonts w:hint="cs"/>
          <w:rtl/>
        </w:rPr>
        <w:t xml:space="preserve"> </w:t>
      </w:r>
      <w:r w:rsidR="000550C0" w:rsidRPr="00782D61">
        <w:rPr>
          <w:rStyle w:val="Char2"/>
          <w:rFonts w:hint="cs"/>
          <w:rtl/>
        </w:rPr>
        <w:t>[الفلق: 1].</w:t>
      </w:r>
    </w:p>
    <w:p w:rsidR="009B6AE9" w:rsidRPr="00782D61" w:rsidRDefault="009B6AE9" w:rsidP="00782D61">
      <w:pPr>
        <w:widowControl w:val="0"/>
        <w:tabs>
          <w:tab w:val="right" w:pos="7371"/>
        </w:tabs>
        <w:bidi/>
        <w:ind w:firstLine="284"/>
        <w:jc w:val="both"/>
        <w:rPr>
          <w:rStyle w:val="Char3"/>
          <w:rtl/>
        </w:rPr>
      </w:pPr>
      <w:r w:rsidRPr="00DC292E">
        <w:rPr>
          <w:rStyle w:val="Char5"/>
          <w:rFonts w:hint="cs"/>
          <w:rtl/>
        </w:rPr>
        <w:t>«بگو پن</w:t>
      </w:r>
      <w:r w:rsidR="001E3E47" w:rsidRPr="00DC292E">
        <w:rPr>
          <w:rStyle w:val="Char5"/>
          <w:rFonts w:hint="cs"/>
          <w:rtl/>
        </w:rPr>
        <w:t>اه می‌برم به پروردگار سپیده‌دم</w:t>
      </w:r>
      <w:r w:rsidRPr="00DC292E">
        <w:rPr>
          <w:rStyle w:val="Char5"/>
          <w:rFonts w:hint="cs"/>
          <w:rtl/>
        </w:rPr>
        <w:t>»</w:t>
      </w:r>
      <w:r w:rsidR="001E3E47" w:rsidRPr="00782D61">
        <w:rPr>
          <w:rStyle w:val="Char3"/>
          <w:rFonts w:hint="cs"/>
          <w:rtl/>
        </w:rPr>
        <w:t>.</w:t>
      </w:r>
    </w:p>
    <w:p w:rsidR="009B6AE9" w:rsidRPr="00782D61" w:rsidRDefault="009B6AE9" w:rsidP="002950C1">
      <w:pPr>
        <w:widowControl w:val="0"/>
        <w:bidi/>
        <w:ind w:firstLine="284"/>
        <w:jc w:val="both"/>
        <w:rPr>
          <w:rStyle w:val="Char3"/>
          <w:rtl/>
        </w:rPr>
      </w:pPr>
      <w:r w:rsidRPr="00782D61">
        <w:rPr>
          <w:rStyle w:val="Char3"/>
          <w:rFonts w:hint="cs"/>
          <w:rtl/>
        </w:rPr>
        <w:t>پیامبر</w:t>
      </w:r>
      <w:r w:rsidR="002950C1" w:rsidRPr="002950C1">
        <w:rPr>
          <w:rStyle w:val="Char3"/>
          <w:rFonts w:cs="CTraditional Arabic" w:hint="cs"/>
          <w:rtl/>
        </w:rPr>
        <w:t xml:space="preserve">ص </w:t>
      </w:r>
      <w:r w:rsidRPr="00782D61">
        <w:rPr>
          <w:rStyle w:val="Char3"/>
          <w:rFonts w:hint="cs"/>
          <w:rtl/>
        </w:rPr>
        <w:t>به عبدالله بن عباس</w:t>
      </w:r>
      <w:r w:rsidR="003E7BEE" w:rsidRPr="003E7BEE">
        <w:rPr>
          <w:rFonts w:cs="CTraditional Arabic" w:hint="cs"/>
          <w:sz w:val="28"/>
          <w:szCs w:val="28"/>
          <w:rtl/>
          <w:lang w:bidi="fa-IR"/>
        </w:rPr>
        <w:t>ب</w:t>
      </w:r>
      <w:r w:rsidRPr="00782D61">
        <w:rPr>
          <w:rStyle w:val="Char3"/>
          <w:rFonts w:hint="cs"/>
          <w:rtl/>
        </w:rPr>
        <w:t xml:space="preserve"> در حالی که خردسال بود </w:t>
      </w:r>
      <w:r w:rsidRPr="00782D61">
        <w:rPr>
          <w:rFonts w:hint="cs"/>
          <w:sz w:val="30"/>
          <w:szCs w:val="30"/>
          <w:rtl/>
          <w:lang w:bidi="fa-IR"/>
        </w:rPr>
        <w:t>–</w:t>
      </w:r>
      <w:r w:rsidRPr="00782D61">
        <w:rPr>
          <w:rStyle w:val="Char3"/>
          <w:rFonts w:hint="cs"/>
          <w:rtl/>
        </w:rPr>
        <w:t xml:space="preserve"> اصول توحید را یاد داد و فرمود: ای پسر</w:t>
      </w:r>
      <w:r w:rsidR="00885308" w:rsidRPr="00782D61">
        <w:rPr>
          <w:rStyle w:val="Char3"/>
          <w:rFonts w:hint="cs"/>
          <w:rtl/>
        </w:rPr>
        <w:t xml:space="preserve"> </w:t>
      </w:r>
      <w:r w:rsidRPr="00782D61">
        <w:rPr>
          <w:rStyle w:val="Char3"/>
          <w:rFonts w:hint="cs"/>
          <w:rtl/>
        </w:rPr>
        <w:t>آیا به تو چیزی بیاموزم که در پیشگاه خداوند برای تو سودمند باشد؟ من گفتم: بله. فرمود: حق خداوند را رعایت کن تا تو را حفظ نماید. حق خداوند را رعایت کن و به جا بیاور تا همواره او را در کنار خود بیابی. در حالت خوشی و نعمت خداوند را همواره به یاد داشته باش تا خداوند در هنگام مصائب از تو یاد کند. هرگاه چیزی خواستی [فقط] از خداوند طلب و درخواست کن</w:t>
      </w:r>
      <w:r w:rsidR="00885308" w:rsidRPr="00782D61">
        <w:rPr>
          <w:rStyle w:val="Char3"/>
          <w:rFonts w:hint="cs"/>
          <w:rtl/>
        </w:rPr>
        <w:t>،</w:t>
      </w:r>
      <w:r w:rsidRPr="00782D61">
        <w:rPr>
          <w:rStyle w:val="Char3"/>
          <w:rFonts w:hint="cs"/>
          <w:rtl/>
        </w:rPr>
        <w:t xml:space="preserve"> و هرگاه درخواست کمک نمودی [فقط] از خداوند یاری و مساعدت بجوی</w:t>
      </w:r>
      <w:r w:rsidRPr="003E7BEE">
        <w:rPr>
          <w:rStyle w:val="Char3"/>
          <w:vertAlign w:val="superscript"/>
          <w:rtl/>
        </w:rPr>
        <w:footnoteReference w:id="137"/>
      </w:r>
      <w:r w:rsidR="00586ABF" w:rsidRPr="00782D61">
        <w:rPr>
          <w:rStyle w:val="Char3"/>
          <w:rFonts w:hint="cs"/>
          <w:rtl/>
        </w:rPr>
        <w:t>.</w:t>
      </w:r>
    </w:p>
    <w:p w:rsidR="009B6AE9" w:rsidRPr="00782D61" w:rsidRDefault="009B6AE9" w:rsidP="00782D61">
      <w:pPr>
        <w:widowControl w:val="0"/>
        <w:bidi/>
        <w:ind w:firstLine="284"/>
        <w:jc w:val="both"/>
        <w:rPr>
          <w:rStyle w:val="Char3"/>
          <w:rtl/>
        </w:rPr>
      </w:pPr>
      <w:r w:rsidRPr="00DC292E">
        <w:rPr>
          <w:rStyle w:val="Char8"/>
          <w:rFonts w:hint="cs"/>
          <w:rtl/>
        </w:rPr>
        <w:t>نوع دوم:</w:t>
      </w:r>
      <w:r w:rsidRPr="00782D61">
        <w:rPr>
          <w:rStyle w:val="Char3"/>
          <w:rFonts w:hint="cs"/>
          <w:rtl/>
        </w:rPr>
        <w:t xml:space="preserve"> درخواست دعا کردن از فردی که در حال حیات است دربار</w:t>
      </w:r>
      <w:r w:rsidR="0062225C" w:rsidRPr="00782D61">
        <w:rPr>
          <w:rStyle w:val="Char3"/>
          <w:rFonts w:hint="cs"/>
          <w:rtl/>
        </w:rPr>
        <w:t>ۀ</w:t>
      </w:r>
      <w:r w:rsidRPr="00782D61">
        <w:rPr>
          <w:rStyle w:val="Char3"/>
          <w:rFonts w:hint="cs"/>
          <w:rtl/>
        </w:rPr>
        <w:t xml:space="preserve"> اموری که قادر به انجام آن می‌باشد.</w:t>
      </w:r>
    </w:p>
    <w:p w:rsidR="009B6AE9" w:rsidRPr="00782D61" w:rsidRDefault="009B6AE9" w:rsidP="00782D61">
      <w:pPr>
        <w:widowControl w:val="0"/>
        <w:bidi/>
        <w:ind w:firstLine="284"/>
        <w:jc w:val="both"/>
        <w:rPr>
          <w:rStyle w:val="Char3"/>
          <w:rtl/>
        </w:rPr>
      </w:pPr>
      <w:r w:rsidRPr="00782D61">
        <w:rPr>
          <w:rStyle w:val="Char3"/>
          <w:rFonts w:hint="cs"/>
          <w:rtl/>
        </w:rPr>
        <w:t>از جمله دعاهایی که مباح است این است که فرد از برادر مسلمانش که در حال حیات است بخواهد درباره امور دینی یا دنیوی کاری انجام بدهد که قادر به انجام آن باشد. مثلاً از او بخواهد در نمازش یا هنگام رفتن به حج برای او دعا کند</w:t>
      </w:r>
      <w:r w:rsidR="0088127A" w:rsidRPr="00782D61">
        <w:rPr>
          <w:rStyle w:val="Char3"/>
          <w:rFonts w:hint="cs"/>
          <w:rtl/>
        </w:rPr>
        <w:t>،</w:t>
      </w:r>
      <w:r w:rsidRPr="00782D61">
        <w:rPr>
          <w:rStyle w:val="Char3"/>
          <w:rFonts w:hint="cs"/>
          <w:rtl/>
        </w:rPr>
        <w:t xml:space="preserve"> یا او را از شر جانور درنده‌ای</w:t>
      </w:r>
      <w:r w:rsidR="0088127A" w:rsidRPr="00782D61">
        <w:rPr>
          <w:rStyle w:val="Char3"/>
          <w:rFonts w:hint="cs"/>
          <w:rtl/>
        </w:rPr>
        <w:t>،</w:t>
      </w:r>
      <w:r w:rsidRPr="00782D61">
        <w:rPr>
          <w:rStyle w:val="Char3"/>
          <w:rFonts w:hint="cs"/>
          <w:rtl/>
        </w:rPr>
        <w:t xml:space="preserve"> یا غرق شدن نجات دهد. یا از او برای سوار شدن بر چهارپایش کمک بخواهد، یا از شر آزار دشمنان به او پناه ببرد تا از او دفاع کند و ... .</w:t>
      </w:r>
    </w:p>
    <w:p w:rsidR="009B6AE9" w:rsidRPr="00782D61" w:rsidRDefault="009B6AE9" w:rsidP="00782D61">
      <w:pPr>
        <w:widowControl w:val="0"/>
        <w:bidi/>
        <w:ind w:firstLine="284"/>
        <w:jc w:val="both"/>
        <w:rPr>
          <w:rStyle w:val="Char3"/>
          <w:rtl/>
        </w:rPr>
      </w:pPr>
      <w:r w:rsidRPr="00782D61">
        <w:rPr>
          <w:rStyle w:val="Char3"/>
          <w:rFonts w:hint="cs"/>
          <w:rtl/>
        </w:rPr>
        <w:t>شرع مقدس این امور را جایز دانسته است به چندین شرط که از جمله عبارتند از:</w:t>
      </w:r>
      <w:r w:rsidR="0088127A" w:rsidRPr="00782D61">
        <w:rPr>
          <w:rStyle w:val="Char3"/>
          <w:rFonts w:hint="cs"/>
          <w:rtl/>
        </w:rPr>
        <w:t xml:space="preserve"> </w:t>
      </w:r>
    </w:p>
    <w:p w:rsidR="009B6AE9" w:rsidRPr="00782D61" w:rsidRDefault="009B6AE9" w:rsidP="00DC292E">
      <w:pPr>
        <w:widowControl w:val="0"/>
        <w:numPr>
          <w:ilvl w:val="0"/>
          <w:numId w:val="12"/>
        </w:numPr>
        <w:tabs>
          <w:tab w:val="clear" w:pos="360"/>
          <w:tab w:val="num" w:pos="-10"/>
          <w:tab w:val="left" w:pos="964"/>
        </w:tabs>
        <w:bidi/>
        <w:ind w:left="641" w:hanging="357"/>
        <w:jc w:val="both"/>
        <w:rPr>
          <w:rStyle w:val="Char3"/>
          <w:rtl/>
        </w:rPr>
      </w:pPr>
      <w:r w:rsidRPr="00782D61">
        <w:rPr>
          <w:rStyle w:val="Char3"/>
          <w:rFonts w:hint="cs"/>
          <w:rtl/>
        </w:rPr>
        <w:t>فرد دعاکننده در حال حیات باشد.</w:t>
      </w:r>
    </w:p>
    <w:p w:rsidR="009B6AE9" w:rsidRPr="00782D61" w:rsidRDefault="009B6AE9" w:rsidP="00DC292E">
      <w:pPr>
        <w:widowControl w:val="0"/>
        <w:numPr>
          <w:ilvl w:val="0"/>
          <w:numId w:val="12"/>
        </w:numPr>
        <w:tabs>
          <w:tab w:val="clear" w:pos="360"/>
          <w:tab w:val="num" w:pos="-10"/>
          <w:tab w:val="left" w:pos="964"/>
        </w:tabs>
        <w:bidi/>
        <w:ind w:left="641" w:hanging="357"/>
        <w:jc w:val="both"/>
        <w:rPr>
          <w:rStyle w:val="Char3"/>
        </w:rPr>
      </w:pPr>
      <w:r w:rsidRPr="00782D61">
        <w:rPr>
          <w:rStyle w:val="Char3"/>
          <w:rFonts w:hint="cs"/>
          <w:rtl/>
        </w:rPr>
        <w:t>فرد دعاکننده در آنجا حضور داشته باشد.</w:t>
      </w:r>
    </w:p>
    <w:p w:rsidR="009B6AE9" w:rsidRPr="00782D61" w:rsidRDefault="009B6AE9" w:rsidP="00DC292E">
      <w:pPr>
        <w:widowControl w:val="0"/>
        <w:numPr>
          <w:ilvl w:val="0"/>
          <w:numId w:val="12"/>
        </w:numPr>
        <w:tabs>
          <w:tab w:val="clear" w:pos="360"/>
          <w:tab w:val="num" w:pos="-10"/>
          <w:tab w:val="left" w:pos="964"/>
        </w:tabs>
        <w:bidi/>
        <w:ind w:left="641" w:hanging="357"/>
        <w:jc w:val="both"/>
        <w:rPr>
          <w:rStyle w:val="Char3"/>
          <w:rtl/>
        </w:rPr>
      </w:pPr>
      <w:r w:rsidRPr="00782D61">
        <w:rPr>
          <w:rStyle w:val="Char3"/>
          <w:rFonts w:hint="cs"/>
          <w:rtl/>
        </w:rPr>
        <w:t>وی قادر به انجام آن عمل باشد و آن کار نیز در حد توان بشر باشد.</w:t>
      </w:r>
    </w:p>
    <w:p w:rsidR="009B6AE9" w:rsidRPr="00782D61" w:rsidRDefault="009B6AE9" w:rsidP="00782D61">
      <w:pPr>
        <w:widowControl w:val="0"/>
        <w:bidi/>
        <w:ind w:firstLine="284"/>
        <w:jc w:val="both"/>
        <w:rPr>
          <w:rStyle w:val="Char4"/>
          <w:rtl/>
        </w:rPr>
      </w:pPr>
      <w:r w:rsidRPr="00782D61">
        <w:rPr>
          <w:rStyle w:val="Char3"/>
          <w:rFonts w:hint="cs"/>
          <w:rtl/>
        </w:rPr>
        <w:t xml:space="preserve">خداوند </w:t>
      </w:r>
      <w:r w:rsidRPr="00782D61">
        <w:rPr>
          <w:rFonts w:hint="cs"/>
          <w:sz w:val="30"/>
          <w:szCs w:val="30"/>
          <w:rtl/>
          <w:lang w:bidi="fa-IR"/>
        </w:rPr>
        <w:t>–</w:t>
      </w:r>
      <w:r w:rsidRPr="00782D61">
        <w:rPr>
          <w:rStyle w:val="Char3"/>
          <w:rFonts w:hint="cs"/>
          <w:rtl/>
        </w:rPr>
        <w:t xml:space="preserve"> تعالی </w:t>
      </w:r>
      <w:r w:rsidRPr="00782D61">
        <w:rPr>
          <w:rFonts w:hint="cs"/>
          <w:sz w:val="30"/>
          <w:szCs w:val="30"/>
          <w:rtl/>
          <w:lang w:bidi="fa-IR"/>
        </w:rPr>
        <w:t>–</w:t>
      </w:r>
      <w:r w:rsidRPr="00782D61">
        <w:rPr>
          <w:rStyle w:val="Char3"/>
          <w:rFonts w:hint="cs"/>
          <w:rtl/>
        </w:rPr>
        <w:t xml:space="preserve"> فرموده است:</w:t>
      </w:r>
      <w:r w:rsidR="000550C0" w:rsidRPr="00782D61">
        <w:rPr>
          <w:rStyle w:val="Char3"/>
          <w:rFonts w:hint="cs"/>
          <w:rtl/>
        </w:rPr>
        <w:t xml:space="preserve"> </w:t>
      </w:r>
      <w:r w:rsidR="000550C0" w:rsidRPr="00782D61">
        <w:rPr>
          <w:rFonts w:ascii="Traditional Arabic" w:hAnsi="Traditional Arabic" w:cs="Traditional Arabic"/>
          <w:sz w:val="30"/>
          <w:szCs w:val="30"/>
          <w:rtl/>
          <w:lang w:bidi="fa-IR"/>
        </w:rPr>
        <w:t>﴿</w:t>
      </w:r>
      <w:r w:rsidR="00DC6CBB" w:rsidRPr="00782D61">
        <w:rPr>
          <w:rStyle w:val="Char4"/>
          <w:rtl/>
        </w:rPr>
        <w:t xml:space="preserve">وَتَعَاوَنُواْ عَلَى </w:t>
      </w:r>
      <w:r w:rsidR="00DC6CBB" w:rsidRPr="00782D61">
        <w:rPr>
          <w:rStyle w:val="Char4"/>
          <w:rFonts w:hint="cs"/>
          <w:rtl/>
        </w:rPr>
        <w:t>ٱ</w:t>
      </w:r>
      <w:r w:rsidR="00DC6CBB" w:rsidRPr="00782D61">
        <w:rPr>
          <w:rStyle w:val="Char4"/>
          <w:rFonts w:hint="eastAsia"/>
          <w:rtl/>
        </w:rPr>
        <w:t>لۡبِرِّ</w:t>
      </w:r>
      <w:r w:rsidR="00DC6CBB" w:rsidRPr="00782D61">
        <w:rPr>
          <w:rStyle w:val="Char4"/>
          <w:rtl/>
        </w:rPr>
        <w:t xml:space="preserve"> وَ</w:t>
      </w:r>
      <w:r w:rsidR="00DC6CBB" w:rsidRPr="00782D61">
        <w:rPr>
          <w:rStyle w:val="Char4"/>
          <w:rFonts w:hint="cs"/>
          <w:rtl/>
        </w:rPr>
        <w:t>ٱ</w:t>
      </w:r>
      <w:r w:rsidR="00DC6CBB" w:rsidRPr="00782D61">
        <w:rPr>
          <w:rStyle w:val="Char4"/>
          <w:rFonts w:hint="eastAsia"/>
          <w:rtl/>
        </w:rPr>
        <w:t>لتَّقۡوَىٰۖ</w:t>
      </w:r>
      <w:r w:rsidR="00DC6CBB" w:rsidRPr="00782D61">
        <w:rPr>
          <w:rStyle w:val="Char4"/>
          <w:rtl/>
        </w:rPr>
        <w:t xml:space="preserve"> وَلَا تَعَاوَنُواْ عَلَى </w:t>
      </w:r>
      <w:r w:rsidR="00DC6CBB" w:rsidRPr="00782D61">
        <w:rPr>
          <w:rStyle w:val="Char4"/>
          <w:rFonts w:hint="cs"/>
          <w:rtl/>
        </w:rPr>
        <w:t>ٱ</w:t>
      </w:r>
      <w:r w:rsidR="00DC6CBB" w:rsidRPr="00782D61">
        <w:rPr>
          <w:rStyle w:val="Char4"/>
          <w:rFonts w:hint="eastAsia"/>
          <w:rtl/>
        </w:rPr>
        <w:t>لۡإِثۡمِ</w:t>
      </w:r>
      <w:r w:rsidR="00DC6CBB" w:rsidRPr="00782D61">
        <w:rPr>
          <w:rStyle w:val="Char4"/>
          <w:rtl/>
        </w:rPr>
        <w:t xml:space="preserve"> وَ</w:t>
      </w:r>
      <w:r w:rsidR="00DC6CBB" w:rsidRPr="00782D61">
        <w:rPr>
          <w:rStyle w:val="Char4"/>
          <w:rFonts w:hint="cs"/>
          <w:rtl/>
        </w:rPr>
        <w:t>ٱ</w:t>
      </w:r>
      <w:r w:rsidR="00DC6CBB" w:rsidRPr="00782D61">
        <w:rPr>
          <w:rStyle w:val="Char4"/>
          <w:rFonts w:hint="eastAsia"/>
          <w:rtl/>
        </w:rPr>
        <w:t>لۡعُدۡوَٰنِ</w:t>
      </w:r>
      <w:r w:rsidR="000550C0" w:rsidRPr="00782D61">
        <w:rPr>
          <w:rFonts w:ascii="Traditional Arabic" w:hAnsi="Traditional Arabic" w:cs="Traditional Arabic"/>
          <w:sz w:val="30"/>
          <w:szCs w:val="30"/>
          <w:rtl/>
          <w:lang w:bidi="fa-IR"/>
        </w:rPr>
        <w:t>﴾</w:t>
      </w:r>
      <w:r w:rsidR="000550C0" w:rsidRPr="00782D61">
        <w:rPr>
          <w:rStyle w:val="Char3"/>
          <w:rFonts w:hint="cs"/>
          <w:rtl/>
        </w:rPr>
        <w:t xml:space="preserve"> </w:t>
      </w:r>
      <w:r w:rsidR="000550C0" w:rsidRPr="00782D61">
        <w:rPr>
          <w:rStyle w:val="Char2"/>
          <w:rFonts w:hint="cs"/>
          <w:rtl/>
        </w:rPr>
        <w:t>[المائدة</w:t>
      </w:r>
      <w:r w:rsidR="000550C0" w:rsidRPr="00782D61">
        <w:rPr>
          <w:rStyle w:val="Char2"/>
          <w:rFonts w:hint="cs"/>
          <w:rtl/>
          <w:lang w:bidi="fa-IR"/>
        </w:rPr>
        <w:t>: 2</w:t>
      </w:r>
      <w:r w:rsidR="000550C0" w:rsidRPr="00782D61">
        <w:rPr>
          <w:rStyle w:val="Char2"/>
          <w:rFonts w:hint="cs"/>
          <w:rtl/>
        </w:rPr>
        <w:t>].</w:t>
      </w:r>
    </w:p>
    <w:p w:rsidR="009B6AE9" w:rsidRPr="00782D61" w:rsidRDefault="009B6AE9" w:rsidP="00782D61">
      <w:pPr>
        <w:widowControl w:val="0"/>
        <w:tabs>
          <w:tab w:val="right" w:pos="7371"/>
        </w:tabs>
        <w:bidi/>
        <w:ind w:firstLine="284"/>
        <w:jc w:val="both"/>
        <w:rPr>
          <w:rStyle w:val="Char3"/>
          <w:rtl/>
        </w:rPr>
      </w:pPr>
      <w:r w:rsidRPr="00DC292E">
        <w:rPr>
          <w:rStyle w:val="Char5"/>
          <w:rFonts w:hint="cs"/>
          <w:rtl/>
        </w:rPr>
        <w:t>«در راه نیکی و پرهیزگاری همدیگر را یاری و پشتیبانی کنید و همدیگر را در راه تجاوز</w:t>
      </w:r>
      <w:r w:rsidR="00586ABF" w:rsidRPr="00DC292E">
        <w:rPr>
          <w:rStyle w:val="Char5"/>
          <w:rFonts w:hint="cs"/>
          <w:rtl/>
        </w:rPr>
        <w:t xml:space="preserve"> و ستمگری یاری و پشتیبانی مکنید</w:t>
      </w:r>
      <w:r w:rsidRPr="00DC292E">
        <w:rPr>
          <w:rStyle w:val="Char5"/>
          <w:rFonts w:hint="cs"/>
          <w:rtl/>
        </w:rPr>
        <w:t>»</w:t>
      </w:r>
      <w:r w:rsidR="00586ABF"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خداوند در قصه موسی</w:t>
      </w:r>
      <w:r w:rsidR="000D0C52" w:rsidRPr="000D0C52">
        <w:rPr>
          <w:rStyle w:val="Char3"/>
          <w:rFonts w:cs="CTraditional Arabic" w:hint="cs"/>
          <w:rtl/>
        </w:rPr>
        <w:t xml:space="preserve">÷ </w:t>
      </w:r>
      <w:r w:rsidRPr="00782D61">
        <w:rPr>
          <w:rStyle w:val="Char3"/>
          <w:rFonts w:hint="cs"/>
          <w:rtl/>
        </w:rPr>
        <w:t>می‌فرماید:</w:t>
      </w:r>
      <w:r w:rsidR="000550C0" w:rsidRPr="00782D61">
        <w:rPr>
          <w:rStyle w:val="Char3"/>
          <w:rFonts w:hint="cs"/>
          <w:rtl/>
        </w:rPr>
        <w:t xml:space="preserve"> </w:t>
      </w:r>
      <w:r w:rsidR="000550C0" w:rsidRPr="00782D61">
        <w:rPr>
          <w:rFonts w:ascii="Traditional Arabic" w:hAnsi="Traditional Arabic" w:cs="Traditional Arabic"/>
          <w:sz w:val="30"/>
          <w:szCs w:val="30"/>
          <w:rtl/>
          <w:lang w:bidi="fa-IR"/>
        </w:rPr>
        <w:t>﴿</w:t>
      </w:r>
      <w:r w:rsidR="00DC6CBB" w:rsidRPr="00782D61">
        <w:rPr>
          <w:rStyle w:val="Char4"/>
          <w:rtl/>
        </w:rPr>
        <w:t>فَ</w:t>
      </w:r>
      <w:r w:rsidR="00DC6CBB" w:rsidRPr="00782D61">
        <w:rPr>
          <w:rStyle w:val="Char4"/>
          <w:rFonts w:hint="cs"/>
          <w:rtl/>
        </w:rPr>
        <w:t>ٱ</w:t>
      </w:r>
      <w:r w:rsidR="00DC6CBB" w:rsidRPr="00782D61">
        <w:rPr>
          <w:rStyle w:val="Char4"/>
          <w:rFonts w:hint="eastAsia"/>
          <w:rtl/>
        </w:rPr>
        <w:t>سۡتَغَٰثَهُ</w:t>
      </w:r>
      <w:r w:rsidR="00DC6CBB" w:rsidRPr="00782D61">
        <w:rPr>
          <w:rStyle w:val="Char4"/>
          <w:rtl/>
        </w:rPr>
        <w:t xml:space="preserve"> </w:t>
      </w:r>
      <w:r w:rsidR="00DC6CBB" w:rsidRPr="00782D61">
        <w:rPr>
          <w:rStyle w:val="Char4"/>
          <w:rFonts w:hint="cs"/>
          <w:rtl/>
        </w:rPr>
        <w:t>ٱ</w:t>
      </w:r>
      <w:r w:rsidR="00DC6CBB" w:rsidRPr="00782D61">
        <w:rPr>
          <w:rStyle w:val="Char4"/>
          <w:rFonts w:hint="eastAsia"/>
          <w:rtl/>
        </w:rPr>
        <w:t>لَّذِي</w:t>
      </w:r>
      <w:r w:rsidR="00DC6CBB" w:rsidRPr="00782D61">
        <w:rPr>
          <w:rStyle w:val="Char4"/>
          <w:rtl/>
        </w:rPr>
        <w:t xml:space="preserve"> مِن شِيعَتِهِ</w:t>
      </w:r>
      <w:r w:rsidR="00DC6CBB" w:rsidRPr="00782D61">
        <w:rPr>
          <w:rStyle w:val="Char4"/>
          <w:rFonts w:hint="cs"/>
          <w:rtl/>
        </w:rPr>
        <w:t>ۦ</w:t>
      </w:r>
      <w:r w:rsidR="00DC6CBB" w:rsidRPr="00782D61">
        <w:rPr>
          <w:rStyle w:val="Char4"/>
          <w:rtl/>
        </w:rPr>
        <w:t xml:space="preserve"> عَلَى </w:t>
      </w:r>
      <w:r w:rsidR="00DC6CBB" w:rsidRPr="00782D61">
        <w:rPr>
          <w:rStyle w:val="Char4"/>
          <w:rFonts w:hint="cs"/>
          <w:rtl/>
        </w:rPr>
        <w:t>ٱ</w:t>
      </w:r>
      <w:r w:rsidR="00DC6CBB" w:rsidRPr="00782D61">
        <w:rPr>
          <w:rStyle w:val="Char4"/>
          <w:rFonts w:hint="eastAsia"/>
          <w:rtl/>
        </w:rPr>
        <w:t>لَّذِي</w:t>
      </w:r>
      <w:r w:rsidR="00DC6CBB" w:rsidRPr="00782D61">
        <w:rPr>
          <w:rStyle w:val="Char4"/>
          <w:rtl/>
        </w:rPr>
        <w:t xml:space="preserve"> مِنۡ عَدُوِّهِ</w:t>
      </w:r>
      <w:r w:rsidR="00DC6CBB" w:rsidRPr="00782D61">
        <w:rPr>
          <w:rStyle w:val="Char4"/>
          <w:rFonts w:hint="cs"/>
          <w:rtl/>
        </w:rPr>
        <w:t>ۦ</w:t>
      </w:r>
      <w:r w:rsidR="000550C0" w:rsidRPr="00782D61">
        <w:rPr>
          <w:rFonts w:ascii="Traditional Arabic" w:hAnsi="Traditional Arabic" w:cs="Traditional Arabic"/>
          <w:sz w:val="30"/>
          <w:szCs w:val="30"/>
          <w:rtl/>
          <w:lang w:bidi="fa-IR"/>
        </w:rPr>
        <w:t>﴾</w:t>
      </w:r>
      <w:r w:rsidR="000550C0" w:rsidRPr="00782D61">
        <w:rPr>
          <w:rStyle w:val="Char3"/>
          <w:rFonts w:hint="cs"/>
          <w:rtl/>
        </w:rPr>
        <w:t xml:space="preserve"> </w:t>
      </w:r>
      <w:r w:rsidR="000550C0" w:rsidRPr="00782D61">
        <w:rPr>
          <w:rStyle w:val="Char2"/>
          <w:rFonts w:hint="cs"/>
          <w:rtl/>
        </w:rPr>
        <w:t>[القصص: 15].</w:t>
      </w:r>
    </w:p>
    <w:p w:rsidR="009B6AE9" w:rsidRDefault="009B6AE9" w:rsidP="00DC292E">
      <w:pPr>
        <w:widowControl w:val="0"/>
        <w:tabs>
          <w:tab w:val="right" w:pos="7371"/>
        </w:tabs>
        <w:bidi/>
        <w:ind w:firstLine="284"/>
        <w:jc w:val="both"/>
        <w:rPr>
          <w:rStyle w:val="Char3"/>
          <w:rtl/>
        </w:rPr>
      </w:pPr>
      <w:r w:rsidRPr="00DC292E">
        <w:rPr>
          <w:rStyle w:val="Char5"/>
          <w:rFonts w:hint="cs"/>
          <w:rtl/>
        </w:rPr>
        <w:t>«کسی که از قبیله او بود، علیه کسی که از دشمنانش بود، از او [موسی</w:t>
      </w:r>
      <w:r w:rsidR="00DC292E">
        <w:rPr>
          <w:rStyle w:val="Char5"/>
          <w:rFonts w:cs="CTraditional Arabic" w:hint="cs"/>
          <w:rtl/>
        </w:rPr>
        <w:t>÷</w:t>
      </w:r>
      <w:r w:rsidR="00586ABF" w:rsidRPr="00DC292E">
        <w:rPr>
          <w:rStyle w:val="Char5"/>
          <w:rFonts w:hint="cs"/>
          <w:rtl/>
        </w:rPr>
        <w:t>] کمک خواست</w:t>
      </w:r>
      <w:r w:rsidRPr="00DC292E">
        <w:rPr>
          <w:rStyle w:val="Char5"/>
          <w:rFonts w:hint="cs"/>
          <w:rtl/>
        </w:rPr>
        <w:t>»</w:t>
      </w:r>
      <w:r w:rsidR="00586ABF" w:rsidRPr="00782D61">
        <w:rPr>
          <w:rStyle w:val="Char3"/>
          <w:rFonts w:hint="cs"/>
          <w:rtl/>
        </w:rPr>
        <w:t>.</w:t>
      </w:r>
    </w:p>
    <w:p w:rsidR="00DC292E" w:rsidRDefault="00DC292E" w:rsidP="00DC292E">
      <w:pPr>
        <w:widowControl w:val="0"/>
        <w:tabs>
          <w:tab w:val="right" w:pos="7371"/>
        </w:tabs>
        <w:bidi/>
        <w:ind w:firstLine="284"/>
        <w:jc w:val="both"/>
        <w:rPr>
          <w:rStyle w:val="Char3"/>
        </w:rPr>
      </w:pPr>
    </w:p>
    <w:p w:rsidR="00576739" w:rsidRPr="00782D61" w:rsidRDefault="00576739" w:rsidP="00576739">
      <w:pPr>
        <w:widowControl w:val="0"/>
        <w:tabs>
          <w:tab w:val="right" w:pos="7371"/>
        </w:tabs>
        <w:bidi/>
        <w:ind w:firstLine="284"/>
        <w:jc w:val="both"/>
        <w:rPr>
          <w:rStyle w:val="Char3"/>
          <w:rtl/>
        </w:rPr>
      </w:pPr>
    </w:p>
    <w:p w:rsidR="009B6AE9" w:rsidRPr="00782D61" w:rsidRDefault="009B6AE9" w:rsidP="00576739">
      <w:pPr>
        <w:pStyle w:val="a2"/>
        <w:rPr>
          <w:rtl/>
        </w:rPr>
      </w:pPr>
      <w:bookmarkStart w:id="76" w:name="_Toc273056509"/>
      <w:bookmarkStart w:id="77" w:name="_Toc296228863"/>
      <w:bookmarkStart w:id="78" w:name="_Toc441847183"/>
      <w:r w:rsidRPr="00782D61">
        <w:rPr>
          <w:rFonts w:hint="cs"/>
          <w:rtl/>
        </w:rPr>
        <w:t>دعای ممنوع</w:t>
      </w:r>
      <w:bookmarkEnd w:id="76"/>
      <w:bookmarkEnd w:id="77"/>
      <w:bookmarkEnd w:id="78"/>
    </w:p>
    <w:p w:rsidR="009B6AE9" w:rsidRPr="00782D61" w:rsidRDefault="009B6AE9" w:rsidP="00782D61">
      <w:pPr>
        <w:widowControl w:val="0"/>
        <w:bidi/>
        <w:ind w:firstLine="284"/>
        <w:jc w:val="both"/>
        <w:rPr>
          <w:rStyle w:val="Char3"/>
          <w:rtl/>
        </w:rPr>
      </w:pPr>
      <w:r w:rsidRPr="00782D61">
        <w:rPr>
          <w:rStyle w:val="Char3"/>
          <w:rFonts w:hint="cs"/>
          <w:rtl/>
        </w:rPr>
        <w:t>نمونه آن خواندن مخلوق در اموری است که فقط خداوند قادر به انجام آن است. مثلاً فردی که اولیاء و صالحانی را که از دنیا رفته‌اند</w:t>
      </w:r>
      <w:r w:rsidR="00725791" w:rsidRPr="00782D61">
        <w:rPr>
          <w:rStyle w:val="Char3"/>
          <w:rFonts w:hint="cs"/>
          <w:rtl/>
        </w:rPr>
        <w:t>،</w:t>
      </w:r>
      <w:r w:rsidRPr="00782D61">
        <w:rPr>
          <w:rStyle w:val="Char3"/>
          <w:rFonts w:hint="cs"/>
          <w:rtl/>
        </w:rPr>
        <w:t xml:space="preserve"> یا افراد زنده غایب را می‌خواند و از</w:t>
      </w:r>
      <w:r w:rsidR="0062225C" w:rsidRPr="00782D61">
        <w:rPr>
          <w:rStyle w:val="Char3"/>
          <w:rFonts w:hint="cs"/>
          <w:rtl/>
        </w:rPr>
        <w:t xml:space="preserve"> آن‌ها </w:t>
      </w:r>
      <w:r w:rsidRPr="00782D61">
        <w:rPr>
          <w:rStyle w:val="Char3"/>
          <w:rFonts w:hint="cs"/>
          <w:rtl/>
        </w:rPr>
        <w:t>طلب کمک و مساعدت می‌کند و نیازهای خود از قبیل شفای بیماری، رهایی از مصیبت‌ها و دفع ضرر را از</w:t>
      </w:r>
      <w:r w:rsidR="0062225C" w:rsidRPr="00782D61">
        <w:rPr>
          <w:rStyle w:val="Char3"/>
          <w:rFonts w:hint="cs"/>
          <w:rtl/>
        </w:rPr>
        <w:t xml:space="preserve"> آن‌ها </w:t>
      </w:r>
      <w:r w:rsidRPr="00782D61">
        <w:rPr>
          <w:rStyle w:val="Char3"/>
          <w:rFonts w:hint="cs"/>
          <w:rtl/>
        </w:rPr>
        <w:t>می‌خواهد. این عمل شرک اکبر است.</w:t>
      </w:r>
    </w:p>
    <w:p w:rsidR="009B6AE9" w:rsidRPr="00782D61" w:rsidRDefault="009B6AE9" w:rsidP="00782D61">
      <w:pPr>
        <w:widowControl w:val="0"/>
        <w:bidi/>
        <w:ind w:firstLine="284"/>
        <w:jc w:val="both"/>
        <w:rPr>
          <w:rStyle w:val="Char3"/>
          <w:rtl/>
        </w:rPr>
      </w:pPr>
      <w:r w:rsidRPr="00782D61">
        <w:rPr>
          <w:rStyle w:val="Char3"/>
          <w:rFonts w:hint="cs"/>
          <w:rtl/>
        </w:rPr>
        <w:t>این امور ترک شده، محال، وهمی یا خیالی نیستند. زیرا ما بسیاری از مردم را مشاهده می‌کنیم که به قصد زیارت قبور اولیاء و صالحین سفر می‌کنند و</w:t>
      </w:r>
      <w:r w:rsidR="0062225C" w:rsidRPr="00782D61">
        <w:rPr>
          <w:rStyle w:val="Char3"/>
          <w:rFonts w:hint="cs"/>
          <w:rtl/>
        </w:rPr>
        <w:t xml:space="preserve"> آن‌ها </w:t>
      </w:r>
      <w:r w:rsidRPr="00782D61">
        <w:rPr>
          <w:rStyle w:val="Char3"/>
          <w:rFonts w:hint="cs"/>
          <w:rtl/>
        </w:rPr>
        <w:t>را می‌خوانند تا</w:t>
      </w:r>
      <w:r w:rsidR="0062225C" w:rsidRPr="00782D61">
        <w:rPr>
          <w:rStyle w:val="Char3"/>
          <w:rFonts w:hint="cs"/>
          <w:rtl/>
        </w:rPr>
        <w:t xml:space="preserve"> آن‌ها </w:t>
      </w:r>
      <w:r w:rsidRPr="00782D61">
        <w:rPr>
          <w:rStyle w:val="Char3"/>
          <w:rFonts w:hint="cs"/>
          <w:rtl/>
        </w:rPr>
        <w:t>را کمک کنند</w:t>
      </w:r>
      <w:r w:rsidR="00725791" w:rsidRPr="00782D61">
        <w:rPr>
          <w:rStyle w:val="Char3"/>
          <w:rFonts w:hint="cs"/>
          <w:rtl/>
        </w:rPr>
        <w:t>،</w:t>
      </w:r>
      <w:r w:rsidRPr="00782D61">
        <w:rPr>
          <w:rStyle w:val="Char3"/>
          <w:rFonts w:hint="cs"/>
          <w:rtl/>
        </w:rPr>
        <w:t xml:space="preserve"> و معتقدند که آن اموات</w:t>
      </w:r>
      <w:r w:rsidR="0062225C" w:rsidRPr="00782D61">
        <w:rPr>
          <w:rStyle w:val="Char3"/>
          <w:rFonts w:hint="cs"/>
          <w:rtl/>
        </w:rPr>
        <w:t xml:space="preserve"> آن‌ها </w:t>
      </w:r>
      <w:r w:rsidRPr="00782D61">
        <w:rPr>
          <w:rStyle w:val="Char3"/>
          <w:rFonts w:hint="cs"/>
          <w:rtl/>
        </w:rPr>
        <w:t xml:space="preserve">را برای رفع نیازها، غم‌ها و احزان از ایشان به خداوند نزدیک می‌کنند و با این کار از اعراب جاهلی پیروی می‌کنند. </w:t>
      </w:r>
      <w:r w:rsidR="00AA62B8">
        <w:rPr>
          <w:rStyle w:val="Char3"/>
          <w:rFonts w:hint="cs"/>
          <w:rtl/>
        </w:rPr>
        <w:t>چنان‌چه</w:t>
      </w:r>
      <w:r w:rsidRPr="00782D61">
        <w:rPr>
          <w:rStyle w:val="Char3"/>
          <w:rFonts w:hint="cs"/>
          <w:rtl/>
        </w:rPr>
        <w:t xml:space="preserve"> می‌دانید</w:t>
      </w:r>
      <w:r w:rsidR="0062225C" w:rsidRPr="00782D61">
        <w:rPr>
          <w:rStyle w:val="Char3"/>
          <w:rFonts w:hint="cs"/>
          <w:rtl/>
        </w:rPr>
        <w:t xml:space="preserve"> آن‌ها </w:t>
      </w:r>
      <w:r w:rsidRPr="00782D61">
        <w:rPr>
          <w:rStyle w:val="Char3"/>
          <w:rFonts w:hint="cs"/>
          <w:rtl/>
        </w:rPr>
        <w:t>در این امر به داستان‌های فراوانی مستمسک می‌شوند و قرآن کلام خداوند را به کنار می‌نهد. بیایید با</w:t>
      </w:r>
      <w:r w:rsidR="00725791" w:rsidRPr="00782D61">
        <w:rPr>
          <w:rStyle w:val="Char3"/>
          <w:rFonts w:hint="cs"/>
          <w:rtl/>
        </w:rPr>
        <w:t xml:space="preserve"> </w:t>
      </w:r>
      <w:r w:rsidRPr="00782D61">
        <w:rPr>
          <w:rStyle w:val="Char3"/>
          <w:rFonts w:hint="cs"/>
          <w:rtl/>
        </w:rPr>
        <w:t xml:space="preserve">هم در آیات زیر تأمل کنیم: </w:t>
      </w:r>
    </w:p>
    <w:p w:rsidR="009B6AE9" w:rsidRPr="00782D61" w:rsidRDefault="007C552B" w:rsidP="00782D61">
      <w:pPr>
        <w:widowControl w:val="0"/>
        <w:bidi/>
        <w:ind w:firstLine="284"/>
        <w:jc w:val="both"/>
        <w:rPr>
          <w:rStyle w:val="Char4"/>
          <w:rtl/>
        </w:rPr>
      </w:pPr>
      <w:r w:rsidRPr="00782D61">
        <w:rPr>
          <w:rStyle w:val="Char3"/>
          <w:rFonts w:hint="cs"/>
          <w:rtl/>
        </w:rPr>
        <w:t xml:space="preserve">خداوند تعالی </w:t>
      </w:r>
      <w:r w:rsidR="009B6AE9" w:rsidRPr="00782D61">
        <w:rPr>
          <w:rStyle w:val="Char3"/>
          <w:rFonts w:hint="cs"/>
          <w:rtl/>
        </w:rPr>
        <w:t>می‌فرماید:</w:t>
      </w:r>
      <w:r w:rsidR="00CA69A0" w:rsidRPr="00782D61">
        <w:rPr>
          <w:rStyle w:val="Char3"/>
          <w:rFonts w:hint="cs"/>
          <w:rtl/>
        </w:rPr>
        <w:t xml:space="preserve"> </w:t>
      </w:r>
      <w:r w:rsidR="00CA69A0" w:rsidRPr="00782D61">
        <w:rPr>
          <w:rFonts w:ascii="Traditional Arabic" w:hAnsi="Traditional Arabic" w:cs="Traditional Arabic"/>
          <w:sz w:val="30"/>
          <w:szCs w:val="30"/>
          <w:rtl/>
          <w:lang w:bidi="fa-IR"/>
        </w:rPr>
        <w:t>﴿</w:t>
      </w:r>
      <w:r w:rsidR="00F36718" w:rsidRPr="00782D61">
        <w:rPr>
          <w:rStyle w:val="Char4"/>
          <w:rtl/>
        </w:rPr>
        <w:t xml:space="preserve">إِنَّ </w:t>
      </w:r>
      <w:r w:rsidR="00F36718" w:rsidRPr="00782D61">
        <w:rPr>
          <w:rStyle w:val="Char4"/>
          <w:rFonts w:hint="cs"/>
          <w:rtl/>
        </w:rPr>
        <w:t>ٱ</w:t>
      </w:r>
      <w:r w:rsidR="00F36718" w:rsidRPr="00782D61">
        <w:rPr>
          <w:rStyle w:val="Char4"/>
          <w:rFonts w:hint="eastAsia"/>
          <w:rtl/>
        </w:rPr>
        <w:t>لَّذِينَ</w:t>
      </w:r>
      <w:r w:rsidR="00F36718" w:rsidRPr="00782D61">
        <w:rPr>
          <w:rStyle w:val="Char4"/>
          <w:rtl/>
        </w:rPr>
        <w:t xml:space="preserve"> تَدۡعُونَ مِن دُونِ </w:t>
      </w:r>
      <w:r w:rsidR="00F36718" w:rsidRPr="00782D61">
        <w:rPr>
          <w:rStyle w:val="Char4"/>
          <w:rFonts w:hint="cs"/>
          <w:rtl/>
        </w:rPr>
        <w:t>ٱ</w:t>
      </w:r>
      <w:r w:rsidR="00F36718" w:rsidRPr="00782D61">
        <w:rPr>
          <w:rStyle w:val="Char4"/>
          <w:rFonts w:hint="eastAsia"/>
          <w:rtl/>
        </w:rPr>
        <w:t>للَّهِ</w:t>
      </w:r>
      <w:r w:rsidR="00F36718" w:rsidRPr="00782D61">
        <w:rPr>
          <w:rStyle w:val="Char4"/>
          <w:rtl/>
        </w:rPr>
        <w:t xml:space="preserve"> عِبَادٌ أَمۡثَالُكُمۡۖ فَ</w:t>
      </w:r>
      <w:r w:rsidR="00F36718" w:rsidRPr="00782D61">
        <w:rPr>
          <w:rStyle w:val="Char4"/>
          <w:rFonts w:hint="cs"/>
          <w:rtl/>
        </w:rPr>
        <w:t>ٱ</w:t>
      </w:r>
      <w:r w:rsidR="00F36718" w:rsidRPr="00782D61">
        <w:rPr>
          <w:rStyle w:val="Char4"/>
          <w:rFonts w:hint="eastAsia"/>
          <w:rtl/>
        </w:rPr>
        <w:t>دۡعُوهُمۡ</w:t>
      </w:r>
      <w:r w:rsidR="00F36718" w:rsidRPr="00782D61">
        <w:rPr>
          <w:rStyle w:val="Char4"/>
          <w:rtl/>
        </w:rPr>
        <w:t xml:space="preserve"> فَلۡيَسۡتَجِيبُواْ لَكُمۡ إِن كُنتُمۡ صَٰدِقِينَ ١٩٤</w:t>
      </w:r>
      <w:r w:rsidR="00CA69A0" w:rsidRPr="00782D61">
        <w:rPr>
          <w:rFonts w:ascii="Traditional Arabic" w:hAnsi="Traditional Arabic" w:cs="Traditional Arabic"/>
          <w:sz w:val="30"/>
          <w:szCs w:val="30"/>
          <w:rtl/>
          <w:lang w:bidi="fa-IR"/>
        </w:rPr>
        <w:t>﴾</w:t>
      </w:r>
      <w:r w:rsidR="00CA69A0" w:rsidRPr="00782D61">
        <w:rPr>
          <w:rStyle w:val="Char3"/>
          <w:rFonts w:hint="cs"/>
          <w:rtl/>
        </w:rPr>
        <w:t xml:space="preserve"> </w:t>
      </w:r>
      <w:r w:rsidR="00CA69A0" w:rsidRPr="00782D61">
        <w:rPr>
          <w:rStyle w:val="Char2"/>
          <w:rFonts w:hint="cs"/>
          <w:rtl/>
        </w:rPr>
        <w:t>[الأعراف: 194].</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w:t>
      </w:r>
      <w:r w:rsidR="00725791" w:rsidRPr="00782D61">
        <w:rPr>
          <w:rStyle w:val="Char3"/>
          <w:rtl/>
        </w:rPr>
        <w:t>آن</w:t>
      </w:r>
      <w:r w:rsidR="006A72CB">
        <w:rPr>
          <w:rStyle w:val="Char3"/>
          <w:rFonts w:hint="cs"/>
          <w:rtl/>
        </w:rPr>
        <w:t>‌</w:t>
      </w:r>
      <w:r w:rsidR="00725791" w:rsidRPr="00782D61">
        <w:rPr>
          <w:rStyle w:val="Char3"/>
          <w:rtl/>
        </w:rPr>
        <w:t>ها</w:t>
      </w:r>
      <w:r w:rsidR="0062225C" w:rsidRPr="00782D61">
        <w:rPr>
          <w:rStyle w:val="Char3"/>
          <w:rtl/>
        </w:rPr>
        <w:t>ی</w:t>
      </w:r>
      <w:r w:rsidR="00725791" w:rsidRPr="00782D61">
        <w:rPr>
          <w:rStyle w:val="Char3"/>
          <w:rtl/>
        </w:rPr>
        <w:t xml:space="preserve">ى را </w:t>
      </w:r>
      <w:r w:rsidR="0062225C" w:rsidRPr="00782D61">
        <w:rPr>
          <w:rStyle w:val="Char3"/>
          <w:rtl/>
        </w:rPr>
        <w:t>ک</w:t>
      </w:r>
      <w:r w:rsidR="00725791" w:rsidRPr="00782D61">
        <w:rPr>
          <w:rStyle w:val="Char3"/>
          <w:rtl/>
        </w:rPr>
        <w:t>ه غ</w:t>
      </w:r>
      <w:r w:rsidR="0062225C" w:rsidRPr="00782D61">
        <w:rPr>
          <w:rStyle w:val="Char3"/>
          <w:rtl/>
        </w:rPr>
        <w:t>ی</w:t>
      </w:r>
      <w:r w:rsidR="00725791" w:rsidRPr="00782D61">
        <w:rPr>
          <w:rStyle w:val="Char3"/>
          <w:rtl/>
        </w:rPr>
        <w:t>ر از خدا مى‏خوان</w:t>
      </w:r>
      <w:r w:rsidR="0062225C" w:rsidRPr="00782D61">
        <w:rPr>
          <w:rStyle w:val="Char3"/>
          <w:rtl/>
        </w:rPr>
        <w:t>ی</w:t>
      </w:r>
      <w:r w:rsidR="00725791" w:rsidRPr="00782D61">
        <w:rPr>
          <w:rStyle w:val="Char3"/>
          <w:rtl/>
        </w:rPr>
        <w:t>د (و پرستش مى‏</w:t>
      </w:r>
      <w:r w:rsidR="0062225C" w:rsidRPr="00782D61">
        <w:rPr>
          <w:rStyle w:val="Char3"/>
          <w:rtl/>
        </w:rPr>
        <w:t>ک</w:t>
      </w:r>
      <w:r w:rsidR="00725791" w:rsidRPr="00782D61">
        <w:rPr>
          <w:rStyle w:val="Char3"/>
          <w:rtl/>
        </w:rPr>
        <w:t>ن</w:t>
      </w:r>
      <w:r w:rsidR="0062225C" w:rsidRPr="00782D61">
        <w:rPr>
          <w:rStyle w:val="Char3"/>
          <w:rtl/>
        </w:rPr>
        <w:t>ی</w:t>
      </w:r>
      <w:r w:rsidR="00725791" w:rsidRPr="00782D61">
        <w:rPr>
          <w:rStyle w:val="Char3"/>
          <w:rtl/>
        </w:rPr>
        <w:t>د)، بندگانى همچون خود شما هستند</w:t>
      </w:r>
      <w:r w:rsidR="000D0C52">
        <w:rPr>
          <w:rStyle w:val="Char3"/>
          <w:rtl/>
        </w:rPr>
        <w:t>؛</w:t>
      </w:r>
      <w:r w:rsidR="0062225C" w:rsidRPr="00782D61">
        <w:rPr>
          <w:rStyle w:val="Char3"/>
          <w:rtl/>
        </w:rPr>
        <w:t xml:space="preserve"> آن‌ها </w:t>
      </w:r>
      <w:r w:rsidR="00725791" w:rsidRPr="00782D61">
        <w:rPr>
          <w:rStyle w:val="Char3"/>
          <w:rtl/>
        </w:rPr>
        <w:t>را بخوان</w:t>
      </w:r>
      <w:r w:rsidR="0062225C" w:rsidRPr="00782D61">
        <w:rPr>
          <w:rStyle w:val="Char3"/>
          <w:rtl/>
        </w:rPr>
        <w:t>ی</w:t>
      </w:r>
      <w:r w:rsidR="00725791" w:rsidRPr="00782D61">
        <w:rPr>
          <w:rStyle w:val="Char3"/>
          <w:rtl/>
        </w:rPr>
        <w:t>د، و اگر راست مى‏گو</w:t>
      </w:r>
      <w:r w:rsidR="0062225C" w:rsidRPr="00782D61">
        <w:rPr>
          <w:rStyle w:val="Char3"/>
          <w:rtl/>
        </w:rPr>
        <w:t>یی</w:t>
      </w:r>
      <w:r w:rsidR="00725791" w:rsidRPr="00782D61">
        <w:rPr>
          <w:rStyle w:val="Char3"/>
          <w:rtl/>
        </w:rPr>
        <w:t>د با</w:t>
      </w:r>
      <w:r w:rsidR="0062225C" w:rsidRPr="00782D61">
        <w:rPr>
          <w:rStyle w:val="Char3"/>
          <w:rtl/>
        </w:rPr>
        <w:t>ی</w:t>
      </w:r>
      <w:r w:rsidR="00725791" w:rsidRPr="00782D61">
        <w:rPr>
          <w:rStyle w:val="Char3"/>
          <w:rtl/>
        </w:rPr>
        <w:t>د به شما پاسخ دهند (و تقاضا</w:t>
      </w:r>
      <w:r w:rsidR="0062225C" w:rsidRPr="00782D61">
        <w:rPr>
          <w:rStyle w:val="Char3"/>
          <w:rtl/>
        </w:rPr>
        <w:t>ی</w:t>
      </w:r>
      <w:r w:rsidR="00725791" w:rsidRPr="00782D61">
        <w:rPr>
          <w:rStyle w:val="Char3"/>
          <w:rtl/>
        </w:rPr>
        <w:t>تان را برآورند)</w:t>
      </w:r>
      <w:r w:rsidRPr="00782D61">
        <w:rPr>
          <w:rStyle w:val="Char3"/>
          <w:rFonts w:hint="cs"/>
          <w:rtl/>
        </w:rPr>
        <w:t>»</w:t>
      </w:r>
      <w:r w:rsidR="00586ABF"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خداوند همچنین می‌فرماید:</w:t>
      </w:r>
      <w:r w:rsidR="00CA69A0" w:rsidRPr="00782D61">
        <w:rPr>
          <w:rStyle w:val="Char3"/>
          <w:rFonts w:hint="cs"/>
          <w:rtl/>
        </w:rPr>
        <w:t xml:space="preserve"> </w:t>
      </w:r>
      <w:r w:rsidR="00CA69A0" w:rsidRPr="00782D61">
        <w:rPr>
          <w:rFonts w:ascii="Traditional Arabic" w:hAnsi="Traditional Arabic" w:cs="Traditional Arabic"/>
          <w:sz w:val="30"/>
          <w:szCs w:val="30"/>
          <w:rtl/>
          <w:lang w:bidi="fa-IR"/>
        </w:rPr>
        <w:t>﴿</w:t>
      </w:r>
      <w:r w:rsidR="00F36718" w:rsidRPr="00782D61">
        <w:rPr>
          <w:rStyle w:val="Char4"/>
          <w:rtl/>
        </w:rPr>
        <w:t>وَ</w:t>
      </w:r>
      <w:r w:rsidR="00F36718" w:rsidRPr="00782D61">
        <w:rPr>
          <w:rStyle w:val="Char4"/>
          <w:rFonts w:hint="cs"/>
          <w:rtl/>
        </w:rPr>
        <w:t>ٱ</w:t>
      </w:r>
      <w:r w:rsidR="00F36718" w:rsidRPr="00782D61">
        <w:rPr>
          <w:rStyle w:val="Char4"/>
          <w:rFonts w:hint="eastAsia"/>
          <w:rtl/>
        </w:rPr>
        <w:t>لَّذِينَ</w:t>
      </w:r>
      <w:r w:rsidR="00F36718" w:rsidRPr="00782D61">
        <w:rPr>
          <w:rStyle w:val="Char4"/>
          <w:rtl/>
        </w:rPr>
        <w:t xml:space="preserve"> يَدۡعُونَ مِن دُونِ </w:t>
      </w:r>
      <w:r w:rsidR="00F36718" w:rsidRPr="00782D61">
        <w:rPr>
          <w:rStyle w:val="Char4"/>
          <w:rFonts w:hint="cs"/>
          <w:rtl/>
        </w:rPr>
        <w:t>ٱ</w:t>
      </w:r>
      <w:r w:rsidR="00F36718" w:rsidRPr="00782D61">
        <w:rPr>
          <w:rStyle w:val="Char4"/>
          <w:rFonts w:hint="eastAsia"/>
          <w:rtl/>
        </w:rPr>
        <w:t>للَّهِ</w:t>
      </w:r>
      <w:r w:rsidR="00F36718" w:rsidRPr="00782D61">
        <w:rPr>
          <w:rStyle w:val="Char4"/>
          <w:rtl/>
        </w:rPr>
        <w:t xml:space="preserve"> لَا يَخۡلُقُونَ شَيۡ‍ٔٗا وَهُمۡ يُخۡلَقُونَ ٢٠</w:t>
      </w:r>
      <w:r w:rsidR="00CA69A0" w:rsidRPr="00782D61">
        <w:rPr>
          <w:rFonts w:ascii="Traditional Arabic" w:hAnsi="Traditional Arabic" w:cs="Traditional Arabic"/>
          <w:sz w:val="30"/>
          <w:szCs w:val="30"/>
          <w:rtl/>
          <w:lang w:bidi="fa-IR"/>
        </w:rPr>
        <w:t>﴾</w:t>
      </w:r>
      <w:r w:rsidR="00CA69A0" w:rsidRPr="00782D61">
        <w:rPr>
          <w:rStyle w:val="Char3"/>
          <w:rFonts w:hint="cs"/>
          <w:rtl/>
        </w:rPr>
        <w:t xml:space="preserve"> </w:t>
      </w:r>
      <w:r w:rsidR="00CA69A0" w:rsidRPr="00782D61">
        <w:rPr>
          <w:rStyle w:val="Char2"/>
          <w:rFonts w:hint="cs"/>
          <w:rtl/>
        </w:rPr>
        <w:t>[النحل: 20].</w:t>
      </w:r>
    </w:p>
    <w:p w:rsidR="009B6AE9" w:rsidRPr="00782D61" w:rsidRDefault="009B6AE9" w:rsidP="00782D61">
      <w:pPr>
        <w:widowControl w:val="0"/>
        <w:tabs>
          <w:tab w:val="right" w:pos="7371"/>
        </w:tabs>
        <w:bidi/>
        <w:ind w:firstLine="284"/>
        <w:jc w:val="both"/>
        <w:rPr>
          <w:rStyle w:val="Char3"/>
          <w:rtl/>
        </w:rPr>
      </w:pPr>
      <w:r w:rsidRPr="00DC292E">
        <w:rPr>
          <w:rStyle w:val="Char5"/>
          <w:rFonts w:hint="cs"/>
          <w:rtl/>
        </w:rPr>
        <w:t>«</w:t>
      </w:r>
      <w:r w:rsidR="00800855" w:rsidRPr="00DC292E">
        <w:rPr>
          <w:rStyle w:val="Char5"/>
          <w:rtl/>
        </w:rPr>
        <w:t>معبودها</w:t>
      </w:r>
      <w:r w:rsidR="0062225C" w:rsidRPr="00DC292E">
        <w:rPr>
          <w:rStyle w:val="Char5"/>
          <w:rtl/>
        </w:rPr>
        <w:t>ی</w:t>
      </w:r>
      <w:r w:rsidR="00800855" w:rsidRPr="00DC292E">
        <w:rPr>
          <w:rStyle w:val="Char5"/>
          <w:rtl/>
        </w:rPr>
        <w:t xml:space="preserve">ى را </w:t>
      </w:r>
      <w:r w:rsidR="0062225C" w:rsidRPr="00DC292E">
        <w:rPr>
          <w:rStyle w:val="Char5"/>
          <w:rtl/>
        </w:rPr>
        <w:t>ک</w:t>
      </w:r>
      <w:r w:rsidR="00800855" w:rsidRPr="00DC292E">
        <w:rPr>
          <w:rStyle w:val="Char5"/>
          <w:rtl/>
        </w:rPr>
        <w:t>ه غ</w:t>
      </w:r>
      <w:r w:rsidR="0062225C" w:rsidRPr="00DC292E">
        <w:rPr>
          <w:rStyle w:val="Char5"/>
          <w:rtl/>
        </w:rPr>
        <w:t>ی</w:t>
      </w:r>
      <w:r w:rsidR="00800855" w:rsidRPr="00DC292E">
        <w:rPr>
          <w:rStyle w:val="Char5"/>
          <w:rtl/>
        </w:rPr>
        <w:t>ر از خدا مى‏خوانند، چ</w:t>
      </w:r>
      <w:r w:rsidR="0062225C" w:rsidRPr="00DC292E">
        <w:rPr>
          <w:rStyle w:val="Char5"/>
          <w:rtl/>
        </w:rPr>
        <w:t>ی</w:t>
      </w:r>
      <w:r w:rsidR="00800855" w:rsidRPr="00DC292E">
        <w:rPr>
          <w:rStyle w:val="Char5"/>
          <w:rtl/>
        </w:rPr>
        <w:t>زى را خلق نمى‏</w:t>
      </w:r>
      <w:r w:rsidR="0062225C" w:rsidRPr="00DC292E">
        <w:rPr>
          <w:rStyle w:val="Char5"/>
          <w:rtl/>
        </w:rPr>
        <w:t>ک</w:t>
      </w:r>
      <w:r w:rsidR="00800855" w:rsidRPr="00DC292E">
        <w:rPr>
          <w:rStyle w:val="Char5"/>
          <w:rtl/>
        </w:rPr>
        <w:t>نند</w:t>
      </w:r>
      <w:r w:rsidR="000D0C52">
        <w:rPr>
          <w:rStyle w:val="Char5"/>
          <w:rtl/>
        </w:rPr>
        <w:t>؛</w:t>
      </w:r>
      <w:r w:rsidR="00800855" w:rsidRPr="00DC292E">
        <w:rPr>
          <w:rStyle w:val="Char5"/>
          <w:rtl/>
        </w:rPr>
        <w:t xml:space="preserve"> بل</w:t>
      </w:r>
      <w:r w:rsidR="0062225C" w:rsidRPr="00DC292E">
        <w:rPr>
          <w:rStyle w:val="Char5"/>
          <w:rtl/>
        </w:rPr>
        <w:t>ک</w:t>
      </w:r>
      <w:r w:rsidR="00800855" w:rsidRPr="00DC292E">
        <w:rPr>
          <w:rStyle w:val="Char5"/>
          <w:rtl/>
        </w:rPr>
        <w:t>ه خودشان هم مخلوقند</w:t>
      </w:r>
      <w:r w:rsidRPr="00DC292E">
        <w:rPr>
          <w:rStyle w:val="Char5"/>
          <w:rFonts w:hint="cs"/>
          <w:rtl/>
        </w:rPr>
        <w:t>»</w:t>
      </w:r>
      <w:r w:rsidR="00586ABF"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 xml:space="preserve">همچنین خداوند </w:t>
      </w:r>
      <w:r w:rsidRPr="00782D61">
        <w:rPr>
          <w:rFonts w:hint="cs"/>
          <w:sz w:val="30"/>
          <w:szCs w:val="30"/>
          <w:rtl/>
          <w:lang w:bidi="fa-IR"/>
        </w:rPr>
        <w:t>–</w:t>
      </w:r>
      <w:r w:rsidRPr="00782D61">
        <w:rPr>
          <w:rStyle w:val="Char3"/>
          <w:rFonts w:hint="cs"/>
          <w:rtl/>
        </w:rPr>
        <w:t xml:space="preserve"> تعالی </w:t>
      </w:r>
      <w:r w:rsidRPr="00782D61">
        <w:rPr>
          <w:rFonts w:hint="cs"/>
          <w:sz w:val="30"/>
          <w:szCs w:val="30"/>
          <w:rtl/>
          <w:lang w:bidi="fa-IR"/>
        </w:rPr>
        <w:t>–</w:t>
      </w:r>
      <w:r w:rsidRPr="00782D61">
        <w:rPr>
          <w:rStyle w:val="Char3"/>
          <w:rFonts w:hint="cs"/>
          <w:rtl/>
        </w:rPr>
        <w:t xml:space="preserve"> می‌فرماید:</w:t>
      </w:r>
      <w:r w:rsidR="00CA69A0" w:rsidRPr="00782D61">
        <w:rPr>
          <w:rStyle w:val="Char3"/>
          <w:rFonts w:hint="cs"/>
          <w:rtl/>
        </w:rPr>
        <w:t xml:space="preserve"> </w:t>
      </w:r>
      <w:r w:rsidR="00CA69A0" w:rsidRPr="00782D61">
        <w:rPr>
          <w:rFonts w:ascii="Traditional Arabic" w:hAnsi="Traditional Arabic" w:cs="Traditional Arabic"/>
          <w:sz w:val="30"/>
          <w:szCs w:val="30"/>
          <w:rtl/>
          <w:lang w:bidi="fa-IR"/>
        </w:rPr>
        <w:t>﴿</w:t>
      </w:r>
      <w:r w:rsidR="00F36718" w:rsidRPr="00782D61">
        <w:rPr>
          <w:rStyle w:val="Char4"/>
          <w:rtl/>
        </w:rPr>
        <w:t xml:space="preserve">فَمَآ أَغۡنَتۡ عَنۡهُمۡ ءَالِهَتُهُمُ </w:t>
      </w:r>
      <w:r w:rsidR="00F36718" w:rsidRPr="00782D61">
        <w:rPr>
          <w:rStyle w:val="Char4"/>
          <w:rFonts w:hint="cs"/>
          <w:rtl/>
        </w:rPr>
        <w:t>ٱ</w:t>
      </w:r>
      <w:r w:rsidR="00F36718" w:rsidRPr="00782D61">
        <w:rPr>
          <w:rStyle w:val="Char4"/>
          <w:rFonts w:hint="eastAsia"/>
          <w:rtl/>
        </w:rPr>
        <w:t>لَّتِي</w:t>
      </w:r>
      <w:r w:rsidR="00F36718" w:rsidRPr="00782D61">
        <w:rPr>
          <w:rStyle w:val="Char4"/>
          <w:rtl/>
        </w:rPr>
        <w:t xml:space="preserve"> يَدۡعُونَ مِن دُونِ </w:t>
      </w:r>
      <w:r w:rsidR="00F36718" w:rsidRPr="00782D61">
        <w:rPr>
          <w:rStyle w:val="Char4"/>
          <w:rFonts w:hint="cs"/>
          <w:rtl/>
        </w:rPr>
        <w:t>ٱ</w:t>
      </w:r>
      <w:r w:rsidR="00F36718" w:rsidRPr="00782D61">
        <w:rPr>
          <w:rStyle w:val="Char4"/>
          <w:rFonts w:hint="eastAsia"/>
          <w:rtl/>
        </w:rPr>
        <w:t>للَّهِ</w:t>
      </w:r>
      <w:r w:rsidR="00CA69A0" w:rsidRPr="00782D61">
        <w:rPr>
          <w:rFonts w:ascii="Traditional Arabic" w:hAnsi="Traditional Arabic" w:cs="Traditional Arabic"/>
          <w:sz w:val="30"/>
          <w:szCs w:val="30"/>
          <w:rtl/>
          <w:lang w:bidi="fa-IR"/>
        </w:rPr>
        <w:t>﴾</w:t>
      </w:r>
      <w:r w:rsidR="00CA69A0" w:rsidRPr="00782D61">
        <w:rPr>
          <w:rStyle w:val="Char3"/>
          <w:rFonts w:hint="cs"/>
          <w:rtl/>
        </w:rPr>
        <w:t xml:space="preserve"> </w:t>
      </w:r>
      <w:r w:rsidR="00CA69A0" w:rsidRPr="00782D61">
        <w:rPr>
          <w:rStyle w:val="Char2"/>
          <w:rFonts w:hint="cs"/>
          <w:rtl/>
        </w:rPr>
        <w:t>[هود: 101].</w:t>
      </w:r>
    </w:p>
    <w:p w:rsidR="009B6AE9" w:rsidRPr="00782D61" w:rsidRDefault="009B6AE9" w:rsidP="00782D61">
      <w:pPr>
        <w:widowControl w:val="0"/>
        <w:tabs>
          <w:tab w:val="right" w:pos="7371"/>
        </w:tabs>
        <w:bidi/>
        <w:ind w:firstLine="284"/>
        <w:jc w:val="both"/>
        <w:rPr>
          <w:rStyle w:val="Char3"/>
          <w:rtl/>
        </w:rPr>
      </w:pPr>
      <w:r w:rsidRPr="00DC292E">
        <w:rPr>
          <w:rStyle w:val="Char5"/>
          <w:rFonts w:hint="cs"/>
          <w:rtl/>
        </w:rPr>
        <w:t>«معبودهایی که به غیر از خدا می‌پرستیدند و به فریاد می‌خواندند کمترین سودی به آنان نرساندند و هیچگ</w:t>
      </w:r>
      <w:r w:rsidR="00800855" w:rsidRPr="00DC292E">
        <w:rPr>
          <w:rStyle w:val="Char5"/>
          <w:rFonts w:hint="cs"/>
          <w:rtl/>
        </w:rPr>
        <w:t>ونه کمکی نتوانستند بدان</w:t>
      </w:r>
      <w:r w:rsidR="00DC292E">
        <w:rPr>
          <w:rStyle w:val="Char5"/>
          <w:rFonts w:hint="eastAsia"/>
          <w:rtl/>
        </w:rPr>
        <w:t>‌</w:t>
      </w:r>
      <w:r w:rsidR="00800855" w:rsidRPr="00DC292E">
        <w:rPr>
          <w:rStyle w:val="Char5"/>
          <w:rFonts w:hint="cs"/>
          <w:rtl/>
        </w:rPr>
        <w:t>ها بکنند</w:t>
      </w:r>
      <w:r w:rsidRPr="00DC292E">
        <w:rPr>
          <w:rStyle w:val="Char5"/>
          <w:rFonts w:hint="cs"/>
          <w:rtl/>
        </w:rPr>
        <w:t>»</w:t>
      </w:r>
      <w:r w:rsidR="00586ABF"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ابوجعفر محمد طوسی می‌گوید:</w:t>
      </w:r>
      <w:r w:rsidR="00311986" w:rsidRPr="00782D61">
        <w:rPr>
          <w:rStyle w:val="Char3"/>
          <w:rFonts w:hint="cs"/>
          <w:rtl/>
        </w:rPr>
        <w:t xml:space="preserve"> </w:t>
      </w:r>
      <w:r w:rsidRPr="00782D61">
        <w:rPr>
          <w:rStyle w:val="Char3"/>
          <w:rFonts w:hint="cs"/>
          <w:rtl/>
        </w:rPr>
        <w:t>زیرا</w:t>
      </w:r>
      <w:r w:rsidR="0062225C" w:rsidRPr="00782D61">
        <w:rPr>
          <w:rStyle w:val="Char3"/>
          <w:rFonts w:hint="cs"/>
          <w:rtl/>
        </w:rPr>
        <w:t xml:space="preserve"> آن‌ها </w:t>
      </w:r>
      <w:r w:rsidRPr="00782D61">
        <w:rPr>
          <w:rStyle w:val="Char3"/>
          <w:rFonts w:hint="cs"/>
          <w:rtl/>
        </w:rPr>
        <w:t>آن معبودها را آلهه می‌دانستند و نیازهایشان را از</w:t>
      </w:r>
      <w:r w:rsidR="0062225C" w:rsidRPr="00782D61">
        <w:rPr>
          <w:rStyle w:val="Char3"/>
          <w:rFonts w:hint="cs"/>
          <w:rtl/>
        </w:rPr>
        <w:t xml:space="preserve"> آن‌ها </w:t>
      </w:r>
      <w:r w:rsidRPr="00782D61">
        <w:rPr>
          <w:rStyle w:val="Char3"/>
          <w:rFonts w:hint="cs"/>
          <w:rtl/>
        </w:rPr>
        <w:t xml:space="preserve">می‌خواستند، </w:t>
      </w:r>
      <w:r w:rsidR="00AA62B8">
        <w:rPr>
          <w:rStyle w:val="Char3"/>
          <w:rFonts w:hint="cs"/>
          <w:rtl/>
        </w:rPr>
        <w:t>همچنان‌که</w:t>
      </w:r>
      <w:r w:rsidRPr="00782D61">
        <w:rPr>
          <w:rStyle w:val="Char3"/>
          <w:rFonts w:hint="cs"/>
          <w:rtl/>
        </w:rPr>
        <w:t xml:space="preserve"> موحدّان نیاز خود را از خداوند می‌خواهند</w:t>
      </w:r>
      <w:r w:rsidRPr="00782D61">
        <w:rPr>
          <w:rFonts w:hint="cs"/>
          <w:sz w:val="30"/>
          <w:szCs w:val="30"/>
          <w:rtl/>
          <w:lang w:bidi="fa-IR"/>
        </w:rPr>
        <w:t>.</w:t>
      </w:r>
      <w:r w:rsidRPr="00782D61">
        <w:rPr>
          <w:rStyle w:val="Char3"/>
          <w:rFonts w:hint="cs"/>
          <w:rtl/>
        </w:rPr>
        <w:t xml:space="preserve"> و معنای «من دون الله» یعنی کسی یا چیزی که شأن و منزلت آن پایین‌تر از جایگاه عبادت خداوند باشد. زیرا از لفظ «الأدون» گرفته شده است که به معنی نزدیکتر از جهت پایین بودن می‌باشد</w:t>
      </w:r>
      <w:r w:rsidRPr="003E7BEE">
        <w:rPr>
          <w:rStyle w:val="Char3"/>
          <w:vertAlign w:val="superscript"/>
          <w:rtl/>
        </w:rPr>
        <w:footnoteReference w:id="138"/>
      </w:r>
      <w:r w:rsidR="00586ABF"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همچنین خداوند از زبان پیامبر</w:t>
      </w:r>
      <w:r w:rsidR="002950C1" w:rsidRPr="002950C1">
        <w:rPr>
          <w:rStyle w:val="Char3"/>
          <w:rFonts w:cs="CTraditional Arabic" w:hint="cs"/>
          <w:rtl/>
        </w:rPr>
        <w:t xml:space="preserve">ص </w:t>
      </w:r>
      <w:r w:rsidRPr="00782D61">
        <w:rPr>
          <w:rStyle w:val="Char3"/>
          <w:rFonts w:hint="cs"/>
          <w:rtl/>
        </w:rPr>
        <w:t>می‌فرماید:</w:t>
      </w:r>
      <w:r w:rsidR="00CA69A0" w:rsidRPr="00782D61">
        <w:rPr>
          <w:rStyle w:val="Char3"/>
          <w:rFonts w:hint="cs"/>
          <w:rtl/>
        </w:rPr>
        <w:t xml:space="preserve"> </w:t>
      </w:r>
      <w:r w:rsidR="00CA69A0" w:rsidRPr="00782D61">
        <w:rPr>
          <w:rFonts w:ascii="Traditional Arabic" w:hAnsi="Traditional Arabic" w:cs="Traditional Arabic"/>
          <w:sz w:val="30"/>
          <w:szCs w:val="30"/>
          <w:rtl/>
          <w:lang w:bidi="fa-IR"/>
        </w:rPr>
        <w:t>﴿</w:t>
      </w:r>
      <w:r w:rsidR="00F36718" w:rsidRPr="00782D61">
        <w:rPr>
          <w:rStyle w:val="Char4"/>
          <w:rtl/>
        </w:rPr>
        <w:t xml:space="preserve">قُلۡ إِنِّي لَن يُجِيرَنِي مِنَ </w:t>
      </w:r>
      <w:r w:rsidR="00F36718" w:rsidRPr="00782D61">
        <w:rPr>
          <w:rStyle w:val="Char4"/>
          <w:rFonts w:hint="cs"/>
          <w:rtl/>
        </w:rPr>
        <w:t>ٱ</w:t>
      </w:r>
      <w:r w:rsidR="00F36718" w:rsidRPr="00782D61">
        <w:rPr>
          <w:rStyle w:val="Char4"/>
          <w:rFonts w:hint="eastAsia"/>
          <w:rtl/>
        </w:rPr>
        <w:t>للَّهِ</w:t>
      </w:r>
      <w:r w:rsidR="00F36718" w:rsidRPr="00782D61">
        <w:rPr>
          <w:rStyle w:val="Char4"/>
          <w:rtl/>
        </w:rPr>
        <w:t xml:space="preserve"> أَحَدٞ وَلَنۡ أَجِدَ مِن دُونِهِ</w:t>
      </w:r>
      <w:r w:rsidR="00F36718" w:rsidRPr="00782D61">
        <w:rPr>
          <w:rStyle w:val="Char4"/>
          <w:rFonts w:hint="cs"/>
          <w:rtl/>
        </w:rPr>
        <w:t>ۦ</w:t>
      </w:r>
      <w:r w:rsidR="00F36718" w:rsidRPr="00782D61">
        <w:rPr>
          <w:rStyle w:val="Char4"/>
          <w:rtl/>
        </w:rPr>
        <w:t xml:space="preserve"> مُلۡتَحَدًا ٢٢</w:t>
      </w:r>
      <w:r w:rsidR="00CA69A0" w:rsidRPr="00782D61">
        <w:rPr>
          <w:rFonts w:ascii="Traditional Arabic" w:hAnsi="Traditional Arabic" w:cs="Traditional Arabic"/>
          <w:sz w:val="30"/>
          <w:szCs w:val="30"/>
          <w:rtl/>
          <w:lang w:bidi="fa-IR"/>
        </w:rPr>
        <w:t>﴾</w:t>
      </w:r>
      <w:r w:rsidR="00CA69A0" w:rsidRPr="00782D61">
        <w:rPr>
          <w:rStyle w:val="Char3"/>
          <w:rFonts w:hint="cs"/>
          <w:rtl/>
        </w:rPr>
        <w:t xml:space="preserve"> </w:t>
      </w:r>
      <w:r w:rsidR="00CA69A0" w:rsidRPr="00782D61">
        <w:rPr>
          <w:rStyle w:val="Char2"/>
          <w:rFonts w:hint="cs"/>
          <w:rtl/>
        </w:rPr>
        <w:t>[الجن: 22].</w:t>
      </w:r>
    </w:p>
    <w:p w:rsidR="009B6AE9" w:rsidRPr="00782D61" w:rsidRDefault="009B6AE9" w:rsidP="00782D61">
      <w:pPr>
        <w:widowControl w:val="0"/>
        <w:tabs>
          <w:tab w:val="right" w:pos="7371"/>
        </w:tabs>
        <w:bidi/>
        <w:ind w:firstLine="284"/>
        <w:jc w:val="both"/>
        <w:rPr>
          <w:rStyle w:val="Char3"/>
          <w:rtl/>
        </w:rPr>
      </w:pPr>
      <w:r w:rsidRPr="000F669A">
        <w:rPr>
          <w:rStyle w:val="Char5"/>
          <w:rFonts w:hint="cs"/>
          <w:rtl/>
        </w:rPr>
        <w:t>«</w:t>
      </w:r>
      <w:r w:rsidR="00221679" w:rsidRPr="000F669A">
        <w:rPr>
          <w:rStyle w:val="Char5"/>
          <w:rFonts w:hint="cs"/>
          <w:rtl/>
        </w:rPr>
        <w:t>بگو: (اگر من ن</w:t>
      </w:r>
      <w:r w:rsidR="0062225C" w:rsidRPr="000F669A">
        <w:rPr>
          <w:rStyle w:val="Char5"/>
          <w:rFonts w:hint="cs"/>
          <w:rtl/>
        </w:rPr>
        <w:t>ی</w:t>
      </w:r>
      <w:r w:rsidR="00221679" w:rsidRPr="000F669A">
        <w:rPr>
          <w:rStyle w:val="Char5"/>
          <w:rFonts w:hint="cs"/>
          <w:rtl/>
        </w:rPr>
        <w:t xml:space="preserve">ز بر خلاف فرمانش رفتار </w:t>
      </w:r>
      <w:r w:rsidR="0062225C" w:rsidRPr="000F669A">
        <w:rPr>
          <w:rStyle w:val="Char5"/>
          <w:rFonts w:hint="cs"/>
          <w:rtl/>
        </w:rPr>
        <w:t>ک</w:t>
      </w:r>
      <w:r w:rsidR="00221679" w:rsidRPr="000F669A">
        <w:rPr>
          <w:rStyle w:val="Char5"/>
          <w:rFonts w:hint="cs"/>
          <w:rtl/>
        </w:rPr>
        <w:t>نم) ه</w:t>
      </w:r>
      <w:r w:rsidR="0062225C" w:rsidRPr="000F669A">
        <w:rPr>
          <w:rStyle w:val="Char5"/>
          <w:rFonts w:hint="cs"/>
          <w:rtl/>
        </w:rPr>
        <w:t>ی</w:t>
      </w:r>
      <w:r w:rsidR="00221679" w:rsidRPr="000F669A">
        <w:rPr>
          <w:rStyle w:val="Char5"/>
          <w:rFonts w:hint="cs"/>
          <w:rtl/>
        </w:rPr>
        <w:t xml:space="preserve">چ </w:t>
      </w:r>
      <w:r w:rsidR="0062225C" w:rsidRPr="000F669A">
        <w:rPr>
          <w:rStyle w:val="Char5"/>
          <w:rFonts w:hint="cs"/>
          <w:rtl/>
        </w:rPr>
        <w:t>ک</w:t>
      </w:r>
      <w:r w:rsidR="00221679" w:rsidRPr="000F669A">
        <w:rPr>
          <w:rStyle w:val="Char5"/>
          <w:rFonts w:hint="cs"/>
          <w:rtl/>
        </w:rPr>
        <w:t>س مرا در برابر او حما</w:t>
      </w:r>
      <w:r w:rsidR="0062225C" w:rsidRPr="000F669A">
        <w:rPr>
          <w:rStyle w:val="Char5"/>
          <w:rFonts w:hint="cs"/>
          <w:rtl/>
        </w:rPr>
        <w:t>ی</w:t>
      </w:r>
      <w:r w:rsidR="00221679" w:rsidRPr="000F669A">
        <w:rPr>
          <w:rStyle w:val="Char5"/>
          <w:rFonts w:hint="cs"/>
          <w:rtl/>
        </w:rPr>
        <w:t>ت نم</w:t>
      </w:r>
      <w:r w:rsidR="0062225C" w:rsidRPr="000F669A">
        <w:rPr>
          <w:rStyle w:val="Char5"/>
          <w:rFonts w:hint="cs"/>
          <w:rtl/>
        </w:rPr>
        <w:t>ی</w:t>
      </w:r>
      <w:r w:rsidR="00221679" w:rsidRPr="000F669A">
        <w:rPr>
          <w:rStyle w:val="Char5"/>
          <w:rFonts w:hint="cs"/>
          <w:rtl/>
        </w:rPr>
        <w:t>‌</w:t>
      </w:r>
      <w:r w:rsidR="0062225C" w:rsidRPr="000F669A">
        <w:rPr>
          <w:rStyle w:val="Char5"/>
          <w:rFonts w:hint="cs"/>
          <w:rtl/>
        </w:rPr>
        <w:t>ک</w:t>
      </w:r>
      <w:r w:rsidR="00221679" w:rsidRPr="000F669A">
        <w:rPr>
          <w:rStyle w:val="Char5"/>
          <w:rFonts w:hint="cs"/>
          <w:rtl/>
        </w:rPr>
        <w:t>ند، و پناه</w:t>
      </w:r>
      <w:r w:rsidR="00221679" w:rsidRPr="000F669A">
        <w:rPr>
          <w:rStyle w:val="Char5"/>
          <w:rFonts w:hint="eastAsia"/>
          <w:rtl/>
        </w:rPr>
        <w:t>گ</w:t>
      </w:r>
      <w:r w:rsidR="00221679" w:rsidRPr="000F669A">
        <w:rPr>
          <w:rStyle w:val="Char5"/>
          <w:rFonts w:hint="cs"/>
          <w:rtl/>
        </w:rPr>
        <w:t>اه</w:t>
      </w:r>
      <w:r w:rsidR="0062225C" w:rsidRPr="000F669A">
        <w:rPr>
          <w:rStyle w:val="Char5"/>
          <w:rFonts w:hint="cs"/>
          <w:rtl/>
        </w:rPr>
        <w:t>ی</w:t>
      </w:r>
      <w:r w:rsidR="00221679" w:rsidRPr="000F669A">
        <w:rPr>
          <w:rStyle w:val="Char5"/>
          <w:rFonts w:hint="cs"/>
          <w:rtl/>
        </w:rPr>
        <w:t xml:space="preserve"> جز او نم</w:t>
      </w:r>
      <w:r w:rsidR="0062225C" w:rsidRPr="000F669A">
        <w:rPr>
          <w:rStyle w:val="Char5"/>
          <w:rFonts w:hint="cs"/>
          <w:rtl/>
        </w:rPr>
        <w:t>ی</w:t>
      </w:r>
      <w:r w:rsidR="00221679" w:rsidRPr="000F669A">
        <w:rPr>
          <w:rStyle w:val="Char5"/>
          <w:rFonts w:hint="cs"/>
          <w:rtl/>
        </w:rPr>
        <w:t>‌</w:t>
      </w:r>
      <w:r w:rsidR="0062225C" w:rsidRPr="000F669A">
        <w:rPr>
          <w:rStyle w:val="Char5"/>
          <w:rFonts w:hint="cs"/>
          <w:rtl/>
        </w:rPr>
        <w:t>ی</w:t>
      </w:r>
      <w:r w:rsidR="00221679" w:rsidRPr="000F669A">
        <w:rPr>
          <w:rStyle w:val="Char5"/>
          <w:rFonts w:hint="cs"/>
          <w:rtl/>
        </w:rPr>
        <w:t>ابم</w:t>
      </w:r>
      <w:r w:rsidRPr="000F669A">
        <w:rPr>
          <w:rStyle w:val="Char5"/>
          <w:rFonts w:hint="cs"/>
          <w:rtl/>
        </w:rPr>
        <w:t>»</w:t>
      </w:r>
      <w:r w:rsidR="00534BEC"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محمدجواد مغنیه می‌گوید:</w:t>
      </w:r>
    </w:p>
    <w:p w:rsidR="009B6AE9" w:rsidRPr="00782D61" w:rsidRDefault="009B6AE9" w:rsidP="00782D61">
      <w:pPr>
        <w:widowControl w:val="0"/>
        <w:bidi/>
        <w:ind w:firstLine="284"/>
        <w:jc w:val="both"/>
        <w:rPr>
          <w:rStyle w:val="Char3"/>
          <w:rtl/>
        </w:rPr>
      </w:pPr>
      <w:r w:rsidRPr="00782D61">
        <w:rPr>
          <w:rStyle w:val="Char3"/>
          <w:rFonts w:hint="cs"/>
          <w:rtl/>
        </w:rPr>
        <w:t>این آیه یکی از ده</w:t>
      </w:r>
      <w:r w:rsidR="006A72CB">
        <w:rPr>
          <w:rStyle w:val="Char3"/>
          <w:rFonts w:hint="eastAsia"/>
          <w:rtl/>
        </w:rPr>
        <w:t>‌</w:t>
      </w:r>
      <w:r w:rsidRPr="00782D61">
        <w:rPr>
          <w:rStyle w:val="Char3"/>
          <w:rFonts w:hint="cs"/>
          <w:rtl/>
        </w:rPr>
        <w:t>ها آیه‌ای است که به صراحت و وضوح بیان می‌کند که اسلام واسطه‌گری میان بندگان و خدا را رد می‌کند</w:t>
      </w:r>
      <w:r w:rsidR="00EB6C2B" w:rsidRPr="00782D61">
        <w:rPr>
          <w:rStyle w:val="Char3"/>
          <w:rFonts w:hint="cs"/>
          <w:rtl/>
        </w:rPr>
        <w:t>،</w:t>
      </w:r>
      <w:r w:rsidRPr="00782D61">
        <w:rPr>
          <w:rStyle w:val="Char3"/>
          <w:rFonts w:hint="cs"/>
          <w:rtl/>
        </w:rPr>
        <w:t xml:space="preserve"> و انسان را مستقیماً در برابر پروردگار قرار می‌دهد</w:t>
      </w:r>
      <w:r w:rsidR="00EB6C2B" w:rsidRPr="00782D61">
        <w:rPr>
          <w:rStyle w:val="Char3"/>
          <w:rFonts w:hint="cs"/>
          <w:rtl/>
        </w:rPr>
        <w:t>،</w:t>
      </w:r>
      <w:r w:rsidRPr="00782D61">
        <w:rPr>
          <w:rStyle w:val="Char3"/>
          <w:rFonts w:hint="cs"/>
          <w:rtl/>
        </w:rPr>
        <w:t xml:space="preserve"> و بنده خداوند را مورد خطاب قرار می‌دهد</w:t>
      </w:r>
      <w:r w:rsidR="00EB6C2B" w:rsidRPr="00782D61">
        <w:rPr>
          <w:rStyle w:val="Char3"/>
          <w:rFonts w:hint="cs"/>
          <w:rtl/>
        </w:rPr>
        <w:t>،</w:t>
      </w:r>
      <w:r w:rsidRPr="00782D61">
        <w:rPr>
          <w:rStyle w:val="Char3"/>
          <w:rFonts w:hint="cs"/>
          <w:rtl/>
        </w:rPr>
        <w:t xml:space="preserve"> و آنچه را که می‌خواهد بدو می‌گوید</w:t>
      </w:r>
      <w:r w:rsidR="00EB6C2B" w:rsidRPr="00782D61">
        <w:rPr>
          <w:rStyle w:val="Char3"/>
          <w:rFonts w:hint="cs"/>
          <w:rtl/>
        </w:rPr>
        <w:t>،</w:t>
      </w:r>
      <w:r w:rsidRPr="00782D61">
        <w:rPr>
          <w:rStyle w:val="Char3"/>
          <w:rFonts w:hint="cs"/>
          <w:rtl/>
        </w:rPr>
        <w:t xml:space="preserve"> و به وسیله انجام دادن اعمال نیک و بدون شفیع و واسطه به خداوند نزدیک می‌شود</w:t>
      </w:r>
      <w:r w:rsidRPr="003E7BEE">
        <w:rPr>
          <w:rStyle w:val="Char3"/>
          <w:vertAlign w:val="superscript"/>
          <w:rtl/>
        </w:rPr>
        <w:footnoteReference w:id="139"/>
      </w:r>
      <w:r w:rsidR="00EB6C2B"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زمانی که خداوند آیه</w:t>
      </w:r>
      <w:r w:rsidR="00CA69A0" w:rsidRPr="00782D61">
        <w:rPr>
          <w:rStyle w:val="Char3"/>
          <w:rFonts w:hint="cs"/>
          <w:rtl/>
        </w:rPr>
        <w:t xml:space="preserve"> </w:t>
      </w:r>
      <w:r w:rsidR="00CA69A0" w:rsidRPr="00782D61">
        <w:rPr>
          <w:rFonts w:ascii="Traditional Arabic" w:hAnsi="Traditional Arabic" w:cs="Traditional Arabic"/>
          <w:sz w:val="30"/>
          <w:szCs w:val="30"/>
          <w:rtl/>
          <w:lang w:bidi="fa-IR"/>
        </w:rPr>
        <w:t>﴿</w:t>
      </w:r>
      <w:r w:rsidR="00F36718" w:rsidRPr="00782D61">
        <w:rPr>
          <w:rStyle w:val="Char4"/>
          <w:rtl/>
        </w:rPr>
        <w:t xml:space="preserve">وَأَنذِرۡ عَشِيرَتَكَ </w:t>
      </w:r>
      <w:r w:rsidR="00F36718" w:rsidRPr="00782D61">
        <w:rPr>
          <w:rStyle w:val="Char4"/>
          <w:rFonts w:hint="cs"/>
          <w:rtl/>
        </w:rPr>
        <w:t>ٱ</w:t>
      </w:r>
      <w:r w:rsidR="00F36718" w:rsidRPr="00782D61">
        <w:rPr>
          <w:rStyle w:val="Char4"/>
          <w:rFonts w:hint="eastAsia"/>
          <w:rtl/>
        </w:rPr>
        <w:t>لۡأَقۡرَبِينَ</w:t>
      </w:r>
      <w:r w:rsidR="00F36718" w:rsidRPr="00782D61">
        <w:rPr>
          <w:rStyle w:val="Char4"/>
          <w:rtl/>
        </w:rPr>
        <w:t xml:space="preserve"> ٢١٤</w:t>
      </w:r>
      <w:r w:rsidR="00CA69A0" w:rsidRPr="00782D61">
        <w:rPr>
          <w:rFonts w:ascii="Traditional Arabic" w:hAnsi="Traditional Arabic" w:cs="Traditional Arabic"/>
          <w:sz w:val="30"/>
          <w:szCs w:val="30"/>
          <w:rtl/>
          <w:lang w:bidi="fa-IR"/>
        </w:rPr>
        <w:t>﴾</w:t>
      </w:r>
      <w:r w:rsidR="00CA69A0" w:rsidRPr="00782D61">
        <w:rPr>
          <w:rStyle w:val="Char3"/>
          <w:rFonts w:hint="cs"/>
          <w:rtl/>
        </w:rPr>
        <w:t xml:space="preserve"> </w:t>
      </w:r>
      <w:r w:rsidR="00CA69A0" w:rsidRPr="00782D61">
        <w:rPr>
          <w:rStyle w:val="Char2"/>
          <w:rFonts w:hint="cs"/>
          <w:rtl/>
        </w:rPr>
        <w:t>[الشعراء: 214].</w:t>
      </w:r>
      <w:r w:rsidR="004A45AD" w:rsidRPr="00782D61">
        <w:rPr>
          <w:rFonts w:ascii="Lotus Linotype" w:hAnsi="Lotus Linotype" w:cs="B Lotus" w:hint="cs"/>
          <w:b/>
          <w:bCs/>
          <w:sz w:val="30"/>
          <w:szCs w:val="30"/>
          <w:rtl/>
          <w:lang w:bidi="fa-IR"/>
        </w:rPr>
        <w:t xml:space="preserve"> </w:t>
      </w:r>
      <w:r w:rsidRPr="00782D61">
        <w:rPr>
          <w:rStyle w:val="Char3"/>
          <w:rFonts w:hint="cs"/>
          <w:rtl/>
        </w:rPr>
        <w:t>را نازل فرمود، پیامبر</w:t>
      </w:r>
      <w:r w:rsidR="002950C1" w:rsidRPr="002950C1">
        <w:rPr>
          <w:rStyle w:val="Char3"/>
          <w:rFonts w:cs="CTraditional Arabic" w:hint="cs"/>
          <w:rtl/>
        </w:rPr>
        <w:t xml:space="preserve">ص </w:t>
      </w:r>
      <w:r w:rsidRPr="00782D61">
        <w:rPr>
          <w:rStyle w:val="Char3"/>
          <w:rFonts w:hint="cs"/>
          <w:rtl/>
        </w:rPr>
        <w:t>بر روی کوه صفا بالا رفت و خانواده و خو</w:t>
      </w:r>
      <w:r w:rsidR="0062225C" w:rsidRPr="00782D61">
        <w:rPr>
          <w:rStyle w:val="Char3"/>
          <w:rFonts w:hint="cs"/>
          <w:rtl/>
        </w:rPr>
        <w:t>ی</w:t>
      </w:r>
      <w:r w:rsidRPr="00782D61">
        <w:rPr>
          <w:rStyle w:val="Char3"/>
          <w:rFonts w:hint="cs"/>
          <w:rtl/>
        </w:rPr>
        <w:t>شان را فراخواند و فرمود: «ای بنی عبدالمطلّب، ای بنی‌هاشم، ای بنی عبد مناف، ای بنی قصی، خودتان را از خداوند بخرید که من در مقابل خداوند نمی‌توانم برای شما کاری انجام بدهم. ای عباس عموی محمد، ای صفیه عمه محمد، ای فاطمه دختر محمد، سپس</w:t>
      </w:r>
      <w:r w:rsidR="00CF2C8D" w:rsidRPr="00782D61">
        <w:rPr>
          <w:rStyle w:val="Char3"/>
          <w:rFonts w:hint="cs"/>
          <w:rtl/>
        </w:rPr>
        <w:t xml:space="preserve"> هر مرد و زنی را به نام صدا زد</w:t>
      </w:r>
      <w:r w:rsidRPr="00782D61">
        <w:rPr>
          <w:rStyle w:val="Char3"/>
          <w:rFonts w:hint="cs"/>
          <w:rtl/>
        </w:rPr>
        <w:t>»</w:t>
      </w:r>
      <w:r w:rsidRPr="003E7BEE">
        <w:rPr>
          <w:rStyle w:val="Char3"/>
          <w:vertAlign w:val="superscript"/>
          <w:rtl/>
        </w:rPr>
        <w:footnoteReference w:id="140"/>
      </w:r>
      <w:r w:rsidR="00CF2C8D"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این هشدار پیامبر</w:t>
      </w:r>
      <w:r w:rsidR="002950C1" w:rsidRPr="002950C1">
        <w:rPr>
          <w:rStyle w:val="Char3"/>
          <w:rFonts w:cs="CTraditional Arabic" w:hint="cs"/>
          <w:rtl/>
        </w:rPr>
        <w:t xml:space="preserve">ص </w:t>
      </w:r>
      <w:r w:rsidRPr="00782D61">
        <w:rPr>
          <w:rStyle w:val="Char3"/>
          <w:rFonts w:hint="cs"/>
          <w:rtl/>
        </w:rPr>
        <w:t>به خویشاوندان و امتش است که مبادا بعد از وفات</w:t>
      </w:r>
      <w:r w:rsidR="00CF2C8D" w:rsidRPr="00782D61">
        <w:rPr>
          <w:rStyle w:val="Char3"/>
          <w:rFonts w:hint="cs"/>
          <w:rtl/>
        </w:rPr>
        <w:t>،</w:t>
      </w:r>
      <w:r w:rsidRPr="00782D61">
        <w:rPr>
          <w:rStyle w:val="Char3"/>
          <w:rFonts w:hint="cs"/>
          <w:rtl/>
        </w:rPr>
        <w:t xml:space="preserve"> ایشان را </w:t>
      </w:r>
      <w:r w:rsidR="00CF2C8D" w:rsidRPr="00782D61">
        <w:rPr>
          <w:rStyle w:val="Char3"/>
          <w:rFonts w:hint="cs"/>
          <w:rtl/>
        </w:rPr>
        <w:t>معبودى</w:t>
      </w:r>
      <w:r w:rsidRPr="00782D61">
        <w:rPr>
          <w:rStyle w:val="Char3"/>
          <w:rFonts w:hint="cs"/>
          <w:rtl/>
        </w:rPr>
        <w:t xml:space="preserve"> بدانند و او را شفیع قرار دهند. </w:t>
      </w:r>
      <w:r w:rsidR="00AA62B8">
        <w:rPr>
          <w:rStyle w:val="Char3"/>
          <w:rFonts w:hint="cs"/>
          <w:rtl/>
        </w:rPr>
        <w:t>همچنان‌که</w:t>
      </w:r>
      <w:r w:rsidRPr="00782D61">
        <w:rPr>
          <w:rStyle w:val="Char3"/>
          <w:rFonts w:hint="cs"/>
          <w:rtl/>
        </w:rPr>
        <w:t xml:space="preserve"> کفار قریش افراد صالح را واسطه و شفیع قرار می‌دانند و مسیحیان، عیسی</w:t>
      </w:r>
      <w:r w:rsidR="000D0C52" w:rsidRPr="000D0C52">
        <w:rPr>
          <w:rStyle w:val="Char3"/>
          <w:rFonts w:cs="CTraditional Arabic" w:hint="cs"/>
          <w:rtl/>
        </w:rPr>
        <w:t xml:space="preserve">÷ </w:t>
      </w:r>
      <w:r w:rsidRPr="00782D61">
        <w:rPr>
          <w:rStyle w:val="Char3"/>
          <w:rFonts w:hint="cs"/>
          <w:rtl/>
        </w:rPr>
        <w:t>را واسطه میان خودشان و خدا می‌دانستند. به همین دلیل ائمه</w:t>
      </w:r>
      <w:r w:rsidR="000D0C52" w:rsidRPr="000D0C52">
        <w:rPr>
          <w:rStyle w:val="Char3"/>
          <w:rFonts w:cs="CTraditional Arabic" w:hint="cs"/>
          <w:rtl/>
        </w:rPr>
        <w:t xml:space="preserve">† </w:t>
      </w:r>
      <w:r w:rsidRPr="00782D61">
        <w:rPr>
          <w:rStyle w:val="Char3"/>
          <w:rFonts w:hint="cs"/>
          <w:rtl/>
        </w:rPr>
        <w:t>تأکید فراوانی بر نصیحت و آموزش خواندن خداوند به یکتایی به مردم داشتند.</w:t>
      </w:r>
    </w:p>
    <w:p w:rsidR="009B6AE9" w:rsidRPr="00782D61" w:rsidRDefault="009B6AE9" w:rsidP="00782D61">
      <w:pPr>
        <w:widowControl w:val="0"/>
        <w:bidi/>
        <w:ind w:firstLine="284"/>
        <w:jc w:val="both"/>
        <w:rPr>
          <w:rStyle w:val="Char4"/>
          <w:rtl/>
        </w:rPr>
      </w:pPr>
      <w:r w:rsidRPr="00782D61">
        <w:rPr>
          <w:rStyle w:val="Char3"/>
          <w:rFonts w:hint="cs"/>
          <w:rtl/>
        </w:rPr>
        <w:t>از حسن بن مغیره روایت شده است که شنیدم: امام صادق</w:t>
      </w:r>
      <w:r w:rsidR="000D0C52" w:rsidRPr="000D0C52">
        <w:rPr>
          <w:rStyle w:val="Char3"/>
          <w:rFonts w:cs="CTraditional Arabic" w:hint="cs"/>
          <w:rtl/>
        </w:rPr>
        <w:t xml:space="preserve">÷ </w:t>
      </w:r>
      <w:r w:rsidRPr="00782D61">
        <w:rPr>
          <w:rStyle w:val="Char3"/>
          <w:rFonts w:hint="cs"/>
          <w:rtl/>
        </w:rPr>
        <w:t>می‌فرماید: برتری دعای پس از نماز واجب بر دعای پس از نماز مستحب همانند برتری نماز واجب بر نماز مستحب می‌باشد. سپس فرمود: خداوند را بخوانید و دعا کنید و مگویید که کارمان تمام شد، زیرا دعا همان عبادت است. خداوند می‌فرماید:</w:t>
      </w:r>
      <w:r w:rsidR="00CA69A0" w:rsidRPr="00782D61">
        <w:rPr>
          <w:rStyle w:val="Char3"/>
          <w:rFonts w:hint="cs"/>
          <w:rtl/>
        </w:rPr>
        <w:t xml:space="preserve"> </w:t>
      </w:r>
      <w:r w:rsidR="00CA69A0" w:rsidRPr="00782D61">
        <w:rPr>
          <w:rFonts w:ascii="Traditional Arabic" w:hAnsi="Traditional Arabic" w:cs="Traditional Arabic"/>
          <w:sz w:val="30"/>
          <w:szCs w:val="30"/>
          <w:rtl/>
          <w:lang w:bidi="fa-IR"/>
        </w:rPr>
        <w:t>﴿</w:t>
      </w:r>
      <w:r w:rsidR="00F36718" w:rsidRPr="00782D61">
        <w:rPr>
          <w:rStyle w:val="Char4"/>
          <w:rtl/>
        </w:rPr>
        <w:t xml:space="preserve">إِنَّ </w:t>
      </w:r>
      <w:r w:rsidR="00F36718" w:rsidRPr="00782D61">
        <w:rPr>
          <w:rStyle w:val="Char4"/>
          <w:rFonts w:hint="cs"/>
          <w:rtl/>
        </w:rPr>
        <w:t>ٱ</w:t>
      </w:r>
      <w:r w:rsidR="00F36718" w:rsidRPr="00782D61">
        <w:rPr>
          <w:rStyle w:val="Char4"/>
          <w:rFonts w:hint="eastAsia"/>
          <w:rtl/>
        </w:rPr>
        <w:t>لَّذِينَ</w:t>
      </w:r>
      <w:r w:rsidR="00F36718" w:rsidRPr="00782D61">
        <w:rPr>
          <w:rStyle w:val="Char4"/>
          <w:rtl/>
        </w:rPr>
        <w:t xml:space="preserve"> يَسۡتَكۡبِرُونَ عَنۡ عِبَادَتِي سَيَدۡخُلُونَ جَهَنَّمَ دَاخِرِينَ ٦٠</w:t>
      </w:r>
      <w:r w:rsidR="00CA69A0" w:rsidRPr="00782D61">
        <w:rPr>
          <w:rFonts w:ascii="Traditional Arabic" w:hAnsi="Traditional Arabic" w:cs="Traditional Arabic"/>
          <w:sz w:val="30"/>
          <w:szCs w:val="30"/>
          <w:rtl/>
          <w:lang w:bidi="fa-IR"/>
        </w:rPr>
        <w:t>﴾</w:t>
      </w:r>
      <w:r w:rsidR="00CA69A0" w:rsidRPr="00782D61">
        <w:rPr>
          <w:rStyle w:val="Char3"/>
          <w:rFonts w:hint="cs"/>
          <w:rtl/>
        </w:rPr>
        <w:t xml:space="preserve"> </w:t>
      </w:r>
      <w:r w:rsidR="00CA69A0" w:rsidRPr="00782D61">
        <w:rPr>
          <w:rStyle w:val="Char2"/>
          <w:rFonts w:hint="cs"/>
          <w:rtl/>
        </w:rPr>
        <w:t>[غافر: 60].</w:t>
      </w:r>
    </w:p>
    <w:p w:rsidR="009B6AE9" w:rsidRPr="00782D61" w:rsidRDefault="009B6AE9" w:rsidP="00782D61">
      <w:pPr>
        <w:widowControl w:val="0"/>
        <w:tabs>
          <w:tab w:val="right" w:pos="7371"/>
        </w:tabs>
        <w:bidi/>
        <w:ind w:firstLine="284"/>
        <w:jc w:val="both"/>
        <w:rPr>
          <w:rStyle w:val="Char3"/>
          <w:rtl/>
        </w:rPr>
      </w:pPr>
      <w:r w:rsidRPr="000F669A">
        <w:rPr>
          <w:rStyle w:val="Char5"/>
          <w:rFonts w:hint="cs"/>
          <w:rtl/>
        </w:rPr>
        <w:t>«</w:t>
      </w:r>
      <w:r w:rsidR="0062225C" w:rsidRPr="000F669A">
        <w:rPr>
          <w:rStyle w:val="Char5"/>
          <w:rtl/>
        </w:rPr>
        <w:t>ک</w:t>
      </w:r>
      <w:r w:rsidR="00A86777" w:rsidRPr="000F669A">
        <w:rPr>
          <w:rStyle w:val="Char5"/>
          <w:rtl/>
        </w:rPr>
        <w:t xml:space="preserve">سانى </w:t>
      </w:r>
      <w:r w:rsidR="0062225C" w:rsidRPr="000F669A">
        <w:rPr>
          <w:rStyle w:val="Char5"/>
          <w:rtl/>
        </w:rPr>
        <w:t>ک</w:t>
      </w:r>
      <w:r w:rsidR="00A86777" w:rsidRPr="000F669A">
        <w:rPr>
          <w:rStyle w:val="Char5"/>
          <w:rtl/>
        </w:rPr>
        <w:t>ه از عبادت من ت</w:t>
      </w:r>
      <w:r w:rsidR="0062225C" w:rsidRPr="000F669A">
        <w:rPr>
          <w:rStyle w:val="Char5"/>
          <w:rtl/>
        </w:rPr>
        <w:t>ک</w:t>
      </w:r>
      <w:r w:rsidR="00A86777" w:rsidRPr="000F669A">
        <w:rPr>
          <w:rStyle w:val="Char5"/>
          <w:rtl/>
        </w:rPr>
        <w:t>بر مى‏ورزند به زودى با ذلت وارد دوزخ مى‏شوند</w:t>
      </w:r>
      <w:r w:rsidRPr="000F669A">
        <w:rPr>
          <w:rStyle w:val="Char5"/>
          <w:rFonts w:hint="cs"/>
          <w:rtl/>
        </w:rPr>
        <w:t>»</w:t>
      </w:r>
      <w:r w:rsidR="00A86777"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همچنین می‌فرماید:</w:t>
      </w:r>
      <w:r w:rsidR="00CA69A0" w:rsidRPr="00782D61">
        <w:rPr>
          <w:rStyle w:val="Char3"/>
          <w:rFonts w:hint="cs"/>
          <w:rtl/>
        </w:rPr>
        <w:t xml:space="preserve"> </w:t>
      </w:r>
      <w:r w:rsidR="00CA69A0" w:rsidRPr="00782D61">
        <w:rPr>
          <w:rFonts w:ascii="Traditional Arabic" w:hAnsi="Traditional Arabic" w:cs="Traditional Arabic"/>
          <w:sz w:val="30"/>
          <w:szCs w:val="30"/>
          <w:rtl/>
          <w:lang w:bidi="fa-IR"/>
        </w:rPr>
        <w:t>﴿</w:t>
      </w:r>
      <w:r w:rsidR="00F36718" w:rsidRPr="00782D61">
        <w:rPr>
          <w:rStyle w:val="Char4"/>
          <w:rFonts w:hint="cs"/>
          <w:rtl/>
        </w:rPr>
        <w:t>ٱ</w:t>
      </w:r>
      <w:r w:rsidR="00F36718" w:rsidRPr="00782D61">
        <w:rPr>
          <w:rStyle w:val="Char4"/>
          <w:rFonts w:hint="eastAsia"/>
          <w:rtl/>
        </w:rPr>
        <w:t>دۡعُونِيٓ</w:t>
      </w:r>
      <w:r w:rsidR="00F36718" w:rsidRPr="00782D61">
        <w:rPr>
          <w:rStyle w:val="Char4"/>
          <w:rtl/>
        </w:rPr>
        <w:t xml:space="preserve"> أَسۡتَجِبۡ لَكُمۡ</w:t>
      </w:r>
      <w:r w:rsidR="00CA69A0" w:rsidRPr="00782D61">
        <w:rPr>
          <w:rFonts w:ascii="Traditional Arabic" w:hAnsi="Traditional Arabic" w:cs="Traditional Arabic"/>
          <w:sz w:val="30"/>
          <w:szCs w:val="30"/>
          <w:rtl/>
          <w:lang w:bidi="fa-IR"/>
        </w:rPr>
        <w:t>﴾</w:t>
      </w:r>
      <w:r w:rsidR="00F36718" w:rsidRPr="00782D61">
        <w:rPr>
          <w:rFonts w:ascii="Traditional Arabic" w:hAnsi="Traditional Arabic" w:cs="Traditional Arabic" w:hint="cs"/>
          <w:sz w:val="30"/>
          <w:szCs w:val="30"/>
          <w:rtl/>
          <w:lang w:bidi="fa-IR"/>
        </w:rPr>
        <w:t>.</w:t>
      </w:r>
    </w:p>
    <w:p w:rsidR="009B6AE9" w:rsidRPr="00782D61" w:rsidRDefault="009B6AE9" w:rsidP="00782D61">
      <w:pPr>
        <w:widowControl w:val="0"/>
        <w:tabs>
          <w:tab w:val="right" w:pos="7371"/>
        </w:tabs>
        <w:bidi/>
        <w:ind w:firstLine="284"/>
        <w:jc w:val="both"/>
        <w:rPr>
          <w:rStyle w:val="Char3"/>
          <w:rtl/>
        </w:rPr>
      </w:pPr>
      <w:r w:rsidRPr="000F669A">
        <w:rPr>
          <w:rStyle w:val="Char5"/>
          <w:rFonts w:hint="cs"/>
          <w:rtl/>
        </w:rPr>
        <w:t>«</w:t>
      </w:r>
      <w:r w:rsidR="00A86777" w:rsidRPr="000F669A">
        <w:rPr>
          <w:rStyle w:val="Char5"/>
          <w:rtl/>
        </w:rPr>
        <w:t>مرا بخوان</w:t>
      </w:r>
      <w:r w:rsidR="0062225C" w:rsidRPr="000F669A">
        <w:rPr>
          <w:rStyle w:val="Char5"/>
          <w:rtl/>
        </w:rPr>
        <w:t>ی</w:t>
      </w:r>
      <w:r w:rsidR="00A86777" w:rsidRPr="000F669A">
        <w:rPr>
          <w:rStyle w:val="Char5"/>
          <w:rtl/>
        </w:rPr>
        <w:t>د تا (دعاى) شما را بپذ</w:t>
      </w:r>
      <w:r w:rsidR="0062225C" w:rsidRPr="000F669A">
        <w:rPr>
          <w:rStyle w:val="Char5"/>
          <w:rtl/>
        </w:rPr>
        <w:t>ی</w:t>
      </w:r>
      <w:r w:rsidR="00A86777" w:rsidRPr="000F669A">
        <w:rPr>
          <w:rStyle w:val="Char5"/>
          <w:rtl/>
        </w:rPr>
        <w:t>رم</w:t>
      </w:r>
      <w:r w:rsidRPr="000F669A">
        <w:rPr>
          <w:rStyle w:val="Char5"/>
          <w:rFonts w:hint="cs"/>
          <w:rtl/>
        </w:rPr>
        <w:t>»</w:t>
      </w:r>
      <w:r w:rsidR="00AE7E88" w:rsidRPr="00782D61">
        <w:rPr>
          <w:rStyle w:val="Char3"/>
          <w:rFonts w:hint="cs"/>
          <w:rtl/>
        </w:rPr>
        <w:t>.</w:t>
      </w:r>
    </w:p>
    <w:p w:rsidR="009B6AE9" w:rsidRPr="00782D61" w:rsidRDefault="009B6AE9" w:rsidP="00012879">
      <w:pPr>
        <w:widowControl w:val="0"/>
        <w:bidi/>
        <w:ind w:firstLine="284"/>
        <w:jc w:val="both"/>
        <w:rPr>
          <w:rStyle w:val="Char3"/>
          <w:rtl/>
        </w:rPr>
      </w:pPr>
      <w:r w:rsidRPr="00782D61">
        <w:rPr>
          <w:rStyle w:val="Char3"/>
          <w:rFonts w:hint="cs"/>
          <w:rtl/>
        </w:rPr>
        <w:t>امام فرمود: هرگاه خواستی خداوند را بخوانی، ابتدا او را ستایش کن، پاک و بزرگ و منزّه بدان، لا إله إلا الله، الحمدلله، سبحان الله و ... بگو. بر پیامبر</w:t>
      </w:r>
      <w:r w:rsidR="00012879">
        <w:rPr>
          <w:rStyle w:val="Char3"/>
          <w:rFonts w:cs="CTraditional Arabic" w:hint="cs"/>
          <w:rtl/>
        </w:rPr>
        <w:t>ص</w:t>
      </w:r>
      <w:r w:rsidRPr="00782D61">
        <w:rPr>
          <w:rStyle w:val="Char3"/>
          <w:rFonts w:hint="cs"/>
          <w:rtl/>
        </w:rPr>
        <w:t xml:space="preserve"> صلوات بفرست. سپس آنچه را می‌خواهی از خداوند بخواه به تو داده می‌شود</w:t>
      </w:r>
      <w:r w:rsidRPr="003E7BEE">
        <w:rPr>
          <w:rStyle w:val="Char3"/>
          <w:vertAlign w:val="superscript"/>
          <w:rtl/>
        </w:rPr>
        <w:footnoteReference w:id="141"/>
      </w:r>
      <w:r w:rsidR="005E0100"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علت اینکه ائمه دوستداران</w:t>
      </w:r>
      <w:r w:rsidR="000F669A">
        <w:rPr>
          <w:rStyle w:val="Char3"/>
          <w:rFonts w:hint="eastAsia"/>
          <w:rtl/>
        </w:rPr>
        <w:t>‌</w:t>
      </w:r>
      <w:r w:rsidRPr="00782D61">
        <w:rPr>
          <w:rStyle w:val="Char3"/>
          <w:rFonts w:hint="cs"/>
          <w:rtl/>
        </w:rPr>
        <w:t>شان را به این فرا می‌خواندند که فقط خداوند را بخوانند این است که خواندن خداوند به وسیله دعا در نظر پرودگار بسیار عظیم و با</w:t>
      </w:r>
      <w:r w:rsidR="000F669A">
        <w:rPr>
          <w:rStyle w:val="Char3"/>
          <w:rFonts w:hint="cs"/>
          <w:rtl/>
        </w:rPr>
        <w:t xml:space="preserve"> </w:t>
      </w:r>
      <w:r w:rsidRPr="00782D61">
        <w:rPr>
          <w:rStyle w:val="Char3"/>
          <w:rFonts w:hint="cs"/>
          <w:rtl/>
        </w:rPr>
        <w:t>اهمیت است.</w:t>
      </w:r>
    </w:p>
    <w:p w:rsidR="00F935EF" w:rsidRPr="00782D61" w:rsidRDefault="009B6AE9" w:rsidP="00782D61">
      <w:pPr>
        <w:widowControl w:val="0"/>
        <w:bidi/>
        <w:ind w:firstLine="284"/>
        <w:jc w:val="both"/>
        <w:rPr>
          <w:rStyle w:val="Char3"/>
          <w:rtl/>
        </w:rPr>
      </w:pPr>
      <w:r w:rsidRPr="00782D61">
        <w:rPr>
          <w:rStyle w:val="Char3"/>
          <w:rFonts w:hint="cs"/>
          <w:rtl/>
        </w:rPr>
        <w:t>از پیامبر</w:t>
      </w:r>
      <w:r w:rsidR="002950C1" w:rsidRPr="002950C1">
        <w:rPr>
          <w:rStyle w:val="Char3"/>
          <w:rFonts w:cs="CTraditional Arabic" w:hint="cs"/>
          <w:rtl/>
        </w:rPr>
        <w:t xml:space="preserve">ص </w:t>
      </w:r>
      <w:r w:rsidRPr="00782D61">
        <w:rPr>
          <w:rStyle w:val="Char3"/>
          <w:rFonts w:hint="cs"/>
          <w:rtl/>
        </w:rPr>
        <w:t xml:space="preserve">روایت شده است که فرمود: </w:t>
      </w:r>
      <w:r w:rsidRPr="00315130">
        <w:rPr>
          <w:rStyle w:val="Char6"/>
          <w:rtl/>
        </w:rPr>
        <w:t xml:space="preserve">«الدعاء مخّ العبادة وما من مؤمنٍ </w:t>
      </w:r>
      <w:r w:rsidR="00CF2C8D" w:rsidRPr="00315130">
        <w:rPr>
          <w:rStyle w:val="Char6"/>
          <w:rFonts w:hint="cs"/>
          <w:rtl/>
        </w:rPr>
        <w:t>ي</w:t>
      </w:r>
      <w:r w:rsidRPr="00315130">
        <w:rPr>
          <w:rStyle w:val="Char6"/>
          <w:rtl/>
        </w:rPr>
        <w:t>دعو</w:t>
      </w:r>
      <w:r w:rsidR="00CF2C8D" w:rsidRPr="00315130">
        <w:rPr>
          <w:rStyle w:val="Char6"/>
          <w:rFonts w:hint="cs"/>
          <w:rtl/>
        </w:rPr>
        <w:t xml:space="preserve"> </w:t>
      </w:r>
      <w:r w:rsidRPr="00315130">
        <w:rPr>
          <w:rStyle w:val="Char6"/>
          <w:rtl/>
        </w:rPr>
        <w:t xml:space="preserve">الله إلاّ استجابَ له، إمّا أنْ </w:t>
      </w:r>
      <w:r w:rsidR="00CF2C8D" w:rsidRPr="00315130">
        <w:rPr>
          <w:rStyle w:val="Char6"/>
          <w:rFonts w:hint="cs"/>
          <w:rtl/>
        </w:rPr>
        <w:t>ي</w:t>
      </w:r>
      <w:r w:rsidRPr="00315130">
        <w:rPr>
          <w:rStyle w:val="Char6"/>
          <w:rtl/>
        </w:rPr>
        <w:t>جعل له ف</w:t>
      </w:r>
      <w:r w:rsidR="00CF2C8D" w:rsidRPr="00315130">
        <w:rPr>
          <w:rStyle w:val="Char6"/>
          <w:rFonts w:hint="cs"/>
          <w:rtl/>
        </w:rPr>
        <w:t>ي</w:t>
      </w:r>
      <w:r w:rsidRPr="00315130">
        <w:rPr>
          <w:rStyle w:val="Char6"/>
          <w:rtl/>
        </w:rPr>
        <w:t xml:space="preserve"> الدن</w:t>
      </w:r>
      <w:r w:rsidR="00CF2C8D" w:rsidRPr="00315130">
        <w:rPr>
          <w:rStyle w:val="Char6"/>
          <w:rFonts w:hint="cs"/>
          <w:rtl/>
        </w:rPr>
        <w:t>ي</w:t>
      </w:r>
      <w:r w:rsidRPr="00315130">
        <w:rPr>
          <w:rStyle w:val="Char6"/>
          <w:rtl/>
        </w:rPr>
        <w:t xml:space="preserve">ا أو </w:t>
      </w:r>
      <w:r w:rsidR="00CF2C8D" w:rsidRPr="00315130">
        <w:rPr>
          <w:rStyle w:val="Char6"/>
          <w:rFonts w:hint="cs"/>
          <w:rtl/>
        </w:rPr>
        <w:t>ي</w:t>
      </w:r>
      <w:r w:rsidRPr="00315130">
        <w:rPr>
          <w:rStyle w:val="Char6"/>
          <w:rtl/>
        </w:rPr>
        <w:t>ُؤَجَّلَ له ف</w:t>
      </w:r>
      <w:r w:rsidR="00CF2C8D" w:rsidRPr="00315130">
        <w:rPr>
          <w:rStyle w:val="Char6"/>
          <w:rFonts w:hint="cs"/>
          <w:rtl/>
        </w:rPr>
        <w:t>ي</w:t>
      </w:r>
      <w:r w:rsidRPr="00315130">
        <w:rPr>
          <w:rStyle w:val="Char6"/>
          <w:rtl/>
        </w:rPr>
        <w:t xml:space="preserve"> الآخرة</w:t>
      </w:r>
      <w:r w:rsidR="00CF2C8D" w:rsidRPr="00315130">
        <w:rPr>
          <w:rStyle w:val="Char6"/>
          <w:rFonts w:hint="cs"/>
          <w:rtl/>
        </w:rPr>
        <w:t>،</w:t>
      </w:r>
      <w:r w:rsidRPr="00315130">
        <w:rPr>
          <w:rStyle w:val="Char6"/>
          <w:rtl/>
        </w:rPr>
        <w:t xml:space="preserve"> وإمّا أن </w:t>
      </w:r>
      <w:r w:rsidR="00CF2C8D" w:rsidRPr="00315130">
        <w:rPr>
          <w:rStyle w:val="Char6"/>
          <w:rFonts w:hint="cs"/>
          <w:rtl/>
        </w:rPr>
        <w:t>ي</w:t>
      </w:r>
      <w:r w:rsidRPr="00315130">
        <w:rPr>
          <w:rStyle w:val="Char6"/>
          <w:rtl/>
        </w:rPr>
        <w:t>ُ</w:t>
      </w:r>
      <w:r w:rsidR="00CF2C8D" w:rsidRPr="00315130">
        <w:rPr>
          <w:rStyle w:val="Char6"/>
          <w:rFonts w:hint="cs"/>
          <w:rtl/>
        </w:rPr>
        <w:t>ك</w:t>
      </w:r>
      <w:r w:rsidRPr="00315130">
        <w:rPr>
          <w:rStyle w:val="Char6"/>
          <w:rtl/>
        </w:rPr>
        <w:t>َفِّرَ عنه من ذنوبه بقدرِ ما دعا ما لم‌</w:t>
      </w:r>
      <w:r w:rsidR="00CF2C8D" w:rsidRPr="00315130">
        <w:rPr>
          <w:rStyle w:val="Char6"/>
          <w:rFonts w:hint="cs"/>
          <w:rtl/>
        </w:rPr>
        <w:t xml:space="preserve"> ي</w:t>
      </w:r>
      <w:r w:rsidRPr="00315130">
        <w:rPr>
          <w:rStyle w:val="Char6"/>
          <w:rtl/>
        </w:rPr>
        <w:t>دعُ بمآثم»:</w:t>
      </w:r>
      <w:r w:rsidRPr="00315130">
        <w:rPr>
          <w:rStyle w:val="Char6"/>
          <w:rFonts w:hint="cs"/>
          <w:rtl/>
        </w:rPr>
        <w:t xml:space="preserve"> </w:t>
      </w:r>
    </w:p>
    <w:p w:rsidR="009B6AE9" w:rsidRPr="00782D61" w:rsidRDefault="009B6AE9" w:rsidP="00782D61">
      <w:pPr>
        <w:widowControl w:val="0"/>
        <w:bidi/>
        <w:ind w:firstLine="284"/>
        <w:jc w:val="both"/>
        <w:rPr>
          <w:rStyle w:val="Char3"/>
          <w:rtl/>
        </w:rPr>
      </w:pPr>
      <w:r w:rsidRPr="00782D61">
        <w:rPr>
          <w:rStyle w:val="Char3"/>
          <w:rFonts w:hint="cs"/>
          <w:rtl/>
        </w:rPr>
        <w:t>«دعا کردن مغز عبادت است. هر مؤمنی که خداوند را می‌خواند، دعای او مستجاب می‌شود. خداوند یا در دنیا بدو عطا می‌کند یا در آخرت</w:t>
      </w:r>
      <w:r w:rsidR="00CF2C8D" w:rsidRPr="00782D61">
        <w:rPr>
          <w:rStyle w:val="Char3"/>
          <w:rFonts w:hint="cs"/>
          <w:rtl/>
        </w:rPr>
        <w:t>،</w:t>
      </w:r>
      <w:r w:rsidRPr="00782D61">
        <w:rPr>
          <w:rStyle w:val="Char3"/>
          <w:rFonts w:hint="cs"/>
          <w:rtl/>
        </w:rPr>
        <w:t xml:space="preserve"> و یا اینکه به اندازه‌ای که دعا کرده است از گناهانش می‌آمرزد و مورد عفو قرار می‌دهد. به شرطی که برای امو</w:t>
      </w:r>
      <w:r w:rsidR="00CF2C8D" w:rsidRPr="00782D61">
        <w:rPr>
          <w:rStyle w:val="Char3"/>
          <w:rFonts w:hint="cs"/>
          <w:rtl/>
        </w:rPr>
        <w:t>ر گناه [و حرام] دعا ننموده باشد</w:t>
      </w:r>
      <w:r w:rsidRPr="00782D61">
        <w:rPr>
          <w:rStyle w:val="Char3"/>
          <w:rFonts w:hint="cs"/>
          <w:rtl/>
        </w:rPr>
        <w:t>»</w:t>
      </w:r>
      <w:r w:rsidRPr="003E7BEE">
        <w:rPr>
          <w:rStyle w:val="Char3"/>
          <w:vertAlign w:val="superscript"/>
          <w:rtl/>
        </w:rPr>
        <w:footnoteReference w:id="142"/>
      </w:r>
      <w:r w:rsidR="00CF2C8D"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پیامبر</w:t>
      </w:r>
      <w:r w:rsidR="002950C1" w:rsidRPr="002950C1">
        <w:rPr>
          <w:rStyle w:val="Char3"/>
          <w:rFonts w:cs="CTraditional Arabic" w:hint="cs"/>
          <w:rtl/>
        </w:rPr>
        <w:t xml:space="preserve">ص </w:t>
      </w:r>
      <w:r w:rsidRPr="00782D61">
        <w:rPr>
          <w:rStyle w:val="Char3"/>
          <w:rFonts w:hint="cs"/>
          <w:rtl/>
        </w:rPr>
        <w:t xml:space="preserve">می‌فرماید: </w:t>
      </w:r>
      <w:r w:rsidRPr="00315130">
        <w:rPr>
          <w:rStyle w:val="Char6"/>
          <w:rFonts w:hint="cs"/>
          <w:rtl/>
        </w:rPr>
        <w:t>«افزعوا إل</w:t>
      </w:r>
      <w:r w:rsidR="004255B9" w:rsidRPr="00315130">
        <w:rPr>
          <w:rStyle w:val="Char6"/>
          <w:rFonts w:hint="cs"/>
          <w:rtl/>
        </w:rPr>
        <w:t>ى</w:t>
      </w:r>
      <w:r w:rsidRPr="00315130">
        <w:rPr>
          <w:rStyle w:val="Char6"/>
          <w:rFonts w:hint="cs"/>
          <w:rtl/>
        </w:rPr>
        <w:t xml:space="preserve"> الله ف</w:t>
      </w:r>
      <w:r w:rsidR="004255B9" w:rsidRPr="00315130">
        <w:rPr>
          <w:rStyle w:val="Char6"/>
          <w:rFonts w:hint="cs"/>
          <w:rtl/>
        </w:rPr>
        <w:t>ي</w:t>
      </w:r>
      <w:r w:rsidRPr="00315130">
        <w:rPr>
          <w:rStyle w:val="Char6"/>
          <w:rFonts w:hint="cs"/>
          <w:rtl/>
        </w:rPr>
        <w:t xml:space="preserve"> حوائج</w:t>
      </w:r>
      <w:r w:rsidR="004255B9" w:rsidRPr="00315130">
        <w:rPr>
          <w:rStyle w:val="Char6"/>
          <w:rFonts w:hint="cs"/>
          <w:rtl/>
        </w:rPr>
        <w:t>ك</w:t>
      </w:r>
      <w:r w:rsidRPr="00315130">
        <w:rPr>
          <w:rStyle w:val="Char6"/>
          <w:rFonts w:hint="cs"/>
          <w:rtl/>
        </w:rPr>
        <w:t>م والجؤوا إل</w:t>
      </w:r>
      <w:r w:rsidR="004255B9" w:rsidRPr="00315130">
        <w:rPr>
          <w:rStyle w:val="Char6"/>
          <w:rFonts w:hint="cs"/>
          <w:rtl/>
        </w:rPr>
        <w:t>ي</w:t>
      </w:r>
      <w:r w:rsidRPr="00315130">
        <w:rPr>
          <w:rStyle w:val="Char6"/>
          <w:rFonts w:hint="cs"/>
          <w:rtl/>
        </w:rPr>
        <w:t>ه ف</w:t>
      </w:r>
      <w:r w:rsidR="004255B9" w:rsidRPr="00315130">
        <w:rPr>
          <w:rStyle w:val="Char6"/>
          <w:rFonts w:hint="cs"/>
          <w:rtl/>
        </w:rPr>
        <w:t>ي</w:t>
      </w:r>
      <w:r w:rsidRPr="00315130">
        <w:rPr>
          <w:rStyle w:val="Char6"/>
          <w:rFonts w:hint="cs"/>
          <w:rtl/>
        </w:rPr>
        <w:t xml:space="preserve"> ملمّات</w:t>
      </w:r>
      <w:r w:rsidR="004255B9" w:rsidRPr="00315130">
        <w:rPr>
          <w:rStyle w:val="Char6"/>
          <w:rFonts w:hint="cs"/>
          <w:rtl/>
        </w:rPr>
        <w:t>ك</w:t>
      </w:r>
      <w:r w:rsidRPr="00315130">
        <w:rPr>
          <w:rStyle w:val="Char6"/>
          <w:rFonts w:hint="cs"/>
          <w:rtl/>
        </w:rPr>
        <w:t>م وتضرعوا إل</w:t>
      </w:r>
      <w:r w:rsidR="004255B9" w:rsidRPr="00315130">
        <w:rPr>
          <w:rStyle w:val="Char6"/>
          <w:rFonts w:hint="cs"/>
          <w:rtl/>
        </w:rPr>
        <w:t>ي</w:t>
      </w:r>
      <w:r w:rsidRPr="00315130">
        <w:rPr>
          <w:rStyle w:val="Char6"/>
          <w:rFonts w:hint="cs"/>
          <w:rtl/>
        </w:rPr>
        <w:t>ه وادعوه، فإنَّ الدّعاء مخّ العبادة»:</w:t>
      </w:r>
      <w:r w:rsidRPr="00782D61">
        <w:rPr>
          <w:rStyle w:val="Char3"/>
          <w:rFonts w:hint="cs"/>
          <w:rtl/>
        </w:rPr>
        <w:t xml:space="preserve"> «برای رفع نیازهایتان در پیشگاه خداوند گریه و زاری کنید</w:t>
      </w:r>
      <w:r w:rsidR="004255B9" w:rsidRPr="00782D61">
        <w:rPr>
          <w:rStyle w:val="Char3"/>
          <w:rFonts w:hint="cs"/>
          <w:rtl/>
        </w:rPr>
        <w:t>،</w:t>
      </w:r>
      <w:r w:rsidRPr="00782D61">
        <w:rPr>
          <w:rStyle w:val="Char3"/>
          <w:rFonts w:hint="cs"/>
          <w:rtl/>
        </w:rPr>
        <w:t xml:space="preserve"> و در سختی‌هایتان بدو پناه ببرید و به سوی او عجز و لابه کنید و او را بخوانید</w:t>
      </w:r>
      <w:r w:rsidR="004255B9" w:rsidRPr="00782D61">
        <w:rPr>
          <w:rStyle w:val="Char3"/>
          <w:rFonts w:hint="cs"/>
          <w:rtl/>
        </w:rPr>
        <w:t>. زیرا دعا مغز عبادت است</w:t>
      </w:r>
      <w:r w:rsidRPr="00782D61">
        <w:rPr>
          <w:rStyle w:val="Char3"/>
          <w:rFonts w:hint="cs"/>
          <w:rtl/>
        </w:rPr>
        <w:t>»</w:t>
      </w:r>
      <w:r w:rsidRPr="003E7BEE">
        <w:rPr>
          <w:rStyle w:val="Char3"/>
          <w:vertAlign w:val="superscript"/>
          <w:rtl/>
        </w:rPr>
        <w:footnoteReference w:id="143"/>
      </w:r>
      <w:r w:rsidR="004255B9"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پیامبر</w:t>
      </w:r>
      <w:r w:rsidR="002950C1" w:rsidRPr="002950C1">
        <w:rPr>
          <w:rStyle w:val="Char3"/>
          <w:rFonts w:cs="CTraditional Arabic" w:hint="cs"/>
          <w:rtl/>
        </w:rPr>
        <w:t xml:space="preserve">ص </w:t>
      </w:r>
      <w:r w:rsidRPr="00782D61">
        <w:rPr>
          <w:rStyle w:val="Char3"/>
          <w:rFonts w:hint="cs"/>
          <w:rtl/>
        </w:rPr>
        <w:t xml:space="preserve">می‌فرماید: </w:t>
      </w:r>
      <w:r w:rsidRPr="00315130">
        <w:rPr>
          <w:rStyle w:val="Char6"/>
          <w:rFonts w:hint="cs"/>
          <w:rtl/>
        </w:rPr>
        <w:t xml:space="preserve">«الدعاء مخ العبادة ولا </w:t>
      </w:r>
      <w:r w:rsidR="00953ED1" w:rsidRPr="00315130">
        <w:rPr>
          <w:rStyle w:val="Char6"/>
          <w:rFonts w:hint="cs"/>
          <w:rtl/>
        </w:rPr>
        <w:t>ي</w:t>
      </w:r>
      <w:r w:rsidRPr="00315130">
        <w:rPr>
          <w:rStyle w:val="Char6"/>
          <w:rFonts w:hint="cs"/>
          <w:rtl/>
        </w:rPr>
        <w:t>هل</w:t>
      </w:r>
      <w:r w:rsidR="00953ED1" w:rsidRPr="00315130">
        <w:rPr>
          <w:rStyle w:val="Char6"/>
          <w:rFonts w:hint="cs"/>
          <w:rtl/>
        </w:rPr>
        <w:t>ك</w:t>
      </w:r>
      <w:r w:rsidRPr="00315130">
        <w:rPr>
          <w:rStyle w:val="Char6"/>
          <w:rFonts w:hint="cs"/>
          <w:rtl/>
        </w:rPr>
        <w:t xml:space="preserve"> مع الدعاء أَحدٌ»:</w:t>
      </w:r>
      <w:r w:rsidRPr="00782D61">
        <w:rPr>
          <w:rStyle w:val="Char3"/>
          <w:rFonts w:hint="cs"/>
          <w:rtl/>
        </w:rPr>
        <w:t xml:space="preserve"> «دعا کردن مغز عبادت است و هیچ کس با دعا کردن هلا</w:t>
      </w:r>
      <w:r w:rsidR="0062225C" w:rsidRPr="00782D61">
        <w:rPr>
          <w:rStyle w:val="Char3"/>
          <w:rFonts w:hint="cs"/>
          <w:rtl/>
        </w:rPr>
        <w:t>ک</w:t>
      </w:r>
      <w:r w:rsidRPr="00782D61">
        <w:rPr>
          <w:rStyle w:val="Char3"/>
          <w:rFonts w:hint="cs"/>
          <w:rtl/>
        </w:rPr>
        <w:t xml:space="preserve"> و نابود نم</w:t>
      </w:r>
      <w:r w:rsidR="00316786" w:rsidRPr="00782D61">
        <w:rPr>
          <w:rStyle w:val="Char3"/>
          <w:rFonts w:hint="cs"/>
          <w:rtl/>
        </w:rPr>
        <w:t>ی‌</w:t>
      </w:r>
      <w:r w:rsidRPr="00782D61">
        <w:rPr>
          <w:rStyle w:val="Char3"/>
          <w:rFonts w:hint="cs"/>
          <w:rtl/>
        </w:rPr>
        <w:t>شود(</w:t>
      </w:r>
      <w:r w:rsidR="0062225C" w:rsidRPr="00782D61">
        <w:rPr>
          <w:rStyle w:val="Char3"/>
          <w:rFonts w:hint="cs"/>
          <w:rtl/>
        </w:rPr>
        <w:t>ی</w:t>
      </w:r>
      <w:r w:rsidRPr="00782D61">
        <w:rPr>
          <w:rStyle w:val="Char3"/>
          <w:rFonts w:hint="cs"/>
          <w:rtl/>
        </w:rPr>
        <w:t>عنى خداوند او را در</w:t>
      </w:r>
      <w:r w:rsidR="00953ED1" w:rsidRPr="00782D61">
        <w:rPr>
          <w:rStyle w:val="Char3"/>
          <w:rFonts w:hint="cs"/>
          <w:rtl/>
        </w:rPr>
        <w:t xml:space="preserve"> </w:t>
      </w:r>
      <w:r w:rsidRPr="00782D61">
        <w:rPr>
          <w:rStyle w:val="Char3"/>
          <w:rFonts w:hint="cs"/>
          <w:rtl/>
        </w:rPr>
        <w:t>جا</w:t>
      </w:r>
      <w:r w:rsidR="00953ED1" w:rsidRPr="00782D61">
        <w:rPr>
          <w:rStyle w:val="Char3"/>
          <w:rFonts w:hint="cs"/>
          <w:rtl/>
        </w:rPr>
        <w:t xml:space="preserve">هاى خطر و فنا </w:t>
      </w:r>
      <w:r w:rsidR="0062225C" w:rsidRPr="00782D61">
        <w:rPr>
          <w:rStyle w:val="Char3"/>
          <w:rFonts w:hint="cs"/>
          <w:rtl/>
        </w:rPr>
        <w:t>ک</w:t>
      </w:r>
      <w:r w:rsidR="00953ED1" w:rsidRPr="00782D61">
        <w:rPr>
          <w:rStyle w:val="Char3"/>
          <w:rFonts w:hint="cs"/>
          <w:rtl/>
        </w:rPr>
        <w:t>ننده حفظ م</w:t>
      </w:r>
      <w:r w:rsidR="00316786" w:rsidRPr="00782D61">
        <w:rPr>
          <w:rStyle w:val="Char3"/>
          <w:rFonts w:hint="cs"/>
          <w:rtl/>
        </w:rPr>
        <w:t>ی‌</w:t>
      </w:r>
      <w:r w:rsidR="0062225C" w:rsidRPr="00782D61">
        <w:rPr>
          <w:rStyle w:val="Char3"/>
          <w:rFonts w:hint="cs"/>
          <w:rtl/>
        </w:rPr>
        <w:t>ک</w:t>
      </w:r>
      <w:r w:rsidR="00953ED1" w:rsidRPr="00782D61">
        <w:rPr>
          <w:rStyle w:val="Char3"/>
          <w:rFonts w:hint="cs"/>
          <w:rtl/>
        </w:rPr>
        <w:t>ند)</w:t>
      </w:r>
      <w:r w:rsidRPr="00782D61">
        <w:rPr>
          <w:rStyle w:val="Char3"/>
          <w:rFonts w:hint="cs"/>
          <w:rtl/>
        </w:rPr>
        <w:t>»</w:t>
      </w:r>
      <w:r w:rsidRPr="003E7BEE">
        <w:rPr>
          <w:rStyle w:val="Char3"/>
          <w:vertAlign w:val="superscript"/>
          <w:rtl/>
        </w:rPr>
        <w:footnoteReference w:id="144"/>
      </w:r>
      <w:r w:rsidR="00953ED1"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پس دعا برای قضای نیازها و رفع مصائب و ارتباط میان بنده و مولا و صاحب اختیارش چه عمل آسان، راه نزدیک و کوتاهی است. راهی که نه به صرف اموال، طی کردن مسافت و انتخاب واسطه نیازی ندارد.</w:t>
      </w:r>
    </w:p>
    <w:p w:rsidR="009B6AE9" w:rsidRPr="00782D61" w:rsidRDefault="009B6AE9" w:rsidP="00576739">
      <w:pPr>
        <w:pStyle w:val="a1"/>
        <w:rPr>
          <w:rtl/>
        </w:rPr>
      </w:pPr>
      <w:bookmarkStart w:id="79" w:name="_Toc273056510"/>
      <w:bookmarkStart w:id="80" w:name="_Toc296228864"/>
      <w:bookmarkStart w:id="81" w:name="_Toc441847184"/>
      <w:r w:rsidRPr="00782D61">
        <w:rPr>
          <w:rFonts w:hint="cs"/>
          <w:rtl/>
        </w:rPr>
        <w:t>5</w:t>
      </w:r>
      <w:r w:rsidR="005E0100" w:rsidRPr="00782D61">
        <w:rPr>
          <w:rFonts w:hint="cs"/>
          <w:rtl/>
        </w:rPr>
        <w:t>-</w:t>
      </w:r>
      <w:r w:rsidRPr="00782D61">
        <w:rPr>
          <w:rFonts w:hint="cs"/>
          <w:rtl/>
        </w:rPr>
        <w:t xml:space="preserve"> توسّل</w:t>
      </w:r>
      <w:bookmarkEnd w:id="79"/>
      <w:bookmarkEnd w:id="80"/>
      <w:bookmarkEnd w:id="81"/>
    </w:p>
    <w:p w:rsidR="009B6AE9" w:rsidRPr="00782D61" w:rsidRDefault="009B6AE9" w:rsidP="00782D61">
      <w:pPr>
        <w:widowControl w:val="0"/>
        <w:bidi/>
        <w:ind w:firstLine="284"/>
        <w:jc w:val="both"/>
        <w:rPr>
          <w:rStyle w:val="Char3"/>
          <w:rtl/>
        </w:rPr>
      </w:pPr>
      <w:r w:rsidRPr="00782D61">
        <w:rPr>
          <w:rStyle w:val="Char3"/>
          <w:rFonts w:hint="cs"/>
          <w:rtl/>
        </w:rPr>
        <w:t>توسل: مصدر تَوَسَّلَ یَتَوَسَّلُ است که به معنای انتخاب وسیله برای رسیدن به هدف می‌باشد. پس اصل آن قصد رسیدن به هدف موردنظر است.</w:t>
      </w:r>
    </w:p>
    <w:p w:rsidR="009B6AE9" w:rsidRPr="00782D61" w:rsidRDefault="009B6AE9" w:rsidP="00782D61">
      <w:pPr>
        <w:widowControl w:val="0"/>
        <w:bidi/>
        <w:ind w:firstLine="284"/>
        <w:jc w:val="both"/>
        <w:rPr>
          <w:rStyle w:val="Char3"/>
          <w:rtl/>
        </w:rPr>
      </w:pPr>
      <w:r w:rsidRPr="00782D61">
        <w:rPr>
          <w:rStyle w:val="Char3"/>
          <w:rFonts w:hint="cs"/>
          <w:rtl/>
        </w:rPr>
        <w:t>توسل دو گونه است: مشروع و ممنوع.</w:t>
      </w:r>
    </w:p>
    <w:p w:rsidR="009B6AE9" w:rsidRPr="00782D61" w:rsidRDefault="009B6AE9" w:rsidP="00576739">
      <w:pPr>
        <w:pStyle w:val="a2"/>
        <w:rPr>
          <w:rtl/>
        </w:rPr>
      </w:pPr>
      <w:bookmarkStart w:id="82" w:name="_Toc296228865"/>
      <w:bookmarkStart w:id="83" w:name="_Toc441847185"/>
      <w:r w:rsidRPr="00782D61">
        <w:rPr>
          <w:rFonts w:hint="cs"/>
          <w:rtl/>
        </w:rPr>
        <w:t>نوع اول: توسل مشروع</w:t>
      </w:r>
      <w:bookmarkEnd w:id="82"/>
      <w:bookmarkEnd w:id="83"/>
    </w:p>
    <w:p w:rsidR="009B6AE9" w:rsidRPr="00782D61" w:rsidRDefault="009B6AE9" w:rsidP="00BE7521">
      <w:pPr>
        <w:widowControl w:val="0"/>
        <w:bidi/>
        <w:ind w:firstLine="284"/>
        <w:jc w:val="both"/>
        <w:rPr>
          <w:rStyle w:val="Char3"/>
          <w:rtl/>
        </w:rPr>
      </w:pPr>
      <w:r w:rsidRPr="00782D61">
        <w:rPr>
          <w:rStyle w:val="Char3"/>
          <w:rFonts w:hint="cs"/>
          <w:rtl/>
        </w:rPr>
        <w:t>از جمله اموری که خداوند</w:t>
      </w:r>
      <w:r w:rsidR="000F669A">
        <w:rPr>
          <w:rStyle w:val="Char3"/>
          <w:rFonts w:cs="CTraditional Arabic" w:hint="cs"/>
          <w:rtl/>
        </w:rPr>
        <w:t>ﻷ</w:t>
      </w:r>
      <w:r w:rsidRPr="00782D61">
        <w:rPr>
          <w:rStyle w:val="Char3"/>
          <w:rFonts w:hint="cs"/>
          <w:rtl/>
        </w:rPr>
        <w:t xml:space="preserve"> آن را برای بندگانش دوست می‌دارد، امور زیر است: </w:t>
      </w:r>
    </w:p>
    <w:p w:rsidR="009B6AE9" w:rsidRPr="00782D61" w:rsidRDefault="009B6AE9" w:rsidP="00BE7521">
      <w:pPr>
        <w:widowControl w:val="0"/>
        <w:bidi/>
        <w:ind w:firstLine="284"/>
        <w:jc w:val="both"/>
        <w:rPr>
          <w:rStyle w:val="Char3"/>
          <w:rtl/>
        </w:rPr>
      </w:pPr>
      <w:r w:rsidRPr="00782D61">
        <w:rPr>
          <w:rStyle w:val="Char3"/>
          <w:rFonts w:hint="cs"/>
          <w:rtl/>
        </w:rPr>
        <w:t>نزدیک شدن به او، دوست داشتن او، توسل به آنچه خداوند</w:t>
      </w:r>
      <w:r w:rsidR="000F669A">
        <w:rPr>
          <w:rStyle w:val="Char3"/>
          <w:rFonts w:cs="CTraditional Arabic" w:hint="cs"/>
          <w:rtl/>
        </w:rPr>
        <w:t>ﻷ</w:t>
      </w:r>
      <w:r w:rsidRPr="00782D61">
        <w:rPr>
          <w:rStyle w:val="Char3"/>
          <w:rFonts w:hint="cs"/>
          <w:rtl/>
        </w:rPr>
        <w:t xml:space="preserve"> تعیین کرده است مانند نماز، زکات، روزه، مستحبات، ترک محرّمات، پرهیز از امور نهی شده، توسل به او به وسیل</w:t>
      </w:r>
      <w:r w:rsidR="0062225C" w:rsidRPr="00782D61">
        <w:rPr>
          <w:rStyle w:val="Char3"/>
          <w:rFonts w:hint="cs"/>
          <w:rtl/>
        </w:rPr>
        <w:t>ۀ</w:t>
      </w:r>
      <w:r w:rsidRPr="00782D61">
        <w:rPr>
          <w:rStyle w:val="Char3"/>
          <w:rFonts w:hint="cs"/>
          <w:rtl/>
        </w:rPr>
        <w:t xml:space="preserve"> نام‌های مبارکش، صفات والایش و نزدیک شدن به ایشان به وسیله اعمال نیک.</w:t>
      </w:r>
    </w:p>
    <w:p w:rsidR="009B6AE9" w:rsidRPr="00782D61" w:rsidRDefault="009B6AE9" w:rsidP="00782D61">
      <w:pPr>
        <w:widowControl w:val="0"/>
        <w:bidi/>
        <w:ind w:firstLine="284"/>
        <w:jc w:val="both"/>
        <w:rPr>
          <w:rStyle w:val="Char3"/>
          <w:rtl/>
        </w:rPr>
      </w:pPr>
      <w:r w:rsidRPr="00782D61">
        <w:rPr>
          <w:rStyle w:val="Char3"/>
          <w:rFonts w:hint="cs"/>
          <w:rtl/>
        </w:rPr>
        <w:t>از امام محمدباقر</w:t>
      </w:r>
      <w:r w:rsidR="000D0C52" w:rsidRPr="000D0C52">
        <w:rPr>
          <w:rStyle w:val="Char3"/>
          <w:rFonts w:cs="CTraditional Arabic" w:hint="cs"/>
          <w:rtl/>
        </w:rPr>
        <w:t xml:space="preserve">÷ </w:t>
      </w:r>
      <w:r w:rsidRPr="00782D61">
        <w:rPr>
          <w:rStyle w:val="Char3"/>
          <w:rFonts w:hint="cs"/>
          <w:rtl/>
        </w:rPr>
        <w:t xml:space="preserve">روایت شده است که فرمود: خداوند می‌فرماید: کسی که به یکی از اولیای من اهانت کند من در کمین او نشسته‌ام تا با او به </w:t>
      </w:r>
      <w:r w:rsidR="0018481C" w:rsidRPr="00782D61">
        <w:rPr>
          <w:rStyle w:val="Char3"/>
          <w:rFonts w:hint="cs"/>
          <w:rtl/>
        </w:rPr>
        <w:t>ج</w:t>
      </w:r>
      <w:r w:rsidRPr="00782D61">
        <w:rPr>
          <w:rStyle w:val="Char3"/>
          <w:rFonts w:hint="cs"/>
          <w:rtl/>
        </w:rPr>
        <w:t>نگ بپردازم. بنده با هیچ عملی بهتر از آنچه بر او واجب کرده‌ام به من نزدیک نمی‌شود. بی‌تردید او به وسیله نوافل و مستحبات به من نزدیک می‌شود تا او را دوست بدارم. هرگاه او را دوست بدارم گوش او خواهم بود که به وسیل</w:t>
      </w:r>
      <w:r w:rsidR="0062225C" w:rsidRPr="00782D61">
        <w:rPr>
          <w:rStyle w:val="Char3"/>
          <w:rFonts w:hint="cs"/>
          <w:rtl/>
        </w:rPr>
        <w:t>ۀ</w:t>
      </w:r>
      <w:r w:rsidRPr="00782D61">
        <w:rPr>
          <w:rStyle w:val="Char3"/>
          <w:rFonts w:hint="cs"/>
          <w:rtl/>
        </w:rPr>
        <w:t xml:space="preserve"> آن می‌شنود، چشم او که می‌بیند و دست او که به وسیله آن حمله می‌کند و پای او که به وسیله آن راه می‌رود. و اگر مرا بخواند، دعای او را اجابت می‌کنم</w:t>
      </w:r>
      <w:r w:rsidR="0018481C" w:rsidRPr="00782D61">
        <w:rPr>
          <w:rStyle w:val="Char3"/>
          <w:rFonts w:hint="cs"/>
          <w:rtl/>
        </w:rPr>
        <w:t>،</w:t>
      </w:r>
      <w:r w:rsidRPr="00782D61">
        <w:rPr>
          <w:rStyle w:val="Char3"/>
          <w:rFonts w:hint="cs"/>
          <w:rtl/>
        </w:rPr>
        <w:t xml:space="preserve"> و اگر از من [چیزی] بخواهد، [آن را] بدو خواهم </w:t>
      </w:r>
      <w:r w:rsidR="006A72CB">
        <w:rPr>
          <w:rStyle w:val="Char3"/>
          <w:rFonts w:hint="cs"/>
          <w:rtl/>
        </w:rPr>
        <w:t>داد ...</w:t>
      </w:r>
      <w:r w:rsidRPr="003E7BEE">
        <w:rPr>
          <w:rStyle w:val="Char3"/>
          <w:vertAlign w:val="superscript"/>
          <w:rtl/>
        </w:rPr>
        <w:footnoteReference w:id="145"/>
      </w:r>
      <w:r w:rsidR="0018481C"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این دعایی است که مستجاب می‌شود و درخواست ولی دوستدار خداوند و عمل‌کننده به فرمان او اجابت می‌شود.</w:t>
      </w:r>
    </w:p>
    <w:p w:rsidR="009779B0" w:rsidRPr="00782D61" w:rsidRDefault="009B6AE9" w:rsidP="00782D61">
      <w:pPr>
        <w:widowControl w:val="0"/>
        <w:bidi/>
        <w:ind w:firstLine="284"/>
        <w:jc w:val="both"/>
        <w:rPr>
          <w:rStyle w:val="Char4"/>
          <w:rtl/>
        </w:rPr>
      </w:pPr>
      <w:r w:rsidRPr="00782D61">
        <w:rPr>
          <w:rStyle w:val="Char3"/>
          <w:rFonts w:hint="cs"/>
          <w:rtl/>
        </w:rPr>
        <w:t>این توسل مشروع است که از سوی خداوند به انجام آن تشویق و ترغیب می‌شود. زیرا خداوند می‌داند:</w:t>
      </w:r>
      <w:r w:rsidR="00CA69A0" w:rsidRPr="00782D61">
        <w:rPr>
          <w:rStyle w:val="Char3"/>
          <w:rFonts w:hint="cs"/>
          <w:rtl/>
        </w:rPr>
        <w:t xml:space="preserve"> </w:t>
      </w:r>
      <w:r w:rsidR="00CA69A0" w:rsidRPr="00782D61">
        <w:rPr>
          <w:rFonts w:ascii="Traditional Arabic" w:hAnsi="Traditional Arabic" w:cs="Traditional Arabic"/>
          <w:sz w:val="30"/>
          <w:szCs w:val="30"/>
          <w:rtl/>
          <w:lang w:bidi="fa-IR"/>
        </w:rPr>
        <w:t>﴿</w:t>
      </w:r>
      <w:r w:rsidR="00F36718" w:rsidRPr="00782D61">
        <w:rPr>
          <w:rStyle w:val="Char4"/>
          <w:rtl/>
        </w:rPr>
        <w:t xml:space="preserve">يَٰٓأَيُّهَا </w:t>
      </w:r>
      <w:r w:rsidR="00F36718" w:rsidRPr="00782D61">
        <w:rPr>
          <w:rStyle w:val="Char4"/>
          <w:rFonts w:hint="cs"/>
          <w:rtl/>
        </w:rPr>
        <w:t>ٱ</w:t>
      </w:r>
      <w:r w:rsidR="00F36718" w:rsidRPr="00782D61">
        <w:rPr>
          <w:rStyle w:val="Char4"/>
          <w:rFonts w:hint="eastAsia"/>
          <w:rtl/>
        </w:rPr>
        <w:t>لَّذِينَ</w:t>
      </w:r>
      <w:r w:rsidR="00F36718" w:rsidRPr="00782D61">
        <w:rPr>
          <w:rStyle w:val="Char4"/>
          <w:rtl/>
        </w:rPr>
        <w:t xml:space="preserve"> ءَامَنُواْ </w:t>
      </w:r>
      <w:r w:rsidR="00F36718" w:rsidRPr="00782D61">
        <w:rPr>
          <w:rStyle w:val="Char4"/>
          <w:rFonts w:hint="cs"/>
          <w:rtl/>
        </w:rPr>
        <w:t>ٱ</w:t>
      </w:r>
      <w:r w:rsidR="00F36718" w:rsidRPr="00782D61">
        <w:rPr>
          <w:rStyle w:val="Char4"/>
          <w:rFonts w:hint="eastAsia"/>
          <w:rtl/>
        </w:rPr>
        <w:t>تَّقُواْ</w:t>
      </w:r>
      <w:r w:rsidR="00F36718" w:rsidRPr="00782D61">
        <w:rPr>
          <w:rStyle w:val="Char4"/>
          <w:rtl/>
        </w:rPr>
        <w:t xml:space="preserve"> </w:t>
      </w:r>
      <w:r w:rsidR="00F36718" w:rsidRPr="00782D61">
        <w:rPr>
          <w:rStyle w:val="Char4"/>
          <w:rFonts w:hint="cs"/>
          <w:rtl/>
        </w:rPr>
        <w:t>ٱ</w:t>
      </w:r>
      <w:r w:rsidR="00F36718" w:rsidRPr="00782D61">
        <w:rPr>
          <w:rStyle w:val="Char4"/>
          <w:rFonts w:hint="eastAsia"/>
          <w:rtl/>
        </w:rPr>
        <w:t>للَّهَ</w:t>
      </w:r>
      <w:r w:rsidR="00F36718" w:rsidRPr="00782D61">
        <w:rPr>
          <w:rStyle w:val="Char4"/>
          <w:rtl/>
        </w:rPr>
        <w:t xml:space="preserve"> وَ</w:t>
      </w:r>
      <w:r w:rsidR="00F36718" w:rsidRPr="00782D61">
        <w:rPr>
          <w:rStyle w:val="Char4"/>
          <w:rFonts w:hint="cs"/>
          <w:rtl/>
        </w:rPr>
        <w:t>ٱ</w:t>
      </w:r>
      <w:r w:rsidR="00F36718" w:rsidRPr="00782D61">
        <w:rPr>
          <w:rStyle w:val="Char4"/>
          <w:rFonts w:hint="eastAsia"/>
          <w:rtl/>
        </w:rPr>
        <w:t>بۡتَغُوٓاْ</w:t>
      </w:r>
      <w:r w:rsidR="00F36718" w:rsidRPr="00782D61">
        <w:rPr>
          <w:rStyle w:val="Char4"/>
          <w:rtl/>
        </w:rPr>
        <w:t xml:space="preserve"> إِلَيۡهِ </w:t>
      </w:r>
      <w:r w:rsidR="00F36718" w:rsidRPr="00782D61">
        <w:rPr>
          <w:rStyle w:val="Char4"/>
          <w:rFonts w:hint="cs"/>
          <w:rtl/>
        </w:rPr>
        <w:t>ٱ</w:t>
      </w:r>
      <w:r w:rsidR="00F36718" w:rsidRPr="00782D61">
        <w:rPr>
          <w:rStyle w:val="Char4"/>
          <w:rFonts w:hint="eastAsia"/>
          <w:rtl/>
        </w:rPr>
        <w:t>لۡوَسِيلَةَ</w:t>
      </w:r>
      <w:r w:rsidR="00CA69A0" w:rsidRPr="00782D61">
        <w:rPr>
          <w:rFonts w:ascii="Traditional Arabic" w:hAnsi="Traditional Arabic" w:cs="Traditional Arabic"/>
          <w:sz w:val="30"/>
          <w:szCs w:val="30"/>
          <w:rtl/>
          <w:lang w:bidi="fa-IR"/>
        </w:rPr>
        <w:t>﴾</w:t>
      </w:r>
      <w:r w:rsidR="00CA69A0" w:rsidRPr="00782D61">
        <w:rPr>
          <w:rStyle w:val="Char3"/>
          <w:rFonts w:hint="cs"/>
          <w:rtl/>
        </w:rPr>
        <w:t xml:space="preserve"> </w:t>
      </w:r>
      <w:r w:rsidR="00CA69A0" w:rsidRPr="00782D61">
        <w:rPr>
          <w:rStyle w:val="Char2"/>
          <w:rFonts w:hint="cs"/>
          <w:rtl/>
        </w:rPr>
        <w:t>[المائدة</w:t>
      </w:r>
      <w:r w:rsidR="00CA69A0" w:rsidRPr="00782D61">
        <w:rPr>
          <w:rStyle w:val="Char2"/>
          <w:rFonts w:hint="cs"/>
          <w:rtl/>
          <w:lang w:bidi="fa-IR"/>
        </w:rPr>
        <w:t>: 35</w:t>
      </w:r>
      <w:r w:rsidR="00CA69A0" w:rsidRPr="00782D61">
        <w:rPr>
          <w:rStyle w:val="Char2"/>
          <w:rFonts w:hint="cs"/>
          <w:rtl/>
        </w:rPr>
        <w:t>].</w:t>
      </w:r>
    </w:p>
    <w:p w:rsidR="009779B0" w:rsidRPr="00782D61" w:rsidRDefault="009779B0" w:rsidP="00782D61">
      <w:pPr>
        <w:widowControl w:val="0"/>
        <w:tabs>
          <w:tab w:val="right" w:pos="7371"/>
        </w:tabs>
        <w:bidi/>
        <w:ind w:firstLine="284"/>
        <w:jc w:val="both"/>
        <w:rPr>
          <w:rStyle w:val="Char3"/>
          <w:rtl/>
        </w:rPr>
      </w:pPr>
      <w:r w:rsidRPr="000F669A">
        <w:rPr>
          <w:rStyle w:val="Char5"/>
          <w:rFonts w:hint="cs"/>
          <w:rtl/>
        </w:rPr>
        <w:t>«ای مؤمنان از خدا بترسید [و از اوامر او اطاعت کنید و از</w:t>
      </w:r>
      <w:r w:rsidR="00974C34">
        <w:rPr>
          <w:rStyle w:val="Char5"/>
          <w:rFonts w:hint="cs"/>
          <w:rtl/>
        </w:rPr>
        <w:t xml:space="preserve"> </w:t>
      </w:r>
      <w:r w:rsidRPr="000F669A">
        <w:rPr>
          <w:rStyle w:val="Char5"/>
          <w:rFonts w:hint="cs"/>
          <w:rtl/>
        </w:rPr>
        <w:t>نواهی او اجتناب ورزید] و برای تقرب به خدا وسیله بجویید [که عبارت از اطاعت، عبادت، ا</w:t>
      </w:r>
      <w:r w:rsidR="00585C27" w:rsidRPr="000F669A">
        <w:rPr>
          <w:rStyle w:val="Char5"/>
          <w:rFonts w:hint="cs"/>
          <w:rtl/>
        </w:rPr>
        <w:t>عمال شایسته و بایسته است]</w:t>
      </w:r>
      <w:r w:rsidRPr="000F669A">
        <w:rPr>
          <w:rStyle w:val="Char5"/>
          <w:rFonts w:hint="cs"/>
          <w:rtl/>
        </w:rPr>
        <w:t>»</w:t>
      </w:r>
      <w:r w:rsidR="00585C27"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سید محمد حسینی شیرازی می‌گوید:</w:t>
      </w:r>
      <w:r w:rsidR="00B13830" w:rsidRPr="00782D61">
        <w:rPr>
          <w:rStyle w:val="Char3"/>
          <w:rFonts w:hint="cs"/>
          <w:rtl/>
        </w:rPr>
        <w:t xml:space="preserve"> </w:t>
      </w:r>
      <w:r w:rsidRPr="00782D61">
        <w:rPr>
          <w:rStyle w:val="Char3"/>
          <w:rFonts w:hint="cs"/>
          <w:rtl/>
        </w:rPr>
        <w:t>منظور از توسل</w:t>
      </w:r>
      <w:r w:rsidR="00E60AA7" w:rsidRPr="00782D61">
        <w:rPr>
          <w:rStyle w:val="Char3"/>
          <w:rFonts w:hint="cs"/>
          <w:rtl/>
        </w:rPr>
        <w:t>،</w:t>
      </w:r>
      <w:r w:rsidRPr="00782D61">
        <w:rPr>
          <w:rStyle w:val="Char3"/>
          <w:rFonts w:hint="cs"/>
          <w:rtl/>
        </w:rPr>
        <w:t xml:space="preserve"> وسیله‌ای است که شما را به خداوند نزدیک می‌کند از جمله انجام خیرات و اعمال نیک</w:t>
      </w:r>
      <w:r w:rsidRPr="003E7BEE">
        <w:rPr>
          <w:rStyle w:val="Char3"/>
          <w:vertAlign w:val="superscript"/>
          <w:rtl/>
        </w:rPr>
        <w:footnoteReference w:id="146"/>
      </w:r>
      <w:r w:rsidR="00E60AA7"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گروهی دیگر گفته‌اند: آن طاعات و عباداتی که به وسیل</w:t>
      </w:r>
      <w:r w:rsidR="0062225C" w:rsidRPr="00782D61">
        <w:rPr>
          <w:rStyle w:val="Char3"/>
          <w:rFonts w:hint="cs"/>
          <w:rtl/>
        </w:rPr>
        <w:t xml:space="preserve">ۀ آن‌ها </w:t>
      </w:r>
      <w:r w:rsidRPr="00782D61">
        <w:rPr>
          <w:rStyle w:val="Char3"/>
          <w:rFonts w:hint="cs"/>
          <w:rtl/>
        </w:rPr>
        <w:t>به ثواب می‌رسید</w:t>
      </w:r>
      <w:r w:rsidRPr="003E7BEE">
        <w:rPr>
          <w:rStyle w:val="Char3"/>
          <w:vertAlign w:val="superscript"/>
          <w:rtl/>
        </w:rPr>
        <w:footnoteReference w:id="147"/>
      </w:r>
      <w:r w:rsidR="009D5273"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بعضی از انواع توسل مشروع هستند که بنده به وسیله</w:t>
      </w:r>
      <w:r w:rsidR="0062225C" w:rsidRPr="00782D61">
        <w:rPr>
          <w:rStyle w:val="Char3"/>
          <w:rFonts w:hint="cs"/>
          <w:rtl/>
        </w:rPr>
        <w:t xml:space="preserve"> آن‌ها </w:t>
      </w:r>
      <w:r w:rsidRPr="00782D61">
        <w:rPr>
          <w:rStyle w:val="Char3"/>
          <w:rFonts w:hint="cs"/>
          <w:rtl/>
        </w:rPr>
        <w:t>به سوی پروردگارش توسل می‌جوید:</w:t>
      </w:r>
    </w:p>
    <w:p w:rsidR="009B6AE9" w:rsidRPr="00782D61" w:rsidRDefault="009B6AE9" w:rsidP="000F669A">
      <w:pPr>
        <w:pStyle w:val="a9"/>
        <w:rPr>
          <w:rtl/>
          <w:lang w:bidi="fa-IR"/>
        </w:rPr>
      </w:pPr>
      <w:r w:rsidRPr="000F669A">
        <w:rPr>
          <w:rFonts w:hint="cs"/>
          <w:rtl/>
        </w:rPr>
        <w:t>الف)</w:t>
      </w:r>
      <w:r w:rsidRPr="00782D61">
        <w:rPr>
          <w:rFonts w:hint="cs"/>
          <w:rtl/>
          <w:lang w:bidi="fa-IR"/>
        </w:rPr>
        <w:t xml:space="preserve"> </w:t>
      </w:r>
      <w:r w:rsidRPr="000F669A">
        <w:rPr>
          <w:rFonts w:hint="cs"/>
          <w:rtl/>
        </w:rPr>
        <w:t>توسل به ایمان</w:t>
      </w:r>
      <w:r w:rsidR="00662235" w:rsidRPr="000F669A">
        <w:rPr>
          <w:rFonts w:hint="cs"/>
          <w:rtl/>
        </w:rPr>
        <w:t>:</w:t>
      </w:r>
      <w:r w:rsidR="00662235" w:rsidRPr="00782D61">
        <w:rPr>
          <w:rFonts w:hint="cs"/>
          <w:rtl/>
          <w:lang w:bidi="fa-IR"/>
        </w:rPr>
        <w:t xml:space="preserve"> </w:t>
      </w:r>
    </w:p>
    <w:p w:rsidR="009B6AE9" w:rsidRPr="00782D61" w:rsidRDefault="009B6AE9" w:rsidP="00782D61">
      <w:pPr>
        <w:widowControl w:val="0"/>
        <w:bidi/>
        <w:ind w:firstLine="284"/>
        <w:jc w:val="both"/>
        <w:rPr>
          <w:rStyle w:val="Char4"/>
          <w:rtl/>
        </w:rPr>
      </w:pPr>
      <w:r w:rsidRPr="00782D61">
        <w:rPr>
          <w:rStyle w:val="Char3"/>
          <w:rFonts w:hint="cs"/>
          <w:rtl/>
        </w:rPr>
        <w:t>آن عبادت است از اینکه مؤمنان به ایمانشان متوسل شوند. خداوند می‌فرماید:</w:t>
      </w:r>
      <w:r w:rsidR="00CA69A0" w:rsidRPr="00782D61">
        <w:rPr>
          <w:rStyle w:val="Char3"/>
          <w:rFonts w:hint="cs"/>
          <w:rtl/>
        </w:rPr>
        <w:t xml:space="preserve"> </w:t>
      </w:r>
      <w:r w:rsidR="00CA69A0" w:rsidRPr="00782D61">
        <w:rPr>
          <w:rFonts w:ascii="Traditional Arabic" w:hAnsi="Traditional Arabic" w:cs="Traditional Arabic"/>
          <w:sz w:val="30"/>
          <w:szCs w:val="30"/>
          <w:rtl/>
          <w:lang w:bidi="fa-IR"/>
        </w:rPr>
        <w:t>﴿</w:t>
      </w:r>
      <w:r w:rsidR="00E8622F" w:rsidRPr="00782D61">
        <w:rPr>
          <w:rStyle w:val="Char4"/>
          <w:rFonts w:hint="eastAsia"/>
          <w:rtl/>
        </w:rPr>
        <w:t>رَّبَّنَآ</w:t>
      </w:r>
      <w:r w:rsidR="00E8622F" w:rsidRPr="00782D61">
        <w:rPr>
          <w:rStyle w:val="Char4"/>
          <w:rtl/>
        </w:rPr>
        <w:t xml:space="preserve"> إِنَّنَا سَمِعۡنَا مُنَادِيٗا يُنَادِي لِلۡإِيمَٰنِ أَنۡ ءَامِنُواْ بِرَبِّكُمۡ فَ‍َٔامَنَّاۚ رَبَّنَا فَ</w:t>
      </w:r>
      <w:r w:rsidR="00E8622F" w:rsidRPr="00782D61">
        <w:rPr>
          <w:rStyle w:val="Char4"/>
          <w:rFonts w:hint="cs"/>
          <w:rtl/>
        </w:rPr>
        <w:t>ٱ</w:t>
      </w:r>
      <w:r w:rsidR="00E8622F" w:rsidRPr="00782D61">
        <w:rPr>
          <w:rStyle w:val="Char4"/>
          <w:rFonts w:hint="eastAsia"/>
          <w:rtl/>
        </w:rPr>
        <w:t>غۡفِرۡ</w:t>
      </w:r>
      <w:r w:rsidR="00E8622F" w:rsidRPr="00782D61">
        <w:rPr>
          <w:rStyle w:val="Char4"/>
          <w:rtl/>
        </w:rPr>
        <w:t xml:space="preserve"> لَنَا ذُنُوبَنَا وَكَفِّرۡ عَنَّا سَيِّ‍َٔاتِنَا وَتَوَفَّنَا مَعَ </w:t>
      </w:r>
      <w:r w:rsidR="00E8622F" w:rsidRPr="00782D61">
        <w:rPr>
          <w:rStyle w:val="Char4"/>
          <w:rFonts w:hint="cs"/>
          <w:rtl/>
        </w:rPr>
        <w:t>ٱ</w:t>
      </w:r>
      <w:r w:rsidR="00E8622F" w:rsidRPr="00782D61">
        <w:rPr>
          <w:rStyle w:val="Char4"/>
          <w:rFonts w:hint="eastAsia"/>
          <w:rtl/>
        </w:rPr>
        <w:t>لۡأَبۡرَارِ</w:t>
      </w:r>
      <w:r w:rsidR="00E8622F" w:rsidRPr="00782D61">
        <w:rPr>
          <w:rStyle w:val="Char4"/>
          <w:rtl/>
        </w:rPr>
        <w:t xml:space="preserve"> ١٩٣</w:t>
      </w:r>
      <w:r w:rsidR="00CA69A0" w:rsidRPr="00782D61">
        <w:rPr>
          <w:rFonts w:ascii="Traditional Arabic" w:hAnsi="Traditional Arabic" w:cs="Traditional Arabic"/>
          <w:sz w:val="30"/>
          <w:szCs w:val="30"/>
          <w:rtl/>
          <w:lang w:bidi="fa-IR"/>
        </w:rPr>
        <w:t>﴾</w:t>
      </w:r>
      <w:r w:rsidR="00CA69A0" w:rsidRPr="00782D61">
        <w:rPr>
          <w:rStyle w:val="Char3"/>
          <w:rFonts w:hint="cs"/>
          <w:rtl/>
        </w:rPr>
        <w:t xml:space="preserve"> </w:t>
      </w:r>
      <w:r w:rsidR="00CA69A0" w:rsidRPr="00782D61">
        <w:rPr>
          <w:rStyle w:val="Char2"/>
          <w:rFonts w:hint="cs"/>
          <w:rtl/>
        </w:rPr>
        <w:t>[آل عمران: 193].</w:t>
      </w:r>
    </w:p>
    <w:p w:rsidR="009B6AE9" w:rsidRPr="00782D61" w:rsidRDefault="009B6AE9" w:rsidP="00782D61">
      <w:pPr>
        <w:widowControl w:val="0"/>
        <w:tabs>
          <w:tab w:val="right" w:pos="7371"/>
        </w:tabs>
        <w:bidi/>
        <w:ind w:firstLine="284"/>
        <w:jc w:val="both"/>
        <w:rPr>
          <w:rStyle w:val="Char3"/>
          <w:rtl/>
        </w:rPr>
      </w:pPr>
      <w:r w:rsidRPr="000F669A">
        <w:rPr>
          <w:rStyle w:val="Char5"/>
          <w:rFonts w:hint="cs"/>
          <w:rtl/>
        </w:rPr>
        <w:t>«</w:t>
      </w:r>
      <w:r w:rsidR="00662235" w:rsidRPr="000F669A">
        <w:rPr>
          <w:rStyle w:val="Char5"/>
          <w:rtl/>
        </w:rPr>
        <w:t>پروردگارا! ما صداى منادى (تو) را شن</w:t>
      </w:r>
      <w:r w:rsidR="0062225C" w:rsidRPr="000F669A">
        <w:rPr>
          <w:rStyle w:val="Char5"/>
          <w:rtl/>
        </w:rPr>
        <w:t>ی</w:t>
      </w:r>
      <w:r w:rsidR="00662235" w:rsidRPr="000F669A">
        <w:rPr>
          <w:rStyle w:val="Char5"/>
          <w:rtl/>
        </w:rPr>
        <w:t>د</w:t>
      </w:r>
      <w:r w:rsidR="0062225C" w:rsidRPr="000F669A">
        <w:rPr>
          <w:rStyle w:val="Char5"/>
          <w:rtl/>
        </w:rPr>
        <w:t>ی</w:t>
      </w:r>
      <w:r w:rsidR="00662235" w:rsidRPr="000F669A">
        <w:rPr>
          <w:rStyle w:val="Char5"/>
          <w:rtl/>
        </w:rPr>
        <w:t xml:space="preserve">م </w:t>
      </w:r>
      <w:r w:rsidR="0062225C" w:rsidRPr="000F669A">
        <w:rPr>
          <w:rStyle w:val="Char5"/>
          <w:rtl/>
        </w:rPr>
        <w:t>ک</w:t>
      </w:r>
      <w:r w:rsidR="00662235" w:rsidRPr="000F669A">
        <w:rPr>
          <w:rStyle w:val="Char5"/>
          <w:rtl/>
        </w:rPr>
        <w:t>ه به ا</w:t>
      </w:r>
      <w:r w:rsidR="0062225C" w:rsidRPr="000F669A">
        <w:rPr>
          <w:rStyle w:val="Char5"/>
          <w:rtl/>
        </w:rPr>
        <w:t>ی</w:t>
      </w:r>
      <w:r w:rsidR="00662235" w:rsidRPr="000F669A">
        <w:rPr>
          <w:rStyle w:val="Char5"/>
          <w:rtl/>
        </w:rPr>
        <w:t>مان دعوت مى‏</w:t>
      </w:r>
      <w:r w:rsidR="0062225C" w:rsidRPr="000F669A">
        <w:rPr>
          <w:rStyle w:val="Char5"/>
          <w:rtl/>
        </w:rPr>
        <w:t>ک</w:t>
      </w:r>
      <w:r w:rsidR="00662235" w:rsidRPr="000F669A">
        <w:rPr>
          <w:rStyle w:val="Char5"/>
          <w:rtl/>
        </w:rPr>
        <w:t xml:space="preserve">رد </w:t>
      </w:r>
      <w:r w:rsidR="0062225C" w:rsidRPr="000F669A">
        <w:rPr>
          <w:rStyle w:val="Char5"/>
          <w:rtl/>
        </w:rPr>
        <w:t>ک</w:t>
      </w:r>
      <w:r w:rsidR="00662235" w:rsidRPr="000F669A">
        <w:rPr>
          <w:rStyle w:val="Char5"/>
          <w:rtl/>
        </w:rPr>
        <w:t>ه: «به پروردگار خود، ا</w:t>
      </w:r>
      <w:r w:rsidR="0062225C" w:rsidRPr="000F669A">
        <w:rPr>
          <w:rStyle w:val="Char5"/>
          <w:rtl/>
        </w:rPr>
        <w:t>ی</w:t>
      </w:r>
      <w:r w:rsidR="00662235" w:rsidRPr="000F669A">
        <w:rPr>
          <w:rStyle w:val="Char5"/>
          <w:rtl/>
        </w:rPr>
        <w:t>مان ب</w:t>
      </w:r>
      <w:r w:rsidR="0062225C" w:rsidRPr="000F669A">
        <w:rPr>
          <w:rStyle w:val="Char5"/>
          <w:rtl/>
        </w:rPr>
        <w:t>ی</w:t>
      </w:r>
      <w:r w:rsidR="00662235" w:rsidRPr="000F669A">
        <w:rPr>
          <w:rStyle w:val="Char5"/>
          <w:rtl/>
        </w:rPr>
        <w:t>اور</w:t>
      </w:r>
      <w:r w:rsidR="0062225C" w:rsidRPr="000F669A">
        <w:rPr>
          <w:rStyle w:val="Char5"/>
          <w:rtl/>
        </w:rPr>
        <w:t>ی</w:t>
      </w:r>
      <w:r w:rsidR="00662235" w:rsidRPr="000F669A">
        <w:rPr>
          <w:rStyle w:val="Char5"/>
          <w:rtl/>
        </w:rPr>
        <w:t>د!» و ما ا</w:t>
      </w:r>
      <w:r w:rsidR="0062225C" w:rsidRPr="000F669A">
        <w:rPr>
          <w:rStyle w:val="Char5"/>
          <w:rtl/>
        </w:rPr>
        <w:t>ی</w:t>
      </w:r>
      <w:r w:rsidR="00662235" w:rsidRPr="000F669A">
        <w:rPr>
          <w:rStyle w:val="Char5"/>
          <w:rtl/>
        </w:rPr>
        <w:t>مان آورد</w:t>
      </w:r>
      <w:r w:rsidR="0062225C" w:rsidRPr="000F669A">
        <w:rPr>
          <w:rStyle w:val="Char5"/>
          <w:rtl/>
        </w:rPr>
        <w:t>ی</w:t>
      </w:r>
      <w:r w:rsidR="00662235" w:rsidRPr="000F669A">
        <w:rPr>
          <w:rStyle w:val="Char5"/>
          <w:rtl/>
        </w:rPr>
        <w:t>م</w:t>
      </w:r>
      <w:r w:rsidR="000D0C52">
        <w:rPr>
          <w:rStyle w:val="Char5"/>
          <w:rtl/>
        </w:rPr>
        <w:t>؛</w:t>
      </w:r>
      <w:r w:rsidR="00662235" w:rsidRPr="000F669A">
        <w:rPr>
          <w:rStyle w:val="Char5"/>
          <w:rtl/>
        </w:rPr>
        <w:t xml:space="preserve"> پروردگارا! گناهان ما را ببخش! و بد</w:t>
      </w:r>
      <w:r w:rsidR="0062225C" w:rsidRPr="000F669A">
        <w:rPr>
          <w:rStyle w:val="Char5"/>
          <w:rtl/>
        </w:rPr>
        <w:t>ی</w:t>
      </w:r>
      <w:r w:rsidR="000F669A">
        <w:rPr>
          <w:rStyle w:val="Char5"/>
          <w:rFonts w:hint="cs"/>
          <w:rtl/>
        </w:rPr>
        <w:t>‌</w:t>
      </w:r>
      <w:r w:rsidR="00662235" w:rsidRPr="000F669A">
        <w:rPr>
          <w:rStyle w:val="Char5"/>
          <w:rtl/>
        </w:rPr>
        <w:t>هاى ما را بپوشان! و ما را با ن</w:t>
      </w:r>
      <w:r w:rsidR="0062225C" w:rsidRPr="000F669A">
        <w:rPr>
          <w:rStyle w:val="Char5"/>
          <w:rtl/>
        </w:rPr>
        <w:t>یک</w:t>
      </w:r>
      <w:r w:rsidR="00662235" w:rsidRPr="000F669A">
        <w:rPr>
          <w:rStyle w:val="Char5"/>
          <w:rtl/>
        </w:rPr>
        <w:t>ان (و در مس</w:t>
      </w:r>
      <w:r w:rsidR="0062225C" w:rsidRPr="000F669A">
        <w:rPr>
          <w:rStyle w:val="Char5"/>
          <w:rtl/>
        </w:rPr>
        <w:t>ی</w:t>
      </w:r>
      <w:r w:rsidR="00662235" w:rsidRPr="000F669A">
        <w:rPr>
          <w:rStyle w:val="Char5"/>
          <w:rtl/>
        </w:rPr>
        <w:t>ر آن</w:t>
      </w:r>
      <w:r w:rsidR="000F669A">
        <w:rPr>
          <w:rStyle w:val="Char5"/>
          <w:rFonts w:hint="cs"/>
          <w:rtl/>
        </w:rPr>
        <w:t>‌</w:t>
      </w:r>
      <w:r w:rsidR="00662235" w:rsidRPr="000F669A">
        <w:rPr>
          <w:rStyle w:val="Char5"/>
          <w:rtl/>
        </w:rPr>
        <w:t>ها) بم</w:t>
      </w:r>
      <w:r w:rsidR="0062225C" w:rsidRPr="000F669A">
        <w:rPr>
          <w:rStyle w:val="Char5"/>
          <w:rtl/>
        </w:rPr>
        <w:t>ی</w:t>
      </w:r>
      <w:r w:rsidR="00662235" w:rsidRPr="000F669A">
        <w:rPr>
          <w:rStyle w:val="Char5"/>
          <w:rtl/>
        </w:rPr>
        <w:t>ران</w:t>
      </w:r>
      <w:r w:rsidRPr="000F669A">
        <w:rPr>
          <w:rStyle w:val="Char5"/>
          <w:rFonts w:hint="cs"/>
          <w:rtl/>
        </w:rPr>
        <w:t>»</w:t>
      </w:r>
      <w:r w:rsidR="00662235" w:rsidRPr="00782D61">
        <w:rPr>
          <w:rStyle w:val="Char3"/>
          <w:rFonts w:hint="cs"/>
          <w:rtl/>
        </w:rPr>
        <w:t>.</w:t>
      </w:r>
    </w:p>
    <w:p w:rsidR="009B6AE9" w:rsidRPr="00782D61" w:rsidRDefault="009B6AE9" w:rsidP="000F669A">
      <w:pPr>
        <w:pStyle w:val="a9"/>
        <w:rPr>
          <w:rtl/>
          <w:lang w:bidi="fa-IR"/>
        </w:rPr>
      </w:pPr>
      <w:r w:rsidRPr="00782D61">
        <w:rPr>
          <w:rFonts w:hint="cs"/>
          <w:rtl/>
          <w:lang w:bidi="fa-IR"/>
        </w:rPr>
        <w:t>ب) توسل به توحید و یکی دانستن خداوند</w:t>
      </w:r>
      <w:r w:rsidR="00662235" w:rsidRPr="00782D61">
        <w:rPr>
          <w:rFonts w:hint="cs"/>
          <w:rtl/>
          <w:lang w:bidi="fa-IR"/>
        </w:rPr>
        <w:t xml:space="preserve">: </w:t>
      </w:r>
    </w:p>
    <w:p w:rsidR="009B6AE9" w:rsidRPr="00782D61" w:rsidRDefault="009B6AE9" w:rsidP="00782D61">
      <w:pPr>
        <w:widowControl w:val="0"/>
        <w:bidi/>
        <w:ind w:firstLine="284"/>
        <w:jc w:val="both"/>
        <w:rPr>
          <w:rStyle w:val="Char4"/>
          <w:rtl/>
        </w:rPr>
      </w:pPr>
      <w:r w:rsidRPr="00782D61">
        <w:rPr>
          <w:rStyle w:val="Char3"/>
          <w:rFonts w:hint="cs"/>
          <w:rtl/>
        </w:rPr>
        <w:t>پیامبران در دعاهایشان بر این نوع توسل تأکید فراوان داشتند. از جمله یونس</w:t>
      </w:r>
      <w:r w:rsidR="003E7BEE" w:rsidRPr="003E7BEE">
        <w:rPr>
          <w:rFonts w:ascii="Tahoma" w:hAnsi="Tahoma" w:cs="CTraditional Arabic" w:hint="cs"/>
          <w:color w:val="000000"/>
          <w:sz w:val="28"/>
          <w:szCs w:val="28"/>
          <w:rtl/>
          <w:lang w:bidi="fa-IR"/>
        </w:rPr>
        <w:t>÷</w:t>
      </w:r>
      <w:r w:rsidR="00662235" w:rsidRPr="00782D61">
        <w:rPr>
          <w:rStyle w:val="Char3"/>
          <w:rFonts w:hint="cs"/>
          <w:rtl/>
        </w:rPr>
        <w:t xml:space="preserve"> </w:t>
      </w:r>
      <w:r w:rsidRPr="00782D61">
        <w:rPr>
          <w:rStyle w:val="Char3"/>
          <w:rFonts w:hint="cs"/>
          <w:rtl/>
        </w:rPr>
        <w:t>در تاریکی شکم ماهی بدین نوع توسل می‌پرداخت. خداوند می‌فرماید:</w:t>
      </w:r>
      <w:r w:rsidR="00CA69A0" w:rsidRPr="00782D61">
        <w:rPr>
          <w:rStyle w:val="Char3"/>
          <w:rFonts w:hint="cs"/>
          <w:rtl/>
        </w:rPr>
        <w:t xml:space="preserve"> </w:t>
      </w:r>
      <w:r w:rsidR="00CA69A0" w:rsidRPr="00782D61">
        <w:rPr>
          <w:rFonts w:ascii="Traditional Arabic" w:hAnsi="Traditional Arabic" w:cs="Traditional Arabic"/>
          <w:sz w:val="30"/>
          <w:szCs w:val="30"/>
          <w:rtl/>
          <w:lang w:bidi="fa-IR"/>
        </w:rPr>
        <w:t>﴿</w:t>
      </w:r>
      <w:r w:rsidR="006F6D29" w:rsidRPr="00782D61">
        <w:rPr>
          <w:rStyle w:val="Char4"/>
          <w:rtl/>
        </w:rPr>
        <w:t xml:space="preserve">فَنَادَىٰ فِي </w:t>
      </w:r>
      <w:r w:rsidR="006F6D29" w:rsidRPr="00782D61">
        <w:rPr>
          <w:rStyle w:val="Char4"/>
          <w:rFonts w:hint="cs"/>
          <w:rtl/>
        </w:rPr>
        <w:t>ٱ</w:t>
      </w:r>
      <w:r w:rsidR="006F6D29" w:rsidRPr="00782D61">
        <w:rPr>
          <w:rStyle w:val="Char4"/>
          <w:rFonts w:hint="eastAsia"/>
          <w:rtl/>
        </w:rPr>
        <w:t>لظُّلُمَٰتِ</w:t>
      </w:r>
      <w:r w:rsidR="006F6D29" w:rsidRPr="00782D61">
        <w:rPr>
          <w:rStyle w:val="Char4"/>
          <w:rtl/>
        </w:rPr>
        <w:t xml:space="preserve"> أَن لَّآ إِلَٰهَ إِلَّآ أَنتَ سُبۡحَٰنَكَ إِنِّي كُنتُ مِنَ </w:t>
      </w:r>
      <w:r w:rsidR="006F6D29" w:rsidRPr="00782D61">
        <w:rPr>
          <w:rStyle w:val="Char4"/>
          <w:rFonts w:hint="cs"/>
          <w:rtl/>
        </w:rPr>
        <w:t>ٱ</w:t>
      </w:r>
      <w:r w:rsidR="006F6D29" w:rsidRPr="00782D61">
        <w:rPr>
          <w:rStyle w:val="Char4"/>
          <w:rFonts w:hint="eastAsia"/>
          <w:rtl/>
        </w:rPr>
        <w:t>لظَّٰلِمِينَ</w:t>
      </w:r>
      <w:r w:rsidR="006F6D29" w:rsidRPr="00782D61">
        <w:rPr>
          <w:rStyle w:val="Char4"/>
          <w:rtl/>
        </w:rPr>
        <w:t xml:space="preserve"> ٨٧ </w:t>
      </w:r>
      <w:r w:rsidR="006F6D29" w:rsidRPr="00782D61">
        <w:rPr>
          <w:rStyle w:val="Char4"/>
          <w:rFonts w:hint="eastAsia"/>
          <w:rtl/>
        </w:rPr>
        <w:t>فَ</w:t>
      </w:r>
      <w:r w:rsidR="006F6D29" w:rsidRPr="00782D61">
        <w:rPr>
          <w:rStyle w:val="Char4"/>
          <w:rFonts w:hint="cs"/>
          <w:rtl/>
        </w:rPr>
        <w:t>ٱ</w:t>
      </w:r>
      <w:r w:rsidR="006F6D29" w:rsidRPr="00782D61">
        <w:rPr>
          <w:rStyle w:val="Char4"/>
          <w:rFonts w:hint="eastAsia"/>
          <w:rtl/>
        </w:rPr>
        <w:t>سۡتَجَبۡنَا</w:t>
      </w:r>
      <w:r w:rsidR="006F6D29" w:rsidRPr="00782D61">
        <w:rPr>
          <w:rStyle w:val="Char4"/>
          <w:rtl/>
        </w:rPr>
        <w:t xml:space="preserve"> لَهُ</w:t>
      </w:r>
      <w:r w:rsidR="006F6D29" w:rsidRPr="00782D61">
        <w:rPr>
          <w:rStyle w:val="Char4"/>
          <w:rFonts w:hint="cs"/>
          <w:rtl/>
        </w:rPr>
        <w:t>ۥ</w:t>
      </w:r>
      <w:r w:rsidR="006F6D29" w:rsidRPr="00782D61">
        <w:rPr>
          <w:rStyle w:val="Char4"/>
          <w:rtl/>
        </w:rPr>
        <w:t xml:space="preserve"> وَنَجَّيۡنَٰهُ مِنَ </w:t>
      </w:r>
      <w:r w:rsidR="006F6D29" w:rsidRPr="00782D61">
        <w:rPr>
          <w:rStyle w:val="Char4"/>
          <w:rFonts w:hint="cs"/>
          <w:rtl/>
        </w:rPr>
        <w:t>ٱ</w:t>
      </w:r>
      <w:r w:rsidR="006F6D29" w:rsidRPr="00782D61">
        <w:rPr>
          <w:rStyle w:val="Char4"/>
          <w:rFonts w:hint="eastAsia"/>
          <w:rtl/>
        </w:rPr>
        <w:t>لۡغَمِّۚ</w:t>
      </w:r>
      <w:r w:rsidR="006F6D29" w:rsidRPr="00782D61">
        <w:rPr>
          <w:rStyle w:val="Char4"/>
          <w:rtl/>
        </w:rPr>
        <w:t xml:space="preserve"> وَكَذَٰلِكَ نُ‍ۨجِي </w:t>
      </w:r>
      <w:r w:rsidR="006F6D29" w:rsidRPr="00782D61">
        <w:rPr>
          <w:rStyle w:val="Char4"/>
          <w:rFonts w:hint="cs"/>
          <w:rtl/>
        </w:rPr>
        <w:t>ٱ</w:t>
      </w:r>
      <w:r w:rsidR="006F6D29" w:rsidRPr="00782D61">
        <w:rPr>
          <w:rStyle w:val="Char4"/>
          <w:rFonts w:hint="eastAsia"/>
          <w:rtl/>
        </w:rPr>
        <w:t>لۡمُؤۡمِنِينَ</w:t>
      </w:r>
      <w:r w:rsidR="006F6D29" w:rsidRPr="00782D61">
        <w:rPr>
          <w:rStyle w:val="Char4"/>
          <w:rtl/>
        </w:rPr>
        <w:t xml:space="preserve"> ٨٨</w:t>
      </w:r>
      <w:r w:rsidR="00CA69A0" w:rsidRPr="00782D61">
        <w:rPr>
          <w:rFonts w:ascii="Traditional Arabic" w:hAnsi="Traditional Arabic" w:cs="Traditional Arabic"/>
          <w:sz w:val="30"/>
          <w:szCs w:val="30"/>
          <w:rtl/>
          <w:lang w:bidi="fa-IR"/>
        </w:rPr>
        <w:t>﴾</w:t>
      </w:r>
      <w:r w:rsidR="00CA69A0" w:rsidRPr="00782D61">
        <w:rPr>
          <w:rStyle w:val="Char3"/>
          <w:rFonts w:hint="cs"/>
          <w:rtl/>
        </w:rPr>
        <w:t xml:space="preserve"> </w:t>
      </w:r>
      <w:r w:rsidR="00CA69A0" w:rsidRPr="00782D61">
        <w:rPr>
          <w:rStyle w:val="Char2"/>
          <w:rFonts w:hint="cs"/>
          <w:rtl/>
        </w:rPr>
        <w:t>[الأنبیاء: 87- 88].</w:t>
      </w:r>
    </w:p>
    <w:p w:rsidR="009B6AE9" w:rsidRPr="00782D61" w:rsidRDefault="009B6AE9" w:rsidP="00AA62B8">
      <w:pPr>
        <w:widowControl w:val="0"/>
        <w:tabs>
          <w:tab w:val="right" w:pos="7371"/>
        </w:tabs>
        <w:bidi/>
        <w:ind w:firstLine="284"/>
        <w:jc w:val="both"/>
        <w:rPr>
          <w:rStyle w:val="Char3"/>
          <w:rtl/>
        </w:rPr>
      </w:pPr>
      <w:r w:rsidRPr="000F669A">
        <w:rPr>
          <w:rStyle w:val="Char5"/>
          <w:rFonts w:hint="cs"/>
          <w:rtl/>
        </w:rPr>
        <w:t>«</w:t>
      </w:r>
      <w:r w:rsidR="00662235" w:rsidRPr="000F669A">
        <w:rPr>
          <w:rStyle w:val="Char5"/>
          <w:rtl/>
        </w:rPr>
        <w:t>صدا زد: «(خداوندا!) جز تو معبودى ن</w:t>
      </w:r>
      <w:r w:rsidR="0062225C" w:rsidRPr="000F669A">
        <w:rPr>
          <w:rStyle w:val="Char5"/>
          <w:rtl/>
        </w:rPr>
        <w:t>ی</w:t>
      </w:r>
      <w:r w:rsidR="00662235" w:rsidRPr="000F669A">
        <w:rPr>
          <w:rStyle w:val="Char5"/>
          <w:rtl/>
        </w:rPr>
        <w:t>ست! منزهى تو! من از ستم</w:t>
      </w:r>
      <w:r w:rsidR="0062225C" w:rsidRPr="000F669A">
        <w:rPr>
          <w:rStyle w:val="Char5"/>
          <w:rtl/>
        </w:rPr>
        <w:t>ک</w:t>
      </w:r>
      <w:r w:rsidR="00662235" w:rsidRPr="000F669A">
        <w:rPr>
          <w:rStyle w:val="Char5"/>
          <w:rtl/>
        </w:rPr>
        <w:t>اران بودم</w:t>
      </w:r>
      <w:r w:rsidR="00662235" w:rsidRPr="000F669A">
        <w:rPr>
          <w:rStyle w:val="Char5"/>
          <w:rFonts w:hint="cs"/>
          <w:rtl/>
        </w:rPr>
        <w:t xml:space="preserve">. </w:t>
      </w:r>
      <w:r w:rsidR="00662235" w:rsidRPr="000F669A">
        <w:rPr>
          <w:rStyle w:val="Char5"/>
          <w:rtl/>
        </w:rPr>
        <w:t>ما دعاى او را به اجابت رساند</w:t>
      </w:r>
      <w:r w:rsidR="0062225C" w:rsidRPr="000F669A">
        <w:rPr>
          <w:rStyle w:val="Char5"/>
          <w:rtl/>
        </w:rPr>
        <w:t>ی</w:t>
      </w:r>
      <w:r w:rsidR="00662235" w:rsidRPr="000F669A">
        <w:rPr>
          <w:rStyle w:val="Char5"/>
          <w:rtl/>
        </w:rPr>
        <w:t>م</w:t>
      </w:r>
      <w:r w:rsidR="000D0C52">
        <w:rPr>
          <w:rStyle w:val="Char5"/>
          <w:rtl/>
        </w:rPr>
        <w:t>؛</w:t>
      </w:r>
      <w:r w:rsidR="00662235" w:rsidRPr="000F669A">
        <w:rPr>
          <w:rStyle w:val="Char5"/>
          <w:rtl/>
        </w:rPr>
        <w:t xml:space="preserve"> و از آن اندوه نجاتش بخش</w:t>
      </w:r>
      <w:r w:rsidR="0062225C" w:rsidRPr="000F669A">
        <w:rPr>
          <w:rStyle w:val="Char5"/>
          <w:rtl/>
        </w:rPr>
        <w:t>ی</w:t>
      </w:r>
      <w:r w:rsidR="00662235" w:rsidRPr="000F669A">
        <w:rPr>
          <w:rStyle w:val="Char5"/>
          <w:rtl/>
        </w:rPr>
        <w:t>د</w:t>
      </w:r>
      <w:r w:rsidR="0062225C" w:rsidRPr="000F669A">
        <w:rPr>
          <w:rStyle w:val="Char5"/>
          <w:rtl/>
        </w:rPr>
        <w:t>ی</w:t>
      </w:r>
      <w:r w:rsidR="00662235" w:rsidRPr="000F669A">
        <w:rPr>
          <w:rStyle w:val="Char5"/>
          <w:rtl/>
        </w:rPr>
        <w:t>م</w:t>
      </w:r>
      <w:r w:rsidR="000D0C52">
        <w:rPr>
          <w:rStyle w:val="Char5"/>
          <w:rtl/>
        </w:rPr>
        <w:t>؛</w:t>
      </w:r>
      <w:r w:rsidR="00662235" w:rsidRPr="000F669A">
        <w:rPr>
          <w:rStyle w:val="Char5"/>
          <w:rtl/>
        </w:rPr>
        <w:t xml:space="preserve"> و ا</w:t>
      </w:r>
      <w:r w:rsidR="0062225C" w:rsidRPr="000F669A">
        <w:rPr>
          <w:rStyle w:val="Char5"/>
          <w:rtl/>
        </w:rPr>
        <w:t>ی</w:t>
      </w:r>
      <w:r w:rsidR="00662235" w:rsidRPr="000F669A">
        <w:rPr>
          <w:rStyle w:val="Char5"/>
          <w:rtl/>
        </w:rPr>
        <w:t>ن</w:t>
      </w:r>
      <w:r w:rsidR="00AA62B8">
        <w:rPr>
          <w:rStyle w:val="Char5"/>
          <w:rFonts w:hint="cs"/>
          <w:rtl/>
        </w:rPr>
        <w:t>‌</w:t>
      </w:r>
      <w:r w:rsidR="00662235" w:rsidRPr="000F669A">
        <w:rPr>
          <w:rStyle w:val="Char5"/>
          <w:rtl/>
        </w:rPr>
        <w:t>گونه مؤمنان را نجات مى‏ده</w:t>
      </w:r>
      <w:r w:rsidR="0062225C" w:rsidRPr="000F669A">
        <w:rPr>
          <w:rStyle w:val="Char5"/>
          <w:rtl/>
        </w:rPr>
        <w:t>ی</w:t>
      </w:r>
      <w:r w:rsidR="00662235" w:rsidRPr="000F669A">
        <w:rPr>
          <w:rStyle w:val="Char5"/>
          <w:rtl/>
        </w:rPr>
        <w:t>م</w:t>
      </w:r>
      <w:r w:rsidRPr="000F669A">
        <w:rPr>
          <w:rStyle w:val="Char5"/>
          <w:rFonts w:hint="cs"/>
          <w:rtl/>
        </w:rPr>
        <w:t>»</w:t>
      </w:r>
      <w:r w:rsidR="00662235" w:rsidRPr="00782D61">
        <w:rPr>
          <w:rStyle w:val="Char3"/>
          <w:rFonts w:hint="cs"/>
          <w:rtl/>
        </w:rPr>
        <w:t>.</w:t>
      </w:r>
    </w:p>
    <w:p w:rsidR="009B6AE9" w:rsidRPr="00782D61" w:rsidRDefault="009B6AE9" w:rsidP="000F669A">
      <w:pPr>
        <w:pStyle w:val="a9"/>
        <w:rPr>
          <w:rtl/>
          <w:lang w:bidi="fa-IR"/>
        </w:rPr>
      </w:pPr>
      <w:r w:rsidRPr="00782D61">
        <w:rPr>
          <w:rFonts w:hint="cs"/>
          <w:rtl/>
          <w:lang w:bidi="fa-IR"/>
        </w:rPr>
        <w:t>ج) توسل به نام‌های مبارک و صفات والای پروردگار</w:t>
      </w:r>
      <w:r w:rsidR="007C716F" w:rsidRPr="00782D61">
        <w:rPr>
          <w:rFonts w:hint="cs"/>
          <w:rtl/>
          <w:lang w:bidi="fa-IR"/>
        </w:rPr>
        <w:t>:</w:t>
      </w:r>
    </w:p>
    <w:p w:rsidR="009B6AE9" w:rsidRPr="00782D61" w:rsidRDefault="009B6AE9" w:rsidP="00782D61">
      <w:pPr>
        <w:widowControl w:val="0"/>
        <w:bidi/>
        <w:ind w:firstLine="284"/>
        <w:jc w:val="both"/>
        <w:rPr>
          <w:rStyle w:val="Char4"/>
          <w:rtl/>
        </w:rPr>
      </w:pPr>
      <w:r w:rsidRPr="00782D61">
        <w:rPr>
          <w:rStyle w:val="Char3"/>
          <w:rFonts w:hint="cs"/>
          <w:rtl/>
        </w:rPr>
        <w:t xml:space="preserve">خداوند </w:t>
      </w:r>
      <w:r w:rsidRPr="00782D61">
        <w:rPr>
          <w:rFonts w:hint="cs"/>
          <w:sz w:val="30"/>
          <w:szCs w:val="30"/>
          <w:rtl/>
          <w:lang w:bidi="fa-IR"/>
        </w:rPr>
        <w:t>–</w:t>
      </w:r>
      <w:r w:rsidRPr="00782D61">
        <w:rPr>
          <w:rStyle w:val="Char3"/>
          <w:rFonts w:hint="cs"/>
          <w:rtl/>
        </w:rPr>
        <w:t xml:space="preserve"> تعالی </w:t>
      </w:r>
      <w:r w:rsidRPr="00782D61">
        <w:rPr>
          <w:rFonts w:hint="cs"/>
          <w:sz w:val="30"/>
          <w:szCs w:val="30"/>
          <w:rtl/>
          <w:lang w:bidi="fa-IR"/>
        </w:rPr>
        <w:t>–</w:t>
      </w:r>
      <w:r w:rsidRPr="00782D61">
        <w:rPr>
          <w:rStyle w:val="Char3"/>
          <w:rFonts w:hint="cs"/>
          <w:rtl/>
        </w:rPr>
        <w:t xml:space="preserve"> می‌فرماید:</w:t>
      </w:r>
      <w:r w:rsidR="00CA69A0" w:rsidRPr="00782D61">
        <w:rPr>
          <w:rStyle w:val="Char3"/>
          <w:rFonts w:hint="cs"/>
          <w:rtl/>
        </w:rPr>
        <w:t xml:space="preserve"> </w:t>
      </w:r>
      <w:r w:rsidR="00CA69A0" w:rsidRPr="00782D61">
        <w:rPr>
          <w:rFonts w:ascii="Traditional Arabic" w:hAnsi="Traditional Arabic" w:cs="Traditional Arabic"/>
          <w:sz w:val="30"/>
          <w:szCs w:val="30"/>
          <w:rtl/>
          <w:lang w:bidi="fa-IR"/>
        </w:rPr>
        <w:t>﴿</w:t>
      </w:r>
      <w:r w:rsidR="006F6D29" w:rsidRPr="00782D61">
        <w:rPr>
          <w:rStyle w:val="Char4"/>
          <w:rFonts w:hint="eastAsia"/>
          <w:rtl/>
        </w:rPr>
        <w:t>وَلِلَّهِ</w:t>
      </w:r>
      <w:r w:rsidR="006F6D29" w:rsidRPr="00782D61">
        <w:rPr>
          <w:rStyle w:val="Char4"/>
          <w:rtl/>
        </w:rPr>
        <w:t xml:space="preserve"> </w:t>
      </w:r>
      <w:r w:rsidR="006F6D29" w:rsidRPr="00782D61">
        <w:rPr>
          <w:rStyle w:val="Char4"/>
          <w:rFonts w:hint="cs"/>
          <w:rtl/>
        </w:rPr>
        <w:t>ٱ</w:t>
      </w:r>
      <w:r w:rsidR="006F6D29" w:rsidRPr="00782D61">
        <w:rPr>
          <w:rStyle w:val="Char4"/>
          <w:rFonts w:hint="eastAsia"/>
          <w:rtl/>
        </w:rPr>
        <w:t>لۡأَسۡمَآءُ</w:t>
      </w:r>
      <w:r w:rsidR="006F6D29" w:rsidRPr="00782D61">
        <w:rPr>
          <w:rStyle w:val="Char4"/>
          <w:rtl/>
        </w:rPr>
        <w:t xml:space="preserve"> </w:t>
      </w:r>
      <w:r w:rsidR="006F6D29" w:rsidRPr="00782D61">
        <w:rPr>
          <w:rStyle w:val="Char4"/>
          <w:rFonts w:hint="cs"/>
          <w:rtl/>
        </w:rPr>
        <w:t>ٱ</w:t>
      </w:r>
      <w:r w:rsidR="006F6D29" w:rsidRPr="00782D61">
        <w:rPr>
          <w:rStyle w:val="Char4"/>
          <w:rFonts w:hint="eastAsia"/>
          <w:rtl/>
        </w:rPr>
        <w:t>لۡحُسۡنَىٰ</w:t>
      </w:r>
      <w:r w:rsidR="006F6D29" w:rsidRPr="00782D61">
        <w:rPr>
          <w:rStyle w:val="Char4"/>
          <w:rtl/>
        </w:rPr>
        <w:t xml:space="preserve"> فَ</w:t>
      </w:r>
      <w:r w:rsidR="006F6D29" w:rsidRPr="00782D61">
        <w:rPr>
          <w:rStyle w:val="Char4"/>
          <w:rFonts w:hint="cs"/>
          <w:rtl/>
        </w:rPr>
        <w:t>ٱ</w:t>
      </w:r>
      <w:r w:rsidR="006F6D29" w:rsidRPr="00782D61">
        <w:rPr>
          <w:rStyle w:val="Char4"/>
          <w:rFonts w:hint="eastAsia"/>
          <w:rtl/>
        </w:rPr>
        <w:t>دۡعُوهُ</w:t>
      </w:r>
      <w:r w:rsidR="006F6D29" w:rsidRPr="00782D61">
        <w:rPr>
          <w:rStyle w:val="Char4"/>
          <w:rtl/>
        </w:rPr>
        <w:t xml:space="preserve"> بِهَا</w:t>
      </w:r>
      <w:r w:rsidR="00CA69A0" w:rsidRPr="00782D61">
        <w:rPr>
          <w:rFonts w:ascii="Traditional Arabic" w:hAnsi="Traditional Arabic" w:cs="Traditional Arabic"/>
          <w:sz w:val="30"/>
          <w:szCs w:val="30"/>
          <w:rtl/>
          <w:lang w:bidi="fa-IR"/>
        </w:rPr>
        <w:t>﴾</w:t>
      </w:r>
      <w:r w:rsidR="00CA69A0" w:rsidRPr="00782D61">
        <w:rPr>
          <w:rStyle w:val="Char3"/>
          <w:rFonts w:hint="cs"/>
          <w:rtl/>
        </w:rPr>
        <w:t xml:space="preserve"> </w:t>
      </w:r>
      <w:r w:rsidR="00CA69A0" w:rsidRPr="00782D61">
        <w:rPr>
          <w:rStyle w:val="Char2"/>
          <w:rFonts w:hint="cs"/>
          <w:rtl/>
        </w:rPr>
        <w:t>[الأعراف: 180].</w:t>
      </w:r>
    </w:p>
    <w:p w:rsidR="009B6AE9" w:rsidRPr="00782D61" w:rsidRDefault="009B6AE9" w:rsidP="00782D61">
      <w:pPr>
        <w:widowControl w:val="0"/>
        <w:tabs>
          <w:tab w:val="right" w:pos="7371"/>
        </w:tabs>
        <w:bidi/>
        <w:ind w:firstLine="284"/>
        <w:jc w:val="both"/>
        <w:rPr>
          <w:rStyle w:val="Char3"/>
          <w:rtl/>
        </w:rPr>
      </w:pPr>
      <w:r w:rsidRPr="000F669A">
        <w:rPr>
          <w:rStyle w:val="Char5"/>
          <w:rFonts w:hint="cs"/>
          <w:rtl/>
        </w:rPr>
        <w:t>«</w:t>
      </w:r>
      <w:r w:rsidR="00D44AFC" w:rsidRPr="000F669A">
        <w:rPr>
          <w:rStyle w:val="Char5"/>
          <w:rtl/>
        </w:rPr>
        <w:t>و براى خدا، نام</w:t>
      </w:r>
      <w:r w:rsidR="000F669A">
        <w:rPr>
          <w:rStyle w:val="Char5"/>
          <w:rFonts w:hint="cs"/>
          <w:rtl/>
        </w:rPr>
        <w:t>‌</w:t>
      </w:r>
      <w:r w:rsidR="00D44AFC" w:rsidRPr="000F669A">
        <w:rPr>
          <w:rStyle w:val="Char5"/>
          <w:rtl/>
        </w:rPr>
        <w:t>هاى ن</w:t>
      </w:r>
      <w:r w:rsidR="0062225C" w:rsidRPr="000F669A">
        <w:rPr>
          <w:rStyle w:val="Char5"/>
          <w:rtl/>
        </w:rPr>
        <w:t>یک</w:t>
      </w:r>
      <w:r w:rsidR="00D44AFC" w:rsidRPr="000F669A">
        <w:rPr>
          <w:rStyle w:val="Char5"/>
          <w:rtl/>
        </w:rPr>
        <w:t xml:space="preserve"> است</w:t>
      </w:r>
      <w:r w:rsidR="000D0C52">
        <w:rPr>
          <w:rStyle w:val="Char5"/>
          <w:rtl/>
        </w:rPr>
        <w:t>؛</w:t>
      </w:r>
      <w:r w:rsidR="00D44AFC" w:rsidRPr="000F669A">
        <w:rPr>
          <w:rStyle w:val="Char5"/>
          <w:rtl/>
        </w:rPr>
        <w:t xml:space="preserve"> </w:t>
      </w:r>
      <w:r w:rsidRPr="000F669A">
        <w:rPr>
          <w:rStyle w:val="Char5"/>
          <w:rFonts w:hint="cs"/>
          <w:rtl/>
        </w:rPr>
        <w:t>[که بر بهترین معانی و کامل‌ترین صفات دلالت می‌کند. پس به هنگام ستایش خداوند و درخواست حاجات خویش</w:t>
      </w:r>
      <w:r w:rsidR="00585794" w:rsidRPr="000F669A">
        <w:rPr>
          <w:rStyle w:val="Char5"/>
          <w:rFonts w:hint="cs"/>
          <w:rtl/>
        </w:rPr>
        <w:t xml:space="preserve">] </w:t>
      </w:r>
      <w:r w:rsidR="00D44AFC" w:rsidRPr="000F669A">
        <w:rPr>
          <w:rStyle w:val="Char5"/>
          <w:rtl/>
        </w:rPr>
        <w:t>خدا را به آن (نام</w:t>
      </w:r>
      <w:r w:rsidR="000F669A">
        <w:rPr>
          <w:rStyle w:val="Char5"/>
          <w:rFonts w:hint="cs"/>
          <w:rtl/>
        </w:rPr>
        <w:t>‌</w:t>
      </w:r>
      <w:r w:rsidR="00D44AFC" w:rsidRPr="000F669A">
        <w:rPr>
          <w:rStyle w:val="Char5"/>
          <w:rtl/>
        </w:rPr>
        <w:t>ها) بخوان</w:t>
      </w:r>
      <w:r w:rsidR="0062225C" w:rsidRPr="000F669A">
        <w:rPr>
          <w:rStyle w:val="Char5"/>
          <w:rtl/>
        </w:rPr>
        <w:t>ی</w:t>
      </w:r>
      <w:r w:rsidR="00D44AFC" w:rsidRPr="000F669A">
        <w:rPr>
          <w:rStyle w:val="Char5"/>
          <w:rtl/>
        </w:rPr>
        <w:t>د</w:t>
      </w:r>
      <w:r w:rsidRPr="000F669A">
        <w:rPr>
          <w:rStyle w:val="Char5"/>
          <w:rFonts w:hint="cs"/>
          <w:rtl/>
        </w:rPr>
        <w:t>»</w:t>
      </w:r>
      <w:r w:rsidR="00585794" w:rsidRPr="00782D61">
        <w:rPr>
          <w:rStyle w:val="Char3"/>
          <w:rFonts w:hint="cs"/>
          <w:rtl/>
        </w:rPr>
        <w:t>.</w:t>
      </w:r>
    </w:p>
    <w:p w:rsidR="009B6AE9" w:rsidRPr="00782D61" w:rsidRDefault="00AA62B8" w:rsidP="00782D61">
      <w:pPr>
        <w:widowControl w:val="0"/>
        <w:bidi/>
        <w:ind w:firstLine="284"/>
        <w:jc w:val="both"/>
        <w:rPr>
          <w:rStyle w:val="Char3"/>
          <w:rtl/>
        </w:rPr>
      </w:pPr>
      <w:r>
        <w:rPr>
          <w:rStyle w:val="Char3"/>
          <w:rFonts w:hint="cs"/>
          <w:rtl/>
        </w:rPr>
        <w:t>همچنان‌که</w:t>
      </w:r>
      <w:r w:rsidR="009B6AE9" w:rsidRPr="00782D61">
        <w:rPr>
          <w:rStyle w:val="Char3"/>
          <w:rFonts w:hint="cs"/>
          <w:rtl/>
        </w:rPr>
        <w:t xml:space="preserve"> در دعا می‌خوانیم: </w:t>
      </w:r>
      <w:r w:rsidR="009B6AE9" w:rsidRPr="005C1862">
        <w:rPr>
          <w:rStyle w:val="Char7"/>
          <w:rFonts w:hint="cs"/>
          <w:rtl/>
        </w:rPr>
        <w:t>«</w:t>
      </w:r>
      <w:r w:rsidR="002C3ECA" w:rsidRPr="005C1862">
        <w:rPr>
          <w:rStyle w:val="Char7"/>
          <w:rFonts w:hint="cs"/>
          <w:rtl/>
        </w:rPr>
        <w:t>ي</w:t>
      </w:r>
      <w:r w:rsidR="009B6AE9" w:rsidRPr="005C1862">
        <w:rPr>
          <w:rStyle w:val="Char7"/>
          <w:rFonts w:hint="cs"/>
          <w:rtl/>
        </w:rPr>
        <w:t>ا ح</w:t>
      </w:r>
      <w:r w:rsidR="002C3ECA" w:rsidRPr="005C1862">
        <w:rPr>
          <w:rStyle w:val="Char7"/>
          <w:rFonts w:hint="cs"/>
          <w:rtl/>
        </w:rPr>
        <w:t>ي</w:t>
      </w:r>
      <w:r w:rsidR="009B6AE9" w:rsidRPr="005C1862">
        <w:rPr>
          <w:rStyle w:val="Char7"/>
          <w:rFonts w:hint="cs"/>
          <w:rtl/>
        </w:rPr>
        <w:t xml:space="preserve">ُّ </w:t>
      </w:r>
      <w:r w:rsidR="002C3ECA" w:rsidRPr="005C1862">
        <w:rPr>
          <w:rStyle w:val="Char7"/>
          <w:rFonts w:hint="cs"/>
          <w:rtl/>
        </w:rPr>
        <w:t>ي</w:t>
      </w:r>
      <w:r w:rsidR="009B6AE9" w:rsidRPr="005C1862">
        <w:rPr>
          <w:rStyle w:val="Char7"/>
          <w:rFonts w:hint="cs"/>
          <w:rtl/>
        </w:rPr>
        <w:t>ا ق</w:t>
      </w:r>
      <w:r w:rsidR="002C3ECA" w:rsidRPr="005C1862">
        <w:rPr>
          <w:rStyle w:val="Char7"/>
          <w:rFonts w:hint="cs"/>
          <w:rtl/>
        </w:rPr>
        <w:t>ي</w:t>
      </w:r>
      <w:r w:rsidR="009B6AE9" w:rsidRPr="005C1862">
        <w:rPr>
          <w:rStyle w:val="Char7"/>
          <w:rFonts w:hint="cs"/>
          <w:rtl/>
        </w:rPr>
        <w:t>ّومُ بِرَحْمَتِ</w:t>
      </w:r>
      <w:r w:rsidR="002C3ECA" w:rsidRPr="005C1862">
        <w:rPr>
          <w:rStyle w:val="Char7"/>
          <w:rFonts w:hint="cs"/>
          <w:rtl/>
        </w:rPr>
        <w:t>ك</w:t>
      </w:r>
      <w:r w:rsidR="009B6AE9" w:rsidRPr="005C1862">
        <w:rPr>
          <w:rStyle w:val="Char7"/>
          <w:rFonts w:hint="cs"/>
          <w:rtl/>
        </w:rPr>
        <w:t>َ أسْتَغِ</w:t>
      </w:r>
      <w:r w:rsidR="002C3ECA" w:rsidRPr="005C1862">
        <w:rPr>
          <w:rStyle w:val="Char7"/>
          <w:rFonts w:hint="cs"/>
          <w:rtl/>
        </w:rPr>
        <w:t>ي</w:t>
      </w:r>
      <w:r w:rsidR="009B6AE9" w:rsidRPr="005C1862">
        <w:rPr>
          <w:rStyle w:val="Char7"/>
          <w:rFonts w:hint="cs"/>
          <w:rtl/>
        </w:rPr>
        <w:t>ْثُ»:</w:t>
      </w:r>
      <w:r w:rsidR="009B6AE9" w:rsidRPr="00782D61">
        <w:rPr>
          <w:rStyle w:val="Char3"/>
          <w:rFonts w:hint="cs"/>
          <w:rtl/>
        </w:rPr>
        <w:t xml:space="preserve"> «ای زنده و نگهدارنده جهان </w:t>
      </w:r>
      <w:r w:rsidR="002C3ECA" w:rsidRPr="00782D61">
        <w:rPr>
          <w:rStyle w:val="Char3"/>
          <w:rFonts w:hint="cs"/>
          <w:rtl/>
        </w:rPr>
        <w:t>به رحمت تو پناه می‌برم</w:t>
      </w:r>
      <w:r w:rsidR="009B6AE9" w:rsidRPr="00782D61">
        <w:rPr>
          <w:rStyle w:val="Char3"/>
          <w:rFonts w:hint="cs"/>
          <w:rtl/>
        </w:rPr>
        <w:t>»</w:t>
      </w:r>
      <w:r w:rsidR="009B6AE9" w:rsidRPr="003E7BEE">
        <w:rPr>
          <w:rStyle w:val="Char3"/>
          <w:vertAlign w:val="superscript"/>
          <w:rtl/>
        </w:rPr>
        <w:footnoteReference w:id="148"/>
      </w:r>
      <w:r w:rsidR="002C3ECA"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 xml:space="preserve">همچنین گفته شده است: </w:t>
      </w:r>
      <w:r w:rsidRPr="005C1862">
        <w:rPr>
          <w:rStyle w:val="Char7"/>
          <w:rFonts w:hint="cs"/>
          <w:rtl/>
        </w:rPr>
        <w:t>«الَّلهُمَّ إنِّ</w:t>
      </w:r>
      <w:r w:rsidR="002C3ECA" w:rsidRPr="005C1862">
        <w:rPr>
          <w:rStyle w:val="Char7"/>
          <w:rFonts w:hint="cs"/>
          <w:rtl/>
        </w:rPr>
        <w:t>ي</w:t>
      </w:r>
      <w:r w:rsidRPr="005C1862">
        <w:rPr>
          <w:rStyle w:val="Char7"/>
          <w:rFonts w:hint="cs"/>
          <w:rtl/>
        </w:rPr>
        <w:t xml:space="preserve"> أَسْأَلُ</w:t>
      </w:r>
      <w:r w:rsidR="002C3ECA" w:rsidRPr="005C1862">
        <w:rPr>
          <w:rStyle w:val="Char7"/>
          <w:rFonts w:hint="cs"/>
          <w:rtl/>
        </w:rPr>
        <w:t>ك</w:t>
      </w:r>
      <w:r w:rsidRPr="005C1862">
        <w:rPr>
          <w:rStyle w:val="Char7"/>
          <w:rFonts w:hint="cs"/>
          <w:rtl/>
        </w:rPr>
        <w:t>َ بِأَسْمَائِ</w:t>
      </w:r>
      <w:r w:rsidR="002C3ECA" w:rsidRPr="005C1862">
        <w:rPr>
          <w:rStyle w:val="Char7"/>
          <w:rFonts w:hint="cs"/>
          <w:rtl/>
        </w:rPr>
        <w:t>ك</w:t>
      </w:r>
      <w:r w:rsidRPr="005C1862">
        <w:rPr>
          <w:rStyle w:val="Char7"/>
          <w:rFonts w:hint="cs"/>
          <w:rtl/>
        </w:rPr>
        <w:t>َ الْحُسْنَ</w:t>
      </w:r>
      <w:r w:rsidR="002C3ECA" w:rsidRPr="005C1862">
        <w:rPr>
          <w:rStyle w:val="Char7"/>
          <w:rFonts w:hint="cs"/>
          <w:rtl/>
        </w:rPr>
        <w:t>ى</w:t>
      </w:r>
      <w:r w:rsidRPr="005C1862">
        <w:rPr>
          <w:rStyle w:val="Char7"/>
          <w:rFonts w:hint="cs"/>
          <w:rtl/>
        </w:rPr>
        <w:t>»:</w:t>
      </w:r>
      <w:r w:rsidRPr="00782D61">
        <w:rPr>
          <w:rStyle w:val="Char3"/>
          <w:rFonts w:hint="cs"/>
          <w:rtl/>
        </w:rPr>
        <w:t xml:space="preserve"> «پروردگارا من به وسیل</w:t>
      </w:r>
      <w:r w:rsidR="0062225C" w:rsidRPr="00782D61">
        <w:rPr>
          <w:rStyle w:val="Char3"/>
          <w:rFonts w:hint="cs"/>
          <w:rtl/>
        </w:rPr>
        <w:t>ۀ</w:t>
      </w:r>
      <w:r w:rsidRPr="00782D61">
        <w:rPr>
          <w:rStyle w:val="Char3"/>
          <w:rFonts w:hint="cs"/>
          <w:rtl/>
        </w:rPr>
        <w:t xml:space="preserve"> </w:t>
      </w:r>
      <w:r w:rsidR="003237EF" w:rsidRPr="00782D61">
        <w:rPr>
          <w:rStyle w:val="Char3"/>
          <w:rFonts w:hint="cs"/>
          <w:rtl/>
        </w:rPr>
        <w:t>نام‌های زیبایت از تو طلب می‌کنم</w:t>
      </w:r>
      <w:r w:rsidRPr="00782D61">
        <w:rPr>
          <w:rStyle w:val="Char3"/>
          <w:rFonts w:hint="cs"/>
          <w:rtl/>
        </w:rPr>
        <w:t>»</w:t>
      </w:r>
      <w:r w:rsidRPr="003E7BEE">
        <w:rPr>
          <w:rStyle w:val="Char3"/>
          <w:vertAlign w:val="superscript"/>
          <w:rtl/>
        </w:rPr>
        <w:footnoteReference w:id="149"/>
      </w:r>
      <w:r w:rsidR="003237EF" w:rsidRPr="00782D61">
        <w:rPr>
          <w:rStyle w:val="Char3"/>
          <w:rFonts w:hint="cs"/>
          <w:rtl/>
        </w:rPr>
        <w:t>.</w:t>
      </w:r>
      <w:r w:rsidRPr="00782D61">
        <w:rPr>
          <w:rStyle w:val="Char3"/>
          <w:rFonts w:hint="cs"/>
          <w:rtl/>
        </w:rPr>
        <w:t xml:space="preserve"> سپس خواسته‌ات را ذکر می‌کنید.</w:t>
      </w:r>
    </w:p>
    <w:p w:rsidR="009B6AE9" w:rsidRPr="00782D61" w:rsidRDefault="009B6AE9" w:rsidP="000F669A">
      <w:pPr>
        <w:pStyle w:val="a9"/>
        <w:rPr>
          <w:rtl/>
          <w:lang w:bidi="fa-IR"/>
        </w:rPr>
      </w:pPr>
      <w:r w:rsidRPr="00782D61">
        <w:rPr>
          <w:rFonts w:hint="cs"/>
          <w:rtl/>
          <w:lang w:bidi="fa-IR"/>
        </w:rPr>
        <w:t>د) توسل به اعمال نیک</w:t>
      </w:r>
      <w:r w:rsidR="007C716F" w:rsidRPr="00782D61">
        <w:rPr>
          <w:rFonts w:hint="cs"/>
          <w:rtl/>
          <w:lang w:bidi="fa-IR"/>
        </w:rPr>
        <w:t>:</w:t>
      </w:r>
    </w:p>
    <w:p w:rsidR="009B6AE9" w:rsidRPr="00782D61" w:rsidRDefault="009B6AE9" w:rsidP="00782D61">
      <w:pPr>
        <w:widowControl w:val="0"/>
        <w:bidi/>
        <w:ind w:firstLine="284"/>
        <w:jc w:val="both"/>
        <w:rPr>
          <w:rStyle w:val="Char3"/>
          <w:rtl/>
        </w:rPr>
      </w:pPr>
      <w:r w:rsidRPr="00782D61">
        <w:rPr>
          <w:rStyle w:val="Char3"/>
          <w:rFonts w:hint="cs"/>
          <w:rtl/>
        </w:rPr>
        <w:t>توسل کردن به اعمال نیک مانند نماز، نیکی به والدین، حفظ حقوق، رعایت امانت و قرائت قرآن، و ... در محضر پروردگار جایز است.</w:t>
      </w:r>
    </w:p>
    <w:p w:rsidR="009B6AE9" w:rsidRPr="00782D61" w:rsidRDefault="009B6AE9" w:rsidP="00782D61">
      <w:pPr>
        <w:widowControl w:val="0"/>
        <w:bidi/>
        <w:ind w:firstLine="284"/>
        <w:jc w:val="both"/>
        <w:rPr>
          <w:rStyle w:val="Char3"/>
          <w:rtl/>
        </w:rPr>
      </w:pPr>
      <w:r w:rsidRPr="00782D61">
        <w:rPr>
          <w:rStyle w:val="Char3"/>
          <w:rFonts w:hint="cs"/>
          <w:rtl/>
        </w:rPr>
        <w:t>مثلاً فرد بگوید: خدایا من فلان کار مثلاً: کمک به فقرا و نیازمندان، کمک به مسلمانان و ... را به خاطر تو انجام داده‌ام. سپس خواسته خود را ذکر می‌کنید.</w:t>
      </w:r>
    </w:p>
    <w:p w:rsidR="009B6AE9" w:rsidRPr="00782D61" w:rsidRDefault="009B6AE9" w:rsidP="000F669A">
      <w:pPr>
        <w:pStyle w:val="a9"/>
        <w:rPr>
          <w:rtl/>
          <w:lang w:bidi="fa-IR"/>
        </w:rPr>
      </w:pPr>
      <w:r w:rsidRPr="00782D61">
        <w:rPr>
          <w:rFonts w:hint="cs"/>
          <w:rtl/>
          <w:lang w:bidi="fa-IR"/>
        </w:rPr>
        <w:t>ه‍‌) توسل به طلب دعا از پیامبران و نیکوکارانی که در حال حیات هستند</w:t>
      </w:r>
      <w:r w:rsidR="007904BD" w:rsidRPr="00782D61">
        <w:rPr>
          <w:rFonts w:hint="cs"/>
          <w:rtl/>
          <w:lang w:bidi="fa-IR"/>
        </w:rPr>
        <w:t>:</w:t>
      </w:r>
    </w:p>
    <w:p w:rsidR="009B6AE9" w:rsidRPr="00782D61" w:rsidRDefault="009B6AE9" w:rsidP="000F669A">
      <w:pPr>
        <w:widowControl w:val="0"/>
        <w:bidi/>
        <w:ind w:firstLine="284"/>
        <w:jc w:val="both"/>
        <w:rPr>
          <w:rStyle w:val="Char3"/>
          <w:rtl/>
        </w:rPr>
      </w:pPr>
      <w:r w:rsidRPr="00782D61">
        <w:rPr>
          <w:rStyle w:val="Char3"/>
          <w:rFonts w:hint="cs"/>
          <w:rtl/>
        </w:rPr>
        <w:t>از امام محمدباقر</w:t>
      </w:r>
      <w:r w:rsidR="000D0C52" w:rsidRPr="000D0C52">
        <w:rPr>
          <w:rStyle w:val="Char3"/>
          <w:rFonts w:cs="CTraditional Arabic" w:hint="cs"/>
          <w:rtl/>
        </w:rPr>
        <w:t xml:space="preserve">÷ </w:t>
      </w:r>
      <w:r w:rsidRPr="00782D61">
        <w:rPr>
          <w:rStyle w:val="Char3"/>
          <w:rFonts w:hint="cs"/>
          <w:rtl/>
        </w:rPr>
        <w:t>روایت شده است که فرمود: فرد نابینایی خدمت رسول خدا</w:t>
      </w:r>
      <w:r w:rsidR="00166DF2" w:rsidRPr="003E7BEE">
        <w:rPr>
          <w:rFonts w:ascii="Tahoma" w:hAnsi="Tahoma" w:cs="CTraditional Arabic" w:hint="cs"/>
          <w:color w:val="000000"/>
          <w:sz w:val="30"/>
          <w:szCs w:val="28"/>
          <w:rtl/>
          <w:lang w:bidi="fa-IR"/>
        </w:rPr>
        <w:t>ص</w:t>
      </w:r>
      <w:r w:rsidRPr="00782D61">
        <w:rPr>
          <w:rStyle w:val="Char3"/>
          <w:rFonts w:hint="cs"/>
          <w:rtl/>
        </w:rPr>
        <w:t xml:space="preserve"> آمد. پیامبر</w:t>
      </w:r>
      <w:r w:rsidR="002950C1" w:rsidRPr="002950C1">
        <w:rPr>
          <w:rStyle w:val="Char3"/>
          <w:rFonts w:cs="CTraditional Arabic" w:hint="cs"/>
          <w:rtl/>
        </w:rPr>
        <w:t xml:space="preserve">ص </w:t>
      </w:r>
      <w:r w:rsidRPr="00782D61">
        <w:rPr>
          <w:rStyle w:val="Char3"/>
          <w:rFonts w:hint="cs"/>
          <w:rtl/>
        </w:rPr>
        <w:t>به او فرمود: آیا دوست داری که خداوند بینایی‌ات را به تو بازگرداند؟ فرمود: بله. به او گفت: به طور کامل وضو بگیر. سپس دو رکعت نماز بخوان و بگو: خدایا من از تو می‌خواهم و به سوی تو رو می‌کنم و به وسیل</w:t>
      </w:r>
      <w:r w:rsidR="0062225C" w:rsidRPr="00782D61">
        <w:rPr>
          <w:rStyle w:val="Char3"/>
          <w:rFonts w:hint="cs"/>
          <w:rtl/>
        </w:rPr>
        <w:t>ۀ</w:t>
      </w:r>
      <w:r w:rsidRPr="00782D61">
        <w:rPr>
          <w:rStyle w:val="Char3"/>
          <w:rFonts w:hint="cs"/>
          <w:rtl/>
        </w:rPr>
        <w:t xml:space="preserve"> پیامبرت که پیامبر رحمت است به سوی تو روی می‌آورم</w:t>
      </w:r>
      <w:r w:rsidR="00080F25" w:rsidRPr="00782D61">
        <w:rPr>
          <w:rStyle w:val="Char3"/>
          <w:rFonts w:hint="cs"/>
          <w:rtl/>
        </w:rPr>
        <w:t>،</w:t>
      </w:r>
      <w:r w:rsidRPr="00782D61">
        <w:rPr>
          <w:rStyle w:val="Char3"/>
          <w:rFonts w:hint="cs"/>
          <w:rtl/>
        </w:rPr>
        <w:t xml:space="preserve"> ای محمد من به وسیل</w:t>
      </w:r>
      <w:r w:rsidR="0062225C" w:rsidRPr="00782D61">
        <w:rPr>
          <w:rStyle w:val="Char3"/>
          <w:rFonts w:hint="cs"/>
          <w:rtl/>
        </w:rPr>
        <w:t>ۀ</w:t>
      </w:r>
      <w:r w:rsidRPr="00782D61">
        <w:rPr>
          <w:rStyle w:val="Char3"/>
          <w:rFonts w:hint="cs"/>
          <w:rtl/>
        </w:rPr>
        <w:t xml:space="preserve"> تو به سوی خدای تو رو می‌کنم و از او می‌خواهم که بینایی مرا بازگرداند. می‌گویند: هنوز آن حضرت</w:t>
      </w:r>
      <w:r w:rsidR="002950C1" w:rsidRPr="002950C1">
        <w:rPr>
          <w:rStyle w:val="Char3"/>
          <w:rFonts w:cs="CTraditional Arabic" w:hint="cs"/>
          <w:rtl/>
        </w:rPr>
        <w:t xml:space="preserve">ص </w:t>
      </w:r>
      <w:r w:rsidRPr="00782D61">
        <w:rPr>
          <w:rStyle w:val="Char3"/>
          <w:rFonts w:hint="cs"/>
          <w:rtl/>
        </w:rPr>
        <w:t xml:space="preserve">از جاى خود بر نخواسته بود </w:t>
      </w:r>
      <w:r w:rsidR="0062225C" w:rsidRPr="00782D61">
        <w:rPr>
          <w:rStyle w:val="Char3"/>
          <w:rFonts w:hint="cs"/>
          <w:rtl/>
        </w:rPr>
        <w:t>ک</w:t>
      </w:r>
      <w:r w:rsidRPr="00782D61">
        <w:rPr>
          <w:rStyle w:val="Char3"/>
          <w:rFonts w:hint="cs"/>
          <w:rtl/>
        </w:rPr>
        <w:t xml:space="preserve">ه آن مرد برگشته آمد و در حالى </w:t>
      </w:r>
      <w:r w:rsidR="0062225C" w:rsidRPr="00782D61">
        <w:rPr>
          <w:rStyle w:val="Char3"/>
          <w:rFonts w:hint="cs"/>
          <w:rtl/>
        </w:rPr>
        <w:t>ک</w:t>
      </w:r>
      <w:r w:rsidRPr="00782D61">
        <w:rPr>
          <w:rStyle w:val="Char3"/>
          <w:rFonts w:hint="cs"/>
          <w:rtl/>
        </w:rPr>
        <w:t>ه خداوند ب</w:t>
      </w:r>
      <w:r w:rsidR="0062225C" w:rsidRPr="00782D61">
        <w:rPr>
          <w:rStyle w:val="Char3"/>
          <w:rFonts w:hint="cs"/>
          <w:rtl/>
        </w:rPr>
        <w:t>ی</w:t>
      </w:r>
      <w:r w:rsidRPr="00782D61">
        <w:rPr>
          <w:rStyle w:val="Char3"/>
          <w:rFonts w:hint="cs"/>
          <w:rtl/>
        </w:rPr>
        <w:t>نا</w:t>
      </w:r>
      <w:r w:rsidR="0062225C" w:rsidRPr="00782D61">
        <w:rPr>
          <w:rStyle w:val="Char3"/>
          <w:rFonts w:hint="cs"/>
          <w:rtl/>
        </w:rPr>
        <w:t>ی</w:t>
      </w:r>
      <w:r w:rsidRPr="00782D61">
        <w:rPr>
          <w:rStyle w:val="Char3"/>
          <w:rFonts w:hint="cs"/>
          <w:rtl/>
        </w:rPr>
        <w:t>ش را باز گردانده بود</w:t>
      </w:r>
      <w:r w:rsidRPr="003E7BEE">
        <w:rPr>
          <w:rStyle w:val="Char3"/>
          <w:vertAlign w:val="superscript"/>
          <w:rtl/>
        </w:rPr>
        <w:footnoteReference w:id="150"/>
      </w:r>
      <w:r w:rsidR="00080F25"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این حدیث بیان می‌کند که پیامبر</w:t>
      </w:r>
      <w:r w:rsidR="002950C1" w:rsidRPr="002950C1">
        <w:rPr>
          <w:rStyle w:val="Char3"/>
          <w:rFonts w:cs="CTraditional Arabic" w:hint="cs"/>
          <w:rtl/>
        </w:rPr>
        <w:t xml:space="preserve">ص </w:t>
      </w:r>
      <w:r w:rsidRPr="00782D61">
        <w:rPr>
          <w:rStyle w:val="Char3"/>
          <w:rFonts w:hint="cs"/>
          <w:rtl/>
        </w:rPr>
        <w:t>در حالی که زنده بود برای آن فرد نابینا دعا کرد. خداوند دعای او را مستجاب نمود و پیامبر</w:t>
      </w:r>
      <w:r w:rsidR="002950C1" w:rsidRPr="002950C1">
        <w:rPr>
          <w:rStyle w:val="Char3"/>
          <w:rFonts w:cs="CTraditional Arabic" w:hint="cs"/>
          <w:rtl/>
        </w:rPr>
        <w:t xml:space="preserve">ص </w:t>
      </w:r>
      <w:r w:rsidRPr="00782D61">
        <w:rPr>
          <w:rStyle w:val="Char3"/>
          <w:rFonts w:hint="cs"/>
          <w:rtl/>
        </w:rPr>
        <w:t>به آن مرد دستور داد که برای خودش دعا کند و به وسیل</w:t>
      </w:r>
      <w:r w:rsidR="0062225C" w:rsidRPr="00782D61">
        <w:rPr>
          <w:rStyle w:val="Char3"/>
          <w:rFonts w:hint="cs"/>
          <w:rtl/>
        </w:rPr>
        <w:t>ۀ</w:t>
      </w:r>
      <w:r w:rsidRPr="00782D61">
        <w:rPr>
          <w:rStyle w:val="Char3"/>
          <w:rFonts w:hint="cs"/>
          <w:rtl/>
        </w:rPr>
        <w:t xml:space="preserve"> دعای پیامبر</w:t>
      </w:r>
      <w:r w:rsidR="002950C1" w:rsidRPr="002950C1">
        <w:rPr>
          <w:rStyle w:val="Char3"/>
          <w:rFonts w:cs="CTraditional Arabic" w:hint="cs"/>
          <w:rtl/>
        </w:rPr>
        <w:t xml:space="preserve">ص </w:t>
      </w:r>
      <w:r w:rsidRPr="00782D61">
        <w:rPr>
          <w:rStyle w:val="Char3"/>
          <w:rFonts w:hint="cs"/>
          <w:rtl/>
        </w:rPr>
        <w:t>به خدا روی آورد. پس خداوند دعای او را قبول نمود.</w:t>
      </w:r>
    </w:p>
    <w:p w:rsidR="009B6AE9" w:rsidRPr="00782D61" w:rsidRDefault="009B6AE9" w:rsidP="000F669A">
      <w:pPr>
        <w:widowControl w:val="0"/>
        <w:bidi/>
        <w:ind w:firstLine="284"/>
        <w:jc w:val="both"/>
        <w:rPr>
          <w:rStyle w:val="Char3"/>
          <w:rtl/>
        </w:rPr>
      </w:pPr>
      <w:r w:rsidRPr="00782D61">
        <w:rPr>
          <w:rStyle w:val="Char3"/>
          <w:rFonts w:hint="cs"/>
          <w:rtl/>
        </w:rPr>
        <w:t>این دعا مخصوص زمانی است که پیامبر</w:t>
      </w:r>
      <w:r w:rsidR="002950C1" w:rsidRPr="002950C1">
        <w:rPr>
          <w:rStyle w:val="Char3"/>
          <w:rFonts w:cs="CTraditional Arabic" w:hint="cs"/>
          <w:rtl/>
        </w:rPr>
        <w:t xml:space="preserve">ص </w:t>
      </w:r>
      <w:r w:rsidRPr="00782D61">
        <w:rPr>
          <w:rStyle w:val="Char3"/>
          <w:rFonts w:hint="cs"/>
          <w:rtl/>
        </w:rPr>
        <w:t>در قید حیات بوده‌اند و پس از وفات ایشان این نوع دعا جایز نیست. زیرا اهل بیت</w:t>
      </w:r>
      <w:r w:rsidR="000D0C52" w:rsidRPr="000D0C52">
        <w:rPr>
          <w:rStyle w:val="Char3"/>
          <w:rFonts w:cs="CTraditional Arabic" w:hint="cs"/>
          <w:rtl/>
        </w:rPr>
        <w:t xml:space="preserve">† </w:t>
      </w:r>
      <w:r w:rsidR="00F20E36" w:rsidRPr="00782D61">
        <w:rPr>
          <w:rStyle w:val="Char3"/>
          <w:rFonts w:hint="cs"/>
          <w:rtl/>
        </w:rPr>
        <w:t>و صحابه</w:t>
      </w:r>
      <w:r w:rsidR="000F669A">
        <w:rPr>
          <w:rFonts w:ascii="Tahoma" w:hAnsi="Tahoma" w:cs="CTraditional Arabic" w:hint="cs"/>
          <w:color w:val="000000"/>
          <w:sz w:val="28"/>
          <w:szCs w:val="28"/>
          <w:rtl/>
          <w:lang w:bidi="fa-IR"/>
        </w:rPr>
        <w:t>ش</w:t>
      </w:r>
      <w:r w:rsidR="00F20E36" w:rsidRPr="00782D61">
        <w:rPr>
          <w:rStyle w:val="Char3"/>
          <w:rFonts w:hint="cs"/>
          <w:rtl/>
        </w:rPr>
        <w:t xml:space="preserve"> </w:t>
      </w:r>
      <w:r w:rsidRPr="00782D61">
        <w:rPr>
          <w:rStyle w:val="Char3"/>
          <w:rFonts w:hint="cs"/>
          <w:rtl/>
        </w:rPr>
        <w:t>این کار را نکرده‌اند و افراد نابینا پس از آن جریان از این روش استفاده ننموده‌اند. پس در این باره باید بسیار دقت نمود. همچنین فرد نابینا این کلام را مستقیماً و از طرف خود نگفت: بلکه آن را از پیامبر</w:t>
      </w:r>
      <w:r w:rsidR="002950C1" w:rsidRPr="002950C1">
        <w:rPr>
          <w:rStyle w:val="Char3"/>
          <w:rFonts w:cs="CTraditional Arabic" w:hint="cs"/>
          <w:rtl/>
        </w:rPr>
        <w:t xml:space="preserve">ص </w:t>
      </w:r>
      <w:r w:rsidRPr="00782D61">
        <w:rPr>
          <w:rStyle w:val="Char3"/>
          <w:rFonts w:hint="cs"/>
          <w:rtl/>
        </w:rPr>
        <w:t>دریافت نمود و آن دعا را تکرار نمود.</w:t>
      </w:r>
    </w:p>
    <w:p w:rsidR="009B6AE9" w:rsidRPr="00782D61" w:rsidRDefault="009B6AE9" w:rsidP="00576739">
      <w:pPr>
        <w:pStyle w:val="a2"/>
        <w:rPr>
          <w:rtl/>
        </w:rPr>
      </w:pPr>
      <w:bookmarkStart w:id="84" w:name="_Toc296228866"/>
      <w:bookmarkStart w:id="85" w:name="_Toc441847186"/>
      <w:r w:rsidRPr="00782D61">
        <w:rPr>
          <w:rFonts w:hint="cs"/>
          <w:rtl/>
        </w:rPr>
        <w:t>نوع دوم: توسل ممنوع</w:t>
      </w:r>
      <w:r w:rsidR="00F20E36" w:rsidRPr="00782D61">
        <w:rPr>
          <w:rFonts w:hint="cs"/>
          <w:rtl/>
        </w:rPr>
        <w:t>:</w:t>
      </w:r>
      <w:bookmarkEnd w:id="84"/>
      <w:bookmarkEnd w:id="85"/>
    </w:p>
    <w:p w:rsidR="009B6AE9" w:rsidRPr="00782D61" w:rsidRDefault="009B6AE9" w:rsidP="00782D61">
      <w:pPr>
        <w:widowControl w:val="0"/>
        <w:bidi/>
        <w:ind w:firstLine="284"/>
        <w:jc w:val="both"/>
        <w:rPr>
          <w:rStyle w:val="Char3"/>
          <w:rtl/>
        </w:rPr>
      </w:pPr>
      <w:r w:rsidRPr="00782D61">
        <w:rPr>
          <w:rStyle w:val="Char3"/>
          <w:rFonts w:hint="cs"/>
          <w:rtl/>
        </w:rPr>
        <w:t>توسل ممنوع آن نوعی است که در دین هیچ اصلی ندارد</w:t>
      </w:r>
      <w:r w:rsidR="00F20E36" w:rsidRPr="00782D61">
        <w:rPr>
          <w:rStyle w:val="Char3"/>
          <w:rFonts w:hint="cs"/>
          <w:rtl/>
        </w:rPr>
        <w:t>،</w:t>
      </w:r>
      <w:r w:rsidRPr="00782D61">
        <w:rPr>
          <w:rStyle w:val="Char3"/>
          <w:rFonts w:hint="cs"/>
          <w:rtl/>
        </w:rPr>
        <w:t xml:space="preserve"> مانند آنچه بعضی از افراد نادان مسلمان از انجام عمل صالح و توسل به</w:t>
      </w:r>
      <w:r w:rsidR="0062225C" w:rsidRPr="00782D61">
        <w:rPr>
          <w:rStyle w:val="Char3"/>
          <w:rFonts w:hint="cs"/>
          <w:rtl/>
        </w:rPr>
        <w:t xml:space="preserve"> آن‌ها </w:t>
      </w:r>
      <w:r w:rsidRPr="00782D61">
        <w:rPr>
          <w:rStyle w:val="Char3"/>
          <w:rFonts w:hint="cs"/>
          <w:rtl/>
        </w:rPr>
        <w:t>خودداری می‌کنند</w:t>
      </w:r>
      <w:r w:rsidR="00F20E36" w:rsidRPr="00782D61">
        <w:rPr>
          <w:rStyle w:val="Char3"/>
          <w:rFonts w:hint="cs"/>
          <w:rtl/>
        </w:rPr>
        <w:t>،</w:t>
      </w:r>
      <w:r w:rsidRPr="00782D61">
        <w:rPr>
          <w:rStyle w:val="Char3"/>
          <w:rFonts w:hint="cs"/>
          <w:rtl/>
        </w:rPr>
        <w:t xml:space="preserve"> و به جای آن به توسل به پیامبران، اولیا و صالحان می‌پردازند. گروهی از آنان به مقام رسول </w:t>
      </w:r>
      <w:r w:rsidR="00381FE3" w:rsidRPr="00782D61">
        <w:rPr>
          <w:rStyle w:val="Char3"/>
          <w:rFonts w:hint="cs"/>
          <w:rtl/>
        </w:rPr>
        <w:t>الله</w:t>
      </w:r>
      <w:r w:rsidR="002950C1" w:rsidRPr="002950C1">
        <w:rPr>
          <w:rStyle w:val="Char3"/>
          <w:rFonts w:cs="CTraditional Arabic" w:hint="cs"/>
          <w:rtl/>
        </w:rPr>
        <w:t xml:space="preserve">ص </w:t>
      </w:r>
      <w:r w:rsidRPr="00782D61">
        <w:rPr>
          <w:rStyle w:val="Char3"/>
          <w:rFonts w:hint="cs"/>
          <w:rtl/>
        </w:rPr>
        <w:t>توسل می‌کنند و می‌گویند: «خدایا به خاطر محمد و آل محمد مرا عفو کن» این امر بدعت است</w:t>
      </w:r>
      <w:r w:rsidRPr="003E7BEE">
        <w:rPr>
          <w:rStyle w:val="Char3"/>
          <w:vertAlign w:val="superscript"/>
          <w:rtl/>
        </w:rPr>
        <w:footnoteReference w:id="151"/>
      </w:r>
      <w:r w:rsidR="00F20E36" w:rsidRPr="00782D61">
        <w:rPr>
          <w:rStyle w:val="Char3"/>
          <w:rFonts w:hint="cs"/>
          <w:rtl/>
        </w:rPr>
        <w:t>،</w:t>
      </w:r>
      <w:r w:rsidRPr="00782D61">
        <w:rPr>
          <w:rStyle w:val="Char3"/>
          <w:rFonts w:hint="cs"/>
          <w:rtl/>
        </w:rPr>
        <w:t xml:space="preserve"> زیرا اصحاب و اهل بیت پیامبر</w:t>
      </w:r>
      <w:r w:rsidR="002950C1" w:rsidRPr="002950C1">
        <w:rPr>
          <w:rStyle w:val="Char3"/>
          <w:rFonts w:cs="CTraditional Arabic" w:hint="cs"/>
          <w:rtl/>
        </w:rPr>
        <w:t xml:space="preserve">ص </w:t>
      </w:r>
      <w:r w:rsidRPr="00782D61">
        <w:rPr>
          <w:rStyle w:val="Char3"/>
          <w:rFonts w:hint="cs"/>
          <w:rtl/>
        </w:rPr>
        <w:t>این کار را نکرده‌اند.</w:t>
      </w:r>
    </w:p>
    <w:p w:rsidR="009B6AE9" w:rsidRPr="00782D61" w:rsidRDefault="009B6AE9" w:rsidP="000F669A">
      <w:pPr>
        <w:widowControl w:val="0"/>
        <w:bidi/>
        <w:ind w:firstLine="284"/>
        <w:jc w:val="both"/>
        <w:rPr>
          <w:rStyle w:val="Char3"/>
          <w:rtl/>
        </w:rPr>
      </w:pPr>
      <w:r w:rsidRPr="00782D61">
        <w:rPr>
          <w:rStyle w:val="Char3"/>
          <w:rFonts w:hint="cs"/>
          <w:rtl/>
        </w:rPr>
        <w:t>مسلمانان برای بارش باران به دعای عباس</w:t>
      </w:r>
      <w:r w:rsidR="004F55BF" w:rsidRPr="00782D61">
        <w:rPr>
          <w:rStyle w:val="Char3"/>
          <w:rFonts w:hint="cs"/>
          <w:rtl/>
        </w:rPr>
        <w:t xml:space="preserve"> </w:t>
      </w:r>
      <w:r w:rsidRPr="00782D61">
        <w:rPr>
          <w:rStyle w:val="Char3"/>
          <w:rFonts w:hint="cs"/>
          <w:rtl/>
        </w:rPr>
        <w:t>‌بن عبدالمطلب</w:t>
      </w:r>
      <w:r w:rsidR="004F55BF" w:rsidRPr="00782D61">
        <w:rPr>
          <w:rFonts w:ascii="Tahoma" w:hAnsi="Tahoma" w:cs="CTraditional Arabic" w:hint="cs"/>
          <w:color w:val="000000"/>
          <w:sz w:val="28"/>
          <w:szCs w:val="28"/>
          <w:rtl/>
          <w:lang w:bidi="fa-IR"/>
        </w:rPr>
        <w:t>س</w:t>
      </w:r>
      <w:r w:rsidRPr="00782D61">
        <w:rPr>
          <w:rStyle w:val="Char3"/>
          <w:rFonts w:hint="cs"/>
          <w:rtl/>
        </w:rPr>
        <w:t xml:space="preserve"> </w:t>
      </w:r>
      <w:r w:rsidRPr="00782D61">
        <w:rPr>
          <w:rFonts w:hint="cs"/>
          <w:sz w:val="30"/>
          <w:szCs w:val="30"/>
          <w:rtl/>
          <w:lang w:bidi="fa-IR"/>
        </w:rPr>
        <w:t>–</w:t>
      </w:r>
      <w:r w:rsidRPr="00782D61">
        <w:rPr>
          <w:rStyle w:val="Char3"/>
          <w:rFonts w:hint="cs"/>
          <w:rtl/>
        </w:rPr>
        <w:t xml:space="preserve"> عموی پیامبر</w:t>
      </w:r>
      <w:r w:rsidR="004F55BF" w:rsidRPr="003E7BEE">
        <w:rPr>
          <w:rFonts w:ascii="Tahoma" w:hAnsi="Tahoma" w:cs="CTraditional Arabic" w:hint="cs"/>
          <w:color w:val="000000"/>
          <w:sz w:val="30"/>
          <w:szCs w:val="28"/>
          <w:rtl/>
          <w:lang w:bidi="fa-IR"/>
        </w:rPr>
        <w:t>ص</w:t>
      </w:r>
      <w:r w:rsidRPr="00782D61">
        <w:rPr>
          <w:rStyle w:val="Char3"/>
          <w:rFonts w:hint="cs"/>
          <w:rtl/>
        </w:rPr>
        <w:t xml:space="preserve"> </w:t>
      </w:r>
      <w:r w:rsidRPr="00782D61">
        <w:rPr>
          <w:rFonts w:hint="cs"/>
          <w:sz w:val="30"/>
          <w:szCs w:val="30"/>
          <w:rtl/>
          <w:lang w:bidi="fa-IR"/>
        </w:rPr>
        <w:t>–</w:t>
      </w:r>
      <w:r w:rsidRPr="00782D61">
        <w:rPr>
          <w:rStyle w:val="Char3"/>
          <w:rFonts w:hint="cs"/>
          <w:rtl/>
        </w:rPr>
        <w:t xml:space="preserve"> در حالی که زنده بود توسل جستند. اما به پیامبر</w:t>
      </w:r>
      <w:r w:rsidR="002950C1" w:rsidRPr="002950C1">
        <w:rPr>
          <w:rStyle w:val="Char3"/>
          <w:rFonts w:cs="CTraditional Arabic" w:hint="cs"/>
          <w:rtl/>
        </w:rPr>
        <w:t xml:space="preserve">ص </w:t>
      </w:r>
      <w:r w:rsidRPr="00782D61">
        <w:rPr>
          <w:rStyle w:val="Char3"/>
          <w:rFonts w:hint="cs"/>
          <w:rtl/>
        </w:rPr>
        <w:t>که از دنیا رفته بود متوسل نشدند</w:t>
      </w:r>
      <w:r w:rsidRPr="003E7BEE">
        <w:rPr>
          <w:rStyle w:val="Char3"/>
          <w:vertAlign w:val="superscript"/>
          <w:rtl/>
        </w:rPr>
        <w:footnoteReference w:id="152"/>
      </w:r>
      <w:r w:rsidR="004F55BF" w:rsidRPr="00782D61">
        <w:rPr>
          <w:rStyle w:val="Char3"/>
          <w:rFonts w:hint="cs"/>
          <w:rtl/>
        </w:rPr>
        <w:t>.</w:t>
      </w:r>
    </w:p>
    <w:p w:rsidR="009B6AE9" w:rsidRPr="00782D61" w:rsidRDefault="004F55BF" w:rsidP="00782D61">
      <w:pPr>
        <w:widowControl w:val="0"/>
        <w:bidi/>
        <w:ind w:firstLine="284"/>
        <w:jc w:val="both"/>
        <w:rPr>
          <w:rStyle w:val="Char3"/>
          <w:rtl/>
        </w:rPr>
      </w:pPr>
      <w:r w:rsidRPr="00782D61">
        <w:rPr>
          <w:rStyle w:val="Char3"/>
          <w:rFonts w:hint="cs"/>
          <w:rtl/>
        </w:rPr>
        <w:t>همچنین توسل جستن به جاه و منزلت،</w:t>
      </w:r>
      <w:r w:rsidR="009B6AE9" w:rsidRPr="00782D61">
        <w:rPr>
          <w:rStyle w:val="Char3"/>
          <w:rFonts w:hint="cs"/>
          <w:rtl/>
        </w:rPr>
        <w:t xml:space="preserve"> افراد امری جدید و بدعت است. و علیرغم اینکه جایگاه و شأن رسول اکرم</w:t>
      </w:r>
      <w:r w:rsidR="002950C1" w:rsidRPr="002950C1">
        <w:rPr>
          <w:rStyle w:val="Char3"/>
          <w:rFonts w:cs="CTraditional Arabic" w:hint="cs"/>
          <w:rtl/>
        </w:rPr>
        <w:t xml:space="preserve">ص </w:t>
      </w:r>
      <w:r w:rsidR="009B6AE9" w:rsidRPr="00782D61">
        <w:rPr>
          <w:rStyle w:val="Char3"/>
          <w:rFonts w:hint="cs"/>
          <w:rtl/>
        </w:rPr>
        <w:t>بر آنان پوشیده نبود و به خوبی آن را می‌شناختند</w:t>
      </w:r>
      <w:r w:rsidRPr="00782D61">
        <w:rPr>
          <w:rStyle w:val="Char3"/>
          <w:rFonts w:hint="cs"/>
          <w:rtl/>
        </w:rPr>
        <w:t>،</w:t>
      </w:r>
      <w:r w:rsidR="009B6AE9" w:rsidRPr="00782D61">
        <w:rPr>
          <w:rStyle w:val="Char3"/>
          <w:rFonts w:hint="cs"/>
          <w:rtl/>
        </w:rPr>
        <w:t xml:space="preserve"> اما با این وجود هم به آن توسل نمی‌جستند.</w:t>
      </w:r>
    </w:p>
    <w:p w:rsidR="009B6AE9" w:rsidRPr="00782D61" w:rsidRDefault="009B6AE9" w:rsidP="00782D61">
      <w:pPr>
        <w:widowControl w:val="0"/>
        <w:bidi/>
        <w:ind w:firstLine="284"/>
        <w:jc w:val="both"/>
        <w:rPr>
          <w:rStyle w:val="Char3"/>
          <w:rtl/>
        </w:rPr>
      </w:pPr>
      <w:r w:rsidRPr="00782D61">
        <w:rPr>
          <w:rStyle w:val="Char3"/>
          <w:rFonts w:hint="cs"/>
          <w:rtl/>
        </w:rPr>
        <w:t xml:space="preserve">چگونه می‌توان به امر مخلوق و آفریده شده‌ای برای ارتباط با خالق </w:t>
      </w:r>
      <w:r w:rsidRPr="00782D61">
        <w:rPr>
          <w:rFonts w:hint="cs"/>
          <w:sz w:val="30"/>
          <w:szCs w:val="30"/>
          <w:rtl/>
          <w:lang w:bidi="fa-IR"/>
        </w:rPr>
        <w:t>–</w:t>
      </w:r>
      <w:r w:rsidRPr="00782D61">
        <w:rPr>
          <w:rStyle w:val="Char3"/>
          <w:rFonts w:hint="cs"/>
          <w:rtl/>
        </w:rPr>
        <w:t xml:space="preserve"> پروردگار جهانیان </w:t>
      </w:r>
      <w:r w:rsidRPr="00782D61">
        <w:rPr>
          <w:rFonts w:hint="cs"/>
          <w:sz w:val="30"/>
          <w:szCs w:val="30"/>
          <w:rtl/>
          <w:lang w:bidi="fa-IR"/>
        </w:rPr>
        <w:t>–</w:t>
      </w:r>
      <w:r w:rsidRPr="00782D61">
        <w:rPr>
          <w:rStyle w:val="Char3"/>
          <w:rFonts w:hint="cs"/>
          <w:rtl/>
        </w:rPr>
        <w:t xml:space="preserve"> توسل جست؟ قسم خوردن به مخلوقات نیز چنین است</w:t>
      </w:r>
      <w:r w:rsidR="004F55BF" w:rsidRPr="00782D61">
        <w:rPr>
          <w:rStyle w:val="Char3"/>
          <w:rFonts w:hint="cs"/>
          <w:rtl/>
        </w:rPr>
        <w:t>،</w:t>
      </w:r>
      <w:r w:rsidRPr="00782D61">
        <w:rPr>
          <w:rStyle w:val="Char3"/>
          <w:rFonts w:hint="cs"/>
          <w:rtl/>
        </w:rPr>
        <w:t xml:space="preserve"> و فقط کسی که از راه راست اطلاعی نداشته باشد</w:t>
      </w:r>
      <w:r w:rsidR="004F55BF" w:rsidRPr="00782D61">
        <w:rPr>
          <w:rStyle w:val="Char3"/>
          <w:rFonts w:hint="cs"/>
          <w:rtl/>
        </w:rPr>
        <w:t>،</w:t>
      </w:r>
      <w:r w:rsidRPr="00782D61">
        <w:rPr>
          <w:rStyle w:val="Char3"/>
          <w:rFonts w:hint="cs"/>
          <w:rtl/>
        </w:rPr>
        <w:t xml:space="preserve"> و از جواب صحیح غافل باشد این اعمال را انجام می‌دهد</w:t>
      </w:r>
      <w:r w:rsidR="004F55BF" w:rsidRPr="00782D61">
        <w:rPr>
          <w:rStyle w:val="Char3"/>
          <w:rFonts w:hint="cs"/>
          <w:rtl/>
        </w:rPr>
        <w:t>،</w:t>
      </w:r>
      <w:r w:rsidRPr="00782D61">
        <w:rPr>
          <w:rStyle w:val="Char3"/>
          <w:rFonts w:hint="cs"/>
          <w:rtl/>
        </w:rPr>
        <w:t xml:space="preserve"> و این سخنان را می‌گوید. این فرد از راه اشتباهی که از مسیر هدایت دور است پیروی کرده است. به همین دلیل بنده‌ای که اهل بیت را دوست می‌دارد و از پیامبر</w:t>
      </w:r>
      <w:r w:rsidR="002950C1" w:rsidRPr="002950C1">
        <w:rPr>
          <w:rStyle w:val="Char3"/>
          <w:rFonts w:cs="CTraditional Arabic" w:hint="cs"/>
          <w:rtl/>
        </w:rPr>
        <w:t xml:space="preserve">ص </w:t>
      </w:r>
      <w:r w:rsidRPr="00782D61">
        <w:rPr>
          <w:rStyle w:val="Char3"/>
          <w:rFonts w:hint="cs"/>
          <w:rtl/>
        </w:rPr>
        <w:t xml:space="preserve">پیروی می‌کند، از آنچه در آثار و روایات صحیح ذکر شده، پیروی </w:t>
      </w:r>
      <w:r w:rsidR="004F55BF" w:rsidRPr="00782D61">
        <w:rPr>
          <w:rStyle w:val="Char3"/>
          <w:rFonts w:hint="cs"/>
          <w:rtl/>
        </w:rPr>
        <w:t>می‌</w:t>
      </w:r>
      <w:r w:rsidRPr="00782D61">
        <w:rPr>
          <w:rStyle w:val="Char3"/>
          <w:rFonts w:hint="cs"/>
          <w:rtl/>
        </w:rPr>
        <w:t>نماید.</w:t>
      </w:r>
    </w:p>
    <w:p w:rsidR="009B6AE9" w:rsidRPr="00782D61" w:rsidRDefault="009B6AE9" w:rsidP="00576739">
      <w:pPr>
        <w:pStyle w:val="a1"/>
        <w:rPr>
          <w:rtl/>
        </w:rPr>
      </w:pPr>
      <w:bookmarkStart w:id="86" w:name="_Toc273056511"/>
      <w:bookmarkStart w:id="87" w:name="_Toc296228867"/>
      <w:bookmarkStart w:id="88" w:name="_Toc441847187"/>
      <w:r w:rsidRPr="00782D61">
        <w:rPr>
          <w:rFonts w:hint="cs"/>
          <w:rtl/>
        </w:rPr>
        <w:t>6</w:t>
      </w:r>
      <w:r w:rsidR="005E0100" w:rsidRPr="00782D61">
        <w:rPr>
          <w:rFonts w:hint="cs"/>
          <w:rtl/>
        </w:rPr>
        <w:t>-</w:t>
      </w:r>
      <w:r w:rsidRPr="00782D61">
        <w:rPr>
          <w:rFonts w:hint="cs"/>
          <w:rtl/>
        </w:rPr>
        <w:t xml:space="preserve"> شفاعت</w:t>
      </w:r>
      <w:bookmarkEnd w:id="86"/>
      <w:bookmarkEnd w:id="87"/>
      <w:bookmarkEnd w:id="88"/>
    </w:p>
    <w:p w:rsidR="009B6AE9" w:rsidRPr="00782D61" w:rsidRDefault="009B6AE9" w:rsidP="00782D61">
      <w:pPr>
        <w:widowControl w:val="0"/>
        <w:bidi/>
        <w:ind w:firstLine="284"/>
        <w:jc w:val="both"/>
        <w:rPr>
          <w:rStyle w:val="Char3"/>
          <w:rtl/>
        </w:rPr>
      </w:pPr>
      <w:r w:rsidRPr="00782D61">
        <w:rPr>
          <w:rStyle w:val="Char3"/>
          <w:rFonts w:hint="cs"/>
          <w:rtl/>
        </w:rPr>
        <w:t>از انواع دعاهایی که در روایات ذکر شده است شفاعت می‌باشد</w:t>
      </w:r>
      <w:r w:rsidR="003708D8" w:rsidRPr="00782D61">
        <w:rPr>
          <w:rStyle w:val="Char3"/>
          <w:rFonts w:hint="cs"/>
          <w:rtl/>
        </w:rPr>
        <w:t>،</w:t>
      </w:r>
      <w:r w:rsidRPr="00782D61">
        <w:rPr>
          <w:rStyle w:val="Char3"/>
          <w:rFonts w:hint="cs"/>
          <w:rtl/>
        </w:rPr>
        <w:t xml:space="preserve"> که عبارت از واسطه‌گری برای فرد دیگر برای جلب منفعت یا دفع ضرر می‌باشد.</w:t>
      </w:r>
    </w:p>
    <w:p w:rsidR="009B6AE9" w:rsidRPr="00782D61" w:rsidRDefault="009B6AE9" w:rsidP="00782D61">
      <w:pPr>
        <w:widowControl w:val="0"/>
        <w:bidi/>
        <w:ind w:firstLine="284"/>
        <w:jc w:val="both"/>
        <w:rPr>
          <w:rStyle w:val="Char3"/>
          <w:rtl/>
        </w:rPr>
      </w:pPr>
      <w:r w:rsidRPr="00782D61">
        <w:rPr>
          <w:rStyle w:val="Char3"/>
          <w:rFonts w:hint="cs"/>
          <w:rtl/>
        </w:rPr>
        <w:t>شفاعت حقیقت دارد. فرد مسلمان عقیده دارد که پیامبر</w:t>
      </w:r>
      <w:r w:rsidR="002950C1" w:rsidRPr="002950C1">
        <w:rPr>
          <w:rStyle w:val="Char3"/>
          <w:rFonts w:cs="CTraditional Arabic" w:hint="cs"/>
          <w:rtl/>
        </w:rPr>
        <w:t xml:space="preserve">ص </w:t>
      </w:r>
      <w:r w:rsidRPr="00782D61">
        <w:rPr>
          <w:rStyle w:val="Char3"/>
          <w:rFonts w:hint="cs"/>
          <w:rtl/>
        </w:rPr>
        <w:t>برای کسانی که اعمال خیر و شرشان برابر است و کسانی که شایسته دخول در آتشند شفاعت می‌کند که وارد بهشت شوند. همچنین مسلمان معتقد است که فرشتگان</w:t>
      </w:r>
      <w:r w:rsidR="003708D8" w:rsidRPr="00782D61">
        <w:rPr>
          <w:rStyle w:val="Char3"/>
          <w:rFonts w:hint="cs"/>
          <w:rtl/>
        </w:rPr>
        <w:t>،</w:t>
      </w:r>
      <w:r w:rsidRPr="00782D61">
        <w:rPr>
          <w:rStyle w:val="Char3"/>
          <w:rFonts w:hint="cs"/>
          <w:rtl/>
        </w:rPr>
        <w:t xml:space="preserve"> و شهدا دربار</w:t>
      </w:r>
      <w:r w:rsidR="0062225C" w:rsidRPr="00782D61">
        <w:rPr>
          <w:rStyle w:val="Char3"/>
          <w:rFonts w:hint="cs"/>
          <w:rtl/>
        </w:rPr>
        <w:t>ۀ</w:t>
      </w:r>
      <w:r w:rsidRPr="00782D61">
        <w:rPr>
          <w:rStyle w:val="Char3"/>
          <w:rFonts w:hint="cs"/>
          <w:rtl/>
        </w:rPr>
        <w:t xml:space="preserve"> خانواده‌هایشان شفاعت می‌کنند. روزه، قرآن خواندن و ... برای صاحبانشان شفاعت می‌نمایند.</w:t>
      </w:r>
    </w:p>
    <w:p w:rsidR="009B6AE9" w:rsidRPr="00782D61" w:rsidRDefault="009B6AE9" w:rsidP="00782D61">
      <w:pPr>
        <w:widowControl w:val="0"/>
        <w:bidi/>
        <w:ind w:firstLine="284"/>
        <w:jc w:val="both"/>
        <w:rPr>
          <w:rStyle w:val="Char3"/>
          <w:rtl/>
        </w:rPr>
      </w:pPr>
      <w:r w:rsidRPr="00782D61">
        <w:rPr>
          <w:rStyle w:val="Char3"/>
          <w:rFonts w:hint="cs"/>
          <w:rtl/>
        </w:rPr>
        <w:t>بدان که شفاعت دو شرط دارد که باید هر دو عملی شوند تا در روز قیامت آن خواسته عملی گردد:</w:t>
      </w:r>
    </w:p>
    <w:p w:rsidR="009B6AE9" w:rsidRPr="00782D61" w:rsidRDefault="009B6AE9" w:rsidP="000F669A">
      <w:pPr>
        <w:pStyle w:val="a9"/>
        <w:rPr>
          <w:rtl/>
          <w:lang w:bidi="fa-IR"/>
        </w:rPr>
      </w:pPr>
      <w:r w:rsidRPr="00782D61">
        <w:rPr>
          <w:rFonts w:hint="cs"/>
          <w:rtl/>
          <w:lang w:bidi="fa-IR"/>
        </w:rPr>
        <w:t>شرط اول: اذن پروردگار</w:t>
      </w:r>
      <w:r w:rsidR="003708D8" w:rsidRPr="00782D61">
        <w:rPr>
          <w:rFonts w:hint="cs"/>
          <w:rtl/>
          <w:lang w:bidi="fa-IR"/>
        </w:rPr>
        <w:t xml:space="preserve">: </w:t>
      </w:r>
    </w:p>
    <w:p w:rsidR="009B6AE9" w:rsidRPr="00782D61" w:rsidRDefault="009B6AE9" w:rsidP="00782D61">
      <w:pPr>
        <w:widowControl w:val="0"/>
        <w:bidi/>
        <w:ind w:firstLine="284"/>
        <w:jc w:val="both"/>
        <w:rPr>
          <w:rStyle w:val="Char4"/>
          <w:rtl/>
        </w:rPr>
      </w:pPr>
      <w:r w:rsidRPr="00782D61">
        <w:rPr>
          <w:rStyle w:val="Char3"/>
          <w:rFonts w:hint="cs"/>
          <w:rtl/>
        </w:rPr>
        <w:t>خداوند می‌فرماید:</w:t>
      </w:r>
      <w:r w:rsidR="00FD645F" w:rsidRPr="00782D61">
        <w:rPr>
          <w:rStyle w:val="Char3"/>
          <w:rFonts w:hint="cs"/>
          <w:rtl/>
        </w:rPr>
        <w:t xml:space="preserve"> </w:t>
      </w:r>
      <w:r w:rsidR="00FD645F" w:rsidRPr="00782D61">
        <w:rPr>
          <w:rFonts w:ascii="Traditional Arabic" w:hAnsi="Traditional Arabic" w:cs="Traditional Arabic"/>
          <w:sz w:val="30"/>
          <w:szCs w:val="30"/>
          <w:rtl/>
          <w:lang w:bidi="fa-IR"/>
        </w:rPr>
        <w:t>﴿</w:t>
      </w:r>
      <w:r w:rsidR="006F6D29" w:rsidRPr="00782D61">
        <w:rPr>
          <w:rStyle w:val="Char4"/>
          <w:rFonts w:hint="eastAsia"/>
          <w:rtl/>
        </w:rPr>
        <w:t>يَوۡمَئِذٖ</w:t>
      </w:r>
      <w:r w:rsidR="006F6D29" w:rsidRPr="00782D61">
        <w:rPr>
          <w:rStyle w:val="Char4"/>
          <w:rtl/>
        </w:rPr>
        <w:t xml:space="preserve"> لَّا تَنفَعُ </w:t>
      </w:r>
      <w:r w:rsidR="006F6D29" w:rsidRPr="00782D61">
        <w:rPr>
          <w:rStyle w:val="Char4"/>
          <w:rFonts w:hint="cs"/>
          <w:rtl/>
        </w:rPr>
        <w:t>ٱ</w:t>
      </w:r>
      <w:r w:rsidR="006F6D29" w:rsidRPr="00782D61">
        <w:rPr>
          <w:rStyle w:val="Char4"/>
          <w:rFonts w:hint="eastAsia"/>
          <w:rtl/>
        </w:rPr>
        <w:t>لشَّفَٰعَةُ</w:t>
      </w:r>
      <w:r w:rsidR="006F6D29" w:rsidRPr="00782D61">
        <w:rPr>
          <w:rStyle w:val="Char4"/>
          <w:rtl/>
        </w:rPr>
        <w:t xml:space="preserve"> إِلَّا مَنۡ أَذِنَ لَهُ </w:t>
      </w:r>
      <w:r w:rsidR="006F6D29" w:rsidRPr="00782D61">
        <w:rPr>
          <w:rStyle w:val="Char4"/>
          <w:rFonts w:hint="cs"/>
          <w:rtl/>
        </w:rPr>
        <w:t>ٱ</w:t>
      </w:r>
      <w:r w:rsidR="006F6D29" w:rsidRPr="00782D61">
        <w:rPr>
          <w:rStyle w:val="Char4"/>
          <w:rFonts w:hint="eastAsia"/>
          <w:rtl/>
        </w:rPr>
        <w:t>لرَّحۡمَٰنُ</w:t>
      </w:r>
      <w:r w:rsidR="006F6D29" w:rsidRPr="00782D61">
        <w:rPr>
          <w:rStyle w:val="Char4"/>
          <w:rtl/>
        </w:rPr>
        <w:t xml:space="preserve"> وَرَضِيَ لَهُ</w:t>
      </w:r>
      <w:r w:rsidR="006F6D29" w:rsidRPr="00782D61">
        <w:rPr>
          <w:rStyle w:val="Char4"/>
          <w:rFonts w:hint="cs"/>
          <w:rtl/>
        </w:rPr>
        <w:t>ۥ</w:t>
      </w:r>
      <w:r w:rsidR="006F6D29" w:rsidRPr="00782D61">
        <w:rPr>
          <w:rStyle w:val="Char4"/>
          <w:rtl/>
        </w:rPr>
        <w:t xml:space="preserve"> قَوۡلٗا ١٠٩</w:t>
      </w:r>
      <w:r w:rsidR="00FD645F" w:rsidRPr="00782D61">
        <w:rPr>
          <w:rFonts w:ascii="Traditional Arabic" w:hAnsi="Traditional Arabic" w:cs="Traditional Arabic"/>
          <w:sz w:val="30"/>
          <w:szCs w:val="30"/>
          <w:rtl/>
          <w:lang w:bidi="fa-IR"/>
        </w:rPr>
        <w:t>﴾</w:t>
      </w:r>
      <w:r w:rsidR="00FD645F" w:rsidRPr="00782D61">
        <w:rPr>
          <w:rStyle w:val="Char3"/>
          <w:rFonts w:hint="cs"/>
          <w:rtl/>
        </w:rPr>
        <w:t xml:space="preserve"> </w:t>
      </w:r>
      <w:r w:rsidR="00FD645F" w:rsidRPr="00782D61">
        <w:rPr>
          <w:rStyle w:val="Char2"/>
          <w:rFonts w:hint="cs"/>
          <w:rtl/>
        </w:rPr>
        <w:t>[طه: 109].</w:t>
      </w:r>
    </w:p>
    <w:p w:rsidR="009B6AE9" w:rsidRPr="00782D61" w:rsidRDefault="009B6AE9" w:rsidP="00782D61">
      <w:pPr>
        <w:widowControl w:val="0"/>
        <w:tabs>
          <w:tab w:val="right" w:pos="7371"/>
        </w:tabs>
        <w:bidi/>
        <w:ind w:firstLine="284"/>
        <w:jc w:val="both"/>
        <w:rPr>
          <w:rStyle w:val="Char3"/>
          <w:rtl/>
        </w:rPr>
      </w:pPr>
      <w:r w:rsidRPr="000F669A">
        <w:rPr>
          <w:rStyle w:val="Char5"/>
          <w:rFonts w:hint="cs"/>
          <w:rtl/>
        </w:rPr>
        <w:t>«در آن روز شفاعت [هیچ کسی] سودی نمی‌بخشد، مگر [شفاعت] کسی که خداوند مهربان به او اجازه دهد و گفتارش را بپسندد»</w:t>
      </w:r>
      <w:r w:rsidR="00F75644"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محمدباقر ناصری می‌گوید:</w:t>
      </w:r>
    </w:p>
    <w:p w:rsidR="009B6AE9" w:rsidRPr="00782D61" w:rsidRDefault="009B6AE9" w:rsidP="00782D61">
      <w:pPr>
        <w:widowControl w:val="0"/>
        <w:bidi/>
        <w:ind w:firstLine="284"/>
        <w:jc w:val="both"/>
        <w:rPr>
          <w:rStyle w:val="Char3"/>
          <w:rtl/>
        </w:rPr>
      </w:pPr>
      <w:r w:rsidRPr="00782D61">
        <w:rPr>
          <w:rStyle w:val="Char3"/>
          <w:rFonts w:hint="cs"/>
          <w:rtl/>
        </w:rPr>
        <w:t xml:space="preserve">خداوند </w:t>
      </w:r>
      <w:r w:rsidRPr="00782D61">
        <w:rPr>
          <w:rFonts w:hint="cs"/>
          <w:sz w:val="30"/>
          <w:szCs w:val="30"/>
          <w:rtl/>
          <w:lang w:bidi="fa-IR"/>
        </w:rPr>
        <w:t>–</w:t>
      </w:r>
      <w:r w:rsidRPr="00782D61">
        <w:rPr>
          <w:rStyle w:val="Char3"/>
          <w:rFonts w:hint="cs"/>
          <w:rtl/>
        </w:rPr>
        <w:t xml:space="preserve"> سبحانه </w:t>
      </w:r>
      <w:r w:rsidRPr="00782D61">
        <w:rPr>
          <w:rFonts w:hint="cs"/>
          <w:sz w:val="30"/>
          <w:szCs w:val="30"/>
          <w:rtl/>
          <w:lang w:bidi="fa-IR"/>
        </w:rPr>
        <w:t>–</w:t>
      </w:r>
      <w:r w:rsidRPr="00782D61">
        <w:rPr>
          <w:rStyle w:val="Char3"/>
          <w:rFonts w:hint="cs"/>
          <w:rtl/>
        </w:rPr>
        <w:t xml:space="preserve"> قیامت را بدین‌گونه وصف می‌کند که مردم از صدای منادی پروردگار که در صور می‌دمد و همان اسرافیل است پیروی می‌کنند</w:t>
      </w:r>
      <w:r w:rsidR="00F75644" w:rsidRPr="00782D61">
        <w:rPr>
          <w:rStyle w:val="Char3"/>
          <w:rFonts w:hint="cs"/>
          <w:rtl/>
        </w:rPr>
        <w:t>،</w:t>
      </w:r>
      <w:r w:rsidRPr="00782D61">
        <w:rPr>
          <w:rStyle w:val="Char3"/>
          <w:rFonts w:hint="cs"/>
          <w:rtl/>
        </w:rPr>
        <w:t xml:space="preserve"> و دعای دعاکننده هیچ انحرافی ندارد</w:t>
      </w:r>
      <w:r w:rsidR="00F75644" w:rsidRPr="00782D61">
        <w:rPr>
          <w:rStyle w:val="Char3"/>
          <w:rFonts w:hint="cs"/>
          <w:rtl/>
        </w:rPr>
        <w:t>،</w:t>
      </w:r>
      <w:r w:rsidRPr="00782D61">
        <w:rPr>
          <w:rStyle w:val="Char3"/>
          <w:rFonts w:hint="cs"/>
          <w:rtl/>
        </w:rPr>
        <w:t xml:space="preserve"> و کسی از آن عدول نمی‌کند. در آنجا همه صداها در برابر عظمت پروردگار به سکون و سکوت می‌افتند. پس جز نجوایی از آنان چیزی برنمی‌آید. و در آن روز شفاعت هیچ کس فایده و نفعی ندارد مگر آن کسی که خداوند به او اجازه شفاعت بدهد و از گفتار او راضی باشد مانند پیامبران، اولیا، صدّیقان و شهدا</w:t>
      </w:r>
      <w:r w:rsidRPr="003E7BEE">
        <w:rPr>
          <w:rStyle w:val="Char3"/>
          <w:vertAlign w:val="superscript"/>
          <w:rtl/>
        </w:rPr>
        <w:footnoteReference w:id="153"/>
      </w:r>
      <w:r w:rsidR="00F75644"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 xml:space="preserve">بلکه خداوند </w:t>
      </w:r>
      <w:r w:rsidRPr="00782D61">
        <w:rPr>
          <w:rFonts w:hint="cs"/>
          <w:sz w:val="30"/>
          <w:szCs w:val="30"/>
          <w:rtl/>
          <w:lang w:bidi="fa-IR"/>
        </w:rPr>
        <w:t>–</w:t>
      </w:r>
      <w:r w:rsidRPr="00782D61">
        <w:rPr>
          <w:rStyle w:val="Char3"/>
          <w:rFonts w:hint="cs"/>
          <w:rtl/>
        </w:rPr>
        <w:t xml:space="preserve"> سبحانه </w:t>
      </w:r>
      <w:r w:rsidRPr="00782D61">
        <w:rPr>
          <w:rFonts w:hint="cs"/>
          <w:sz w:val="30"/>
          <w:szCs w:val="30"/>
          <w:rtl/>
          <w:lang w:bidi="fa-IR"/>
        </w:rPr>
        <w:t>–</w:t>
      </w:r>
      <w:r w:rsidRPr="00782D61">
        <w:rPr>
          <w:rStyle w:val="Char3"/>
          <w:rFonts w:hint="cs"/>
          <w:rtl/>
        </w:rPr>
        <w:t xml:space="preserve"> </w:t>
      </w:r>
      <w:r w:rsidR="00F75644" w:rsidRPr="00782D61">
        <w:rPr>
          <w:rStyle w:val="Char3"/>
          <w:rFonts w:hint="cs"/>
          <w:rtl/>
        </w:rPr>
        <w:t xml:space="preserve">نفی می‌کند به </w:t>
      </w:r>
      <w:r w:rsidRPr="00782D61">
        <w:rPr>
          <w:rStyle w:val="Char3"/>
          <w:rFonts w:hint="cs"/>
          <w:rtl/>
        </w:rPr>
        <w:t>اینکه هیچ مخلوقی جز بعد از اذن پروردگار کمترین و کوچکترین حق شفاعتی را داشته باشد. خداوند می‌فرماید:</w:t>
      </w:r>
      <w:r w:rsidR="00FD645F" w:rsidRPr="00782D61">
        <w:rPr>
          <w:rStyle w:val="Char3"/>
          <w:rFonts w:hint="cs"/>
          <w:rtl/>
        </w:rPr>
        <w:t xml:space="preserve"> </w:t>
      </w:r>
      <w:r w:rsidR="00FD645F" w:rsidRPr="00782D61">
        <w:rPr>
          <w:rFonts w:ascii="Traditional Arabic" w:hAnsi="Traditional Arabic" w:cs="Traditional Arabic"/>
          <w:sz w:val="30"/>
          <w:szCs w:val="30"/>
          <w:rtl/>
          <w:lang w:bidi="fa-IR"/>
        </w:rPr>
        <w:t>﴿</w:t>
      </w:r>
      <w:r w:rsidR="006F6D29" w:rsidRPr="00782D61">
        <w:rPr>
          <w:rStyle w:val="Char4"/>
          <w:rtl/>
        </w:rPr>
        <w:t xml:space="preserve">مَن ذَا </w:t>
      </w:r>
      <w:r w:rsidR="006F6D29" w:rsidRPr="00782D61">
        <w:rPr>
          <w:rStyle w:val="Char4"/>
          <w:rFonts w:hint="cs"/>
          <w:rtl/>
        </w:rPr>
        <w:t>ٱ</w:t>
      </w:r>
      <w:r w:rsidR="006F6D29" w:rsidRPr="00782D61">
        <w:rPr>
          <w:rStyle w:val="Char4"/>
          <w:rFonts w:hint="eastAsia"/>
          <w:rtl/>
        </w:rPr>
        <w:t>لَّذِي</w:t>
      </w:r>
      <w:r w:rsidR="006F6D29" w:rsidRPr="00782D61">
        <w:rPr>
          <w:rStyle w:val="Char4"/>
          <w:rtl/>
        </w:rPr>
        <w:t xml:space="preserve"> يَشۡفَعُ عِندَهُ</w:t>
      </w:r>
      <w:r w:rsidR="006F6D29" w:rsidRPr="00782D61">
        <w:rPr>
          <w:rStyle w:val="Char4"/>
          <w:rFonts w:hint="cs"/>
          <w:rtl/>
        </w:rPr>
        <w:t>ۥٓ</w:t>
      </w:r>
      <w:r w:rsidR="006F6D29" w:rsidRPr="00782D61">
        <w:rPr>
          <w:rStyle w:val="Char4"/>
          <w:rtl/>
        </w:rPr>
        <w:t xml:space="preserve"> إِلَّا بِإِذۡنِهِ</w:t>
      </w:r>
      <w:r w:rsidR="00FD645F" w:rsidRPr="00782D61">
        <w:rPr>
          <w:rFonts w:ascii="Traditional Arabic" w:hAnsi="Traditional Arabic" w:cs="Traditional Arabic"/>
          <w:sz w:val="30"/>
          <w:szCs w:val="30"/>
          <w:rtl/>
          <w:lang w:bidi="fa-IR"/>
        </w:rPr>
        <w:t>﴾</w:t>
      </w:r>
      <w:r w:rsidR="00FD645F" w:rsidRPr="00782D61">
        <w:rPr>
          <w:rStyle w:val="Char3"/>
          <w:rFonts w:hint="cs"/>
          <w:rtl/>
        </w:rPr>
        <w:t xml:space="preserve"> </w:t>
      </w:r>
      <w:r w:rsidR="00FD645F" w:rsidRPr="00782D61">
        <w:rPr>
          <w:rStyle w:val="Char2"/>
          <w:rFonts w:hint="cs"/>
          <w:rtl/>
        </w:rPr>
        <w:t>[البقرة</w:t>
      </w:r>
      <w:r w:rsidR="00FD645F" w:rsidRPr="00782D61">
        <w:rPr>
          <w:rStyle w:val="Char2"/>
          <w:rFonts w:hint="cs"/>
          <w:rtl/>
          <w:lang w:bidi="fa-IR"/>
        </w:rPr>
        <w:t>: 255</w:t>
      </w:r>
      <w:r w:rsidR="00FD645F" w:rsidRPr="00782D61">
        <w:rPr>
          <w:rStyle w:val="Char2"/>
          <w:rFonts w:hint="cs"/>
          <w:rtl/>
        </w:rPr>
        <w:t>].</w:t>
      </w:r>
    </w:p>
    <w:p w:rsidR="009B6AE9" w:rsidRPr="00782D61" w:rsidRDefault="009B6AE9" w:rsidP="00782D61">
      <w:pPr>
        <w:widowControl w:val="0"/>
        <w:tabs>
          <w:tab w:val="right" w:pos="7371"/>
        </w:tabs>
        <w:bidi/>
        <w:ind w:firstLine="284"/>
        <w:jc w:val="both"/>
        <w:rPr>
          <w:rStyle w:val="Char3"/>
          <w:rtl/>
        </w:rPr>
      </w:pPr>
      <w:r w:rsidRPr="000F669A">
        <w:rPr>
          <w:rStyle w:val="Char5"/>
          <w:rFonts w:hint="cs"/>
          <w:rtl/>
        </w:rPr>
        <w:t>«</w:t>
      </w:r>
      <w:r w:rsidR="0062225C" w:rsidRPr="000F669A">
        <w:rPr>
          <w:rStyle w:val="Char5"/>
          <w:rtl/>
        </w:rPr>
        <w:t>کی</w:t>
      </w:r>
      <w:r w:rsidR="00FC73D0" w:rsidRPr="000F669A">
        <w:rPr>
          <w:rStyle w:val="Char5"/>
          <w:rtl/>
        </w:rPr>
        <w:t xml:space="preserve">ست </w:t>
      </w:r>
      <w:r w:rsidR="0062225C" w:rsidRPr="000F669A">
        <w:rPr>
          <w:rStyle w:val="Char5"/>
          <w:rtl/>
        </w:rPr>
        <w:t>ک</w:t>
      </w:r>
      <w:r w:rsidR="00FC73D0" w:rsidRPr="000F669A">
        <w:rPr>
          <w:rStyle w:val="Char5"/>
          <w:rtl/>
        </w:rPr>
        <w:t xml:space="preserve">ه در نزد او، جز به فرمان او شفاعت </w:t>
      </w:r>
      <w:r w:rsidR="0062225C" w:rsidRPr="000F669A">
        <w:rPr>
          <w:rStyle w:val="Char5"/>
          <w:rtl/>
        </w:rPr>
        <w:t>ک</w:t>
      </w:r>
      <w:r w:rsidR="00FC73D0" w:rsidRPr="000F669A">
        <w:rPr>
          <w:rStyle w:val="Char5"/>
          <w:rtl/>
        </w:rPr>
        <w:t>ند؟</w:t>
      </w:r>
      <w:r w:rsidRPr="000F669A">
        <w:rPr>
          <w:rStyle w:val="Char5"/>
          <w:rFonts w:hint="cs"/>
          <w:rtl/>
        </w:rPr>
        <w:t>»</w:t>
      </w:r>
      <w:r w:rsidR="00FC73D0"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ابوجعفر طوسی می‌نویسد:</w:t>
      </w:r>
      <w:r w:rsidR="003D4EB7" w:rsidRPr="00782D61">
        <w:rPr>
          <w:rStyle w:val="Char3"/>
          <w:rFonts w:hint="cs"/>
          <w:rtl/>
        </w:rPr>
        <w:t xml:space="preserve"> </w:t>
      </w:r>
      <w:r w:rsidRPr="00782D61">
        <w:rPr>
          <w:rStyle w:val="Char3"/>
          <w:rFonts w:hint="cs"/>
          <w:rtl/>
        </w:rPr>
        <w:t>هیچ کدام از کسانی که حق شفاعت دارند در روز قیامت جز پس از آنکه خداوند در آن امر بدان</w:t>
      </w:r>
      <w:r w:rsidR="000F669A">
        <w:rPr>
          <w:rStyle w:val="Char3"/>
          <w:rFonts w:hint="eastAsia"/>
          <w:rtl/>
        </w:rPr>
        <w:t>‌</w:t>
      </w:r>
      <w:r w:rsidRPr="00782D61">
        <w:rPr>
          <w:rStyle w:val="Char3"/>
          <w:rFonts w:hint="cs"/>
          <w:rtl/>
        </w:rPr>
        <w:t xml:space="preserve">ها اجازه و دستور می‌دهد، شفاعت نمی‌کنند. اما اینکه کسی بدون اجازه اقدام به شفاعت نماید </w:t>
      </w:r>
      <w:r w:rsidRPr="00782D61">
        <w:rPr>
          <w:rFonts w:hint="cs"/>
          <w:sz w:val="30"/>
          <w:szCs w:val="30"/>
          <w:rtl/>
          <w:lang w:bidi="fa-IR"/>
        </w:rPr>
        <w:t>–</w:t>
      </w:r>
      <w:r w:rsidRPr="00782D61">
        <w:rPr>
          <w:rStyle w:val="Char3"/>
          <w:rFonts w:hint="cs"/>
          <w:rtl/>
        </w:rPr>
        <w:t xml:space="preserve"> </w:t>
      </w:r>
      <w:r w:rsidR="00AA62B8">
        <w:rPr>
          <w:rStyle w:val="Char3"/>
          <w:rFonts w:hint="cs"/>
          <w:rtl/>
        </w:rPr>
        <w:t>چنان‌که</w:t>
      </w:r>
      <w:r w:rsidRPr="00782D61">
        <w:rPr>
          <w:rStyle w:val="Char3"/>
          <w:rFonts w:hint="cs"/>
          <w:rtl/>
        </w:rPr>
        <w:t xml:space="preserve"> در دنیا مرسوم است </w:t>
      </w:r>
      <w:r w:rsidRPr="00782D61">
        <w:rPr>
          <w:rFonts w:hint="cs"/>
          <w:sz w:val="30"/>
          <w:szCs w:val="30"/>
          <w:rtl/>
          <w:lang w:bidi="fa-IR"/>
        </w:rPr>
        <w:t>–</w:t>
      </w:r>
      <w:r w:rsidRPr="00782D61">
        <w:rPr>
          <w:rStyle w:val="Char3"/>
          <w:rFonts w:hint="cs"/>
          <w:rtl/>
        </w:rPr>
        <w:t xml:space="preserve"> در قیامت وجود ندارد</w:t>
      </w:r>
      <w:r w:rsidRPr="003E7BEE">
        <w:rPr>
          <w:rStyle w:val="Char3"/>
          <w:vertAlign w:val="superscript"/>
          <w:rtl/>
        </w:rPr>
        <w:footnoteReference w:id="154"/>
      </w:r>
      <w:r w:rsidR="00166462"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واحسرتا بر کسی که گمان می‌کند مخلوقی می‌تواند بدون اذن پروردگار برای او شفاعت یا او را یاری کند.</w:t>
      </w:r>
    </w:p>
    <w:p w:rsidR="009B6AE9" w:rsidRPr="00782D61" w:rsidRDefault="009B6AE9" w:rsidP="00782D61">
      <w:pPr>
        <w:widowControl w:val="0"/>
        <w:bidi/>
        <w:ind w:firstLine="284"/>
        <w:jc w:val="both"/>
        <w:rPr>
          <w:rStyle w:val="Char4"/>
          <w:rtl/>
        </w:rPr>
      </w:pPr>
      <w:r w:rsidRPr="00782D61">
        <w:rPr>
          <w:rStyle w:val="Char3"/>
          <w:rFonts w:hint="cs"/>
          <w:rtl/>
        </w:rPr>
        <w:t>خداوند فرموده است:</w:t>
      </w:r>
      <w:r w:rsidR="00FD645F" w:rsidRPr="00782D61">
        <w:rPr>
          <w:rStyle w:val="Char3"/>
          <w:rFonts w:hint="cs"/>
          <w:rtl/>
        </w:rPr>
        <w:t xml:space="preserve"> </w:t>
      </w:r>
      <w:r w:rsidR="00FD645F" w:rsidRPr="00782D61">
        <w:rPr>
          <w:rFonts w:ascii="Traditional Arabic" w:hAnsi="Traditional Arabic" w:cs="Traditional Arabic"/>
          <w:sz w:val="30"/>
          <w:szCs w:val="30"/>
          <w:rtl/>
          <w:lang w:bidi="fa-IR"/>
        </w:rPr>
        <w:t>﴿</w:t>
      </w:r>
      <w:r w:rsidR="006F6D29" w:rsidRPr="00782D61">
        <w:rPr>
          <w:rStyle w:val="Char4"/>
          <w:rtl/>
        </w:rPr>
        <w:t>لَيۡسَ لَهُم مِّن دُونِهِ</w:t>
      </w:r>
      <w:r w:rsidR="006F6D29" w:rsidRPr="00782D61">
        <w:rPr>
          <w:rStyle w:val="Char4"/>
          <w:rFonts w:hint="cs"/>
          <w:rtl/>
        </w:rPr>
        <w:t>ۦ</w:t>
      </w:r>
      <w:r w:rsidR="006F6D29" w:rsidRPr="00782D61">
        <w:rPr>
          <w:rStyle w:val="Char4"/>
          <w:rtl/>
        </w:rPr>
        <w:t xml:space="preserve"> وَلِيّٞ وَلَا شَفِيعٞ لَّعَلَّهُمۡ يَتَّقُونَ ٥١</w:t>
      </w:r>
      <w:r w:rsidR="00FD645F" w:rsidRPr="00782D61">
        <w:rPr>
          <w:rFonts w:ascii="Traditional Arabic" w:hAnsi="Traditional Arabic" w:cs="Traditional Arabic"/>
          <w:sz w:val="30"/>
          <w:szCs w:val="30"/>
          <w:rtl/>
          <w:lang w:bidi="fa-IR"/>
        </w:rPr>
        <w:t>﴾</w:t>
      </w:r>
      <w:r w:rsidR="00FD645F" w:rsidRPr="00782D61">
        <w:rPr>
          <w:rStyle w:val="Char3"/>
          <w:rFonts w:hint="cs"/>
          <w:rtl/>
        </w:rPr>
        <w:t xml:space="preserve"> </w:t>
      </w:r>
      <w:r w:rsidR="00FD645F" w:rsidRPr="00782D61">
        <w:rPr>
          <w:rStyle w:val="Char2"/>
          <w:rFonts w:hint="cs"/>
          <w:rtl/>
        </w:rPr>
        <w:t>[الأنعام: 51].</w:t>
      </w:r>
    </w:p>
    <w:p w:rsidR="009B6AE9" w:rsidRPr="00782D61" w:rsidRDefault="009B6AE9" w:rsidP="00782D61">
      <w:pPr>
        <w:widowControl w:val="0"/>
        <w:tabs>
          <w:tab w:val="right" w:pos="7371"/>
        </w:tabs>
        <w:bidi/>
        <w:ind w:firstLine="284"/>
        <w:jc w:val="both"/>
        <w:rPr>
          <w:rStyle w:val="Char3"/>
          <w:rtl/>
        </w:rPr>
      </w:pPr>
      <w:r w:rsidRPr="000F669A">
        <w:rPr>
          <w:rStyle w:val="Char5"/>
          <w:rFonts w:hint="cs"/>
          <w:rtl/>
        </w:rPr>
        <w:t>«</w:t>
      </w:r>
      <w:r w:rsidR="00632526" w:rsidRPr="000F669A">
        <w:rPr>
          <w:rStyle w:val="Char5"/>
          <w:rtl/>
        </w:rPr>
        <w:t xml:space="preserve">(روزى </w:t>
      </w:r>
      <w:r w:rsidR="0062225C" w:rsidRPr="000F669A">
        <w:rPr>
          <w:rStyle w:val="Char5"/>
          <w:rtl/>
        </w:rPr>
        <w:t>ک</w:t>
      </w:r>
      <w:r w:rsidR="00632526" w:rsidRPr="000F669A">
        <w:rPr>
          <w:rStyle w:val="Char5"/>
          <w:rtl/>
        </w:rPr>
        <w:t xml:space="preserve">ه در آن،) </w:t>
      </w:r>
      <w:r w:rsidR="0062225C" w:rsidRPr="000F669A">
        <w:rPr>
          <w:rStyle w:val="Char5"/>
          <w:rtl/>
        </w:rPr>
        <w:t>ی</w:t>
      </w:r>
      <w:r w:rsidR="00632526" w:rsidRPr="000F669A">
        <w:rPr>
          <w:rStyle w:val="Char5"/>
          <w:rtl/>
        </w:rPr>
        <w:t>اور و سرپرست و شفاعت‏</w:t>
      </w:r>
      <w:r w:rsidR="0062225C" w:rsidRPr="000F669A">
        <w:rPr>
          <w:rStyle w:val="Char5"/>
          <w:rtl/>
        </w:rPr>
        <w:t>ک</w:t>
      </w:r>
      <w:r w:rsidR="00632526" w:rsidRPr="000F669A">
        <w:rPr>
          <w:rStyle w:val="Char5"/>
          <w:rtl/>
        </w:rPr>
        <w:t>ننده‏اى جز او ( خدا) ندارند</w:t>
      </w:r>
      <w:r w:rsidR="000D0C52">
        <w:rPr>
          <w:rStyle w:val="Char5"/>
          <w:rtl/>
        </w:rPr>
        <w:t>؛</w:t>
      </w:r>
      <w:r w:rsidR="00632526" w:rsidRPr="000F669A">
        <w:rPr>
          <w:rStyle w:val="Char5"/>
          <w:rtl/>
        </w:rPr>
        <w:t xml:space="preserve"> شا</w:t>
      </w:r>
      <w:r w:rsidR="0062225C" w:rsidRPr="000F669A">
        <w:rPr>
          <w:rStyle w:val="Char5"/>
          <w:rtl/>
        </w:rPr>
        <w:t>ی</w:t>
      </w:r>
      <w:r w:rsidR="00632526" w:rsidRPr="000F669A">
        <w:rPr>
          <w:rStyle w:val="Char5"/>
          <w:rtl/>
        </w:rPr>
        <w:t>د پره</w:t>
      </w:r>
      <w:r w:rsidR="0062225C" w:rsidRPr="000F669A">
        <w:rPr>
          <w:rStyle w:val="Char5"/>
          <w:rtl/>
        </w:rPr>
        <w:t>ی</w:t>
      </w:r>
      <w:r w:rsidR="00632526" w:rsidRPr="000F669A">
        <w:rPr>
          <w:rStyle w:val="Char5"/>
          <w:rtl/>
        </w:rPr>
        <w:t>زگارى پ</w:t>
      </w:r>
      <w:r w:rsidR="0062225C" w:rsidRPr="000F669A">
        <w:rPr>
          <w:rStyle w:val="Char5"/>
          <w:rtl/>
        </w:rPr>
        <w:t>ی</w:t>
      </w:r>
      <w:r w:rsidR="00632526" w:rsidRPr="000F669A">
        <w:rPr>
          <w:rStyle w:val="Char5"/>
          <w:rtl/>
        </w:rPr>
        <w:t xml:space="preserve">شه </w:t>
      </w:r>
      <w:r w:rsidR="0062225C" w:rsidRPr="000F669A">
        <w:rPr>
          <w:rStyle w:val="Char5"/>
          <w:rtl/>
        </w:rPr>
        <w:t>ک</w:t>
      </w:r>
      <w:r w:rsidR="00632526" w:rsidRPr="000F669A">
        <w:rPr>
          <w:rStyle w:val="Char5"/>
          <w:rtl/>
        </w:rPr>
        <w:t>نند</w:t>
      </w:r>
      <w:r w:rsidRPr="000F669A">
        <w:rPr>
          <w:rStyle w:val="Char5"/>
          <w:rFonts w:hint="cs"/>
          <w:rtl/>
        </w:rPr>
        <w:t>»</w:t>
      </w:r>
      <w:r w:rsidR="00632526"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محمد سبزواری نجفی می‌گوید:</w:t>
      </w:r>
    </w:p>
    <w:p w:rsidR="009B6AE9" w:rsidRPr="00782D61" w:rsidRDefault="009B6AE9" w:rsidP="00782D61">
      <w:pPr>
        <w:widowControl w:val="0"/>
        <w:bidi/>
        <w:ind w:firstLine="284"/>
        <w:jc w:val="both"/>
        <w:rPr>
          <w:rStyle w:val="Char3"/>
          <w:rtl/>
        </w:rPr>
      </w:pPr>
      <w:r w:rsidRPr="00782D61">
        <w:rPr>
          <w:rStyle w:val="Char3"/>
          <w:rFonts w:hint="cs"/>
          <w:rtl/>
        </w:rPr>
        <w:t>خداوند ولایت را فقط از آن خود دانسته است. به علاوه در قرآن که شفاعت را با صیغه مبالغه آورده تا مردم بدان اهتمام بیشتری پیدا کنند، به خداوند اختصاص پیدا کرده است. علیرغم اینکه پیامبر</w:t>
      </w:r>
      <w:r w:rsidR="002950C1" w:rsidRPr="002950C1">
        <w:rPr>
          <w:rStyle w:val="Char3"/>
          <w:rFonts w:cs="CTraditional Arabic" w:hint="cs"/>
          <w:rtl/>
        </w:rPr>
        <w:t xml:space="preserve">ص </w:t>
      </w:r>
      <w:r w:rsidRPr="00782D61">
        <w:rPr>
          <w:rStyle w:val="Char3"/>
          <w:rFonts w:hint="cs"/>
          <w:rtl/>
        </w:rPr>
        <w:t>و اهل بیت بزرگوارش شفاعت می‌کنند اما این امر پس از اذن پروردگار انجام می‌پذیرد</w:t>
      </w:r>
      <w:r w:rsidRPr="003E7BEE">
        <w:rPr>
          <w:rStyle w:val="Char3"/>
          <w:vertAlign w:val="superscript"/>
          <w:rtl/>
        </w:rPr>
        <w:footnoteReference w:id="155"/>
      </w:r>
      <w:r w:rsidR="00632526"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سید محمد حسینی شیرازی می‌نویسد:</w:t>
      </w:r>
    </w:p>
    <w:p w:rsidR="009B6AE9" w:rsidRPr="00782D61" w:rsidRDefault="009B6AE9" w:rsidP="00782D61">
      <w:pPr>
        <w:widowControl w:val="0"/>
        <w:bidi/>
        <w:ind w:firstLine="284"/>
        <w:jc w:val="both"/>
        <w:rPr>
          <w:rStyle w:val="Char3"/>
          <w:rtl/>
        </w:rPr>
      </w:pPr>
      <w:r w:rsidRPr="00782D61">
        <w:rPr>
          <w:rStyle w:val="Char3"/>
          <w:rFonts w:hint="cs"/>
          <w:rtl/>
        </w:rPr>
        <w:t>منظور از این آیه آن نیست که خداوند شفاعت می‌کند. زیرا شفاعت او بی‌معناست. بلکه مقصود آن است که شفاعت در دست اوست. بنابراین هیچ کس جز با</w:t>
      </w:r>
      <w:r w:rsidR="00B84DCA" w:rsidRPr="00782D61">
        <w:rPr>
          <w:rStyle w:val="Char3"/>
          <w:rFonts w:hint="cs"/>
          <w:rtl/>
        </w:rPr>
        <w:t xml:space="preserve"> </w:t>
      </w:r>
      <w:r w:rsidRPr="00782D61">
        <w:rPr>
          <w:rStyle w:val="Char3"/>
          <w:rFonts w:hint="cs"/>
          <w:rtl/>
        </w:rPr>
        <w:t>اجاز</w:t>
      </w:r>
      <w:r w:rsidR="0062225C" w:rsidRPr="00782D61">
        <w:rPr>
          <w:rStyle w:val="Char3"/>
          <w:rFonts w:hint="cs"/>
          <w:rtl/>
        </w:rPr>
        <w:t>ۀ</w:t>
      </w:r>
      <w:r w:rsidRPr="00782D61">
        <w:rPr>
          <w:rStyle w:val="Char3"/>
          <w:rFonts w:hint="cs"/>
          <w:rtl/>
        </w:rPr>
        <w:t xml:space="preserve"> او شفاعت نمی‌کند</w:t>
      </w:r>
      <w:r w:rsidRPr="003E7BEE">
        <w:rPr>
          <w:rStyle w:val="Char3"/>
          <w:vertAlign w:val="superscript"/>
          <w:rtl/>
        </w:rPr>
        <w:footnoteReference w:id="156"/>
      </w:r>
      <w:r w:rsidR="00B84DCA" w:rsidRPr="00782D61">
        <w:rPr>
          <w:rStyle w:val="Char3"/>
          <w:rFonts w:hint="cs"/>
          <w:rtl/>
        </w:rPr>
        <w:t>.</w:t>
      </w:r>
    </w:p>
    <w:p w:rsidR="009B6AE9" w:rsidRPr="00782D61" w:rsidRDefault="009B6AE9" w:rsidP="000F669A">
      <w:pPr>
        <w:pStyle w:val="a9"/>
        <w:rPr>
          <w:rtl/>
          <w:lang w:bidi="fa-IR"/>
        </w:rPr>
      </w:pPr>
      <w:r w:rsidRPr="00782D61">
        <w:rPr>
          <w:rFonts w:hint="cs"/>
          <w:rtl/>
          <w:lang w:bidi="fa-IR"/>
        </w:rPr>
        <w:t>شرط دوم: رضایت از شفاعت‌کننده و فردی که دربارة او شفاعت می‌شود</w:t>
      </w:r>
      <w:r w:rsidR="00F97807" w:rsidRPr="00782D61">
        <w:rPr>
          <w:rFonts w:hint="cs"/>
          <w:rtl/>
          <w:lang w:bidi="fa-IR"/>
        </w:rPr>
        <w:t>:</w:t>
      </w:r>
    </w:p>
    <w:p w:rsidR="009B6AE9" w:rsidRPr="00782D61" w:rsidRDefault="009B6AE9" w:rsidP="00782D61">
      <w:pPr>
        <w:widowControl w:val="0"/>
        <w:bidi/>
        <w:ind w:firstLine="284"/>
        <w:jc w:val="both"/>
        <w:rPr>
          <w:rStyle w:val="Char4"/>
          <w:rtl/>
        </w:rPr>
      </w:pPr>
      <w:r w:rsidRPr="00782D61">
        <w:rPr>
          <w:rStyle w:val="Char3"/>
          <w:rFonts w:hint="cs"/>
          <w:rtl/>
        </w:rPr>
        <w:t>خداوند می‌فرماید:</w:t>
      </w:r>
      <w:r w:rsidR="00FD645F" w:rsidRPr="00782D61">
        <w:rPr>
          <w:rStyle w:val="Char3"/>
          <w:rFonts w:hint="cs"/>
          <w:rtl/>
        </w:rPr>
        <w:t xml:space="preserve"> </w:t>
      </w:r>
      <w:r w:rsidR="00FD645F" w:rsidRPr="00782D61">
        <w:rPr>
          <w:rFonts w:ascii="Traditional Arabic" w:hAnsi="Traditional Arabic" w:cs="Traditional Arabic"/>
          <w:sz w:val="30"/>
          <w:szCs w:val="30"/>
          <w:rtl/>
          <w:lang w:bidi="fa-IR"/>
        </w:rPr>
        <w:t>﴿</w:t>
      </w:r>
      <w:r w:rsidR="006F6D29" w:rsidRPr="00782D61">
        <w:rPr>
          <w:rStyle w:val="Char4"/>
          <w:rtl/>
        </w:rPr>
        <w:t xml:space="preserve">۞وَكَم مِّن مَّلَكٖ فِي </w:t>
      </w:r>
      <w:r w:rsidR="006F6D29" w:rsidRPr="00782D61">
        <w:rPr>
          <w:rStyle w:val="Char4"/>
          <w:rFonts w:hint="cs"/>
          <w:rtl/>
        </w:rPr>
        <w:t>ٱ</w:t>
      </w:r>
      <w:r w:rsidR="006F6D29" w:rsidRPr="00782D61">
        <w:rPr>
          <w:rStyle w:val="Char4"/>
          <w:rFonts w:hint="eastAsia"/>
          <w:rtl/>
        </w:rPr>
        <w:t>لسَّمَٰوَٰتِ</w:t>
      </w:r>
      <w:r w:rsidR="006F6D29" w:rsidRPr="00782D61">
        <w:rPr>
          <w:rStyle w:val="Char4"/>
          <w:rtl/>
        </w:rPr>
        <w:t xml:space="preserve"> لَا تُغۡنِي شَفَٰعَتُهُمۡ شَيۡ‍ًٔا إِلَّا مِنۢ بَعۡدِ أَن يَأۡذَنَ </w:t>
      </w:r>
      <w:r w:rsidR="006F6D29" w:rsidRPr="00782D61">
        <w:rPr>
          <w:rStyle w:val="Char4"/>
          <w:rFonts w:hint="cs"/>
          <w:rtl/>
        </w:rPr>
        <w:t>ٱ</w:t>
      </w:r>
      <w:r w:rsidR="006F6D29" w:rsidRPr="00782D61">
        <w:rPr>
          <w:rStyle w:val="Char4"/>
          <w:rFonts w:hint="eastAsia"/>
          <w:rtl/>
        </w:rPr>
        <w:t>للَّهُ</w:t>
      </w:r>
      <w:r w:rsidR="006F6D29" w:rsidRPr="00782D61">
        <w:rPr>
          <w:rStyle w:val="Char4"/>
          <w:rtl/>
        </w:rPr>
        <w:t xml:space="preserve"> لِمَن يَشَآءُ وَيَرۡضَىٰٓ ٢٦</w:t>
      </w:r>
      <w:r w:rsidR="00FD645F" w:rsidRPr="00782D61">
        <w:rPr>
          <w:rFonts w:ascii="Traditional Arabic" w:hAnsi="Traditional Arabic" w:cs="Traditional Arabic"/>
          <w:sz w:val="30"/>
          <w:szCs w:val="30"/>
          <w:rtl/>
          <w:lang w:bidi="fa-IR"/>
        </w:rPr>
        <w:t>﴾</w:t>
      </w:r>
      <w:r w:rsidR="00FD645F" w:rsidRPr="00782D61">
        <w:rPr>
          <w:rStyle w:val="Char3"/>
          <w:rFonts w:hint="cs"/>
          <w:rtl/>
        </w:rPr>
        <w:t xml:space="preserve"> </w:t>
      </w:r>
      <w:r w:rsidR="00FD645F" w:rsidRPr="00782D61">
        <w:rPr>
          <w:rStyle w:val="Char2"/>
          <w:rFonts w:hint="cs"/>
          <w:rtl/>
        </w:rPr>
        <w:t>[النجم: 26].</w:t>
      </w:r>
    </w:p>
    <w:p w:rsidR="009B6AE9" w:rsidRPr="00782D61" w:rsidRDefault="009B6AE9" w:rsidP="00782D61">
      <w:pPr>
        <w:widowControl w:val="0"/>
        <w:tabs>
          <w:tab w:val="right" w:pos="7371"/>
        </w:tabs>
        <w:bidi/>
        <w:ind w:firstLine="284"/>
        <w:jc w:val="both"/>
        <w:rPr>
          <w:sz w:val="30"/>
          <w:szCs w:val="30"/>
          <w:rtl/>
          <w:lang w:bidi="fa-IR"/>
        </w:rPr>
      </w:pPr>
      <w:r w:rsidRPr="000F669A">
        <w:rPr>
          <w:rStyle w:val="Char5"/>
          <w:rFonts w:hint="cs"/>
          <w:rtl/>
        </w:rPr>
        <w:t>«</w:t>
      </w:r>
      <w:r w:rsidR="00626C50" w:rsidRPr="000F669A">
        <w:rPr>
          <w:rStyle w:val="Char5"/>
          <w:rtl/>
        </w:rPr>
        <w:t>و چه بس</w:t>
      </w:r>
      <w:r w:rsidR="0062225C" w:rsidRPr="000F669A">
        <w:rPr>
          <w:rStyle w:val="Char5"/>
          <w:rtl/>
        </w:rPr>
        <w:t>ی</w:t>
      </w:r>
      <w:r w:rsidR="00626C50" w:rsidRPr="000F669A">
        <w:rPr>
          <w:rStyle w:val="Char5"/>
          <w:rtl/>
        </w:rPr>
        <w:t>ار فرشتگان آسمان</w:t>
      </w:r>
      <w:r w:rsidR="000F669A" w:rsidRPr="000F669A">
        <w:rPr>
          <w:rStyle w:val="Char5"/>
          <w:rFonts w:hint="cs"/>
          <w:rtl/>
        </w:rPr>
        <w:t>‌</w:t>
      </w:r>
      <w:r w:rsidR="00626C50" w:rsidRPr="000F669A">
        <w:rPr>
          <w:rStyle w:val="Char5"/>
          <w:rtl/>
        </w:rPr>
        <w:t xml:space="preserve">ها </w:t>
      </w:r>
      <w:r w:rsidR="00626C50" w:rsidRPr="000F669A">
        <w:rPr>
          <w:rStyle w:val="Char5"/>
          <w:rFonts w:hint="cs"/>
          <w:rtl/>
        </w:rPr>
        <w:t>(با آن مقام و منزلت</w:t>
      </w:r>
      <w:r w:rsidR="000F669A" w:rsidRPr="000F669A">
        <w:rPr>
          <w:rStyle w:val="Char5"/>
          <w:rFonts w:hint="eastAsia"/>
          <w:rtl/>
        </w:rPr>
        <w:t>‌</w:t>
      </w:r>
      <w:r w:rsidR="00626C50" w:rsidRPr="000F669A">
        <w:rPr>
          <w:rStyle w:val="Char5"/>
          <w:rFonts w:hint="cs"/>
          <w:rtl/>
        </w:rPr>
        <w:t xml:space="preserve">شان) </w:t>
      </w:r>
      <w:r w:rsidR="00626C50" w:rsidRPr="000F669A">
        <w:rPr>
          <w:rStyle w:val="Char5"/>
          <w:rtl/>
        </w:rPr>
        <w:t>شفاعت</w:t>
      </w:r>
      <w:r w:rsidR="0062225C" w:rsidRPr="000F669A">
        <w:rPr>
          <w:rStyle w:val="Char5"/>
          <w:rtl/>
        </w:rPr>
        <w:t xml:space="preserve"> آن‌ها </w:t>
      </w:r>
      <w:r w:rsidR="00626C50" w:rsidRPr="000F669A">
        <w:rPr>
          <w:rStyle w:val="Char5"/>
          <w:rtl/>
        </w:rPr>
        <w:t>سودى نبخشد مگر پس از آن</w:t>
      </w:r>
      <w:r w:rsidR="0062225C" w:rsidRPr="000F669A">
        <w:rPr>
          <w:rStyle w:val="Char5"/>
          <w:rtl/>
        </w:rPr>
        <w:t>ک</w:t>
      </w:r>
      <w:r w:rsidR="00626C50" w:rsidRPr="000F669A">
        <w:rPr>
          <w:rStyle w:val="Char5"/>
          <w:rtl/>
        </w:rPr>
        <w:t xml:space="preserve">ه خدا براى هر </w:t>
      </w:r>
      <w:r w:rsidR="0062225C" w:rsidRPr="000F669A">
        <w:rPr>
          <w:rStyle w:val="Char5"/>
          <w:rtl/>
        </w:rPr>
        <w:t>ک</w:t>
      </w:r>
      <w:r w:rsidR="00626C50" w:rsidRPr="000F669A">
        <w:rPr>
          <w:rStyle w:val="Char5"/>
          <w:rtl/>
        </w:rPr>
        <w:t>س بخواهد و راضى باشد اجازه (شفاعت) دهد!</w:t>
      </w:r>
      <w:r w:rsidRPr="000F669A">
        <w:rPr>
          <w:rStyle w:val="Char5"/>
          <w:rFonts w:hint="cs"/>
          <w:rtl/>
        </w:rPr>
        <w:t>»</w:t>
      </w:r>
      <w:r w:rsidR="00626C50"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سید محمد طباطبایی می‌نویسد:</w:t>
      </w:r>
    </w:p>
    <w:p w:rsidR="009B6AE9" w:rsidRPr="00782D61" w:rsidRDefault="009B6AE9" w:rsidP="00782D61">
      <w:pPr>
        <w:widowControl w:val="0"/>
        <w:bidi/>
        <w:ind w:firstLine="284"/>
        <w:jc w:val="both"/>
        <w:rPr>
          <w:rStyle w:val="Char3"/>
          <w:rtl/>
        </w:rPr>
      </w:pPr>
      <w:r w:rsidRPr="00782D61">
        <w:rPr>
          <w:rStyle w:val="Char3"/>
          <w:rFonts w:hint="cs"/>
          <w:rtl/>
        </w:rPr>
        <w:t>تفاوت میان اذن و رضایت آن است که اذن عبارت از عدم وجود مانع از سوی اجازه دهنده است و رضایت همراهی نفس فرد با آن امر و نداشتن مخالفت است.</w:t>
      </w:r>
    </w:p>
    <w:p w:rsidR="009B6AE9" w:rsidRPr="00782D61" w:rsidRDefault="009B6AE9" w:rsidP="000F669A">
      <w:pPr>
        <w:widowControl w:val="0"/>
        <w:bidi/>
        <w:ind w:firstLine="284"/>
        <w:jc w:val="both"/>
        <w:rPr>
          <w:rStyle w:val="Char3"/>
          <w:rtl/>
        </w:rPr>
      </w:pPr>
      <w:r w:rsidRPr="00782D61">
        <w:rPr>
          <w:rStyle w:val="Char3"/>
          <w:rFonts w:hint="cs"/>
          <w:rtl/>
        </w:rPr>
        <w:t>شاید درباره امری اذن بدون رضایت وجود داشته باشد. اما رضایت جز با وجود بالفعل یا بالقو</w:t>
      </w:r>
      <w:r w:rsidR="0058777D" w:rsidRPr="00782D61">
        <w:rPr>
          <w:rStyle w:val="Char3"/>
          <w:rFonts w:hint="cs"/>
          <w:rtl/>
        </w:rPr>
        <w:t>ه</w:t>
      </w:r>
      <w:r w:rsidRPr="00782D61">
        <w:rPr>
          <w:rStyle w:val="Char3"/>
          <w:rFonts w:hint="cs"/>
          <w:rtl/>
        </w:rPr>
        <w:t xml:space="preserve"> إذن امکان‌پذیر نیست. در سیاق آیه آمده است که عقیده مشرکان و بت‌پرستان اینکه فرشتگان از سوی خودشان و به صورت مستقل از خداوند </w:t>
      </w:r>
      <w:r w:rsidRPr="00782D61">
        <w:rPr>
          <w:rFonts w:hint="cs"/>
          <w:sz w:val="30"/>
          <w:szCs w:val="30"/>
          <w:rtl/>
          <w:lang w:bidi="fa-IR"/>
        </w:rPr>
        <w:t>–</w:t>
      </w:r>
      <w:r w:rsidRPr="00782D61">
        <w:rPr>
          <w:rStyle w:val="Char3"/>
          <w:rFonts w:hint="cs"/>
          <w:rtl/>
        </w:rPr>
        <w:t xml:space="preserve"> سبحانه </w:t>
      </w:r>
      <w:r w:rsidRPr="00782D61">
        <w:rPr>
          <w:rFonts w:hint="cs"/>
          <w:sz w:val="30"/>
          <w:szCs w:val="30"/>
          <w:rtl/>
          <w:lang w:bidi="fa-IR"/>
        </w:rPr>
        <w:t>–</w:t>
      </w:r>
      <w:r w:rsidRPr="00782D61">
        <w:rPr>
          <w:rStyle w:val="Char3"/>
          <w:rFonts w:hint="cs"/>
          <w:rtl/>
        </w:rPr>
        <w:t xml:space="preserve"> دارای شفاعت باشند</w:t>
      </w:r>
      <w:r w:rsidR="0058777D" w:rsidRPr="00782D61">
        <w:rPr>
          <w:rStyle w:val="Char3"/>
          <w:rFonts w:hint="cs"/>
          <w:rtl/>
        </w:rPr>
        <w:t>، و ا</w:t>
      </w:r>
      <w:r w:rsidR="0062225C" w:rsidRPr="00782D61">
        <w:rPr>
          <w:rStyle w:val="Char3"/>
          <w:rFonts w:hint="cs"/>
          <w:rtl/>
        </w:rPr>
        <w:t>ی</w:t>
      </w:r>
      <w:r w:rsidR="0058777D" w:rsidRPr="00782D61">
        <w:rPr>
          <w:rStyle w:val="Char3"/>
          <w:rFonts w:hint="cs"/>
          <w:rtl/>
        </w:rPr>
        <w:t>ن</w:t>
      </w:r>
      <w:r w:rsidRPr="00782D61">
        <w:rPr>
          <w:rStyle w:val="Char3"/>
          <w:rFonts w:hint="cs"/>
          <w:rtl/>
        </w:rPr>
        <w:t xml:space="preserve"> امکان ندارد. پس این امر مطلقاً به خداوند </w:t>
      </w:r>
      <w:r w:rsidRPr="00782D61">
        <w:rPr>
          <w:rFonts w:hint="cs"/>
          <w:sz w:val="30"/>
          <w:szCs w:val="30"/>
          <w:rtl/>
          <w:lang w:bidi="fa-IR"/>
        </w:rPr>
        <w:t>–</w:t>
      </w:r>
      <w:r w:rsidRPr="00782D61">
        <w:rPr>
          <w:rStyle w:val="Char3"/>
          <w:rFonts w:hint="cs"/>
          <w:rtl/>
        </w:rPr>
        <w:t xml:space="preserve"> تعالی </w:t>
      </w:r>
      <w:r w:rsidRPr="00782D61">
        <w:rPr>
          <w:rFonts w:hint="cs"/>
          <w:sz w:val="30"/>
          <w:szCs w:val="30"/>
          <w:rtl/>
          <w:lang w:bidi="fa-IR"/>
        </w:rPr>
        <w:t>–</w:t>
      </w:r>
      <w:r w:rsidRPr="00782D61">
        <w:rPr>
          <w:rStyle w:val="Char3"/>
          <w:rFonts w:hint="cs"/>
          <w:rtl/>
        </w:rPr>
        <w:t xml:space="preserve"> تعلق دارد. بلکه فقط کسانی شفاعت می‌کنند که خداوند بزرگ به</w:t>
      </w:r>
      <w:r w:rsidR="0062225C" w:rsidRPr="00782D61">
        <w:rPr>
          <w:rStyle w:val="Char3"/>
          <w:rFonts w:hint="cs"/>
          <w:rtl/>
        </w:rPr>
        <w:t xml:space="preserve"> آن‌ها </w:t>
      </w:r>
      <w:r w:rsidRPr="00782D61">
        <w:rPr>
          <w:rStyle w:val="Char3"/>
          <w:rFonts w:hint="cs"/>
          <w:rtl/>
        </w:rPr>
        <w:t>اجازه شفاعت داده باشد</w:t>
      </w:r>
      <w:r w:rsidR="0058777D" w:rsidRPr="00782D61">
        <w:rPr>
          <w:rStyle w:val="Char3"/>
          <w:rFonts w:hint="cs"/>
          <w:rtl/>
        </w:rPr>
        <w:t>،</w:t>
      </w:r>
      <w:r w:rsidRPr="00782D61">
        <w:rPr>
          <w:rStyle w:val="Char3"/>
          <w:rFonts w:hint="cs"/>
          <w:rtl/>
        </w:rPr>
        <w:t xml:space="preserve"> و از این امر راضی باشد. بنابراین منظور از </w:t>
      </w:r>
      <w:r w:rsidR="000F669A">
        <w:rPr>
          <w:rStyle w:val="Char3"/>
          <w:rFonts w:cs="Traditional Arabic"/>
          <w:color w:val="000000"/>
          <w:shd w:val="clear" w:color="auto" w:fill="FFFFFF"/>
          <w:rtl/>
        </w:rPr>
        <w:t>﴿</w:t>
      </w:r>
      <w:r w:rsidR="000F669A">
        <w:rPr>
          <w:rStyle w:val="Char3"/>
          <w:rFonts w:cs="KFGQPC Uthmanic Script HAFS"/>
          <w:color w:val="000000"/>
          <w:shd w:val="clear" w:color="auto" w:fill="FFFFFF"/>
          <w:rtl/>
        </w:rPr>
        <w:t>لِمَن يَشَآءُۚ</w:t>
      </w:r>
      <w:r w:rsidR="000F669A">
        <w:rPr>
          <w:rStyle w:val="Char3"/>
          <w:rFonts w:cs="Traditional Arabic"/>
          <w:color w:val="000000"/>
          <w:shd w:val="clear" w:color="auto" w:fill="FFFFFF"/>
          <w:rtl/>
        </w:rPr>
        <w:t>﴾</w:t>
      </w:r>
      <w:r w:rsidRPr="00782D61">
        <w:rPr>
          <w:rStyle w:val="Char3"/>
          <w:rFonts w:hint="cs"/>
          <w:rtl/>
        </w:rPr>
        <w:t xml:space="preserve"> فرشتگان هستند و آیه بدین معنی است که شفاعت بسیاری از فرشتگان آسمان‌ها تأثیری ندارد جز پس از آنکه خداون</w:t>
      </w:r>
      <w:r w:rsidR="0058777D" w:rsidRPr="00782D61">
        <w:rPr>
          <w:rStyle w:val="Char3"/>
          <w:rFonts w:hint="cs"/>
          <w:rtl/>
        </w:rPr>
        <w:t>د به هر کدام از</w:t>
      </w:r>
      <w:r w:rsidR="0062225C" w:rsidRPr="00782D61">
        <w:rPr>
          <w:rStyle w:val="Char3"/>
          <w:rFonts w:hint="cs"/>
          <w:rtl/>
        </w:rPr>
        <w:t xml:space="preserve"> آن‌ها </w:t>
      </w:r>
      <w:r w:rsidR="0058777D" w:rsidRPr="00782D61">
        <w:rPr>
          <w:rStyle w:val="Char3"/>
          <w:rFonts w:hint="cs"/>
          <w:rtl/>
        </w:rPr>
        <w:t xml:space="preserve">که بخواهد </w:t>
      </w:r>
      <w:r w:rsidRPr="00782D61">
        <w:rPr>
          <w:rStyle w:val="Char3"/>
          <w:rFonts w:hint="cs"/>
          <w:rtl/>
        </w:rPr>
        <w:t>اجازه بدهد</w:t>
      </w:r>
      <w:r w:rsidR="0058777D" w:rsidRPr="00782D61">
        <w:rPr>
          <w:rStyle w:val="Char3"/>
          <w:rFonts w:hint="cs"/>
          <w:rtl/>
        </w:rPr>
        <w:t>،</w:t>
      </w:r>
      <w:r w:rsidRPr="00782D61">
        <w:rPr>
          <w:rStyle w:val="Char3"/>
          <w:rFonts w:hint="cs"/>
          <w:rtl/>
        </w:rPr>
        <w:t xml:space="preserve"> و از آن امر رضایت داشته باشد</w:t>
      </w:r>
      <w:r w:rsidRPr="003E7BEE">
        <w:rPr>
          <w:rStyle w:val="Char3"/>
          <w:vertAlign w:val="superscript"/>
          <w:rtl/>
        </w:rPr>
        <w:footnoteReference w:id="157"/>
      </w:r>
      <w:r w:rsidR="0058777D"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 xml:space="preserve">این شفاعت ارزشمند برای هر مخلوقی نیست. بلکه فقط گروه معینی دارای این حق هستند. </w:t>
      </w:r>
    </w:p>
    <w:p w:rsidR="009B6AE9" w:rsidRPr="00782D61" w:rsidRDefault="009B6AE9" w:rsidP="00782D61">
      <w:pPr>
        <w:widowControl w:val="0"/>
        <w:bidi/>
        <w:ind w:firstLine="284"/>
        <w:jc w:val="both"/>
        <w:rPr>
          <w:rStyle w:val="Char4"/>
          <w:rtl/>
        </w:rPr>
      </w:pPr>
      <w:r w:rsidRPr="00782D61">
        <w:rPr>
          <w:rStyle w:val="Char3"/>
          <w:rFonts w:hint="cs"/>
          <w:rtl/>
        </w:rPr>
        <w:t>خداوند تعالی می‌فرماید:</w:t>
      </w:r>
      <w:r w:rsidR="00FD645F" w:rsidRPr="00782D61">
        <w:rPr>
          <w:rStyle w:val="Char3"/>
          <w:rFonts w:hint="cs"/>
          <w:rtl/>
        </w:rPr>
        <w:t xml:space="preserve"> </w:t>
      </w:r>
      <w:r w:rsidR="00FD645F" w:rsidRPr="00782D61">
        <w:rPr>
          <w:rFonts w:ascii="Traditional Arabic" w:hAnsi="Traditional Arabic" w:cs="Traditional Arabic"/>
          <w:sz w:val="30"/>
          <w:szCs w:val="30"/>
          <w:rtl/>
          <w:lang w:bidi="fa-IR"/>
        </w:rPr>
        <w:t>﴿</w:t>
      </w:r>
      <w:r w:rsidR="006F6D29" w:rsidRPr="00782D61">
        <w:rPr>
          <w:rStyle w:val="Char4"/>
          <w:rFonts w:hint="eastAsia"/>
          <w:rtl/>
        </w:rPr>
        <w:t>فَمَا</w:t>
      </w:r>
      <w:r w:rsidR="006F6D29" w:rsidRPr="00782D61">
        <w:rPr>
          <w:rStyle w:val="Char4"/>
          <w:rtl/>
        </w:rPr>
        <w:t xml:space="preserve"> تَنفَعُهُمۡ شَفَٰعَةُ </w:t>
      </w:r>
      <w:r w:rsidR="006F6D29" w:rsidRPr="00782D61">
        <w:rPr>
          <w:rStyle w:val="Char4"/>
          <w:rFonts w:hint="cs"/>
          <w:rtl/>
        </w:rPr>
        <w:t>ٱ</w:t>
      </w:r>
      <w:r w:rsidR="006F6D29" w:rsidRPr="00782D61">
        <w:rPr>
          <w:rStyle w:val="Char4"/>
          <w:rFonts w:hint="eastAsia"/>
          <w:rtl/>
        </w:rPr>
        <w:t>لشَّٰفِعِينَ</w:t>
      </w:r>
      <w:r w:rsidR="006F6D29" w:rsidRPr="00782D61">
        <w:rPr>
          <w:rStyle w:val="Char4"/>
          <w:rtl/>
        </w:rPr>
        <w:t xml:space="preserve"> ٤٨</w:t>
      </w:r>
      <w:r w:rsidR="00FD645F" w:rsidRPr="00782D61">
        <w:rPr>
          <w:rFonts w:ascii="Traditional Arabic" w:hAnsi="Traditional Arabic" w:cs="Traditional Arabic"/>
          <w:sz w:val="30"/>
          <w:szCs w:val="30"/>
          <w:rtl/>
          <w:lang w:bidi="fa-IR"/>
        </w:rPr>
        <w:t>﴾</w:t>
      </w:r>
      <w:r w:rsidR="00FD645F" w:rsidRPr="00782D61">
        <w:rPr>
          <w:rStyle w:val="Char3"/>
          <w:rFonts w:hint="cs"/>
          <w:rtl/>
        </w:rPr>
        <w:t xml:space="preserve"> </w:t>
      </w:r>
      <w:r w:rsidR="00FD645F" w:rsidRPr="00782D61">
        <w:rPr>
          <w:rStyle w:val="Char2"/>
          <w:rFonts w:hint="cs"/>
          <w:rtl/>
        </w:rPr>
        <w:t>[المدثر: 48].</w:t>
      </w:r>
    </w:p>
    <w:p w:rsidR="009B6AE9" w:rsidRPr="00782D61" w:rsidRDefault="009B6AE9" w:rsidP="00782D61">
      <w:pPr>
        <w:widowControl w:val="0"/>
        <w:tabs>
          <w:tab w:val="right" w:pos="7371"/>
        </w:tabs>
        <w:bidi/>
        <w:ind w:firstLine="284"/>
        <w:jc w:val="both"/>
        <w:rPr>
          <w:sz w:val="30"/>
          <w:szCs w:val="30"/>
          <w:rtl/>
          <w:lang w:bidi="fa-IR"/>
        </w:rPr>
      </w:pPr>
      <w:r w:rsidRPr="000F669A">
        <w:rPr>
          <w:rStyle w:val="Char5"/>
          <w:rFonts w:hint="cs"/>
          <w:rtl/>
        </w:rPr>
        <w:t>«</w:t>
      </w:r>
      <w:r w:rsidR="00EE3E8B" w:rsidRPr="000F669A">
        <w:rPr>
          <w:rStyle w:val="Char5"/>
          <w:rFonts w:hint="cs"/>
          <w:rtl/>
        </w:rPr>
        <w:t>از ا</w:t>
      </w:r>
      <w:r w:rsidR="0062225C" w:rsidRPr="000F669A">
        <w:rPr>
          <w:rStyle w:val="Char5"/>
          <w:rFonts w:hint="cs"/>
          <w:rtl/>
        </w:rPr>
        <w:t>ی</w:t>
      </w:r>
      <w:r w:rsidR="00EE3E8B" w:rsidRPr="000F669A">
        <w:rPr>
          <w:rStyle w:val="Char5"/>
          <w:rFonts w:hint="cs"/>
          <w:rtl/>
        </w:rPr>
        <w:t>ن رو شفاعتِ شفاعت‌</w:t>
      </w:r>
      <w:r w:rsidR="0062225C" w:rsidRPr="000F669A">
        <w:rPr>
          <w:rStyle w:val="Char5"/>
          <w:rFonts w:hint="cs"/>
          <w:rtl/>
        </w:rPr>
        <w:t>ک</w:t>
      </w:r>
      <w:r w:rsidR="00EE3E8B" w:rsidRPr="000F669A">
        <w:rPr>
          <w:rStyle w:val="Char5"/>
          <w:rFonts w:hint="cs"/>
          <w:rtl/>
        </w:rPr>
        <w:t>نندگان به حال</w:t>
      </w:r>
      <w:r w:rsidR="0062225C" w:rsidRPr="000F669A">
        <w:rPr>
          <w:rStyle w:val="Char5"/>
          <w:rFonts w:hint="cs"/>
          <w:rtl/>
        </w:rPr>
        <w:t xml:space="preserve"> آن‌ها </w:t>
      </w:r>
      <w:r w:rsidR="00EE3E8B" w:rsidRPr="000F669A">
        <w:rPr>
          <w:rStyle w:val="Char5"/>
          <w:rFonts w:hint="cs"/>
          <w:rtl/>
        </w:rPr>
        <w:t>سود</w:t>
      </w:r>
      <w:r w:rsidR="0062225C" w:rsidRPr="000F669A">
        <w:rPr>
          <w:rStyle w:val="Char5"/>
          <w:rFonts w:hint="cs"/>
          <w:rtl/>
        </w:rPr>
        <w:t>ی</w:t>
      </w:r>
      <w:r w:rsidR="00EE3E8B" w:rsidRPr="000F669A">
        <w:rPr>
          <w:rStyle w:val="Char5"/>
          <w:rFonts w:hint="cs"/>
          <w:rtl/>
        </w:rPr>
        <w:t xml:space="preserve"> نم</w:t>
      </w:r>
      <w:r w:rsidR="0062225C" w:rsidRPr="000F669A">
        <w:rPr>
          <w:rStyle w:val="Char5"/>
          <w:rFonts w:hint="cs"/>
          <w:rtl/>
        </w:rPr>
        <w:t>ی</w:t>
      </w:r>
      <w:r w:rsidR="00EE3E8B" w:rsidRPr="000F669A">
        <w:rPr>
          <w:rStyle w:val="Char5"/>
          <w:rFonts w:hint="cs"/>
          <w:rtl/>
        </w:rPr>
        <w:t>‌بخشد</w:t>
      </w:r>
      <w:r w:rsidRPr="000F669A">
        <w:rPr>
          <w:rStyle w:val="Char5"/>
          <w:rFonts w:hint="cs"/>
          <w:rtl/>
        </w:rPr>
        <w:t>»</w:t>
      </w:r>
      <w:r w:rsidR="00EE3E8B"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میر سیدعلی حائری طهرانی می‌گوید:</w:t>
      </w:r>
      <w:r w:rsidR="00BE0647" w:rsidRPr="00782D61">
        <w:rPr>
          <w:rStyle w:val="Char3"/>
          <w:rFonts w:hint="cs"/>
          <w:rtl/>
        </w:rPr>
        <w:t xml:space="preserve"> </w:t>
      </w:r>
      <w:r w:rsidRPr="00782D61">
        <w:rPr>
          <w:rStyle w:val="Char3"/>
          <w:rFonts w:hint="cs"/>
          <w:rtl/>
        </w:rPr>
        <w:t>حتی اگر همه پیامبران و فرشتگان بخواهند برای</w:t>
      </w:r>
      <w:r w:rsidR="0062225C" w:rsidRPr="00782D61">
        <w:rPr>
          <w:rStyle w:val="Char3"/>
          <w:rFonts w:hint="cs"/>
          <w:rtl/>
        </w:rPr>
        <w:t xml:space="preserve"> آن‌ها </w:t>
      </w:r>
      <w:r w:rsidRPr="00782D61">
        <w:rPr>
          <w:rStyle w:val="Char3"/>
          <w:rFonts w:hint="cs"/>
          <w:rtl/>
        </w:rPr>
        <w:t>شفاعت ‌کنند این کار بدیشان سودی نمی‌رساند</w:t>
      </w:r>
      <w:r w:rsidR="00EE3E8B" w:rsidRPr="00782D61">
        <w:rPr>
          <w:rStyle w:val="Char3"/>
          <w:rFonts w:hint="cs"/>
          <w:rtl/>
        </w:rPr>
        <w:t>،</w:t>
      </w:r>
      <w:r w:rsidRPr="00782D61">
        <w:rPr>
          <w:rStyle w:val="Char3"/>
          <w:rFonts w:hint="cs"/>
          <w:rtl/>
        </w:rPr>
        <w:t xml:space="preserve"> منظور این نیست که</w:t>
      </w:r>
      <w:r w:rsidR="0062225C" w:rsidRPr="00782D61">
        <w:rPr>
          <w:rStyle w:val="Char3"/>
          <w:rFonts w:hint="cs"/>
          <w:rtl/>
        </w:rPr>
        <w:t xml:space="preserve"> آن‌ها </w:t>
      </w:r>
      <w:r w:rsidRPr="00782D61">
        <w:rPr>
          <w:rStyle w:val="Char3"/>
          <w:rFonts w:hint="cs"/>
          <w:rtl/>
        </w:rPr>
        <w:t xml:space="preserve">برایشان شفاعت نمی‌کنند. زیرا شفاعت به اذن پروردگار و به جا بودن آن بستگی دارد. </w:t>
      </w:r>
      <w:r w:rsidR="00AA62B8">
        <w:rPr>
          <w:rStyle w:val="Char3"/>
          <w:rFonts w:hint="cs"/>
          <w:rtl/>
        </w:rPr>
        <w:t>چنان‌چه</w:t>
      </w:r>
      <w:r w:rsidRPr="00782D61">
        <w:rPr>
          <w:rStyle w:val="Char3"/>
          <w:rFonts w:hint="cs"/>
          <w:rtl/>
        </w:rPr>
        <w:t xml:space="preserve"> از سوی کسی که بدو اجازه داده شده برای کسی که قابلیت و شایستگی آن را دارد انجام شود، مقبول می‌شود. کفار شایستگی شفاعت را ندارند. بنابراین کسی اجازه شفاعت برای</w:t>
      </w:r>
      <w:r w:rsidR="0062225C" w:rsidRPr="00782D61">
        <w:rPr>
          <w:rStyle w:val="Char3"/>
          <w:rFonts w:hint="cs"/>
          <w:rtl/>
        </w:rPr>
        <w:t xml:space="preserve"> آن‌ها </w:t>
      </w:r>
      <w:r w:rsidRPr="00782D61">
        <w:rPr>
          <w:rStyle w:val="Char3"/>
          <w:rFonts w:hint="cs"/>
          <w:rtl/>
        </w:rPr>
        <w:t>را ندارد</w:t>
      </w:r>
      <w:r w:rsidR="00EE3E8B" w:rsidRPr="00782D61">
        <w:rPr>
          <w:rStyle w:val="Char3"/>
          <w:rFonts w:hint="cs"/>
          <w:rtl/>
        </w:rPr>
        <w:t>،</w:t>
      </w:r>
      <w:r w:rsidRPr="00782D61">
        <w:rPr>
          <w:rStyle w:val="Char3"/>
          <w:rFonts w:hint="cs"/>
          <w:rtl/>
        </w:rPr>
        <w:t xml:space="preserve"> و کسی هم برای آنان شفاعت نمی‌کند</w:t>
      </w:r>
      <w:r w:rsidR="00EE3E8B" w:rsidRPr="00782D61">
        <w:rPr>
          <w:rStyle w:val="Char3"/>
          <w:rFonts w:hint="cs"/>
          <w:rtl/>
        </w:rPr>
        <w:t>،</w:t>
      </w:r>
      <w:r w:rsidRPr="00782D61">
        <w:rPr>
          <w:rStyle w:val="Char3"/>
          <w:rFonts w:hint="cs"/>
          <w:rtl/>
        </w:rPr>
        <w:t xml:space="preserve"> و در حقیقت </w:t>
      </w:r>
      <w:r w:rsidR="00AA62B8">
        <w:rPr>
          <w:rStyle w:val="Char3"/>
          <w:rFonts w:hint="cs"/>
          <w:rtl/>
        </w:rPr>
        <w:t>چنان‌چه</w:t>
      </w:r>
      <w:r w:rsidRPr="00782D61">
        <w:rPr>
          <w:rStyle w:val="Char3"/>
          <w:rFonts w:hint="cs"/>
          <w:rtl/>
        </w:rPr>
        <w:t xml:space="preserve"> شفاعتی هم صورت بگیرد بی‌فایده است</w:t>
      </w:r>
      <w:r w:rsidRPr="003E7BEE">
        <w:rPr>
          <w:rStyle w:val="Char3"/>
          <w:vertAlign w:val="superscript"/>
          <w:rtl/>
        </w:rPr>
        <w:footnoteReference w:id="158"/>
      </w:r>
      <w:r w:rsidR="00EE3E8B"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محمدباقر ناصری می‌نویسد:</w:t>
      </w:r>
      <w:r w:rsidR="00BE0647" w:rsidRPr="00782D61">
        <w:rPr>
          <w:rStyle w:val="Char3"/>
          <w:rFonts w:hint="cs"/>
          <w:rtl/>
        </w:rPr>
        <w:t xml:space="preserve"> </w:t>
      </w:r>
      <w:r w:rsidRPr="00782D61">
        <w:rPr>
          <w:rStyle w:val="Char3"/>
          <w:rFonts w:hint="cs"/>
          <w:rtl/>
        </w:rPr>
        <w:t>شفاعت پیامبران و فرشتگان به کفار سودی نمی‌بخشد. شفاعت فقط برای مؤمنان مُوحِّد است</w:t>
      </w:r>
      <w:r w:rsidRPr="003E7BEE">
        <w:rPr>
          <w:rStyle w:val="Char3"/>
          <w:vertAlign w:val="superscript"/>
          <w:rtl/>
        </w:rPr>
        <w:footnoteReference w:id="159"/>
      </w:r>
      <w:r w:rsidR="00AF6261"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هر شفاعتی فقط در اختیار خداوند است و تنها در صورتی انجام می‌پذیرد که ایشان به کسی که شفاعت می‌کند اجازه دهد. خداوند می‌فرماید:</w:t>
      </w:r>
      <w:r w:rsidR="00FD645F" w:rsidRPr="00782D61">
        <w:rPr>
          <w:rStyle w:val="Char3"/>
          <w:rFonts w:hint="cs"/>
          <w:rtl/>
        </w:rPr>
        <w:t xml:space="preserve"> </w:t>
      </w:r>
      <w:r w:rsidR="00FD645F" w:rsidRPr="00782D61">
        <w:rPr>
          <w:rFonts w:ascii="Traditional Arabic" w:hAnsi="Traditional Arabic" w:cs="Traditional Arabic"/>
          <w:sz w:val="30"/>
          <w:szCs w:val="30"/>
          <w:rtl/>
          <w:lang w:bidi="fa-IR"/>
        </w:rPr>
        <w:t>﴿</w:t>
      </w:r>
      <w:r w:rsidR="006F6D29" w:rsidRPr="00782D61">
        <w:rPr>
          <w:rStyle w:val="Char4"/>
          <w:rFonts w:hint="eastAsia"/>
          <w:rtl/>
        </w:rPr>
        <w:t>قُل</w:t>
      </w:r>
      <w:r w:rsidR="006F6D29" w:rsidRPr="00782D61">
        <w:rPr>
          <w:rStyle w:val="Char4"/>
          <w:rtl/>
        </w:rPr>
        <w:t xml:space="preserve"> لِّلَّهِ </w:t>
      </w:r>
      <w:r w:rsidR="006F6D29" w:rsidRPr="00782D61">
        <w:rPr>
          <w:rStyle w:val="Char4"/>
          <w:rFonts w:hint="cs"/>
          <w:rtl/>
        </w:rPr>
        <w:t>ٱ</w:t>
      </w:r>
      <w:r w:rsidR="006F6D29" w:rsidRPr="00782D61">
        <w:rPr>
          <w:rStyle w:val="Char4"/>
          <w:rFonts w:hint="eastAsia"/>
          <w:rtl/>
        </w:rPr>
        <w:t>لشَّفَٰعَةُ</w:t>
      </w:r>
      <w:r w:rsidR="006F6D29" w:rsidRPr="00782D61">
        <w:rPr>
          <w:rStyle w:val="Char4"/>
          <w:rtl/>
        </w:rPr>
        <w:t xml:space="preserve"> جَمِيعٗاۖ لَّهُ</w:t>
      </w:r>
      <w:r w:rsidR="006F6D29" w:rsidRPr="00782D61">
        <w:rPr>
          <w:rStyle w:val="Char4"/>
          <w:rFonts w:hint="cs"/>
          <w:rtl/>
        </w:rPr>
        <w:t>ۥ</w:t>
      </w:r>
      <w:r w:rsidR="006F6D29" w:rsidRPr="00782D61">
        <w:rPr>
          <w:rStyle w:val="Char4"/>
          <w:rtl/>
        </w:rPr>
        <w:t xml:space="preserve"> مُلۡكُ </w:t>
      </w:r>
      <w:r w:rsidR="006F6D29" w:rsidRPr="00782D61">
        <w:rPr>
          <w:rStyle w:val="Char4"/>
          <w:rFonts w:hint="cs"/>
          <w:rtl/>
        </w:rPr>
        <w:t>ٱ</w:t>
      </w:r>
      <w:r w:rsidR="006F6D29" w:rsidRPr="00782D61">
        <w:rPr>
          <w:rStyle w:val="Char4"/>
          <w:rFonts w:hint="eastAsia"/>
          <w:rtl/>
        </w:rPr>
        <w:t>لسَّمَٰوَٰتِ</w:t>
      </w:r>
      <w:r w:rsidR="006F6D29" w:rsidRPr="00782D61">
        <w:rPr>
          <w:rStyle w:val="Char4"/>
          <w:rtl/>
        </w:rPr>
        <w:t xml:space="preserve"> وَ</w:t>
      </w:r>
      <w:r w:rsidR="006F6D29" w:rsidRPr="00782D61">
        <w:rPr>
          <w:rStyle w:val="Char4"/>
          <w:rFonts w:hint="cs"/>
          <w:rtl/>
        </w:rPr>
        <w:t>ٱ</w:t>
      </w:r>
      <w:r w:rsidR="006F6D29" w:rsidRPr="00782D61">
        <w:rPr>
          <w:rStyle w:val="Char4"/>
          <w:rFonts w:hint="eastAsia"/>
          <w:rtl/>
        </w:rPr>
        <w:t>لۡأَرۡضِۖ</w:t>
      </w:r>
      <w:r w:rsidR="006F6D29" w:rsidRPr="00782D61">
        <w:rPr>
          <w:rStyle w:val="Char4"/>
          <w:rtl/>
        </w:rPr>
        <w:t xml:space="preserve"> ثُمَّ إِلَيۡهِ تُرۡجَعُونَ ٤٤</w:t>
      </w:r>
      <w:r w:rsidR="00FD645F" w:rsidRPr="00782D61">
        <w:rPr>
          <w:rFonts w:ascii="Traditional Arabic" w:hAnsi="Traditional Arabic" w:cs="Traditional Arabic"/>
          <w:sz w:val="30"/>
          <w:szCs w:val="30"/>
          <w:rtl/>
          <w:lang w:bidi="fa-IR"/>
        </w:rPr>
        <w:t>﴾</w:t>
      </w:r>
      <w:r w:rsidR="00FD645F" w:rsidRPr="00782D61">
        <w:rPr>
          <w:rStyle w:val="Char3"/>
          <w:rFonts w:hint="cs"/>
          <w:rtl/>
        </w:rPr>
        <w:t xml:space="preserve"> </w:t>
      </w:r>
      <w:r w:rsidR="00FD645F" w:rsidRPr="00782D61">
        <w:rPr>
          <w:rStyle w:val="Char2"/>
          <w:rFonts w:hint="cs"/>
          <w:rtl/>
        </w:rPr>
        <w:t>[الزمر: 44].</w:t>
      </w:r>
      <w:r w:rsidR="00BE0647" w:rsidRPr="00782D61">
        <w:rPr>
          <w:rStyle w:val="Char3"/>
          <w:rFonts w:hint="cs"/>
          <w:rtl/>
        </w:rPr>
        <w:t xml:space="preserve"> </w:t>
      </w:r>
      <w:r w:rsidRPr="000F669A">
        <w:rPr>
          <w:rStyle w:val="Char5"/>
          <w:rFonts w:hint="cs"/>
          <w:rtl/>
        </w:rPr>
        <w:t>«</w:t>
      </w:r>
      <w:r w:rsidR="00043DFC" w:rsidRPr="000F669A">
        <w:rPr>
          <w:rStyle w:val="Char5"/>
          <w:rtl/>
        </w:rPr>
        <w:t>بگو: «تمام شفاعت از آن خداست</w:t>
      </w:r>
      <w:r w:rsidRPr="000F669A">
        <w:rPr>
          <w:rStyle w:val="Char5"/>
          <w:rFonts w:hint="cs"/>
          <w:rtl/>
        </w:rPr>
        <w:t>»</w:t>
      </w:r>
      <w:r w:rsidR="00043DFC" w:rsidRPr="00782D61">
        <w:rPr>
          <w:rStyle w:val="Char3"/>
          <w:rFonts w:hint="cs"/>
          <w:rtl/>
        </w:rPr>
        <w:t>.</w:t>
      </w:r>
    </w:p>
    <w:p w:rsidR="009B6AE9" w:rsidRPr="00782D61" w:rsidRDefault="009B6AE9" w:rsidP="00AA62B8">
      <w:pPr>
        <w:widowControl w:val="0"/>
        <w:bidi/>
        <w:ind w:firstLine="284"/>
        <w:jc w:val="both"/>
        <w:rPr>
          <w:rStyle w:val="Char3"/>
          <w:rtl/>
        </w:rPr>
      </w:pPr>
      <w:r w:rsidRPr="00782D61">
        <w:rPr>
          <w:rStyle w:val="Char3"/>
          <w:rFonts w:hint="cs"/>
          <w:rtl/>
        </w:rPr>
        <w:t>محمد سبزواری نجفی می‌نویسد:</w:t>
      </w:r>
      <w:r w:rsidR="00BE0647" w:rsidRPr="00782D61">
        <w:rPr>
          <w:rStyle w:val="Char3"/>
          <w:rFonts w:hint="cs"/>
          <w:rtl/>
        </w:rPr>
        <w:t xml:space="preserve"> </w:t>
      </w:r>
      <w:r w:rsidRPr="00782D61">
        <w:rPr>
          <w:rStyle w:val="Char3"/>
          <w:rFonts w:hint="cs"/>
          <w:rtl/>
        </w:rPr>
        <w:t>هیچ کس جز با اجازه و اذن او شفاعت نمی‌کند</w:t>
      </w:r>
      <w:r w:rsidR="00537CCB" w:rsidRPr="00782D61">
        <w:rPr>
          <w:rStyle w:val="Char3"/>
          <w:rFonts w:hint="cs"/>
          <w:rtl/>
        </w:rPr>
        <w:t>،</w:t>
      </w:r>
      <w:r w:rsidRPr="00782D61">
        <w:rPr>
          <w:rStyle w:val="Char3"/>
          <w:rFonts w:hint="cs"/>
          <w:rtl/>
        </w:rPr>
        <w:t xml:space="preserve"> و هیچ کس حق شفاعت ندارد بلکه همه شفاعت از آن اوست. کسی که این</w:t>
      </w:r>
      <w:r w:rsidR="00AA62B8">
        <w:rPr>
          <w:rStyle w:val="Char3"/>
          <w:rFonts w:hint="eastAsia"/>
          <w:rtl/>
        </w:rPr>
        <w:t>‌</w:t>
      </w:r>
      <w:r w:rsidRPr="00782D61">
        <w:rPr>
          <w:rStyle w:val="Char3"/>
          <w:rFonts w:hint="cs"/>
          <w:rtl/>
        </w:rPr>
        <w:t>گونه است، نمی‌تواند درباره امورش جز با اذن و رضایت او سخن بگوید. زیرا زمام همه امور در اختیار اوست</w:t>
      </w:r>
      <w:r w:rsidRPr="003E7BEE">
        <w:rPr>
          <w:rStyle w:val="Char3"/>
          <w:vertAlign w:val="superscript"/>
          <w:rtl/>
        </w:rPr>
        <w:footnoteReference w:id="160"/>
      </w:r>
      <w:r w:rsidR="00537CCB"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سید محمدتقی مدرسی می‌نویسد:</w:t>
      </w:r>
      <w:r w:rsidR="003D4EB7" w:rsidRPr="00782D61">
        <w:rPr>
          <w:rStyle w:val="Char3"/>
          <w:rFonts w:hint="cs"/>
          <w:rtl/>
        </w:rPr>
        <w:t xml:space="preserve"> </w:t>
      </w:r>
      <w:r w:rsidRPr="00782D61">
        <w:rPr>
          <w:rStyle w:val="Char3"/>
          <w:rFonts w:hint="cs"/>
          <w:rtl/>
        </w:rPr>
        <w:t>انسان گمان می‌کند که می‌تواند با توکل بر آن شفیعان از زیر بار مسؤولیت شانه خالی کند و با این کار مسؤولیت گمراهی و انحرافی را که بدان دچار شده‌اند متوجه</w:t>
      </w:r>
      <w:r w:rsidR="0062225C" w:rsidRPr="00782D61">
        <w:rPr>
          <w:rStyle w:val="Char3"/>
          <w:rFonts w:hint="cs"/>
          <w:rtl/>
        </w:rPr>
        <w:t xml:space="preserve"> آن‌ها </w:t>
      </w:r>
      <w:r w:rsidRPr="00782D61">
        <w:rPr>
          <w:rStyle w:val="Char3"/>
          <w:rFonts w:hint="cs"/>
          <w:rtl/>
        </w:rPr>
        <w:t>می‌کنند. مثلاً فردی مسؤولیت انحراف و گمراهی‌اش را به پدر و مادر یا حکومت یا جامعه نسبت دهد. اما خداوند اندیشه شفاعت را به طور مطلق ردّ می‌کند و می‌فرماید:</w:t>
      </w:r>
      <w:r w:rsidR="00FD645F" w:rsidRPr="00782D61">
        <w:rPr>
          <w:rStyle w:val="Char3"/>
          <w:rFonts w:hint="cs"/>
          <w:rtl/>
        </w:rPr>
        <w:t xml:space="preserve"> </w:t>
      </w:r>
      <w:r w:rsidR="00FD645F" w:rsidRPr="00782D61">
        <w:rPr>
          <w:rFonts w:ascii="Traditional Arabic" w:hAnsi="Traditional Arabic" w:cs="Traditional Arabic"/>
          <w:sz w:val="30"/>
          <w:szCs w:val="30"/>
          <w:rtl/>
          <w:lang w:bidi="fa-IR"/>
        </w:rPr>
        <w:t>﴿</w:t>
      </w:r>
      <w:r w:rsidR="006F6D29" w:rsidRPr="00782D61">
        <w:rPr>
          <w:rStyle w:val="Char4"/>
          <w:rtl/>
        </w:rPr>
        <w:t>أَوَلَوۡ كَانُواْ لَا يَمۡلِكُونَ شَيۡ‍ٔٗا وَلَا يَعۡقِلُونَ ٤٣</w:t>
      </w:r>
      <w:r w:rsidR="00FD645F" w:rsidRPr="00782D61">
        <w:rPr>
          <w:rFonts w:ascii="Traditional Arabic" w:hAnsi="Traditional Arabic" w:cs="Traditional Arabic"/>
          <w:sz w:val="30"/>
          <w:szCs w:val="30"/>
          <w:rtl/>
          <w:lang w:bidi="fa-IR"/>
        </w:rPr>
        <w:t>﴾</w:t>
      </w:r>
      <w:r w:rsidR="00FD645F" w:rsidRPr="00782D61">
        <w:rPr>
          <w:rStyle w:val="Char3"/>
          <w:rFonts w:hint="cs"/>
          <w:rtl/>
        </w:rPr>
        <w:t xml:space="preserve"> </w:t>
      </w:r>
      <w:r w:rsidR="00FD645F" w:rsidRPr="00782D61">
        <w:rPr>
          <w:rStyle w:val="Char2"/>
          <w:rFonts w:hint="cs"/>
          <w:rtl/>
        </w:rPr>
        <w:t>[الزمر: 43].</w:t>
      </w:r>
    </w:p>
    <w:p w:rsidR="00043DFC" w:rsidRPr="00782D61" w:rsidRDefault="009B6AE9" w:rsidP="00782D61">
      <w:pPr>
        <w:widowControl w:val="0"/>
        <w:tabs>
          <w:tab w:val="right" w:pos="7371"/>
        </w:tabs>
        <w:bidi/>
        <w:ind w:firstLine="284"/>
        <w:jc w:val="both"/>
        <w:rPr>
          <w:rStyle w:val="Char3"/>
          <w:rtl/>
        </w:rPr>
      </w:pPr>
      <w:r w:rsidRPr="000F669A">
        <w:rPr>
          <w:rStyle w:val="Char5"/>
          <w:rFonts w:hint="cs"/>
          <w:rtl/>
        </w:rPr>
        <w:t>«</w:t>
      </w:r>
      <w:r w:rsidR="00043DFC" w:rsidRPr="000F669A">
        <w:rPr>
          <w:rStyle w:val="Char5"/>
          <w:rtl/>
        </w:rPr>
        <w:t>آ</w:t>
      </w:r>
      <w:r w:rsidR="0062225C" w:rsidRPr="000F669A">
        <w:rPr>
          <w:rStyle w:val="Char5"/>
          <w:rtl/>
        </w:rPr>
        <w:t>ی</w:t>
      </w:r>
      <w:r w:rsidR="00043DFC" w:rsidRPr="000F669A">
        <w:rPr>
          <w:rStyle w:val="Char5"/>
          <w:rtl/>
        </w:rPr>
        <w:t>ا (از</w:t>
      </w:r>
      <w:r w:rsidR="0062225C" w:rsidRPr="000F669A">
        <w:rPr>
          <w:rStyle w:val="Char5"/>
          <w:rtl/>
        </w:rPr>
        <w:t xml:space="preserve"> آن‌ها </w:t>
      </w:r>
      <w:r w:rsidR="00043DFC" w:rsidRPr="000F669A">
        <w:rPr>
          <w:rStyle w:val="Char5"/>
          <w:rtl/>
        </w:rPr>
        <w:t>شفاعت مى‏طلب</w:t>
      </w:r>
      <w:r w:rsidR="0062225C" w:rsidRPr="000F669A">
        <w:rPr>
          <w:rStyle w:val="Char5"/>
          <w:rtl/>
        </w:rPr>
        <w:t>ی</w:t>
      </w:r>
      <w:r w:rsidR="00043DFC" w:rsidRPr="000F669A">
        <w:rPr>
          <w:rStyle w:val="Char5"/>
          <w:rtl/>
        </w:rPr>
        <w:t>د) هر چند مال</w:t>
      </w:r>
      <w:r w:rsidR="0062225C" w:rsidRPr="000F669A">
        <w:rPr>
          <w:rStyle w:val="Char5"/>
          <w:rtl/>
        </w:rPr>
        <w:t>ک</w:t>
      </w:r>
      <w:r w:rsidR="00043DFC" w:rsidRPr="000F669A">
        <w:rPr>
          <w:rStyle w:val="Char5"/>
          <w:rtl/>
        </w:rPr>
        <w:t xml:space="preserve"> چ</w:t>
      </w:r>
      <w:r w:rsidR="0062225C" w:rsidRPr="000F669A">
        <w:rPr>
          <w:rStyle w:val="Char5"/>
          <w:rtl/>
        </w:rPr>
        <w:t>ی</w:t>
      </w:r>
      <w:r w:rsidR="00043DFC" w:rsidRPr="000F669A">
        <w:rPr>
          <w:rStyle w:val="Char5"/>
          <w:rtl/>
        </w:rPr>
        <w:t>زى نباشند و در</w:t>
      </w:r>
      <w:r w:rsidR="0062225C" w:rsidRPr="000F669A">
        <w:rPr>
          <w:rStyle w:val="Char5"/>
          <w:rtl/>
        </w:rPr>
        <w:t>ک</w:t>
      </w:r>
      <w:r w:rsidR="00043DFC" w:rsidRPr="000F669A">
        <w:rPr>
          <w:rStyle w:val="Char5"/>
          <w:rtl/>
        </w:rPr>
        <w:t xml:space="preserve"> و شعورى براى</w:t>
      </w:r>
      <w:r w:rsidR="0062225C" w:rsidRPr="000F669A">
        <w:rPr>
          <w:rStyle w:val="Char5"/>
          <w:rtl/>
        </w:rPr>
        <w:t xml:space="preserve"> آن‌ها </w:t>
      </w:r>
      <w:r w:rsidR="00043DFC" w:rsidRPr="000F669A">
        <w:rPr>
          <w:rStyle w:val="Char5"/>
          <w:rtl/>
        </w:rPr>
        <w:t>نباشد؟!»</w:t>
      </w:r>
      <w:r w:rsidR="00043DFC" w:rsidRPr="00782D61">
        <w:rPr>
          <w:rStyle w:val="Char3"/>
          <w:rFonts w:hint="cs"/>
          <w:rtl/>
        </w:rPr>
        <w:t>.</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یعنی</w:t>
      </w:r>
      <w:r w:rsidR="0062225C" w:rsidRPr="00782D61">
        <w:rPr>
          <w:rStyle w:val="Char3"/>
          <w:rFonts w:hint="cs"/>
          <w:rtl/>
        </w:rPr>
        <w:t xml:space="preserve"> آن‌ها </w:t>
      </w:r>
      <w:r w:rsidRPr="00782D61">
        <w:rPr>
          <w:rStyle w:val="Char3"/>
          <w:rFonts w:hint="cs"/>
          <w:rtl/>
        </w:rPr>
        <w:t xml:space="preserve">قادر به رساندن نفع یا ضرر نبوده و اختیار مرگ و زندگی یا امور بسیار کوچک‌تر از آن را در اختیار ندارند. زیرا همه حکومت و فرمانروایی از آن خداوند </w:t>
      </w:r>
      <w:r w:rsidRPr="00782D61">
        <w:rPr>
          <w:rFonts w:hint="cs"/>
          <w:sz w:val="30"/>
          <w:szCs w:val="30"/>
          <w:rtl/>
          <w:lang w:bidi="fa-IR"/>
        </w:rPr>
        <w:t>–</w:t>
      </w:r>
      <w:r w:rsidRPr="00782D61">
        <w:rPr>
          <w:rStyle w:val="Char3"/>
          <w:rFonts w:hint="cs"/>
          <w:rtl/>
        </w:rPr>
        <w:t xml:space="preserve"> جلّ وعلا </w:t>
      </w:r>
      <w:r w:rsidRPr="00782D61">
        <w:rPr>
          <w:rFonts w:hint="cs"/>
          <w:sz w:val="30"/>
          <w:szCs w:val="30"/>
          <w:rtl/>
          <w:lang w:bidi="fa-IR"/>
        </w:rPr>
        <w:t>–</w:t>
      </w:r>
      <w:r w:rsidRPr="00782D61">
        <w:rPr>
          <w:rStyle w:val="Char3"/>
          <w:rFonts w:hint="cs"/>
          <w:rtl/>
        </w:rPr>
        <w:t xml:space="preserve"> است؛</w:t>
      </w:r>
      <w:r w:rsidR="00FD645F" w:rsidRPr="00782D61">
        <w:rPr>
          <w:rStyle w:val="Char3"/>
          <w:rFonts w:hint="cs"/>
          <w:rtl/>
        </w:rPr>
        <w:t xml:space="preserve"> </w:t>
      </w:r>
      <w:r w:rsidR="00FD645F" w:rsidRPr="00782D61">
        <w:rPr>
          <w:rFonts w:ascii="Traditional Arabic" w:hAnsi="Traditional Arabic" w:cs="Traditional Arabic"/>
          <w:sz w:val="30"/>
          <w:szCs w:val="30"/>
          <w:rtl/>
          <w:lang w:bidi="fa-IR"/>
        </w:rPr>
        <w:t>﴿</w:t>
      </w:r>
      <w:r w:rsidR="00A51B99" w:rsidRPr="00782D61">
        <w:rPr>
          <w:rStyle w:val="Char4"/>
          <w:rtl/>
        </w:rPr>
        <w:t>وَلَا يَعۡقِلُونَ ٤٣</w:t>
      </w:r>
      <w:r w:rsidR="00FD645F" w:rsidRPr="00782D61">
        <w:rPr>
          <w:rFonts w:ascii="Traditional Arabic" w:hAnsi="Traditional Arabic" w:cs="Traditional Arabic"/>
          <w:sz w:val="30"/>
          <w:szCs w:val="30"/>
          <w:rtl/>
          <w:lang w:bidi="fa-IR"/>
        </w:rPr>
        <w:t>﴾</w:t>
      </w:r>
      <w:r w:rsidRPr="00782D61">
        <w:rPr>
          <w:rFonts w:ascii="Lotus Linotype" w:hAnsi="Lotus Linotype" w:cs="Lotus Linotype"/>
          <w:b/>
          <w:bCs/>
          <w:sz w:val="30"/>
          <w:szCs w:val="30"/>
          <w:rtl/>
          <w:lang w:bidi="fa-IR"/>
        </w:rPr>
        <w:t>:</w:t>
      </w:r>
      <w:r w:rsidRPr="00782D61">
        <w:rPr>
          <w:rStyle w:val="Char3"/>
          <w:rFonts w:hint="cs"/>
          <w:rtl/>
        </w:rPr>
        <w:t xml:space="preserve"> «و فهم و شعوری ندارند». زیرا </w:t>
      </w:r>
      <w:r w:rsidR="00AA62B8">
        <w:rPr>
          <w:rStyle w:val="Char3"/>
          <w:rFonts w:hint="cs"/>
          <w:rtl/>
        </w:rPr>
        <w:t>چنان‌چه</w:t>
      </w:r>
      <w:r w:rsidRPr="00782D61">
        <w:rPr>
          <w:rStyle w:val="Char3"/>
          <w:rFonts w:hint="cs"/>
          <w:rtl/>
        </w:rPr>
        <w:t xml:space="preserve"> عقلی داشتند به آنچه برخلاف رضایت پروردگار است امر نمی‌کردند. بنابراین</w:t>
      </w:r>
      <w:r w:rsidR="0062225C" w:rsidRPr="00782D61">
        <w:rPr>
          <w:rStyle w:val="Char3"/>
          <w:rFonts w:hint="cs"/>
          <w:rtl/>
        </w:rPr>
        <w:t xml:space="preserve"> آن‌ها </w:t>
      </w:r>
      <w:r w:rsidRPr="00782D61">
        <w:rPr>
          <w:rStyle w:val="Char3"/>
          <w:rFonts w:hint="cs"/>
          <w:rtl/>
        </w:rPr>
        <w:t>هیچ توان و علمی ندارند و کسی که چنین باشد هرگز شفیع نخواهد بود.</w:t>
      </w:r>
    </w:p>
    <w:p w:rsidR="009B6AE9" w:rsidRPr="00782D61" w:rsidRDefault="009B6AE9" w:rsidP="00782D61">
      <w:pPr>
        <w:widowControl w:val="0"/>
        <w:bidi/>
        <w:ind w:firstLine="284"/>
        <w:jc w:val="both"/>
        <w:rPr>
          <w:rStyle w:val="Char3"/>
          <w:rtl/>
        </w:rPr>
      </w:pPr>
      <w:r w:rsidRPr="00782D61">
        <w:rPr>
          <w:rStyle w:val="Char3"/>
          <w:rFonts w:hint="cs"/>
          <w:rtl/>
        </w:rPr>
        <w:t>شفاعت‌کننده حقیقی فقط خداوند است که اراده و اختیار همه چیز در اختیار اوست</w:t>
      </w:r>
      <w:r w:rsidR="00043DFC" w:rsidRPr="00782D61">
        <w:rPr>
          <w:rStyle w:val="Char3"/>
          <w:rFonts w:hint="cs"/>
          <w:rtl/>
        </w:rPr>
        <w:t>،</w:t>
      </w:r>
      <w:r w:rsidRPr="00782D61">
        <w:rPr>
          <w:rStyle w:val="Char3"/>
          <w:rFonts w:hint="cs"/>
          <w:rtl/>
        </w:rPr>
        <w:t xml:space="preserve"> و </w:t>
      </w:r>
      <w:r w:rsidR="00AA62B8">
        <w:rPr>
          <w:rStyle w:val="Char3"/>
          <w:rFonts w:hint="cs"/>
          <w:rtl/>
        </w:rPr>
        <w:t>چنان‌چه</w:t>
      </w:r>
      <w:r w:rsidRPr="00782D61">
        <w:rPr>
          <w:rStyle w:val="Char3"/>
          <w:rFonts w:hint="cs"/>
          <w:rtl/>
        </w:rPr>
        <w:t xml:space="preserve"> گروه دیگری وجود داشته باشند که شفاعت</w:t>
      </w:r>
      <w:r w:rsidR="00043DFC" w:rsidRPr="00782D61">
        <w:rPr>
          <w:rStyle w:val="Char3"/>
          <w:rFonts w:hint="cs"/>
          <w:rtl/>
        </w:rPr>
        <w:t xml:space="preserve"> </w:t>
      </w:r>
      <w:r w:rsidRPr="00782D61">
        <w:rPr>
          <w:rStyle w:val="Char3"/>
          <w:rFonts w:hint="cs"/>
          <w:rtl/>
        </w:rPr>
        <w:t>‌کنند</w:t>
      </w:r>
      <w:r w:rsidR="00043DFC" w:rsidRPr="00782D61">
        <w:rPr>
          <w:rStyle w:val="Char3"/>
          <w:rFonts w:hint="cs"/>
          <w:rtl/>
        </w:rPr>
        <w:t>،</w:t>
      </w:r>
      <w:r w:rsidRPr="00782D61">
        <w:rPr>
          <w:rStyle w:val="Char3"/>
          <w:rFonts w:hint="cs"/>
          <w:rtl/>
        </w:rPr>
        <w:t xml:space="preserve"> بی‌تردید با اجازه او شفاعت می‌کنند. </w:t>
      </w:r>
      <w:r w:rsidR="00AA62B8">
        <w:rPr>
          <w:rStyle w:val="Char3"/>
          <w:rFonts w:hint="cs"/>
          <w:rtl/>
        </w:rPr>
        <w:t>چنان‌چه</w:t>
      </w:r>
      <w:r w:rsidRPr="00782D61">
        <w:rPr>
          <w:rStyle w:val="Char3"/>
          <w:rFonts w:hint="cs"/>
          <w:rtl/>
        </w:rPr>
        <w:t xml:space="preserve"> انسان بخواهد از عذاب الهی بگریزد باید فقط به خدا پناه ببرد. زیرا جز</w:t>
      </w:r>
      <w:r w:rsidR="00043DFC" w:rsidRPr="00782D61">
        <w:rPr>
          <w:rStyle w:val="Char3"/>
          <w:rFonts w:hint="cs"/>
          <w:rtl/>
        </w:rPr>
        <w:t xml:space="preserve"> </w:t>
      </w:r>
      <w:r w:rsidRPr="00782D61">
        <w:rPr>
          <w:rStyle w:val="Char3"/>
          <w:rFonts w:hint="cs"/>
          <w:rtl/>
        </w:rPr>
        <w:t>او هیچ پناهگاه دیگری وجود ندارد. همه ما از خداوند می‌ترسیم</w:t>
      </w:r>
      <w:r w:rsidR="00043DFC" w:rsidRPr="00782D61">
        <w:rPr>
          <w:rStyle w:val="Char3"/>
          <w:rFonts w:hint="cs"/>
          <w:rtl/>
        </w:rPr>
        <w:t>،</w:t>
      </w:r>
      <w:r w:rsidRPr="00782D61">
        <w:rPr>
          <w:rStyle w:val="Char3"/>
          <w:rFonts w:hint="cs"/>
          <w:rtl/>
        </w:rPr>
        <w:t xml:space="preserve"> و هرگز جز خداوند آمرزنده‌ای برای گناهان ما</w:t>
      </w:r>
      <w:r w:rsidR="00043DFC" w:rsidRPr="00782D61">
        <w:rPr>
          <w:rStyle w:val="Char3"/>
          <w:rFonts w:hint="cs"/>
          <w:rtl/>
        </w:rPr>
        <w:t>ن نخواهیم یافت. انسان عادت دارد</w:t>
      </w:r>
      <w:r w:rsidRPr="00782D61">
        <w:rPr>
          <w:rStyle w:val="Char3"/>
          <w:rFonts w:hint="cs"/>
          <w:rtl/>
        </w:rPr>
        <w:t xml:space="preserve"> هرگاه مرتکب گناهی شد، برای توجیه آن بهانه‌تراشی می‌کند</w:t>
      </w:r>
      <w:r w:rsidR="00043DFC" w:rsidRPr="00782D61">
        <w:rPr>
          <w:rStyle w:val="Char3"/>
          <w:rFonts w:hint="cs"/>
          <w:rtl/>
        </w:rPr>
        <w:t>،</w:t>
      </w:r>
      <w:r w:rsidRPr="00782D61">
        <w:rPr>
          <w:rStyle w:val="Char3"/>
          <w:rFonts w:hint="cs"/>
          <w:rtl/>
        </w:rPr>
        <w:t xml:space="preserve"> یا برای خود شفیعی می‌سازد</w:t>
      </w:r>
      <w:r w:rsidR="00043DFC" w:rsidRPr="00782D61">
        <w:rPr>
          <w:rStyle w:val="Char3"/>
          <w:rFonts w:hint="cs"/>
          <w:rtl/>
        </w:rPr>
        <w:t>،</w:t>
      </w:r>
      <w:r w:rsidRPr="00782D61">
        <w:rPr>
          <w:rStyle w:val="Char3"/>
          <w:rFonts w:hint="cs"/>
          <w:rtl/>
        </w:rPr>
        <w:t xml:space="preserve"> و گمان می‌کند که او را از گناهش نجات خواهد داد. خداوند به او می‌گوید: چرا به این سو و آن سو می‌روی؟ به سوی من بیا. حتی اگر گناهکار هستی بیا. پس فقط من آن کسی هستم که تو را از گناهت نجات می‌دهم</w:t>
      </w:r>
      <w:r w:rsidR="00043DFC" w:rsidRPr="00782D61">
        <w:rPr>
          <w:rStyle w:val="Char3"/>
          <w:rFonts w:hint="cs"/>
          <w:rtl/>
        </w:rPr>
        <w:t>،</w:t>
      </w:r>
      <w:r w:rsidRPr="00782D61">
        <w:rPr>
          <w:rStyle w:val="Char3"/>
          <w:rFonts w:hint="cs"/>
          <w:rtl/>
        </w:rPr>
        <w:t xml:space="preserve"> نه آن شفاعت‌کنندگان و آن توجیهات و دلیل‌تراشی‌ها. پس در حقیقت فقط خداوند شفیع است. زیرا او حاکم مطلق آسمان‌ها و زمین است. اوست که امور جهان را اداره می‌کند</w:t>
      </w:r>
      <w:r w:rsidR="00043DFC" w:rsidRPr="00782D61">
        <w:rPr>
          <w:rStyle w:val="Char3"/>
          <w:rFonts w:hint="cs"/>
          <w:rtl/>
        </w:rPr>
        <w:t>،</w:t>
      </w:r>
      <w:r w:rsidRPr="00782D61">
        <w:rPr>
          <w:rStyle w:val="Char3"/>
          <w:rFonts w:hint="cs"/>
          <w:rtl/>
        </w:rPr>
        <w:t xml:space="preserve"> و بازگشت به سوی اوست، آنجا که حساب دقیق و پاداش کامل در نزد اوست</w:t>
      </w:r>
      <w:r w:rsidRPr="003E7BEE">
        <w:rPr>
          <w:rStyle w:val="Char3"/>
          <w:vertAlign w:val="superscript"/>
          <w:rtl/>
        </w:rPr>
        <w:footnoteReference w:id="161"/>
      </w:r>
      <w:r w:rsidR="00043DFC"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با این وجود ما بسیاری از مردم را مشاهده می‌کنیم که به مرقد و بارگاه اولیا و افراد صالح و نیکوکار سفر می‌کنند و از</w:t>
      </w:r>
      <w:r w:rsidR="0062225C" w:rsidRPr="00782D61">
        <w:rPr>
          <w:rStyle w:val="Char3"/>
          <w:rFonts w:hint="cs"/>
          <w:rtl/>
        </w:rPr>
        <w:t xml:space="preserve"> آن‌ها </w:t>
      </w:r>
      <w:r w:rsidRPr="00782D61">
        <w:rPr>
          <w:rStyle w:val="Char3"/>
          <w:rFonts w:hint="cs"/>
          <w:rtl/>
        </w:rPr>
        <w:t>نیازهایشان را می‌طلبند و به وسیله شفاعت و محبت آن افراد نیکوکار به خداوند نزدیک می‌شوند و(</w:t>
      </w:r>
      <w:r w:rsidR="009754E0" w:rsidRPr="00782D61">
        <w:rPr>
          <w:rStyle w:val="Char3"/>
          <w:rFonts w:hint="cs"/>
          <w:rtl/>
        </w:rPr>
        <w:t xml:space="preserve">به </w:t>
      </w:r>
      <w:r w:rsidRPr="00782D61">
        <w:rPr>
          <w:rStyle w:val="Char3"/>
          <w:rFonts w:hint="cs"/>
          <w:rtl/>
        </w:rPr>
        <w:t>گمان خودشان) نیازهایشان را برآورده می‌کنند. آنان فراموش کرده‌اند که میان خداوند و بندگان هیچ واسطه‌ای وجود ندارد. بلکه باید خداوند را مستقیماً و بدون واسطه خواند تا مشکلات را از پیش رو بر دارد</w:t>
      </w:r>
      <w:r w:rsidR="009754E0" w:rsidRPr="00782D61">
        <w:rPr>
          <w:rStyle w:val="Char3"/>
          <w:rFonts w:hint="cs"/>
          <w:rtl/>
        </w:rPr>
        <w:t>،</w:t>
      </w:r>
      <w:r w:rsidRPr="00782D61">
        <w:rPr>
          <w:rStyle w:val="Char3"/>
          <w:rFonts w:hint="cs"/>
          <w:rtl/>
        </w:rPr>
        <w:t xml:space="preserve"> و به سخن افراد درمانده پاسخ دهد</w:t>
      </w:r>
      <w:r w:rsidR="009754E0" w:rsidRPr="00782D61">
        <w:rPr>
          <w:rStyle w:val="Char3"/>
          <w:rFonts w:hint="cs"/>
          <w:rtl/>
        </w:rPr>
        <w:t>،</w:t>
      </w:r>
      <w:r w:rsidRPr="00782D61">
        <w:rPr>
          <w:rStyle w:val="Char3"/>
          <w:rFonts w:hint="cs"/>
          <w:rtl/>
        </w:rPr>
        <w:t xml:space="preserve"> و نیازشان را برآوره نماید</w:t>
      </w:r>
      <w:r w:rsidR="009754E0" w:rsidRPr="00782D61">
        <w:rPr>
          <w:rStyle w:val="Char3"/>
          <w:rFonts w:hint="cs"/>
          <w:rtl/>
        </w:rPr>
        <w:t>،</w:t>
      </w:r>
      <w:r w:rsidRPr="00782D61">
        <w:rPr>
          <w:rStyle w:val="Char3"/>
          <w:rFonts w:hint="cs"/>
          <w:rtl/>
        </w:rPr>
        <w:t xml:space="preserve"> یا به علت وجود حکمتی از جانب ذات اقدس الهی، اجابت آن دعا به تأخیر افتد. یا اینکه اجابت آن را به روز قیامت واگذارد. یا اینکه بلا و شری را مانند آنچه برای دفع آن دعا می‌نموده است</w:t>
      </w:r>
      <w:r w:rsidR="009754E0" w:rsidRPr="00782D61">
        <w:rPr>
          <w:rStyle w:val="Char3"/>
          <w:rFonts w:hint="cs"/>
          <w:rtl/>
        </w:rPr>
        <w:t>،</w:t>
      </w:r>
      <w:r w:rsidRPr="00782D61">
        <w:rPr>
          <w:rStyle w:val="Char3"/>
          <w:rFonts w:hint="cs"/>
          <w:rtl/>
        </w:rPr>
        <w:t xml:space="preserve"> از او دفع نماید.</w:t>
      </w:r>
    </w:p>
    <w:p w:rsidR="00697D71" w:rsidRPr="00782D61" w:rsidRDefault="009B6AE9" w:rsidP="00782D61">
      <w:pPr>
        <w:widowControl w:val="0"/>
        <w:bidi/>
        <w:ind w:firstLine="284"/>
        <w:jc w:val="both"/>
        <w:rPr>
          <w:rStyle w:val="Char4"/>
          <w:rtl/>
        </w:rPr>
      </w:pPr>
      <w:r w:rsidRPr="00782D61">
        <w:rPr>
          <w:rStyle w:val="Char3"/>
          <w:rFonts w:hint="cs"/>
          <w:rtl/>
        </w:rPr>
        <w:t>دعا کردن و خواندن خداوند در همه حالت‌های فوق، عبادت است. خداوند می‌فرماید:</w:t>
      </w:r>
      <w:r w:rsidR="00FD645F" w:rsidRPr="00782D61">
        <w:rPr>
          <w:rStyle w:val="Char3"/>
          <w:rFonts w:hint="cs"/>
          <w:rtl/>
        </w:rPr>
        <w:t xml:space="preserve"> </w:t>
      </w:r>
      <w:r w:rsidR="00FD645F" w:rsidRPr="00782D61">
        <w:rPr>
          <w:rFonts w:ascii="Traditional Arabic" w:hAnsi="Traditional Arabic" w:cs="Traditional Arabic"/>
          <w:sz w:val="30"/>
          <w:szCs w:val="30"/>
          <w:rtl/>
          <w:lang w:bidi="fa-IR"/>
        </w:rPr>
        <w:t>﴿</w:t>
      </w:r>
      <w:r w:rsidR="00A51B99" w:rsidRPr="00782D61">
        <w:rPr>
          <w:rStyle w:val="Char4"/>
          <w:rFonts w:hint="eastAsia"/>
          <w:rtl/>
        </w:rPr>
        <w:t>وَقَالَ</w:t>
      </w:r>
      <w:r w:rsidR="00A51B99" w:rsidRPr="00782D61">
        <w:rPr>
          <w:rStyle w:val="Char4"/>
          <w:rtl/>
        </w:rPr>
        <w:t xml:space="preserve"> رَبُّكُمُ </w:t>
      </w:r>
      <w:r w:rsidR="00A51B99" w:rsidRPr="00782D61">
        <w:rPr>
          <w:rStyle w:val="Char4"/>
          <w:rFonts w:hint="cs"/>
          <w:rtl/>
        </w:rPr>
        <w:t>ٱ</w:t>
      </w:r>
      <w:r w:rsidR="00A51B99" w:rsidRPr="00782D61">
        <w:rPr>
          <w:rStyle w:val="Char4"/>
          <w:rFonts w:hint="eastAsia"/>
          <w:rtl/>
        </w:rPr>
        <w:t>دۡعُونِيٓ</w:t>
      </w:r>
      <w:r w:rsidR="00A51B99" w:rsidRPr="00782D61">
        <w:rPr>
          <w:rStyle w:val="Char4"/>
          <w:rtl/>
        </w:rPr>
        <w:t xml:space="preserve"> أَسۡتَجِبۡ لَكُمۡۚ إِنَّ </w:t>
      </w:r>
      <w:r w:rsidR="00A51B99" w:rsidRPr="00782D61">
        <w:rPr>
          <w:rStyle w:val="Char4"/>
          <w:rFonts w:hint="cs"/>
          <w:rtl/>
        </w:rPr>
        <w:t>ٱ</w:t>
      </w:r>
      <w:r w:rsidR="00A51B99" w:rsidRPr="00782D61">
        <w:rPr>
          <w:rStyle w:val="Char4"/>
          <w:rFonts w:hint="eastAsia"/>
          <w:rtl/>
        </w:rPr>
        <w:t>لَّذِينَ</w:t>
      </w:r>
      <w:r w:rsidR="00A51B99" w:rsidRPr="00782D61">
        <w:rPr>
          <w:rStyle w:val="Char4"/>
          <w:rtl/>
        </w:rPr>
        <w:t xml:space="preserve"> يَسۡتَكۡبِرُونَ عَنۡ عِبَادَتِي سَيَدۡخُلُونَ جَهَنَّمَ دَاخِرِينَ ٦٠</w:t>
      </w:r>
      <w:r w:rsidR="00FD645F" w:rsidRPr="00782D61">
        <w:rPr>
          <w:rFonts w:ascii="Traditional Arabic" w:hAnsi="Traditional Arabic" w:cs="Traditional Arabic"/>
          <w:sz w:val="30"/>
          <w:szCs w:val="30"/>
          <w:rtl/>
          <w:lang w:bidi="fa-IR"/>
        </w:rPr>
        <w:t>﴾</w:t>
      </w:r>
      <w:r w:rsidR="00FD645F" w:rsidRPr="00782D61">
        <w:rPr>
          <w:rStyle w:val="Char3"/>
          <w:rFonts w:hint="cs"/>
          <w:rtl/>
        </w:rPr>
        <w:t xml:space="preserve"> </w:t>
      </w:r>
      <w:r w:rsidR="00FD645F" w:rsidRPr="00782D61">
        <w:rPr>
          <w:rStyle w:val="Char2"/>
          <w:rFonts w:hint="cs"/>
          <w:rtl/>
        </w:rPr>
        <w:t>[غافر: 60].</w:t>
      </w:r>
    </w:p>
    <w:p w:rsidR="009B6AE9" w:rsidRPr="00782D61" w:rsidRDefault="009B6AE9" w:rsidP="00782D61">
      <w:pPr>
        <w:widowControl w:val="0"/>
        <w:tabs>
          <w:tab w:val="right" w:pos="7371"/>
        </w:tabs>
        <w:bidi/>
        <w:ind w:firstLine="284"/>
        <w:jc w:val="both"/>
        <w:rPr>
          <w:rStyle w:val="Char3"/>
          <w:rtl/>
        </w:rPr>
      </w:pPr>
      <w:r w:rsidRPr="00332F12">
        <w:rPr>
          <w:rStyle w:val="Char5"/>
          <w:rFonts w:hint="cs"/>
          <w:rtl/>
        </w:rPr>
        <w:t>«</w:t>
      </w:r>
      <w:r w:rsidR="00697D71" w:rsidRPr="00332F12">
        <w:rPr>
          <w:rStyle w:val="Char5"/>
          <w:rtl/>
        </w:rPr>
        <w:t>پروردگار شما گفته است: «مرا بخوان</w:t>
      </w:r>
      <w:r w:rsidR="0062225C" w:rsidRPr="00332F12">
        <w:rPr>
          <w:rStyle w:val="Char5"/>
          <w:rtl/>
        </w:rPr>
        <w:t>ی</w:t>
      </w:r>
      <w:r w:rsidR="00697D71" w:rsidRPr="00332F12">
        <w:rPr>
          <w:rStyle w:val="Char5"/>
          <w:rtl/>
        </w:rPr>
        <w:t>د تا (دعاى) شما را بپذ</w:t>
      </w:r>
      <w:r w:rsidR="0062225C" w:rsidRPr="00332F12">
        <w:rPr>
          <w:rStyle w:val="Char5"/>
          <w:rtl/>
        </w:rPr>
        <w:t>ی</w:t>
      </w:r>
      <w:r w:rsidR="00697D71" w:rsidRPr="00332F12">
        <w:rPr>
          <w:rStyle w:val="Char5"/>
          <w:rtl/>
        </w:rPr>
        <w:t xml:space="preserve">رم! </w:t>
      </w:r>
      <w:r w:rsidR="0062225C" w:rsidRPr="00332F12">
        <w:rPr>
          <w:rStyle w:val="Char5"/>
          <w:rtl/>
        </w:rPr>
        <w:t>ک</w:t>
      </w:r>
      <w:r w:rsidR="00697D71" w:rsidRPr="00332F12">
        <w:rPr>
          <w:rStyle w:val="Char5"/>
          <w:rtl/>
        </w:rPr>
        <w:t xml:space="preserve">سانى </w:t>
      </w:r>
      <w:r w:rsidR="0062225C" w:rsidRPr="00332F12">
        <w:rPr>
          <w:rStyle w:val="Char5"/>
          <w:rtl/>
        </w:rPr>
        <w:t>ک</w:t>
      </w:r>
      <w:r w:rsidR="00697D71" w:rsidRPr="00332F12">
        <w:rPr>
          <w:rStyle w:val="Char5"/>
          <w:rtl/>
        </w:rPr>
        <w:t>ه از عبادت من ت</w:t>
      </w:r>
      <w:r w:rsidR="0062225C" w:rsidRPr="00332F12">
        <w:rPr>
          <w:rStyle w:val="Char5"/>
          <w:rtl/>
        </w:rPr>
        <w:t>ک</w:t>
      </w:r>
      <w:r w:rsidR="00697D71" w:rsidRPr="00332F12">
        <w:rPr>
          <w:rStyle w:val="Char5"/>
          <w:rtl/>
        </w:rPr>
        <w:t>بر مى‏ورزند به زودى با ذلت وارد دوزخ مى‏شوند!»</w:t>
      </w:r>
      <w:r w:rsidR="00697D71" w:rsidRPr="00782D61">
        <w:rPr>
          <w:rStyle w:val="Char3"/>
          <w:rFonts w:hint="cs"/>
          <w:rtl/>
        </w:rPr>
        <w:t>.</w:t>
      </w:r>
    </w:p>
    <w:p w:rsidR="009B6AE9" w:rsidRPr="00782D61" w:rsidRDefault="009B6AE9" w:rsidP="00332F12">
      <w:pPr>
        <w:widowControl w:val="0"/>
        <w:bidi/>
        <w:ind w:firstLine="284"/>
        <w:jc w:val="both"/>
        <w:rPr>
          <w:rStyle w:val="Char3"/>
          <w:rtl/>
        </w:rPr>
      </w:pPr>
      <w:r w:rsidRPr="00782D61">
        <w:rPr>
          <w:rStyle w:val="Char3"/>
          <w:rFonts w:hint="cs"/>
          <w:rtl/>
        </w:rPr>
        <w:t>خداوند در این آیه دعا را عبادت نامیده است. پس وضعیت آنانی که به سوی مزار و قبور مردگان، اولیا، صالحان و ... سفر می‌کنند دقیقاً مانند مسیحیانی است که عیسی</w:t>
      </w:r>
      <w:r w:rsidR="003E7BEE" w:rsidRPr="003E7BEE">
        <w:rPr>
          <w:rFonts w:ascii="Tahoma" w:hAnsi="Tahoma" w:cs="CTraditional Arabic" w:hint="cs"/>
          <w:color w:val="000000"/>
          <w:sz w:val="28"/>
          <w:szCs w:val="28"/>
          <w:rtl/>
          <w:lang w:bidi="fa-IR"/>
        </w:rPr>
        <w:t>÷</w:t>
      </w:r>
      <w:r w:rsidRPr="00782D61">
        <w:rPr>
          <w:rStyle w:val="Char3"/>
          <w:rFonts w:hint="cs"/>
          <w:rtl/>
        </w:rPr>
        <w:t xml:space="preserve"> را شفیع خود قرار می‌دهند و او را می‌پرستند و اعراب جاهلی که به وسیل</w:t>
      </w:r>
      <w:r w:rsidR="0062225C" w:rsidRPr="00782D61">
        <w:rPr>
          <w:rStyle w:val="Char3"/>
          <w:rFonts w:hint="cs"/>
          <w:rtl/>
        </w:rPr>
        <w:t>ۀ</w:t>
      </w:r>
      <w:r w:rsidRPr="00782D61">
        <w:rPr>
          <w:rStyle w:val="Char3"/>
          <w:rFonts w:hint="cs"/>
          <w:rtl/>
        </w:rPr>
        <w:t xml:space="preserve"> ضریح و مجسم</w:t>
      </w:r>
      <w:r w:rsidR="0062225C" w:rsidRPr="00782D61">
        <w:rPr>
          <w:rStyle w:val="Char3"/>
          <w:rFonts w:hint="cs"/>
          <w:rtl/>
        </w:rPr>
        <w:t>ۀ</w:t>
      </w:r>
      <w:r w:rsidRPr="00782D61">
        <w:rPr>
          <w:rStyle w:val="Char3"/>
          <w:rFonts w:hint="cs"/>
          <w:rtl/>
        </w:rPr>
        <w:t xml:space="preserve"> افراد نیکوکار به خداوند تقرب می‌جستند و</w:t>
      </w:r>
      <w:r w:rsidR="0062225C" w:rsidRPr="00782D61">
        <w:rPr>
          <w:rStyle w:val="Char3"/>
          <w:rFonts w:hint="cs"/>
          <w:rtl/>
        </w:rPr>
        <w:t xml:space="preserve"> آن‌ها </w:t>
      </w:r>
      <w:r w:rsidRPr="00782D61">
        <w:rPr>
          <w:rStyle w:val="Char3"/>
          <w:rFonts w:hint="cs"/>
          <w:rtl/>
        </w:rPr>
        <w:t>را شفیع خود قرار می‌دادند.</w:t>
      </w:r>
    </w:p>
    <w:p w:rsidR="009B6AE9" w:rsidRPr="00782D61" w:rsidRDefault="009B6AE9" w:rsidP="00782D61">
      <w:pPr>
        <w:widowControl w:val="0"/>
        <w:bidi/>
        <w:ind w:firstLine="284"/>
        <w:jc w:val="both"/>
        <w:rPr>
          <w:rStyle w:val="Char4"/>
          <w:rtl/>
        </w:rPr>
      </w:pPr>
      <w:r w:rsidRPr="00782D61">
        <w:rPr>
          <w:rStyle w:val="Char3"/>
          <w:rFonts w:hint="cs"/>
          <w:rtl/>
        </w:rPr>
        <w:t>خداوند این گروه از مردم را چنین وصف نموده است:</w:t>
      </w:r>
      <w:r w:rsidR="00FD645F" w:rsidRPr="00782D61">
        <w:rPr>
          <w:rStyle w:val="Char3"/>
          <w:rFonts w:hint="cs"/>
          <w:rtl/>
        </w:rPr>
        <w:t xml:space="preserve"> </w:t>
      </w:r>
      <w:r w:rsidR="00FD645F" w:rsidRPr="00782D61">
        <w:rPr>
          <w:rFonts w:ascii="Traditional Arabic" w:hAnsi="Traditional Arabic" w:cs="Traditional Arabic"/>
          <w:sz w:val="30"/>
          <w:szCs w:val="30"/>
          <w:rtl/>
          <w:lang w:bidi="fa-IR"/>
        </w:rPr>
        <w:t>﴿</w:t>
      </w:r>
      <w:r w:rsidR="00A51B99" w:rsidRPr="00782D61">
        <w:rPr>
          <w:rStyle w:val="Char4"/>
          <w:rFonts w:hint="eastAsia"/>
          <w:rtl/>
        </w:rPr>
        <w:t>وَيَعۡبُدُونَ</w:t>
      </w:r>
      <w:r w:rsidR="00A51B99" w:rsidRPr="00782D61">
        <w:rPr>
          <w:rStyle w:val="Char4"/>
          <w:rtl/>
        </w:rPr>
        <w:t xml:space="preserve"> مِن دُونِ </w:t>
      </w:r>
      <w:r w:rsidR="00A51B99" w:rsidRPr="00782D61">
        <w:rPr>
          <w:rStyle w:val="Char4"/>
          <w:rFonts w:hint="cs"/>
          <w:rtl/>
        </w:rPr>
        <w:t>ٱ</w:t>
      </w:r>
      <w:r w:rsidR="00A51B99" w:rsidRPr="00782D61">
        <w:rPr>
          <w:rStyle w:val="Char4"/>
          <w:rFonts w:hint="eastAsia"/>
          <w:rtl/>
        </w:rPr>
        <w:t>للَّهِ</w:t>
      </w:r>
      <w:r w:rsidR="00A51B99" w:rsidRPr="00782D61">
        <w:rPr>
          <w:rStyle w:val="Char4"/>
          <w:rtl/>
        </w:rPr>
        <w:t xml:space="preserve"> مَا لَا يَضُرُّهُمۡ وَلَا يَنفَعُهُمۡ وَيَقُولُونَ هَٰٓؤُلَآءِ شُفَعَٰٓؤُنَا عِندَ </w:t>
      </w:r>
      <w:r w:rsidR="00A51B99" w:rsidRPr="00782D61">
        <w:rPr>
          <w:rStyle w:val="Char4"/>
          <w:rFonts w:hint="cs"/>
          <w:rtl/>
        </w:rPr>
        <w:t>ٱ</w:t>
      </w:r>
      <w:r w:rsidR="00A51B99" w:rsidRPr="00782D61">
        <w:rPr>
          <w:rStyle w:val="Char4"/>
          <w:rFonts w:hint="eastAsia"/>
          <w:rtl/>
        </w:rPr>
        <w:t>للَّهِۚ</w:t>
      </w:r>
      <w:r w:rsidR="00FD645F" w:rsidRPr="00782D61">
        <w:rPr>
          <w:rFonts w:ascii="Traditional Arabic" w:hAnsi="Traditional Arabic" w:cs="Traditional Arabic"/>
          <w:sz w:val="30"/>
          <w:szCs w:val="30"/>
          <w:rtl/>
          <w:lang w:bidi="fa-IR"/>
        </w:rPr>
        <w:t>﴾</w:t>
      </w:r>
      <w:r w:rsidR="00FD645F" w:rsidRPr="00782D61">
        <w:rPr>
          <w:rStyle w:val="Char3"/>
          <w:rFonts w:hint="cs"/>
          <w:rtl/>
        </w:rPr>
        <w:t xml:space="preserve"> </w:t>
      </w:r>
      <w:r w:rsidR="00FD645F" w:rsidRPr="00782D61">
        <w:rPr>
          <w:rStyle w:val="Char2"/>
          <w:rFonts w:hint="cs"/>
          <w:rtl/>
        </w:rPr>
        <w:t>[یونس: 18].</w:t>
      </w:r>
    </w:p>
    <w:p w:rsidR="00697D71" w:rsidRPr="00782D61" w:rsidRDefault="009B6AE9" w:rsidP="00332F12">
      <w:pPr>
        <w:widowControl w:val="0"/>
        <w:tabs>
          <w:tab w:val="right" w:pos="7371"/>
        </w:tabs>
        <w:bidi/>
        <w:ind w:firstLine="284"/>
        <w:jc w:val="both"/>
        <w:rPr>
          <w:rStyle w:val="Char3"/>
          <w:rtl/>
        </w:rPr>
      </w:pPr>
      <w:r w:rsidRPr="00332F12">
        <w:rPr>
          <w:rStyle w:val="Char5"/>
          <w:rFonts w:hint="cs"/>
          <w:rtl/>
        </w:rPr>
        <w:t>«</w:t>
      </w:r>
      <w:r w:rsidR="0062225C" w:rsidRPr="00332F12">
        <w:rPr>
          <w:rStyle w:val="Char5"/>
          <w:rtl/>
        </w:rPr>
        <w:t xml:space="preserve">آن‌ها </w:t>
      </w:r>
      <w:r w:rsidR="00697D71" w:rsidRPr="00332F12">
        <w:rPr>
          <w:rStyle w:val="Char5"/>
          <w:rtl/>
        </w:rPr>
        <w:t>غ</w:t>
      </w:r>
      <w:r w:rsidR="0062225C" w:rsidRPr="00332F12">
        <w:rPr>
          <w:rStyle w:val="Char5"/>
          <w:rtl/>
        </w:rPr>
        <w:t>ی</w:t>
      </w:r>
      <w:r w:rsidR="00697D71" w:rsidRPr="00332F12">
        <w:rPr>
          <w:rStyle w:val="Char5"/>
          <w:rtl/>
        </w:rPr>
        <w:t>ر از خدا، چ</w:t>
      </w:r>
      <w:r w:rsidR="0062225C" w:rsidRPr="00332F12">
        <w:rPr>
          <w:rStyle w:val="Char5"/>
          <w:rtl/>
        </w:rPr>
        <w:t>ی</w:t>
      </w:r>
      <w:r w:rsidR="00697D71" w:rsidRPr="00332F12">
        <w:rPr>
          <w:rStyle w:val="Char5"/>
          <w:rtl/>
        </w:rPr>
        <w:t>زها</w:t>
      </w:r>
      <w:r w:rsidR="0062225C" w:rsidRPr="00332F12">
        <w:rPr>
          <w:rStyle w:val="Char5"/>
          <w:rtl/>
        </w:rPr>
        <w:t>ی</w:t>
      </w:r>
      <w:r w:rsidR="00697D71" w:rsidRPr="00332F12">
        <w:rPr>
          <w:rStyle w:val="Char5"/>
          <w:rtl/>
        </w:rPr>
        <w:t xml:space="preserve">ى را مى‏پرستند </w:t>
      </w:r>
      <w:r w:rsidR="0062225C" w:rsidRPr="00332F12">
        <w:rPr>
          <w:rStyle w:val="Char5"/>
          <w:rtl/>
        </w:rPr>
        <w:t>ک</w:t>
      </w:r>
      <w:r w:rsidR="00697D71" w:rsidRPr="00332F12">
        <w:rPr>
          <w:rStyle w:val="Char5"/>
          <w:rtl/>
        </w:rPr>
        <w:t>ه نه به آنان ز</w:t>
      </w:r>
      <w:r w:rsidR="0062225C" w:rsidRPr="00332F12">
        <w:rPr>
          <w:rStyle w:val="Char5"/>
          <w:rtl/>
        </w:rPr>
        <w:t>ی</w:t>
      </w:r>
      <w:r w:rsidR="00697D71" w:rsidRPr="00332F12">
        <w:rPr>
          <w:rStyle w:val="Char5"/>
          <w:rtl/>
        </w:rPr>
        <w:t>ان مى‏رساند، و نه سودى مى‏بخشد</w:t>
      </w:r>
      <w:r w:rsidR="000D0C52">
        <w:rPr>
          <w:rStyle w:val="Char5"/>
          <w:rtl/>
        </w:rPr>
        <w:t>؛</w:t>
      </w:r>
      <w:r w:rsidR="00697D71" w:rsidRPr="00332F12">
        <w:rPr>
          <w:rStyle w:val="Char5"/>
          <w:rtl/>
        </w:rPr>
        <w:t xml:space="preserve"> و مى‏گو</w:t>
      </w:r>
      <w:r w:rsidR="0062225C" w:rsidRPr="00332F12">
        <w:rPr>
          <w:rStyle w:val="Char5"/>
          <w:rtl/>
        </w:rPr>
        <w:t>ی</w:t>
      </w:r>
      <w:r w:rsidR="00697D71" w:rsidRPr="00332F12">
        <w:rPr>
          <w:rStyle w:val="Char5"/>
          <w:rtl/>
        </w:rPr>
        <w:t>ند:</w:t>
      </w:r>
      <w:r w:rsidR="00782D61" w:rsidRPr="00332F12">
        <w:rPr>
          <w:rStyle w:val="Char5"/>
          <w:rtl/>
        </w:rPr>
        <w:t xml:space="preserve"> این‌ها </w:t>
      </w:r>
      <w:r w:rsidR="00697D71" w:rsidRPr="00332F12">
        <w:rPr>
          <w:rStyle w:val="Char5"/>
          <w:rtl/>
        </w:rPr>
        <w:t>شف</w:t>
      </w:r>
      <w:r w:rsidR="0062225C" w:rsidRPr="00332F12">
        <w:rPr>
          <w:rStyle w:val="Char5"/>
          <w:rtl/>
        </w:rPr>
        <w:t>ی</w:t>
      </w:r>
      <w:r w:rsidR="00697D71" w:rsidRPr="00332F12">
        <w:rPr>
          <w:rStyle w:val="Char5"/>
          <w:rtl/>
        </w:rPr>
        <w:t>عان ما نزد خدا هستند!»</w:t>
      </w:r>
      <w:r w:rsidR="00697D71" w:rsidRPr="00782D61">
        <w:rPr>
          <w:rStyle w:val="Char3"/>
          <w:rFonts w:hint="cs"/>
          <w:rtl/>
        </w:rPr>
        <w:t>.</w:t>
      </w:r>
    </w:p>
    <w:p w:rsidR="009B6AE9" w:rsidRPr="00782D61" w:rsidRDefault="009B6AE9" w:rsidP="00782D61">
      <w:pPr>
        <w:widowControl w:val="0"/>
        <w:tabs>
          <w:tab w:val="right" w:pos="7371"/>
        </w:tabs>
        <w:bidi/>
        <w:ind w:firstLine="284"/>
        <w:jc w:val="both"/>
        <w:rPr>
          <w:rStyle w:val="Char4"/>
          <w:rtl/>
        </w:rPr>
      </w:pPr>
      <w:r w:rsidRPr="00782D61">
        <w:rPr>
          <w:rStyle w:val="Char3"/>
          <w:rFonts w:hint="cs"/>
          <w:rtl/>
        </w:rPr>
        <w:t>خداوند این عقیده آنان را اشتباه دانسته و فرموده است:</w:t>
      </w:r>
      <w:r w:rsidR="00FD645F" w:rsidRPr="00782D61">
        <w:rPr>
          <w:rStyle w:val="Char3"/>
          <w:rFonts w:hint="cs"/>
          <w:rtl/>
        </w:rPr>
        <w:t xml:space="preserve"> </w:t>
      </w:r>
      <w:r w:rsidR="00FD645F" w:rsidRPr="00782D61">
        <w:rPr>
          <w:rFonts w:ascii="Traditional Arabic" w:hAnsi="Traditional Arabic" w:cs="Traditional Arabic"/>
          <w:sz w:val="30"/>
          <w:szCs w:val="30"/>
          <w:rtl/>
          <w:lang w:bidi="fa-IR"/>
        </w:rPr>
        <w:t>﴿</w:t>
      </w:r>
      <w:r w:rsidR="00A51B99" w:rsidRPr="00782D61">
        <w:rPr>
          <w:rStyle w:val="Char4"/>
          <w:rtl/>
        </w:rPr>
        <w:t xml:space="preserve">قُلۡ أَتُنَبِّ‍ُٔونَ </w:t>
      </w:r>
      <w:r w:rsidR="00A51B99" w:rsidRPr="00782D61">
        <w:rPr>
          <w:rStyle w:val="Char4"/>
          <w:rFonts w:hint="cs"/>
          <w:rtl/>
        </w:rPr>
        <w:t>ٱ</w:t>
      </w:r>
      <w:r w:rsidR="00A51B99" w:rsidRPr="00782D61">
        <w:rPr>
          <w:rStyle w:val="Char4"/>
          <w:rFonts w:hint="eastAsia"/>
          <w:rtl/>
        </w:rPr>
        <w:t>للَّهَ</w:t>
      </w:r>
      <w:r w:rsidR="00A51B99" w:rsidRPr="00782D61">
        <w:rPr>
          <w:rStyle w:val="Char4"/>
          <w:rtl/>
        </w:rPr>
        <w:t xml:space="preserve"> بِمَا لَا يَعۡلَمُ فِي </w:t>
      </w:r>
      <w:r w:rsidR="00A51B99" w:rsidRPr="00782D61">
        <w:rPr>
          <w:rStyle w:val="Char4"/>
          <w:rFonts w:hint="cs"/>
          <w:rtl/>
        </w:rPr>
        <w:t>ٱ</w:t>
      </w:r>
      <w:r w:rsidR="00A51B99" w:rsidRPr="00782D61">
        <w:rPr>
          <w:rStyle w:val="Char4"/>
          <w:rFonts w:hint="eastAsia"/>
          <w:rtl/>
        </w:rPr>
        <w:t>لسَّمَٰوَٰتِ</w:t>
      </w:r>
      <w:r w:rsidR="00A51B99" w:rsidRPr="00782D61">
        <w:rPr>
          <w:rStyle w:val="Char4"/>
          <w:rtl/>
        </w:rPr>
        <w:t xml:space="preserve"> وَلَا فِي </w:t>
      </w:r>
      <w:r w:rsidR="00A51B99" w:rsidRPr="00782D61">
        <w:rPr>
          <w:rStyle w:val="Char4"/>
          <w:rFonts w:hint="cs"/>
          <w:rtl/>
        </w:rPr>
        <w:t>ٱ</w:t>
      </w:r>
      <w:r w:rsidR="00A51B99" w:rsidRPr="00782D61">
        <w:rPr>
          <w:rStyle w:val="Char4"/>
          <w:rFonts w:hint="eastAsia"/>
          <w:rtl/>
        </w:rPr>
        <w:t>لۡأَرۡضِۚ</w:t>
      </w:r>
      <w:r w:rsidR="00A51B99" w:rsidRPr="00782D61">
        <w:rPr>
          <w:rStyle w:val="Char4"/>
          <w:rtl/>
        </w:rPr>
        <w:t xml:space="preserve"> سُبۡحَٰنَهُ</w:t>
      </w:r>
      <w:r w:rsidR="00A51B99" w:rsidRPr="00782D61">
        <w:rPr>
          <w:rStyle w:val="Char4"/>
          <w:rFonts w:hint="cs"/>
          <w:rtl/>
        </w:rPr>
        <w:t>ۥ</w:t>
      </w:r>
      <w:r w:rsidR="00A51B99" w:rsidRPr="00782D61">
        <w:rPr>
          <w:rStyle w:val="Char4"/>
          <w:rtl/>
        </w:rPr>
        <w:t xml:space="preserve"> وَتَعَٰلَىٰ عَمَّا يُشۡرِكُونَ ١٨</w:t>
      </w:r>
      <w:r w:rsidR="00FD645F" w:rsidRPr="00782D61">
        <w:rPr>
          <w:rFonts w:ascii="Traditional Arabic" w:hAnsi="Traditional Arabic" w:cs="Traditional Arabic"/>
          <w:sz w:val="30"/>
          <w:szCs w:val="30"/>
          <w:rtl/>
          <w:lang w:bidi="fa-IR"/>
        </w:rPr>
        <w:t>﴾</w:t>
      </w:r>
      <w:r w:rsidR="00FD645F" w:rsidRPr="00782D61">
        <w:rPr>
          <w:rStyle w:val="Char3"/>
          <w:rFonts w:hint="cs"/>
          <w:rtl/>
        </w:rPr>
        <w:t xml:space="preserve"> </w:t>
      </w:r>
      <w:r w:rsidR="00FD645F" w:rsidRPr="00782D61">
        <w:rPr>
          <w:rStyle w:val="Char2"/>
          <w:rFonts w:hint="cs"/>
          <w:rtl/>
        </w:rPr>
        <w:t>[یونس: 18].</w:t>
      </w:r>
    </w:p>
    <w:p w:rsidR="009B6AE9" w:rsidRPr="00782D61" w:rsidRDefault="009B6AE9" w:rsidP="00782D61">
      <w:pPr>
        <w:widowControl w:val="0"/>
        <w:tabs>
          <w:tab w:val="right" w:pos="7371"/>
        </w:tabs>
        <w:bidi/>
        <w:ind w:firstLine="284"/>
        <w:jc w:val="both"/>
        <w:rPr>
          <w:rStyle w:val="Char3"/>
          <w:rtl/>
        </w:rPr>
      </w:pPr>
      <w:r w:rsidRPr="00332F12">
        <w:rPr>
          <w:rStyle w:val="Char5"/>
          <w:rFonts w:hint="cs"/>
          <w:rtl/>
        </w:rPr>
        <w:t>«</w:t>
      </w:r>
      <w:r w:rsidR="00697D71" w:rsidRPr="00332F12">
        <w:rPr>
          <w:rStyle w:val="Char5"/>
          <w:rtl/>
        </w:rPr>
        <w:t>بگو: «آ</w:t>
      </w:r>
      <w:r w:rsidR="0062225C" w:rsidRPr="00332F12">
        <w:rPr>
          <w:rStyle w:val="Char5"/>
          <w:rtl/>
        </w:rPr>
        <w:t>ی</w:t>
      </w:r>
      <w:r w:rsidR="00697D71" w:rsidRPr="00332F12">
        <w:rPr>
          <w:rStyle w:val="Char5"/>
          <w:rtl/>
        </w:rPr>
        <w:t>ا خدا را به چ</w:t>
      </w:r>
      <w:r w:rsidR="0062225C" w:rsidRPr="00332F12">
        <w:rPr>
          <w:rStyle w:val="Char5"/>
          <w:rtl/>
        </w:rPr>
        <w:t>ی</w:t>
      </w:r>
      <w:r w:rsidR="00697D71" w:rsidRPr="00332F12">
        <w:rPr>
          <w:rStyle w:val="Char5"/>
          <w:rtl/>
        </w:rPr>
        <w:t>زى خبر مى‏ده</w:t>
      </w:r>
      <w:r w:rsidR="0062225C" w:rsidRPr="00332F12">
        <w:rPr>
          <w:rStyle w:val="Char5"/>
          <w:rtl/>
        </w:rPr>
        <w:t>ی</w:t>
      </w:r>
      <w:r w:rsidR="00697D71" w:rsidRPr="00332F12">
        <w:rPr>
          <w:rStyle w:val="Char5"/>
          <w:rtl/>
        </w:rPr>
        <w:t xml:space="preserve">د </w:t>
      </w:r>
      <w:r w:rsidR="0062225C" w:rsidRPr="00332F12">
        <w:rPr>
          <w:rStyle w:val="Char5"/>
          <w:rtl/>
        </w:rPr>
        <w:t>ک</w:t>
      </w:r>
      <w:r w:rsidR="00697D71" w:rsidRPr="00332F12">
        <w:rPr>
          <w:rStyle w:val="Char5"/>
          <w:rtl/>
        </w:rPr>
        <w:t>ه در آسمان</w:t>
      </w:r>
      <w:r w:rsidR="00332F12">
        <w:rPr>
          <w:rStyle w:val="Char5"/>
          <w:rFonts w:hint="cs"/>
          <w:rtl/>
        </w:rPr>
        <w:t>‌</w:t>
      </w:r>
      <w:r w:rsidR="00697D71" w:rsidRPr="00332F12">
        <w:rPr>
          <w:rStyle w:val="Char5"/>
          <w:rtl/>
        </w:rPr>
        <w:t>ها و زم</w:t>
      </w:r>
      <w:r w:rsidR="0062225C" w:rsidRPr="00332F12">
        <w:rPr>
          <w:rStyle w:val="Char5"/>
          <w:rtl/>
        </w:rPr>
        <w:t>ی</w:t>
      </w:r>
      <w:r w:rsidR="00697D71" w:rsidRPr="00332F12">
        <w:rPr>
          <w:rStyle w:val="Char5"/>
          <w:rtl/>
        </w:rPr>
        <w:t>ن سراغ ندارد؟!» منزه است او، و برتر است از آن همتا</w:t>
      </w:r>
      <w:r w:rsidR="0062225C" w:rsidRPr="00332F12">
        <w:rPr>
          <w:rStyle w:val="Char5"/>
          <w:rtl/>
        </w:rPr>
        <w:t>ی</w:t>
      </w:r>
      <w:r w:rsidR="00697D71" w:rsidRPr="00332F12">
        <w:rPr>
          <w:rStyle w:val="Char5"/>
          <w:rtl/>
        </w:rPr>
        <w:t xml:space="preserve">انى </w:t>
      </w:r>
      <w:r w:rsidR="0062225C" w:rsidRPr="00332F12">
        <w:rPr>
          <w:rStyle w:val="Char5"/>
          <w:rtl/>
        </w:rPr>
        <w:t>ک</w:t>
      </w:r>
      <w:r w:rsidR="00697D71" w:rsidRPr="00332F12">
        <w:rPr>
          <w:rStyle w:val="Char5"/>
          <w:rtl/>
        </w:rPr>
        <w:t>ه قرار مى‏دهند</w:t>
      </w:r>
      <w:r w:rsidRPr="00332F12">
        <w:rPr>
          <w:rStyle w:val="Char5"/>
          <w:rFonts w:hint="cs"/>
          <w:rtl/>
        </w:rPr>
        <w:t>»</w:t>
      </w:r>
      <w:r w:rsidR="00697D71"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 xml:space="preserve">یعنی خداوند به واسطه و شفاعت کننده نیاز ندارد </w:t>
      </w:r>
      <w:r w:rsidR="00697D71" w:rsidRPr="00782D61">
        <w:rPr>
          <w:rStyle w:val="Char3"/>
          <w:rFonts w:hint="cs"/>
          <w:rtl/>
        </w:rPr>
        <w:t xml:space="preserve">تا </w:t>
      </w:r>
      <w:r w:rsidRPr="00782D61">
        <w:rPr>
          <w:rStyle w:val="Char3"/>
          <w:rFonts w:hint="cs"/>
          <w:rtl/>
        </w:rPr>
        <w:t>نیازهای مردم را به سوی او ببرند. زیرا هیچ امری از امور بندگان از علم او مخفی نمی‌ماند. بلکه خداوند واسطه قراردادن اولیا و صالحین و ... را از سوی بندگان اشتباه و حرام می‌داند. واسطه‌هایی که خود قادر به جلب نفع</w:t>
      </w:r>
      <w:r w:rsidR="00697D71" w:rsidRPr="00782D61">
        <w:rPr>
          <w:rStyle w:val="Char3"/>
          <w:rFonts w:hint="cs"/>
          <w:rtl/>
        </w:rPr>
        <w:t>،</w:t>
      </w:r>
      <w:r w:rsidRPr="00782D61">
        <w:rPr>
          <w:rStyle w:val="Char3"/>
          <w:rFonts w:hint="cs"/>
          <w:rtl/>
        </w:rPr>
        <w:t xml:space="preserve"> یا دفع ضرر از خود نمی‌باشند. بلکه آنان از خوف و بیم عذاب خداوند و امید به وسیل</w:t>
      </w:r>
      <w:r w:rsidR="0062225C" w:rsidRPr="00782D61">
        <w:rPr>
          <w:rStyle w:val="Char3"/>
          <w:rFonts w:hint="cs"/>
          <w:rtl/>
        </w:rPr>
        <w:t>ۀ</w:t>
      </w:r>
      <w:r w:rsidRPr="00782D61">
        <w:rPr>
          <w:rStyle w:val="Char3"/>
          <w:rFonts w:hint="cs"/>
          <w:rtl/>
        </w:rPr>
        <w:t xml:space="preserve"> اعمال نیکشان بدو تقرب می‌جستند. خداوند می‌فرماید:</w:t>
      </w:r>
      <w:r w:rsidR="00FD645F" w:rsidRPr="00782D61">
        <w:rPr>
          <w:rStyle w:val="Char3"/>
          <w:rFonts w:hint="cs"/>
          <w:rtl/>
        </w:rPr>
        <w:t xml:space="preserve"> </w:t>
      </w:r>
      <w:r w:rsidR="00FD645F" w:rsidRPr="00782D61">
        <w:rPr>
          <w:rFonts w:ascii="Traditional Arabic" w:hAnsi="Traditional Arabic" w:cs="Traditional Arabic"/>
          <w:sz w:val="30"/>
          <w:szCs w:val="30"/>
          <w:rtl/>
          <w:lang w:bidi="fa-IR"/>
        </w:rPr>
        <w:t>﴿</w:t>
      </w:r>
      <w:r w:rsidR="00A51B99" w:rsidRPr="00782D61">
        <w:rPr>
          <w:rStyle w:val="Char4"/>
          <w:rFonts w:hint="eastAsia"/>
          <w:rtl/>
        </w:rPr>
        <w:t>قُلِ</w:t>
      </w:r>
      <w:r w:rsidR="00A51B99" w:rsidRPr="00782D61">
        <w:rPr>
          <w:rStyle w:val="Char4"/>
          <w:rtl/>
        </w:rPr>
        <w:t xml:space="preserve"> </w:t>
      </w:r>
      <w:r w:rsidR="00A51B99" w:rsidRPr="00782D61">
        <w:rPr>
          <w:rStyle w:val="Char4"/>
          <w:rFonts w:hint="cs"/>
          <w:rtl/>
        </w:rPr>
        <w:t>ٱ</w:t>
      </w:r>
      <w:r w:rsidR="00A51B99" w:rsidRPr="00782D61">
        <w:rPr>
          <w:rStyle w:val="Char4"/>
          <w:rFonts w:hint="eastAsia"/>
          <w:rtl/>
        </w:rPr>
        <w:t>دۡعُواْ</w:t>
      </w:r>
      <w:r w:rsidR="00A51B99" w:rsidRPr="00782D61">
        <w:rPr>
          <w:rStyle w:val="Char4"/>
          <w:rtl/>
        </w:rPr>
        <w:t xml:space="preserve"> </w:t>
      </w:r>
      <w:r w:rsidR="00A51B99" w:rsidRPr="00782D61">
        <w:rPr>
          <w:rStyle w:val="Char4"/>
          <w:rFonts w:hint="cs"/>
          <w:rtl/>
        </w:rPr>
        <w:t>ٱ</w:t>
      </w:r>
      <w:r w:rsidR="00A51B99" w:rsidRPr="00782D61">
        <w:rPr>
          <w:rStyle w:val="Char4"/>
          <w:rFonts w:hint="eastAsia"/>
          <w:rtl/>
        </w:rPr>
        <w:t>لَّذِينَ</w:t>
      </w:r>
      <w:r w:rsidR="00A51B99" w:rsidRPr="00782D61">
        <w:rPr>
          <w:rStyle w:val="Char4"/>
          <w:rtl/>
        </w:rPr>
        <w:t xml:space="preserve"> زَعَمۡتُم مِّن دُونِهِ</w:t>
      </w:r>
      <w:r w:rsidR="00A51B99" w:rsidRPr="00782D61">
        <w:rPr>
          <w:rStyle w:val="Char4"/>
          <w:rFonts w:hint="cs"/>
          <w:rtl/>
        </w:rPr>
        <w:t>ۦ</w:t>
      </w:r>
      <w:r w:rsidR="00A51B99" w:rsidRPr="00782D61">
        <w:rPr>
          <w:rStyle w:val="Char4"/>
          <w:rtl/>
        </w:rPr>
        <w:t xml:space="preserve"> فَلَا يَمۡلِكُونَ كَشۡفَ </w:t>
      </w:r>
      <w:r w:rsidR="00A51B99" w:rsidRPr="00782D61">
        <w:rPr>
          <w:rStyle w:val="Char4"/>
          <w:rFonts w:hint="cs"/>
          <w:rtl/>
        </w:rPr>
        <w:t>ٱ</w:t>
      </w:r>
      <w:r w:rsidR="00A51B99" w:rsidRPr="00782D61">
        <w:rPr>
          <w:rStyle w:val="Char4"/>
          <w:rFonts w:hint="eastAsia"/>
          <w:rtl/>
        </w:rPr>
        <w:t>لضُّرِّ</w:t>
      </w:r>
      <w:r w:rsidR="00A51B99" w:rsidRPr="00782D61">
        <w:rPr>
          <w:rStyle w:val="Char4"/>
          <w:rtl/>
        </w:rPr>
        <w:t xml:space="preserve"> عَنكُمۡ وَلَا تَحۡوِيلًا ٥٦ </w:t>
      </w:r>
      <w:r w:rsidR="00A51B99" w:rsidRPr="00782D61">
        <w:rPr>
          <w:rStyle w:val="Char4"/>
          <w:rFonts w:hint="eastAsia"/>
          <w:rtl/>
        </w:rPr>
        <w:t>أُوْلَٰٓئِكَ</w:t>
      </w:r>
      <w:r w:rsidR="00A51B99" w:rsidRPr="00782D61">
        <w:rPr>
          <w:rStyle w:val="Char4"/>
          <w:rtl/>
        </w:rPr>
        <w:t xml:space="preserve"> </w:t>
      </w:r>
      <w:r w:rsidR="00A51B99" w:rsidRPr="00782D61">
        <w:rPr>
          <w:rStyle w:val="Char4"/>
          <w:rFonts w:hint="cs"/>
          <w:rtl/>
        </w:rPr>
        <w:t>ٱ</w:t>
      </w:r>
      <w:r w:rsidR="00A51B99" w:rsidRPr="00782D61">
        <w:rPr>
          <w:rStyle w:val="Char4"/>
          <w:rFonts w:hint="eastAsia"/>
          <w:rtl/>
        </w:rPr>
        <w:t>لَّذِينَ</w:t>
      </w:r>
      <w:r w:rsidR="00A51B99" w:rsidRPr="00782D61">
        <w:rPr>
          <w:rStyle w:val="Char4"/>
          <w:rtl/>
        </w:rPr>
        <w:t xml:space="preserve"> يَدۡعُونَ يَبۡتَغُونَ إِلَىٰ رَبِّهِمُ </w:t>
      </w:r>
      <w:r w:rsidR="00A51B99" w:rsidRPr="00782D61">
        <w:rPr>
          <w:rStyle w:val="Char4"/>
          <w:rFonts w:hint="cs"/>
          <w:rtl/>
        </w:rPr>
        <w:t>ٱ</w:t>
      </w:r>
      <w:r w:rsidR="00A51B99" w:rsidRPr="00782D61">
        <w:rPr>
          <w:rStyle w:val="Char4"/>
          <w:rFonts w:hint="eastAsia"/>
          <w:rtl/>
        </w:rPr>
        <w:t>لۡوَسِيلَةَ</w:t>
      </w:r>
      <w:r w:rsidR="00A51B99" w:rsidRPr="00782D61">
        <w:rPr>
          <w:rStyle w:val="Char4"/>
          <w:rtl/>
        </w:rPr>
        <w:t xml:space="preserve"> أَيُّهُمۡ أَقۡرَبُ وَيَرۡجُونَ رَحۡمَتَهُ</w:t>
      </w:r>
      <w:r w:rsidR="00A51B99" w:rsidRPr="00782D61">
        <w:rPr>
          <w:rStyle w:val="Char4"/>
          <w:rFonts w:hint="cs"/>
          <w:rtl/>
        </w:rPr>
        <w:t>ۥ</w:t>
      </w:r>
      <w:r w:rsidR="00A51B99" w:rsidRPr="00782D61">
        <w:rPr>
          <w:rStyle w:val="Char4"/>
          <w:rtl/>
        </w:rPr>
        <w:t xml:space="preserve"> وَيَخَافُونَ عَذَابَهُ</w:t>
      </w:r>
      <w:r w:rsidR="00A51B99" w:rsidRPr="00782D61">
        <w:rPr>
          <w:rStyle w:val="Char4"/>
          <w:rFonts w:hint="cs"/>
          <w:rtl/>
        </w:rPr>
        <w:t>ۥٓۚ</w:t>
      </w:r>
      <w:r w:rsidR="00A51B99" w:rsidRPr="00782D61">
        <w:rPr>
          <w:rStyle w:val="Char4"/>
          <w:rtl/>
        </w:rPr>
        <w:t xml:space="preserve"> إِنَّ عَذَابَ رَبِّكَ كَانَ مَحۡذُورٗا ٥٧</w:t>
      </w:r>
      <w:r w:rsidR="00FD645F" w:rsidRPr="00782D61">
        <w:rPr>
          <w:rFonts w:ascii="Traditional Arabic" w:hAnsi="Traditional Arabic" w:cs="Traditional Arabic"/>
          <w:sz w:val="30"/>
          <w:szCs w:val="30"/>
          <w:rtl/>
          <w:lang w:bidi="fa-IR"/>
        </w:rPr>
        <w:t>﴾</w:t>
      </w:r>
      <w:r w:rsidR="00FD645F" w:rsidRPr="00782D61">
        <w:rPr>
          <w:rStyle w:val="Char3"/>
          <w:rFonts w:hint="cs"/>
          <w:rtl/>
        </w:rPr>
        <w:t xml:space="preserve"> </w:t>
      </w:r>
      <w:r w:rsidR="00FD645F" w:rsidRPr="00782D61">
        <w:rPr>
          <w:rStyle w:val="Char2"/>
          <w:rFonts w:hint="cs"/>
          <w:rtl/>
        </w:rPr>
        <w:t>[الإسراء: 56- 57].</w:t>
      </w:r>
      <w:r w:rsidR="007C552B" w:rsidRPr="00782D61">
        <w:rPr>
          <w:rStyle w:val="Char3"/>
          <w:rFonts w:hint="cs"/>
          <w:rtl/>
        </w:rPr>
        <w:t xml:space="preserve"> </w:t>
      </w:r>
    </w:p>
    <w:p w:rsidR="009B6AE9" w:rsidRPr="00782D61" w:rsidRDefault="009B6AE9" w:rsidP="00782D61">
      <w:pPr>
        <w:widowControl w:val="0"/>
        <w:tabs>
          <w:tab w:val="right" w:pos="7371"/>
        </w:tabs>
        <w:bidi/>
        <w:ind w:firstLine="284"/>
        <w:jc w:val="both"/>
        <w:rPr>
          <w:rStyle w:val="Char3"/>
          <w:rtl/>
        </w:rPr>
      </w:pPr>
      <w:r w:rsidRPr="00332F12">
        <w:rPr>
          <w:rStyle w:val="Char5"/>
          <w:rFonts w:hint="cs"/>
          <w:rtl/>
        </w:rPr>
        <w:t xml:space="preserve">«[ای پیامبر به مشرکان] </w:t>
      </w:r>
      <w:r w:rsidR="002C54A8" w:rsidRPr="00332F12">
        <w:rPr>
          <w:rStyle w:val="Char5"/>
          <w:rtl/>
        </w:rPr>
        <w:t>بگو: «</w:t>
      </w:r>
      <w:r w:rsidR="0062225C" w:rsidRPr="00332F12">
        <w:rPr>
          <w:rStyle w:val="Char5"/>
          <w:rtl/>
        </w:rPr>
        <w:t>ک</w:t>
      </w:r>
      <w:r w:rsidR="002C54A8" w:rsidRPr="00332F12">
        <w:rPr>
          <w:rStyle w:val="Char5"/>
          <w:rtl/>
        </w:rPr>
        <w:t xml:space="preserve">سانى را </w:t>
      </w:r>
      <w:r w:rsidR="0062225C" w:rsidRPr="00332F12">
        <w:rPr>
          <w:rStyle w:val="Char5"/>
          <w:rtl/>
        </w:rPr>
        <w:t>ک</w:t>
      </w:r>
      <w:r w:rsidR="002C54A8" w:rsidRPr="00332F12">
        <w:rPr>
          <w:rStyle w:val="Char5"/>
          <w:rtl/>
        </w:rPr>
        <w:t>ه غ</w:t>
      </w:r>
      <w:r w:rsidR="0062225C" w:rsidRPr="00332F12">
        <w:rPr>
          <w:rStyle w:val="Char5"/>
          <w:rtl/>
        </w:rPr>
        <w:t>ی</w:t>
      </w:r>
      <w:r w:rsidR="002C54A8" w:rsidRPr="00332F12">
        <w:rPr>
          <w:rStyle w:val="Char5"/>
          <w:rtl/>
        </w:rPr>
        <w:t>ر از خدا (معبود خود) مى‏پندار</w:t>
      </w:r>
      <w:r w:rsidR="0062225C" w:rsidRPr="00332F12">
        <w:rPr>
          <w:rStyle w:val="Char5"/>
          <w:rtl/>
        </w:rPr>
        <w:t>ی</w:t>
      </w:r>
      <w:r w:rsidR="002C54A8" w:rsidRPr="00332F12">
        <w:rPr>
          <w:rStyle w:val="Char5"/>
          <w:rtl/>
        </w:rPr>
        <w:t>د، بخوان</w:t>
      </w:r>
      <w:r w:rsidR="0062225C" w:rsidRPr="00332F12">
        <w:rPr>
          <w:rStyle w:val="Char5"/>
          <w:rtl/>
        </w:rPr>
        <w:t>ی</w:t>
      </w:r>
      <w:r w:rsidR="002C54A8" w:rsidRPr="00332F12">
        <w:rPr>
          <w:rStyle w:val="Char5"/>
          <w:rtl/>
        </w:rPr>
        <w:t>د!</w:t>
      </w:r>
      <w:r w:rsidR="0062225C" w:rsidRPr="00332F12">
        <w:rPr>
          <w:rStyle w:val="Char5"/>
          <w:rtl/>
        </w:rPr>
        <w:t xml:space="preserve"> آن‌ها </w:t>
      </w:r>
      <w:r w:rsidR="002C54A8" w:rsidRPr="00332F12">
        <w:rPr>
          <w:rStyle w:val="Char5"/>
          <w:rtl/>
        </w:rPr>
        <w:t>نه مى‏توانند مش</w:t>
      </w:r>
      <w:r w:rsidR="0062225C" w:rsidRPr="00332F12">
        <w:rPr>
          <w:rStyle w:val="Char5"/>
          <w:rtl/>
        </w:rPr>
        <w:t>ک</w:t>
      </w:r>
      <w:r w:rsidR="002C54A8" w:rsidRPr="00332F12">
        <w:rPr>
          <w:rStyle w:val="Char5"/>
          <w:rtl/>
        </w:rPr>
        <w:t>لى را از شما برطرف سازند، و نه تغ</w:t>
      </w:r>
      <w:r w:rsidR="0062225C" w:rsidRPr="00332F12">
        <w:rPr>
          <w:rStyle w:val="Char5"/>
          <w:rtl/>
        </w:rPr>
        <w:t>یی</w:t>
      </w:r>
      <w:r w:rsidR="002C54A8" w:rsidRPr="00332F12">
        <w:rPr>
          <w:rStyle w:val="Char5"/>
          <w:rtl/>
        </w:rPr>
        <w:t>رى در آن ا</w:t>
      </w:r>
      <w:r w:rsidR="0062225C" w:rsidRPr="00332F12">
        <w:rPr>
          <w:rStyle w:val="Char5"/>
          <w:rtl/>
        </w:rPr>
        <w:t>ی</w:t>
      </w:r>
      <w:r w:rsidR="002C54A8" w:rsidRPr="00332F12">
        <w:rPr>
          <w:rStyle w:val="Char5"/>
          <w:rtl/>
        </w:rPr>
        <w:t xml:space="preserve">جاد </w:t>
      </w:r>
      <w:r w:rsidR="0062225C" w:rsidRPr="00332F12">
        <w:rPr>
          <w:rStyle w:val="Char5"/>
          <w:rtl/>
        </w:rPr>
        <w:t>ک</w:t>
      </w:r>
      <w:r w:rsidR="002C54A8" w:rsidRPr="00332F12">
        <w:rPr>
          <w:rStyle w:val="Char5"/>
          <w:rtl/>
        </w:rPr>
        <w:t>نند.</w:t>
      </w:r>
      <w:r w:rsidR="002C54A8" w:rsidRPr="00332F12">
        <w:rPr>
          <w:rStyle w:val="Char5"/>
          <w:rFonts w:hint="cs"/>
          <w:rtl/>
        </w:rPr>
        <w:t xml:space="preserve"> </w:t>
      </w:r>
      <w:r w:rsidR="0062225C" w:rsidRPr="00332F12">
        <w:rPr>
          <w:rStyle w:val="Char5"/>
          <w:rtl/>
        </w:rPr>
        <w:t>ک</w:t>
      </w:r>
      <w:r w:rsidR="002C54A8" w:rsidRPr="00332F12">
        <w:rPr>
          <w:rStyle w:val="Char5"/>
          <w:rtl/>
        </w:rPr>
        <w:t xml:space="preserve">سانى را </w:t>
      </w:r>
      <w:r w:rsidR="0062225C" w:rsidRPr="00332F12">
        <w:rPr>
          <w:rStyle w:val="Char5"/>
          <w:rtl/>
        </w:rPr>
        <w:t>ک</w:t>
      </w:r>
      <w:r w:rsidR="002C54A8" w:rsidRPr="00332F12">
        <w:rPr>
          <w:rStyle w:val="Char5"/>
          <w:rtl/>
        </w:rPr>
        <w:t>ه آنان مى‏خوانند، خودشان وس</w:t>
      </w:r>
      <w:r w:rsidR="0062225C" w:rsidRPr="00332F12">
        <w:rPr>
          <w:rStyle w:val="Char5"/>
          <w:rtl/>
        </w:rPr>
        <w:t>ی</w:t>
      </w:r>
      <w:r w:rsidR="002C54A8" w:rsidRPr="00332F12">
        <w:rPr>
          <w:rStyle w:val="Char5"/>
          <w:rtl/>
        </w:rPr>
        <w:t>له‏اى (براى تقرب) به پروردگارشان مى‏جو</w:t>
      </w:r>
      <w:r w:rsidR="0062225C" w:rsidRPr="00332F12">
        <w:rPr>
          <w:rStyle w:val="Char5"/>
          <w:rtl/>
        </w:rPr>
        <w:t>ی</w:t>
      </w:r>
      <w:r w:rsidR="002C54A8" w:rsidRPr="00332F12">
        <w:rPr>
          <w:rStyle w:val="Char5"/>
          <w:rtl/>
        </w:rPr>
        <w:t>ند، وس</w:t>
      </w:r>
      <w:r w:rsidR="0062225C" w:rsidRPr="00332F12">
        <w:rPr>
          <w:rStyle w:val="Char5"/>
          <w:rtl/>
        </w:rPr>
        <w:t>ی</w:t>
      </w:r>
      <w:r w:rsidR="002C54A8" w:rsidRPr="00332F12">
        <w:rPr>
          <w:rStyle w:val="Char5"/>
          <w:rtl/>
        </w:rPr>
        <w:t>له‏اى هر چه نزد</w:t>
      </w:r>
      <w:r w:rsidR="0062225C" w:rsidRPr="00332F12">
        <w:rPr>
          <w:rStyle w:val="Char5"/>
          <w:rtl/>
        </w:rPr>
        <w:t>یک</w:t>
      </w:r>
      <w:r w:rsidR="002C54A8" w:rsidRPr="00332F12">
        <w:rPr>
          <w:rStyle w:val="Char5"/>
          <w:rtl/>
        </w:rPr>
        <w:t>تر</w:t>
      </w:r>
      <w:r w:rsidR="000D0C52">
        <w:rPr>
          <w:rStyle w:val="Char5"/>
          <w:rtl/>
        </w:rPr>
        <w:t>؛</w:t>
      </w:r>
      <w:r w:rsidR="002C54A8" w:rsidRPr="00332F12">
        <w:rPr>
          <w:rStyle w:val="Char5"/>
          <w:rtl/>
        </w:rPr>
        <w:t xml:space="preserve"> و به رحمت او ام</w:t>
      </w:r>
      <w:r w:rsidR="0062225C" w:rsidRPr="00332F12">
        <w:rPr>
          <w:rStyle w:val="Char5"/>
          <w:rtl/>
        </w:rPr>
        <w:t>ی</w:t>
      </w:r>
      <w:r w:rsidR="002C54A8" w:rsidRPr="00332F12">
        <w:rPr>
          <w:rStyle w:val="Char5"/>
          <w:rtl/>
        </w:rPr>
        <w:t>دوارند</w:t>
      </w:r>
      <w:r w:rsidR="000D0C52">
        <w:rPr>
          <w:rStyle w:val="Char5"/>
          <w:rtl/>
        </w:rPr>
        <w:t>؛</w:t>
      </w:r>
      <w:r w:rsidR="002C54A8" w:rsidRPr="00332F12">
        <w:rPr>
          <w:rStyle w:val="Char5"/>
          <w:rtl/>
        </w:rPr>
        <w:t xml:space="preserve"> و از عذاب او مى‏ترسند</w:t>
      </w:r>
      <w:r w:rsidR="000D0C52">
        <w:rPr>
          <w:rStyle w:val="Char5"/>
          <w:rtl/>
        </w:rPr>
        <w:t>؛</w:t>
      </w:r>
      <w:r w:rsidR="002C54A8" w:rsidRPr="00332F12">
        <w:rPr>
          <w:rStyle w:val="Char5"/>
          <w:rtl/>
        </w:rPr>
        <w:t xml:space="preserve"> چرا </w:t>
      </w:r>
      <w:r w:rsidR="0062225C" w:rsidRPr="00332F12">
        <w:rPr>
          <w:rStyle w:val="Char5"/>
          <w:rtl/>
        </w:rPr>
        <w:t>ک</w:t>
      </w:r>
      <w:r w:rsidR="002C54A8" w:rsidRPr="00332F12">
        <w:rPr>
          <w:rStyle w:val="Char5"/>
          <w:rtl/>
        </w:rPr>
        <w:t>ه عذاب پروردگارت، همواره در خور پره</w:t>
      </w:r>
      <w:r w:rsidR="0062225C" w:rsidRPr="00332F12">
        <w:rPr>
          <w:rStyle w:val="Char5"/>
          <w:rtl/>
        </w:rPr>
        <w:t>ی</w:t>
      </w:r>
      <w:r w:rsidR="002C54A8" w:rsidRPr="00332F12">
        <w:rPr>
          <w:rStyle w:val="Char5"/>
          <w:rtl/>
        </w:rPr>
        <w:t>ز و وحشت است»</w:t>
      </w:r>
      <w:r w:rsidR="002C54A8"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حاج سلطان جنابذی می‌نویسد:</w:t>
      </w:r>
    </w:p>
    <w:p w:rsidR="009B6AE9" w:rsidRPr="00782D61" w:rsidRDefault="009B6AE9" w:rsidP="00782D61">
      <w:pPr>
        <w:widowControl w:val="0"/>
        <w:bidi/>
        <w:ind w:firstLine="284"/>
        <w:jc w:val="both"/>
        <w:rPr>
          <w:rStyle w:val="Char4"/>
        </w:rPr>
      </w:pPr>
      <w:r w:rsidRPr="00782D61">
        <w:rPr>
          <w:rStyle w:val="Char3"/>
          <w:rFonts w:hint="cs"/>
          <w:rtl/>
        </w:rPr>
        <w:t>آنان بت‌ها و ستارگانی را که نمی‌توانند هیچ سود یا زیانی به</w:t>
      </w:r>
      <w:r w:rsidR="0062225C" w:rsidRPr="00782D61">
        <w:rPr>
          <w:rStyle w:val="Char3"/>
          <w:rFonts w:hint="cs"/>
          <w:rtl/>
        </w:rPr>
        <w:t xml:space="preserve"> آن‌ها </w:t>
      </w:r>
      <w:r w:rsidRPr="00782D61">
        <w:rPr>
          <w:rStyle w:val="Char3"/>
          <w:rFonts w:hint="cs"/>
          <w:rtl/>
        </w:rPr>
        <w:t>برسانند، همانند بندگان می‌پرستند. همچنین آنان از اندیشه‌ها و آرا و شیطان به طور تقلیدی پیروی می‌کنند. همچنین از کسانی که خداوند</w:t>
      </w:r>
      <w:r w:rsidR="0062225C" w:rsidRPr="00782D61">
        <w:rPr>
          <w:rStyle w:val="Char3"/>
          <w:rFonts w:hint="cs"/>
          <w:rtl/>
        </w:rPr>
        <w:t xml:space="preserve"> آن‌ها </w:t>
      </w:r>
      <w:r w:rsidRPr="00782D61">
        <w:rPr>
          <w:rStyle w:val="Char3"/>
          <w:rFonts w:hint="cs"/>
          <w:rtl/>
        </w:rPr>
        <w:t>را به رهبری دنیوی و اخروی آنان منصوب ننموده است. آنانی که می‌دانند که اطاعت کردن عبادت است و منظور از نفی نفع و ضرر نفی آن چیزی است که نفع و ضررش می‌پندارند از آنچه بدون توجه به عبادت‌هایشان به امور دنیایی‌شان مربوط می‌شود. در غیر این صورت پرستش آن کاملاً بدانها زیان می‌رساند.</w:t>
      </w:r>
      <w:r w:rsidR="0062225C" w:rsidRPr="00782D61">
        <w:rPr>
          <w:rStyle w:val="Char3"/>
          <w:rFonts w:hint="cs"/>
          <w:rtl/>
        </w:rPr>
        <w:t xml:space="preserve"> آن‌ها </w:t>
      </w:r>
      <w:r w:rsidRPr="00782D61">
        <w:rPr>
          <w:rStyle w:val="Char3"/>
          <w:rFonts w:hint="cs"/>
          <w:rtl/>
        </w:rPr>
        <w:t>می‌گویند:</w:t>
      </w:r>
      <w:r w:rsidR="000E4C42" w:rsidRPr="00782D61">
        <w:rPr>
          <w:rStyle w:val="Char3"/>
          <w:rFonts w:hint="cs"/>
          <w:rtl/>
        </w:rPr>
        <w:t xml:space="preserve"> </w:t>
      </w:r>
      <w:r w:rsidR="000E4C42" w:rsidRPr="00782D61">
        <w:rPr>
          <w:rFonts w:ascii="Traditional Arabic" w:hAnsi="Traditional Arabic" w:cs="Traditional Arabic"/>
          <w:sz w:val="30"/>
          <w:szCs w:val="30"/>
          <w:rtl/>
          <w:lang w:bidi="fa-IR"/>
        </w:rPr>
        <w:t>﴿</w:t>
      </w:r>
      <w:r w:rsidR="00A51B99" w:rsidRPr="00782D61">
        <w:rPr>
          <w:rStyle w:val="Char4"/>
          <w:rtl/>
        </w:rPr>
        <w:t xml:space="preserve">هَٰٓؤُلَآءِ شُفَعَٰٓؤُنَا عِندَ </w:t>
      </w:r>
      <w:r w:rsidR="00A51B99" w:rsidRPr="00782D61">
        <w:rPr>
          <w:rStyle w:val="Char4"/>
          <w:rFonts w:hint="cs"/>
          <w:rtl/>
        </w:rPr>
        <w:t>ٱ</w:t>
      </w:r>
      <w:r w:rsidR="00A51B99" w:rsidRPr="00782D61">
        <w:rPr>
          <w:rStyle w:val="Char4"/>
          <w:rFonts w:hint="eastAsia"/>
          <w:rtl/>
        </w:rPr>
        <w:t>للَّهِۚ</w:t>
      </w:r>
      <w:r w:rsidR="000E4C42" w:rsidRPr="00782D61">
        <w:rPr>
          <w:rFonts w:ascii="Traditional Arabic" w:hAnsi="Traditional Arabic" w:cs="Traditional Arabic"/>
          <w:sz w:val="30"/>
          <w:szCs w:val="30"/>
          <w:rtl/>
          <w:lang w:bidi="fa-IR"/>
        </w:rPr>
        <w:t>﴾</w:t>
      </w:r>
      <w:r w:rsidR="000E4C42" w:rsidRPr="00782D61">
        <w:rPr>
          <w:rStyle w:val="Char3"/>
          <w:rFonts w:hint="cs"/>
          <w:rtl/>
        </w:rPr>
        <w:t xml:space="preserve"> </w:t>
      </w:r>
      <w:r w:rsidR="000E4C42" w:rsidRPr="00782D61">
        <w:rPr>
          <w:rStyle w:val="Char2"/>
          <w:rFonts w:hint="cs"/>
          <w:rtl/>
        </w:rPr>
        <w:t>[یونس: 18].</w:t>
      </w:r>
      <w:r w:rsidR="003C7948" w:rsidRPr="00782D61">
        <w:rPr>
          <w:rStyle w:val="Char3"/>
          <w:rFonts w:hint="cs"/>
          <w:rtl/>
        </w:rPr>
        <w:t xml:space="preserve"> </w:t>
      </w:r>
      <w:r w:rsidRPr="00332F12">
        <w:rPr>
          <w:rStyle w:val="Char5"/>
          <w:rFonts w:hint="cs"/>
          <w:rtl/>
        </w:rPr>
        <w:t>«این</w:t>
      </w:r>
      <w:r w:rsidR="002C54A8" w:rsidRPr="00332F12">
        <w:rPr>
          <w:rStyle w:val="Char5"/>
          <w:rFonts w:hint="cs"/>
          <w:rtl/>
        </w:rPr>
        <w:t>ان شفیعان ما نزد پروردگار هستند</w:t>
      </w:r>
      <w:r w:rsidRPr="00332F12">
        <w:rPr>
          <w:rStyle w:val="Char5"/>
          <w:rFonts w:hint="cs"/>
          <w:rtl/>
        </w:rPr>
        <w:t>»</w:t>
      </w:r>
      <w:r w:rsidR="002C54A8"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همچنین بت‌پرستان نیز می‌گویند: بت</w:t>
      </w:r>
      <w:r w:rsidR="000D34A3">
        <w:rPr>
          <w:rStyle w:val="Char3"/>
          <w:rFonts w:hint="eastAsia"/>
          <w:rtl/>
        </w:rPr>
        <w:t>‌</w:t>
      </w:r>
      <w:r w:rsidRPr="00782D61">
        <w:rPr>
          <w:rStyle w:val="Char3"/>
          <w:rFonts w:hint="cs"/>
          <w:rtl/>
        </w:rPr>
        <w:t>ها در پیشگاه خداوند برای ما شفاعت می‌کنند. همچنین بیشتر صائبین می‌گویند: ستارگان شفیعان ما در پیشگاه پروردگار هستند. گروهی از آنان نیز معتقدند که شفاعت از گذشته در میان خدایان بوده است. زرتشتیان می‌گویند: آتش برای ما در پیشگاه خدا، شفاعت می‌کند. کسانی که از رهبران ساختگی دینی پیروی می‌کنند معتقدند</w:t>
      </w:r>
      <w:r w:rsidR="0062225C" w:rsidRPr="00782D61">
        <w:rPr>
          <w:rStyle w:val="Char3"/>
          <w:rFonts w:hint="cs"/>
          <w:rtl/>
        </w:rPr>
        <w:t xml:space="preserve"> آن‌ها </w:t>
      </w:r>
      <w:r w:rsidRPr="00782D61">
        <w:rPr>
          <w:rStyle w:val="Char3"/>
          <w:rFonts w:hint="cs"/>
          <w:rtl/>
        </w:rPr>
        <w:t>واسطه میان ما و پروردگار و وسیله تقرب و نزدیکی ما به خداوند هستند. حال آنکه</w:t>
      </w:r>
      <w:r w:rsidR="0062225C" w:rsidRPr="00782D61">
        <w:rPr>
          <w:rStyle w:val="Char3"/>
          <w:rFonts w:hint="cs"/>
          <w:rtl/>
        </w:rPr>
        <w:t xml:space="preserve"> آن‌ها </w:t>
      </w:r>
      <w:r w:rsidRPr="00782D61">
        <w:rPr>
          <w:rStyle w:val="Char3"/>
          <w:rFonts w:hint="cs"/>
          <w:rtl/>
        </w:rPr>
        <w:t>وسیله و واسطه شیطان و سبب نزدیک شدن به جهنم و آتش هستند</w:t>
      </w:r>
      <w:r w:rsidRPr="003E7BEE">
        <w:rPr>
          <w:rStyle w:val="Char3"/>
          <w:vertAlign w:val="superscript"/>
          <w:rtl/>
        </w:rPr>
        <w:footnoteReference w:id="162"/>
      </w:r>
      <w:r w:rsidR="002631B6"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محمد سبزواری نجفی می‌گوید:</w:t>
      </w:r>
    </w:p>
    <w:p w:rsidR="009B6AE9" w:rsidRPr="00782D61" w:rsidRDefault="009B6AE9" w:rsidP="00782D61">
      <w:pPr>
        <w:widowControl w:val="0"/>
        <w:bidi/>
        <w:ind w:firstLine="284"/>
        <w:jc w:val="both"/>
        <w:rPr>
          <w:rStyle w:val="Char3"/>
          <w:rtl/>
        </w:rPr>
      </w:pPr>
      <w:r w:rsidRPr="00782D61">
        <w:rPr>
          <w:rStyle w:val="Char3"/>
          <w:rFonts w:hint="cs"/>
          <w:rtl/>
        </w:rPr>
        <w:t>آن</w:t>
      </w:r>
      <w:r w:rsidR="00026905">
        <w:rPr>
          <w:rStyle w:val="Char3"/>
          <w:rFonts w:hint="eastAsia"/>
          <w:rtl/>
        </w:rPr>
        <w:t>‌</w:t>
      </w:r>
      <w:r w:rsidRPr="00782D61">
        <w:rPr>
          <w:rStyle w:val="Char3"/>
          <w:rFonts w:hint="cs"/>
          <w:rtl/>
        </w:rPr>
        <w:t>ها ادعا می‌کنند که به وسیله عبادت کردن آن بت‌ها و ... به خداوند نزدیک می‌شوند</w:t>
      </w:r>
      <w:r w:rsidR="002631B6" w:rsidRPr="00782D61">
        <w:rPr>
          <w:rStyle w:val="Char3"/>
          <w:rFonts w:hint="cs"/>
          <w:rtl/>
        </w:rPr>
        <w:t>،</w:t>
      </w:r>
      <w:r w:rsidRPr="00782D61">
        <w:rPr>
          <w:rStyle w:val="Char3"/>
          <w:rFonts w:hint="cs"/>
          <w:rtl/>
        </w:rPr>
        <w:t xml:space="preserve"> و آن بت‌ها در پیشگاه خداوند برایشان شفاعت می‌کنند</w:t>
      </w:r>
      <w:r w:rsidR="002631B6" w:rsidRPr="00782D61">
        <w:rPr>
          <w:rStyle w:val="Char3"/>
          <w:rFonts w:hint="cs"/>
          <w:rtl/>
        </w:rPr>
        <w:t>،</w:t>
      </w:r>
      <w:r w:rsidRPr="00782D61">
        <w:rPr>
          <w:rStyle w:val="Char3"/>
          <w:rFonts w:hint="cs"/>
          <w:rtl/>
        </w:rPr>
        <w:t xml:space="preserve"> و اینکه خداوند به آنان اجازه عبادت</w:t>
      </w:r>
      <w:r w:rsidR="0062225C" w:rsidRPr="00782D61">
        <w:rPr>
          <w:rStyle w:val="Char3"/>
          <w:rFonts w:hint="cs"/>
          <w:rtl/>
        </w:rPr>
        <w:t xml:space="preserve"> آن‌ها </w:t>
      </w:r>
      <w:r w:rsidRPr="00782D61">
        <w:rPr>
          <w:rStyle w:val="Char3"/>
          <w:rFonts w:hint="cs"/>
          <w:rtl/>
        </w:rPr>
        <w:t>را داده است</w:t>
      </w:r>
      <w:r w:rsidR="002631B6" w:rsidRPr="00782D61">
        <w:rPr>
          <w:rStyle w:val="Char3"/>
          <w:rFonts w:hint="cs"/>
          <w:rtl/>
        </w:rPr>
        <w:t>،</w:t>
      </w:r>
      <w:r w:rsidRPr="00782D61">
        <w:rPr>
          <w:rStyle w:val="Char3"/>
          <w:rFonts w:hint="cs"/>
          <w:rtl/>
        </w:rPr>
        <w:t xml:space="preserve"> و روز قیامت شفاعت</w:t>
      </w:r>
      <w:r w:rsidR="0062225C" w:rsidRPr="00782D61">
        <w:rPr>
          <w:rStyle w:val="Char3"/>
          <w:rFonts w:hint="cs"/>
          <w:rtl/>
        </w:rPr>
        <w:t xml:space="preserve"> آن‌ها </w:t>
      </w:r>
      <w:r w:rsidRPr="00782D61">
        <w:rPr>
          <w:rStyle w:val="Char3"/>
          <w:rFonts w:hint="cs"/>
          <w:rtl/>
        </w:rPr>
        <w:t>را قبول می‌کند. آنان با آن عقیده باطل و زشتشان گمان می‌کنند که عبادت خداوند از طریق آن بت‌ها باعث تکریم و تعظیم بیشتر خداوند می‌شود. بنابراین زشتی عقیده و عمل در</w:t>
      </w:r>
      <w:r w:rsidR="0062225C" w:rsidRPr="00782D61">
        <w:rPr>
          <w:rStyle w:val="Char3"/>
          <w:rFonts w:hint="cs"/>
          <w:rtl/>
        </w:rPr>
        <w:t xml:space="preserve"> آن‌ها </w:t>
      </w:r>
      <w:r w:rsidRPr="00782D61">
        <w:rPr>
          <w:rStyle w:val="Char3"/>
          <w:rFonts w:hint="cs"/>
          <w:rtl/>
        </w:rPr>
        <w:t>جمع شده است</w:t>
      </w:r>
      <w:r w:rsidRPr="003E7BEE">
        <w:rPr>
          <w:rStyle w:val="Char3"/>
          <w:vertAlign w:val="superscript"/>
          <w:rtl/>
        </w:rPr>
        <w:footnoteReference w:id="163"/>
      </w:r>
      <w:r w:rsidR="002631B6" w:rsidRPr="00782D61">
        <w:rPr>
          <w:rStyle w:val="Char3"/>
          <w:rFonts w:hint="cs"/>
          <w:rtl/>
        </w:rPr>
        <w:t>.</w:t>
      </w:r>
    </w:p>
    <w:p w:rsidR="009B6AE9" w:rsidRPr="00782D61" w:rsidRDefault="002631B6" w:rsidP="00782D61">
      <w:pPr>
        <w:widowControl w:val="0"/>
        <w:bidi/>
        <w:ind w:firstLine="284"/>
        <w:jc w:val="both"/>
        <w:rPr>
          <w:rStyle w:val="Char3"/>
          <w:rtl/>
        </w:rPr>
      </w:pPr>
      <w:r w:rsidRPr="00782D61">
        <w:rPr>
          <w:rStyle w:val="Char3"/>
          <w:rFonts w:hint="cs"/>
          <w:rtl/>
        </w:rPr>
        <w:t>آنچه بیان شد، همه آن سخن</w:t>
      </w:r>
      <w:r w:rsidR="009B6AE9" w:rsidRPr="00782D61">
        <w:rPr>
          <w:rStyle w:val="Char3"/>
          <w:rFonts w:hint="cs"/>
          <w:rtl/>
        </w:rPr>
        <w:t>ی بود که باید دربار</w:t>
      </w:r>
      <w:r w:rsidR="0062225C" w:rsidRPr="00782D61">
        <w:rPr>
          <w:rStyle w:val="Char3"/>
          <w:rFonts w:hint="cs"/>
          <w:rtl/>
        </w:rPr>
        <w:t>ۀ</w:t>
      </w:r>
      <w:r w:rsidR="009B6AE9" w:rsidRPr="00782D61">
        <w:rPr>
          <w:rStyle w:val="Char3"/>
          <w:rFonts w:hint="cs"/>
          <w:rtl/>
        </w:rPr>
        <w:t xml:space="preserve"> عقیده صحیح پیرامون مسأله شفاعت بیان می‌شد</w:t>
      </w:r>
      <w:r w:rsidRPr="00782D61">
        <w:rPr>
          <w:rStyle w:val="Char3"/>
          <w:rFonts w:hint="cs"/>
          <w:rtl/>
        </w:rPr>
        <w:t>.</w:t>
      </w:r>
      <w:r w:rsidR="009B6AE9" w:rsidRPr="00782D61">
        <w:rPr>
          <w:rStyle w:val="Char3"/>
          <w:rFonts w:hint="cs"/>
          <w:rtl/>
        </w:rPr>
        <w:t xml:space="preserve"> از خداوند می‌خواهیم که ما را شایسته آن قرار بدهد تا ما را از آتش دوزخ برهاند. ای کسی که دوستدار پیامبر</w:t>
      </w:r>
      <w:r w:rsidR="002950C1" w:rsidRPr="002950C1">
        <w:rPr>
          <w:rStyle w:val="Char3"/>
          <w:rFonts w:cs="CTraditional Arabic" w:hint="cs"/>
          <w:rtl/>
        </w:rPr>
        <w:t xml:space="preserve">ص </w:t>
      </w:r>
      <w:r w:rsidR="009B6AE9" w:rsidRPr="00782D61">
        <w:rPr>
          <w:rStyle w:val="Char3"/>
          <w:rFonts w:hint="cs"/>
          <w:rtl/>
        </w:rPr>
        <w:t>و اهل بیت بزرگوارش هستی آیا شفاعت را از خداوند که همه چیز در اختیار اوست می‌خواهی</w:t>
      </w:r>
      <w:r w:rsidRPr="00782D61">
        <w:rPr>
          <w:rStyle w:val="Char3"/>
          <w:rFonts w:hint="cs"/>
          <w:rtl/>
        </w:rPr>
        <w:t>،</w:t>
      </w:r>
      <w:r w:rsidR="009B6AE9" w:rsidRPr="00782D61">
        <w:rPr>
          <w:rStyle w:val="Char3"/>
          <w:rFonts w:hint="cs"/>
          <w:rtl/>
        </w:rPr>
        <w:t xml:space="preserve"> یا از کسانی که توانایی انجام هیچ عملی را حتی برای خودشان ندارند؟</w:t>
      </w:r>
    </w:p>
    <w:p w:rsidR="009B6AE9" w:rsidRPr="00782D61" w:rsidRDefault="00D83A86" w:rsidP="00576739">
      <w:pPr>
        <w:pStyle w:val="a1"/>
        <w:rPr>
          <w:rtl/>
        </w:rPr>
      </w:pPr>
      <w:bookmarkStart w:id="89" w:name="_Toc273056512"/>
      <w:bookmarkStart w:id="90" w:name="_Toc296228868"/>
      <w:bookmarkStart w:id="91" w:name="_Toc441847188"/>
      <w:r>
        <w:rPr>
          <w:rFonts w:hint="cs"/>
          <w:rtl/>
        </w:rPr>
        <w:t>7-</w:t>
      </w:r>
      <w:r w:rsidR="009B6AE9" w:rsidRPr="00782D61">
        <w:rPr>
          <w:rFonts w:hint="cs"/>
          <w:rtl/>
        </w:rPr>
        <w:t xml:space="preserve"> دشنام دادن به روزگار، باد و ...</w:t>
      </w:r>
      <w:bookmarkEnd w:id="89"/>
      <w:bookmarkEnd w:id="90"/>
      <w:bookmarkEnd w:id="91"/>
    </w:p>
    <w:p w:rsidR="009B6AE9" w:rsidRPr="00782D61" w:rsidRDefault="009B6AE9" w:rsidP="00AA62B8">
      <w:pPr>
        <w:widowControl w:val="0"/>
        <w:bidi/>
        <w:ind w:firstLine="284"/>
        <w:jc w:val="both"/>
        <w:rPr>
          <w:rStyle w:val="Char3"/>
          <w:rtl/>
        </w:rPr>
      </w:pPr>
      <w:r w:rsidRPr="00782D61">
        <w:rPr>
          <w:rStyle w:val="Char3"/>
          <w:rFonts w:hint="cs"/>
          <w:rtl/>
        </w:rPr>
        <w:t>از اموری که بعضی از مردم براساس عادت بدان دچار شده‌اند و آن امر باعث نقص توحید و زیان رساندن به عقیده می‌شود، ناسزا گفتن به روزگار، باد و این</w:t>
      </w:r>
      <w:r w:rsidR="00AA62B8">
        <w:rPr>
          <w:rStyle w:val="Char3"/>
          <w:rFonts w:hint="eastAsia"/>
          <w:rtl/>
        </w:rPr>
        <w:t>‌</w:t>
      </w:r>
      <w:r w:rsidRPr="00782D61">
        <w:rPr>
          <w:rStyle w:val="Char3"/>
          <w:rFonts w:hint="cs"/>
          <w:rtl/>
        </w:rPr>
        <w:t>گونه اشیاء و امور است. که این امر مذمت کردن مخلوقاتی است که، هیچ تصرفی در اداره جهان ندارند و در حقیقت این مذمت و نکوهش به خداوند</w:t>
      </w:r>
      <w:r w:rsidR="00332F12">
        <w:rPr>
          <w:rStyle w:val="Char3"/>
          <w:rFonts w:cs="CTraditional Arabic" w:hint="cs"/>
          <w:rtl/>
        </w:rPr>
        <w:t>ﻷ</w:t>
      </w:r>
      <w:r w:rsidRPr="00782D61">
        <w:rPr>
          <w:rStyle w:val="Char3"/>
          <w:rFonts w:hint="cs"/>
          <w:rtl/>
        </w:rPr>
        <w:t xml:space="preserve"> برمی‌گردد. زیرا فقط او آفریننده، تصرف‌کننده در جهان و فرمان دهنده و اداره کننده آن است. گروهی از مردم به علت پی در پی آمدن شب و روزها هلاک شدن را به روزگار نسبت می‌دهند.</w:t>
      </w:r>
    </w:p>
    <w:p w:rsidR="009B6AE9" w:rsidRPr="00782D61" w:rsidRDefault="009B6AE9" w:rsidP="00782D61">
      <w:pPr>
        <w:widowControl w:val="0"/>
        <w:bidi/>
        <w:ind w:firstLine="284"/>
        <w:jc w:val="both"/>
        <w:rPr>
          <w:rStyle w:val="Char4"/>
          <w:rtl/>
        </w:rPr>
      </w:pPr>
      <w:r w:rsidRPr="00782D61">
        <w:rPr>
          <w:rStyle w:val="Char3"/>
          <w:rFonts w:hint="cs"/>
          <w:rtl/>
        </w:rPr>
        <w:t>خداوند بزرگ می‌فرماید:</w:t>
      </w:r>
      <w:r w:rsidR="000E4C42" w:rsidRPr="00782D61">
        <w:rPr>
          <w:rStyle w:val="Char3"/>
          <w:rFonts w:hint="cs"/>
          <w:rtl/>
        </w:rPr>
        <w:t xml:space="preserve"> </w:t>
      </w:r>
      <w:r w:rsidR="000E4C42" w:rsidRPr="00782D61">
        <w:rPr>
          <w:rFonts w:ascii="Traditional Arabic" w:hAnsi="Traditional Arabic" w:cs="Traditional Arabic"/>
          <w:sz w:val="30"/>
          <w:szCs w:val="30"/>
          <w:rtl/>
          <w:lang w:bidi="fa-IR"/>
        </w:rPr>
        <w:t>﴿</w:t>
      </w:r>
      <w:r w:rsidR="00A51B99" w:rsidRPr="00782D61">
        <w:rPr>
          <w:rStyle w:val="Char4"/>
          <w:rFonts w:hint="eastAsia"/>
          <w:rtl/>
        </w:rPr>
        <w:t>وَقَالُواْ</w:t>
      </w:r>
      <w:r w:rsidR="00A51B99" w:rsidRPr="00782D61">
        <w:rPr>
          <w:rStyle w:val="Char4"/>
          <w:rtl/>
        </w:rPr>
        <w:t xml:space="preserve"> مَا هِيَ إِلَّا حَيَاتُنَا </w:t>
      </w:r>
      <w:r w:rsidR="00A51B99" w:rsidRPr="00782D61">
        <w:rPr>
          <w:rStyle w:val="Char4"/>
          <w:rFonts w:hint="cs"/>
          <w:rtl/>
        </w:rPr>
        <w:t>ٱ</w:t>
      </w:r>
      <w:r w:rsidR="00A51B99" w:rsidRPr="00782D61">
        <w:rPr>
          <w:rStyle w:val="Char4"/>
          <w:rFonts w:hint="eastAsia"/>
          <w:rtl/>
        </w:rPr>
        <w:t>لدُّنۡيَا</w:t>
      </w:r>
      <w:r w:rsidR="00A51B99" w:rsidRPr="00782D61">
        <w:rPr>
          <w:rStyle w:val="Char4"/>
          <w:rtl/>
        </w:rPr>
        <w:t xml:space="preserve"> نَمُوتُ وَنَحۡيَا وَمَا يُهۡلِكُنَآ إِلَّا </w:t>
      </w:r>
      <w:r w:rsidR="00A51B99" w:rsidRPr="00782D61">
        <w:rPr>
          <w:rStyle w:val="Char4"/>
          <w:rFonts w:hint="cs"/>
          <w:rtl/>
        </w:rPr>
        <w:t>ٱ</w:t>
      </w:r>
      <w:r w:rsidR="00A51B99" w:rsidRPr="00782D61">
        <w:rPr>
          <w:rStyle w:val="Char4"/>
          <w:rFonts w:hint="eastAsia"/>
          <w:rtl/>
        </w:rPr>
        <w:t>لدَّهۡرُۚ</w:t>
      </w:r>
      <w:r w:rsidR="00A51B99" w:rsidRPr="00782D61">
        <w:rPr>
          <w:rStyle w:val="Char4"/>
          <w:rtl/>
        </w:rPr>
        <w:t xml:space="preserve"> وَمَا لَهُم بِذَٰلِكَ مِنۡ عِلۡمٍۖ إِنۡ هُمۡ إِلَّا يَظُنُّونَ ٢٤</w:t>
      </w:r>
      <w:r w:rsidR="000E4C42" w:rsidRPr="00782D61">
        <w:rPr>
          <w:rFonts w:ascii="Traditional Arabic" w:hAnsi="Traditional Arabic" w:cs="Traditional Arabic"/>
          <w:sz w:val="30"/>
          <w:szCs w:val="30"/>
          <w:rtl/>
          <w:lang w:bidi="fa-IR"/>
        </w:rPr>
        <w:t>﴾</w:t>
      </w:r>
      <w:r w:rsidR="000E4C42" w:rsidRPr="00782D61">
        <w:rPr>
          <w:rStyle w:val="Char3"/>
          <w:rFonts w:hint="cs"/>
          <w:rtl/>
        </w:rPr>
        <w:t xml:space="preserve"> </w:t>
      </w:r>
      <w:r w:rsidR="000E4C42" w:rsidRPr="00782D61">
        <w:rPr>
          <w:rStyle w:val="Char2"/>
          <w:rFonts w:hint="cs"/>
          <w:rtl/>
        </w:rPr>
        <w:t>[الجاثیة</w:t>
      </w:r>
      <w:r w:rsidR="000E4C42" w:rsidRPr="00782D61">
        <w:rPr>
          <w:rStyle w:val="Char2"/>
          <w:rFonts w:hint="cs"/>
          <w:rtl/>
          <w:lang w:bidi="fa-IR"/>
        </w:rPr>
        <w:t>: 24</w:t>
      </w:r>
      <w:r w:rsidR="000E4C42" w:rsidRPr="00782D61">
        <w:rPr>
          <w:rStyle w:val="Char2"/>
          <w:rFonts w:hint="cs"/>
          <w:rtl/>
        </w:rPr>
        <w:t>].</w:t>
      </w:r>
    </w:p>
    <w:p w:rsidR="009B6AE9" w:rsidRPr="00782D61" w:rsidRDefault="009B6AE9" w:rsidP="00332F12">
      <w:pPr>
        <w:widowControl w:val="0"/>
        <w:tabs>
          <w:tab w:val="right" w:pos="7371"/>
        </w:tabs>
        <w:bidi/>
        <w:ind w:firstLine="284"/>
        <w:jc w:val="both"/>
        <w:rPr>
          <w:rStyle w:val="Char3"/>
        </w:rPr>
      </w:pPr>
      <w:r w:rsidRPr="00332F12">
        <w:rPr>
          <w:rStyle w:val="Char5"/>
          <w:rFonts w:hint="cs"/>
          <w:rtl/>
        </w:rPr>
        <w:t>«[منکران رستاخیز] می‌گویند: حیاتی جز همین زندگی دنیایی که در آن به سر می‌بریم، وجود ندارد. گروهی از ما می‌میرند و گروهی جای</w:t>
      </w:r>
      <w:r w:rsidR="0062225C" w:rsidRPr="00332F12">
        <w:rPr>
          <w:rStyle w:val="Char5"/>
          <w:rFonts w:hint="cs"/>
          <w:rtl/>
        </w:rPr>
        <w:t xml:space="preserve"> آن‌ها </w:t>
      </w:r>
      <w:r w:rsidRPr="00332F12">
        <w:rPr>
          <w:rStyle w:val="Char5"/>
          <w:rFonts w:hint="cs"/>
          <w:rtl/>
        </w:rPr>
        <w:t>را می‌گیرند و فقط طبیعت و روزگار ما را هلاک می‌کند آنان از روی آگاهی و یقین چنین سخنی را نمی‌گویند. بلکه تنها گمان می‌کنند و تخمین می‌زنند»</w:t>
      </w:r>
      <w:r w:rsidR="00332F12">
        <w:rPr>
          <w:rStyle w:val="Char3"/>
          <w:rFonts w:hint="cs"/>
          <w:rtl/>
        </w:rPr>
        <w:t>.</w:t>
      </w:r>
    </w:p>
    <w:p w:rsidR="009B6AE9" w:rsidRPr="00782D61" w:rsidRDefault="009B6AE9" w:rsidP="00332F12">
      <w:pPr>
        <w:widowControl w:val="0"/>
        <w:bidi/>
        <w:ind w:firstLine="284"/>
        <w:jc w:val="both"/>
        <w:rPr>
          <w:rStyle w:val="Char3"/>
          <w:rtl/>
        </w:rPr>
      </w:pPr>
      <w:r w:rsidRPr="00782D61">
        <w:rPr>
          <w:rStyle w:val="Char3"/>
          <w:rFonts w:hint="cs"/>
          <w:rtl/>
        </w:rPr>
        <w:t>امین‌الدین طبرسی می‌گوید:</w:t>
      </w:r>
      <w:r w:rsidR="003D4EB7" w:rsidRPr="00782D61">
        <w:rPr>
          <w:rStyle w:val="Char3"/>
          <w:rFonts w:hint="cs"/>
          <w:rtl/>
        </w:rPr>
        <w:t xml:space="preserve"> </w:t>
      </w:r>
      <w:r w:rsidRPr="00782D61">
        <w:rPr>
          <w:rStyle w:val="Char3"/>
          <w:rFonts w:hint="cs"/>
          <w:rtl/>
        </w:rPr>
        <w:t xml:space="preserve">این آیه بدین معنی است که آنان می‌گویند که ما می‌میریم و فرزندان ما به دنیا می‌آیند و به زندگی ادامه می‌دهند یا اینکه گروهی از ما می‌میریم و گروهی زنده می‌مانند. یا اینکه یکی از دو امر تلخ ما را شامل می‌شود: مرگ و زندگی. منظورشان زندگی در دنیا و پس از آن مرگ می‌باشد و معتقدند که پس از مرگ هیچ حیاتی وجود ندارد و مرگ پایان راه است. </w:t>
      </w:r>
      <w:r w:rsidR="00332F12">
        <w:rPr>
          <w:rStyle w:val="Char3"/>
          <w:rFonts w:cs="Traditional Arabic"/>
          <w:color w:val="000000"/>
          <w:shd w:val="clear" w:color="auto" w:fill="FFFFFF"/>
          <w:rtl/>
        </w:rPr>
        <w:t>﴿</w:t>
      </w:r>
      <w:r w:rsidR="00332F12">
        <w:rPr>
          <w:rStyle w:val="Char3"/>
          <w:rFonts w:cs="KFGQPC Uthmanic Script HAFS"/>
          <w:color w:val="000000"/>
          <w:shd w:val="clear" w:color="auto" w:fill="FFFFFF"/>
          <w:rtl/>
        </w:rPr>
        <w:t xml:space="preserve">وَمَا يُهۡلِكُنَآ إِلَّا </w:t>
      </w:r>
      <w:r w:rsidR="00332F12">
        <w:rPr>
          <w:rStyle w:val="Char3"/>
          <w:rFonts w:cs="KFGQPC Uthmanic Script HAFS" w:hint="cs"/>
          <w:color w:val="000000"/>
          <w:shd w:val="clear" w:color="auto" w:fill="FFFFFF"/>
          <w:rtl/>
        </w:rPr>
        <w:t>ٱ</w:t>
      </w:r>
      <w:r w:rsidR="00332F12">
        <w:rPr>
          <w:rStyle w:val="Char3"/>
          <w:rFonts w:cs="KFGQPC Uthmanic Script HAFS" w:hint="eastAsia"/>
          <w:color w:val="000000"/>
          <w:shd w:val="clear" w:color="auto" w:fill="FFFFFF"/>
          <w:rtl/>
        </w:rPr>
        <w:t>لدَّهۡرُۚ</w:t>
      </w:r>
      <w:r w:rsidR="00332F12">
        <w:rPr>
          <w:rStyle w:val="Char3"/>
          <w:rFonts w:cs="Traditional Arabic"/>
          <w:color w:val="000000"/>
          <w:shd w:val="clear" w:color="auto" w:fill="FFFFFF"/>
          <w:rtl/>
        </w:rPr>
        <w:t>﴾</w:t>
      </w:r>
      <w:r w:rsidR="00332F12" w:rsidRPr="00332F12">
        <w:rPr>
          <w:rStyle w:val="Char2"/>
          <w:rtl/>
        </w:rPr>
        <w:t xml:space="preserve"> [الجاثية: 24]</w:t>
      </w:r>
      <w:r w:rsidRPr="00782D61">
        <w:rPr>
          <w:rFonts w:ascii="Lotus Linotype" w:hAnsi="Lotus Linotype" w:cs="Lotus Linotype"/>
          <w:b/>
          <w:bCs/>
          <w:sz w:val="30"/>
          <w:szCs w:val="30"/>
          <w:rtl/>
          <w:lang w:bidi="fa-IR"/>
        </w:rPr>
        <w:t>:</w:t>
      </w:r>
      <w:r w:rsidRPr="00782D61">
        <w:rPr>
          <w:rFonts w:cs="B Badr" w:hint="cs"/>
          <w:b/>
          <w:bCs/>
          <w:sz w:val="30"/>
          <w:szCs w:val="30"/>
          <w:rtl/>
          <w:lang w:bidi="fa-IR"/>
        </w:rPr>
        <w:t xml:space="preserve"> </w:t>
      </w:r>
      <w:r w:rsidRPr="00332F12">
        <w:rPr>
          <w:rStyle w:val="Char5"/>
          <w:rFonts w:hint="cs"/>
          <w:rtl/>
        </w:rPr>
        <w:t>«فقط روزگار ما را هلاک می‌کند و از بین می‌برد»</w:t>
      </w:r>
      <w:r w:rsidR="00332F12">
        <w:rPr>
          <w:rStyle w:val="Char3"/>
          <w:rFonts w:hint="cs"/>
          <w:rtl/>
        </w:rPr>
        <w:t>.</w:t>
      </w:r>
      <w:r w:rsidRPr="00782D61">
        <w:rPr>
          <w:rStyle w:val="Char3"/>
          <w:rFonts w:hint="cs"/>
          <w:rtl/>
        </w:rPr>
        <w:t xml:space="preserve"> یعنی فقط روزگار، شب و روز ما را زنده نگه می‌دارد. آنان هر امری را که رخ می‌داد به روزگار نسبت می‌دادند و آن را در از بین رفتن جان‌ها مؤثّر می‌دانستند.</w:t>
      </w:r>
      <w:r w:rsidRPr="003E7BEE">
        <w:rPr>
          <w:rStyle w:val="Char3"/>
          <w:vertAlign w:val="superscript"/>
          <w:rtl/>
        </w:rPr>
        <w:footnoteReference w:id="164"/>
      </w:r>
    </w:p>
    <w:p w:rsidR="009B6AE9" w:rsidRPr="00782D61" w:rsidRDefault="009B6AE9" w:rsidP="00782D61">
      <w:pPr>
        <w:widowControl w:val="0"/>
        <w:bidi/>
        <w:ind w:firstLine="284"/>
        <w:jc w:val="both"/>
        <w:rPr>
          <w:rStyle w:val="Char3"/>
          <w:rtl/>
        </w:rPr>
      </w:pPr>
      <w:r w:rsidRPr="00782D61">
        <w:rPr>
          <w:rStyle w:val="Char3"/>
          <w:rFonts w:hint="cs"/>
          <w:rtl/>
        </w:rPr>
        <w:t>گروهی از آنان روزگار و زمانه را دشنام می‌دادند و یا لعن و نفرین می‌کردند. علت این امر ضعف دین و جهل شدید</w:t>
      </w:r>
      <w:r w:rsidR="0062225C" w:rsidRPr="00782D61">
        <w:rPr>
          <w:rStyle w:val="Char3"/>
          <w:rFonts w:hint="cs"/>
          <w:rtl/>
        </w:rPr>
        <w:t xml:space="preserve"> آن‌ها </w:t>
      </w:r>
      <w:r w:rsidRPr="00782D61">
        <w:rPr>
          <w:rStyle w:val="Char3"/>
          <w:rFonts w:hint="cs"/>
          <w:rtl/>
        </w:rPr>
        <w:t>بود. زیرا در روزگار هیچ توان نیرویی نیست. آن تدبیر شونده و در حال تغییر است. و تغییرات به وجود آمده در آن به اراده و تدبیر خداوند توانا و با حکمت است. پس دشنام دادن و نفرین کردن آن در واقع متوجه اداره‌کننده و تغییردهنده آن خواهد بود.</w:t>
      </w:r>
    </w:p>
    <w:p w:rsidR="009B6AE9" w:rsidRPr="00782D61" w:rsidRDefault="009B6AE9" w:rsidP="00782D61">
      <w:pPr>
        <w:widowControl w:val="0"/>
        <w:bidi/>
        <w:ind w:firstLine="284"/>
        <w:jc w:val="both"/>
        <w:rPr>
          <w:rStyle w:val="Char3"/>
          <w:rtl/>
        </w:rPr>
      </w:pPr>
      <w:r w:rsidRPr="00782D61">
        <w:rPr>
          <w:rStyle w:val="Char3"/>
          <w:rFonts w:hint="cs"/>
          <w:rtl/>
        </w:rPr>
        <w:t xml:space="preserve">رسول </w:t>
      </w:r>
      <w:r w:rsidR="00C92151" w:rsidRPr="00782D61">
        <w:rPr>
          <w:rStyle w:val="Char3"/>
          <w:rFonts w:hint="cs"/>
          <w:rtl/>
        </w:rPr>
        <w:t>الله</w:t>
      </w:r>
      <w:r w:rsidR="002950C1" w:rsidRPr="002950C1">
        <w:rPr>
          <w:rStyle w:val="Char3"/>
          <w:rFonts w:cs="CTraditional Arabic" w:hint="cs"/>
          <w:rtl/>
        </w:rPr>
        <w:t xml:space="preserve">ص </w:t>
      </w:r>
      <w:r w:rsidRPr="00782D61">
        <w:rPr>
          <w:rStyle w:val="Char3"/>
          <w:rFonts w:hint="cs"/>
          <w:rtl/>
        </w:rPr>
        <w:t xml:space="preserve">فرمود: </w:t>
      </w:r>
      <w:r w:rsidRPr="00315130">
        <w:rPr>
          <w:rStyle w:val="Char6"/>
          <w:rtl/>
        </w:rPr>
        <w:t>«لا تَسبُّوا الدهرَ فإنَّ الدَّهرَ هُوَ اللهُ، ولا تسبُّوا السلطان؛ فإنّهُ فَ</w:t>
      </w:r>
      <w:r w:rsidR="00AA0E5D" w:rsidRPr="00315130">
        <w:rPr>
          <w:rStyle w:val="Char6"/>
          <w:rFonts w:hint="cs"/>
          <w:rtl/>
        </w:rPr>
        <w:t>ي</w:t>
      </w:r>
      <w:r w:rsidRPr="00315130">
        <w:rPr>
          <w:rStyle w:val="Char6"/>
          <w:rtl/>
        </w:rPr>
        <w:t>ءُ الله ف</w:t>
      </w:r>
      <w:r w:rsidR="00AA0E5D" w:rsidRPr="00315130">
        <w:rPr>
          <w:rStyle w:val="Char6"/>
          <w:rFonts w:hint="cs"/>
          <w:rtl/>
        </w:rPr>
        <w:t>ي</w:t>
      </w:r>
      <w:r w:rsidRPr="00315130">
        <w:rPr>
          <w:rStyle w:val="Char6"/>
          <w:rtl/>
        </w:rPr>
        <w:t xml:space="preserve"> أرضه، ولا تسبُّوا الأموات فتؤذوا الأح</w:t>
      </w:r>
      <w:r w:rsidR="00AA0E5D" w:rsidRPr="00315130">
        <w:rPr>
          <w:rStyle w:val="Char6"/>
          <w:rFonts w:hint="cs"/>
          <w:rtl/>
        </w:rPr>
        <w:t>ي</w:t>
      </w:r>
      <w:r w:rsidRPr="00315130">
        <w:rPr>
          <w:rStyle w:val="Char6"/>
          <w:rtl/>
        </w:rPr>
        <w:t>اءَ ولا تسبّوا الأموات فإنهم قد أفضوا إل</w:t>
      </w:r>
      <w:r w:rsidR="00AA0E5D" w:rsidRPr="00315130">
        <w:rPr>
          <w:rStyle w:val="Char6"/>
          <w:rFonts w:hint="cs"/>
          <w:rtl/>
        </w:rPr>
        <w:t>ى</w:t>
      </w:r>
      <w:r w:rsidRPr="00315130">
        <w:rPr>
          <w:rStyle w:val="Char6"/>
          <w:rtl/>
        </w:rPr>
        <w:t xml:space="preserve"> ما قدّموا»:</w:t>
      </w:r>
      <w:r w:rsidRPr="00782D61">
        <w:rPr>
          <w:rStyle w:val="Char3"/>
          <w:rFonts w:hint="cs"/>
          <w:rtl/>
        </w:rPr>
        <w:t xml:space="preserve"> «روزگار و زمانه را دشنام ندهید که روزگار همان خداوند است. پادشاه و حاکم را دشنام ندهید زیرا سایه خدا در زمین است. مردگان را ناسزا نگویید زیرا [با این کار] زنده‌ها را اذیت می‌کنید. به مردگان دشنام ندهید زیرا</w:t>
      </w:r>
      <w:r w:rsidR="0062225C" w:rsidRPr="00782D61">
        <w:rPr>
          <w:rStyle w:val="Char3"/>
          <w:rFonts w:hint="cs"/>
          <w:rtl/>
        </w:rPr>
        <w:t xml:space="preserve"> آن‌ها </w:t>
      </w:r>
      <w:r w:rsidRPr="00782D61">
        <w:rPr>
          <w:rStyle w:val="Char3"/>
          <w:rFonts w:hint="cs"/>
          <w:rtl/>
        </w:rPr>
        <w:t xml:space="preserve">به [ثواب و جزای] </w:t>
      </w:r>
      <w:r w:rsidR="00AA0E5D" w:rsidRPr="00782D61">
        <w:rPr>
          <w:rStyle w:val="Char3"/>
          <w:rFonts w:hint="cs"/>
          <w:rtl/>
        </w:rPr>
        <w:t>آنچه پیش فرستاده‌اند، رسیده‌اند</w:t>
      </w:r>
      <w:r w:rsidRPr="00782D61">
        <w:rPr>
          <w:rStyle w:val="Char3"/>
          <w:rFonts w:hint="cs"/>
          <w:rtl/>
        </w:rPr>
        <w:t>»</w:t>
      </w:r>
      <w:r w:rsidRPr="003E7BEE">
        <w:rPr>
          <w:rStyle w:val="Char3"/>
          <w:vertAlign w:val="superscript"/>
          <w:rtl/>
        </w:rPr>
        <w:footnoteReference w:id="165"/>
      </w:r>
      <w:r w:rsidR="00AA0E5D" w:rsidRPr="00782D61">
        <w:rPr>
          <w:rStyle w:val="Char3"/>
          <w:rFonts w:hint="cs"/>
          <w:rtl/>
        </w:rPr>
        <w:t>.</w:t>
      </w:r>
    </w:p>
    <w:p w:rsidR="009B6AE9" w:rsidRPr="00782D61" w:rsidRDefault="009B6AE9" w:rsidP="00AA62B8">
      <w:pPr>
        <w:widowControl w:val="0"/>
        <w:bidi/>
        <w:ind w:firstLine="284"/>
        <w:jc w:val="both"/>
        <w:rPr>
          <w:rStyle w:val="Char3"/>
          <w:rtl/>
        </w:rPr>
      </w:pPr>
      <w:r w:rsidRPr="00782D61">
        <w:rPr>
          <w:rStyle w:val="Char3"/>
          <w:rFonts w:hint="cs"/>
          <w:rtl/>
        </w:rPr>
        <w:t>امین‌الدین طبرسی می‌نویسد:</w:t>
      </w:r>
      <w:r w:rsidR="003D4EB7" w:rsidRPr="00782D61">
        <w:rPr>
          <w:rStyle w:val="Char3"/>
          <w:rFonts w:hint="cs"/>
          <w:rtl/>
        </w:rPr>
        <w:t xml:space="preserve"> </w:t>
      </w:r>
      <w:r w:rsidRPr="00782D61">
        <w:rPr>
          <w:rStyle w:val="Char3"/>
          <w:rFonts w:hint="cs"/>
          <w:rtl/>
        </w:rPr>
        <w:t>اعراب جاهلی حوادث ناگوار و بلاهای طبیعی را به روزگار نسبت می‌ده</w:t>
      </w:r>
      <w:r w:rsidR="00CE3AE4" w:rsidRPr="00782D61">
        <w:rPr>
          <w:rStyle w:val="Char3"/>
          <w:rFonts w:hint="cs"/>
          <w:rtl/>
        </w:rPr>
        <w:t>ن</w:t>
      </w:r>
      <w:r w:rsidRPr="00782D61">
        <w:rPr>
          <w:rStyle w:val="Char3"/>
          <w:rFonts w:hint="cs"/>
          <w:rtl/>
        </w:rPr>
        <w:t>د و می‌گویند: روزگار این بلا را بر سر ما آورد</w:t>
      </w:r>
      <w:r w:rsidR="00CE3AE4" w:rsidRPr="00782D61">
        <w:rPr>
          <w:rStyle w:val="Char3"/>
          <w:rFonts w:hint="cs"/>
          <w:rtl/>
        </w:rPr>
        <w:t>،</w:t>
      </w:r>
      <w:r w:rsidRPr="00782D61">
        <w:rPr>
          <w:rStyle w:val="Char3"/>
          <w:rFonts w:hint="cs"/>
          <w:rtl/>
        </w:rPr>
        <w:t xml:space="preserve"> و روزگار را هم دشنام می‌دادند. پیامبر</w:t>
      </w:r>
      <w:r w:rsidR="002950C1" w:rsidRPr="002950C1">
        <w:rPr>
          <w:rStyle w:val="Char3"/>
          <w:rFonts w:cs="CTraditional Arabic" w:hint="cs"/>
          <w:rtl/>
        </w:rPr>
        <w:t xml:space="preserve">ص </w:t>
      </w:r>
      <w:r w:rsidRPr="00782D61">
        <w:rPr>
          <w:rStyle w:val="Char3"/>
          <w:rFonts w:hint="cs"/>
          <w:rtl/>
        </w:rPr>
        <w:t>فرمود: بی‌تردید انجام‌دهنده این امور خداوند است. پس فاعل آن اعمال را دشنام ندهید. گفته می‌شود: این سخن بدین معنی است که خداوند اداره‌کننده و فرمانروای روزگار است. اما نظر اول بهتر است. زیرا سخنان آنان پر از این</w:t>
      </w:r>
      <w:r w:rsidR="00AA62B8">
        <w:rPr>
          <w:rStyle w:val="Char3"/>
          <w:rFonts w:hint="eastAsia"/>
          <w:rtl/>
        </w:rPr>
        <w:t>‌</w:t>
      </w:r>
      <w:r w:rsidRPr="00782D61">
        <w:rPr>
          <w:rStyle w:val="Char3"/>
          <w:rFonts w:hint="cs"/>
          <w:rtl/>
        </w:rPr>
        <w:t>گونه عبارات است که افعال پروردگار را به روزگار نسبت می‌دهند</w:t>
      </w:r>
      <w:r w:rsidRPr="003E7BEE">
        <w:rPr>
          <w:rStyle w:val="Char3"/>
          <w:vertAlign w:val="superscript"/>
          <w:rtl/>
        </w:rPr>
        <w:footnoteReference w:id="166"/>
      </w:r>
      <w:r w:rsidR="00CE3AE4"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بعضی از مردم هرگاه وزیدن بادها را به زیان خود ببینند، لب به دشنام آن می‌گشایند. پیامبر</w:t>
      </w:r>
      <w:r w:rsidR="002950C1" w:rsidRPr="002950C1">
        <w:rPr>
          <w:rStyle w:val="Char3"/>
          <w:rFonts w:cs="CTraditional Arabic" w:hint="cs"/>
          <w:rtl/>
        </w:rPr>
        <w:t xml:space="preserve">ص </w:t>
      </w:r>
      <w:r w:rsidRPr="00782D61">
        <w:rPr>
          <w:rStyle w:val="Char3"/>
          <w:rFonts w:hint="cs"/>
          <w:rtl/>
        </w:rPr>
        <w:t xml:space="preserve">از دشنام دادن به باد و سایر مخلوقات پروردگار نهی کرده‌اند و فرموده است: </w:t>
      </w:r>
      <w:r w:rsidRPr="00315130">
        <w:rPr>
          <w:rStyle w:val="Char6"/>
          <w:rtl/>
        </w:rPr>
        <w:t>«لا تسبّوا الر</w:t>
      </w:r>
      <w:r w:rsidR="00CA3AA3" w:rsidRPr="00315130">
        <w:rPr>
          <w:rStyle w:val="Char6"/>
          <w:rFonts w:hint="cs"/>
          <w:rtl/>
        </w:rPr>
        <w:t>ي</w:t>
      </w:r>
      <w:r w:rsidRPr="00315130">
        <w:rPr>
          <w:rStyle w:val="Char6"/>
          <w:rtl/>
        </w:rPr>
        <w:t>احَ، فإنّها مأمورة ولا تسبّوا الجبال ولا الساعاتِ ولا الأ</w:t>
      </w:r>
      <w:r w:rsidR="00CA3AA3" w:rsidRPr="00315130">
        <w:rPr>
          <w:rStyle w:val="Char6"/>
          <w:rFonts w:hint="cs"/>
          <w:rtl/>
        </w:rPr>
        <w:t>ي</w:t>
      </w:r>
      <w:r w:rsidRPr="00315130">
        <w:rPr>
          <w:rStyle w:val="Char6"/>
          <w:rtl/>
        </w:rPr>
        <w:t>ام ولا الل</w:t>
      </w:r>
      <w:r w:rsidR="00CA3AA3" w:rsidRPr="00315130">
        <w:rPr>
          <w:rStyle w:val="Char6"/>
          <w:rFonts w:hint="cs"/>
          <w:rtl/>
        </w:rPr>
        <w:t>ي</w:t>
      </w:r>
      <w:r w:rsidRPr="00315130">
        <w:rPr>
          <w:rStyle w:val="Char6"/>
          <w:rtl/>
        </w:rPr>
        <w:t>ال</w:t>
      </w:r>
      <w:r w:rsidR="00CA3AA3" w:rsidRPr="00315130">
        <w:rPr>
          <w:rStyle w:val="Char6"/>
          <w:rFonts w:hint="cs"/>
          <w:rtl/>
        </w:rPr>
        <w:t>ي</w:t>
      </w:r>
      <w:r w:rsidRPr="00315130">
        <w:rPr>
          <w:rStyle w:val="Char6"/>
          <w:rtl/>
        </w:rPr>
        <w:t xml:space="preserve"> فتاثموا وترجع إل</w:t>
      </w:r>
      <w:r w:rsidR="00CA3AA3" w:rsidRPr="00315130">
        <w:rPr>
          <w:rStyle w:val="Char6"/>
          <w:rFonts w:hint="cs"/>
          <w:rtl/>
        </w:rPr>
        <w:t>يك</w:t>
      </w:r>
      <w:r w:rsidRPr="00315130">
        <w:rPr>
          <w:rStyle w:val="Char6"/>
          <w:rtl/>
        </w:rPr>
        <w:t>م»:</w:t>
      </w:r>
      <w:r w:rsidRPr="00782D61">
        <w:rPr>
          <w:rStyle w:val="Char3"/>
          <w:rFonts w:hint="cs"/>
          <w:rtl/>
        </w:rPr>
        <w:t xml:space="preserve"> «بادها را فحش ندهید که</w:t>
      </w:r>
      <w:r w:rsidR="0062225C" w:rsidRPr="00782D61">
        <w:rPr>
          <w:rStyle w:val="Char3"/>
          <w:rFonts w:hint="cs"/>
          <w:rtl/>
        </w:rPr>
        <w:t xml:space="preserve"> آن‌ها </w:t>
      </w:r>
      <w:r w:rsidRPr="00782D61">
        <w:rPr>
          <w:rStyle w:val="Char3"/>
          <w:rFonts w:hint="cs"/>
          <w:rtl/>
        </w:rPr>
        <w:t>مأمورند. کوه‌ها، ساعت‌ها، روزها و شب‌ها را دشنام ندهید که در این صورت مرتکب گناه خواهید شد و [</w:t>
      </w:r>
      <w:r w:rsidR="00A87C0F" w:rsidRPr="00782D61">
        <w:rPr>
          <w:rStyle w:val="Char3"/>
          <w:rFonts w:hint="cs"/>
          <w:rtl/>
        </w:rPr>
        <w:t>آن دشنام] به خودتان باز می‌گردد</w:t>
      </w:r>
      <w:r w:rsidRPr="00782D61">
        <w:rPr>
          <w:rStyle w:val="Char3"/>
          <w:rFonts w:hint="cs"/>
          <w:rtl/>
        </w:rPr>
        <w:t>»</w:t>
      </w:r>
      <w:r w:rsidRPr="003E7BEE">
        <w:rPr>
          <w:rStyle w:val="Char3"/>
          <w:vertAlign w:val="superscript"/>
          <w:rtl/>
        </w:rPr>
        <w:footnoteReference w:id="167"/>
      </w:r>
      <w:r w:rsidR="00A87C0F"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مجلسی در ذیل این حدیث دربار</w:t>
      </w:r>
      <w:r w:rsidR="0062225C" w:rsidRPr="00782D61">
        <w:rPr>
          <w:rStyle w:val="Char3"/>
          <w:rFonts w:hint="cs"/>
          <w:rtl/>
        </w:rPr>
        <w:t>ۀ</w:t>
      </w:r>
      <w:r w:rsidRPr="00782D61">
        <w:rPr>
          <w:rStyle w:val="Char3"/>
          <w:rFonts w:hint="cs"/>
          <w:rtl/>
        </w:rPr>
        <w:t xml:space="preserve"> نهی از ناسزا گفتن به بادها، اماکن، کوه‌ها، روزها و ساعت‌ها می‌نویسد:</w:t>
      </w:r>
      <w:r w:rsidR="00782D61">
        <w:rPr>
          <w:rStyle w:val="Char3"/>
          <w:rFonts w:hint="cs"/>
          <w:rtl/>
        </w:rPr>
        <w:t xml:space="preserve"> این‌ها </w:t>
      </w:r>
      <w:r w:rsidRPr="00782D61">
        <w:rPr>
          <w:rStyle w:val="Char3"/>
          <w:rFonts w:hint="cs"/>
          <w:rtl/>
        </w:rPr>
        <w:t>تحت قدرت و اراده الهی و در تسخیر اوست.</w:t>
      </w:r>
      <w:r w:rsidR="0062225C" w:rsidRPr="00782D61">
        <w:rPr>
          <w:rStyle w:val="Char3"/>
          <w:rFonts w:hint="cs"/>
          <w:rtl/>
        </w:rPr>
        <w:t xml:space="preserve"> آن‌ها </w:t>
      </w:r>
      <w:r w:rsidRPr="00782D61">
        <w:rPr>
          <w:rStyle w:val="Char3"/>
          <w:rFonts w:hint="cs"/>
          <w:rtl/>
        </w:rPr>
        <w:t>نمی‌توانند از آنچه</w:t>
      </w:r>
      <w:r w:rsidR="0062225C" w:rsidRPr="00782D61">
        <w:rPr>
          <w:rStyle w:val="Char3"/>
          <w:rFonts w:hint="cs"/>
          <w:rtl/>
        </w:rPr>
        <w:t xml:space="preserve"> آن‌ها </w:t>
      </w:r>
      <w:r w:rsidRPr="00782D61">
        <w:rPr>
          <w:rStyle w:val="Char3"/>
          <w:rFonts w:hint="cs"/>
          <w:rtl/>
        </w:rPr>
        <w:t>را به خداوند نزدیک می‌کند دوری کنند</w:t>
      </w:r>
      <w:r w:rsidR="00A44CE5" w:rsidRPr="00782D61">
        <w:rPr>
          <w:rStyle w:val="Char3"/>
          <w:rFonts w:hint="cs"/>
          <w:rtl/>
        </w:rPr>
        <w:t>،</w:t>
      </w:r>
      <w:r w:rsidRPr="00782D61">
        <w:rPr>
          <w:rStyle w:val="Char3"/>
          <w:rFonts w:hint="cs"/>
          <w:rtl/>
        </w:rPr>
        <w:t xml:space="preserve"> و به آنچه</w:t>
      </w:r>
      <w:r w:rsidR="0062225C" w:rsidRPr="00782D61">
        <w:rPr>
          <w:rStyle w:val="Char3"/>
          <w:rFonts w:hint="cs"/>
          <w:rtl/>
        </w:rPr>
        <w:t xml:space="preserve"> آن‌ها </w:t>
      </w:r>
      <w:r w:rsidRPr="00782D61">
        <w:rPr>
          <w:rStyle w:val="Char3"/>
          <w:rFonts w:hint="cs"/>
          <w:rtl/>
        </w:rPr>
        <w:t>را از خداوند دور می‌کند، نزدیک شوند. پس دشنام دادن به آن</w:t>
      </w:r>
      <w:r w:rsidR="00332F12">
        <w:rPr>
          <w:rStyle w:val="Char3"/>
          <w:rFonts w:hint="eastAsia"/>
          <w:rtl/>
        </w:rPr>
        <w:t>‌</w:t>
      </w:r>
      <w:r w:rsidRPr="00782D61">
        <w:rPr>
          <w:rStyle w:val="Char3"/>
          <w:rFonts w:hint="cs"/>
          <w:rtl/>
        </w:rPr>
        <w:t>ها، ناسزا گفتن به کسی است که شایستگی آن را ندارد</w:t>
      </w:r>
      <w:r w:rsidR="00A44CE5" w:rsidRPr="00782D61">
        <w:rPr>
          <w:rStyle w:val="Char3"/>
          <w:rFonts w:hint="cs"/>
          <w:rtl/>
        </w:rPr>
        <w:t>،</w:t>
      </w:r>
      <w:r w:rsidRPr="00782D61">
        <w:rPr>
          <w:rStyle w:val="Char3"/>
          <w:rFonts w:hint="cs"/>
          <w:rtl/>
        </w:rPr>
        <w:t xml:space="preserve"> و لعن و نفرین کردن کسی که سزاوار لعن نیست باعث رجوع و برگشتن لعن به فرد نفرین‌کننده خواهد شد. بلکه حتی گمان می‌رود </w:t>
      </w:r>
      <w:r w:rsidR="00AA62B8">
        <w:rPr>
          <w:rStyle w:val="Char3"/>
          <w:rFonts w:hint="cs"/>
          <w:rtl/>
        </w:rPr>
        <w:t>چنان‌چه</w:t>
      </w:r>
      <w:r w:rsidRPr="00782D61">
        <w:rPr>
          <w:rStyle w:val="Char3"/>
          <w:rFonts w:hint="cs"/>
          <w:rtl/>
        </w:rPr>
        <w:t xml:space="preserve"> از آنچه آن لعن بدان باز می‌گردد آگاه بودند، احتمال کفر و شرک آنان می‌رفت. در روایت آمده است: </w:t>
      </w:r>
      <w:r w:rsidRPr="00315130">
        <w:rPr>
          <w:rStyle w:val="Char6"/>
          <w:rtl/>
        </w:rPr>
        <w:t>«لا تسبّوا الدهر فإنّ الدهر هو الله»:</w:t>
      </w:r>
      <w:r w:rsidRPr="00782D61">
        <w:rPr>
          <w:rStyle w:val="Char3"/>
          <w:rFonts w:hint="cs"/>
          <w:rtl/>
        </w:rPr>
        <w:t xml:space="preserve"> «روزگار و زمانه را دشنام ندهید که زمانه همان پروردگار است.» یعنی فاعل آن افعالی که</w:t>
      </w:r>
      <w:r w:rsidR="0062225C" w:rsidRPr="00782D61">
        <w:rPr>
          <w:rStyle w:val="Char3"/>
          <w:rFonts w:hint="cs"/>
          <w:rtl/>
        </w:rPr>
        <w:t xml:space="preserve"> آن‌ها </w:t>
      </w:r>
      <w:r w:rsidRPr="00782D61">
        <w:rPr>
          <w:rStyle w:val="Char3"/>
          <w:rFonts w:hint="cs"/>
          <w:rtl/>
        </w:rPr>
        <w:t>را به روزگار نسبت می‌دهید و به علت آن افعال زمانه را ناسزا می‌گویید، خداوند است</w:t>
      </w:r>
      <w:r w:rsidRPr="003E7BEE">
        <w:rPr>
          <w:rStyle w:val="Char3"/>
          <w:vertAlign w:val="superscript"/>
          <w:rtl/>
        </w:rPr>
        <w:footnoteReference w:id="168"/>
      </w:r>
      <w:r w:rsidR="00DE2AC5"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رسول اکرم</w:t>
      </w:r>
      <w:r w:rsidR="002950C1" w:rsidRPr="002950C1">
        <w:rPr>
          <w:rStyle w:val="Char3"/>
          <w:rFonts w:cs="CTraditional Arabic" w:hint="cs"/>
          <w:rtl/>
        </w:rPr>
        <w:t xml:space="preserve">ص </w:t>
      </w:r>
      <w:r w:rsidRPr="00782D61">
        <w:rPr>
          <w:rStyle w:val="Char3"/>
          <w:rFonts w:hint="cs"/>
          <w:rtl/>
        </w:rPr>
        <w:t xml:space="preserve">می‌فرماید: </w:t>
      </w:r>
      <w:r w:rsidRPr="00315130">
        <w:rPr>
          <w:rStyle w:val="Char6"/>
          <w:rtl/>
        </w:rPr>
        <w:t>«لا تسبّوا الل</w:t>
      </w:r>
      <w:r w:rsidR="00DE2AC5" w:rsidRPr="00315130">
        <w:rPr>
          <w:rStyle w:val="Char6"/>
          <w:rFonts w:hint="cs"/>
          <w:rtl/>
        </w:rPr>
        <w:t>ي</w:t>
      </w:r>
      <w:r w:rsidRPr="00315130">
        <w:rPr>
          <w:rStyle w:val="Char6"/>
          <w:rtl/>
        </w:rPr>
        <w:t>ل والنهار ولا الشمس ولا القمر ولا الر</w:t>
      </w:r>
      <w:r w:rsidR="00DE2AC5" w:rsidRPr="00315130">
        <w:rPr>
          <w:rStyle w:val="Char6"/>
          <w:rFonts w:hint="cs"/>
          <w:rtl/>
        </w:rPr>
        <w:t>ي</w:t>
      </w:r>
      <w:r w:rsidRPr="00315130">
        <w:rPr>
          <w:rStyle w:val="Char6"/>
          <w:rtl/>
        </w:rPr>
        <w:t>ح؛ فإنّها تُبعثُ عذاباً عل</w:t>
      </w:r>
      <w:r w:rsidR="00A44CE5" w:rsidRPr="00315130">
        <w:rPr>
          <w:rStyle w:val="Char6"/>
          <w:rFonts w:hint="cs"/>
          <w:rtl/>
        </w:rPr>
        <w:t>ى</w:t>
      </w:r>
      <w:r w:rsidRPr="00315130">
        <w:rPr>
          <w:rStyle w:val="Char6"/>
          <w:rtl/>
        </w:rPr>
        <w:t xml:space="preserve"> قومٍ ورحمةً عل</w:t>
      </w:r>
      <w:r w:rsidR="00A44CE5" w:rsidRPr="00315130">
        <w:rPr>
          <w:rStyle w:val="Char6"/>
          <w:rFonts w:hint="cs"/>
          <w:rtl/>
        </w:rPr>
        <w:t>ى</w:t>
      </w:r>
      <w:r w:rsidRPr="00315130">
        <w:rPr>
          <w:rStyle w:val="Char6"/>
          <w:rtl/>
        </w:rPr>
        <w:t xml:space="preserve"> آخر</w:t>
      </w:r>
      <w:r w:rsidR="00DE2AC5" w:rsidRPr="00315130">
        <w:rPr>
          <w:rStyle w:val="Char6"/>
          <w:rFonts w:hint="cs"/>
          <w:rtl/>
        </w:rPr>
        <w:t>ي</w:t>
      </w:r>
      <w:r w:rsidRPr="00315130">
        <w:rPr>
          <w:rStyle w:val="Char6"/>
          <w:rtl/>
        </w:rPr>
        <w:t>ن»:</w:t>
      </w:r>
      <w:r w:rsidRPr="00782D61">
        <w:rPr>
          <w:rStyle w:val="Char3"/>
          <w:rFonts w:hint="cs"/>
          <w:rtl/>
        </w:rPr>
        <w:t xml:space="preserve"> «شب، روز، خورشید، ماه و باد را دشنام ندهید زیرا</w:t>
      </w:r>
      <w:r w:rsidR="00782D61">
        <w:rPr>
          <w:rStyle w:val="Char3"/>
          <w:rFonts w:hint="cs"/>
          <w:rtl/>
        </w:rPr>
        <w:t xml:space="preserve"> این‌ها </w:t>
      </w:r>
      <w:r w:rsidRPr="00782D61">
        <w:rPr>
          <w:rStyle w:val="Char3"/>
          <w:rFonts w:hint="cs"/>
          <w:rtl/>
        </w:rPr>
        <w:t xml:space="preserve">باعث عذاب و سختی </w:t>
      </w:r>
      <w:r w:rsidR="00A44CE5" w:rsidRPr="00782D61">
        <w:rPr>
          <w:rStyle w:val="Char3"/>
          <w:rFonts w:hint="cs"/>
          <w:rtl/>
        </w:rPr>
        <w:t>گروهی و رحمت گروهی دیگر می‌شوند</w:t>
      </w:r>
      <w:r w:rsidRPr="00782D61">
        <w:rPr>
          <w:rStyle w:val="Char3"/>
          <w:rFonts w:hint="cs"/>
          <w:rtl/>
        </w:rPr>
        <w:t>»</w:t>
      </w:r>
      <w:r w:rsidRPr="003E7BEE">
        <w:rPr>
          <w:rStyle w:val="Char3"/>
          <w:vertAlign w:val="superscript"/>
          <w:rtl/>
        </w:rPr>
        <w:footnoteReference w:id="169"/>
      </w:r>
      <w:r w:rsidR="00A44CE5"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همچنین پیامبر</w:t>
      </w:r>
      <w:r w:rsidR="002950C1" w:rsidRPr="002950C1">
        <w:rPr>
          <w:rStyle w:val="Char3"/>
          <w:rFonts w:cs="CTraditional Arabic" w:hint="cs"/>
          <w:rtl/>
        </w:rPr>
        <w:t xml:space="preserve">ص </w:t>
      </w:r>
      <w:r w:rsidRPr="00782D61">
        <w:rPr>
          <w:rStyle w:val="Char3"/>
          <w:rFonts w:hint="cs"/>
          <w:rtl/>
        </w:rPr>
        <w:t xml:space="preserve">فرموده است: </w:t>
      </w:r>
      <w:r w:rsidRPr="00315130">
        <w:rPr>
          <w:rStyle w:val="Char6"/>
          <w:rtl/>
        </w:rPr>
        <w:t>«لا تَسُبُّوا الرِ</w:t>
      </w:r>
      <w:r w:rsidR="00DE2AC5" w:rsidRPr="00315130">
        <w:rPr>
          <w:rStyle w:val="Char6"/>
          <w:rFonts w:hint="cs"/>
          <w:rtl/>
        </w:rPr>
        <w:t>ي</w:t>
      </w:r>
      <w:r w:rsidRPr="00315130">
        <w:rPr>
          <w:rStyle w:val="Char6"/>
          <w:rtl/>
        </w:rPr>
        <w:t>حَ فإنَّها بُشُر و</w:t>
      </w:r>
      <w:r w:rsidR="00DE2AC5" w:rsidRPr="00315130">
        <w:rPr>
          <w:rStyle w:val="Char6"/>
          <w:rtl/>
        </w:rPr>
        <w:t>إنّها نُذُر و</w:t>
      </w:r>
      <w:r w:rsidRPr="00315130">
        <w:rPr>
          <w:rStyle w:val="Char6"/>
          <w:rtl/>
        </w:rPr>
        <w:t>إنّها لواقح فاسألوا الله من خ</w:t>
      </w:r>
      <w:r w:rsidR="00DE2AC5" w:rsidRPr="00315130">
        <w:rPr>
          <w:rStyle w:val="Char6"/>
          <w:rFonts w:hint="cs"/>
          <w:rtl/>
        </w:rPr>
        <w:t>ي</w:t>
      </w:r>
      <w:r w:rsidRPr="00315130">
        <w:rPr>
          <w:rStyle w:val="Char6"/>
          <w:rtl/>
        </w:rPr>
        <w:t>رها وتعوذوا به من شرّها»:</w:t>
      </w:r>
      <w:r w:rsidRPr="00782D61">
        <w:rPr>
          <w:rStyle w:val="Char3"/>
          <w:rFonts w:hint="cs"/>
          <w:rtl/>
        </w:rPr>
        <w:t xml:space="preserve"> «بادها را دشنام ندهید زیرا گروهی از</w:t>
      </w:r>
      <w:r w:rsidR="0062225C" w:rsidRPr="00782D61">
        <w:rPr>
          <w:rStyle w:val="Char3"/>
          <w:rFonts w:hint="cs"/>
          <w:rtl/>
        </w:rPr>
        <w:t xml:space="preserve"> آن‌ها </w:t>
      </w:r>
      <w:r w:rsidRPr="00782D61">
        <w:rPr>
          <w:rStyle w:val="Char3"/>
          <w:rFonts w:hint="cs"/>
          <w:rtl/>
        </w:rPr>
        <w:t>مژده دهنده به بارش باران هستند. گروهی دیگر بیم‌دهنده و برخی نیز لقاح‌کننده. پس از خداوند خیر و برکت</w:t>
      </w:r>
      <w:r w:rsidR="0062225C" w:rsidRPr="00782D61">
        <w:rPr>
          <w:rStyle w:val="Char3"/>
          <w:rFonts w:hint="cs"/>
          <w:rtl/>
        </w:rPr>
        <w:t xml:space="preserve"> آن‌ها </w:t>
      </w:r>
      <w:r w:rsidRPr="00782D61">
        <w:rPr>
          <w:rStyle w:val="Char3"/>
          <w:rFonts w:hint="cs"/>
          <w:rtl/>
        </w:rPr>
        <w:t xml:space="preserve">را بخواهید و </w:t>
      </w:r>
      <w:r w:rsidR="00DE2AC5" w:rsidRPr="00782D61">
        <w:rPr>
          <w:rStyle w:val="Char3"/>
          <w:rFonts w:hint="cs"/>
          <w:rtl/>
        </w:rPr>
        <w:t>از شر</w:t>
      </w:r>
      <w:r w:rsidR="0062225C" w:rsidRPr="00782D61">
        <w:rPr>
          <w:rStyle w:val="Char3"/>
          <w:rFonts w:hint="cs"/>
          <w:rtl/>
        </w:rPr>
        <w:t xml:space="preserve"> آن‌ها </w:t>
      </w:r>
      <w:r w:rsidR="00DE2AC5" w:rsidRPr="00782D61">
        <w:rPr>
          <w:rStyle w:val="Char3"/>
          <w:rFonts w:hint="cs"/>
          <w:rtl/>
        </w:rPr>
        <w:t>به خداوند پناه ببرید</w:t>
      </w:r>
      <w:r w:rsidRPr="00782D61">
        <w:rPr>
          <w:rStyle w:val="Char3"/>
          <w:rFonts w:hint="cs"/>
          <w:rtl/>
        </w:rPr>
        <w:t>»</w:t>
      </w:r>
      <w:r w:rsidRPr="003E7BEE">
        <w:rPr>
          <w:rStyle w:val="Char3"/>
          <w:vertAlign w:val="superscript"/>
          <w:rtl/>
        </w:rPr>
        <w:footnoteReference w:id="170"/>
      </w:r>
      <w:r w:rsidR="00DE2AC5"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به همین دلیل باید فرد مسلمان بداند که تغییرات همه امور به وسیله قضا و قدر و حکمت الهی انجام می‌شود. پس بر امری که خداوند آن را به وجود آورده و آفریده است، خرده نمی‌گیرد. بلکه به تدبیر خداوند رضایت می‌دهد و به امر او راضی می‌شود بدین ترتیب توحید و اطمینان او کامل می‌شود.</w:t>
      </w:r>
    </w:p>
    <w:p w:rsidR="009B6AE9" w:rsidRPr="00782D61" w:rsidRDefault="00D83A86" w:rsidP="00576739">
      <w:pPr>
        <w:pStyle w:val="a1"/>
        <w:rPr>
          <w:rtl/>
        </w:rPr>
      </w:pPr>
      <w:bookmarkStart w:id="92" w:name="_Toc273056513"/>
      <w:bookmarkStart w:id="93" w:name="_Toc296228869"/>
      <w:bookmarkStart w:id="94" w:name="_Toc441847189"/>
      <w:r>
        <w:rPr>
          <w:rFonts w:hint="cs"/>
          <w:rtl/>
        </w:rPr>
        <w:t>8-</w:t>
      </w:r>
      <w:r w:rsidR="009B6AE9" w:rsidRPr="00782D61">
        <w:rPr>
          <w:rFonts w:hint="cs"/>
          <w:rtl/>
        </w:rPr>
        <w:t xml:space="preserve"> قسم خوردن به غیر خداوند</w:t>
      </w:r>
      <w:r w:rsidR="00050920" w:rsidRPr="00782D61">
        <w:rPr>
          <w:rFonts w:hint="cs"/>
          <w:rtl/>
        </w:rPr>
        <w:t>:</w:t>
      </w:r>
      <w:bookmarkEnd w:id="92"/>
      <w:bookmarkEnd w:id="93"/>
      <w:bookmarkEnd w:id="94"/>
    </w:p>
    <w:p w:rsidR="009B6AE9" w:rsidRPr="00782D61" w:rsidRDefault="009B6AE9" w:rsidP="00782D61">
      <w:pPr>
        <w:widowControl w:val="0"/>
        <w:bidi/>
        <w:ind w:firstLine="284"/>
        <w:jc w:val="both"/>
        <w:rPr>
          <w:rStyle w:val="Char3"/>
          <w:rtl/>
        </w:rPr>
      </w:pPr>
      <w:r w:rsidRPr="00782D61">
        <w:rPr>
          <w:rStyle w:val="Char3"/>
          <w:rFonts w:hint="cs"/>
          <w:rtl/>
        </w:rPr>
        <w:t>سوگند خوردن کلامی بسیار عظیم و مهم و نشان‌دهند</w:t>
      </w:r>
      <w:r w:rsidR="0062225C" w:rsidRPr="00782D61">
        <w:rPr>
          <w:rStyle w:val="Char3"/>
          <w:rFonts w:hint="cs"/>
          <w:rtl/>
        </w:rPr>
        <w:t>ۀ</w:t>
      </w:r>
      <w:r w:rsidRPr="00782D61">
        <w:rPr>
          <w:rStyle w:val="Char3"/>
          <w:rFonts w:hint="cs"/>
          <w:rtl/>
        </w:rPr>
        <w:t xml:space="preserve"> ایمان و تعلق بنده به پروردگار می‌باشد. زیرا قسم تأکید امری به وسیله ذکر شی یا امر باارزشی است که به وسیل</w:t>
      </w:r>
      <w:r w:rsidR="0062225C" w:rsidRPr="00782D61">
        <w:rPr>
          <w:rStyle w:val="Char3"/>
          <w:rFonts w:hint="cs"/>
          <w:rtl/>
        </w:rPr>
        <w:t>ۀ</w:t>
      </w:r>
      <w:r w:rsidRPr="00782D61">
        <w:rPr>
          <w:rStyle w:val="Char3"/>
          <w:rFonts w:hint="cs"/>
          <w:rtl/>
        </w:rPr>
        <w:t xml:space="preserve"> صیغه مخصوصی انجام می‌شود. این امر یا به وسیل</w:t>
      </w:r>
      <w:r w:rsidR="0062225C" w:rsidRPr="00782D61">
        <w:rPr>
          <w:rStyle w:val="Char3"/>
          <w:rFonts w:hint="cs"/>
          <w:rtl/>
        </w:rPr>
        <w:t>ۀ</w:t>
      </w:r>
      <w:r w:rsidRPr="00782D61">
        <w:rPr>
          <w:rStyle w:val="Char3"/>
          <w:rFonts w:hint="cs"/>
          <w:rtl/>
        </w:rPr>
        <w:t xml:space="preserve"> حرف باء یا تاء یا واو و ... مانند بالله، تالله یا والله انجام می‌گردد.</w:t>
      </w:r>
    </w:p>
    <w:p w:rsidR="009B6AE9" w:rsidRPr="00782D61" w:rsidRDefault="009B6AE9" w:rsidP="00782D61">
      <w:pPr>
        <w:widowControl w:val="0"/>
        <w:bidi/>
        <w:ind w:firstLine="284"/>
        <w:jc w:val="both"/>
        <w:rPr>
          <w:rStyle w:val="Char3"/>
          <w:rtl/>
        </w:rPr>
      </w:pPr>
      <w:r w:rsidRPr="00782D61">
        <w:rPr>
          <w:rStyle w:val="Char3"/>
          <w:rFonts w:hint="cs"/>
          <w:rtl/>
        </w:rPr>
        <w:t>قسم خوردن به نام‌ها و صفات پروردگار مانند: خدای کعبه، خداوند عزیز یا آفریننده تو و ... جایز است. زیرا صفت تابع موصوف است.</w:t>
      </w:r>
    </w:p>
    <w:p w:rsidR="009B6AE9" w:rsidRPr="00782D61" w:rsidRDefault="009B6AE9" w:rsidP="00782D61">
      <w:pPr>
        <w:widowControl w:val="0"/>
        <w:bidi/>
        <w:ind w:firstLine="284"/>
        <w:jc w:val="both"/>
        <w:rPr>
          <w:rStyle w:val="Char3"/>
          <w:rtl/>
        </w:rPr>
      </w:pPr>
      <w:r w:rsidRPr="00782D61">
        <w:rPr>
          <w:rStyle w:val="Char3"/>
          <w:rFonts w:hint="cs"/>
          <w:rtl/>
        </w:rPr>
        <w:t>کسی که به غیر خدا قسم یاد کند</w:t>
      </w:r>
      <w:r w:rsidR="00B848C5" w:rsidRPr="00782D61">
        <w:rPr>
          <w:rStyle w:val="Char3"/>
          <w:rFonts w:hint="cs"/>
          <w:rtl/>
        </w:rPr>
        <w:t>،</w:t>
      </w:r>
      <w:r w:rsidRPr="00782D61">
        <w:rPr>
          <w:rStyle w:val="Char3"/>
          <w:rFonts w:hint="cs"/>
          <w:rtl/>
        </w:rPr>
        <w:t xml:space="preserve"> یا در قسم خوردن کسی را مساوی یا همانند خداوند بداند، در حقیقت در تعظیم پروردگار کسی را شریک قرار داده است</w:t>
      </w:r>
      <w:r w:rsidR="00B848C5" w:rsidRPr="00782D61">
        <w:rPr>
          <w:rStyle w:val="Char3"/>
          <w:rFonts w:hint="cs"/>
          <w:rtl/>
        </w:rPr>
        <w:t>،</w:t>
      </w:r>
      <w:r w:rsidRPr="00782D61">
        <w:rPr>
          <w:rStyle w:val="Char3"/>
          <w:rFonts w:hint="cs"/>
          <w:rtl/>
        </w:rPr>
        <w:t xml:space="preserve"> و این کار شرک اکبر است. اما اگر فرد به غیر خدا قسم یاد کند اما معتقد باشد که شأن آنچه بدان قسم می‌خورد از خداوند پایین‌تر است، در حقیقت مرتکب شرک اصغر شده است.</w:t>
      </w:r>
    </w:p>
    <w:p w:rsidR="009B6AE9" w:rsidRPr="00782D61" w:rsidRDefault="009B6AE9" w:rsidP="000D34A3">
      <w:pPr>
        <w:widowControl w:val="0"/>
        <w:bidi/>
        <w:ind w:firstLine="284"/>
        <w:jc w:val="both"/>
        <w:rPr>
          <w:rStyle w:val="Char3"/>
          <w:rtl/>
        </w:rPr>
      </w:pPr>
      <w:r w:rsidRPr="00782D61">
        <w:rPr>
          <w:rStyle w:val="Char3"/>
          <w:rFonts w:hint="cs"/>
          <w:rtl/>
        </w:rPr>
        <w:t>امروزه در میان مردم قسم به دروغ خوردن به خداوند و یا سوگند خوردن به غیر او بسیار فراوان است. مثلاً به امانت، شرف، والدین، فرزندان یا روح پیامبر</w:t>
      </w:r>
      <w:r w:rsidR="002950C1" w:rsidRPr="002950C1">
        <w:rPr>
          <w:rStyle w:val="Char3"/>
          <w:rFonts w:cs="CTraditional Arabic" w:hint="cs"/>
          <w:rtl/>
        </w:rPr>
        <w:t xml:space="preserve">ص </w:t>
      </w:r>
      <w:r w:rsidRPr="00782D61">
        <w:rPr>
          <w:rStyle w:val="Char3"/>
          <w:rFonts w:hint="cs"/>
          <w:rtl/>
        </w:rPr>
        <w:t>یا اهل بیت ایشان</w:t>
      </w:r>
      <w:r w:rsidR="000D34A3">
        <w:rPr>
          <w:rStyle w:val="Char3"/>
          <w:rFonts w:cs="CTraditional Arabic" w:hint="cs"/>
          <w:rtl/>
        </w:rPr>
        <w:t>†</w:t>
      </w:r>
      <w:r w:rsidR="000D0C52" w:rsidRPr="000D0C52">
        <w:rPr>
          <w:rStyle w:val="Char3"/>
          <w:rFonts w:cs="CTraditional Arabic" w:hint="cs"/>
          <w:rtl/>
        </w:rPr>
        <w:t xml:space="preserve"> </w:t>
      </w:r>
      <w:r w:rsidRPr="00782D61">
        <w:rPr>
          <w:rStyle w:val="Char3"/>
          <w:rFonts w:hint="cs"/>
          <w:rtl/>
        </w:rPr>
        <w:t xml:space="preserve">قسم یاد می‌کنند. گروهی نیز برای اولیا و صالحانی که زنده‌اند یا از دنیا رفته‌اند و یا خوف از بازخواست آنان بدیشان، قسم می‌خورند </w:t>
      </w:r>
      <w:r w:rsidR="00AA62B8">
        <w:rPr>
          <w:rStyle w:val="Char3"/>
          <w:rFonts w:hint="cs"/>
          <w:rtl/>
        </w:rPr>
        <w:t>چنان‌چه</w:t>
      </w:r>
      <w:r w:rsidRPr="00782D61">
        <w:rPr>
          <w:rStyle w:val="Char3"/>
          <w:rFonts w:hint="cs"/>
          <w:rtl/>
        </w:rPr>
        <w:t xml:space="preserve"> از آن فرد خواسته شود به خداوند قسم یاد کند حتی اگر دروغ بگوید بدون تردید به خدا قسم می‌خورد. اما </w:t>
      </w:r>
      <w:r w:rsidR="00AA62B8">
        <w:rPr>
          <w:rStyle w:val="Char3"/>
          <w:rFonts w:hint="cs"/>
          <w:rtl/>
        </w:rPr>
        <w:t>چنان‌چه</w:t>
      </w:r>
      <w:r w:rsidRPr="00782D61">
        <w:rPr>
          <w:rStyle w:val="Char3"/>
          <w:rFonts w:hint="cs"/>
          <w:rtl/>
        </w:rPr>
        <w:t xml:space="preserve"> از او بخواهند که به پیامبر یا اهل بیت او یا به فلان ولی یا فرد نیکوکار قسم بخورد می‌بینیم که در کلام درنگ و تأخیر می‌کند و فقط در صورتی قسم می‌خورد که راست بگوید.</w:t>
      </w:r>
    </w:p>
    <w:p w:rsidR="009B6AE9" w:rsidRPr="00782D61" w:rsidRDefault="009B6AE9" w:rsidP="00782D61">
      <w:pPr>
        <w:widowControl w:val="0"/>
        <w:bidi/>
        <w:ind w:firstLine="284"/>
        <w:jc w:val="both"/>
        <w:rPr>
          <w:rStyle w:val="Char3"/>
          <w:rtl/>
        </w:rPr>
      </w:pPr>
      <w:r w:rsidRPr="00782D61">
        <w:rPr>
          <w:rStyle w:val="Char3"/>
          <w:rFonts w:hint="cs"/>
          <w:rtl/>
        </w:rPr>
        <w:t>نوری طبرسی روایت کرده است که پیامبر</w:t>
      </w:r>
      <w:r w:rsidR="002950C1" w:rsidRPr="002950C1">
        <w:rPr>
          <w:rStyle w:val="Char3"/>
          <w:rFonts w:cs="CTraditional Arabic" w:hint="cs"/>
          <w:rtl/>
        </w:rPr>
        <w:t xml:space="preserve">ص </w:t>
      </w:r>
      <w:r w:rsidRPr="00782D61">
        <w:rPr>
          <w:rStyle w:val="Char3"/>
          <w:rFonts w:hint="cs"/>
          <w:rtl/>
        </w:rPr>
        <w:t>فرمود:</w:t>
      </w:r>
      <w:r w:rsidRPr="00782D61">
        <w:rPr>
          <w:rFonts w:cs="B Badr" w:hint="cs"/>
          <w:b/>
          <w:bCs/>
          <w:sz w:val="30"/>
          <w:szCs w:val="30"/>
          <w:rtl/>
          <w:lang w:bidi="fa-IR"/>
        </w:rPr>
        <w:t xml:space="preserve"> </w:t>
      </w:r>
      <w:r w:rsidRPr="00315130">
        <w:rPr>
          <w:rStyle w:val="Char6"/>
          <w:rtl/>
        </w:rPr>
        <w:t>«من حلف بغ</w:t>
      </w:r>
      <w:r w:rsidR="00D200EE" w:rsidRPr="00315130">
        <w:rPr>
          <w:rStyle w:val="Char6"/>
          <w:rFonts w:hint="cs"/>
          <w:rtl/>
        </w:rPr>
        <w:t>ي</w:t>
      </w:r>
      <w:r w:rsidRPr="00315130">
        <w:rPr>
          <w:rStyle w:val="Char6"/>
          <w:rtl/>
        </w:rPr>
        <w:t xml:space="preserve">ر الله فقد </w:t>
      </w:r>
      <w:r w:rsidR="00D200EE" w:rsidRPr="00315130">
        <w:rPr>
          <w:rStyle w:val="Char6"/>
          <w:rFonts w:hint="cs"/>
          <w:rtl/>
        </w:rPr>
        <w:t>ك</w:t>
      </w:r>
      <w:r w:rsidRPr="00315130">
        <w:rPr>
          <w:rStyle w:val="Char6"/>
          <w:rtl/>
        </w:rPr>
        <w:t>فر وأشر</w:t>
      </w:r>
      <w:r w:rsidR="00D200EE" w:rsidRPr="00315130">
        <w:rPr>
          <w:rStyle w:val="Char6"/>
          <w:rFonts w:hint="cs"/>
          <w:rtl/>
        </w:rPr>
        <w:t>ك</w:t>
      </w:r>
      <w:r w:rsidRPr="00315130">
        <w:rPr>
          <w:rStyle w:val="Char6"/>
          <w:rtl/>
        </w:rPr>
        <w:t>»:</w:t>
      </w:r>
      <w:r w:rsidRPr="00782D61">
        <w:rPr>
          <w:rStyle w:val="Char3"/>
          <w:rFonts w:hint="cs"/>
          <w:rtl/>
        </w:rPr>
        <w:t xml:space="preserve"> «کسی که به غیر خدا قسم یاد کند</w:t>
      </w:r>
      <w:r w:rsidR="00B848C5" w:rsidRPr="00782D61">
        <w:rPr>
          <w:rStyle w:val="Char3"/>
          <w:rFonts w:hint="cs"/>
          <w:rtl/>
        </w:rPr>
        <w:t>، در حقیقت کفر و شرک ورزیده است</w:t>
      </w:r>
      <w:r w:rsidRPr="00782D61">
        <w:rPr>
          <w:rStyle w:val="Char3"/>
          <w:rFonts w:hint="cs"/>
          <w:rtl/>
        </w:rPr>
        <w:t>»</w:t>
      </w:r>
      <w:r w:rsidRPr="003E7BEE">
        <w:rPr>
          <w:rStyle w:val="Char3"/>
          <w:vertAlign w:val="superscript"/>
          <w:rtl/>
        </w:rPr>
        <w:footnoteReference w:id="171"/>
      </w:r>
      <w:r w:rsidR="00B848C5" w:rsidRPr="00782D61">
        <w:rPr>
          <w:rStyle w:val="Char3"/>
          <w:rFonts w:hint="cs"/>
          <w:rtl/>
        </w:rPr>
        <w:t>.</w:t>
      </w:r>
    </w:p>
    <w:p w:rsidR="009B6AE9" w:rsidRPr="00782D61" w:rsidRDefault="009B6AE9" w:rsidP="00782D61">
      <w:pPr>
        <w:widowControl w:val="0"/>
        <w:bidi/>
        <w:ind w:firstLine="284"/>
        <w:jc w:val="both"/>
        <w:rPr>
          <w:rStyle w:val="Char3"/>
        </w:rPr>
      </w:pPr>
      <w:r w:rsidRPr="00782D61">
        <w:rPr>
          <w:rStyle w:val="Char3"/>
          <w:rFonts w:hint="cs"/>
          <w:rtl/>
        </w:rPr>
        <w:t xml:space="preserve">همچنین روایت کرده است که </w:t>
      </w:r>
      <w:r w:rsidR="00AE6B56" w:rsidRPr="00315130">
        <w:rPr>
          <w:rStyle w:val="Char6"/>
          <w:rFonts w:hint="cs"/>
          <w:rtl/>
        </w:rPr>
        <w:t>«من حلف بغي</w:t>
      </w:r>
      <w:r w:rsidRPr="00315130">
        <w:rPr>
          <w:rStyle w:val="Char6"/>
          <w:rFonts w:hint="cs"/>
          <w:rtl/>
        </w:rPr>
        <w:t>ر الله فقد أشر</w:t>
      </w:r>
      <w:r w:rsidR="00AE6B56" w:rsidRPr="00315130">
        <w:rPr>
          <w:rStyle w:val="Char6"/>
          <w:rFonts w:hint="cs"/>
          <w:rtl/>
        </w:rPr>
        <w:t>ك</w:t>
      </w:r>
      <w:r w:rsidRPr="00315130">
        <w:rPr>
          <w:rStyle w:val="Char6"/>
          <w:rFonts w:hint="cs"/>
          <w:rtl/>
        </w:rPr>
        <w:t>».</w:t>
      </w:r>
      <w:r w:rsidRPr="00782D61">
        <w:rPr>
          <w:rStyle w:val="Char3"/>
          <w:rFonts w:hint="cs"/>
          <w:rtl/>
        </w:rPr>
        <w:t xml:space="preserve"> «کسی به غیر خداوند قسم </w:t>
      </w:r>
      <w:r w:rsidR="00AE6B56" w:rsidRPr="00782D61">
        <w:rPr>
          <w:rStyle w:val="Char3"/>
          <w:rFonts w:hint="cs"/>
          <w:rtl/>
        </w:rPr>
        <w:t>یاد کند در حقیقت شرک ورزیده است</w:t>
      </w:r>
      <w:r w:rsidRPr="00782D61">
        <w:rPr>
          <w:rStyle w:val="Char3"/>
          <w:rFonts w:hint="cs"/>
          <w:rtl/>
        </w:rPr>
        <w:t>»</w:t>
      </w:r>
      <w:r w:rsidRPr="003E7BEE">
        <w:rPr>
          <w:rStyle w:val="Char3"/>
          <w:vertAlign w:val="superscript"/>
          <w:rtl/>
        </w:rPr>
        <w:footnoteReference w:id="172"/>
      </w:r>
      <w:r w:rsidR="00AE6B56"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پیامبر</w:t>
      </w:r>
      <w:r w:rsidR="002950C1" w:rsidRPr="002950C1">
        <w:rPr>
          <w:rStyle w:val="Char3"/>
          <w:rFonts w:cs="CTraditional Arabic" w:hint="cs"/>
          <w:rtl/>
        </w:rPr>
        <w:t xml:space="preserve">ص </w:t>
      </w:r>
      <w:r w:rsidRPr="00782D61">
        <w:rPr>
          <w:rStyle w:val="Char3"/>
          <w:rFonts w:hint="cs"/>
          <w:rtl/>
        </w:rPr>
        <w:t xml:space="preserve">فرموده است: </w:t>
      </w:r>
      <w:r w:rsidRPr="00315130">
        <w:rPr>
          <w:rStyle w:val="Char6"/>
          <w:rFonts w:hint="cs"/>
          <w:rtl/>
        </w:rPr>
        <w:t>«لا تحلفوا بآبائ</w:t>
      </w:r>
      <w:r w:rsidR="007B5CE0" w:rsidRPr="00315130">
        <w:rPr>
          <w:rStyle w:val="Char6"/>
          <w:rFonts w:hint="cs"/>
          <w:rtl/>
        </w:rPr>
        <w:t>ك</w:t>
      </w:r>
      <w:r w:rsidRPr="00315130">
        <w:rPr>
          <w:rStyle w:val="Char6"/>
          <w:rFonts w:hint="cs"/>
          <w:rtl/>
        </w:rPr>
        <w:t xml:space="preserve">م ولا بالأنداد ولا تحلفوا إلاّ بالله إلا وأنتم صادقون»: </w:t>
      </w:r>
      <w:r w:rsidRPr="00782D61">
        <w:rPr>
          <w:rStyle w:val="Char3"/>
          <w:rFonts w:hint="cs"/>
          <w:rtl/>
        </w:rPr>
        <w:t>«به پدرانتان و شریکان و همانندان [مزعوم پروردگار] قسم نخورید بلکه فقط به خدا</w:t>
      </w:r>
      <w:r w:rsidR="007B5CE0" w:rsidRPr="00782D61">
        <w:rPr>
          <w:rStyle w:val="Char3"/>
          <w:rFonts w:hint="cs"/>
          <w:rtl/>
        </w:rPr>
        <w:t>،</w:t>
      </w:r>
      <w:r w:rsidRPr="00782D61">
        <w:rPr>
          <w:rStyle w:val="Char3"/>
          <w:rFonts w:hint="cs"/>
          <w:rtl/>
        </w:rPr>
        <w:t xml:space="preserve"> و در صورتی قسم بخورید که راستگو باشید»</w:t>
      </w:r>
      <w:r w:rsidRPr="003E7BEE">
        <w:rPr>
          <w:rStyle w:val="Char3"/>
          <w:vertAlign w:val="superscript"/>
          <w:rtl/>
        </w:rPr>
        <w:footnoteReference w:id="173"/>
      </w:r>
      <w:r w:rsidR="007B5CE0"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از امام صادق به روایت از پدرانش به روایت از رسول اکرم</w:t>
      </w:r>
      <w:r w:rsidR="002950C1" w:rsidRPr="002950C1">
        <w:rPr>
          <w:rStyle w:val="Char3"/>
          <w:rFonts w:cs="CTraditional Arabic" w:hint="cs"/>
          <w:rtl/>
        </w:rPr>
        <w:t xml:space="preserve">ص </w:t>
      </w:r>
      <w:r w:rsidRPr="00782D61">
        <w:rPr>
          <w:rStyle w:val="Char3"/>
          <w:rFonts w:hint="cs"/>
          <w:rtl/>
        </w:rPr>
        <w:t xml:space="preserve">در حدیث مناهی آمده است که ایشان از اینکه فرد مسلمان به غیر خدا قسم بخورد، نهی کرده است و فرموده است: </w:t>
      </w:r>
      <w:r w:rsidRPr="00315130">
        <w:rPr>
          <w:rStyle w:val="Char6"/>
          <w:rFonts w:hint="cs"/>
          <w:rtl/>
        </w:rPr>
        <w:t>«من حَلَفَ بغ</w:t>
      </w:r>
      <w:r w:rsidR="004261A7" w:rsidRPr="00315130">
        <w:rPr>
          <w:rStyle w:val="Char6"/>
          <w:rFonts w:hint="cs"/>
          <w:rtl/>
        </w:rPr>
        <w:t>ي</w:t>
      </w:r>
      <w:r w:rsidRPr="00315130">
        <w:rPr>
          <w:rStyle w:val="Char6"/>
          <w:rFonts w:hint="cs"/>
          <w:rtl/>
        </w:rPr>
        <w:t>ر الله فل</w:t>
      </w:r>
      <w:r w:rsidR="004261A7" w:rsidRPr="00315130">
        <w:rPr>
          <w:rStyle w:val="Char6"/>
          <w:rFonts w:hint="cs"/>
          <w:rtl/>
        </w:rPr>
        <w:t>ي</w:t>
      </w:r>
      <w:r w:rsidRPr="00315130">
        <w:rPr>
          <w:rStyle w:val="Char6"/>
          <w:rFonts w:hint="cs"/>
          <w:rtl/>
        </w:rPr>
        <w:t>س من الله ف</w:t>
      </w:r>
      <w:r w:rsidR="004261A7" w:rsidRPr="00315130">
        <w:rPr>
          <w:rStyle w:val="Char6"/>
          <w:rFonts w:hint="cs"/>
          <w:rtl/>
        </w:rPr>
        <w:t>ي</w:t>
      </w:r>
      <w:r w:rsidRPr="00315130">
        <w:rPr>
          <w:rStyle w:val="Char6"/>
          <w:rFonts w:hint="cs"/>
          <w:rtl/>
        </w:rPr>
        <w:t xml:space="preserve"> ش</w:t>
      </w:r>
      <w:r w:rsidR="004261A7" w:rsidRPr="00315130">
        <w:rPr>
          <w:rStyle w:val="Char6"/>
          <w:rFonts w:hint="cs"/>
          <w:rtl/>
        </w:rPr>
        <w:t>ي</w:t>
      </w:r>
      <w:r w:rsidRPr="00315130">
        <w:rPr>
          <w:rStyle w:val="Char6"/>
          <w:rFonts w:hint="cs"/>
          <w:rtl/>
        </w:rPr>
        <w:t>ءٍ»:</w:t>
      </w:r>
      <w:r w:rsidRPr="00782D61">
        <w:rPr>
          <w:rStyle w:val="Char3"/>
          <w:rFonts w:hint="cs"/>
          <w:rtl/>
        </w:rPr>
        <w:t xml:space="preserve"> «کسی که به غیر خدا قسم بخورد، دیگر هیچ ارتباطی با خدا ندارد.» و از اینکه فرد بگوید: (نه به جانت و ...) نهی فرموده‌اند</w:t>
      </w:r>
      <w:r w:rsidRPr="003E7BEE">
        <w:rPr>
          <w:rStyle w:val="Char3"/>
          <w:vertAlign w:val="superscript"/>
          <w:rtl/>
        </w:rPr>
        <w:footnoteReference w:id="174"/>
      </w:r>
      <w:r w:rsidR="004261A7"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 xml:space="preserve">مفید می‌گوید: </w:t>
      </w:r>
      <w:r w:rsidR="00C315D5" w:rsidRPr="00782D61">
        <w:rPr>
          <w:rStyle w:val="Char3"/>
          <w:rFonts w:hint="cs"/>
          <w:rtl/>
        </w:rPr>
        <w:t xml:space="preserve">از </w:t>
      </w:r>
      <w:r w:rsidRPr="00782D61">
        <w:rPr>
          <w:rStyle w:val="Char3"/>
          <w:rFonts w:hint="cs"/>
          <w:rtl/>
        </w:rPr>
        <w:t>اهل بیت پیامبر</w:t>
      </w:r>
      <w:r w:rsidR="002950C1" w:rsidRPr="002950C1">
        <w:rPr>
          <w:rStyle w:val="Char3"/>
          <w:rFonts w:cs="CTraditional Arabic" w:hint="cs"/>
          <w:rtl/>
        </w:rPr>
        <w:t xml:space="preserve">ص </w:t>
      </w:r>
      <w:r w:rsidRPr="00782D61">
        <w:rPr>
          <w:rStyle w:val="Char3"/>
          <w:rFonts w:hint="cs"/>
          <w:rtl/>
        </w:rPr>
        <w:t>هیچ قسمی جز به خدا و نام‌های زیبای ایشان وجود ندارد. کسی که به چیزی غیر از نام‌های خداوند قسم یاد کند، در حقیقت بر خلاف سنت عمل کرده است. و قسم</w:t>
      </w:r>
      <w:r w:rsidR="00C315D5" w:rsidRPr="00782D61">
        <w:rPr>
          <w:rStyle w:val="Char3"/>
          <w:rFonts w:hint="cs"/>
          <w:rtl/>
        </w:rPr>
        <w:t>ش</w:t>
      </w:r>
      <w:r w:rsidRPr="00782D61">
        <w:rPr>
          <w:rStyle w:val="Char3"/>
          <w:rFonts w:hint="cs"/>
          <w:rtl/>
        </w:rPr>
        <w:t xml:space="preserve"> باطل است </w:t>
      </w:r>
      <w:r w:rsidR="00C315D5" w:rsidRPr="00782D61">
        <w:rPr>
          <w:rStyle w:val="Char3"/>
          <w:rFonts w:hint="cs"/>
          <w:rtl/>
        </w:rPr>
        <w:t>و</w:t>
      </w:r>
      <w:r w:rsidRPr="00782D61">
        <w:rPr>
          <w:rStyle w:val="Char3"/>
          <w:rFonts w:hint="cs"/>
          <w:rtl/>
        </w:rPr>
        <w:t xml:space="preserve"> به کفاره نیازی ندارد. نباید برای نافرمانی از خداوند به او قسم خورد. کسی که به خداوند قسم بخورد که از او نافرمانی کند، در واقع، مرتکب گناه شده است و کفار</w:t>
      </w:r>
      <w:r w:rsidR="0062225C" w:rsidRPr="00782D61">
        <w:rPr>
          <w:rStyle w:val="Char3"/>
          <w:rFonts w:hint="cs"/>
          <w:rtl/>
        </w:rPr>
        <w:t>ۀ</w:t>
      </w:r>
      <w:r w:rsidRPr="00782D61">
        <w:rPr>
          <w:rStyle w:val="Char3"/>
          <w:rFonts w:hint="cs"/>
          <w:rtl/>
        </w:rPr>
        <w:t xml:space="preserve"> قسم او انجام ندادن آن عمل است که برای انجام آن سوگند خورده است</w:t>
      </w:r>
      <w:r w:rsidR="00C315D5" w:rsidRPr="00782D61">
        <w:rPr>
          <w:rStyle w:val="Char3"/>
          <w:rFonts w:hint="cs"/>
          <w:rtl/>
        </w:rPr>
        <w:t>،</w:t>
      </w:r>
      <w:r w:rsidRPr="00782D61">
        <w:rPr>
          <w:rStyle w:val="Char3"/>
          <w:rFonts w:hint="cs"/>
          <w:rtl/>
        </w:rPr>
        <w:t xml:space="preserve"> و باید به علت قسم خوردن برای امر باطل توبه و استغفار نماید</w:t>
      </w:r>
      <w:r w:rsidRPr="003E7BEE">
        <w:rPr>
          <w:rStyle w:val="Char3"/>
          <w:vertAlign w:val="superscript"/>
          <w:rtl/>
        </w:rPr>
        <w:footnoteReference w:id="175"/>
      </w:r>
      <w:r w:rsidR="0053338B" w:rsidRPr="00782D61">
        <w:rPr>
          <w:rStyle w:val="Char3"/>
          <w:rFonts w:hint="cs"/>
          <w:rtl/>
        </w:rPr>
        <w:t>.</w:t>
      </w:r>
    </w:p>
    <w:p w:rsidR="00C315D5" w:rsidRPr="00782D61" w:rsidRDefault="009B6AE9" w:rsidP="00782D61">
      <w:pPr>
        <w:widowControl w:val="0"/>
        <w:bidi/>
        <w:ind w:firstLine="284"/>
        <w:jc w:val="both"/>
        <w:rPr>
          <w:rStyle w:val="Char3"/>
          <w:rtl/>
        </w:rPr>
      </w:pPr>
      <w:r w:rsidRPr="00782D61">
        <w:rPr>
          <w:rStyle w:val="Char3"/>
          <w:rFonts w:hint="cs"/>
          <w:rtl/>
        </w:rPr>
        <w:t xml:space="preserve">سید محمد حسین فضل الله می‌گوید: </w:t>
      </w:r>
    </w:p>
    <w:p w:rsidR="009B6AE9" w:rsidRPr="00782D61" w:rsidRDefault="009B6AE9" w:rsidP="00782D61">
      <w:pPr>
        <w:widowControl w:val="0"/>
        <w:bidi/>
        <w:ind w:firstLine="284"/>
        <w:jc w:val="both"/>
        <w:rPr>
          <w:rStyle w:val="Char3"/>
          <w:rtl/>
        </w:rPr>
      </w:pPr>
      <w:r w:rsidRPr="00782D61">
        <w:rPr>
          <w:rStyle w:val="Char3"/>
          <w:rFonts w:hint="cs"/>
          <w:rtl/>
        </w:rPr>
        <w:t>گروهی از این افراد در مقابل دیگران به هر چیزی بسیار قسم می‌خورند</w:t>
      </w:r>
      <w:r w:rsidR="00C315D5" w:rsidRPr="00782D61">
        <w:rPr>
          <w:rStyle w:val="Char3"/>
          <w:rFonts w:hint="cs"/>
          <w:rtl/>
        </w:rPr>
        <w:t>،</w:t>
      </w:r>
      <w:r w:rsidRPr="00782D61">
        <w:rPr>
          <w:rStyle w:val="Char3"/>
          <w:rFonts w:hint="cs"/>
          <w:rtl/>
        </w:rPr>
        <w:t xml:space="preserve"> این امر زمانی به وقوع می‌پیوندد </w:t>
      </w:r>
      <w:r w:rsidR="0062225C" w:rsidRPr="00782D61">
        <w:rPr>
          <w:rStyle w:val="Char3"/>
          <w:rFonts w:hint="cs"/>
          <w:rtl/>
        </w:rPr>
        <w:t>ک</w:t>
      </w:r>
      <w:r w:rsidR="00C315D5" w:rsidRPr="00782D61">
        <w:rPr>
          <w:rStyle w:val="Char3"/>
          <w:rFonts w:hint="cs"/>
          <w:rtl/>
        </w:rPr>
        <w:t xml:space="preserve">ه </w:t>
      </w:r>
      <w:r w:rsidRPr="00782D61">
        <w:rPr>
          <w:rStyle w:val="Char3"/>
          <w:rFonts w:hint="cs"/>
          <w:rtl/>
        </w:rPr>
        <w:t>دربار</w:t>
      </w:r>
      <w:r w:rsidR="0062225C" w:rsidRPr="00782D61">
        <w:rPr>
          <w:rStyle w:val="Char3"/>
          <w:rFonts w:hint="cs"/>
          <w:rtl/>
        </w:rPr>
        <w:t>ۀ</w:t>
      </w:r>
      <w:r w:rsidRPr="00782D61">
        <w:rPr>
          <w:rStyle w:val="Char3"/>
          <w:rFonts w:hint="cs"/>
          <w:rtl/>
        </w:rPr>
        <w:t xml:space="preserve"> امری تحریک</w:t>
      </w:r>
      <w:r w:rsidR="00C315D5" w:rsidRPr="00782D61">
        <w:rPr>
          <w:rStyle w:val="Char3"/>
          <w:rFonts w:hint="cs"/>
          <w:rtl/>
        </w:rPr>
        <w:t>،</w:t>
      </w:r>
      <w:r w:rsidRPr="00782D61">
        <w:rPr>
          <w:rStyle w:val="Char3"/>
          <w:rFonts w:hint="cs"/>
          <w:rtl/>
        </w:rPr>
        <w:t xml:space="preserve"> یا با آنان دربار</w:t>
      </w:r>
      <w:r w:rsidR="0062225C" w:rsidRPr="00782D61">
        <w:rPr>
          <w:rStyle w:val="Char3"/>
          <w:rFonts w:hint="cs"/>
          <w:rtl/>
        </w:rPr>
        <w:t>ۀ</w:t>
      </w:r>
      <w:r w:rsidRPr="00782D61">
        <w:rPr>
          <w:rStyle w:val="Char3"/>
          <w:rFonts w:hint="cs"/>
          <w:rtl/>
        </w:rPr>
        <w:t xml:space="preserve"> مسأله‌ای دینی یا دنیوی</w:t>
      </w:r>
      <w:r w:rsidR="00C315D5" w:rsidRPr="00782D61">
        <w:rPr>
          <w:rStyle w:val="Char3"/>
          <w:rFonts w:hint="cs"/>
          <w:rtl/>
        </w:rPr>
        <w:t>،</w:t>
      </w:r>
      <w:r w:rsidRPr="00782D61">
        <w:rPr>
          <w:rStyle w:val="Char3"/>
          <w:rFonts w:hint="cs"/>
          <w:rtl/>
        </w:rPr>
        <w:t xml:space="preserve"> یا مسائل پیرامون</w:t>
      </w:r>
      <w:r w:rsidR="00332F12">
        <w:rPr>
          <w:rStyle w:val="Char3"/>
          <w:rFonts w:hint="eastAsia"/>
          <w:rtl/>
        </w:rPr>
        <w:t>‌</w:t>
      </w:r>
      <w:r w:rsidRPr="00782D61">
        <w:rPr>
          <w:rStyle w:val="Char3"/>
          <w:rFonts w:hint="cs"/>
          <w:rtl/>
        </w:rPr>
        <w:t>شان دچار اختلاف شوند. خواه این قسم حق باشد یا باطل</w:t>
      </w:r>
      <w:r w:rsidR="00C315D5" w:rsidRPr="00782D61">
        <w:rPr>
          <w:rStyle w:val="Char3"/>
          <w:rFonts w:hint="cs"/>
          <w:rtl/>
        </w:rPr>
        <w:t>،</w:t>
      </w:r>
      <w:r w:rsidRPr="00782D61">
        <w:rPr>
          <w:rStyle w:val="Char3"/>
          <w:rFonts w:hint="cs"/>
          <w:rtl/>
        </w:rPr>
        <w:t xml:space="preserve"> زیرا</w:t>
      </w:r>
      <w:r w:rsidR="0062225C" w:rsidRPr="00782D61">
        <w:rPr>
          <w:rStyle w:val="Char3"/>
          <w:rFonts w:hint="cs"/>
          <w:rtl/>
        </w:rPr>
        <w:t xml:space="preserve"> آن‌ها </w:t>
      </w:r>
      <w:r w:rsidRPr="00782D61">
        <w:rPr>
          <w:rStyle w:val="Char3"/>
          <w:rFonts w:hint="cs"/>
          <w:rtl/>
        </w:rPr>
        <w:t>احساس اعتماد به نفس نمی‌کنند. یا از اعتماد مردم به خودشان اطمینان ندارند. به همین دلیل آنان برای کسب اطمینان بیشتر از روش قسم خوردن استفاده می‌کنند. حتی اگر این امر به زیان مقدسات</w:t>
      </w:r>
      <w:r w:rsidR="00332F12">
        <w:rPr>
          <w:rStyle w:val="Char3"/>
          <w:rFonts w:hint="eastAsia"/>
          <w:rtl/>
        </w:rPr>
        <w:t>‌</w:t>
      </w:r>
      <w:r w:rsidRPr="00782D61">
        <w:rPr>
          <w:rStyle w:val="Char3"/>
          <w:rFonts w:hint="cs"/>
          <w:rtl/>
        </w:rPr>
        <w:t xml:space="preserve">شان باشد که بدان سوگند می‌خورند. </w:t>
      </w:r>
      <w:r w:rsidR="00AA62B8">
        <w:rPr>
          <w:rStyle w:val="Char3"/>
          <w:rFonts w:hint="cs"/>
          <w:rtl/>
        </w:rPr>
        <w:t>چنان‌که</w:t>
      </w:r>
      <w:r w:rsidRPr="00782D61">
        <w:rPr>
          <w:rStyle w:val="Char3"/>
          <w:rFonts w:hint="cs"/>
          <w:rtl/>
        </w:rPr>
        <w:t xml:space="preserve"> این امر در قسم خوردن به خداوند وجود دارد. به طوری که آنان با قرار دادن آن شیء که بدان قسم می‌خورند در یک داستان دروغین، در حقیقت به آن اهانت می‌کنند. </w:t>
      </w:r>
      <w:r w:rsidR="00AA62B8">
        <w:rPr>
          <w:rStyle w:val="Char3"/>
          <w:rFonts w:hint="cs"/>
          <w:rtl/>
        </w:rPr>
        <w:t>چنان‌چه</w:t>
      </w:r>
      <w:r w:rsidRPr="00782D61">
        <w:rPr>
          <w:rStyle w:val="Char3"/>
          <w:rFonts w:hint="cs"/>
          <w:rtl/>
        </w:rPr>
        <w:t xml:space="preserve"> در میدان واقعیت در زمینه امور اخلاقی دچار تنگنا شوند، دچار حقارت روحی و علمی می‌شوند که منجر</w:t>
      </w:r>
      <w:r w:rsidR="00C315D5" w:rsidRPr="00782D61">
        <w:rPr>
          <w:rStyle w:val="Char3"/>
          <w:rFonts w:hint="cs"/>
          <w:rtl/>
        </w:rPr>
        <w:t xml:space="preserve"> به هر نوع سقوط و انحطاط می‌شود</w:t>
      </w:r>
      <w:r w:rsidRPr="003E7BEE">
        <w:rPr>
          <w:rStyle w:val="Char3"/>
          <w:vertAlign w:val="superscript"/>
          <w:rtl/>
        </w:rPr>
        <w:footnoteReference w:id="176"/>
      </w:r>
      <w:r w:rsidR="00C315D5" w:rsidRPr="00782D61">
        <w:rPr>
          <w:rStyle w:val="Char3"/>
          <w:rFonts w:hint="cs"/>
          <w:rtl/>
        </w:rPr>
        <w:t>.</w:t>
      </w:r>
    </w:p>
    <w:p w:rsidR="009B6AE9" w:rsidRPr="00782D61" w:rsidRDefault="00AA62B8" w:rsidP="00782D61">
      <w:pPr>
        <w:widowControl w:val="0"/>
        <w:bidi/>
        <w:ind w:firstLine="284"/>
        <w:jc w:val="both"/>
        <w:rPr>
          <w:rStyle w:val="Char3"/>
          <w:rtl/>
        </w:rPr>
      </w:pPr>
      <w:r>
        <w:rPr>
          <w:rStyle w:val="Char3"/>
          <w:rFonts w:hint="cs"/>
          <w:rtl/>
        </w:rPr>
        <w:t>چنان‌چه</w:t>
      </w:r>
      <w:r w:rsidR="009B6AE9" w:rsidRPr="00782D61">
        <w:rPr>
          <w:rStyle w:val="Char3"/>
          <w:rFonts w:hint="cs"/>
          <w:rtl/>
        </w:rPr>
        <w:t xml:space="preserve"> کسی بر ما خرده بگیرد و بگوید: بسیاری اوقات ما بدون داشتن قصد و نیت خاصی قسم می‌خوریم مانند قسم خوردن برای نپوشیدن نوعی لباس یا خوردن یک نوع غذا و ... که مثلاً قسم می‌خوریم</w:t>
      </w:r>
      <w:r w:rsidR="001A3121" w:rsidRPr="00782D61">
        <w:rPr>
          <w:rStyle w:val="Char3"/>
          <w:rFonts w:hint="cs"/>
          <w:rtl/>
        </w:rPr>
        <w:t>:</w:t>
      </w:r>
      <w:r w:rsidR="009B6AE9" w:rsidRPr="00782D61">
        <w:rPr>
          <w:rStyle w:val="Char3"/>
          <w:rFonts w:hint="cs"/>
          <w:rtl/>
        </w:rPr>
        <w:t xml:space="preserve"> نه به خدا</w:t>
      </w:r>
      <w:r w:rsidR="001A3121" w:rsidRPr="00782D61">
        <w:rPr>
          <w:rStyle w:val="Char3"/>
          <w:rFonts w:hint="cs"/>
          <w:rtl/>
        </w:rPr>
        <w:t>،</w:t>
      </w:r>
      <w:r w:rsidR="009B6AE9" w:rsidRPr="00782D61">
        <w:rPr>
          <w:rStyle w:val="Char3"/>
          <w:rFonts w:hint="cs"/>
          <w:rtl/>
        </w:rPr>
        <w:t xml:space="preserve"> آری به خدا و ... آیا این امر </w:t>
      </w:r>
      <w:r w:rsidR="005018CB" w:rsidRPr="00782D61">
        <w:rPr>
          <w:rStyle w:val="Char3"/>
          <w:rFonts w:hint="cs"/>
          <w:rtl/>
        </w:rPr>
        <w:t>به عنوان قسم دروغ محسوب می‌شود؟</w:t>
      </w:r>
    </w:p>
    <w:p w:rsidR="009B6AE9" w:rsidRPr="00782D61" w:rsidRDefault="009B6AE9" w:rsidP="00782D61">
      <w:pPr>
        <w:widowControl w:val="0"/>
        <w:bidi/>
        <w:ind w:firstLine="284"/>
        <w:jc w:val="both"/>
        <w:rPr>
          <w:rStyle w:val="Char4"/>
          <w:rtl/>
        </w:rPr>
      </w:pPr>
      <w:r w:rsidRPr="00782D61">
        <w:rPr>
          <w:rStyle w:val="Char3"/>
          <w:rFonts w:hint="cs"/>
          <w:rtl/>
        </w:rPr>
        <w:t>ما در جواب می‌گوییم: این نوع قسم اشکالی ندارد. زیرا خداوند فرموده است:</w:t>
      </w:r>
      <w:r w:rsidR="000E4C42" w:rsidRPr="00782D61">
        <w:rPr>
          <w:rStyle w:val="Char3"/>
          <w:rFonts w:hint="cs"/>
          <w:rtl/>
        </w:rPr>
        <w:t xml:space="preserve"> </w:t>
      </w:r>
      <w:r w:rsidR="000E4C42" w:rsidRPr="00782D61">
        <w:rPr>
          <w:rFonts w:ascii="Traditional Arabic" w:hAnsi="Traditional Arabic" w:cs="Traditional Arabic"/>
          <w:sz w:val="30"/>
          <w:szCs w:val="30"/>
          <w:rtl/>
          <w:lang w:bidi="fa-IR"/>
        </w:rPr>
        <w:t>﴿</w:t>
      </w:r>
      <w:r w:rsidR="00A51B99" w:rsidRPr="00782D61">
        <w:rPr>
          <w:rStyle w:val="Char4"/>
          <w:rFonts w:hint="eastAsia"/>
          <w:rtl/>
        </w:rPr>
        <w:t>لَا</w:t>
      </w:r>
      <w:r w:rsidR="00A51B99" w:rsidRPr="00782D61">
        <w:rPr>
          <w:rStyle w:val="Char4"/>
          <w:rtl/>
        </w:rPr>
        <w:t xml:space="preserve"> يُؤَاخِذُكُمُ </w:t>
      </w:r>
      <w:r w:rsidR="00A51B99" w:rsidRPr="00782D61">
        <w:rPr>
          <w:rStyle w:val="Char4"/>
          <w:rFonts w:hint="cs"/>
          <w:rtl/>
        </w:rPr>
        <w:t>ٱ</w:t>
      </w:r>
      <w:r w:rsidR="00A51B99" w:rsidRPr="00782D61">
        <w:rPr>
          <w:rStyle w:val="Char4"/>
          <w:rFonts w:hint="eastAsia"/>
          <w:rtl/>
        </w:rPr>
        <w:t>للَّهُ</w:t>
      </w:r>
      <w:r w:rsidR="00A51B99" w:rsidRPr="00782D61">
        <w:rPr>
          <w:rStyle w:val="Char4"/>
          <w:rtl/>
        </w:rPr>
        <w:t xml:space="preserve"> بِ</w:t>
      </w:r>
      <w:r w:rsidR="00A51B99" w:rsidRPr="00782D61">
        <w:rPr>
          <w:rStyle w:val="Char4"/>
          <w:rFonts w:hint="cs"/>
          <w:rtl/>
        </w:rPr>
        <w:t>ٱ</w:t>
      </w:r>
      <w:r w:rsidR="00A51B99" w:rsidRPr="00782D61">
        <w:rPr>
          <w:rStyle w:val="Char4"/>
          <w:rFonts w:hint="eastAsia"/>
          <w:rtl/>
        </w:rPr>
        <w:t>للَّغۡوِ</w:t>
      </w:r>
      <w:r w:rsidR="00A51B99" w:rsidRPr="00782D61">
        <w:rPr>
          <w:rStyle w:val="Char4"/>
          <w:rtl/>
        </w:rPr>
        <w:t xml:space="preserve"> فِيٓ أَيۡمَٰنِكُمۡ</w:t>
      </w:r>
      <w:r w:rsidR="000E4C42" w:rsidRPr="00782D61">
        <w:rPr>
          <w:rFonts w:ascii="Traditional Arabic" w:hAnsi="Traditional Arabic" w:cs="Traditional Arabic"/>
          <w:sz w:val="30"/>
          <w:szCs w:val="30"/>
          <w:rtl/>
          <w:lang w:bidi="fa-IR"/>
        </w:rPr>
        <w:t>﴾</w:t>
      </w:r>
      <w:r w:rsidR="000E4C42" w:rsidRPr="00782D61">
        <w:rPr>
          <w:rStyle w:val="Char3"/>
          <w:rFonts w:hint="cs"/>
          <w:rtl/>
        </w:rPr>
        <w:t xml:space="preserve"> </w:t>
      </w:r>
      <w:r w:rsidR="000E4C42" w:rsidRPr="00782D61">
        <w:rPr>
          <w:rStyle w:val="Char2"/>
          <w:rFonts w:hint="cs"/>
          <w:rtl/>
        </w:rPr>
        <w:t>[المائدة</w:t>
      </w:r>
      <w:r w:rsidR="000E4C42" w:rsidRPr="00782D61">
        <w:rPr>
          <w:rStyle w:val="Char2"/>
          <w:rFonts w:hint="cs"/>
          <w:rtl/>
          <w:lang w:bidi="fa-IR"/>
        </w:rPr>
        <w:t>: 89</w:t>
      </w:r>
      <w:r w:rsidR="000E4C42" w:rsidRPr="00782D61">
        <w:rPr>
          <w:rStyle w:val="Char2"/>
          <w:rFonts w:hint="cs"/>
          <w:rtl/>
        </w:rPr>
        <w:t>].</w:t>
      </w:r>
    </w:p>
    <w:p w:rsidR="009B6AE9" w:rsidRPr="00782D61" w:rsidRDefault="009B6AE9" w:rsidP="00782D61">
      <w:pPr>
        <w:widowControl w:val="0"/>
        <w:tabs>
          <w:tab w:val="right" w:pos="7371"/>
        </w:tabs>
        <w:bidi/>
        <w:ind w:firstLine="284"/>
        <w:jc w:val="both"/>
        <w:rPr>
          <w:rStyle w:val="Char3"/>
          <w:rtl/>
        </w:rPr>
      </w:pPr>
      <w:r w:rsidRPr="00332F12">
        <w:rPr>
          <w:rStyle w:val="Char5"/>
          <w:rFonts w:hint="cs"/>
          <w:rtl/>
        </w:rPr>
        <w:t>«</w:t>
      </w:r>
      <w:r w:rsidR="00610050" w:rsidRPr="00332F12">
        <w:rPr>
          <w:rStyle w:val="Char5"/>
          <w:rtl/>
        </w:rPr>
        <w:t>خداوند شما را بخاطر سوگندهاى ب</w:t>
      </w:r>
      <w:r w:rsidR="0062225C" w:rsidRPr="00332F12">
        <w:rPr>
          <w:rStyle w:val="Char5"/>
          <w:rtl/>
        </w:rPr>
        <w:t>ی</w:t>
      </w:r>
      <w:r w:rsidR="00610050" w:rsidRPr="00332F12">
        <w:rPr>
          <w:rStyle w:val="Char5"/>
          <w:rtl/>
        </w:rPr>
        <w:t>هوده (و خالى از اراده،) مؤاخذه نمى‏</w:t>
      </w:r>
      <w:r w:rsidR="0062225C" w:rsidRPr="00332F12">
        <w:rPr>
          <w:rStyle w:val="Char5"/>
          <w:rtl/>
        </w:rPr>
        <w:t>ک</w:t>
      </w:r>
      <w:r w:rsidR="00610050" w:rsidRPr="00332F12">
        <w:rPr>
          <w:rStyle w:val="Char5"/>
          <w:rtl/>
        </w:rPr>
        <w:t>ند</w:t>
      </w:r>
      <w:r w:rsidRPr="00332F12">
        <w:rPr>
          <w:rStyle w:val="Char5"/>
          <w:rFonts w:hint="cs"/>
          <w:rtl/>
        </w:rPr>
        <w:t>»</w:t>
      </w:r>
      <w:r w:rsidR="00A023A3" w:rsidRPr="00782D61">
        <w:rPr>
          <w:rStyle w:val="Char3"/>
          <w:rFonts w:hint="cs"/>
          <w:rtl/>
        </w:rPr>
        <w:t>.</w:t>
      </w:r>
    </w:p>
    <w:p w:rsidR="00F77466" w:rsidRPr="00782D61" w:rsidRDefault="009B6AE9" w:rsidP="00782D61">
      <w:pPr>
        <w:widowControl w:val="0"/>
        <w:bidi/>
        <w:ind w:firstLine="284"/>
        <w:jc w:val="both"/>
        <w:rPr>
          <w:rStyle w:val="Char3"/>
          <w:rtl/>
        </w:rPr>
      </w:pPr>
      <w:r w:rsidRPr="00782D61">
        <w:rPr>
          <w:rStyle w:val="Char3"/>
          <w:rFonts w:hint="cs"/>
          <w:rtl/>
        </w:rPr>
        <w:t>محمد سبزوا</w:t>
      </w:r>
      <w:r w:rsidR="00F77466" w:rsidRPr="00782D61">
        <w:rPr>
          <w:rStyle w:val="Char3"/>
          <w:rFonts w:hint="cs"/>
          <w:rtl/>
        </w:rPr>
        <w:t>ری نجفی دربار</w:t>
      </w:r>
      <w:r w:rsidR="0062225C" w:rsidRPr="00782D61">
        <w:rPr>
          <w:rStyle w:val="Char3"/>
          <w:rFonts w:hint="cs"/>
          <w:rtl/>
        </w:rPr>
        <w:t>ۀ</w:t>
      </w:r>
      <w:r w:rsidR="00F77466" w:rsidRPr="00782D61">
        <w:rPr>
          <w:rStyle w:val="Char3"/>
          <w:rFonts w:hint="cs"/>
          <w:rtl/>
        </w:rPr>
        <w:t xml:space="preserve"> این آیه می‌گوید: </w:t>
      </w:r>
    </w:p>
    <w:p w:rsidR="009B6AE9" w:rsidRPr="00782D61" w:rsidRDefault="009B6AE9" w:rsidP="00782D61">
      <w:pPr>
        <w:widowControl w:val="0"/>
        <w:bidi/>
        <w:ind w:firstLine="284"/>
        <w:jc w:val="both"/>
        <w:rPr>
          <w:rStyle w:val="Char4"/>
        </w:rPr>
      </w:pPr>
      <w:r w:rsidRPr="00782D61">
        <w:rPr>
          <w:rStyle w:val="Char3"/>
          <w:rFonts w:hint="cs"/>
          <w:rtl/>
        </w:rPr>
        <w:t>لغو: یعنی کلام بی‌هدف و بدون داشتن قصد که اهمیتی ندارد. زیرا بدون نیت قلبی بر زبان جاری می‌شود قسم‌های بیهوده آن سوگندهایی است که بسیاری از مردم با گمان وقوع فعلی در کلامشان آن را به کار می‌برند از قبیل: آری به خدا، نه به خدا ... خداوند با فضل و رحمت خویش، بندگان را به خاطر چنین قسم‌های بیهوده‌ای، که در گفتارشان بر زبان جاری می‌کنند، مؤاخذه نمی‌کند و به</w:t>
      </w:r>
      <w:r w:rsidR="0062225C" w:rsidRPr="00782D61">
        <w:rPr>
          <w:rStyle w:val="Char3"/>
          <w:rFonts w:hint="cs"/>
          <w:rtl/>
        </w:rPr>
        <w:t xml:space="preserve"> آن‌ها </w:t>
      </w:r>
      <w:r w:rsidRPr="00782D61">
        <w:rPr>
          <w:rStyle w:val="Char3"/>
          <w:rFonts w:hint="cs"/>
          <w:rtl/>
        </w:rPr>
        <w:t>می‌گوید:</w:t>
      </w:r>
      <w:r w:rsidR="000E4C42" w:rsidRPr="00782D61">
        <w:rPr>
          <w:rStyle w:val="Char3"/>
          <w:rFonts w:hint="cs"/>
          <w:rtl/>
        </w:rPr>
        <w:t xml:space="preserve"> </w:t>
      </w:r>
      <w:r w:rsidR="000E4C42" w:rsidRPr="00782D61">
        <w:rPr>
          <w:rFonts w:ascii="Traditional Arabic" w:hAnsi="Traditional Arabic" w:cs="Traditional Arabic"/>
          <w:sz w:val="30"/>
          <w:szCs w:val="30"/>
          <w:rtl/>
          <w:lang w:bidi="fa-IR"/>
        </w:rPr>
        <w:t>﴿</w:t>
      </w:r>
      <w:r w:rsidR="00A51B99" w:rsidRPr="00782D61">
        <w:rPr>
          <w:rStyle w:val="Char4"/>
          <w:rtl/>
        </w:rPr>
        <w:t xml:space="preserve">وَلَٰكِن يُؤَاخِذُكُم بِمَا عَقَّدتُّمُ </w:t>
      </w:r>
      <w:r w:rsidR="00A51B99" w:rsidRPr="00782D61">
        <w:rPr>
          <w:rStyle w:val="Char4"/>
          <w:rFonts w:hint="cs"/>
          <w:rtl/>
        </w:rPr>
        <w:t>ٱ</w:t>
      </w:r>
      <w:r w:rsidR="00A51B99" w:rsidRPr="00782D61">
        <w:rPr>
          <w:rStyle w:val="Char4"/>
          <w:rFonts w:hint="eastAsia"/>
          <w:rtl/>
        </w:rPr>
        <w:t>لۡأَيۡمَٰنَ</w:t>
      </w:r>
      <w:r w:rsidR="000E4C42" w:rsidRPr="00782D61">
        <w:rPr>
          <w:rFonts w:ascii="Traditional Arabic" w:hAnsi="Traditional Arabic" w:cs="Traditional Arabic"/>
          <w:sz w:val="30"/>
          <w:szCs w:val="30"/>
          <w:rtl/>
          <w:lang w:bidi="fa-IR"/>
        </w:rPr>
        <w:t>﴾</w:t>
      </w:r>
      <w:r w:rsidR="000E4C42" w:rsidRPr="00782D61">
        <w:rPr>
          <w:rStyle w:val="Char3"/>
          <w:rFonts w:hint="cs"/>
          <w:rtl/>
        </w:rPr>
        <w:t xml:space="preserve"> </w:t>
      </w:r>
      <w:r w:rsidR="000E4C42" w:rsidRPr="00782D61">
        <w:rPr>
          <w:rStyle w:val="Char2"/>
          <w:rFonts w:hint="cs"/>
          <w:rtl/>
        </w:rPr>
        <w:t>[المائدة</w:t>
      </w:r>
      <w:r w:rsidR="000E4C42" w:rsidRPr="00782D61">
        <w:rPr>
          <w:rStyle w:val="Char2"/>
          <w:rFonts w:hint="cs"/>
          <w:rtl/>
          <w:lang w:bidi="fa-IR"/>
        </w:rPr>
        <w:t>: 89</w:t>
      </w:r>
      <w:r w:rsidR="000E4C42" w:rsidRPr="00782D61">
        <w:rPr>
          <w:rStyle w:val="Char2"/>
          <w:rFonts w:hint="cs"/>
          <w:rtl/>
        </w:rPr>
        <w:t>].</w:t>
      </w:r>
    </w:p>
    <w:p w:rsidR="009B6AE9" w:rsidRPr="00782D61" w:rsidRDefault="009B6AE9" w:rsidP="00782D61">
      <w:pPr>
        <w:widowControl w:val="0"/>
        <w:tabs>
          <w:tab w:val="right" w:pos="7371"/>
        </w:tabs>
        <w:bidi/>
        <w:ind w:firstLine="284"/>
        <w:jc w:val="both"/>
        <w:rPr>
          <w:rStyle w:val="Char3"/>
          <w:rtl/>
        </w:rPr>
      </w:pPr>
      <w:r w:rsidRPr="00332F12">
        <w:rPr>
          <w:rStyle w:val="Char5"/>
          <w:rFonts w:hint="cs"/>
          <w:rtl/>
        </w:rPr>
        <w:t>«</w:t>
      </w:r>
      <w:r w:rsidR="00610050" w:rsidRPr="00332F12">
        <w:rPr>
          <w:rStyle w:val="Char5"/>
          <w:rtl/>
        </w:rPr>
        <w:t>ولى در برابر سوگندها</w:t>
      </w:r>
      <w:r w:rsidR="0062225C" w:rsidRPr="00332F12">
        <w:rPr>
          <w:rStyle w:val="Char5"/>
          <w:rtl/>
        </w:rPr>
        <w:t>ی</w:t>
      </w:r>
      <w:r w:rsidR="00610050" w:rsidRPr="00332F12">
        <w:rPr>
          <w:rStyle w:val="Char5"/>
          <w:rtl/>
        </w:rPr>
        <w:t xml:space="preserve">ى </w:t>
      </w:r>
      <w:r w:rsidR="0062225C" w:rsidRPr="00332F12">
        <w:rPr>
          <w:rStyle w:val="Char5"/>
          <w:rtl/>
        </w:rPr>
        <w:t>ک</w:t>
      </w:r>
      <w:r w:rsidR="00610050" w:rsidRPr="00332F12">
        <w:rPr>
          <w:rStyle w:val="Char5"/>
          <w:rtl/>
        </w:rPr>
        <w:t>ه(از روى اراده) مح</w:t>
      </w:r>
      <w:r w:rsidR="0062225C" w:rsidRPr="00332F12">
        <w:rPr>
          <w:rStyle w:val="Char5"/>
          <w:rtl/>
        </w:rPr>
        <w:t>ک</w:t>
      </w:r>
      <w:r w:rsidR="00610050" w:rsidRPr="00332F12">
        <w:rPr>
          <w:rStyle w:val="Char5"/>
          <w:rtl/>
        </w:rPr>
        <w:t xml:space="preserve">م </w:t>
      </w:r>
      <w:r w:rsidR="0062225C" w:rsidRPr="00332F12">
        <w:rPr>
          <w:rStyle w:val="Char5"/>
          <w:rtl/>
        </w:rPr>
        <w:t>ک</w:t>
      </w:r>
      <w:r w:rsidR="00610050" w:rsidRPr="00332F12">
        <w:rPr>
          <w:rStyle w:val="Char5"/>
          <w:rtl/>
        </w:rPr>
        <w:t>رده‏ا</w:t>
      </w:r>
      <w:r w:rsidR="0062225C" w:rsidRPr="00332F12">
        <w:rPr>
          <w:rStyle w:val="Char5"/>
          <w:rtl/>
        </w:rPr>
        <w:t>ی</w:t>
      </w:r>
      <w:r w:rsidR="00610050" w:rsidRPr="00332F12">
        <w:rPr>
          <w:rStyle w:val="Char5"/>
          <w:rtl/>
        </w:rPr>
        <w:t>د، مؤاخذه مى‏نما</w:t>
      </w:r>
      <w:r w:rsidR="0062225C" w:rsidRPr="00332F12">
        <w:rPr>
          <w:rStyle w:val="Char5"/>
          <w:rtl/>
        </w:rPr>
        <w:t>ی</w:t>
      </w:r>
      <w:r w:rsidR="00610050" w:rsidRPr="00332F12">
        <w:rPr>
          <w:rStyle w:val="Char5"/>
          <w:rtl/>
        </w:rPr>
        <w:t>د</w:t>
      </w:r>
      <w:r w:rsidRPr="00332F12">
        <w:rPr>
          <w:rStyle w:val="Char5"/>
          <w:rFonts w:hint="cs"/>
          <w:rtl/>
        </w:rPr>
        <w:t>»</w:t>
      </w:r>
      <w:r w:rsidR="00DF479C" w:rsidRPr="00782D61">
        <w:rPr>
          <w:rStyle w:val="Char3"/>
          <w:rFonts w:hint="cs"/>
          <w:rtl/>
        </w:rPr>
        <w:t>.</w:t>
      </w:r>
    </w:p>
    <w:p w:rsidR="009B6AE9" w:rsidRPr="00782D61" w:rsidRDefault="009B6AE9" w:rsidP="00782D61">
      <w:pPr>
        <w:widowControl w:val="0"/>
        <w:bidi/>
        <w:ind w:firstLine="284"/>
        <w:jc w:val="both"/>
        <w:rPr>
          <w:rStyle w:val="Char3"/>
        </w:rPr>
      </w:pPr>
      <w:r w:rsidRPr="00782D61">
        <w:rPr>
          <w:rStyle w:val="Char3"/>
          <w:rFonts w:hint="cs"/>
          <w:rtl/>
        </w:rPr>
        <w:t>یعنی خداوند شما را در برابر سوگندهای هدفداری که با نیت قلبی صادر می‌شوند،</w:t>
      </w:r>
      <w:r w:rsidR="001677AE" w:rsidRPr="00782D61">
        <w:rPr>
          <w:rStyle w:val="Char3"/>
          <w:rFonts w:hint="cs"/>
          <w:rtl/>
        </w:rPr>
        <w:t xml:space="preserve"> شدیداً باز خواست می‌کند</w:t>
      </w:r>
      <w:r w:rsidRPr="003E7BEE">
        <w:rPr>
          <w:rStyle w:val="Char3"/>
          <w:vertAlign w:val="superscript"/>
          <w:rtl/>
        </w:rPr>
        <w:footnoteReference w:id="177"/>
      </w:r>
      <w:r w:rsidR="001677AE" w:rsidRPr="00782D61">
        <w:rPr>
          <w:rStyle w:val="Char3"/>
          <w:rFonts w:hint="cs"/>
          <w:rtl/>
        </w:rPr>
        <w:t>.</w:t>
      </w:r>
    </w:p>
    <w:p w:rsidR="009B6AE9" w:rsidRPr="00782D61" w:rsidRDefault="009B6AE9" w:rsidP="00782D61">
      <w:pPr>
        <w:widowControl w:val="0"/>
        <w:tabs>
          <w:tab w:val="right" w:pos="7371"/>
        </w:tabs>
        <w:bidi/>
        <w:ind w:firstLine="284"/>
        <w:jc w:val="both"/>
        <w:rPr>
          <w:rStyle w:val="Char4"/>
          <w:rtl/>
        </w:rPr>
      </w:pPr>
      <w:r w:rsidRPr="00782D61">
        <w:rPr>
          <w:rStyle w:val="Char3"/>
          <w:rFonts w:hint="cs"/>
          <w:rtl/>
        </w:rPr>
        <w:t>ابوبصیر از امام صادق</w:t>
      </w:r>
      <w:r w:rsidR="000D0C52" w:rsidRPr="000D0C52">
        <w:rPr>
          <w:rStyle w:val="Char3"/>
          <w:rFonts w:cs="CTraditional Arabic" w:hint="cs"/>
          <w:rtl/>
        </w:rPr>
        <w:t xml:space="preserve">÷ </w:t>
      </w:r>
      <w:r w:rsidRPr="00782D61">
        <w:rPr>
          <w:rStyle w:val="Char3"/>
          <w:rFonts w:hint="cs"/>
          <w:rtl/>
        </w:rPr>
        <w:t>دربار</w:t>
      </w:r>
      <w:r w:rsidR="0062225C" w:rsidRPr="00782D61">
        <w:rPr>
          <w:rStyle w:val="Char3"/>
          <w:rFonts w:hint="cs"/>
          <w:rtl/>
        </w:rPr>
        <w:t>ۀ</w:t>
      </w:r>
      <w:r w:rsidRPr="00782D61">
        <w:rPr>
          <w:rStyle w:val="Char3"/>
          <w:rFonts w:hint="cs"/>
          <w:rtl/>
        </w:rPr>
        <w:t xml:space="preserve"> آیه زیر سؤال کرد:</w:t>
      </w:r>
      <w:r w:rsidR="000E4C42" w:rsidRPr="00782D61">
        <w:rPr>
          <w:rStyle w:val="Char3"/>
          <w:rFonts w:hint="cs"/>
          <w:rtl/>
        </w:rPr>
        <w:t xml:space="preserve"> </w:t>
      </w:r>
      <w:r w:rsidR="000E4C42" w:rsidRPr="00782D61">
        <w:rPr>
          <w:rFonts w:ascii="Traditional Arabic" w:hAnsi="Traditional Arabic" w:cs="Traditional Arabic"/>
          <w:sz w:val="30"/>
          <w:szCs w:val="30"/>
          <w:rtl/>
          <w:lang w:bidi="fa-IR"/>
        </w:rPr>
        <w:t>﴿</w:t>
      </w:r>
      <w:r w:rsidR="00A51B99" w:rsidRPr="00782D61">
        <w:rPr>
          <w:rStyle w:val="Char4"/>
          <w:rFonts w:hint="eastAsia"/>
          <w:rtl/>
        </w:rPr>
        <w:t>لَا</w:t>
      </w:r>
      <w:r w:rsidR="00A51B99" w:rsidRPr="00782D61">
        <w:rPr>
          <w:rStyle w:val="Char4"/>
          <w:rtl/>
        </w:rPr>
        <w:t xml:space="preserve"> يُؤَاخِذُكُمُ </w:t>
      </w:r>
      <w:r w:rsidR="00A51B99" w:rsidRPr="00782D61">
        <w:rPr>
          <w:rStyle w:val="Char4"/>
          <w:rFonts w:hint="cs"/>
          <w:rtl/>
        </w:rPr>
        <w:t>ٱ</w:t>
      </w:r>
      <w:r w:rsidR="00A51B99" w:rsidRPr="00782D61">
        <w:rPr>
          <w:rStyle w:val="Char4"/>
          <w:rFonts w:hint="eastAsia"/>
          <w:rtl/>
        </w:rPr>
        <w:t>للَّهُ</w:t>
      </w:r>
      <w:r w:rsidR="00A51B99" w:rsidRPr="00782D61">
        <w:rPr>
          <w:rStyle w:val="Char4"/>
          <w:rtl/>
        </w:rPr>
        <w:t xml:space="preserve"> بِ</w:t>
      </w:r>
      <w:r w:rsidR="00A51B99" w:rsidRPr="00782D61">
        <w:rPr>
          <w:rStyle w:val="Char4"/>
          <w:rFonts w:hint="cs"/>
          <w:rtl/>
        </w:rPr>
        <w:t>ٱ</w:t>
      </w:r>
      <w:r w:rsidR="00A51B99" w:rsidRPr="00782D61">
        <w:rPr>
          <w:rStyle w:val="Char4"/>
          <w:rFonts w:hint="eastAsia"/>
          <w:rtl/>
        </w:rPr>
        <w:t>للَّغۡوِ</w:t>
      </w:r>
      <w:r w:rsidR="00A51B99" w:rsidRPr="00782D61">
        <w:rPr>
          <w:rStyle w:val="Char4"/>
          <w:rtl/>
        </w:rPr>
        <w:t xml:space="preserve"> فِيٓ أَيۡمَٰنِكُمۡ</w:t>
      </w:r>
      <w:r w:rsidR="000E4C42" w:rsidRPr="00782D61">
        <w:rPr>
          <w:rFonts w:ascii="Traditional Arabic" w:hAnsi="Traditional Arabic" w:cs="Traditional Arabic"/>
          <w:sz w:val="30"/>
          <w:szCs w:val="30"/>
          <w:rtl/>
          <w:lang w:bidi="fa-IR"/>
        </w:rPr>
        <w:t>﴾</w:t>
      </w:r>
      <w:r w:rsidR="000E4C42" w:rsidRPr="00782D61">
        <w:rPr>
          <w:rStyle w:val="Char3"/>
          <w:rFonts w:hint="cs"/>
          <w:rtl/>
        </w:rPr>
        <w:t xml:space="preserve"> </w:t>
      </w:r>
      <w:r w:rsidR="000E4C42" w:rsidRPr="00782D61">
        <w:rPr>
          <w:rStyle w:val="Char2"/>
          <w:rFonts w:hint="cs"/>
          <w:rtl/>
        </w:rPr>
        <w:t>[المائدة</w:t>
      </w:r>
      <w:r w:rsidR="000E4C42" w:rsidRPr="00782D61">
        <w:rPr>
          <w:rStyle w:val="Char2"/>
          <w:rFonts w:hint="cs"/>
          <w:rtl/>
          <w:lang w:bidi="fa-IR"/>
        </w:rPr>
        <w:t>: 89</w:t>
      </w:r>
      <w:r w:rsidR="000E4C42" w:rsidRPr="00782D61">
        <w:rPr>
          <w:rStyle w:val="Char2"/>
          <w:rFonts w:hint="cs"/>
          <w:rtl/>
        </w:rPr>
        <w:t>].</w:t>
      </w:r>
    </w:p>
    <w:p w:rsidR="009B6AE9" w:rsidRPr="00782D61" w:rsidRDefault="009B6AE9" w:rsidP="00782D61">
      <w:pPr>
        <w:widowControl w:val="0"/>
        <w:bidi/>
        <w:ind w:firstLine="284"/>
        <w:jc w:val="both"/>
        <w:rPr>
          <w:rStyle w:val="Char3"/>
        </w:rPr>
      </w:pPr>
      <w:r w:rsidRPr="00782D61">
        <w:rPr>
          <w:rStyle w:val="Char3"/>
          <w:rFonts w:hint="cs"/>
          <w:rtl/>
        </w:rPr>
        <w:t>امام فرمود: منظور آیه «نه به خدا» و «آری به خدا قسم» و ... است</w:t>
      </w:r>
      <w:r w:rsidRPr="003E7BEE">
        <w:rPr>
          <w:rStyle w:val="Char3"/>
          <w:vertAlign w:val="superscript"/>
          <w:rtl/>
        </w:rPr>
        <w:footnoteReference w:id="178"/>
      </w:r>
      <w:r w:rsidR="007F1F88"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از مسعده بن صَدَقَهَ روایت شده است که امام صادق</w:t>
      </w:r>
      <w:r w:rsidR="000D0C52" w:rsidRPr="000D0C52">
        <w:rPr>
          <w:rStyle w:val="Char3"/>
          <w:rFonts w:cs="CTraditional Arabic" w:hint="cs"/>
          <w:rtl/>
        </w:rPr>
        <w:t xml:space="preserve">÷ </w:t>
      </w:r>
      <w:r w:rsidRPr="00782D61">
        <w:rPr>
          <w:rStyle w:val="Char3"/>
          <w:rFonts w:hint="cs"/>
          <w:rtl/>
        </w:rPr>
        <w:t>فرمود: منظور از آیه</w:t>
      </w:r>
      <w:r w:rsidR="000E4C42" w:rsidRPr="00782D61">
        <w:rPr>
          <w:rStyle w:val="Char3"/>
          <w:rFonts w:hint="cs"/>
          <w:rtl/>
        </w:rPr>
        <w:t xml:space="preserve"> </w:t>
      </w:r>
      <w:r w:rsidR="000E4C42" w:rsidRPr="00782D61">
        <w:rPr>
          <w:rFonts w:ascii="Traditional Arabic" w:hAnsi="Traditional Arabic" w:cs="Traditional Arabic"/>
          <w:sz w:val="30"/>
          <w:szCs w:val="30"/>
          <w:rtl/>
          <w:lang w:bidi="fa-IR"/>
        </w:rPr>
        <w:t>﴿</w:t>
      </w:r>
      <w:r w:rsidR="00A51B99" w:rsidRPr="00782D61">
        <w:rPr>
          <w:rStyle w:val="Char4"/>
          <w:rFonts w:hint="eastAsia"/>
          <w:rtl/>
        </w:rPr>
        <w:t>لَا</w:t>
      </w:r>
      <w:r w:rsidR="00A51B99" w:rsidRPr="00782D61">
        <w:rPr>
          <w:rStyle w:val="Char4"/>
          <w:rtl/>
        </w:rPr>
        <w:t xml:space="preserve"> يُؤَاخِذُكُمُ </w:t>
      </w:r>
      <w:r w:rsidR="00A51B99" w:rsidRPr="00782D61">
        <w:rPr>
          <w:rStyle w:val="Char4"/>
          <w:rFonts w:hint="cs"/>
          <w:rtl/>
        </w:rPr>
        <w:t>ٱ</w:t>
      </w:r>
      <w:r w:rsidR="00A51B99" w:rsidRPr="00782D61">
        <w:rPr>
          <w:rStyle w:val="Char4"/>
          <w:rFonts w:hint="eastAsia"/>
          <w:rtl/>
        </w:rPr>
        <w:t>للَّهُ</w:t>
      </w:r>
      <w:r w:rsidR="00A51B99" w:rsidRPr="00782D61">
        <w:rPr>
          <w:rStyle w:val="Char4"/>
          <w:rtl/>
        </w:rPr>
        <w:t xml:space="preserve"> بِ</w:t>
      </w:r>
      <w:r w:rsidR="00A51B99" w:rsidRPr="00782D61">
        <w:rPr>
          <w:rStyle w:val="Char4"/>
          <w:rFonts w:hint="cs"/>
          <w:rtl/>
        </w:rPr>
        <w:t>ٱ</w:t>
      </w:r>
      <w:r w:rsidR="00A51B99" w:rsidRPr="00782D61">
        <w:rPr>
          <w:rStyle w:val="Char4"/>
          <w:rFonts w:hint="eastAsia"/>
          <w:rtl/>
        </w:rPr>
        <w:t>للَّغۡوِ</w:t>
      </w:r>
      <w:r w:rsidR="00A51B99" w:rsidRPr="00782D61">
        <w:rPr>
          <w:rStyle w:val="Char4"/>
          <w:rtl/>
        </w:rPr>
        <w:t xml:space="preserve"> فِيٓ أَيۡمَٰنِكُمۡ</w:t>
      </w:r>
      <w:r w:rsidR="000E4C42" w:rsidRPr="00782D61">
        <w:rPr>
          <w:rFonts w:ascii="Traditional Arabic" w:hAnsi="Traditional Arabic" w:cs="Traditional Arabic"/>
          <w:sz w:val="30"/>
          <w:szCs w:val="30"/>
          <w:rtl/>
          <w:lang w:bidi="fa-IR"/>
        </w:rPr>
        <w:t>﴾</w:t>
      </w:r>
      <w:r w:rsidR="000E4C42" w:rsidRPr="00782D61">
        <w:rPr>
          <w:rStyle w:val="Char3"/>
          <w:rFonts w:hint="cs"/>
          <w:rtl/>
        </w:rPr>
        <w:t xml:space="preserve"> </w:t>
      </w:r>
      <w:r w:rsidR="000E4C42" w:rsidRPr="00782D61">
        <w:rPr>
          <w:rStyle w:val="Char2"/>
          <w:rFonts w:hint="cs"/>
          <w:rtl/>
        </w:rPr>
        <w:t>[المائدة</w:t>
      </w:r>
      <w:r w:rsidR="000E4C42" w:rsidRPr="00782D61">
        <w:rPr>
          <w:rStyle w:val="Char2"/>
          <w:rFonts w:hint="cs"/>
          <w:rtl/>
          <w:lang w:bidi="fa-IR"/>
        </w:rPr>
        <w:t>: 89</w:t>
      </w:r>
      <w:r w:rsidR="000E4C42" w:rsidRPr="00782D61">
        <w:rPr>
          <w:rStyle w:val="Char2"/>
          <w:rFonts w:hint="cs"/>
          <w:rtl/>
        </w:rPr>
        <w:t>].</w:t>
      </w:r>
      <w:r w:rsidRPr="00782D61">
        <w:rPr>
          <w:rStyle w:val="Char3"/>
          <w:rFonts w:hint="cs"/>
          <w:rtl/>
        </w:rPr>
        <w:t xml:space="preserve"> سخن مردم است که در کلام</w:t>
      </w:r>
      <w:r w:rsidR="00332F12">
        <w:rPr>
          <w:rStyle w:val="Char3"/>
          <w:rFonts w:hint="eastAsia"/>
          <w:rtl/>
        </w:rPr>
        <w:t>‌</w:t>
      </w:r>
      <w:r w:rsidRPr="00782D61">
        <w:rPr>
          <w:rStyle w:val="Char3"/>
          <w:rFonts w:hint="cs"/>
          <w:rtl/>
        </w:rPr>
        <w:t>شان بیهوده می‌گوید: «آری به خدا.» «نه به خدا.» و ....</w:t>
      </w:r>
      <w:r w:rsidRPr="003E7BEE">
        <w:rPr>
          <w:rStyle w:val="Char3"/>
          <w:vertAlign w:val="superscript"/>
          <w:rtl/>
        </w:rPr>
        <w:footnoteReference w:id="179"/>
      </w:r>
      <w:r w:rsidR="001824F4"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بنابراین مسلمان باید سعی کند حتی الامکان قسم نخورد</w:t>
      </w:r>
      <w:r w:rsidR="00222F11" w:rsidRPr="00782D61">
        <w:rPr>
          <w:rStyle w:val="Char3"/>
          <w:rFonts w:hint="cs"/>
          <w:rtl/>
        </w:rPr>
        <w:t>،</w:t>
      </w:r>
      <w:r w:rsidRPr="00782D61">
        <w:rPr>
          <w:rStyle w:val="Char3"/>
          <w:rFonts w:hint="cs"/>
          <w:rtl/>
        </w:rPr>
        <w:t xml:space="preserve"> و </w:t>
      </w:r>
      <w:r w:rsidR="00AA62B8">
        <w:rPr>
          <w:rStyle w:val="Char3"/>
          <w:rFonts w:hint="cs"/>
          <w:rtl/>
        </w:rPr>
        <w:t>چنان‌چه</w:t>
      </w:r>
      <w:r w:rsidRPr="00782D61">
        <w:rPr>
          <w:rStyle w:val="Char3"/>
          <w:rFonts w:hint="cs"/>
          <w:rtl/>
        </w:rPr>
        <w:t xml:space="preserve"> مجبور به این کار شد، در هنگام قسم خوردن و تعظیم</w:t>
      </w:r>
      <w:r w:rsidR="00222F11" w:rsidRPr="00782D61">
        <w:rPr>
          <w:rStyle w:val="Char3"/>
          <w:rFonts w:hint="cs"/>
          <w:rtl/>
        </w:rPr>
        <w:t xml:space="preserve"> کردن فقط به خدا سوگند یاد کند.</w:t>
      </w:r>
    </w:p>
    <w:p w:rsidR="009B6AE9" w:rsidRPr="00782D61" w:rsidRDefault="00CB3F47" w:rsidP="006A48F1">
      <w:pPr>
        <w:pStyle w:val="a1"/>
        <w:rPr>
          <w:rtl/>
        </w:rPr>
      </w:pPr>
      <w:bookmarkStart w:id="95" w:name="_Toc273056514"/>
      <w:bookmarkStart w:id="96" w:name="_Toc296228870"/>
      <w:bookmarkStart w:id="97" w:name="_Toc441847190"/>
      <w:r w:rsidRPr="00782D61">
        <w:rPr>
          <w:rFonts w:hint="cs"/>
          <w:rtl/>
        </w:rPr>
        <w:t>9</w:t>
      </w:r>
      <w:r w:rsidR="005E0100" w:rsidRPr="00782D61">
        <w:rPr>
          <w:rFonts w:hint="cs"/>
          <w:rtl/>
        </w:rPr>
        <w:t>-</w:t>
      </w:r>
      <w:r w:rsidRPr="00782D61">
        <w:rPr>
          <w:rFonts w:hint="cs"/>
          <w:rtl/>
        </w:rPr>
        <w:t xml:space="preserve"> تبرّک جستن:</w:t>
      </w:r>
      <w:bookmarkEnd w:id="95"/>
      <w:bookmarkEnd w:id="96"/>
      <w:bookmarkEnd w:id="97"/>
      <w:r w:rsidRPr="00782D61">
        <w:rPr>
          <w:rFonts w:hint="cs"/>
          <w:rtl/>
        </w:rPr>
        <w:t xml:space="preserve"> </w:t>
      </w:r>
    </w:p>
    <w:p w:rsidR="009B6AE9" w:rsidRPr="00782D61" w:rsidRDefault="009B6AE9" w:rsidP="00782D61">
      <w:pPr>
        <w:widowControl w:val="0"/>
        <w:bidi/>
        <w:ind w:firstLine="284"/>
        <w:jc w:val="both"/>
        <w:rPr>
          <w:rStyle w:val="Char3"/>
          <w:rtl/>
        </w:rPr>
      </w:pPr>
      <w:r w:rsidRPr="00782D61">
        <w:rPr>
          <w:rStyle w:val="Char3"/>
          <w:rFonts w:hint="cs"/>
          <w:rtl/>
        </w:rPr>
        <w:t>از جمله اموری که شامل غلو و تعظیم بیش از حد اولیا و امامان می‌شود، مسأله تبرک جستن است که علما دربار</w:t>
      </w:r>
      <w:r w:rsidR="0062225C" w:rsidRPr="00782D61">
        <w:rPr>
          <w:rStyle w:val="Char3"/>
          <w:rFonts w:hint="cs"/>
          <w:rtl/>
        </w:rPr>
        <w:t>ۀ</w:t>
      </w:r>
      <w:r w:rsidRPr="00782D61">
        <w:rPr>
          <w:rStyle w:val="Char3"/>
          <w:rFonts w:hint="cs"/>
          <w:rtl/>
        </w:rPr>
        <w:t xml:space="preserve"> آن شرح و توضیح فراوانی داده‌اند. </w:t>
      </w:r>
    </w:p>
    <w:p w:rsidR="009B6AE9" w:rsidRPr="00782D61" w:rsidRDefault="009B6AE9" w:rsidP="00782D61">
      <w:pPr>
        <w:widowControl w:val="0"/>
        <w:bidi/>
        <w:ind w:firstLine="284"/>
        <w:jc w:val="both"/>
        <w:rPr>
          <w:rStyle w:val="Char3"/>
          <w:rtl/>
        </w:rPr>
      </w:pPr>
      <w:r w:rsidRPr="00782D61">
        <w:rPr>
          <w:rStyle w:val="Char3"/>
          <w:rFonts w:hint="cs"/>
          <w:rtl/>
        </w:rPr>
        <w:t>تبرک به معنی طلب برکت و نعمت است. نعمت‌هایی که هنگامی که بندگان برای طلب خیر براساس آنچه در قرآن و سنت آمده از درگاه پروردگار آن را طلب کنند</w:t>
      </w:r>
      <w:r w:rsidR="008666EF" w:rsidRPr="00782D61">
        <w:rPr>
          <w:rStyle w:val="Char3"/>
          <w:rFonts w:hint="cs"/>
          <w:rtl/>
        </w:rPr>
        <w:t>،</w:t>
      </w:r>
      <w:r w:rsidRPr="00782D61">
        <w:rPr>
          <w:rStyle w:val="Char3"/>
          <w:rFonts w:hint="cs"/>
          <w:rtl/>
        </w:rPr>
        <w:t xml:space="preserve"> خداوند بر</w:t>
      </w:r>
      <w:r w:rsidR="0062225C" w:rsidRPr="00782D61">
        <w:rPr>
          <w:rStyle w:val="Char3"/>
          <w:rFonts w:hint="cs"/>
          <w:rtl/>
        </w:rPr>
        <w:t xml:space="preserve"> آن‌ها </w:t>
      </w:r>
      <w:r w:rsidRPr="00782D61">
        <w:rPr>
          <w:rStyle w:val="Char3"/>
          <w:rFonts w:hint="cs"/>
          <w:rtl/>
        </w:rPr>
        <w:t xml:space="preserve">ارزانی می‌دارد. </w:t>
      </w:r>
    </w:p>
    <w:p w:rsidR="009B6AE9" w:rsidRPr="00782D61" w:rsidRDefault="009B6AE9" w:rsidP="006A48F1">
      <w:pPr>
        <w:pStyle w:val="a2"/>
        <w:rPr>
          <w:rtl/>
        </w:rPr>
      </w:pPr>
      <w:bookmarkStart w:id="98" w:name="_Toc273056515"/>
      <w:bookmarkStart w:id="99" w:name="_Toc296228871"/>
      <w:bookmarkStart w:id="100" w:name="_Toc441847191"/>
      <w:r w:rsidRPr="00782D61">
        <w:rPr>
          <w:rFonts w:hint="cs"/>
          <w:rtl/>
        </w:rPr>
        <w:t>تبرک دارای انواع فراوانی است:</w:t>
      </w:r>
      <w:bookmarkEnd w:id="98"/>
      <w:bookmarkEnd w:id="99"/>
      <w:bookmarkEnd w:id="100"/>
      <w:r w:rsidRPr="00782D61">
        <w:rPr>
          <w:rFonts w:hint="cs"/>
          <w:rtl/>
        </w:rPr>
        <w:t xml:space="preserve"> </w:t>
      </w:r>
    </w:p>
    <w:p w:rsidR="009B6AE9" w:rsidRPr="00782D61" w:rsidRDefault="009B6AE9" w:rsidP="002950C1">
      <w:pPr>
        <w:widowControl w:val="0"/>
        <w:bidi/>
        <w:ind w:firstLine="284"/>
        <w:jc w:val="both"/>
        <w:rPr>
          <w:rStyle w:val="Char3"/>
          <w:rtl/>
        </w:rPr>
      </w:pPr>
      <w:r w:rsidRPr="00332F12">
        <w:rPr>
          <w:rStyle w:val="Char8"/>
          <w:rFonts w:hint="cs"/>
          <w:rtl/>
        </w:rPr>
        <w:t>تبرک جستن به گفتار و سخن</w:t>
      </w:r>
      <w:r w:rsidR="00332F12">
        <w:rPr>
          <w:rStyle w:val="Char8"/>
          <w:rFonts w:hint="eastAsia"/>
          <w:rtl/>
        </w:rPr>
        <w:t>‌</w:t>
      </w:r>
      <w:r w:rsidRPr="00332F12">
        <w:rPr>
          <w:rStyle w:val="Char8"/>
          <w:rFonts w:hint="cs"/>
          <w:rtl/>
        </w:rPr>
        <w:t>ها:</w:t>
      </w:r>
      <w:r w:rsidRPr="00782D61">
        <w:rPr>
          <w:rFonts w:cs="B Lotus" w:hint="cs"/>
          <w:b/>
          <w:bCs/>
          <w:sz w:val="30"/>
          <w:szCs w:val="30"/>
          <w:rtl/>
          <w:lang w:bidi="fa-IR"/>
        </w:rPr>
        <w:t xml:space="preserve"> </w:t>
      </w:r>
      <w:r w:rsidRPr="00782D61">
        <w:rPr>
          <w:rStyle w:val="Char3"/>
          <w:rFonts w:hint="cs"/>
          <w:rtl/>
        </w:rPr>
        <w:t>مانند قرائت قرآن کریم، دعاها و اذکار به دست رسیده و انتخاب شده از پیامبر</w:t>
      </w:r>
      <w:r w:rsidR="00E12FF0" w:rsidRPr="003E7BEE">
        <w:rPr>
          <w:rFonts w:ascii="Tahoma" w:hAnsi="Tahoma" w:cs="CTraditional Arabic" w:hint="cs"/>
          <w:color w:val="000000"/>
          <w:sz w:val="30"/>
          <w:szCs w:val="28"/>
          <w:rtl/>
          <w:lang w:bidi="fa-IR"/>
        </w:rPr>
        <w:t>ص</w:t>
      </w:r>
      <w:r w:rsidRPr="00782D61">
        <w:rPr>
          <w:rStyle w:val="Char3"/>
          <w:rFonts w:hint="cs"/>
          <w:rtl/>
        </w:rPr>
        <w:t xml:space="preserve">. </w:t>
      </w:r>
    </w:p>
    <w:p w:rsidR="00A87F94" w:rsidRPr="00332F12" w:rsidRDefault="009B6AE9" w:rsidP="00332F12">
      <w:pPr>
        <w:pStyle w:val="a9"/>
        <w:rPr>
          <w:rStyle w:val="Char3"/>
          <w:sz w:val="25"/>
          <w:szCs w:val="25"/>
          <w:rtl/>
          <w:lang w:bidi="ar-SA"/>
        </w:rPr>
      </w:pPr>
      <w:r w:rsidRPr="00332F12">
        <w:rPr>
          <w:rFonts w:hint="cs"/>
          <w:rtl/>
        </w:rPr>
        <w:t xml:space="preserve">تبرک جستن به مکان‌ها: </w:t>
      </w:r>
    </w:p>
    <w:p w:rsidR="009B6AE9" w:rsidRPr="00782D61" w:rsidRDefault="009B6AE9" w:rsidP="00782D61">
      <w:pPr>
        <w:widowControl w:val="0"/>
        <w:bidi/>
        <w:ind w:firstLine="284"/>
        <w:jc w:val="both"/>
        <w:rPr>
          <w:rStyle w:val="Char3"/>
          <w:rtl/>
        </w:rPr>
      </w:pPr>
      <w:r w:rsidRPr="00782D61">
        <w:rPr>
          <w:rStyle w:val="Char3"/>
          <w:rFonts w:hint="cs"/>
          <w:rtl/>
        </w:rPr>
        <w:t>جاهایی هستند که خداوند تبارک و تعالی با لطف خود</w:t>
      </w:r>
      <w:r w:rsidR="0062225C" w:rsidRPr="00782D61">
        <w:rPr>
          <w:rStyle w:val="Char3"/>
          <w:rFonts w:hint="cs"/>
          <w:rtl/>
        </w:rPr>
        <w:t xml:space="preserve"> آن‌ها </w:t>
      </w:r>
      <w:r w:rsidRPr="00782D61">
        <w:rPr>
          <w:rStyle w:val="Char3"/>
          <w:rFonts w:hint="cs"/>
          <w:rtl/>
        </w:rPr>
        <w:t>را برتری داد</w:t>
      </w:r>
      <w:r w:rsidR="00E12FF0" w:rsidRPr="00782D61">
        <w:rPr>
          <w:rStyle w:val="Char3"/>
          <w:rFonts w:hint="cs"/>
          <w:rtl/>
        </w:rPr>
        <w:t xml:space="preserve">، </w:t>
      </w:r>
      <w:r w:rsidRPr="00782D61">
        <w:rPr>
          <w:rStyle w:val="Char3"/>
          <w:rFonts w:hint="cs"/>
          <w:rtl/>
        </w:rPr>
        <w:t>و برکت</w:t>
      </w:r>
      <w:r w:rsidR="0062225C" w:rsidRPr="00782D61">
        <w:rPr>
          <w:rStyle w:val="Char3"/>
          <w:rFonts w:hint="cs"/>
          <w:rtl/>
        </w:rPr>
        <w:t xml:space="preserve"> آن‌ها </w:t>
      </w:r>
      <w:r w:rsidRPr="00782D61">
        <w:rPr>
          <w:rStyle w:val="Char3"/>
          <w:rFonts w:hint="cs"/>
          <w:rtl/>
        </w:rPr>
        <w:t xml:space="preserve">را افزون نموده است. مانند مکه و مسجد الحرام، مدینه منوره و مسجد النبی، مسجد الأقصی مسجد قبا و سایر مساجد... </w:t>
      </w:r>
    </w:p>
    <w:p w:rsidR="00A87F94" w:rsidRPr="00782D61" w:rsidRDefault="009B6AE9" w:rsidP="00332F12">
      <w:pPr>
        <w:pStyle w:val="a9"/>
        <w:rPr>
          <w:rtl/>
          <w:lang w:bidi="fa-IR"/>
        </w:rPr>
      </w:pPr>
      <w:r w:rsidRPr="00782D61">
        <w:rPr>
          <w:rFonts w:hint="cs"/>
          <w:rtl/>
          <w:lang w:bidi="fa-IR"/>
        </w:rPr>
        <w:t xml:space="preserve">تبرک جستن به اوقات معین: </w:t>
      </w:r>
    </w:p>
    <w:p w:rsidR="009B6AE9" w:rsidRPr="00782D61" w:rsidRDefault="009B6AE9" w:rsidP="00782D61">
      <w:pPr>
        <w:widowControl w:val="0"/>
        <w:bidi/>
        <w:ind w:firstLine="284"/>
        <w:jc w:val="both"/>
        <w:rPr>
          <w:rStyle w:val="Char3"/>
          <w:rtl/>
        </w:rPr>
      </w:pPr>
      <w:r w:rsidRPr="00782D61">
        <w:rPr>
          <w:rStyle w:val="Char3"/>
          <w:rFonts w:hint="cs"/>
          <w:rtl/>
        </w:rPr>
        <w:t xml:space="preserve">از جمله زمان‌هایی که خداوند </w:t>
      </w:r>
      <w:r w:rsidR="00E12FF0" w:rsidRPr="00782D61">
        <w:rPr>
          <w:rStyle w:val="Char3"/>
          <w:rFonts w:hint="cs"/>
          <w:rtl/>
        </w:rPr>
        <w:t xml:space="preserve">- </w:t>
      </w:r>
      <w:r w:rsidRPr="00782D61">
        <w:rPr>
          <w:rStyle w:val="Char3"/>
          <w:rFonts w:hint="cs"/>
          <w:rtl/>
        </w:rPr>
        <w:t>تعالی</w:t>
      </w:r>
      <w:r w:rsidR="00E12FF0" w:rsidRPr="00782D61">
        <w:rPr>
          <w:rStyle w:val="Char3"/>
          <w:rFonts w:hint="cs"/>
          <w:rtl/>
        </w:rPr>
        <w:t xml:space="preserve"> -</w:t>
      </w:r>
      <w:r w:rsidRPr="00782D61">
        <w:rPr>
          <w:rStyle w:val="Char3"/>
          <w:rFonts w:hint="cs"/>
          <w:rtl/>
        </w:rPr>
        <w:t xml:space="preserve"> در</w:t>
      </w:r>
      <w:r w:rsidR="0062225C" w:rsidRPr="00782D61">
        <w:rPr>
          <w:rStyle w:val="Char3"/>
          <w:rFonts w:hint="cs"/>
          <w:rtl/>
        </w:rPr>
        <w:t xml:space="preserve"> آن‌ها </w:t>
      </w:r>
      <w:r w:rsidRPr="00782D61">
        <w:rPr>
          <w:rStyle w:val="Char3"/>
          <w:rFonts w:hint="cs"/>
          <w:rtl/>
        </w:rPr>
        <w:t>برکت و فضیلت فراوانی قرار داده است. ماه رمضان، شب قدر، روز جمعه ثلث آخر شب و ..</w:t>
      </w:r>
    </w:p>
    <w:p w:rsidR="009B6AE9" w:rsidRPr="00782D61" w:rsidRDefault="009B6AE9" w:rsidP="00782D61">
      <w:pPr>
        <w:widowControl w:val="0"/>
        <w:bidi/>
        <w:ind w:firstLine="284"/>
        <w:jc w:val="both"/>
        <w:rPr>
          <w:rStyle w:val="Char3"/>
          <w:rtl/>
        </w:rPr>
      </w:pPr>
      <w:r w:rsidRPr="00782D61">
        <w:rPr>
          <w:rStyle w:val="Char3"/>
          <w:rFonts w:hint="cs"/>
          <w:rtl/>
        </w:rPr>
        <w:t>اما کاملاً بدیهی است که بزرگترین برکت و خیر و اجر</w:t>
      </w:r>
      <w:r w:rsidR="00C97CCA" w:rsidRPr="00782D61">
        <w:rPr>
          <w:rStyle w:val="Char3"/>
          <w:rFonts w:hint="cs"/>
          <w:rtl/>
        </w:rPr>
        <w:t>،</w:t>
      </w:r>
      <w:r w:rsidRPr="00782D61">
        <w:rPr>
          <w:rStyle w:val="Char3"/>
          <w:rFonts w:hint="cs"/>
          <w:rtl/>
        </w:rPr>
        <w:t xml:space="preserve"> پیروی از سنت پیامبر</w:t>
      </w:r>
      <w:r w:rsidR="002950C1" w:rsidRPr="002950C1">
        <w:rPr>
          <w:rStyle w:val="Char3"/>
          <w:rFonts w:cs="CTraditional Arabic" w:hint="cs"/>
          <w:rtl/>
        </w:rPr>
        <w:t xml:space="preserve">ص </w:t>
      </w:r>
      <w:r w:rsidRPr="00782D61">
        <w:rPr>
          <w:rStyle w:val="Char3"/>
          <w:rFonts w:hint="cs"/>
          <w:rtl/>
        </w:rPr>
        <w:t>و ترک آنچه ایشان از آن نهی فرموده است</w:t>
      </w:r>
      <w:r w:rsidR="00C97CCA" w:rsidRPr="00782D61">
        <w:rPr>
          <w:rStyle w:val="Char3"/>
          <w:rFonts w:hint="cs"/>
          <w:rtl/>
        </w:rPr>
        <w:t>،</w:t>
      </w:r>
      <w:r w:rsidRPr="00782D61">
        <w:rPr>
          <w:rStyle w:val="Char3"/>
          <w:rFonts w:hint="cs"/>
          <w:rtl/>
        </w:rPr>
        <w:t xml:space="preserve"> و نیفزودن بر آنچه وی آن را تعیین و مقرر فرموده است. به همین دلیل پیامبر</w:t>
      </w:r>
      <w:r w:rsidR="002950C1" w:rsidRPr="002950C1">
        <w:rPr>
          <w:rStyle w:val="Char3"/>
          <w:rFonts w:cs="CTraditional Arabic" w:hint="cs"/>
          <w:rtl/>
        </w:rPr>
        <w:t xml:space="preserve">ص </w:t>
      </w:r>
      <w:r w:rsidRPr="00782D61">
        <w:rPr>
          <w:rStyle w:val="Char3"/>
          <w:rFonts w:hint="cs"/>
          <w:rtl/>
        </w:rPr>
        <w:t>پرهیز از بدعت‌ها را جزو سنت خود قرار داده است و در آغاز هر سخنی و خطبه‌ای را بر روی منبر اعلام فرموده و آن را به عنوان سنتی قرار داده است که افراد نیکوکار و با استقامت آن را سرمشق خود قرار داده‌اند. آن هشدار این سخن پیامبر</w:t>
      </w:r>
      <w:r w:rsidR="002950C1" w:rsidRPr="002950C1">
        <w:rPr>
          <w:rStyle w:val="Char3"/>
          <w:rFonts w:cs="CTraditional Arabic" w:hint="cs"/>
          <w:rtl/>
        </w:rPr>
        <w:t xml:space="preserve">ص </w:t>
      </w:r>
      <w:r w:rsidRPr="00782D61">
        <w:rPr>
          <w:rStyle w:val="Char3"/>
          <w:rFonts w:hint="cs"/>
          <w:rtl/>
        </w:rPr>
        <w:t xml:space="preserve">است که بارها فرمودند: </w:t>
      </w:r>
      <w:r w:rsidRPr="00315130">
        <w:rPr>
          <w:rStyle w:val="Char6"/>
          <w:rtl/>
        </w:rPr>
        <w:t>«</w:t>
      </w:r>
      <w:r w:rsidR="00C97CCA" w:rsidRPr="00315130">
        <w:rPr>
          <w:rStyle w:val="Char6"/>
          <w:rFonts w:hint="cs"/>
          <w:rtl/>
        </w:rPr>
        <w:t>ك</w:t>
      </w:r>
      <w:r w:rsidRPr="00315130">
        <w:rPr>
          <w:rStyle w:val="Char6"/>
          <w:rtl/>
        </w:rPr>
        <w:t xml:space="preserve">لُّ </w:t>
      </w:r>
      <w:r w:rsidR="00C97CCA" w:rsidRPr="00315130">
        <w:rPr>
          <w:rStyle w:val="Char6"/>
          <w:rtl/>
        </w:rPr>
        <w:t>محدثةٍ بدعةٌ</w:t>
      </w:r>
      <w:r w:rsidR="00C97CCA" w:rsidRPr="00315130">
        <w:rPr>
          <w:rStyle w:val="Char6"/>
          <w:rFonts w:hint="cs"/>
          <w:rtl/>
        </w:rPr>
        <w:t>،</w:t>
      </w:r>
      <w:r w:rsidR="00C97CCA" w:rsidRPr="00315130">
        <w:rPr>
          <w:rStyle w:val="Char6"/>
          <w:rtl/>
        </w:rPr>
        <w:t xml:space="preserve"> و</w:t>
      </w:r>
      <w:r w:rsidR="00C97CCA" w:rsidRPr="00315130">
        <w:rPr>
          <w:rStyle w:val="Char6"/>
          <w:rFonts w:hint="cs"/>
          <w:rtl/>
        </w:rPr>
        <w:t>ك</w:t>
      </w:r>
      <w:r w:rsidRPr="00315130">
        <w:rPr>
          <w:rStyle w:val="Char6"/>
          <w:rtl/>
        </w:rPr>
        <w:t>لُّ بِدعَةٍ ضلالَةٌ</w:t>
      </w:r>
      <w:r w:rsidR="00C97CCA" w:rsidRPr="00315130">
        <w:rPr>
          <w:rStyle w:val="Char6"/>
          <w:rFonts w:hint="cs"/>
          <w:rtl/>
        </w:rPr>
        <w:t>،</w:t>
      </w:r>
      <w:r w:rsidRPr="00315130">
        <w:rPr>
          <w:rStyle w:val="Char6"/>
          <w:rtl/>
        </w:rPr>
        <w:t xml:space="preserve"> وبالبَدَعِ هَدم السُّنَنِ»:</w:t>
      </w:r>
      <w:r w:rsidRPr="00782D61">
        <w:rPr>
          <w:rStyle w:val="Char3"/>
          <w:rFonts w:hint="cs"/>
          <w:rtl/>
        </w:rPr>
        <w:t xml:space="preserve"> «هر امری که تازه به وجود می‌آید، بدعت است</w:t>
      </w:r>
      <w:r w:rsidR="00C97CCA" w:rsidRPr="00782D61">
        <w:rPr>
          <w:rStyle w:val="Char3"/>
          <w:rFonts w:hint="cs"/>
          <w:rtl/>
        </w:rPr>
        <w:t>،</w:t>
      </w:r>
      <w:r w:rsidRPr="00782D61">
        <w:rPr>
          <w:rStyle w:val="Char3"/>
          <w:rFonts w:hint="cs"/>
          <w:rtl/>
        </w:rPr>
        <w:t xml:space="preserve"> و هر بدعتی گمراهی است</w:t>
      </w:r>
      <w:r w:rsidR="00C97CCA" w:rsidRPr="00782D61">
        <w:rPr>
          <w:rStyle w:val="Char3"/>
          <w:rFonts w:hint="cs"/>
          <w:rtl/>
        </w:rPr>
        <w:t>،</w:t>
      </w:r>
      <w:r w:rsidRPr="00782D61">
        <w:rPr>
          <w:rStyle w:val="Char3"/>
          <w:rFonts w:hint="cs"/>
          <w:rtl/>
        </w:rPr>
        <w:t xml:space="preserve"> و عامل ویرانی و از</w:t>
      </w:r>
      <w:r w:rsidR="00C97CCA" w:rsidRPr="00782D61">
        <w:rPr>
          <w:rStyle w:val="Char3"/>
          <w:rFonts w:hint="cs"/>
          <w:rtl/>
        </w:rPr>
        <w:t xml:space="preserve"> بین رفتن سنت‌ها، بدعت‌ها هستند</w:t>
      </w:r>
      <w:r w:rsidRPr="00782D61">
        <w:rPr>
          <w:rStyle w:val="Char3"/>
          <w:rFonts w:hint="cs"/>
          <w:rtl/>
        </w:rPr>
        <w:t>»</w:t>
      </w:r>
      <w:r w:rsidRPr="003E7BEE">
        <w:rPr>
          <w:rStyle w:val="Char3"/>
          <w:vertAlign w:val="superscript"/>
          <w:rtl/>
        </w:rPr>
        <w:footnoteReference w:id="180"/>
      </w:r>
      <w:r w:rsidR="00C97CCA"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امام علی</w:t>
      </w:r>
      <w:r w:rsidR="000D0C52" w:rsidRPr="000D0C52">
        <w:rPr>
          <w:rStyle w:val="Char3"/>
          <w:rFonts w:cs="CTraditional Arabic" w:hint="cs"/>
          <w:rtl/>
        </w:rPr>
        <w:t xml:space="preserve">÷ </w:t>
      </w:r>
      <w:r w:rsidRPr="00782D61">
        <w:rPr>
          <w:rStyle w:val="Char3"/>
          <w:rFonts w:hint="cs"/>
          <w:rtl/>
        </w:rPr>
        <w:t>می‌فرماید: از رسول خدا</w:t>
      </w:r>
      <w:r w:rsidR="002950C1" w:rsidRPr="002950C1">
        <w:rPr>
          <w:rStyle w:val="Char3"/>
          <w:rFonts w:cs="CTraditional Arabic" w:hint="cs"/>
          <w:rtl/>
        </w:rPr>
        <w:t xml:space="preserve">ص </w:t>
      </w:r>
      <w:r w:rsidRPr="00782D61">
        <w:rPr>
          <w:rStyle w:val="Char3"/>
          <w:rFonts w:hint="cs"/>
          <w:rtl/>
        </w:rPr>
        <w:t xml:space="preserve">شنیدم که می‌فرمود: </w:t>
      </w:r>
      <w:r w:rsidRPr="00315130">
        <w:rPr>
          <w:rStyle w:val="Char6"/>
          <w:rFonts w:hint="cs"/>
          <w:rtl/>
        </w:rPr>
        <w:t>«عل</w:t>
      </w:r>
      <w:r w:rsidR="00C954A3" w:rsidRPr="00315130">
        <w:rPr>
          <w:rStyle w:val="Char6"/>
          <w:rFonts w:hint="cs"/>
          <w:rtl/>
        </w:rPr>
        <w:t>يك</w:t>
      </w:r>
      <w:r w:rsidRPr="00315130">
        <w:rPr>
          <w:rStyle w:val="Char6"/>
          <w:rFonts w:hint="cs"/>
          <w:rtl/>
        </w:rPr>
        <w:t>م بسنّت</w:t>
      </w:r>
      <w:r w:rsidR="00C954A3" w:rsidRPr="00315130">
        <w:rPr>
          <w:rStyle w:val="Char6"/>
          <w:rFonts w:hint="cs"/>
          <w:rtl/>
        </w:rPr>
        <w:t>ي</w:t>
      </w:r>
      <w:r w:rsidRPr="00315130">
        <w:rPr>
          <w:rStyle w:val="Char6"/>
          <w:rFonts w:hint="cs"/>
          <w:rtl/>
        </w:rPr>
        <w:t>، فعمل قل</w:t>
      </w:r>
      <w:r w:rsidR="00C954A3" w:rsidRPr="00315130">
        <w:rPr>
          <w:rStyle w:val="Char6"/>
          <w:rFonts w:hint="cs"/>
          <w:rtl/>
        </w:rPr>
        <w:t>ي</w:t>
      </w:r>
      <w:r w:rsidRPr="00315130">
        <w:rPr>
          <w:rStyle w:val="Char6"/>
          <w:rFonts w:hint="cs"/>
          <w:rtl/>
        </w:rPr>
        <w:t>ل ف</w:t>
      </w:r>
      <w:r w:rsidR="00C954A3" w:rsidRPr="00315130">
        <w:rPr>
          <w:rStyle w:val="Char6"/>
          <w:rFonts w:hint="cs"/>
          <w:rtl/>
        </w:rPr>
        <w:t>ي</w:t>
      </w:r>
      <w:r w:rsidRPr="00315130">
        <w:rPr>
          <w:rStyle w:val="Char6"/>
          <w:rFonts w:hint="cs"/>
          <w:rtl/>
        </w:rPr>
        <w:t xml:space="preserve"> سنة</w:t>
      </w:r>
      <w:r w:rsidR="00C954A3" w:rsidRPr="00315130">
        <w:rPr>
          <w:rStyle w:val="Char6"/>
          <w:rFonts w:hint="cs"/>
          <w:rtl/>
        </w:rPr>
        <w:t>،</w:t>
      </w:r>
      <w:r w:rsidRPr="00315130">
        <w:rPr>
          <w:rStyle w:val="Char6"/>
          <w:rFonts w:hint="cs"/>
          <w:rtl/>
        </w:rPr>
        <w:t xml:space="preserve"> خ</w:t>
      </w:r>
      <w:r w:rsidR="00C954A3" w:rsidRPr="00315130">
        <w:rPr>
          <w:rStyle w:val="Char6"/>
          <w:rFonts w:hint="cs"/>
          <w:rtl/>
        </w:rPr>
        <w:t>ي</w:t>
      </w:r>
      <w:r w:rsidRPr="00315130">
        <w:rPr>
          <w:rStyle w:val="Char6"/>
          <w:rFonts w:hint="cs"/>
          <w:rtl/>
        </w:rPr>
        <w:t xml:space="preserve">ر من عملٍ </w:t>
      </w:r>
      <w:r w:rsidR="00C954A3" w:rsidRPr="00315130">
        <w:rPr>
          <w:rStyle w:val="Char6"/>
          <w:rFonts w:hint="cs"/>
          <w:rtl/>
        </w:rPr>
        <w:t>ك</w:t>
      </w:r>
      <w:r w:rsidRPr="00315130">
        <w:rPr>
          <w:rStyle w:val="Char6"/>
          <w:rFonts w:hint="cs"/>
          <w:rtl/>
        </w:rPr>
        <w:t>ث</w:t>
      </w:r>
      <w:r w:rsidR="00C954A3" w:rsidRPr="00315130">
        <w:rPr>
          <w:rStyle w:val="Char6"/>
          <w:rFonts w:hint="cs"/>
          <w:rtl/>
        </w:rPr>
        <w:t>ي</w:t>
      </w:r>
      <w:r w:rsidRPr="00315130">
        <w:rPr>
          <w:rStyle w:val="Char6"/>
          <w:rFonts w:hint="cs"/>
          <w:rtl/>
        </w:rPr>
        <w:t>ر ف</w:t>
      </w:r>
      <w:r w:rsidR="00C954A3" w:rsidRPr="00315130">
        <w:rPr>
          <w:rStyle w:val="Char6"/>
          <w:rFonts w:hint="cs"/>
          <w:rtl/>
        </w:rPr>
        <w:t>ي</w:t>
      </w:r>
      <w:r w:rsidRPr="00315130">
        <w:rPr>
          <w:rStyle w:val="Char6"/>
          <w:rFonts w:hint="cs"/>
          <w:rtl/>
        </w:rPr>
        <w:t xml:space="preserve"> بدعة»: </w:t>
      </w:r>
      <w:r w:rsidRPr="00782D61">
        <w:rPr>
          <w:rStyle w:val="Char3"/>
          <w:rFonts w:hint="cs"/>
          <w:rtl/>
        </w:rPr>
        <w:t>«از سنت من پیروی کنید</w:t>
      </w:r>
      <w:r w:rsidR="00C954A3" w:rsidRPr="00782D61">
        <w:rPr>
          <w:rStyle w:val="Char3"/>
          <w:rFonts w:hint="cs"/>
          <w:rtl/>
        </w:rPr>
        <w:t>،</w:t>
      </w:r>
      <w:r w:rsidRPr="00782D61">
        <w:rPr>
          <w:rStyle w:val="Char3"/>
          <w:rFonts w:hint="cs"/>
          <w:rtl/>
        </w:rPr>
        <w:t xml:space="preserve"> پس کمی عمل کردن به سنت</w:t>
      </w:r>
      <w:r w:rsidR="00C954A3" w:rsidRPr="00782D61">
        <w:rPr>
          <w:rStyle w:val="Char3"/>
          <w:rFonts w:hint="cs"/>
          <w:rtl/>
        </w:rPr>
        <w:t>،</w:t>
      </w:r>
      <w:r w:rsidRPr="00782D61">
        <w:rPr>
          <w:rStyle w:val="Char3"/>
          <w:rFonts w:hint="cs"/>
          <w:rtl/>
        </w:rPr>
        <w:t xml:space="preserve"> بهت</w:t>
      </w:r>
      <w:r w:rsidR="00C954A3" w:rsidRPr="00782D61">
        <w:rPr>
          <w:rStyle w:val="Char3"/>
          <w:rFonts w:hint="cs"/>
          <w:rtl/>
        </w:rPr>
        <w:t>ر از بسیار عمل کردن به بدعت است</w:t>
      </w:r>
      <w:r w:rsidRPr="00782D61">
        <w:rPr>
          <w:rStyle w:val="Char3"/>
          <w:rFonts w:hint="cs"/>
          <w:rtl/>
        </w:rPr>
        <w:t>»</w:t>
      </w:r>
      <w:r w:rsidRPr="003E7BEE">
        <w:rPr>
          <w:rStyle w:val="Char3"/>
          <w:vertAlign w:val="superscript"/>
          <w:rtl/>
        </w:rPr>
        <w:footnoteReference w:id="181"/>
      </w:r>
      <w:r w:rsidR="00C954A3" w:rsidRPr="00782D61">
        <w:rPr>
          <w:rStyle w:val="Char3"/>
          <w:rFonts w:hint="cs"/>
          <w:rtl/>
        </w:rPr>
        <w:t>.</w:t>
      </w:r>
    </w:p>
    <w:p w:rsidR="009B6AE9" w:rsidRPr="00782D61" w:rsidRDefault="009B6AE9" w:rsidP="00782D61">
      <w:pPr>
        <w:widowControl w:val="0"/>
        <w:bidi/>
        <w:ind w:firstLine="284"/>
        <w:jc w:val="both"/>
        <w:rPr>
          <w:rFonts w:ascii="Lotus Linotype" w:hAnsi="Lotus Linotype" w:cs="Lotus Linotype"/>
          <w:sz w:val="30"/>
          <w:szCs w:val="30"/>
          <w:rtl/>
          <w:lang w:bidi="fa-IR"/>
        </w:rPr>
      </w:pPr>
      <w:r w:rsidRPr="00782D61">
        <w:rPr>
          <w:rStyle w:val="Char3"/>
          <w:rFonts w:hint="cs"/>
          <w:rtl/>
        </w:rPr>
        <w:t>از منصور بن ابی یحیی روایت شده است که می‌گوید از امام صادق</w:t>
      </w:r>
      <w:r w:rsidR="000D0C52" w:rsidRPr="000D0C52">
        <w:rPr>
          <w:rStyle w:val="Char3"/>
          <w:rFonts w:cs="CTraditional Arabic" w:hint="cs"/>
          <w:rtl/>
        </w:rPr>
        <w:t xml:space="preserve">÷ </w:t>
      </w:r>
      <w:r w:rsidRPr="00782D61">
        <w:rPr>
          <w:rStyle w:val="Char3"/>
          <w:rFonts w:hint="cs"/>
          <w:rtl/>
        </w:rPr>
        <w:t>شنیدم که فرمود: پیامبر</w:t>
      </w:r>
      <w:r w:rsidR="002950C1" w:rsidRPr="002950C1">
        <w:rPr>
          <w:rStyle w:val="Char3"/>
          <w:rFonts w:cs="CTraditional Arabic" w:hint="cs"/>
          <w:rtl/>
        </w:rPr>
        <w:t xml:space="preserve">ص </w:t>
      </w:r>
      <w:r w:rsidRPr="00782D61">
        <w:rPr>
          <w:rStyle w:val="Char3"/>
          <w:rFonts w:hint="cs"/>
          <w:rtl/>
        </w:rPr>
        <w:t xml:space="preserve">بر منبر بالا رفت آنگاه رنگ چهره‌اش تغییر کرد و سپس رو به مردم کرد و فرمود: </w:t>
      </w:r>
      <w:r w:rsidRPr="00315130">
        <w:rPr>
          <w:rStyle w:val="Char6"/>
          <w:rFonts w:hint="cs"/>
          <w:rtl/>
        </w:rPr>
        <w:t>«</w:t>
      </w:r>
      <w:r w:rsidR="00690754" w:rsidRPr="00315130">
        <w:rPr>
          <w:rStyle w:val="Char6"/>
          <w:rFonts w:hint="cs"/>
          <w:rtl/>
        </w:rPr>
        <w:t>ي</w:t>
      </w:r>
      <w:r w:rsidRPr="00315130">
        <w:rPr>
          <w:rStyle w:val="Char6"/>
          <w:rFonts w:hint="cs"/>
          <w:rtl/>
        </w:rPr>
        <w:t>ا معشر المسلم</w:t>
      </w:r>
      <w:r w:rsidR="00690754" w:rsidRPr="00315130">
        <w:rPr>
          <w:rStyle w:val="Char6"/>
          <w:rFonts w:hint="cs"/>
          <w:rtl/>
        </w:rPr>
        <w:t>ي</w:t>
      </w:r>
      <w:r w:rsidRPr="00315130">
        <w:rPr>
          <w:rStyle w:val="Char6"/>
          <w:rFonts w:hint="cs"/>
          <w:rtl/>
        </w:rPr>
        <w:t xml:space="preserve">ن، إنّما بعثتُ أنا والساعة </w:t>
      </w:r>
      <w:r w:rsidR="00690754" w:rsidRPr="00315130">
        <w:rPr>
          <w:rStyle w:val="Char6"/>
          <w:rFonts w:hint="cs"/>
          <w:rtl/>
        </w:rPr>
        <w:t>ك</w:t>
      </w:r>
      <w:r w:rsidRPr="00315130">
        <w:rPr>
          <w:rStyle w:val="Char6"/>
          <w:rFonts w:hint="cs"/>
          <w:rtl/>
        </w:rPr>
        <w:t>هات</w:t>
      </w:r>
      <w:r w:rsidR="00690754" w:rsidRPr="00315130">
        <w:rPr>
          <w:rStyle w:val="Char6"/>
          <w:rFonts w:hint="cs"/>
          <w:rtl/>
        </w:rPr>
        <w:t>ي</w:t>
      </w:r>
      <w:r w:rsidRPr="00315130">
        <w:rPr>
          <w:rStyle w:val="Char6"/>
          <w:rFonts w:hint="cs"/>
          <w:rtl/>
        </w:rPr>
        <w:t>ن»:</w:t>
      </w:r>
      <w:r w:rsidRPr="00782D61">
        <w:rPr>
          <w:rStyle w:val="Char3"/>
          <w:rFonts w:hint="cs"/>
          <w:rtl/>
        </w:rPr>
        <w:t xml:space="preserve"> «ای مسلمانان من و قیامت همانند این دو انگشت </w:t>
      </w:r>
      <w:r w:rsidR="00690754" w:rsidRPr="00782D61">
        <w:rPr>
          <w:rStyle w:val="Char3"/>
          <w:rFonts w:hint="cs"/>
          <w:rtl/>
        </w:rPr>
        <w:t>[نزدیک به هم] برانگیخته شده‌ایم</w:t>
      </w:r>
      <w:r w:rsidRPr="00782D61">
        <w:rPr>
          <w:rStyle w:val="Char3"/>
          <w:rFonts w:hint="cs"/>
          <w:rtl/>
        </w:rPr>
        <w:t>»</w:t>
      </w:r>
      <w:r w:rsidR="00690754" w:rsidRPr="00782D61">
        <w:rPr>
          <w:rStyle w:val="Char3"/>
          <w:rFonts w:hint="cs"/>
          <w:rtl/>
        </w:rPr>
        <w:t>.</w:t>
      </w:r>
      <w:r w:rsidRPr="00782D61">
        <w:rPr>
          <w:rStyle w:val="Char3"/>
          <w:rFonts w:hint="cs"/>
          <w:rtl/>
        </w:rPr>
        <w:t xml:space="preserve"> امام می‌گوید: آنگاه دو انگشت را به هم چسبانید و فرمود: </w:t>
      </w:r>
      <w:r w:rsidRPr="00315130">
        <w:rPr>
          <w:rStyle w:val="Char6"/>
          <w:rFonts w:hint="cs"/>
          <w:rtl/>
        </w:rPr>
        <w:t>«</w:t>
      </w:r>
      <w:r w:rsidR="00690754" w:rsidRPr="00315130">
        <w:rPr>
          <w:rStyle w:val="Char6"/>
          <w:rFonts w:hint="cs"/>
          <w:rtl/>
        </w:rPr>
        <w:t>ي</w:t>
      </w:r>
      <w:r w:rsidRPr="00315130">
        <w:rPr>
          <w:rStyle w:val="Char6"/>
          <w:rFonts w:hint="cs"/>
          <w:rtl/>
        </w:rPr>
        <w:t>ا معشر المسلم</w:t>
      </w:r>
      <w:r w:rsidR="00690754" w:rsidRPr="00315130">
        <w:rPr>
          <w:rStyle w:val="Char6"/>
          <w:rFonts w:hint="cs"/>
          <w:rtl/>
        </w:rPr>
        <w:t>ي</w:t>
      </w:r>
      <w:r w:rsidRPr="00315130">
        <w:rPr>
          <w:rStyle w:val="Char6"/>
          <w:rFonts w:hint="cs"/>
          <w:rtl/>
        </w:rPr>
        <w:t>ن إنَّ أفضل الهدِ</w:t>
      </w:r>
      <w:r w:rsidR="00690754" w:rsidRPr="00315130">
        <w:rPr>
          <w:rStyle w:val="Char6"/>
          <w:rFonts w:hint="cs"/>
          <w:rtl/>
        </w:rPr>
        <w:t>ي</w:t>
      </w:r>
      <w:r w:rsidRPr="00315130">
        <w:rPr>
          <w:rStyle w:val="Char6"/>
          <w:rFonts w:hint="cs"/>
          <w:rtl/>
        </w:rPr>
        <w:t>ِ هَد</w:t>
      </w:r>
      <w:r w:rsidR="00690754" w:rsidRPr="00315130">
        <w:rPr>
          <w:rStyle w:val="Char6"/>
          <w:rFonts w:hint="cs"/>
          <w:rtl/>
        </w:rPr>
        <w:t>ي</w:t>
      </w:r>
      <w:r w:rsidRPr="00315130">
        <w:rPr>
          <w:rStyle w:val="Char6"/>
          <w:rFonts w:hint="cs"/>
          <w:rtl/>
        </w:rPr>
        <w:t>ُ محمدٍ</w:t>
      </w:r>
      <w:r w:rsidR="00690754" w:rsidRPr="00315130">
        <w:rPr>
          <w:rStyle w:val="Char6"/>
          <w:rFonts w:hint="cs"/>
          <w:rtl/>
        </w:rPr>
        <w:t>،</w:t>
      </w:r>
      <w:r w:rsidRPr="00315130">
        <w:rPr>
          <w:rStyle w:val="Char6"/>
          <w:rFonts w:hint="cs"/>
          <w:rtl/>
        </w:rPr>
        <w:t xml:space="preserve"> و</w:t>
      </w:r>
      <w:r w:rsidR="00690754" w:rsidRPr="00315130">
        <w:rPr>
          <w:rStyle w:val="Char6"/>
          <w:rFonts w:hint="cs"/>
          <w:rtl/>
        </w:rPr>
        <w:t>خي</w:t>
      </w:r>
      <w:r w:rsidRPr="00315130">
        <w:rPr>
          <w:rStyle w:val="Char6"/>
          <w:rFonts w:hint="cs"/>
          <w:rtl/>
        </w:rPr>
        <w:t>ر الحد</w:t>
      </w:r>
      <w:r w:rsidR="00690754" w:rsidRPr="00315130">
        <w:rPr>
          <w:rStyle w:val="Char6"/>
          <w:rFonts w:hint="cs"/>
          <w:rtl/>
        </w:rPr>
        <w:t>ي</w:t>
      </w:r>
      <w:r w:rsidRPr="00315130">
        <w:rPr>
          <w:rStyle w:val="Char6"/>
          <w:rFonts w:hint="cs"/>
          <w:rtl/>
        </w:rPr>
        <w:t xml:space="preserve">ثِ </w:t>
      </w:r>
      <w:r w:rsidR="00690754" w:rsidRPr="00315130">
        <w:rPr>
          <w:rStyle w:val="Char6"/>
          <w:rFonts w:hint="cs"/>
          <w:rtl/>
        </w:rPr>
        <w:t>ك</w:t>
      </w:r>
      <w:r w:rsidRPr="00315130">
        <w:rPr>
          <w:rStyle w:val="Char6"/>
          <w:rFonts w:hint="cs"/>
          <w:rtl/>
        </w:rPr>
        <w:t>تاب الله</w:t>
      </w:r>
      <w:r w:rsidR="00690754" w:rsidRPr="00315130">
        <w:rPr>
          <w:rStyle w:val="Char6"/>
          <w:rFonts w:hint="cs"/>
          <w:rtl/>
        </w:rPr>
        <w:t>،</w:t>
      </w:r>
      <w:r w:rsidRPr="00315130">
        <w:rPr>
          <w:rStyle w:val="Char6"/>
          <w:rFonts w:hint="cs"/>
          <w:rtl/>
        </w:rPr>
        <w:t xml:space="preserve"> وشرّ الأمور محدثاتُها، ألا و</w:t>
      </w:r>
      <w:r w:rsidR="00690754" w:rsidRPr="00315130">
        <w:rPr>
          <w:rStyle w:val="Char6"/>
          <w:rFonts w:hint="cs"/>
          <w:rtl/>
        </w:rPr>
        <w:t>ك</w:t>
      </w:r>
      <w:r w:rsidRPr="00315130">
        <w:rPr>
          <w:rStyle w:val="Char6"/>
          <w:rFonts w:hint="cs"/>
          <w:rtl/>
        </w:rPr>
        <w:t>لُّ بدعةٍ ضَلاَلةَ، ألا و</w:t>
      </w:r>
      <w:r w:rsidR="00690754" w:rsidRPr="00315130">
        <w:rPr>
          <w:rStyle w:val="Char6"/>
          <w:rFonts w:hint="cs"/>
          <w:rtl/>
        </w:rPr>
        <w:t>ك</w:t>
      </w:r>
      <w:r w:rsidRPr="00315130">
        <w:rPr>
          <w:rStyle w:val="Char6"/>
          <w:rFonts w:hint="cs"/>
          <w:rtl/>
        </w:rPr>
        <w:t>لُّ ضلالةٍ فَفِ</w:t>
      </w:r>
      <w:r w:rsidR="00690754" w:rsidRPr="00315130">
        <w:rPr>
          <w:rStyle w:val="Char6"/>
          <w:rFonts w:hint="cs"/>
          <w:rtl/>
        </w:rPr>
        <w:t>ي</w:t>
      </w:r>
      <w:r w:rsidRPr="00315130">
        <w:rPr>
          <w:rStyle w:val="Char6"/>
          <w:rFonts w:hint="cs"/>
          <w:rtl/>
        </w:rPr>
        <w:t xml:space="preserve">ِ النار»: </w:t>
      </w:r>
    </w:p>
    <w:p w:rsidR="009B6AE9" w:rsidRPr="00782D61" w:rsidRDefault="009B6AE9" w:rsidP="00782D61">
      <w:pPr>
        <w:widowControl w:val="0"/>
        <w:bidi/>
        <w:ind w:firstLine="284"/>
        <w:jc w:val="both"/>
        <w:rPr>
          <w:rStyle w:val="Char3"/>
          <w:rtl/>
        </w:rPr>
      </w:pPr>
      <w:r w:rsidRPr="00782D61">
        <w:rPr>
          <w:rStyle w:val="Char3"/>
          <w:rFonts w:hint="cs"/>
          <w:rtl/>
        </w:rPr>
        <w:t>«ای مسلمانان بی‌تردید بهترین هدایت، راهنمایی و هدایت محمد</w:t>
      </w:r>
      <w:r w:rsidR="002950C1" w:rsidRPr="002950C1">
        <w:rPr>
          <w:rStyle w:val="Char3"/>
          <w:rFonts w:cs="CTraditional Arabic" w:hint="cs"/>
          <w:rtl/>
        </w:rPr>
        <w:t xml:space="preserve">ص </w:t>
      </w:r>
      <w:r w:rsidRPr="00782D61">
        <w:rPr>
          <w:rStyle w:val="Char3"/>
          <w:rFonts w:hint="cs"/>
          <w:rtl/>
        </w:rPr>
        <w:t>است، بهترین سخن، کتاب خداست، بدترین امور اموری است که اخیراً پدید می‌آیند</w:t>
      </w:r>
      <w:r w:rsidR="00690754" w:rsidRPr="00782D61">
        <w:rPr>
          <w:rStyle w:val="Char3"/>
          <w:rFonts w:hint="cs"/>
          <w:rtl/>
        </w:rPr>
        <w:t>،</w:t>
      </w:r>
      <w:r w:rsidRPr="00782D61">
        <w:rPr>
          <w:rStyle w:val="Char3"/>
          <w:rFonts w:hint="cs"/>
          <w:rtl/>
        </w:rPr>
        <w:t xml:space="preserve"> و آگاه باشید که هر بدعتی گمراهی است</w:t>
      </w:r>
      <w:r w:rsidR="00690754" w:rsidRPr="00782D61">
        <w:rPr>
          <w:rStyle w:val="Char3"/>
          <w:rFonts w:hint="cs"/>
          <w:rtl/>
        </w:rPr>
        <w:t>،</w:t>
      </w:r>
      <w:r w:rsidRPr="00782D61">
        <w:rPr>
          <w:rStyle w:val="Char3"/>
          <w:rFonts w:hint="cs"/>
          <w:rtl/>
        </w:rPr>
        <w:t xml:space="preserve"> و هر نوع گمراهی جایش در آتش است»</w:t>
      </w:r>
      <w:r w:rsidRPr="003E7BEE">
        <w:rPr>
          <w:rStyle w:val="Char3"/>
          <w:vertAlign w:val="superscript"/>
          <w:rtl/>
        </w:rPr>
        <w:footnoteReference w:id="182"/>
      </w:r>
      <w:r w:rsidR="00690754" w:rsidRPr="00782D61">
        <w:rPr>
          <w:rStyle w:val="Char3"/>
          <w:rFonts w:hint="cs"/>
          <w:rtl/>
        </w:rPr>
        <w:t>.</w:t>
      </w:r>
    </w:p>
    <w:p w:rsidR="007C74C0" w:rsidRPr="00782D61" w:rsidRDefault="009B6AE9" w:rsidP="00782D61">
      <w:pPr>
        <w:widowControl w:val="0"/>
        <w:bidi/>
        <w:ind w:firstLine="284"/>
        <w:jc w:val="both"/>
        <w:rPr>
          <w:rStyle w:val="Char3"/>
          <w:rtl/>
        </w:rPr>
      </w:pPr>
      <w:r w:rsidRPr="00782D61">
        <w:rPr>
          <w:rStyle w:val="Char3"/>
          <w:rFonts w:hint="cs"/>
          <w:rtl/>
        </w:rPr>
        <w:t>امیر المومنین علی</w:t>
      </w:r>
      <w:r w:rsidR="000D0C52" w:rsidRPr="000D0C52">
        <w:rPr>
          <w:rStyle w:val="Char3"/>
          <w:rFonts w:cs="CTraditional Arabic" w:hint="cs"/>
          <w:rtl/>
        </w:rPr>
        <w:t xml:space="preserve">÷ </w:t>
      </w:r>
      <w:r w:rsidRPr="00782D61">
        <w:rPr>
          <w:rStyle w:val="Char3"/>
          <w:rFonts w:hint="cs"/>
          <w:rtl/>
        </w:rPr>
        <w:t xml:space="preserve">قبل از شهادتش فرمود: </w:t>
      </w:r>
    </w:p>
    <w:p w:rsidR="009B6AE9" w:rsidRPr="00782D61" w:rsidRDefault="009B6AE9" w:rsidP="00782D61">
      <w:pPr>
        <w:widowControl w:val="0"/>
        <w:bidi/>
        <w:ind w:firstLine="284"/>
        <w:jc w:val="both"/>
        <w:rPr>
          <w:rStyle w:val="Char3"/>
          <w:rtl/>
        </w:rPr>
      </w:pPr>
      <w:r w:rsidRPr="00782D61">
        <w:rPr>
          <w:rStyle w:val="Char3"/>
          <w:rFonts w:hint="cs"/>
          <w:rtl/>
        </w:rPr>
        <w:t>ای مردم هر کسی که از امری فرار می‌کند در گریزش با آن روبه‌رو می‌شود. اجل، سرانجام نفس است. فرار از آن به معنی از دست دادن آن است. چه بسیار روزهایی که در پی نهان این امر سپری کردم. اما خداوند اراده نمود که آن را پنهان دارد. هیهات علم انباشته شده‌ای است. اما وصیت من به شما این است که هرگز به خداوند شرک نورزید</w:t>
      </w:r>
      <w:r w:rsidR="00B37B5B" w:rsidRPr="00782D61">
        <w:rPr>
          <w:rStyle w:val="Char3"/>
          <w:rFonts w:hint="cs"/>
          <w:rtl/>
        </w:rPr>
        <w:t>،</w:t>
      </w:r>
      <w:r w:rsidRPr="00782D61">
        <w:rPr>
          <w:rStyle w:val="Char3"/>
          <w:rFonts w:hint="cs"/>
          <w:rtl/>
        </w:rPr>
        <w:t xml:space="preserve"> و کسی را شریک و همتای او قرار ندهید</w:t>
      </w:r>
      <w:r w:rsidR="00B37B5B" w:rsidRPr="00782D61">
        <w:rPr>
          <w:rStyle w:val="Char3"/>
          <w:rFonts w:hint="cs"/>
          <w:rtl/>
        </w:rPr>
        <w:t>،</w:t>
      </w:r>
      <w:r w:rsidRPr="00782D61">
        <w:rPr>
          <w:rStyle w:val="Char3"/>
          <w:rFonts w:hint="cs"/>
          <w:rtl/>
        </w:rPr>
        <w:t xml:space="preserve"> و سنت پیامبر</w:t>
      </w:r>
      <w:r w:rsidR="00B37B5B" w:rsidRPr="003E7BEE">
        <w:rPr>
          <w:rFonts w:ascii="Tahoma" w:hAnsi="Tahoma" w:cs="CTraditional Arabic" w:hint="cs"/>
          <w:color w:val="000000"/>
          <w:sz w:val="30"/>
          <w:szCs w:val="28"/>
          <w:rtl/>
          <w:lang w:bidi="fa-IR"/>
        </w:rPr>
        <w:t>ص</w:t>
      </w:r>
      <w:r w:rsidRPr="00782D61">
        <w:rPr>
          <w:rStyle w:val="Char3"/>
          <w:rFonts w:hint="cs"/>
          <w:rtl/>
        </w:rPr>
        <w:t xml:space="preserve"> را ضایع نگردانید</w:t>
      </w:r>
      <w:r w:rsidR="00B37B5B" w:rsidRPr="00782D61">
        <w:rPr>
          <w:rStyle w:val="Char3"/>
          <w:rFonts w:hint="cs"/>
          <w:rtl/>
        </w:rPr>
        <w:t>،</w:t>
      </w:r>
      <w:r w:rsidRPr="00782D61">
        <w:rPr>
          <w:rStyle w:val="Char3"/>
          <w:rFonts w:hint="cs"/>
          <w:rtl/>
        </w:rPr>
        <w:t xml:space="preserve"> و از آن پیروی کنید. این دو ستون و عمود را بر پا دارید</w:t>
      </w:r>
      <w:r w:rsidRPr="003E7BEE">
        <w:rPr>
          <w:rStyle w:val="Char3"/>
          <w:vertAlign w:val="superscript"/>
          <w:rtl/>
        </w:rPr>
        <w:footnoteReference w:id="183"/>
      </w:r>
      <w:r w:rsidR="00B37B5B" w:rsidRPr="00782D61">
        <w:rPr>
          <w:rStyle w:val="Char3"/>
          <w:rFonts w:hint="cs"/>
          <w:rtl/>
        </w:rPr>
        <w:t>.</w:t>
      </w:r>
    </w:p>
    <w:p w:rsidR="009B6AE9" w:rsidRPr="00782D61" w:rsidRDefault="00AA62B8" w:rsidP="00782D61">
      <w:pPr>
        <w:widowControl w:val="0"/>
        <w:bidi/>
        <w:ind w:firstLine="284"/>
        <w:jc w:val="both"/>
        <w:rPr>
          <w:rStyle w:val="Char3"/>
          <w:rtl/>
        </w:rPr>
      </w:pPr>
      <w:r>
        <w:rPr>
          <w:rStyle w:val="Char3"/>
          <w:rFonts w:hint="cs"/>
          <w:rtl/>
        </w:rPr>
        <w:t>چنان‌چه</w:t>
      </w:r>
      <w:r w:rsidR="009B6AE9" w:rsidRPr="00782D61">
        <w:rPr>
          <w:rStyle w:val="Char3"/>
          <w:rFonts w:hint="cs"/>
          <w:rtl/>
        </w:rPr>
        <w:t xml:space="preserve"> به امور خودمان نظر کنیم در می‌یابیم که بسیاری از ما بر خلاف آنچه پیامبر</w:t>
      </w:r>
      <w:r w:rsidR="002950C1" w:rsidRPr="002950C1">
        <w:rPr>
          <w:rStyle w:val="Char3"/>
          <w:rFonts w:cs="CTraditional Arabic" w:hint="cs"/>
          <w:rtl/>
        </w:rPr>
        <w:t xml:space="preserve">ص </w:t>
      </w:r>
      <w:r w:rsidR="009B6AE9" w:rsidRPr="00782D61">
        <w:rPr>
          <w:rStyle w:val="Char3"/>
          <w:rFonts w:hint="cs"/>
          <w:rtl/>
        </w:rPr>
        <w:t>تعیین فرموده عمل می‌نماییم و از هدایت او منحرف شده و سنت او را ترک</w:t>
      </w:r>
      <w:r w:rsidR="00580E56" w:rsidRPr="00782D61">
        <w:rPr>
          <w:rStyle w:val="Char3"/>
          <w:rFonts w:hint="cs"/>
          <w:rtl/>
        </w:rPr>
        <w:t>،</w:t>
      </w:r>
      <w:r w:rsidR="009B6AE9" w:rsidRPr="00782D61">
        <w:rPr>
          <w:rStyle w:val="Char3"/>
          <w:rFonts w:hint="cs"/>
          <w:rtl/>
        </w:rPr>
        <w:t xml:space="preserve"> و روش</w:t>
      </w:r>
      <w:r w:rsidR="00332F12">
        <w:rPr>
          <w:rStyle w:val="Char3"/>
          <w:rFonts w:hint="eastAsia"/>
          <w:rtl/>
        </w:rPr>
        <w:t>‌</w:t>
      </w:r>
      <w:r w:rsidR="009B6AE9" w:rsidRPr="00782D61">
        <w:rPr>
          <w:rStyle w:val="Char3"/>
          <w:rFonts w:hint="cs"/>
          <w:rtl/>
        </w:rPr>
        <w:t xml:space="preserve">های دیگری را ابداع نموده‌ایم، ما بسیاری از مردم را می‌بینیم که در طلب برکت به غیر خدا پناه می‌برند. </w:t>
      </w:r>
    </w:p>
    <w:p w:rsidR="009B6AE9" w:rsidRPr="00782D61" w:rsidRDefault="009B6AE9" w:rsidP="00782D61">
      <w:pPr>
        <w:widowControl w:val="0"/>
        <w:bidi/>
        <w:ind w:firstLine="284"/>
        <w:jc w:val="both"/>
        <w:rPr>
          <w:rStyle w:val="Char3"/>
          <w:rtl/>
        </w:rPr>
      </w:pPr>
      <w:r w:rsidRPr="00782D61">
        <w:rPr>
          <w:rStyle w:val="Char3"/>
          <w:rFonts w:hint="cs"/>
          <w:rtl/>
        </w:rPr>
        <w:t>از جمله برکت‌های باطلی که امروزه مردم بدان اعتقاد دارند این است که</w:t>
      </w:r>
      <w:r w:rsidR="0062225C" w:rsidRPr="00782D61">
        <w:rPr>
          <w:rStyle w:val="Char3"/>
          <w:rFonts w:hint="cs"/>
          <w:rtl/>
        </w:rPr>
        <w:t xml:space="preserve"> آن‌ها </w:t>
      </w:r>
      <w:r w:rsidRPr="00782D61">
        <w:rPr>
          <w:rStyle w:val="Char3"/>
          <w:rFonts w:hint="cs"/>
          <w:rtl/>
        </w:rPr>
        <w:t>در جشن‌ها و مراسم ادعایی اسلامی‌شان همانند روز میلاد و وفات پیامبر</w:t>
      </w:r>
      <w:r w:rsidR="002950C1" w:rsidRPr="002950C1">
        <w:rPr>
          <w:rStyle w:val="Char3"/>
          <w:rFonts w:cs="CTraditional Arabic" w:hint="cs"/>
          <w:rtl/>
        </w:rPr>
        <w:t xml:space="preserve">ص </w:t>
      </w:r>
      <w:r w:rsidRPr="00782D61">
        <w:rPr>
          <w:rStyle w:val="Char3"/>
          <w:rFonts w:hint="cs"/>
          <w:rtl/>
        </w:rPr>
        <w:t>و اولیا و صالحان و همچنین شب قدر، معراج</w:t>
      </w:r>
      <w:r w:rsidR="00FF0944" w:rsidRPr="00782D61">
        <w:rPr>
          <w:rStyle w:val="Char3"/>
          <w:rFonts w:hint="cs"/>
          <w:rtl/>
        </w:rPr>
        <w:t>،</w:t>
      </w:r>
      <w:r w:rsidRPr="00782D61">
        <w:rPr>
          <w:rStyle w:val="Char3"/>
          <w:rFonts w:hint="cs"/>
          <w:rtl/>
        </w:rPr>
        <w:t xml:space="preserve"> هجرت پیامبر</w:t>
      </w:r>
      <w:r w:rsidR="00FF0944" w:rsidRPr="00782D61">
        <w:rPr>
          <w:rStyle w:val="Char3"/>
          <w:rFonts w:hint="cs"/>
          <w:rtl/>
        </w:rPr>
        <w:t>،</w:t>
      </w:r>
      <w:r w:rsidRPr="00782D61">
        <w:rPr>
          <w:rStyle w:val="Char3"/>
          <w:rFonts w:hint="cs"/>
          <w:rtl/>
        </w:rPr>
        <w:t xml:space="preserve"> فتح مکه و ... را بزرگ می‌دارند. </w:t>
      </w:r>
    </w:p>
    <w:p w:rsidR="009B6AE9" w:rsidRPr="00782D61" w:rsidRDefault="009B6AE9" w:rsidP="00782D61">
      <w:pPr>
        <w:widowControl w:val="0"/>
        <w:bidi/>
        <w:ind w:firstLine="284"/>
        <w:jc w:val="both"/>
        <w:rPr>
          <w:rStyle w:val="Char3"/>
          <w:rtl/>
        </w:rPr>
      </w:pPr>
      <w:r w:rsidRPr="00782D61">
        <w:rPr>
          <w:rStyle w:val="Char3"/>
          <w:rFonts w:hint="cs"/>
          <w:rtl/>
        </w:rPr>
        <w:t>آیا حتی یک دلیل وجود دارد مبنی بر اینکه پیامبر</w:t>
      </w:r>
      <w:r w:rsidR="002950C1" w:rsidRPr="002950C1">
        <w:rPr>
          <w:rStyle w:val="Char3"/>
          <w:rFonts w:cs="CTraditional Arabic" w:hint="cs"/>
          <w:rtl/>
        </w:rPr>
        <w:t xml:space="preserve">ص </w:t>
      </w:r>
      <w:r w:rsidRPr="00782D61">
        <w:rPr>
          <w:rStyle w:val="Char3"/>
          <w:rFonts w:hint="cs"/>
          <w:rtl/>
        </w:rPr>
        <w:t xml:space="preserve">این روز را به عنوان جشن قرار داده است؟ یا از سوی ایشان دلیلی مبنی بر اهمیت این مناسبت و لزوم یادآوری آن برای ما وجود دارد؟ </w:t>
      </w:r>
    </w:p>
    <w:p w:rsidR="009B6AE9" w:rsidRPr="00782D61" w:rsidRDefault="009B6AE9" w:rsidP="00782D61">
      <w:pPr>
        <w:widowControl w:val="0"/>
        <w:bidi/>
        <w:ind w:firstLine="284"/>
        <w:jc w:val="both"/>
        <w:rPr>
          <w:rStyle w:val="Char3"/>
          <w:rtl/>
        </w:rPr>
      </w:pPr>
      <w:r w:rsidRPr="00782D61">
        <w:rPr>
          <w:rStyle w:val="Char3"/>
          <w:rFonts w:hint="cs"/>
          <w:rtl/>
        </w:rPr>
        <w:t>آیا ثابت شده است که کسانی که بعد از ایشان آمدند و مانند امیر المومنین، علی</w:t>
      </w:r>
      <w:r w:rsidR="003E7BEE" w:rsidRPr="003E7BEE">
        <w:rPr>
          <w:rFonts w:ascii="Tahoma" w:hAnsi="Tahoma" w:cs="CTraditional Arabic" w:hint="cs"/>
          <w:color w:val="000000"/>
          <w:sz w:val="28"/>
          <w:szCs w:val="28"/>
          <w:rtl/>
          <w:lang w:bidi="fa-IR"/>
        </w:rPr>
        <w:t>÷</w:t>
      </w:r>
      <w:r w:rsidRPr="00782D61">
        <w:rPr>
          <w:rStyle w:val="Char3"/>
          <w:rFonts w:hint="cs"/>
          <w:rtl/>
        </w:rPr>
        <w:t xml:space="preserve"> در دوران خلافتش روزی را برای یاد بود وفات یا میلاد یا معراج پیامبر</w:t>
      </w:r>
      <w:r w:rsidR="002950C1" w:rsidRPr="002950C1">
        <w:rPr>
          <w:rStyle w:val="Char3"/>
          <w:rFonts w:cs="CTraditional Arabic" w:hint="cs"/>
          <w:rtl/>
        </w:rPr>
        <w:t xml:space="preserve">ص </w:t>
      </w:r>
      <w:r w:rsidRPr="00782D61">
        <w:rPr>
          <w:rStyle w:val="Char3"/>
          <w:rFonts w:hint="cs"/>
          <w:rtl/>
        </w:rPr>
        <w:t xml:space="preserve">اختصاص داده باشد؟ </w:t>
      </w:r>
    </w:p>
    <w:p w:rsidR="009B6AE9" w:rsidRPr="00782D61" w:rsidRDefault="009B6AE9" w:rsidP="00782D61">
      <w:pPr>
        <w:widowControl w:val="0"/>
        <w:bidi/>
        <w:ind w:firstLine="284"/>
        <w:jc w:val="both"/>
        <w:rPr>
          <w:rStyle w:val="Char3"/>
          <w:rtl/>
        </w:rPr>
      </w:pPr>
      <w:r w:rsidRPr="00782D61">
        <w:rPr>
          <w:rStyle w:val="Char3"/>
          <w:rFonts w:hint="cs"/>
          <w:rtl/>
        </w:rPr>
        <w:t>اگر آن مناسبات با هیچ دلیل مقبولی ثابت نشده است، پس چرا امری را که ما گمان می‌کنیم، عشق و نزدیکی به اهل بیت</w:t>
      </w:r>
      <w:r w:rsidR="000D0C52" w:rsidRPr="000D0C52">
        <w:rPr>
          <w:rStyle w:val="Char3"/>
          <w:rFonts w:cs="CTraditional Arabic" w:hint="cs"/>
          <w:rtl/>
        </w:rPr>
        <w:t xml:space="preserve">† </w:t>
      </w:r>
      <w:r w:rsidRPr="00782D61">
        <w:rPr>
          <w:rStyle w:val="Char3"/>
          <w:rFonts w:hint="cs"/>
          <w:rtl/>
        </w:rPr>
        <w:t>را به همراه می‌آورد انجام می‌دهیم. حال آنکه آنان داناترین مردم نسبت به ذات پروردگار و خداشناس‌ترین</w:t>
      </w:r>
      <w:r w:rsidR="0062225C" w:rsidRPr="00782D61">
        <w:rPr>
          <w:rStyle w:val="Char3"/>
          <w:rFonts w:hint="cs"/>
          <w:rtl/>
        </w:rPr>
        <w:t xml:space="preserve"> آن‌ها </w:t>
      </w:r>
      <w:r w:rsidRPr="00782D61">
        <w:rPr>
          <w:rStyle w:val="Char3"/>
          <w:rFonts w:hint="cs"/>
          <w:rtl/>
        </w:rPr>
        <w:t>بودند. آیا ما علمی داریم که</w:t>
      </w:r>
      <w:r w:rsidR="0062225C" w:rsidRPr="00782D61">
        <w:rPr>
          <w:rStyle w:val="Char3"/>
          <w:rFonts w:hint="cs"/>
          <w:rtl/>
        </w:rPr>
        <w:t xml:space="preserve"> آن‌ها </w:t>
      </w:r>
      <w:r w:rsidRPr="00782D61">
        <w:rPr>
          <w:rStyle w:val="Char3"/>
          <w:rFonts w:hint="cs"/>
          <w:rtl/>
        </w:rPr>
        <w:t xml:space="preserve">نداشتند؟ </w:t>
      </w:r>
    </w:p>
    <w:p w:rsidR="009B6AE9" w:rsidRPr="00782D61" w:rsidRDefault="009B6AE9" w:rsidP="00782D61">
      <w:pPr>
        <w:widowControl w:val="0"/>
        <w:bidi/>
        <w:ind w:firstLine="284"/>
        <w:jc w:val="both"/>
        <w:rPr>
          <w:rStyle w:val="Char3"/>
          <w:rtl/>
        </w:rPr>
      </w:pPr>
      <w:r w:rsidRPr="00782D61">
        <w:rPr>
          <w:rStyle w:val="Char3"/>
          <w:rFonts w:hint="cs"/>
          <w:rtl/>
        </w:rPr>
        <w:t xml:space="preserve">یا آیا ما از آنان خداشناس‌تر </w:t>
      </w:r>
      <w:r w:rsidR="00FF0944" w:rsidRPr="00782D61">
        <w:rPr>
          <w:rStyle w:val="Char3"/>
          <w:rFonts w:hint="cs"/>
          <w:rtl/>
        </w:rPr>
        <w:t>و بیشتر از آنان دوستدار پیامبر</w:t>
      </w:r>
      <w:r w:rsidR="002950C1" w:rsidRPr="002950C1">
        <w:rPr>
          <w:rStyle w:val="Char3"/>
          <w:rFonts w:cs="CTraditional Arabic" w:hint="cs"/>
          <w:rtl/>
        </w:rPr>
        <w:t xml:space="preserve">ص </w:t>
      </w:r>
      <w:r w:rsidRPr="00782D61">
        <w:rPr>
          <w:rStyle w:val="Char3"/>
          <w:rFonts w:hint="cs"/>
          <w:rtl/>
        </w:rPr>
        <w:t>هستیم؟ آیا ما</w:t>
      </w:r>
      <w:r w:rsidR="00A51B99" w:rsidRPr="00782D61">
        <w:rPr>
          <w:rStyle w:val="Char3"/>
          <w:rFonts w:hint="cs"/>
          <w:rtl/>
        </w:rPr>
        <w:t xml:space="preserve"> در علم از آنان پیشی گرفته‌ایم؟</w:t>
      </w:r>
    </w:p>
    <w:p w:rsidR="009B6AE9" w:rsidRPr="00782D61" w:rsidRDefault="009B6AE9" w:rsidP="00782D61">
      <w:pPr>
        <w:widowControl w:val="0"/>
        <w:bidi/>
        <w:ind w:firstLine="284"/>
        <w:jc w:val="both"/>
        <w:rPr>
          <w:rStyle w:val="Char3"/>
          <w:rtl/>
        </w:rPr>
      </w:pPr>
      <w:r w:rsidRPr="00782D61">
        <w:rPr>
          <w:rStyle w:val="Char3"/>
          <w:rFonts w:hint="cs"/>
          <w:rtl/>
        </w:rPr>
        <w:t>خطر بسیار بزرگی است. این امر به حدی گسترش پیدا کرد، که مردم به بعضی از اماکن تقدس و تبرک می‌جویند. مثلاً دیوارهای کعبه را می‌بوسند و دست می‌کشند. همچنین بر مقام ابراهیم</w:t>
      </w:r>
      <w:r w:rsidR="000D0C52" w:rsidRPr="000D0C52">
        <w:rPr>
          <w:rStyle w:val="Char3"/>
          <w:rFonts w:cs="CTraditional Arabic" w:hint="cs"/>
          <w:rtl/>
        </w:rPr>
        <w:t xml:space="preserve">÷ </w:t>
      </w:r>
      <w:r w:rsidRPr="00782D61">
        <w:rPr>
          <w:rStyle w:val="Char3"/>
          <w:rFonts w:hint="cs"/>
          <w:rtl/>
        </w:rPr>
        <w:t>دست می‌کشند. برای دعا و طلب نیازهایشان، تبرک و مسح قبور و آوردن پارچه و خاک</w:t>
      </w:r>
      <w:r w:rsidR="0062225C" w:rsidRPr="00782D61">
        <w:rPr>
          <w:rStyle w:val="Char3"/>
          <w:rFonts w:hint="cs"/>
          <w:rtl/>
        </w:rPr>
        <w:t xml:space="preserve"> آن‌ها </w:t>
      </w:r>
      <w:r w:rsidRPr="00782D61">
        <w:rPr>
          <w:rStyle w:val="Char3"/>
          <w:rFonts w:hint="cs"/>
          <w:rtl/>
        </w:rPr>
        <w:t>و ... صالحان اقدام به سفر به زیارتگاه‌ها و مراقد می‌کنند</w:t>
      </w:r>
      <w:r w:rsidRPr="003E7BEE">
        <w:rPr>
          <w:rStyle w:val="Char3"/>
          <w:vertAlign w:val="superscript"/>
          <w:rtl/>
        </w:rPr>
        <w:footnoteReference w:id="184"/>
      </w:r>
      <w:r w:rsidRPr="00782D61">
        <w:rPr>
          <w:rStyle w:val="Char3"/>
          <w:rFonts w:hint="cs"/>
          <w:rtl/>
        </w:rPr>
        <w:t>. به همین دلیل در غزوه حنین زمانی که گروهی از یاران پیامبر</w:t>
      </w:r>
      <w:r w:rsidR="002950C1" w:rsidRPr="002950C1">
        <w:rPr>
          <w:rStyle w:val="Char3"/>
          <w:rFonts w:cs="CTraditional Arabic" w:hint="cs"/>
          <w:rtl/>
        </w:rPr>
        <w:t xml:space="preserve">ص </w:t>
      </w:r>
      <w:r w:rsidRPr="00782D61">
        <w:rPr>
          <w:rStyle w:val="Char3"/>
          <w:rFonts w:hint="cs"/>
          <w:rtl/>
        </w:rPr>
        <w:t xml:space="preserve">از ایشان چیزی خواستند تا بدان تبرک جویند. آنان که تازه ایمان آورده بودند و هنوز تحت تاثیر افکار دوران جاهلی بودند گمان می‌کردند این اعمال اشکالی ندارد. </w:t>
      </w:r>
    </w:p>
    <w:p w:rsidR="000542DD" w:rsidRPr="00782D61" w:rsidRDefault="009B6AE9" w:rsidP="00782D61">
      <w:pPr>
        <w:widowControl w:val="0"/>
        <w:bidi/>
        <w:ind w:firstLine="284"/>
        <w:jc w:val="both"/>
        <w:rPr>
          <w:rStyle w:val="Char3"/>
          <w:rtl/>
        </w:rPr>
      </w:pPr>
      <w:r w:rsidRPr="00782D61">
        <w:rPr>
          <w:rStyle w:val="Char3"/>
          <w:rFonts w:hint="cs"/>
          <w:rtl/>
        </w:rPr>
        <w:t xml:space="preserve">زین‌الدین نباطی در کتاب </w:t>
      </w:r>
      <w:r w:rsidRPr="00332F12">
        <w:rPr>
          <w:rStyle w:val="Char7"/>
          <w:rFonts w:hint="cs"/>
          <w:rtl/>
        </w:rPr>
        <w:t>(الصراط المستقیم)</w:t>
      </w:r>
      <w:r w:rsidRPr="00782D61">
        <w:rPr>
          <w:rStyle w:val="Char3"/>
          <w:rFonts w:hint="cs"/>
          <w:rtl/>
        </w:rPr>
        <w:t xml:space="preserve"> می‌نویسد: </w:t>
      </w:r>
    </w:p>
    <w:p w:rsidR="00A87F94" w:rsidRPr="00782D61" w:rsidRDefault="009B6AE9" w:rsidP="00782D61">
      <w:pPr>
        <w:widowControl w:val="0"/>
        <w:bidi/>
        <w:ind w:firstLine="284"/>
        <w:jc w:val="both"/>
        <w:rPr>
          <w:rStyle w:val="Char4"/>
          <w:rtl/>
        </w:rPr>
      </w:pPr>
      <w:r w:rsidRPr="00782D61">
        <w:rPr>
          <w:rStyle w:val="Char3"/>
          <w:rFonts w:hint="cs"/>
          <w:rtl/>
        </w:rPr>
        <w:t>مشرکان درختی داشتند که آن را ذات انواط می‌نامیدند که اسلحه‌هایشان را بر آن آویزان می‌کردند. مسلمانان به پیامبر</w:t>
      </w:r>
      <w:r w:rsidR="002950C1" w:rsidRPr="002950C1">
        <w:rPr>
          <w:rStyle w:val="Char3"/>
          <w:rFonts w:cs="CTraditional Arabic" w:hint="cs"/>
          <w:rtl/>
        </w:rPr>
        <w:t xml:space="preserve">ص </w:t>
      </w:r>
      <w:r w:rsidRPr="00782D61">
        <w:rPr>
          <w:rStyle w:val="Char3"/>
          <w:rFonts w:hint="cs"/>
          <w:rtl/>
        </w:rPr>
        <w:t xml:space="preserve">گفتند: برای ما نیز یک </w:t>
      </w:r>
      <w:r w:rsidRPr="005C1862">
        <w:rPr>
          <w:rStyle w:val="Char7"/>
          <w:rtl/>
        </w:rPr>
        <w:t>«ذات انواط»</w:t>
      </w:r>
      <w:r w:rsidR="00EF215E" w:rsidRPr="003E7BEE">
        <w:rPr>
          <w:rStyle w:val="Char3"/>
          <w:vertAlign w:val="superscript"/>
          <w:rtl/>
        </w:rPr>
        <w:footnoteReference w:id="185"/>
      </w:r>
      <w:r w:rsidR="00EF215E" w:rsidRPr="00782D61">
        <w:rPr>
          <w:rStyle w:val="Char3"/>
          <w:rFonts w:hint="cs"/>
          <w:rtl/>
        </w:rPr>
        <w:t>.</w:t>
      </w:r>
      <w:r w:rsidRPr="00782D61">
        <w:rPr>
          <w:rStyle w:val="Char3"/>
          <w:rFonts w:hint="cs"/>
          <w:rtl/>
        </w:rPr>
        <w:t xml:space="preserve"> تعیین کن. پیامبر</w:t>
      </w:r>
      <w:r w:rsidR="002950C1" w:rsidRPr="002950C1">
        <w:rPr>
          <w:rStyle w:val="Char3"/>
          <w:rFonts w:cs="CTraditional Arabic" w:hint="cs"/>
          <w:rtl/>
        </w:rPr>
        <w:t xml:space="preserve">ص </w:t>
      </w:r>
      <w:r w:rsidRPr="00782D61">
        <w:rPr>
          <w:rStyle w:val="Char3"/>
          <w:rFonts w:hint="cs"/>
          <w:rtl/>
        </w:rPr>
        <w:t>فرمود: این سخن مانند گفته قوم موسی است که گفتند:</w:t>
      </w:r>
      <w:r w:rsidR="000E4C42" w:rsidRPr="00782D61">
        <w:rPr>
          <w:rStyle w:val="Char3"/>
          <w:rFonts w:hint="cs"/>
          <w:rtl/>
        </w:rPr>
        <w:t xml:space="preserve"> </w:t>
      </w:r>
      <w:r w:rsidR="000E4C42" w:rsidRPr="00782D61">
        <w:rPr>
          <w:rFonts w:ascii="Traditional Arabic" w:hAnsi="Traditional Arabic" w:cs="Traditional Arabic"/>
          <w:sz w:val="30"/>
          <w:szCs w:val="30"/>
          <w:rtl/>
          <w:lang w:bidi="fa-IR"/>
        </w:rPr>
        <w:t>﴿</w:t>
      </w:r>
      <w:r w:rsidR="00A51B99" w:rsidRPr="00782D61">
        <w:rPr>
          <w:rStyle w:val="Char4"/>
          <w:rFonts w:hint="cs"/>
          <w:rtl/>
        </w:rPr>
        <w:t>ٱ</w:t>
      </w:r>
      <w:r w:rsidR="00A51B99" w:rsidRPr="00782D61">
        <w:rPr>
          <w:rStyle w:val="Char4"/>
          <w:rFonts w:hint="eastAsia"/>
          <w:rtl/>
        </w:rPr>
        <w:t>جۡعَل</w:t>
      </w:r>
      <w:r w:rsidR="00A51B99" w:rsidRPr="00782D61">
        <w:rPr>
          <w:rStyle w:val="Char4"/>
          <w:rtl/>
        </w:rPr>
        <w:t xml:space="preserve"> لَّنَآ إِلَٰهٗا كَمَا لَهُمۡ ءَالِهَةٞۚ</w:t>
      </w:r>
      <w:r w:rsidR="000E4C42" w:rsidRPr="00782D61">
        <w:rPr>
          <w:rFonts w:ascii="Traditional Arabic" w:hAnsi="Traditional Arabic" w:cs="Traditional Arabic"/>
          <w:sz w:val="30"/>
          <w:szCs w:val="30"/>
          <w:rtl/>
          <w:lang w:bidi="fa-IR"/>
        </w:rPr>
        <w:t>﴾</w:t>
      </w:r>
      <w:r w:rsidR="000E4C42" w:rsidRPr="00782D61">
        <w:rPr>
          <w:rStyle w:val="Char3"/>
          <w:rFonts w:hint="cs"/>
          <w:rtl/>
        </w:rPr>
        <w:t xml:space="preserve"> </w:t>
      </w:r>
      <w:r w:rsidR="000E4C42" w:rsidRPr="00782D61">
        <w:rPr>
          <w:rStyle w:val="Char2"/>
          <w:rFonts w:hint="cs"/>
          <w:rtl/>
        </w:rPr>
        <w:t>[الأعراف: 138].</w:t>
      </w:r>
    </w:p>
    <w:p w:rsidR="009B6AE9" w:rsidRPr="00782D61" w:rsidRDefault="009B6AE9" w:rsidP="00782D61">
      <w:pPr>
        <w:widowControl w:val="0"/>
        <w:bidi/>
        <w:ind w:firstLine="284"/>
        <w:jc w:val="both"/>
        <w:rPr>
          <w:rStyle w:val="Char3"/>
          <w:rtl/>
        </w:rPr>
      </w:pPr>
      <w:r w:rsidRPr="005750A8">
        <w:rPr>
          <w:rStyle w:val="Char5"/>
          <w:rFonts w:hint="cs"/>
          <w:rtl/>
        </w:rPr>
        <w:t>«برای ما خدایی تعیین کن همچنان که</w:t>
      </w:r>
      <w:r w:rsidR="0062225C" w:rsidRPr="005750A8">
        <w:rPr>
          <w:rStyle w:val="Char5"/>
          <w:rFonts w:hint="cs"/>
          <w:rtl/>
        </w:rPr>
        <w:t xml:space="preserve"> آن‌ها </w:t>
      </w:r>
      <w:r w:rsidRPr="005750A8">
        <w:rPr>
          <w:rStyle w:val="Char5"/>
          <w:rFonts w:hint="cs"/>
          <w:rtl/>
        </w:rPr>
        <w:t>خدایانی دارند</w:t>
      </w:r>
      <w:r w:rsidR="00582E95" w:rsidRPr="005750A8">
        <w:rPr>
          <w:rStyle w:val="Char5"/>
          <w:rFonts w:hint="cs"/>
          <w:rtl/>
        </w:rPr>
        <w:t>»</w:t>
      </w:r>
      <w:r w:rsidRPr="005750A8">
        <w:rPr>
          <w:rStyle w:val="Char5"/>
          <w:rFonts w:hint="cs"/>
          <w:rtl/>
        </w:rPr>
        <w:t>، بی‌تردید شما از آداب و سنت‌های کسانی که پیش ا</w:t>
      </w:r>
      <w:r w:rsidR="00FF0944" w:rsidRPr="005750A8">
        <w:rPr>
          <w:rStyle w:val="Char5"/>
          <w:rFonts w:hint="cs"/>
          <w:rtl/>
        </w:rPr>
        <w:t>ز شما بوده‌اند پیروی خواهید کرد</w:t>
      </w:r>
      <w:r w:rsidRPr="005750A8">
        <w:rPr>
          <w:rStyle w:val="Char5"/>
          <w:rFonts w:hint="cs"/>
          <w:rtl/>
        </w:rPr>
        <w:t>»</w:t>
      </w:r>
      <w:r w:rsidRPr="003E7BEE">
        <w:rPr>
          <w:rStyle w:val="Char3"/>
          <w:vertAlign w:val="superscript"/>
          <w:rtl/>
        </w:rPr>
        <w:footnoteReference w:id="186"/>
      </w:r>
      <w:r w:rsidR="00FF0944" w:rsidRPr="00782D61">
        <w:rPr>
          <w:rStyle w:val="Char3"/>
          <w:rFonts w:hint="cs"/>
          <w:rtl/>
        </w:rPr>
        <w:t>.</w:t>
      </w:r>
    </w:p>
    <w:p w:rsidR="00A87F94" w:rsidRPr="00782D61" w:rsidRDefault="009B6AE9" w:rsidP="00782D61">
      <w:pPr>
        <w:widowControl w:val="0"/>
        <w:bidi/>
        <w:ind w:firstLine="284"/>
        <w:jc w:val="both"/>
        <w:rPr>
          <w:rStyle w:val="Char3"/>
          <w:rtl/>
        </w:rPr>
      </w:pPr>
      <w:r w:rsidRPr="00782D61">
        <w:rPr>
          <w:rStyle w:val="Char3"/>
          <w:rFonts w:hint="cs"/>
          <w:rtl/>
        </w:rPr>
        <w:t xml:space="preserve">شارح نهج‌البلاغه می‌نویسد: </w:t>
      </w:r>
    </w:p>
    <w:p w:rsidR="007C74C0" w:rsidRPr="00782D61" w:rsidRDefault="009B6AE9" w:rsidP="00782D61">
      <w:pPr>
        <w:widowControl w:val="0"/>
        <w:bidi/>
        <w:ind w:firstLine="284"/>
        <w:jc w:val="both"/>
        <w:rPr>
          <w:rStyle w:val="Char3"/>
          <w:rtl/>
        </w:rPr>
      </w:pPr>
      <w:r w:rsidRPr="00782D61">
        <w:rPr>
          <w:rStyle w:val="Char3"/>
          <w:rFonts w:hint="cs"/>
          <w:rtl/>
        </w:rPr>
        <w:t>در اسنادهای صحیح آمده است که پیامبر</w:t>
      </w:r>
      <w:r w:rsidR="002950C1" w:rsidRPr="002950C1">
        <w:rPr>
          <w:rStyle w:val="Char3"/>
          <w:rFonts w:cs="CTraditional Arabic" w:hint="cs"/>
          <w:rtl/>
        </w:rPr>
        <w:t xml:space="preserve">ص </w:t>
      </w:r>
      <w:r w:rsidRPr="00782D61">
        <w:rPr>
          <w:rStyle w:val="Char3"/>
          <w:rFonts w:hint="cs"/>
          <w:rtl/>
        </w:rPr>
        <w:t xml:space="preserve">فرمود: </w:t>
      </w:r>
      <w:r w:rsidRPr="00315130">
        <w:rPr>
          <w:rStyle w:val="Char6"/>
          <w:rFonts w:hint="cs"/>
          <w:rtl/>
        </w:rPr>
        <w:t>«</w:t>
      </w:r>
      <w:r w:rsidRPr="00315130">
        <w:rPr>
          <w:rStyle w:val="Char6"/>
          <w:rtl/>
        </w:rPr>
        <w:t>لَتَر</w:t>
      </w:r>
      <w:r w:rsidR="00712640" w:rsidRPr="00315130">
        <w:rPr>
          <w:rStyle w:val="Char6"/>
          <w:rFonts w:hint="cs"/>
          <w:rtl/>
        </w:rPr>
        <w:t>ك</w:t>
      </w:r>
      <w:r w:rsidRPr="00315130">
        <w:rPr>
          <w:rStyle w:val="Char6"/>
          <w:rtl/>
        </w:rPr>
        <w:t xml:space="preserve">َبُنَّ سُنَنَ مَن </w:t>
      </w:r>
      <w:r w:rsidR="00712640" w:rsidRPr="00315130">
        <w:rPr>
          <w:rStyle w:val="Char6"/>
          <w:rFonts w:hint="cs"/>
          <w:rtl/>
        </w:rPr>
        <w:t>ك</w:t>
      </w:r>
      <w:r w:rsidRPr="00315130">
        <w:rPr>
          <w:rStyle w:val="Char6"/>
          <w:rtl/>
        </w:rPr>
        <w:t xml:space="preserve">انَ </w:t>
      </w:r>
      <w:r w:rsidR="00712640" w:rsidRPr="00315130">
        <w:rPr>
          <w:rStyle w:val="Char6"/>
          <w:rtl/>
        </w:rPr>
        <w:t>قبل</w:t>
      </w:r>
      <w:r w:rsidR="00712640" w:rsidRPr="00315130">
        <w:rPr>
          <w:rStyle w:val="Char6"/>
          <w:rFonts w:hint="cs"/>
          <w:rtl/>
        </w:rPr>
        <w:t>ك</w:t>
      </w:r>
      <w:r w:rsidRPr="00315130">
        <w:rPr>
          <w:rStyle w:val="Char6"/>
          <w:rtl/>
        </w:rPr>
        <w:t>م حذو النعل بالنعل و</w:t>
      </w:r>
      <w:r w:rsidR="004F522C" w:rsidRPr="00315130">
        <w:rPr>
          <w:rStyle w:val="Char6"/>
          <w:rtl/>
        </w:rPr>
        <w:t>الق</w:t>
      </w:r>
      <w:r w:rsidRPr="00315130">
        <w:rPr>
          <w:rStyle w:val="Char6"/>
          <w:rtl/>
        </w:rPr>
        <w:t>ذَّةِ بالقذة، حت</w:t>
      </w:r>
      <w:r w:rsidR="00712640" w:rsidRPr="00315130">
        <w:rPr>
          <w:rStyle w:val="Char6"/>
          <w:rFonts w:hint="cs"/>
          <w:rtl/>
        </w:rPr>
        <w:t>ى</w:t>
      </w:r>
      <w:r w:rsidRPr="00315130">
        <w:rPr>
          <w:rStyle w:val="Char6"/>
          <w:rtl/>
        </w:rPr>
        <w:t xml:space="preserve"> لو</w:t>
      </w:r>
      <w:r w:rsidR="00712640" w:rsidRPr="00315130">
        <w:rPr>
          <w:rStyle w:val="Char6"/>
          <w:rFonts w:hint="cs"/>
          <w:rtl/>
        </w:rPr>
        <w:t xml:space="preserve"> </w:t>
      </w:r>
      <w:r w:rsidRPr="00315130">
        <w:rPr>
          <w:rStyle w:val="Char6"/>
          <w:rtl/>
        </w:rPr>
        <w:t>دخلوا حجر ضبٍّ لدخلتموه، فق</w:t>
      </w:r>
      <w:r w:rsidR="00712640" w:rsidRPr="00315130">
        <w:rPr>
          <w:rStyle w:val="Char6"/>
          <w:rFonts w:hint="cs"/>
          <w:rtl/>
        </w:rPr>
        <w:t>ي</w:t>
      </w:r>
      <w:r w:rsidRPr="00315130">
        <w:rPr>
          <w:rStyle w:val="Char6"/>
          <w:rtl/>
        </w:rPr>
        <w:t xml:space="preserve">ل: </w:t>
      </w:r>
      <w:r w:rsidR="00712640" w:rsidRPr="00315130">
        <w:rPr>
          <w:rStyle w:val="Char6"/>
          <w:rFonts w:hint="cs"/>
          <w:rtl/>
        </w:rPr>
        <w:t>ي</w:t>
      </w:r>
      <w:r w:rsidRPr="00315130">
        <w:rPr>
          <w:rStyle w:val="Char6"/>
          <w:rtl/>
        </w:rPr>
        <w:t>ا رسول الله</w:t>
      </w:r>
      <w:r w:rsidR="005E0100" w:rsidRPr="00315130">
        <w:rPr>
          <w:rStyle w:val="Char6"/>
          <w:rFonts w:hint="cs"/>
          <w:rtl/>
        </w:rPr>
        <w:t>!</w:t>
      </w:r>
      <w:r w:rsidRPr="00315130">
        <w:rPr>
          <w:rStyle w:val="Char6"/>
          <w:rtl/>
        </w:rPr>
        <w:t xml:space="preserve"> ال</w:t>
      </w:r>
      <w:r w:rsidR="00712640" w:rsidRPr="00315130">
        <w:rPr>
          <w:rStyle w:val="Char6"/>
          <w:rFonts w:hint="cs"/>
          <w:rtl/>
        </w:rPr>
        <w:t>ي</w:t>
      </w:r>
      <w:r w:rsidR="00712640" w:rsidRPr="00315130">
        <w:rPr>
          <w:rStyle w:val="Char6"/>
          <w:rtl/>
        </w:rPr>
        <w:t>هود و</w:t>
      </w:r>
      <w:r w:rsidRPr="00315130">
        <w:rPr>
          <w:rStyle w:val="Char6"/>
          <w:rtl/>
        </w:rPr>
        <w:t>النصار</w:t>
      </w:r>
      <w:r w:rsidR="00712640" w:rsidRPr="00315130">
        <w:rPr>
          <w:rStyle w:val="Char6"/>
          <w:rFonts w:hint="cs"/>
          <w:rtl/>
        </w:rPr>
        <w:t>ى</w:t>
      </w:r>
      <w:r w:rsidRPr="00315130">
        <w:rPr>
          <w:rStyle w:val="Char6"/>
          <w:rtl/>
        </w:rPr>
        <w:t>؟ قال: فمن ذل</w:t>
      </w:r>
      <w:r w:rsidR="00712640" w:rsidRPr="00315130">
        <w:rPr>
          <w:rStyle w:val="Char6"/>
          <w:rFonts w:hint="cs"/>
          <w:rtl/>
        </w:rPr>
        <w:t>ك</w:t>
      </w:r>
      <w:r w:rsidRPr="00315130">
        <w:rPr>
          <w:rStyle w:val="Char6"/>
          <w:rtl/>
        </w:rPr>
        <w:t>؟»:</w:t>
      </w:r>
      <w:r w:rsidRPr="00782D61">
        <w:rPr>
          <w:rStyle w:val="Char3"/>
          <w:rFonts w:hint="cs"/>
          <w:rtl/>
        </w:rPr>
        <w:t xml:space="preserve"> </w:t>
      </w:r>
    </w:p>
    <w:p w:rsidR="009B6AE9" w:rsidRPr="00782D61" w:rsidRDefault="009B6AE9" w:rsidP="00782D61">
      <w:pPr>
        <w:widowControl w:val="0"/>
        <w:bidi/>
        <w:ind w:firstLine="284"/>
        <w:jc w:val="both"/>
        <w:rPr>
          <w:rStyle w:val="Char3"/>
          <w:rtl/>
        </w:rPr>
      </w:pPr>
      <w:r w:rsidRPr="00782D61">
        <w:rPr>
          <w:rStyle w:val="Char3"/>
          <w:rFonts w:hint="cs"/>
          <w:rtl/>
        </w:rPr>
        <w:t xml:space="preserve">«شما بی‌تردید از سنت‌های کسانی که پیش از شما بوده‌اند پا به پای و مو به مو پیروی خواهید کرد. حتی اگر وارد سوراخ سوسماری شوند، بی‌تردید شما نیز داخل خواهید شد. گفته شد: ای پیامبر خدا [آیا منظورتان] یهودیان و </w:t>
      </w:r>
      <w:r w:rsidR="00712640" w:rsidRPr="00782D61">
        <w:rPr>
          <w:rStyle w:val="Char3"/>
          <w:rFonts w:hint="cs"/>
          <w:rtl/>
        </w:rPr>
        <w:t>نصارى است؟ فرمود: پس چه کسانی</w:t>
      </w:r>
      <w:r w:rsidRPr="00782D61">
        <w:rPr>
          <w:rStyle w:val="Char3"/>
          <w:rFonts w:hint="cs"/>
          <w:rtl/>
        </w:rPr>
        <w:t>»</w:t>
      </w:r>
      <w:r w:rsidRPr="003E7BEE">
        <w:rPr>
          <w:rStyle w:val="Char3"/>
          <w:vertAlign w:val="superscript"/>
          <w:rtl/>
        </w:rPr>
        <w:footnoteReference w:id="187"/>
      </w:r>
      <w:r w:rsidRPr="003E7BEE">
        <w:rPr>
          <w:rStyle w:val="Char3"/>
          <w:vertAlign w:val="superscript"/>
          <w:rtl/>
        </w:rPr>
        <w:footnoteReference w:id="188"/>
      </w:r>
      <w:r w:rsidR="00712640"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پس ای مسلمان</w:t>
      </w:r>
      <w:r w:rsidR="005E0100" w:rsidRPr="00782D61">
        <w:rPr>
          <w:rStyle w:val="Char3"/>
          <w:rFonts w:hint="cs"/>
          <w:rtl/>
        </w:rPr>
        <w:t>،</w:t>
      </w:r>
      <w:r w:rsidRPr="00782D61">
        <w:rPr>
          <w:rStyle w:val="Char3"/>
          <w:rFonts w:hint="cs"/>
          <w:rtl/>
        </w:rPr>
        <w:t xml:space="preserve"> از بهترین هدایت و راه راست پیروی کن و عمل </w:t>
      </w:r>
      <w:r w:rsidR="005B6574" w:rsidRPr="00782D61">
        <w:rPr>
          <w:rStyle w:val="Char3"/>
          <w:rFonts w:hint="cs"/>
          <w:rtl/>
        </w:rPr>
        <w:t>بسیاری از عوام تو را فریب ندهد.</w:t>
      </w:r>
    </w:p>
    <w:p w:rsidR="009B6AE9" w:rsidRPr="00782D61" w:rsidRDefault="004F522C" w:rsidP="006A48F1">
      <w:pPr>
        <w:pStyle w:val="a1"/>
        <w:rPr>
          <w:rtl/>
        </w:rPr>
      </w:pPr>
      <w:bookmarkStart w:id="101" w:name="_Toc273056516"/>
      <w:bookmarkStart w:id="102" w:name="_Toc296228872"/>
      <w:bookmarkStart w:id="103" w:name="_Toc441847192"/>
      <w:r w:rsidRPr="00782D61">
        <w:rPr>
          <w:rFonts w:hint="cs"/>
          <w:rtl/>
        </w:rPr>
        <w:t>10</w:t>
      </w:r>
      <w:r w:rsidR="005E0100" w:rsidRPr="00782D61">
        <w:rPr>
          <w:rFonts w:hint="cs"/>
          <w:rtl/>
        </w:rPr>
        <w:t>-</w:t>
      </w:r>
      <w:r w:rsidRPr="00782D61">
        <w:rPr>
          <w:rFonts w:hint="cs"/>
          <w:rtl/>
        </w:rPr>
        <w:t xml:space="preserve"> شرک خوف:</w:t>
      </w:r>
      <w:bookmarkEnd w:id="101"/>
      <w:bookmarkEnd w:id="102"/>
      <w:bookmarkEnd w:id="103"/>
    </w:p>
    <w:p w:rsidR="009B6AE9" w:rsidRPr="00782D61" w:rsidRDefault="009B6AE9" w:rsidP="00782D61">
      <w:pPr>
        <w:widowControl w:val="0"/>
        <w:bidi/>
        <w:ind w:firstLine="284"/>
        <w:jc w:val="both"/>
        <w:rPr>
          <w:rStyle w:val="Char3"/>
          <w:rtl/>
        </w:rPr>
      </w:pPr>
      <w:r w:rsidRPr="00782D61">
        <w:rPr>
          <w:rStyle w:val="Char3"/>
          <w:rFonts w:hint="cs"/>
          <w:rtl/>
        </w:rPr>
        <w:t xml:space="preserve">ظاهر و باطن فرد مسلمان متعلق به خداست زیرا قصد او به وجود آوردن عبادت به وسیله امید و خوف، دوست داشتن و ترسیدن در همه امورش حتی احساسات و فکرش است. </w:t>
      </w:r>
    </w:p>
    <w:p w:rsidR="009B6AE9" w:rsidRPr="00782D61" w:rsidRDefault="009B6AE9" w:rsidP="00782D61">
      <w:pPr>
        <w:widowControl w:val="0"/>
        <w:bidi/>
        <w:ind w:firstLine="284"/>
        <w:jc w:val="both"/>
        <w:rPr>
          <w:rStyle w:val="Char3"/>
          <w:rtl/>
        </w:rPr>
      </w:pPr>
      <w:r w:rsidRPr="005750A8">
        <w:rPr>
          <w:rStyle w:val="Char8"/>
          <w:rFonts w:hint="cs"/>
          <w:rtl/>
        </w:rPr>
        <w:t>خوف:</w:t>
      </w:r>
      <w:r w:rsidRPr="00782D61">
        <w:rPr>
          <w:rFonts w:cs="B Lotus" w:hint="cs"/>
          <w:b/>
          <w:bCs/>
          <w:sz w:val="30"/>
          <w:szCs w:val="30"/>
          <w:rtl/>
          <w:lang w:bidi="fa-IR"/>
        </w:rPr>
        <w:t xml:space="preserve"> </w:t>
      </w:r>
      <w:r w:rsidRPr="00782D61">
        <w:rPr>
          <w:rStyle w:val="Char3"/>
          <w:rFonts w:hint="cs"/>
          <w:rtl/>
        </w:rPr>
        <w:t xml:space="preserve">تاثیری است که در صورت داشتن انتظار وقوع امری که در آن هلاک یا زیان و اذیت است به وجود می‌آید. </w:t>
      </w:r>
    </w:p>
    <w:p w:rsidR="009B6AE9" w:rsidRPr="00782D61" w:rsidRDefault="009B6AE9" w:rsidP="008D4FC7">
      <w:pPr>
        <w:widowControl w:val="0"/>
        <w:bidi/>
        <w:ind w:firstLine="284"/>
        <w:jc w:val="both"/>
        <w:rPr>
          <w:rStyle w:val="Char3"/>
          <w:rtl/>
        </w:rPr>
      </w:pPr>
      <w:r w:rsidRPr="00782D61">
        <w:rPr>
          <w:rStyle w:val="Char3"/>
          <w:rFonts w:hint="cs"/>
          <w:rtl/>
        </w:rPr>
        <w:t>خداوند</w:t>
      </w:r>
      <w:r w:rsidR="008D4FC7">
        <w:rPr>
          <w:rStyle w:val="Char3"/>
          <w:rFonts w:cs="CTraditional Arabic" w:hint="cs"/>
          <w:rtl/>
        </w:rPr>
        <w:t>ﻷ</w:t>
      </w:r>
      <w:r w:rsidRPr="00782D61">
        <w:rPr>
          <w:rStyle w:val="Char3"/>
          <w:rFonts w:hint="cs"/>
          <w:rtl/>
        </w:rPr>
        <w:t xml:space="preserve"> از اینکه مردم از غیر او بترسند نهی فرموده است</w:t>
      </w:r>
      <w:r w:rsidR="00BA38F2" w:rsidRPr="00782D61">
        <w:rPr>
          <w:rStyle w:val="Char3"/>
          <w:rFonts w:hint="cs"/>
          <w:rtl/>
        </w:rPr>
        <w:t>،</w:t>
      </w:r>
      <w:r w:rsidRPr="00782D61">
        <w:rPr>
          <w:rStyle w:val="Char3"/>
          <w:rFonts w:hint="cs"/>
          <w:rtl/>
        </w:rPr>
        <w:t xml:space="preserve"> و بدیشان دستور داده است که فقط از او بترسند. این امر اخلاصی است که خداوند بندگان مومنش را بدان خوانده است. </w:t>
      </w:r>
      <w:r w:rsidR="00AA62B8">
        <w:rPr>
          <w:rStyle w:val="Char3"/>
          <w:rFonts w:hint="cs"/>
          <w:rtl/>
        </w:rPr>
        <w:t>چنان‌چه</w:t>
      </w:r>
      <w:r w:rsidRPr="00782D61">
        <w:rPr>
          <w:rStyle w:val="Char3"/>
          <w:rFonts w:hint="cs"/>
          <w:rtl/>
        </w:rPr>
        <w:t xml:space="preserve"> بندگان در داشتن خوف و انجام عبادات مخلصانه عمل کنند، خداوند آنچه را که می‌خواهند به</w:t>
      </w:r>
      <w:r w:rsidR="0062225C" w:rsidRPr="00782D61">
        <w:rPr>
          <w:rStyle w:val="Char3"/>
          <w:rFonts w:hint="cs"/>
          <w:rtl/>
        </w:rPr>
        <w:t xml:space="preserve"> آن‌ها </w:t>
      </w:r>
      <w:r w:rsidRPr="00782D61">
        <w:rPr>
          <w:rStyle w:val="Char3"/>
          <w:rFonts w:hint="cs"/>
          <w:rtl/>
        </w:rPr>
        <w:t>می‌‌دهد و</w:t>
      </w:r>
      <w:r w:rsidR="0062225C" w:rsidRPr="00782D61">
        <w:rPr>
          <w:rStyle w:val="Char3"/>
          <w:rFonts w:hint="cs"/>
          <w:rtl/>
        </w:rPr>
        <w:t xml:space="preserve"> آن‌ها </w:t>
      </w:r>
      <w:r w:rsidRPr="00782D61">
        <w:rPr>
          <w:rStyle w:val="Char3"/>
          <w:rFonts w:hint="cs"/>
          <w:rtl/>
        </w:rPr>
        <w:t>را از ترس‌های دنیا و آخر</w:t>
      </w:r>
      <w:r w:rsidR="00E4611D" w:rsidRPr="00782D61">
        <w:rPr>
          <w:rStyle w:val="Char3"/>
          <w:rFonts w:hint="cs"/>
          <w:rtl/>
        </w:rPr>
        <w:t>ت ایمن می‌دارد.</w:t>
      </w:r>
    </w:p>
    <w:p w:rsidR="009B6AE9" w:rsidRPr="00782D61" w:rsidRDefault="009B6AE9" w:rsidP="00782D61">
      <w:pPr>
        <w:widowControl w:val="0"/>
        <w:bidi/>
        <w:ind w:firstLine="284"/>
        <w:jc w:val="both"/>
        <w:rPr>
          <w:rStyle w:val="Char3"/>
          <w:rtl/>
        </w:rPr>
      </w:pPr>
      <w:r w:rsidRPr="00782D61">
        <w:rPr>
          <w:rStyle w:val="Char3"/>
          <w:rFonts w:hint="cs"/>
          <w:rtl/>
        </w:rPr>
        <w:t>از امام جعفر صادق</w:t>
      </w:r>
      <w:r w:rsidR="000D0C52" w:rsidRPr="000D0C52">
        <w:rPr>
          <w:rStyle w:val="Char3"/>
          <w:rFonts w:cs="CTraditional Arabic" w:hint="cs"/>
          <w:rtl/>
        </w:rPr>
        <w:t xml:space="preserve">÷ </w:t>
      </w:r>
      <w:r w:rsidRPr="00782D61">
        <w:rPr>
          <w:rStyle w:val="Char3"/>
          <w:rFonts w:hint="cs"/>
          <w:rtl/>
        </w:rPr>
        <w:t>روایت شده است که فرمود: «کسی که از خداوند بترسد خداوند همه چیز را از او می‌ترساند</w:t>
      </w:r>
      <w:r w:rsidR="00BA38F2" w:rsidRPr="00782D61">
        <w:rPr>
          <w:rStyle w:val="Char3"/>
          <w:rFonts w:hint="cs"/>
          <w:rtl/>
        </w:rPr>
        <w:t>،</w:t>
      </w:r>
      <w:r w:rsidRPr="00782D61">
        <w:rPr>
          <w:rStyle w:val="Char3"/>
          <w:rFonts w:hint="cs"/>
          <w:rtl/>
        </w:rPr>
        <w:t xml:space="preserve"> و کسی که از خداوند ترسی نداشته باشد، خداون</w:t>
      </w:r>
      <w:r w:rsidR="00BA38F2" w:rsidRPr="00782D61">
        <w:rPr>
          <w:rStyle w:val="Char3"/>
          <w:rFonts w:hint="cs"/>
          <w:rtl/>
        </w:rPr>
        <w:t>د او را از همه چیز خواهد ترساند</w:t>
      </w:r>
      <w:r w:rsidRPr="00782D61">
        <w:rPr>
          <w:rStyle w:val="Char3"/>
          <w:rFonts w:hint="cs"/>
          <w:rtl/>
        </w:rPr>
        <w:t>»</w:t>
      </w:r>
      <w:r w:rsidRPr="003E7BEE">
        <w:rPr>
          <w:rStyle w:val="Char3"/>
          <w:vertAlign w:val="superscript"/>
          <w:rtl/>
        </w:rPr>
        <w:footnoteReference w:id="189"/>
      </w:r>
      <w:r w:rsidR="00BA38F2"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همچنین از امام صادق</w:t>
      </w:r>
      <w:r w:rsidR="000D0C52" w:rsidRPr="000D0C52">
        <w:rPr>
          <w:rStyle w:val="Char3"/>
          <w:rFonts w:cs="CTraditional Arabic" w:hint="cs"/>
          <w:rtl/>
        </w:rPr>
        <w:t xml:space="preserve">÷ </w:t>
      </w:r>
      <w:r w:rsidRPr="00782D61">
        <w:rPr>
          <w:rStyle w:val="Char3"/>
          <w:rFonts w:hint="cs"/>
          <w:rtl/>
        </w:rPr>
        <w:t>روایت شده است که کسی که خداشناس باشد، خوف خداوند را در دل خواهد داشت</w:t>
      </w:r>
      <w:r w:rsidR="00BA38F2" w:rsidRPr="00782D61">
        <w:rPr>
          <w:rStyle w:val="Char3"/>
          <w:rFonts w:hint="cs"/>
          <w:rtl/>
        </w:rPr>
        <w:t>،</w:t>
      </w:r>
      <w:r w:rsidRPr="00782D61">
        <w:rPr>
          <w:rStyle w:val="Char3"/>
          <w:rFonts w:hint="cs"/>
          <w:rtl/>
        </w:rPr>
        <w:t xml:space="preserve"> و کسی که خوف از خداوند داشته باشد، این خوف او را به عمل به طاعت از پروردگار و عمل کردن براساس ادب خداوندی می‌کشاند. پس افراد مطیع و فرمانبرداری را که براساس ادب خداوند عمل و از دستورات او پیروی می‌نمایند مژده بده که حق آنان بر خداوند این است که</w:t>
      </w:r>
      <w:r w:rsidR="0062225C" w:rsidRPr="00782D61">
        <w:rPr>
          <w:rStyle w:val="Char3"/>
          <w:rFonts w:hint="cs"/>
          <w:rtl/>
        </w:rPr>
        <w:t xml:space="preserve"> آن‌ها </w:t>
      </w:r>
      <w:r w:rsidRPr="00782D61">
        <w:rPr>
          <w:rStyle w:val="Char3"/>
          <w:rFonts w:hint="cs"/>
          <w:rtl/>
        </w:rPr>
        <w:t>را از گمراهی‌های فتنه‌ها نجات دهد</w:t>
      </w:r>
      <w:r w:rsidRPr="003E7BEE">
        <w:rPr>
          <w:rStyle w:val="Char3"/>
          <w:vertAlign w:val="superscript"/>
          <w:rtl/>
        </w:rPr>
        <w:footnoteReference w:id="190"/>
      </w:r>
      <w:r w:rsidR="005B4ECF"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 xml:space="preserve">بدان که خوف از خداوند در میان مردم دارای درجاتی است. گروهی بیش از حد </w:t>
      </w:r>
      <w:r w:rsidR="00AA62B8">
        <w:rPr>
          <w:rStyle w:val="Char3"/>
          <w:rFonts w:hint="cs"/>
          <w:rtl/>
        </w:rPr>
        <w:t>از ایشان می‌ترسند. گروهی نیز آن</w:t>
      </w:r>
      <w:r w:rsidR="00AA62B8">
        <w:rPr>
          <w:rStyle w:val="Char3"/>
          <w:rFonts w:hint="eastAsia"/>
          <w:rtl/>
        </w:rPr>
        <w:t>‌</w:t>
      </w:r>
      <w:r w:rsidRPr="00782D61">
        <w:rPr>
          <w:rStyle w:val="Char3"/>
          <w:rFonts w:hint="cs"/>
          <w:rtl/>
        </w:rPr>
        <w:t>گونه که شایسته است خوف او را در دل ندارند. بعضی از</w:t>
      </w:r>
      <w:r w:rsidR="0062225C" w:rsidRPr="00782D61">
        <w:rPr>
          <w:rStyle w:val="Char3"/>
          <w:rFonts w:hint="cs"/>
          <w:rtl/>
        </w:rPr>
        <w:t xml:space="preserve"> آن‌ها </w:t>
      </w:r>
      <w:r w:rsidRPr="00782D61">
        <w:rPr>
          <w:rStyle w:val="Char3"/>
          <w:rFonts w:hint="cs"/>
          <w:rtl/>
        </w:rPr>
        <w:t xml:space="preserve">نیز در خوف از خداوند راه میانه را در پیش می‌گیرند که این راه صواب است. </w:t>
      </w:r>
    </w:p>
    <w:p w:rsidR="009B6AE9" w:rsidRPr="00782D61" w:rsidRDefault="009B6AE9" w:rsidP="00782D61">
      <w:pPr>
        <w:widowControl w:val="0"/>
        <w:bidi/>
        <w:ind w:firstLine="284"/>
        <w:jc w:val="both"/>
        <w:rPr>
          <w:rStyle w:val="Char3"/>
          <w:rtl/>
        </w:rPr>
      </w:pPr>
      <w:r w:rsidRPr="00782D61">
        <w:rPr>
          <w:rStyle w:val="Char3"/>
          <w:rFonts w:hint="cs"/>
          <w:rtl/>
        </w:rPr>
        <w:t>فرد مؤمن باید در سیر به سوی پروردگار در حالت بین خوف و رجا به سر ببرد. به گونه‌ای که تنها با خوف سیر نکند که در این صورت از رحمت خداوند ناامید می‌شود</w:t>
      </w:r>
      <w:r w:rsidR="00BA38F2" w:rsidRPr="00782D61">
        <w:rPr>
          <w:rStyle w:val="Char3"/>
          <w:rFonts w:hint="cs"/>
          <w:rtl/>
        </w:rPr>
        <w:t>،</w:t>
      </w:r>
      <w:r w:rsidRPr="00782D61">
        <w:rPr>
          <w:rStyle w:val="Char3"/>
          <w:rFonts w:hint="cs"/>
          <w:rtl/>
        </w:rPr>
        <w:t xml:space="preserve"> و فقط با امید او حرکت نکند، تا از مکر خداوند در امان بماند. زیرا ناامیدی از رحمت خداوند و احساس امنیت از مکر ذات الهی با توحید منافات دارند. </w:t>
      </w:r>
    </w:p>
    <w:p w:rsidR="009B6AE9" w:rsidRPr="00782D61" w:rsidRDefault="009B6AE9" w:rsidP="008D4FC7">
      <w:pPr>
        <w:widowControl w:val="0"/>
        <w:bidi/>
        <w:ind w:firstLine="284"/>
        <w:jc w:val="both"/>
        <w:rPr>
          <w:rStyle w:val="Char4"/>
          <w:rtl/>
        </w:rPr>
      </w:pPr>
      <w:r w:rsidRPr="00782D61">
        <w:rPr>
          <w:rStyle w:val="Char3"/>
          <w:rFonts w:hint="cs"/>
          <w:rtl/>
        </w:rPr>
        <w:t>به همین دلیل خداوند</w:t>
      </w:r>
      <w:r w:rsidR="008D4FC7">
        <w:rPr>
          <w:rStyle w:val="Char3"/>
          <w:rFonts w:cs="CTraditional Arabic" w:hint="cs"/>
          <w:rtl/>
        </w:rPr>
        <w:t>ﻷ</w:t>
      </w:r>
      <w:r w:rsidRPr="00782D61">
        <w:rPr>
          <w:rStyle w:val="Char3"/>
          <w:rFonts w:hint="cs"/>
          <w:rtl/>
        </w:rPr>
        <w:t xml:space="preserve"> می‌فرماید:</w:t>
      </w:r>
      <w:r w:rsidR="00347284" w:rsidRPr="00782D61">
        <w:rPr>
          <w:rStyle w:val="Char3"/>
          <w:rFonts w:hint="cs"/>
          <w:rtl/>
        </w:rPr>
        <w:t xml:space="preserve"> </w:t>
      </w:r>
      <w:r w:rsidR="00347284" w:rsidRPr="00782D61">
        <w:rPr>
          <w:rFonts w:ascii="Traditional Arabic" w:hAnsi="Traditional Arabic" w:cs="Traditional Arabic"/>
          <w:sz w:val="30"/>
          <w:szCs w:val="30"/>
          <w:rtl/>
          <w:lang w:bidi="fa-IR"/>
        </w:rPr>
        <w:t>﴿</w:t>
      </w:r>
      <w:r w:rsidR="00B42400" w:rsidRPr="00782D61">
        <w:rPr>
          <w:rStyle w:val="Char4"/>
          <w:rtl/>
        </w:rPr>
        <w:t>وَ</w:t>
      </w:r>
      <w:r w:rsidR="00B42400" w:rsidRPr="00782D61">
        <w:rPr>
          <w:rStyle w:val="Char4"/>
          <w:rFonts w:hint="cs"/>
          <w:rtl/>
        </w:rPr>
        <w:t>ٱ</w:t>
      </w:r>
      <w:r w:rsidR="00B42400" w:rsidRPr="00782D61">
        <w:rPr>
          <w:rStyle w:val="Char4"/>
          <w:rFonts w:hint="eastAsia"/>
          <w:rtl/>
        </w:rPr>
        <w:t>دۡعُوهُ</w:t>
      </w:r>
      <w:r w:rsidR="00B42400" w:rsidRPr="00782D61">
        <w:rPr>
          <w:rStyle w:val="Char4"/>
          <w:rtl/>
        </w:rPr>
        <w:t xml:space="preserve"> خَوۡفٗا وَطَمَعًا</w:t>
      </w:r>
      <w:r w:rsidR="00347284" w:rsidRPr="00782D61">
        <w:rPr>
          <w:rFonts w:ascii="Traditional Arabic" w:hAnsi="Traditional Arabic" w:cs="Traditional Arabic"/>
          <w:sz w:val="30"/>
          <w:szCs w:val="30"/>
          <w:rtl/>
          <w:lang w:bidi="fa-IR"/>
        </w:rPr>
        <w:t>﴾</w:t>
      </w:r>
      <w:r w:rsidR="00347284" w:rsidRPr="00782D61">
        <w:rPr>
          <w:rStyle w:val="Char3"/>
          <w:rFonts w:hint="cs"/>
          <w:rtl/>
        </w:rPr>
        <w:t xml:space="preserve"> </w:t>
      </w:r>
      <w:r w:rsidR="00347284" w:rsidRPr="00782D61">
        <w:rPr>
          <w:rStyle w:val="Char2"/>
          <w:rFonts w:hint="cs"/>
          <w:rtl/>
        </w:rPr>
        <w:t>[الأعراف: 56].</w:t>
      </w:r>
    </w:p>
    <w:p w:rsidR="009B6AE9" w:rsidRPr="00782D61" w:rsidRDefault="009B6AE9" w:rsidP="00782D61">
      <w:pPr>
        <w:widowControl w:val="0"/>
        <w:tabs>
          <w:tab w:val="right" w:pos="7371"/>
        </w:tabs>
        <w:bidi/>
        <w:ind w:firstLine="284"/>
        <w:jc w:val="both"/>
        <w:rPr>
          <w:rStyle w:val="Char3"/>
          <w:rtl/>
        </w:rPr>
      </w:pPr>
      <w:r w:rsidRPr="005750A8">
        <w:rPr>
          <w:rStyle w:val="Char5"/>
          <w:rFonts w:hint="cs"/>
          <w:rtl/>
        </w:rPr>
        <w:t>«و خدا را بیمناکان</w:t>
      </w:r>
      <w:r w:rsidR="00BA38F2" w:rsidRPr="005750A8">
        <w:rPr>
          <w:rStyle w:val="Char5"/>
          <w:rFonts w:hint="cs"/>
          <w:rtl/>
        </w:rPr>
        <w:t>ه و امیدوارانه به فریاد بخوانید</w:t>
      </w:r>
      <w:r w:rsidRPr="005750A8">
        <w:rPr>
          <w:rStyle w:val="Char5"/>
          <w:rFonts w:hint="cs"/>
          <w:rtl/>
        </w:rPr>
        <w:t>»</w:t>
      </w:r>
      <w:r w:rsidR="00BA38F2" w:rsidRPr="00782D61">
        <w:rPr>
          <w:rStyle w:val="Char3"/>
          <w:rFonts w:hint="cs"/>
          <w:rtl/>
        </w:rPr>
        <w:t>.</w:t>
      </w:r>
    </w:p>
    <w:p w:rsidR="009B6AE9" w:rsidRPr="00782D61" w:rsidRDefault="009B6AE9" w:rsidP="00782D61">
      <w:pPr>
        <w:widowControl w:val="0"/>
        <w:bidi/>
        <w:ind w:firstLine="284"/>
        <w:jc w:val="both"/>
        <w:rPr>
          <w:rStyle w:val="Char3"/>
        </w:rPr>
      </w:pPr>
      <w:r w:rsidRPr="00782D61">
        <w:rPr>
          <w:rStyle w:val="Char3"/>
          <w:rFonts w:hint="cs"/>
          <w:rtl/>
        </w:rPr>
        <w:t xml:space="preserve">بدان که خوف و ترس در میان مردم بر سه گونه است: </w:t>
      </w:r>
    </w:p>
    <w:p w:rsidR="009B6AE9" w:rsidRPr="00782D61" w:rsidRDefault="009B6AE9" w:rsidP="005750A8">
      <w:pPr>
        <w:pStyle w:val="a9"/>
        <w:rPr>
          <w:rtl/>
          <w:lang w:bidi="fa-IR"/>
        </w:rPr>
      </w:pPr>
      <w:r w:rsidRPr="00782D61">
        <w:rPr>
          <w:rFonts w:hint="cs"/>
          <w:rtl/>
          <w:lang w:bidi="fa-IR"/>
        </w:rPr>
        <w:t xml:space="preserve">نوع اول: </w:t>
      </w:r>
      <w:r w:rsidR="00EF6B01" w:rsidRPr="00782D61">
        <w:rPr>
          <w:rFonts w:hint="cs"/>
          <w:rtl/>
          <w:lang w:bidi="fa-IR"/>
        </w:rPr>
        <w:t xml:space="preserve">ترس طبیعی: </w:t>
      </w:r>
    </w:p>
    <w:p w:rsidR="009B6AE9" w:rsidRPr="00782D61" w:rsidRDefault="009B6AE9" w:rsidP="00782D61">
      <w:pPr>
        <w:widowControl w:val="0"/>
        <w:bidi/>
        <w:ind w:firstLine="284"/>
        <w:jc w:val="both"/>
        <w:rPr>
          <w:rStyle w:val="Char4"/>
          <w:rtl/>
        </w:rPr>
      </w:pPr>
      <w:r w:rsidRPr="00782D61">
        <w:rPr>
          <w:rStyle w:val="Char3"/>
          <w:rFonts w:hint="cs"/>
          <w:rtl/>
        </w:rPr>
        <w:t>مانند ترس از درندگان و آتش، بنده به خاطر این نوع ترس سرزنش و ملامت نمی‌شود، زیرا امری طبیعی است که خلقتش براساس آن آفریده شده است. خداوند دربار</w:t>
      </w:r>
      <w:r w:rsidR="0062225C" w:rsidRPr="00782D61">
        <w:rPr>
          <w:rStyle w:val="Char3"/>
          <w:rFonts w:hint="cs"/>
          <w:rtl/>
        </w:rPr>
        <w:t>ۀ</w:t>
      </w:r>
      <w:r w:rsidRPr="00782D61">
        <w:rPr>
          <w:rStyle w:val="Char3"/>
          <w:rFonts w:hint="cs"/>
          <w:rtl/>
        </w:rPr>
        <w:t xml:space="preserve"> موسی</w:t>
      </w:r>
      <w:r w:rsidR="000D0C52" w:rsidRPr="000D0C52">
        <w:rPr>
          <w:rStyle w:val="Char3"/>
          <w:rFonts w:cs="CTraditional Arabic" w:hint="cs"/>
          <w:rtl/>
        </w:rPr>
        <w:t xml:space="preserve">÷ </w:t>
      </w:r>
      <w:r w:rsidRPr="00782D61">
        <w:rPr>
          <w:rStyle w:val="Char3"/>
          <w:rFonts w:hint="cs"/>
          <w:rtl/>
        </w:rPr>
        <w:t>می‌فرماید:</w:t>
      </w:r>
      <w:r w:rsidR="00347284" w:rsidRPr="00782D61">
        <w:rPr>
          <w:rStyle w:val="Char3"/>
          <w:rFonts w:hint="cs"/>
          <w:rtl/>
        </w:rPr>
        <w:t xml:space="preserve"> </w:t>
      </w:r>
      <w:r w:rsidR="00347284" w:rsidRPr="00782D61">
        <w:rPr>
          <w:rFonts w:ascii="Traditional Arabic" w:hAnsi="Traditional Arabic" w:cs="Traditional Arabic"/>
          <w:sz w:val="30"/>
          <w:szCs w:val="30"/>
          <w:rtl/>
          <w:lang w:bidi="fa-IR"/>
        </w:rPr>
        <w:t>﴿</w:t>
      </w:r>
      <w:r w:rsidR="00165A1E" w:rsidRPr="00782D61">
        <w:rPr>
          <w:rStyle w:val="Char4"/>
          <w:rFonts w:hint="eastAsia"/>
          <w:rtl/>
        </w:rPr>
        <w:t>فَأَصۡبَحَ</w:t>
      </w:r>
      <w:r w:rsidR="00165A1E" w:rsidRPr="00782D61">
        <w:rPr>
          <w:rStyle w:val="Char4"/>
          <w:rtl/>
        </w:rPr>
        <w:t xml:space="preserve"> فِي </w:t>
      </w:r>
      <w:r w:rsidR="00165A1E" w:rsidRPr="00782D61">
        <w:rPr>
          <w:rStyle w:val="Char4"/>
          <w:rFonts w:hint="cs"/>
          <w:rtl/>
        </w:rPr>
        <w:t>ٱ</w:t>
      </w:r>
      <w:r w:rsidR="00165A1E" w:rsidRPr="00782D61">
        <w:rPr>
          <w:rStyle w:val="Char4"/>
          <w:rFonts w:hint="eastAsia"/>
          <w:rtl/>
        </w:rPr>
        <w:t>لۡمَدِينَةِ</w:t>
      </w:r>
      <w:r w:rsidR="00165A1E" w:rsidRPr="00782D61">
        <w:rPr>
          <w:rStyle w:val="Char4"/>
          <w:rtl/>
        </w:rPr>
        <w:t xml:space="preserve"> خَآئِفٗا يَتَرَقَّبُ</w:t>
      </w:r>
      <w:r w:rsidR="00347284" w:rsidRPr="00782D61">
        <w:rPr>
          <w:rFonts w:ascii="Traditional Arabic" w:hAnsi="Traditional Arabic" w:cs="Traditional Arabic"/>
          <w:sz w:val="30"/>
          <w:szCs w:val="30"/>
          <w:rtl/>
          <w:lang w:bidi="fa-IR"/>
        </w:rPr>
        <w:t>﴾</w:t>
      </w:r>
      <w:r w:rsidR="00347284" w:rsidRPr="00782D61">
        <w:rPr>
          <w:rStyle w:val="Char3"/>
          <w:rFonts w:hint="cs"/>
          <w:rtl/>
        </w:rPr>
        <w:t xml:space="preserve"> </w:t>
      </w:r>
      <w:r w:rsidR="00347284" w:rsidRPr="00782D61">
        <w:rPr>
          <w:rStyle w:val="Char2"/>
          <w:rFonts w:hint="cs"/>
          <w:rtl/>
        </w:rPr>
        <w:t>[القصص: 18].</w:t>
      </w:r>
    </w:p>
    <w:p w:rsidR="009B6AE9" w:rsidRPr="00782D61" w:rsidRDefault="009B6AE9" w:rsidP="00782D61">
      <w:pPr>
        <w:widowControl w:val="0"/>
        <w:tabs>
          <w:tab w:val="right" w:pos="7371"/>
        </w:tabs>
        <w:bidi/>
        <w:ind w:firstLine="284"/>
        <w:jc w:val="both"/>
        <w:rPr>
          <w:rStyle w:val="Char3"/>
          <w:rtl/>
        </w:rPr>
      </w:pPr>
      <w:r w:rsidRPr="005750A8">
        <w:rPr>
          <w:rStyle w:val="Char5"/>
          <w:rFonts w:hint="cs"/>
          <w:rtl/>
        </w:rPr>
        <w:t>«</w:t>
      </w:r>
      <w:r w:rsidR="001C429E" w:rsidRPr="005750A8">
        <w:rPr>
          <w:rStyle w:val="Char5"/>
          <w:rtl/>
        </w:rPr>
        <w:t>موسى در شهر ترسان بود و هر لحظه در انتظار حادثه‏اى (و در جستجوى اخبار</w:t>
      </w:r>
      <w:r w:rsidR="001C429E" w:rsidRPr="005750A8">
        <w:rPr>
          <w:rStyle w:val="Char5"/>
          <w:rFonts w:hint="cs"/>
          <w:rtl/>
        </w:rPr>
        <w:t>ى</w:t>
      </w:r>
      <w:r w:rsidR="001C429E" w:rsidRPr="005750A8">
        <w:rPr>
          <w:rStyle w:val="Char5"/>
          <w:rtl/>
        </w:rPr>
        <w:t>)</w:t>
      </w:r>
      <w:r w:rsidR="00EF6B01" w:rsidRPr="005750A8">
        <w:rPr>
          <w:rStyle w:val="Char5"/>
          <w:rFonts w:hint="cs"/>
          <w:rtl/>
        </w:rPr>
        <w:t xml:space="preserve"> شب را به روز رسانید</w:t>
      </w:r>
      <w:r w:rsidRPr="005750A8">
        <w:rPr>
          <w:rStyle w:val="Char5"/>
          <w:rFonts w:hint="cs"/>
          <w:rtl/>
        </w:rPr>
        <w:t>»</w:t>
      </w:r>
      <w:r w:rsidR="00EF6B01" w:rsidRPr="00782D61">
        <w:rPr>
          <w:rStyle w:val="Char3"/>
          <w:rFonts w:hint="cs"/>
          <w:rtl/>
        </w:rPr>
        <w:t>.</w:t>
      </w:r>
    </w:p>
    <w:p w:rsidR="009B6AE9" w:rsidRPr="00782D61" w:rsidRDefault="00BB1BB5" w:rsidP="005750A8">
      <w:pPr>
        <w:pStyle w:val="a9"/>
        <w:rPr>
          <w:rtl/>
          <w:lang w:bidi="fa-IR"/>
        </w:rPr>
      </w:pPr>
      <w:r w:rsidRPr="00782D61">
        <w:rPr>
          <w:rFonts w:hint="cs"/>
          <w:rtl/>
          <w:lang w:bidi="fa-IR"/>
        </w:rPr>
        <w:t xml:space="preserve">نوع دوم: خوف طاعت و عبادت: </w:t>
      </w:r>
    </w:p>
    <w:p w:rsidR="009B6AE9" w:rsidRPr="00782D61" w:rsidRDefault="009B6AE9" w:rsidP="00782D61">
      <w:pPr>
        <w:widowControl w:val="0"/>
        <w:bidi/>
        <w:ind w:firstLine="284"/>
        <w:jc w:val="both"/>
        <w:rPr>
          <w:rStyle w:val="Char4"/>
          <w:rtl/>
        </w:rPr>
      </w:pPr>
      <w:r w:rsidRPr="00782D61">
        <w:rPr>
          <w:rStyle w:val="Char3"/>
          <w:rFonts w:hint="cs"/>
          <w:rtl/>
        </w:rPr>
        <w:t>عبارت است از اینکه انسان آنچه را که بر او واجب می‌شود مانند جهاد و امر به معروف و نهی از منکر و ... را مثلاً به علت ترس از مردم ترک کند، این عمل حرام و بر خلاف توحید کامل و یکی از انواع شرک است. خداوند می‌فرماید:</w:t>
      </w:r>
      <w:r w:rsidR="00347284" w:rsidRPr="00782D61">
        <w:rPr>
          <w:rStyle w:val="Char3"/>
          <w:rFonts w:hint="cs"/>
          <w:rtl/>
        </w:rPr>
        <w:t xml:space="preserve"> </w:t>
      </w:r>
      <w:r w:rsidR="00347284" w:rsidRPr="00782D61">
        <w:rPr>
          <w:rFonts w:ascii="Traditional Arabic" w:hAnsi="Traditional Arabic" w:cs="Traditional Arabic"/>
          <w:sz w:val="30"/>
          <w:szCs w:val="30"/>
          <w:rtl/>
          <w:lang w:bidi="fa-IR"/>
        </w:rPr>
        <w:t>﴿</w:t>
      </w:r>
      <w:r w:rsidR="00165A1E" w:rsidRPr="00782D61">
        <w:rPr>
          <w:rStyle w:val="Char4"/>
          <w:rFonts w:hint="eastAsia"/>
          <w:rtl/>
        </w:rPr>
        <w:t>وَمِنَ</w:t>
      </w:r>
      <w:r w:rsidR="00165A1E" w:rsidRPr="00782D61">
        <w:rPr>
          <w:rStyle w:val="Char4"/>
          <w:rtl/>
        </w:rPr>
        <w:t xml:space="preserve"> </w:t>
      </w:r>
      <w:r w:rsidR="00165A1E" w:rsidRPr="00782D61">
        <w:rPr>
          <w:rStyle w:val="Char4"/>
          <w:rFonts w:hint="cs"/>
          <w:rtl/>
        </w:rPr>
        <w:t>ٱ</w:t>
      </w:r>
      <w:r w:rsidR="00165A1E" w:rsidRPr="00782D61">
        <w:rPr>
          <w:rStyle w:val="Char4"/>
          <w:rFonts w:hint="eastAsia"/>
          <w:rtl/>
        </w:rPr>
        <w:t>لنَّاسِ</w:t>
      </w:r>
      <w:r w:rsidR="00165A1E" w:rsidRPr="00782D61">
        <w:rPr>
          <w:rStyle w:val="Char4"/>
          <w:rtl/>
        </w:rPr>
        <w:t xml:space="preserve"> مَن يَقُولُ ءَامَنَّا بِ</w:t>
      </w:r>
      <w:r w:rsidR="00165A1E" w:rsidRPr="00782D61">
        <w:rPr>
          <w:rStyle w:val="Char4"/>
          <w:rFonts w:hint="cs"/>
          <w:rtl/>
        </w:rPr>
        <w:t>ٱ</w:t>
      </w:r>
      <w:r w:rsidR="00165A1E" w:rsidRPr="00782D61">
        <w:rPr>
          <w:rStyle w:val="Char4"/>
          <w:rFonts w:hint="eastAsia"/>
          <w:rtl/>
        </w:rPr>
        <w:t>للَّهِ</w:t>
      </w:r>
      <w:r w:rsidR="00165A1E" w:rsidRPr="00782D61">
        <w:rPr>
          <w:rStyle w:val="Char4"/>
          <w:rtl/>
        </w:rPr>
        <w:t xml:space="preserve"> فَإِذَآ أُوذِيَ فِي </w:t>
      </w:r>
      <w:r w:rsidR="00165A1E" w:rsidRPr="00782D61">
        <w:rPr>
          <w:rStyle w:val="Char4"/>
          <w:rFonts w:hint="cs"/>
          <w:rtl/>
        </w:rPr>
        <w:t>ٱ</w:t>
      </w:r>
      <w:r w:rsidR="00165A1E" w:rsidRPr="00782D61">
        <w:rPr>
          <w:rStyle w:val="Char4"/>
          <w:rFonts w:hint="eastAsia"/>
          <w:rtl/>
        </w:rPr>
        <w:t>للَّهِ</w:t>
      </w:r>
      <w:r w:rsidR="00165A1E" w:rsidRPr="00782D61">
        <w:rPr>
          <w:rStyle w:val="Char4"/>
          <w:rtl/>
        </w:rPr>
        <w:t xml:space="preserve"> جَعَلَ فِتۡنَةَ </w:t>
      </w:r>
      <w:r w:rsidR="00165A1E" w:rsidRPr="00782D61">
        <w:rPr>
          <w:rStyle w:val="Char4"/>
          <w:rFonts w:hint="cs"/>
          <w:rtl/>
        </w:rPr>
        <w:t>ٱ</w:t>
      </w:r>
      <w:r w:rsidR="00165A1E" w:rsidRPr="00782D61">
        <w:rPr>
          <w:rStyle w:val="Char4"/>
          <w:rFonts w:hint="eastAsia"/>
          <w:rtl/>
        </w:rPr>
        <w:t>لنَّاسِ</w:t>
      </w:r>
      <w:r w:rsidR="00165A1E" w:rsidRPr="00782D61">
        <w:rPr>
          <w:rStyle w:val="Char4"/>
          <w:rtl/>
        </w:rPr>
        <w:t xml:space="preserve"> كَعَذَابِ </w:t>
      </w:r>
      <w:r w:rsidR="00165A1E" w:rsidRPr="00782D61">
        <w:rPr>
          <w:rStyle w:val="Char4"/>
          <w:rFonts w:hint="cs"/>
          <w:rtl/>
        </w:rPr>
        <w:t>ٱ</w:t>
      </w:r>
      <w:r w:rsidR="00165A1E" w:rsidRPr="00782D61">
        <w:rPr>
          <w:rStyle w:val="Char4"/>
          <w:rFonts w:hint="eastAsia"/>
          <w:rtl/>
        </w:rPr>
        <w:t>للَّهِ</w:t>
      </w:r>
      <w:r w:rsidR="00347284" w:rsidRPr="00782D61">
        <w:rPr>
          <w:rFonts w:ascii="Traditional Arabic" w:hAnsi="Traditional Arabic" w:cs="Traditional Arabic"/>
          <w:sz w:val="30"/>
          <w:szCs w:val="30"/>
          <w:rtl/>
          <w:lang w:bidi="fa-IR"/>
        </w:rPr>
        <w:t>﴾</w:t>
      </w:r>
      <w:r w:rsidR="00347284" w:rsidRPr="00782D61">
        <w:rPr>
          <w:rStyle w:val="Char3"/>
          <w:rFonts w:hint="cs"/>
          <w:rtl/>
        </w:rPr>
        <w:t xml:space="preserve"> </w:t>
      </w:r>
      <w:r w:rsidR="00347284" w:rsidRPr="00782D61">
        <w:rPr>
          <w:rStyle w:val="Char2"/>
          <w:rFonts w:hint="cs"/>
          <w:rtl/>
        </w:rPr>
        <w:t>[العنکبوت: 10].</w:t>
      </w:r>
    </w:p>
    <w:p w:rsidR="009B6AE9" w:rsidRPr="00782D61" w:rsidRDefault="009B6AE9" w:rsidP="00782D61">
      <w:pPr>
        <w:widowControl w:val="0"/>
        <w:tabs>
          <w:tab w:val="right" w:pos="7371"/>
        </w:tabs>
        <w:bidi/>
        <w:ind w:firstLine="284"/>
        <w:jc w:val="both"/>
        <w:rPr>
          <w:rStyle w:val="Char3"/>
          <w:rtl/>
        </w:rPr>
      </w:pPr>
      <w:r w:rsidRPr="005750A8">
        <w:rPr>
          <w:rStyle w:val="Char5"/>
          <w:rFonts w:hint="cs"/>
          <w:rtl/>
        </w:rPr>
        <w:t>«</w:t>
      </w:r>
      <w:r w:rsidR="00F53361" w:rsidRPr="005750A8">
        <w:rPr>
          <w:rStyle w:val="Char5"/>
          <w:rtl/>
        </w:rPr>
        <w:t xml:space="preserve">و از مردم </w:t>
      </w:r>
      <w:r w:rsidR="0062225C" w:rsidRPr="005750A8">
        <w:rPr>
          <w:rStyle w:val="Char5"/>
          <w:rtl/>
        </w:rPr>
        <w:t>ک</w:t>
      </w:r>
      <w:r w:rsidR="00F53361" w:rsidRPr="005750A8">
        <w:rPr>
          <w:rStyle w:val="Char5"/>
          <w:rtl/>
        </w:rPr>
        <w:t xml:space="preserve">سانى هستند </w:t>
      </w:r>
      <w:r w:rsidR="0062225C" w:rsidRPr="005750A8">
        <w:rPr>
          <w:rStyle w:val="Char5"/>
          <w:rtl/>
        </w:rPr>
        <w:t>ک</w:t>
      </w:r>
      <w:r w:rsidR="00F53361" w:rsidRPr="005750A8">
        <w:rPr>
          <w:rStyle w:val="Char5"/>
          <w:rtl/>
        </w:rPr>
        <w:t>ه مى‏گو</w:t>
      </w:r>
      <w:r w:rsidR="0062225C" w:rsidRPr="005750A8">
        <w:rPr>
          <w:rStyle w:val="Char5"/>
          <w:rtl/>
        </w:rPr>
        <w:t>ی</w:t>
      </w:r>
      <w:r w:rsidR="00F53361" w:rsidRPr="005750A8">
        <w:rPr>
          <w:rStyle w:val="Char5"/>
          <w:rtl/>
        </w:rPr>
        <w:t>ند: «به خدا ا</w:t>
      </w:r>
      <w:r w:rsidR="0062225C" w:rsidRPr="005750A8">
        <w:rPr>
          <w:rStyle w:val="Char5"/>
          <w:rtl/>
        </w:rPr>
        <w:t>ی</w:t>
      </w:r>
      <w:r w:rsidR="00F53361" w:rsidRPr="005750A8">
        <w:rPr>
          <w:rStyle w:val="Char5"/>
          <w:rtl/>
        </w:rPr>
        <w:t>مان آورده‏ا</w:t>
      </w:r>
      <w:r w:rsidR="0062225C" w:rsidRPr="005750A8">
        <w:rPr>
          <w:rStyle w:val="Char5"/>
          <w:rtl/>
        </w:rPr>
        <w:t>ی</w:t>
      </w:r>
      <w:r w:rsidR="00F53361" w:rsidRPr="005750A8">
        <w:rPr>
          <w:rStyle w:val="Char5"/>
          <w:rtl/>
        </w:rPr>
        <w:t xml:space="preserve">م!» اما هنگامى </w:t>
      </w:r>
      <w:r w:rsidR="0062225C" w:rsidRPr="005750A8">
        <w:rPr>
          <w:rStyle w:val="Char5"/>
          <w:rtl/>
        </w:rPr>
        <w:t>ک</w:t>
      </w:r>
      <w:r w:rsidR="00F53361" w:rsidRPr="005750A8">
        <w:rPr>
          <w:rStyle w:val="Char5"/>
          <w:rtl/>
        </w:rPr>
        <w:t>ه در راه خدا ش</w:t>
      </w:r>
      <w:r w:rsidR="0062225C" w:rsidRPr="005750A8">
        <w:rPr>
          <w:rStyle w:val="Char5"/>
          <w:rtl/>
        </w:rPr>
        <w:t>ک</w:t>
      </w:r>
      <w:r w:rsidR="00F53361" w:rsidRPr="005750A8">
        <w:rPr>
          <w:rStyle w:val="Char5"/>
          <w:rtl/>
        </w:rPr>
        <w:t>نجه و آزار مى‏ب</w:t>
      </w:r>
      <w:r w:rsidR="0062225C" w:rsidRPr="005750A8">
        <w:rPr>
          <w:rStyle w:val="Char5"/>
          <w:rtl/>
        </w:rPr>
        <w:t>ی</w:t>
      </w:r>
      <w:r w:rsidR="00F53361" w:rsidRPr="005750A8">
        <w:rPr>
          <w:rStyle w:val="Char5"/>
          <w:rtl/>
        </w:rPr>
        <w:t>نند، آزار مردم را همچون عذاب الهى مى‏شمارند (و از آن سخت وحشت مى‏</w:t>
      </w:r>
      <w:r w:rsidR="0062225C" w:rsidRPr="005750A8">
        <w:rPr>
          <w:rStyle w:val="Char5"/>
          <w:rtl/>
        </w:rPr>
        <w:t>ک</w:t>
      </w:r>
      <w:r w:rsidR="00F53361" w:rsidRPr="005750A8">
        <w:rPr>
          <w:rStyle w:val="Char5"/>
          <w:rtl/>
        </w:rPr>
        <w:t>نند)</w:t>
      </w:r>
      <w:r w:rsidRPr="005750A8">
        <w:rPr>
          <w:rStyle w:val="Char5"/>
          <w:rFonts w:hint="cs"/>
          <w:rtl/>
        </w:rPr>
        <w:t>»</w:t>
      </w:r>
      <w:r w:rsidR="00F53361" w:rsidRPr="00782D61">
        <w:rPr>
          <w:rStyle w:val="Char3"/>
          <w:rFonts w:hint="cs"/>
          <w:rtl/>
        </w:rPr>
        <w:t>.</w:t>
      </w:r>
    </w:p>
    <w:p w:rsidR="009B6AE9" w:rsidRPr="00782D61" w:rsidRDefault="009B6AE9" w:rsidP="00782D61">
      <w:pPr>
        <w:widowControl w:val="0"/>
        <w:bidi/>
        <w:ind w:firstLine="284"/>
        <w:jc w:val="both"/>
        <w:rPr>
          <w:rStyle w:val="Char3"/>
        </w:rPr>
      </w:pPr>
      <w:r w:rsidRPr="00782D61">
        <w:rPr>
          <w:rStyle w:val="Char3"/>
          <w:rFonts w:hint="cs"/>
          <w:rtl/>
        </w:rPr>
        <w:t xml:space="preserve">محمد کرمی می‌نویسد: </w:t>
      </w:r>
    </w:p>
    <w:p w:rsidR="009B6AE9" w:rsidRPr="00782D61" w:rsidRDefault="009B6AE9" w:rsidP="00AA62B8">
      <w:pPr>
        <w:widowControl w:val="0"/>
        <w:bidi/>
        <w:ind w:firstLine="284"/>
        <w:jc w:val="both"/>
        <w:rPr>
          <w:rStyle w:val="Char3"/>
          <w:rtl/>
        </w:rPr>
      </w:pPr>
      <w:r w:rsidRPr="00782D61">
        <w:rPr>
          <w:rStyle w:val="Char3"/>
          <w:rFonts w:hint="cs"/>
          <w:rtl/>
        </w:rPr>
        <w:t xml:space="preserve">گروهی از مردم امر عقیده را آسان می‌گیرند و </w:t>
      </w:r>
      <w:r w:rsidR="00AA62B8">
        <w:rPr>
          <w:rStyle w:val="Char3"/>
          <w:rFonts w:hint="cs"/>
          <w:rtl/>
        </w:rPr>
        <w:t>چنان‌چه</w:t>
      </w:r>
      <w:r w:rsidRPr="00782D61">
        <w:rPr>
          <w:rStyle w:val="Char3"/>
          <w:rFonts w:hint="cs"/>
          <w:rtl/>
        </w:rPr>
        <w:t xml:space="preserve"> برحسب اتفاق با آن روبه‌رو شوند و آن را برخلاف مزاج خویش نیابند عمل متناسب آن را وظیفه خود می‌دانند. اما هر گاه در این بار</w:t>
      </w:r>
      <w:r w:rsidR="0062225C" w:rsidRPr="00782D61">
        <w:rPr>
          <w:rStyle w:val="Char3"/>
          <w:rFonts w:hint="cs"/>
          <w:rtl/>
        </w:rPr>
        <w:t>ۀ</w:t>
      </w:r>
      <w:r w:rsidRPr="00782D61">
        <w:rPr>
          <w:rStyle w:val="Char3"/>
          <w:rFonts w:hint="cs"/>
          <w:rtl/>
        </w:rPr>
        <w:t xml:space="preserve"> دچار سختی شوند از آن روی می‌گرداند و تحمل عذاب مردم به خاطر داشتن عقیده حق را همانند عذاب خداوند به علت داشتن عقیده باطل می‌داند. پس همانگونه که انسان از انجام عمل جراح به خاطر بیم از عذاب آخرت خودداری می‌کند، این</w:t>
      </w:r>
      <w:r w:rsidR="00AA62B8">
        <w:rPr>
          <w:rStyle w:val="Char3"/>
          <w:rFonts w:hint="eastAsia"/>
          <w:rtl/>
        </w:rPr>
        <w:t>‌</w:t>
      </w:r>
      <w:r w:rsidRPr="00782D61">
        <w:rPr>
          <w:rStyle w:val="Char3"/>
          <w:rFonts w:hint="cs"/>
          <w:rtl/>
        </w:rPr>
        <w:t>گونه عقیده مخالف را به علت بیم از مردم ترک می‌کند در حالی که میان آن دو عذاب با هم یکی نیستند. عذاب مردم موقت و منقطع است</w:t>
      </w:r>
      <w:r w:rsidR="00EC0437" w:rsidRPr="00782D61">
        <w:rPr>
          <w:rStyle w:val="Char3"/>
          <w:rFonts w:hint="cs"/>
          <w:rtl/>
        </w:rPr>
        <w:t>،</w:t>
      </w:r>
      <w:r w:rsidRPr="00782D61">
        <w:rPr>
          <w:rStyle w:val="Char3"/>
          <w:rFonts w:hint="cs"/>
          <w:rtl/>
        </w:rPr>
        <w:t xml:space="preserve"> اما عذاب خداوند دائمی و همیشگی </w:t>
      </w:r>
      <w:r w:rsidR="00BB1BB5" w:rsidRPr="00782D61">
        <w:rPr>
          <w:rStyle w:val="Char3"/>
          <w:rFonts w:hint="cs"/>
          <w:rtl/>
        </w:rPr>
        <w:t>است</w:t>
      </w:r>
      <w:r w:rsidRPr="003E7BEE">
        <w:rPr>
          <w:rStyle w:val="Char3"/>
          <w:vertAlign w:val="superscript"/>
          <w:rtl/>
        </w:rPr>
        <w:footnoteReference w:id="191"/>
      </w:r>
      <w:r w:rsidR="00BB1BB5"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همچنین از امیر المومنین</w:t>
      </w:r>
      <w:r w:rsidR="000D0C52" w:rsidRPr="000D0C52">
        <w:rPr>
          <w:rStyle w:val="Char3"/>
          <w:rFonts w:cs="CTraditional Arabic" w:hint="cs"/>
          <w:rtl/>
        </w:rPr>
        <w:t xml:space="preserve">÷ </w:t>
      </w:r>
      <w:r w:rsidRPr="00782D61">
        <w:rPr>
          <w:rStyle w:val="Char3"/>
          <w:rFonts w:hint="cs"/>
          <w:rtl/>
        </w:rPr>
        <w:t>روایت شده است که فرمودند کسی که رضایت خداوند را با وجود خشم مردم بخواهد، خداوند کسانی را که او را مذمت می‌کنند، تبدیل به ستایند</w:t>
      </w:r>
      <w:r w:rsidR="0062225C" w:rsidRPr="00782D61">
        <w:rPr>
          <w:rStyle w:val="Char3"/>
          <w:rFonts w:hint="cs"/>
          <w:rtl/>
        </w:rPr>
        <w:t>ۀ</w:t>
      </w:r>
      <w:r w:rsidRPr="00782D61">
        <w:rPr>
          <w:rStyle w:val="Char3"/>
          <w:rFonts w:hint="cs"/>
          <w:rtl/>
        </w:rPr>
        <w:t xml:space="preserve"> او می‌کند. و کسی که رضایت مردم را با وجود خشم خداوند بخواهد</w:t>
      </w:r>
      <w:r w:rsidR="00EC0437" w:rsidRPr="00782D61">
        <w:rPr>
          <w:rStyle w:val="Char3"/>
          <w:rFonts w:hint="cs"/>
          <w:rtl/>
        </w:rPr>
        <w:t>،</w:t>
      </w:r>
      <w:r w:rsidRPr="00782D61">
        <w:rPr>
          <w:rStyle w:val="Char3"/>
          <w:rFonts w:hint="cs"/>
          <w:rtl/>
        </w:rPr>
        <w:t xml:space="preserve"> خداوند ستایش کننده او را در میان مردم تبدیل به مذمت خواهد کرد</w:t>
      </w:r>
      <w:r w:rsidRPr="003E7BEE">
        <w:rPr>
          <w:rStyle w:val="Char3"/>
          <w:vertAlign w:val="superscript"/>
          <w:rtl/>
        </w:rPr>
        <w:footnoteReference w:id="192"/>
      </w:r>
      <w:r w:rsidR="00BB1BB5" w:rsidRPr="00782D61">
        <w:rPr>
          <w:rStyle w:val="Char3"/>
          <w:rFonts w:hint="cs"/>
          <w:rtl/>
        </w:rPr>
        <w:t>.</w:t>
      </w:r>
    </w:p>
    <w:p w:rsidR="009B6AE9" w:rsidRPr="00782D61" w:rsidRDefault="00036B71" w:rsidP="005750A8">
      <w:pPr>
        <w:pStyle w:val="a9"/>
        <w:rPr>
          <w:rtl/>
          <w:lang w:bidi="fa-IR"/>
        </w:rPr>
      </w:pPr>
      <w:r w:rsidRPr="00782D61">
        <w:rPr>
          <w:rFonts w:hint="cs"/>
          <w:rtl/>
          <w:lang w:bidi="fa-IR"/>
        </w:rPr>
        <w:t xml:space="preserve">نوع سوم: ترس پنهانی: </w:t>
      </w:r>
    </w:p>
    <w:p w:rsidR="009B6AE9" w:rsidRPr="00782D61" w:rsidRDefault="009B6AE9" w:rsidP="00782D61">
      <w:pPr>
        <w:widowControl w:val="0"/>
        <w:bidi/>
        <w:ind w:firstLine="284"/>
        <w:jc w:val="both"/>
        <w:rPr>
          <w:rStyle w:val="Char4"/>
          <w:rtl/>
        </w:rPr>
      </w:pPr>
      <w:r w:rsidRPr="00782D61">
        <w:rPr>
          <w:rStyle w:val="Char3"/>
          <w:rFonts w:hint="cs"/>
          <w:rtl/>
        </w:rPr>
        <w:t xml:space="preserve">عبارت از ترسیدن و خوف گروهی مردم </w:t>
      </w:r>
      <w:r w:rsidR="00EC0437" w:rsidRPr="00782D61">
        <w:rPr>
          <w:rStyle w:val="Char3"/>
          <w:rFonts w:hint="cs"/>
          <w:rtl/>
        </w:rPr>
        <w:t xml:space="preserve">از </w:t>
      </w:r>
      <w:r w:rsidRPr="00782D61">
        <w:rPr>
          <w:rStyle w:val="Char3"/>
          <w:rFonts w:hint="cs"/>
          <w:rtl/>
        </w:rPr>
        <w:t>ضریح و مراقد پیامبران و اولیاست. به همین دلیل به علت ترس از زیان رساندن صاحب قبر به خودشان و اموال و فرزندانشان و خشم او به وسیله انواع عبادات از قبیل نذر، قربانی و قسم خوردن به</w:t>
      </w:r>
      <w:r w:rsidR="0062225C" w:rsidRPr="00782D61">
        <w:rPr>
          <w:rStyle w:val="Char3"/>
          <w:rFonts w:hint="cs"/>
          <w:rtl/>
        </w:rPr>
        <w:t xml:space="preserve"> آن‌ها </w:t>
      </w:r>
      <w:r w:rsidRPr="00782D61">
        <w:rPr>
          <w:rStyle w:val="Char3"/>
          <w:rFonts w:hint="cs"/>
          <w:rtl/>
        </w:rPr>
        <w:t>تقریب می‌جویند</w:t>
      </w:r>
      <w:r w:rsidR="00EC0437" w:rsidRPr="00782D61">
        <w:rPr>
          <w:rStyle w:val="Char3"/>
          <w:rFonts w:hint="cs"/>
          <w:rtl/>
        </w:rPr>
        <w:t>،</w:t>
      </w:r>
      <w:r w:rsidRPr="00782D61">
        <w:rPr>
          <w:rStyle w:val="Char3"/>
          <w:rFonts w:hint="cs"/>
          <w:rtl/>
        </w:rPr>
        <w:t xml:space="preserve"> یا اینکه از یکی از اولیای خداوند بیش از خداوند دربار</w:t>
      </w:r>
      <w:r w:rsidR="0062225C" w:rsidRPr="00782D61">
        <w:rPr>
          <w:rStyle w:val="Char3"/>
          <w:rFonts w:hint="cs"/>
          <w:rtl/>
        </w:rPr>
        <w:t>ۀ</w:t>
      </w:r>
      <w:r w:rsidRPr="00782D61">
        <w:rPr>
          <w:rStyle w:val="Char3"/>
          <w:rFonts w:hint="cs"/>
          <w:rtl/>
        </w:rPr>
        <w:t xml:space="preserve"> قطع روزی و فقر می‌ترسند. این امر شرک اکبر است. خداوند می‌فرماید:</w:t>
      </w:r>
      <w:r w:rsidR="00347284" w:rsidRPr="00782D61">
        <w:rPr>
          <w:rStyle w:val="Char3"/>
          <w:rFonts w:hint="cs"/>
          <w:rtl/>
        </w:rPr>
        <w:t xml:space="preserve"> </w:t>
      </w:r>
      <w:r w:rsidR="00347284" w:rsidRPr="00782D61">
        <w:rPr>
          <w:rFonts w:ascii="Traditional Arabic" w:hAnsi="Traditional Arabic" w:cs="Traditional Arabic"/>
          <w:sz w:val="30"/>
          <w:szCs w:val="30"/>
          <w:rtl/>
          <w:lang w:bidi="fa-IR"/>
        </w:rPr>
        <w:t>﴿</w:t>
      </w:r>
      <w:r w:rsidR="00165A1E" w:rsidRPr="00782D61">
        <w:rPr>
          <w:rStyle w:val="Char4"/>
          <w:rFonts w:hint="eastAsia"/>
          <w:rtl/>
        </w:rPr>
        <w:t>إِنَّمَا</w:t>
      </w:r>
      <w:r w:rsidR="00165A1E" w:rsidRPr="00782D61">
        <w:rPr>
          <w:rStyle w:val="Char4"/>
          <w:rtl/>
        </w:rPr>
        <w:t xml:space="preserve"> يَعۡمُرُ مَسَٰجِدَ </w:t>
      </w:r>
      <w:r w:rsidR="00165A1E" w:rsidRPr="00782D61">
        <w:rPr>
          <w:rStyle w:val="Char4"/>
          <w:rFonts w:hint="cs"/>
          <w:rtl/>
        </w:rPr>
        <w:t>ٱ</w:t>
      </w:r>
      <w:r w:rsidR="00165A1E" w:rsidRPr="00782D61">
        <w:rPr>
          <w:rStyle w:val="Char4"/>
          <w:rFonts w:hint="eastAsia"/>
          <w:rtl/>
        </w:rPr>
        <w:t>للَّهِ</w:t>
      </w:r>
      <w:r w:rsidR="00165A1E" w:rsidRPr="00782D61">
        <w:rPr>
          <w:rStyle w:val="Char4"/>
          <w:rtl/>
        </w:rPr>
        <w:t xml:space="preserve"> مَنۡ ءَامَنَ بِ</w:t>
      </w:r>
      <w:r w:rsidR="00165A1E" w:rsidRPr="00782D61">
        <w:rPr>
          <w:rStyle w:val="Char4"/>
          <w:rFonts w:hint="cs"/>
          <w:rtl/>
        </w:rPr>
        <w:t>ٱ</w:t>
      </w:r>
      <w:r w:rsidR="00165A1E" w:rsidRPr="00782D61">
        <w:rPr>
          <w:rStyle w:val="Char4"/>
          <w:rFonts w:hint="eastAsia"/>
          <w:rtl/>
        </w:rPr>
        <w:t>للَّهِ</w:t>
      </w:r>
      <w:r w:rsidR="00165A1E" w:rsidRPr="00782D61">
        <w:rPr>
          <w:rStyle w:val="Char4"/>
          <w:rtl/>
        </w:rPr>
        <w:t xml:space="preserve"> وَ</w:t>
      </w:r>
      <w:r w:rsidR="00165A1E" w:rsidRPr="00782D61">
        <w:rPr>
          <w:rStyle w:val="Char4"/>
          <w:rFonts w:hint="cs"/>
          <w:rtl/>
        </w:rPr>
        <w:t>ٱ</w:t>
      </w:r>
      <w:r w:rsidR="00165A1E" w:rsidRPr="00782D61">
        <w:rPr>
          <w:rStyle w:val="Char4"/>
          <w:rFonts w:hint="eastAsia"/>
          <w:rtl/>
        </w:rPr>
        <w:t>لۡيَوۡمِ</w:t>
      </w:r>
      <w:r w:rsidR="00165A1E" w:rsidRPr="00782D61">
        <w:rPr>
          <w:rStyle w:val="Char4"/>
          <w:rtl/>
        </w:rPr>
        <w:t xml:space="preserve"> </w:t>
      </w:r>
      <w:r w:rsidR="00165A1E" w:rsidRPr="00782D61">
        <w:rPr>
          <w:rStyle w:val="Char4"/>
          <w:rFonts w:hint="cs"/>
          <w:rtl/>
        </w:rPr>
        <w:t>ٱ</w:t>
      </w:r>
      <w:r w:rsidR="00165A1E" w:rsidRPr="00782D61">
        <w:rPr>
          <w:rStyle w:val="Char4"/>
          <w:rFonts w:hint="eastAsia"/>
          <w:rtl/>
        </w:rPr>
        <w:t>لۡأٓخِرِ</w:t>
      </w:r>
      <w:r w:rsidR="00165A1E" w:rsidRPr="00782D61">
        <w:rPr>
          <w:rStyle w:val="Char4"/>
          <w:rtl/>
        </w:rPr>
        <w:t xml:space="preserve"> وَأَقَامَ </w:t>
      </w:r>
      <w:r w:rsidR="00165A1E" w:rsidRPr="00782D61">
        <w:rPr>
          <w:rStyle w:val="Char4"/>
          <w:rFonts w:hint="cs"/>
          <w:rtl/>
        </w:rPr>
        <w:t>ٱ</w:t>
      </w:r>
      <w:r w:rsidR="00165A1E" w:rsidRPr="00782D61">
        <w:rPr>
          <w:rStyle w:val="Char4"/>
          <w:rFonts w:hint="eastAsia"/>
          <w:rtl/>
        </w:rPr>
        <w:t>لصَّلَوٰةَ</w:t>
      </w:r>
      <w:r w:rsidR="00165A1E" w:rsidRPr="00782D61">
        <w:rPr>
          <w:rStyle w:val="Char4"/>
          <w:rtl/>
        </w:rPr>
        <w:t xml:space="preserve"> وَءَاتَى </w:t>
      </w:r>
      <w:r w:rsidR="00165A1E" w:rsidRPr="00782D61">
        <w:rPr>
          <w:rStyle w:val="Char4"/>
          <w:rFonts w:hint="cs"/>
          <w:rtl/>
        </w:rPr>
        <w:t>ٱ</w:t>
      </w:r>
      <w:r w:rsidR="00165A1E" w:rsidRPr="00782D61">
        <w:rPr>
          <w:rStyle w:val="Char4"/>
          <w:rFonts w:hint="eastAsia"/>
          <w:rtl/>
        </w:rPr>
        <w:t>لزَّكَوٰةَ</w:t>
      </w:r>
      <w:r w:rsidR="00165A1E" w:rsidRPr="00782D61">
        <w:rPr>
          <w:rStyle w:val="Char4"/>
          <w:rtl/>
        </w:rPr>
        <w:t xml:space="preserve"> وَلَمۡ يَخۡشَ إِلَّا </w:t>
      </w:r>
      <w:r w:rsidR="00165A1E" w:rsidRPr="00782D61">
        <w:rPr>
          <w:rStyle w:val="Char4"/>
          <w:rFonts w:hint="cs"/>
          <w:rtl/>
        </w:rPr>
        <w:t>ٱ</w:t>
      </w:r>
      <w:r w:rsidR="00165A1E" w:rsidRPr="00782D61">
        <w:rPr>
          <w:rStyle w:val="Char4"/>
          <w:rFonts w:hint="eastAsia"/>
          <w:rtl/>
        </w:rPr>
        <w:t>للَّهَ</w:t>
      </w:r>
      <w:r w:rsidR="00347284" w:rsidRPr="00782D61">
        <w:rPr>
          <w:rFonts w:ascii="Traditional Arabic" w:hAnsi="Traditional Arabic" w:cs="Traditional Arabic"/>
          <w:sz w:val="30"/>
          <w:szCs w:val="30"/>
          <w:rtl/>
          <w:lang w:bidi="fa-IR"/>
        </w:rPr>
        <w:t>﴾</w:t>
      </w:r>
      <w:r w:rsidR="00347284" w:rsidRPr="00782D61">
        <w:rPr>
          <w:rStyle w:val="Char3"/>
          <w:rFonts w:hint="cs"/>
          <w:rtl/>
        </w:rPr>
        <w:t xml:space="preserve"> </w:t>
      </w:r>
      <w:r w:rsidR="00347284" w:rsidRPr="00782D61">
        <w:rPr>
          <w:rStyle w:val="Char2"/>
          <w:rFonts w:hint="cs"/>
          <w:rtl/>
        </w:rPr>
        <w:t>[التوبة</w:t>
      </w:r>
      <w:r w:rsidR="00347284" w:rsidRPr="00782D61">
        <w:rPr>
          <w:rStyle w:val="Char2"/>
          <w:rFonts w:hint="cs"/>
          <w:rtl/>
          <w:lang w:bidi="fa-IR"/>
        </w:rPr>
        <w:t>: 18</w:t>
      </w:r>
      <w:r w:rsidR="00347284" w:rsidRPr="00782D61">
        <w:rPr>
          <w:rStyle w:val="Char2"/>
          <w:rFonts w:hint="cs"/>
          <w:rtl/>
        </w:rPr>
        <w:t>].</w:t>
      </w:r>
    </w:p>
    <w:p w:rsidR="009B6AE9" w:rsidRPr="00782D61" w:rsidRDefault="009B6AE9" w:rsidP="00782D61">
      <w:pPr>
        <w:widowControl w:val="0"/>
        <w:tabs>
          <w:tab w:val="right" w:pos="7371"/>
        </w:tabs>
        <w:bidi/>
        <w:ind w:firstLine="284"/>
        <w:jc w:val="both"/>
        <w:rPr>
          <w:rStyle w:val="Char3"/>
          <w:rtl/>
        </w:rPr>
      </w:pPr>
      <w:r w:rsidRPr="005750A8">
        <w:rPr>
          <w:rStyle w:val="Char5"/>
          <w:rFonts w:hint="cs"/>
          <w:rtl/>
        </w:rPr>
        <w:t>«</w:t>
      </w:r>
      <w:r w:rsidR="001B37DE" w:rsidRPr="005750A8">
        <w:rPr>
          <w:rStyle w:val="Char5"/>
          <w:rtl/>
        </w:rPr>
        <w:t xml:space="preserve">مساجد خدا را تنها </w:t>
      </w:r>
      <w:r w:rsidR="0062225C" w:rsidRPr="005750A8">
        <w:rPr>
          <w:rStyle w:val="Char5"/>
          <w:rtl/>
        </w:rPr>
        <w:t>ک</w:t>
      </w:r>
      <w:r w:rsidR="001B37DE" w:rsidRPr="005750A8">
        <w:rPr>
          <w:rStyle w:val="Char5"/>
          <w:rtl/>
        </w:rPr>
        <w:t>سى آباد مى‏</w:t>
      </w:r>
      <w:r w:rsidR="0062225C" w:rsidRPr="005750A8">
        <w:rPr>
          <w:rStyle w:val="Char5"/>
          <w:rtl/>
        </w:rPr>
        <w:t>ک</w:t>
      </w:r>
      <w:r w:rsidR="001B37DE" w:rsidRPr="005750A8">
        <w:rPr>
          <w:rStyle w:val="Char5"/>
          <w:rtl/>
        </w:rPr>
        <w:t xml:space="preserve">ند </w:t>
      </w:r>
      <w:r w:rsidR="0062225C" w:rsidRPr="005750A8">
        <w:rPr>
          <w:rStyle w:val="Char5"/>
          <w:rtl/>
        </w:rPr>
        <w:t>ک</w:t>
      </w:r>
      <w:r w:rsidR="001B37DE" w:rsidRPr="005750A8">
        <w:rPr>
          <w:rStyle w:val="Char5"/>
          <w:rtl/>
        </w:rPr>
        <w:t>ه ا</w:t>
      </w:r>
      <w:r w:rsidR="0062225C" w:rsidRPr="005750A8">
        <w:rPr>
          <w:rStyle w:val="Char5"/>
          <w:rtl/>
        </w:rPr>
        <w:t>ی</w:t>
      </w:r>
      <w:r w:rsidR="001B37DE" w:rsidRPr="005750A8">
        <w:rPr>
          <w:rStyle w:val="Char5"/>
          <w:rtl/>
        </w:rPr>
        <w:t>مان به خدا و روز ق</w:t>
      </w:r>
      <w:r w:rsidR="0062225C" w:rsidRPr="005750A8">
        <w:rPr>
          <w:rStyle w:val="Char5"/>
          <w:rtl/>
        </w:rPr>
        <w:t>ی</w:t>
      </w:r>
      <w:r w:rsidR="001B37DE" w:rsidRPr="005750A8">
        <w:rPr>
          <w:rStyle w:val="Char5"/>
          <w:rtl/>
        </w:rPr>
        <w:t>امت آورده، و نماز را برپا دارد، و ز</w:t>
      </w:r>
      <w:r w:rsidR="0062225C" w:rsidRPr="005750A8">
        <w:rPr>
          <w:rStyle w:val="Char5"/>
          <w:rtl/>
        </w:rPr>
        <w:t>ک</w:t>
      </w:r>
      <w:r w:rsidR="001B37DE" w:rsidRPr="005750A8">
        <w:rPr>
          <w:rStyle w:val="Char5"/>
          <w:rtl/>
        </w:rPr>
        <w:t>ات را بپردازد، و جز از خدا نترسد</w:t>
      </w:r>
      <w:r w:rsidRPr="005750A8">
        <w:rPr>
          <w:rStyle w:val="Char5"/>
          <w:rFonts w:hint="cs"/>
          <w:rtl/>
        </w:rPr>
        <w:t>»</w:t>
      </w:r>
      <w:r w:rsidR="001B37DE"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سید محمد حسین طباطبایی می‌نویسد: در این آیه منظور از خشیت ترس و خوفِ دینی است که همان عبادت است</w:t>
      </w:r>
      <w:r w:rsidR="002C0CCB" w:rsidRPr="00782D61">
        <w:rPr>
          <w:rStyle w:val="Char3"/>
          <w:rFonts w:hint="cs"/>
          <w:rtl/>
        </w:rPr>
        <w:t>،</w:t>
      </w:r>
      <w:r w:rsidRPr="00782D61">
        <w:rPr>
          <w:rStyle w:val="Char3"/>
          <w:rFonts w:hint="cs"/>
          <w:rtl/>
        </w:rPr>
        <w:t xml:space="preserve"> نه ترس غریزی که کسی جز اولیای مقرب الهی مانند پیامبران از آن در امان نیست. خداوند می‌فرماید:</w:t>
      </w:r>
      <w:r w:rsidR="00347284" w:rsidRPr="00782D61">
        <w:rPr>
          <w:rStyle w:val="Char3"/>
          <w:rFonts w:hint="cs"/>
          <w:rtl/>
        </w:rPr>
        <w:t xml:space="preserve"> </w:t>
      </w:r>
      <w:r w:rsidR="00347284" w:rsidRPr="00782D61">
        <w:rPr>
          <w:rFonts w:ascii="Traditional Arabic" w:hAnsi="Traditional Arabic" w:cs="Traditional Arabic"/>
          <w:sz w:val="30"/>
          <w:szCs w:val="30"/>
          <w:rtl/>
          <w:lang w:bidi="fa-IR"/>
        </w:rPr>
        <w:t>﴿</w:t>
      </w:r>
      <w:r w:rsidR="00165A1E" w:rsidRPr="00782D61">
        <w:rPr>
          <w:rStyle w:val="Char4"/>
          <w:rFonts w:hint="cs"/>
          <w:rtl/>
        </w:rPr>
        <w:t>ٱ</w:t>
      </w:r>
      <w:r w:rsidR="00165A1E" w:rsidRPr="00782D61">
        <w:rPr>
          <w:rStyle w:val="Char4"/>
          <w:rFonts w:hint="eastAsia"/>
          <w:rtl/>
        </w:rPr>
        <w:t>لَّذِينَ</w:t>
      </w:r>
      <w:r w:rsidR="00165A1E" w:rsidRPr="00782D61">
        <w:rPr>
          <w:rStyle w:val="Char4"/>
          <w:rtl/>
        </w:rPr>
        <w:t xml:space="preserve"> يُبَلِّغُونَ رِسَٰلَٰتِ </w:t>
      </w:r>
      <w:r w:rsidR="00165A1E" w:rsidRPr="00782D61">
        <w:rPr>
          <w:rStyle w:val="Char4"/>
          <w:rFonts w:hint="cs"/>
          <w:rtl/>
        </w:rPr>
        <w:t>ٱ</w:t>
      </w:r>
      <w:r w:rsidR="00165A1E" w:rsidRPr="00782D61">
        <w:rPr>
          <w:rStyle w:val="Char4"/>
          <w:rFonts w:hint="eastAsia"/>
          <w:rtl/>
        </w:rPr>
        <w:t>للَّهِ</w:t>
      </w:r>
      <w:r w:rsidR="00165A1E" w:rsidRPr="00782D61">
        <w:rPr>
          <w:rStyle w:val="Char4"/>
          <w:rtl/>
        </w:rPr>
        <w:t xml:space="preserve"> وَيَخۡشَوۡنَهُ</w:t>
      </w:r>
      <w:r w:rsidR="00165A1E" w:rsidRPr="00782D61">
        <w:rPr>
          <w:rStyle w:val="Char4"/>
          <w:rFonts w:hint="cs"/>
          <w:rtl/>
        </w:rPr>
        <w:t>ۥ</w:t>
      </w:r>
      <w:r w:rsidR="00165A1E" w:rsidRPr="00782D61">
        <w:rPr>
          <w:rStyle w:val="Char4"/>
          <w:rtl/>
        </w:rPr>
        <w:t xml:space="preserve"> وَلَا يَخۡشَوۡنَ أَحَدًا إِلَّا </w:t>
      </w:r>
      <w:r w:rsidR="00165A1E" w:rsidRPr="00782D61">
        <w:rPr>
          <w:rStyle w:val="Char4"/>
          <w:rFonts w:hint="cs"/>
          <w:rtl/>
        </w:rPr>
        <w:t>ٱ</w:t>
      </w:r>
      <w:r w:rsidR="00165A1E" w:rsidRPr="00782D61">
        <w:rPr>
          <w:rStyle w:val="Char4"/>
          <w:rFonts w:hint="eastAsia"/>
          <w:rtl/>
        </w:rPr>
        <w:t>للَّهَ</w:t>
      </w:r>
      <w:r w:rsidR="00347284" w:rsidRPr="00782D61">
        <w:rPr>
          <w:rFonts w:ascii="Traditional Arabic" w:hAnsi="Traditional Arabic" w:cs="Traditional Arabic"/>
          <w:sz w:val="30"/>
          <w:szCs w:val="30"/>
          <w:rtl/>
          <w:lang w:bidi="fa-IR"/>
        </w:rPr>
        <w:t>﴾</w:t>
      </w:r>
      <w:r w:rsidR="00347284" w:rsidRPr="00782D61">
        <w:rPr>
          <w:rStyle w:val="Char3"/>
          <w:rFonts w:hint="cs"/>
          <w:rtl/>
        </w:rPr>
        <w:t xml:space="preserve"> </w:t>
      </w:r>
      <w:r w:rsidR="00347284" w:rsidRPr="00782D61">
        <w:rPr>
          <w:rStyle w:val="Char2"/>
          <w:rFonts w:hint="cs"/>
          <w:rtl/>
        </w:rPr>
        <w:t>[الأحزاب: 39].</w:t>
      </w:r>
    </w:p>
    <w:p w:rsidR="009B6AE9" w:rsidRPr="00782D61" w:rsidRDefault="009B6AE9" w:rsidP="00782D61">
      <w:pPr>
        <w:widowControl w:val="0"/>
        <w:tabs>
          <w:tab w:val="right" w:pos="7371"/>
        </w:tabs>
        <w:bidi/>
        <w:ind w:firstLine="284"/>
        <w:jc w:val="both"/>
        <w:rPr>
          <w:rStyle w:val="Char3"/>
          <w:rtl/>
        </w:rPr>
      </w:pPr>
      <w:r w:rsidRPr="005750A8">
        <w:rPr>
          <w:rStyle w:val="Char5"/>
          <w:rFonts w:hint="cs"/>
          <w:rtl/>
        </w:rPr>
        <w:t>«</w:t>
      </w:r>
      <w:r w:rsidR="002C0CCB" w:rsidRPr="005750A8">
        <w:rPr>
          <w:rStyle w:val="Char5"/>
          <w:rtl/>
        </w:rPr>
        <w:t>(پ</w:t>
      </w:r>
      <w:r w:rsidR="0062225C" w:rsidRPr="005750A8">
        <w:rPr>
          <w:rStyle w:val="Char5"/>
          <w:rtl/>
        </w:rPr>
        <w:t>ی</w:t>
      </w:r>
      <w:r w:rsidR="002C0CCB" w:rsidRPr="005750A8">
        <w:rPr>
          <w:rStyle w:val="Char5"/>
          <w:rtl/>
        </w:rPr>
        <w:t>امبران) پ</w:t>
      </w:r>
      <w:r w:rsidR="0062225C" w:rsidRPr="005750A8">
        <w:rPr>
          <w:rStyle w:val="Char5"/>
          <w:rtl/>
        </w:rPr>
        <w:t>ی</w:t>
      </w:r>
      <w:r w:rsidR="002C0CCB" w:rsidRPr="005750A8">
        <w:rPr>
          <w:rStyle w:val="Char5"/>
          <w:rtl/>
        </w:rPr>
        <w:t>ش</w:t>
      </w:r>
      <w:r w:rsidR="0062225C" w:rsidRPr="005750A8">
        <w:rPr>
          <w:rStyle w:val="Char5"/>
          <w:rtl/>
        </w:rPr>
        <w:t>ی</w:t>
      </w:r>
      <w:r w:rsidR="002C0CCB" w:rsidRPr="005750A8">
        <w:rPr>
          <w:rStyle w:val="Char5"/>
          <w:rtl/>
        </w:rPr>
        <w:t xml:space="preserve">ن </w:t>
      </w:r>
      <w:r w:rsidR="0062225C" w:rsidRPr="005750A8">
        <w:rPr>
          <w:rStyle w:val="Char5"/>
          <w:rtl/>
        </w:rPr>
        <w:t>ک</w:t>
      </w:r>
      <w:r w:rsidR="002C0CCB" w:rsidRPr="005750A8">
        <w:rPr>
          <w:rStyle w:val="Char5"/>
          <w:rtl/>
        </w:rPr>
        <w:t xml:space="preserve">سانى بودند </w:t>
      </w:r>
      <w:r w:rsidR="0062225C" w:rsidRPr="005750A8">
        <w:rPr>
          <w:rStyle w:val="Char5"/>
          <w:rtl/>
        </w:rPr>
        <w:t>ک</w:t>
      </w:r>
      <w:r w:rsidR="002C0CCB" w:rsidRPr="005750A8">
        <w:rPr>
          <w:rStyle w:val="Char5"/>
          <w:rtl/>
        </w:rPr>
        <w:t>ه تبل</w:t>
      </w:r>
      <w:r w:rsidR="0062225C" w:rsidRPr="005750A8">
        <w:rPr>
          <w:rStyle w:val="Char5"/>
          <w:rtl/>
        </w:rPr>
        <w:t>ی</w:t>
      </w:r>
      <w:r w:rsidR="002C0CCB" w:rsidRPr="005750A8">
        <w:rPr>
          <w:rStyle w:val="Char5"/>
          <w:rtl/>
        </w:rPr>
        <w:t>غ رسالت</w:t>
      </w:r>
      <w:r w:rsidR="005750A8">
        <w:rPr>
          <w:rStyle w:val="Char5"/>
          <w:rFonts w:hint="cs"/>
          <w:rtl/>
        </w:rPr>
        <w:t>‌</w:t>
      </w:r>
      <w:r w:rsidR="002C0CCB" w:rsidRPr="005750A8">
        <w:rPr>
          <w:rStyle w:val="Char5"/>
          <w:rtl/>
        </w:rPr>
        <w:t>هاى الهى مى‏</w:t>
      </w:r>
      <w:r w:rsidR="0062225C" w:rsidRPr="005750A8">
        <w:rPr>
          <w:rStyle w:val="Char5"/>
          <w:rtl/>
        </w:rPr>
        <w:t>ک</w:t>
      </w:r>
      <w:r w:rsidR="002C0CCB" w:rsidRPr="005750A8">
        <w:rPr>
          <w:rStyle w:val="Char5"/>
          <w:rtl/>
        </w:rPr>
        <w:t>ردند و (تنها) از او مى ترس</w:t>
      </w:r>
      <w:r w:rsidR="0062225C" w:rsidRPr="005750A8">
        <w:rPr>
          <w:rStyle w:val="Char5"/>
          <w:rtl/>
        </w:rPr>
        <w:t>ی</w:t>
      </w:r>
      <w:r w:rsidR="002C0CCB" w:rsidRPr="005750A8">
        <w:rPr>
          <w:rStyle w:val="Char5"/>
          <w:rtl/>
        </w:rPr>
        <w:t>دند، و از ه</w:t>
      </w:r>
      <w:r w:rsidR="0062225C" w:rsidRPr="005750A8">
        <w:rPr>
          <w:rStyle w:val="Char5"/>
          <w:rtl/>
        </w:rPr>
        <w:t>ی</w:t>
      </w:r>
      <w:r w:rsidR="002C0CCB" w:rsidRPr="005750A8">
        <w:rPr>
          <w:rStyle w:val="Char5"/>
          <w:rtl/>
        </w:rPr>
        <w:t xml:space="preserve">چ </w:t>
      </w:r>
      <w:r w:rsidR="0062225C" w:rsidRPr="005750A8">
        <w:rPr>
          <w:rStyle w:val="Char5"/>
          <w:rtl/>
        </w:rPr>
        <w:t>ک</w:t>
      </w:r>
      <w:r w:rsidR="002C0CCB" w:rsidRPr="005750A8">
        <w:rPr>
          <w:rStyle w:val="Char5"/>
          <w:rtl/>
        </w:rPr>
        <w:t>س جز خدا ب</w:t>
      </w:r>
      <w:r w:rsidR="0062225C" w:rsidRPr="005750A8">
        <w:rPr>
          <w:rStyle w:val="Char5"/>
          <w:rtl/>
        </w:rPr>
        <w:t>ی</w:t>
      </w:r>
      <w:r w:rsidR="002C0CCB" w:rsidRPr="005750A8">
        <w:rPr>
          <w:rStyle w:val="Char5"/>
          <w:rtl/>
        </w:rPr>
        <w:t>م نداشتند</w:t>
      </w:r>
      <w:r w:rsidRPr="005750A8">
        <w:rPr>
          <w:rStyle w:val="Char5"/>
          <w:rFonts w:hint="cs"/>
          <w:rtl/>
        </w:rPr>
        <w:t>»</w:t>
      </w:r>
      <w:r w:rsidR="002C0CCB" w:rsidRPr="00782D61">
        <w:rPr>
          <w:rStyle w:val="Char3"/>
          <w:rFonts w:hint="cs"/>
          <w:rtl/>
        </w:rPr>
        <w:t>.</w:t>
      </w:r>
    </w:p>
    <w:p w:rsidR="009B6AE9" w:rsidRPr="00782D61" w:rsidRDefault="009B6AE9" w:rsidP="00782D61">
      <w:pPr>
        <w:widowControl w:val="0"/>
        <w:bidi/>
        <w:ind w:firstLine="284"/>
        <w:jc w:val="both"/>
        <w:rPr>
          <w:rStyle w:val="Char3"/>
        </w:rPr>
      </w:pPr>
      <w:r w:rsidRPr="00782D61">
        <w:rPr>
          <w:rStyle w:val="Char3"/>
          <w:rFonts w:hint="cs"/>
          <w:rtl/>
        </w:rPr>
        <w:t>علت اینکه عبادت را به صورت خشیت آورده است این است که انسان به خوبی می‌داند که یکی از علل پرستش خداوند خوف از خشم او</w:t>
      </w:r>
      <w:r w:rsidR="002C0CCB" w:rsidRPr="00782D61">
        <w:rPr>
          <w:rStyle w:val="Char3"/>
          <w:rFonts w:hint="cs"/>
          <w:rtl/>
        </w:rPr>
        <w:t>،</w:t>
      </w:r>
      <w:r w:rsidRPr="00782D61">
        <w:rPr>
          <w:rStyle w:val="Char3"/>
          <w:rFonts w:hint="cs"/>
          <w:rtl/>
        </w:rPr>
        <w:t xml:space="preserve"> یا امید به رحمت اوست. امید رحمت نیز به گونه‌ای به خوف از انقطاع آن که خشم است برمی‌گردد. کسی که خداوند یا یکی از بت‌ها را می‌پرستد او را بدین علت می‌خواند</w:t>
      </w:r>
      <w:r w:rsidR="002C0CCB" w:rsidRPr="00782D61">
        <w:rPr>
          <w:rStyle w:val="Char3"/>
          <w:rFonts w:hint="cs"/>
          <w:rtl/>
        </w:rPr>
        <w:t>،</w:t>
      </w:r>
      <w:r w:rsidRPr="00782D61">
        <w:rPr>
          <w:rStyle w:val="Char3"/>
          <w:rFonts w:hint="cs"/>
          <w:rtl/>
        </w:rPr>
        <w:t xml:space="preserve"> یا به علت خوف از داخل شدن در خشم او</w:t>
      </w:r>
      <w:r w:rsidR="002C0CCB" w:rsidRPr="00782D61">
        <w:rPr>
          <w:rStyle w:val="Char3"/>
          <w:rFonts w:hint="cs"/>
          <w:rtl/>
        </w:rPr>
        <w:t>،</w:t>
      </w:r>
      <w:r w:rsidRPr="00782D61">
        <w:rPr>
          <w:rStyle w:val="Char3"/>
          <w:rFonts w:hint="cs"/>
          <w:rtl/>
        </w:rPr>
        <w:t xml:space="preserve"> یا قطع شدن رحمت و نعمت‌هایش</w:t>
      </w:r>
      <w:r w:rsidR="002C0CCB" w:rsidRPr="00782D61">
        <w:rPr>
          <w:rStyle w:val="Char3"/>
          <w:rFonts w:hint="cs"/>
          <w:rtl/>
        </w:rPr>
        <w:t>،</w:t>
      </w:r>
      <w:r w:rsidRPr="00782D61">
        <w:rPr>
          <w:rStyle w:val="Char3"/>
          <w:rFonts w:hint="cs"/>
          <w:rtl/>
        </w:rPr>
        <w:t xml:space="preserve"> پس خوف در عبادت ظهور پیدا می‌کند</w:t>
      </w:r>
      <w:r w:rsidR="002C0CCB" w:rsidRPr="00782D61">
        <w:rPr>
          <w:rStyle w:val="Char3"/>
          <w:rFonts w:hint="cs"/>
          <w:rtl/>
        </w:rPr>
        <w:t>،</w:t>
      </w:r>
      <w:r w:rsidRPr="00782D61">
        <w:rPr>
          <w:rStyle w:val="Char3"/>
          <w:rFonts w:hint="cs"/>
          <w:rtl/>
        </w:rPr>
        <w:t xml:space="preserve"> و خشیت مصداق آن است و م</w:t>
      </w:r>
      <w:r w:rsidR="002C0CCB" w:rsidRPr="00782D61">
        <w:rPr>
          <w:rStyle w:val="Char3"/>
          <w:rFonts w:hint="cs"/>
          <w:rtl/>
        </w:rPr>
        <w:t>یان آن دو، حالت تلازم وجود دارد</w:t>
      </w:r>
      <w:r w:rsidRPr="003E7BEE">
        <w:rPr>
          <w:rStyle w:val="Char3"/>
          <w:vertAlign w:val="superscript"/>
          <w:rtl/>
        </w:rPr>
        <w:footnoteReference w:id="193"/>
      </w:r>
      <w:r w:rsidR="002C0CCB"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خداوند می‌فرماید:</w:t>
      </w:r>
      <w:r w:rsidR="00347284" w:rsidRPr="00782D61">
        <w:rPr>
          <w:rStyle w:val="Char3"/>
          <w:rFonts w:hint="cs"/>
          <w:rtl/>
        </w:rPr>
        <w:t xml:space="preserve"> </w:t>
      </w:r>
      <w:r w:rsidR="00347284" w:rsidRPr="00782D61">
        <w:rPr>
          <w:rFonts w:ascii="Traditional Arabic" w:hAnsi="Traditional Arabic" w:cs="Traditional Arabic"/>
          <w:sz w:val="30"/>
          <w:szCs w:val="30"/>
          <w:rtl/>
          <w:lang w:bidi="fa-IR"/>
        </w:rPr>
        <w:t>﴿</w:t>
      </w:r>
      <w:r w:rsidR="00B3456E" w:rsidRPr="00782D61">
        <w:rPr>
          <w:rStyle w:val="Char4"/>
          <w:rFonts w:hint="eastAsia"/>
          <w:rtl/>
        </w:rPr>
        <w:t>إِنَّمَا</w:t>
      </w:r>
      <w:r w:rsidR="00B3456E" w:rsidRPr="00782D61">
        <w:rPr>
          <w:rStyle w:val="Char4"/>
          <w:rtl/>
        </w:rPr>
        <w:t xml:space="preserve"> ذَٰلِكُمُ </w:t>
      </w:r>
      <w:r w:rsidR="00B3456E" w:rsidRPr="00782D61">
        <w:rPr>
          <w:rStyle w:val="Char4"/>
          <w:rFonts w:hint="cs"/>
          <w:rtl/>
        </w:rPr>
        <w:t>ٱ</w:t>
      </w:r>
      <w:r w:rsidR="00B3456E" w:rsidRPr="00782D61">
        <w:rPr>
          <w:rStyle w:val="Char4"/>
          <w:rFonts w:hint="eastAsia"/>
          <w:rtl/>
        </w:rPr>
        <w:t>لشَّيۡطَٰنُ</w:t>
      </w:r>
      <w:r w:rsidR="00B3456E" w:rsidRPr="00782D61">
        <w:rPr>
          <w:rStyle w:val="Char4"/>
          <w:rtl/>
        </w:rPr>
        <w:t xml:space="preserve"> يُخَوِّفُ أَوۡلِيَآءَهُ</w:t>
      </w:r>
      <w:r w:rsidR="00B3456E" w:rsidRPr="00782D61">
        <w:rPr>
          <w:rStyle w:val="Char4"/>
          <w:rFonts w:hint="cs"/>
          <w:rtl/>
        </w:rPr>
        <w:t>ۥ</w:t>
      </w:r>
      <w:r w:rsidR="00B3456E" w:rsidRPr="00782D61">
        <w:rPr>
          <w:rStyle w:val="Char4"/>
          <w:rtl/>
        </w:rPr>
        <w:t xml:space="preserve"> فَلَا تَخَافُوهُمۡ وَخَافُونِ إِن كُنتُم مُّؤۡمِنِينَ ١٧٥</w:t>
      </w:r>
      <w:r w:rsidR="00347284" w:rsidRPr="00782D61">
        <w:rPr>
          <w:rFonts w:ascii="Traditional Arabic" w:hAnsi="Traditional Arabic" w:cs="Traditional Arabic"/>
          <w:sz w:val="30"/>
          <w:szCs w:val="30"/>
          <w:rtl/>
          <w:lang w:bidi="fa-IR"/>
        </w:rPr>
        <w:t>﴾</w:t>
      </w:r>
      <w:r w:rsidR="00347284" w:rsidRPr="00782D61">
        <w:rPr>
          <w:rStyle w:val="Char3"/>
          <w:rFonts w:hint="cs"/>
          <w:rtl/>
        </w:rPr>
        <w:t xml:space="preserve"> </w:t>
      </w:r>
      <w:r w:rsidR="00347284" w:rsidRPr="00782D61">
        <w:rPr>
          <w:rStyle w:val="Char2"/>
          <w:rFonts w:hint="cs"/>
          <w:rtl/>
        </w:rPr>
        <w:t>[آل عمران: 175].</w:t>
      </w:r>
    </w:p>
    <w:p w:rsidR="009B6AE9" w:rsidRPr="00782D61" w:rsidRDefault="009B6AE9" w:rsidP="00782D61">
      <w:pPr>
        <w:widowControl w:val="0"/>
        <w:tabs>
          <w:tab w:val="right" w:pos="7371"/>
        </w:tabs>
        <w:bidi/>
        <w:ind w:firstLine="284"/>
        <w:jc w:val="both"/>
        <w:rPr>
          <w:rStyle w:val="Char3"/>
          <w:rtl/>
        </w:rPr>
      </w:pPr>
      <w:r w:rsidRPr="005750A8">
        <w:rPr>
          <w:rStyle w:val="Char5"/>
          <w:rFonts w:hint="cs"/>
          <w:rtl/>
        </w:rPr>
        <w:t>«</w:t>
      </w:r>
      <w:r w:rsidR="004F6178" w:rsidRPr="005750A8">
        <w:rPr>
          <w:rStyle w:val="Char5"/>
          <w:rtl/>
        </w:rPr>
        <w:t>ا</w:t>
      </w:r>
      <w:r w:rsidR="0062225C" w:rsidRPr="005750A8">
        <w:rPr>
          <w:rStyle w:val="Char5"/>
          <w:rtl/>
        </w:rPr>
        <w:t>ی</w:t>
      </w:r>
      <w:r w:rsidR="004F6178" w:rsidRPr="005750A8">
        <w:rPr>
          <w:rStyle w:val="Char5"/>
          <w:rtl/>
        </w:rPr>
        <w:t>ن فقط ش</w:t>
      </w:r>
      <w:r w:rsidR="0062225C" w:rsidRPr="005750A8">
        <w:rPr>
          <w:rStyle w:val="Char5"/>
          <w:rtl/>
        </w:rPr>
        <w:t>ی</w:t>
      </w:r>
      <w:r w:rsidR="004F6178" w:rsidRPr="005750A8">
        <w:rPr>
          <w:rStyle w:val="Char5"/>
          <w:rtl/>
        </w:rPr>
        <w:t xml:space="preserve">طان است </w:t>
      </w:r>
      <w:r w:rsidR="0062225C" w:rsidRPr="005750A8">
        <w:rPr>
          <w:rStyle w:val="Char5"/>
          <w:rtl/>
        </w:rPr>
        <w:t>ک</w:t>
      </w:r>
      <w:r w:rsidR="004F6178" w:rsidRPr="005750A8">
        <w:rPr>
          <w:rStyle w:val="Char5"/>
          <w:rtl/>
        </w:rPr>
        <w:t>ه پ</w:t>
      </w:r>
      <w:r w:rsidR="0062225C" w:rsidRPr="005750A8">
        <w:rPr>
          <w:rStyle w:val="Char5"/>
          <w:rtl/>
        </w:rPr>
        <w:t>ی</w:t>
      </w:r>
      <w:r w:rsidR="004F6178" w:rsidRPr="005750A8">
        <w:rPr>
          <w:rStyle w:val="Char5"/>
          <w:rtl/>
        </w:rPr>
        <w:t>روان خود را (با سخنان و شا</w:t>
      </w:r>
      <w:r w:rsidR="0062225C" w:rsidRPr="005750A8">
        <w:rPr>
          <w:rStyle w:val="Char5"/>
          <w:rtl/>
        </w:rPr>
        <w:t>ی</w:t>
      </w:r>
      <w:r w:rsidR="004F6178" w:rsidRPr="005750A8">
        <w:rPr>
          <w:rStyle w:val="Char5"/>
          <w:rtl/>
        </w:rPr>
        <w:t>عات بى‏اساس،) مى‏ترساند. از</w:t>
      </w:r>
      <w:r w:rsidR="0062225C" w:rsidRPr="005750A8">
        <w:rPr>
          <w:rStyle w:val="Char5"/>
          <w:rtl/>
        </w:rPr>
        <w:t xml:space="preserve"> آن‌ها </w:t>
      </w:r>
      <w:r w:rsidR="004F6178" w:rsidRPr="005750A8">
        <w:rPr>
          <w:rStyle w:val="Char5"/>
          <w:rtl/>
        </w:rPr>
        <w:t>نترس</w:t>
      </w:r>
      <w:r w:rsidR="0062225C" w:rsidRPr="005750A8">
        <w:rPr>
          <w:rStyle w:val="Char5"/>
          <w:rtl/>
        </w:rPr>
        <w:t>ی</w:t>
      </w:r>
      <w:r w:rsidR="004F6178" w:rsidRPr="005750A8">
        <w:rPr>
          <w:rStyle w:val="Char5"/>
          <w:rtl/>
        </w:rPr>
        <w:t>د! و تنها از من بترس</w:t>
      </w:r>
      <w:r w:rsidR="0062225C" w:rsidRPr="005750A8">
        <w:rPr>
          <w:rStyle w:val="Char5"/>
          <w:rtl/>
        </w:rPr>
        <w:t>ی</w:t>
      </w:r>
      <w:r w:rsidR="004F6178" w:rsidRPr="005750A8">
        <w:rPr>
          <w:rStyle w:val="Char5"/>
          <w:rtl/>
        </w:rPr>
        <w:t>د اگر ا</w:t>
      </w:r>
      <w:r w:rsidR="0062225C" w:rsidRPr="005750A8">
        <w:rPr>
          <w:rStyle w:val="Char5"/>
          <w:rtl/>
        </w:rPr>
        <w:t>ی</w:t>
      </w:r>
      <w:r w:rsidR="004F6178" w:rsidRPr="005750A8">
        <w:rPr>
          <w:rStyle w:val="Char5"/>
          <w:rtl/>
        </w:rPr>
        <w:t>مان دار</w:t>
      </w:r>
      <w:r w:rsidR="0062225C" w:rsidRPr="005750A8">
        <w:rPr>
          <w:rStyle w:val="Char5"/>
          <w:rtl/>
        </w:rPr>
        <w:t>ی</w:t>
      </w:r>
      <w:r w:rsidR="004F6178" w:rsidRPr="005750A8">
        <w:rPr>
          <w:rStyle w:val="Char5"/>
          <w:rtl/>
        </w:rPr>
        <w:t>د</w:t>
      </w:r>
      <w:r w:rsidRPr="005750A8">
        <w:rPr>
          <w:rStyle w:val="Char5"/>
          <w:rFonts w:hint="cs"/>
          <w:rtl/>
        </w:rPr>
        <w:t>»</w:t>
      </w:r>
      <w:r w:rsidR="004F6178"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محمد سبزواری نجفی می‌نویسد:</w:t>
      </w:r>
      <w:r w:rsidR="00347284" w:rsidRPr="00782D61">
        <w:rPr>
          <w:rStyle w:val="Char3"/>
          <w:rFonts w:hint="cs"/>
          <w:rtl/>
        </w:rPr>
        <w:t xml:space="preserve"> </w:t>
      </w:r>
      <w:r w:rsidR="00347284" w:rsidRPr="00782D61">
        <w:rPr>
          <w:rFonts w:ascii="Traditional Arabic" w:hAnsi="Traditional Arabic" w:cs="Traditional Arabic"/>
          <w:sz w:val="30"/>
          <w:szCs w:val="30"/>
          <w:rtl/>
          <w:lang w:bidi="fa-IR"/>
        </w:rPr>
        <w:t>﴿</w:t>
      </w:r>
      <w:r w:rsidR="00B3456E" w:rsidRPr="00782D61">
        <w:rPr>
          <w:rStyle w:val="Char4"/>
          <w:rtl/>
        </w:rPr>
        <w:t>فَلَا تَخَافُوهُمۡ</w:t>
      </w:r>
      <w:r w:rsidR="00347284" w:rsidRPr="00782D61">
        <w:rPr>
          <w:rFonts w:ascii="Traditional Arabic" w:hAnsi="Traditional Arabic" w:cs="Traditional Arabic"/>
          <w:sz w:val="30"/>
          <w:szCs w:val="30"/>
          <w:rtl/>
          <w:lang w:bidi="fa-IR"/>
        </w:rPr>
        <w:t>﴾</w:t>
      </w:r>
      <w:r w:rsidRPr="00782D61">
        <w:rPr>
          <w:rStyle w:val="Char3"/>
          <w:rFonts w:hint="cs"/>
          <w:rtl/>
        </w:rPr>
        <w:t xml:space="preserve"> یعنی ای مومنان از آنان نترسید زیرا من یار و یاور شما هستم.</w:t>
      </w:r>
      <w:r w:rsidR="00347284" w:rsidRPr="00782D61">
        <w:rPr>
          <w:rStyle w:val="Char3"/>
          <w:rFonts w:hint="cs"/>
          <w:rtl/>
        </w:rPr>
        <w:t xml:space="preserve"> </w:t>
      </w:r>
      <w:r w:rsidR="00347284" w:rsidRPr="00782D61">
        <w:rPr>
          <w:rFonts w:ascii="Traditional Arabic" w:hAnsi="Traditional Arabic" w:cs="Traditional Arabic"/>
          <w:sz w:val="30"/>
          <w:szCs w:val="30"/>
          <w:rtl/>
          <w:lang w:bidi="fa-IR"/>
        </w:rPr>
        <w:t>﴿</w:t>
      </w:r>
      <w:r w:rsidR="00B3456E" w:rsidRPr="00782D61">
        <w:rPr>
          <w:rStyle w:val="Char4"/>
          <w:rtl/>
        </w:rPr>
        <w:t>وَخَافُونِ</w:t>
      </w:r>
      <w:r w:rsidR="00347284" w:rsidRPr="00782D61">
        <w:rPr>
          <w:rFonts w:ascii="Traditional Arabic" w:hAnsi="Traditional Arabic" w:cs="Traditional Arabic"/>
          <w:sz w:val="30"/>
          <w:szCs w:val="30"/>
          <w:rtl/>
          <w:lang w:bidi="fa-IR"/>
        </w:rPr>
        <w:t>﴾</w:t>
      </w:r>
      <w:r w:rsidRPr="00782D61">
        <w:rPr>
          <w:rStyle w:val="Char3"/>
          <w:rFonts w:hint="cs"/>
          <w:rtl/>
        </w:rPr>
        <w:t xml:space="preserve"> یعنی از من بترسید. زیرا سعادت ابدی آن است که بنده از مولا و صاحبش که امور او در دنیا و آخرت در اختیار اوست بترسد. پس باید از من بترسید.</w:t>
      </w:r>
      <w:r w:rsidR="00347284" w:rsidRPr="00782D61">
        <w:rPr>
          <w:rStyle w:val="Char3"/>
          <w:rFonts w:hint="cs"/>
          <w:rtl/>
        </w:rPr>
        <w:t xml:space="preserve"> </w:t>
      </w:r>
      <w:r w:rsidR="00347284" w:rsidRPr="00782D61">
        <w:rPr>
          <w:rFonts w:ascii="Traditional Arabic" w:hAnsi="Traditional Arabic" w:cs="Traditional Arabic"/>
          <w:sz w:val="30"/>
          <w:szCs w:val="30"/>
          <w:rtl/>
          <w:lang w:bidi="fa-IR"/>
        </w:rPr>
        <w:t>﴿</w:t>
      </w:r>
      <w:r w:rsidR="00B3456E" w:rsidRPr="00782D61">
        <w:rPr>
          <w:rStyle w:val="Char4"/>
          <w:rtl/>
        </w:rPr>
        <w:t>إِن كُنتُم مُّؤۡمِنِينَ ١٧٥</w:t>
      </w:r>
      <w:r w:rsidR="00347284" w:rsidRPr="00782D61">
        <w:rPr>
          <w:rFonts w:ascii="Traditional Arabic" w:hAnsi="Traditional Arabic" w:cs="Traditional Arabic"/>
          <w:sz w:val="30"/>
          <w:szCs w:val="30"/>
          <w:rtl/>
          <w:lang w:bidi="fa-IR"/>
        </w:rPr>
        <w:t>﴾</w:t>
      </w:r>
      <w:r w:rsidR="003D70CB" w:rsidRPr="00782D61">
        <w:rPr>
          <w:rFonts w:cs="CTraditional Arabic" w:hint="cs"/>
          <w:rtl/>
        </w:rPr>
        <w:t xml:space="preserve"> </w:t>
      </w:r>
      <w:r w:rsidRPr="00782D61">
        <w:rPr>
          <w:rStyle w:val="Char3"/>
          <w:rFonts w:hint="cs"/>
          <w:rtl/>
        </w:rPr>
        <w:t>یعنی با توجه به ایمانتان جایز نیست که خوفتان فقط از غیر خدا باشد. زیرا امور مخلوقات همه در اختیار خداوند است و</w:t>
      </w:r>
      <w:r w:rsidR="0062225C" w:rsidRPr="00782D61">
        <w:rPr>
          <w:rStyle w:val="Char3"/>
          <w:rFonts w:hint="cs"/>
          <w:rtl/>
        </w:rPr>
        <w:t xml:space="preserve"> آن‌ها </w:t>
      </w:r>
      <w:r w:rsidRPr="00782D61">
        <w:rPr>
          <w:rStyle w:val="Char3"/>
          <w:rFonts w:hint="cs"/>
          <w:rtl/>
        </w:rPr>
        <w:t>ضعیف و نیازمند خداوند هستند</w:t>
      </w:r>
      <w:r w:rsidRPr="003E7BEE">
        <w:rPr>
          <w:rStyle w:val="Char3"/>
          <w:vertAlign w:val="superscript"/>
          <w:rtl/>
        </w:rPr>
        <w:footnoteReference w:id="194"/>
      </w:r>
      <w:r w:rsidR="004F6178"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چگونه ممکن است بنده‌ای که متعلق به خداست و از او پیروی می‌کند از یکی از مخلوقات خداوند بترسد؟ آیا خداوند بندگانش را از آنچه بد</w:t>
      </w:r>
      <w:r w:rsidR="004F6178" w:rsidRPr="00782D61">
        <w:rPr>
          <w:rStyle w:val="Char3"/>
          <w:rFonts w:hint="cs"/>
          <w:rtl/>
        </w:rPr>
        <w:t>ان‌ها ضرر می‌رساند حفظ نمی‌کند؟</w:t>
      </w:r>
    </w:p>
    <w:p w:rsidR="009B6AE9" w:rsidRPr="00782D61" w:rsidRDefault="009B6AE9" w:rsidP="00782D61">
      <w:pPr>
        <w:widowControl w:val="0"/>
        <w:bidi/>
        <w:ind w:firstLine="284"/>
        <w:jc w:val="both"/>
        <w:rPr>
          <w:rStyle w:val="Char4"/>
          <w:rtl/>
        </w:rPr>
      </w:pPr>
      <w:r w:rsidRPr="00782D61">
        <w:rPr>
          <w:rStyle w:val="Char3"/>
          <w:rFonts w:hint="cs"/>
          <w:rtl/>
        </w:rPr>
        <w:t>خداوند می‌فرماید:</w:t>
      </w:r>
      <w:r w:rsidR="00347284" w:rsidRPr="00782D61">
        <w:rPr>
          <w:rStyle w:val="Char3"/>
          <w:rFonts w:hint="cs"/>
          <w:rtl/>
        </w:rPr>
        <w:t xml:space="preserve"> </w:t>
      </w:r>
      <w:r w:rsidR="00347284" w:rsidRPr="00782D61">
        <w:rPr>
          <w:rFonts w:ascii="Traditional Arabic" w:hAnsi="Traditional Arabic" w:cs="Traditional Arabic"/>
          <w:sz w:val="30"/>
          <w:szCs w:val="30"/>
          <w:rtl/>
          <w:lang w:bidi="fa-IR"/>
        </w:rPr>
        <w:t>﴿</w:t>
      </w:r>
      <w:r w:rsidR="00B3456E" w:rsidRPr="00782D61">
        <w:rPr>
          <w:rStyle w:val="Char4"/>
          <w:rFonts w:hint="eastAsia"/>
          <w:rtl/>
        </w:rPr>
        <w:t>أَلَيۡسَ</w:t>
      </w:r>
      <w:r w:rsidR="00B3456E" w:rsidRPr="00782D61">
        <w:rPr>
          <w:rStyle w:val="Char4"/>
          <w:rtl/>
        </w:rPr>
        <w:t xml:space="preserve"> </w:t>
      </w:r>
      <w:r w:rsidR="00B3456E" w:rsidRPr="00782D61">
        <w:rPr>
          <w:rStyle w:val="Char4"/>
          <w:rFonts w:hint="cs"/>
          <w:rtl/>
        </w:rPr>
        <w:t>ٱ</w:t>
      </w:r>
      <w:r w:rsidR="00B3456E" w:rsidRPr="00782D61">
        <w:rPr>
          <w:rStyle w:val="Char4"/>
          <w:rFonts w:hint="eastAsia"/>
          <w:rtl/>
        </w:rPr>
        <w:t>للَّهُ</w:t>
      </w:r>
      <w:r w:rsidR="00B3456E" w:rsidRPr="00782D61">
        <w:rPr>
          <w:rStyle w:val="Char4"/>
          <w:rtl/>
        </w:rPr>
        <w:t xml:space="preserve"> بِكَافٍ عَبۡدَهُ</w:t>
      </w:r>
      <w:r w:rsidR="00B3456E" w:rsidRPr="00782D61">
        <w:rPr>
          <w:rStyle w:val="Char4"/>
          <w:rFonts w:hint="cs"/>
          <w:rtl/>
        </w:rPr>
        <w:t>ۥۖ</w:t>
      </w:r>
      <w:r w:rsidR="00B3456E" w:rsidRPr="00782D61">
        <w:rPr>
          <w:rStyle w:val="Char4"/>
          <w:rtl/>
        </w:rPr>
        <w:t xml:space="preserve"> وَيُخَوِّفُونَكَ بِ</w:t>
      </w:r>
      <w:r w:rsidR="00B3456E" w:rsidRPr="00782D61">
        <w:rPr>
          <w:rStyle w:val="Char4"/>
          <w:rFonts w:hint="cs"/>
          <w:rtl/>
        </w:rPr>
        <w:t>ٱ</w:t>
      </w:r>
      <w:r w:rsidR="00B3456E" w:rsidRPr="00782D61">
        <w:rPr>
          <w:rStyle w:val="Char4"/>
          <w:rFonts w:hint="eastAsia"/>
          <w:rtl/>
        </w:rPr>
        <w:t>لَّذِينَ</w:t>
      </w:r>
      <w:r w:rsidR="00B3456E" w:rsidRPr="00782D61">
        <w:rPr>
          <w:rStyle w:val="Char4"/>
          <w:rtl/>
        </w:rPr>
        <w:t xml:space="preserve"> مِن دُونِهِ</w:t>
      </w:r>
      <w:r w:rsidR="00B3456E" w:rsidRPr="00782D61">
        <w:rPr>
          <w:rStyle w:val="Char4"/>
          <w:rFonts w:hint="cs"/>
          <w:rtl/>
        </w:rPr>
        <w:t>ۦۚ</w:t>
      </w:r>
      <w:r w:rsidR="00B3456E" w:rsidRPr="00782D61">
        <w:rPr>
          <w:rStyle w:val="Char4"/>
          <w:rtl/>
        </w:rPr>
        <w:t xml:space="preserve"> وَمَن يُضۡلِلِ </w:t>
      </w:r>
      <w:r w:rsidR="00B3456E" w:rsidRPr="00782D61">
        <w:rPr>
          <w:rStyle w:val="Char4"/>
          <w:rFonts w:hint="cs"/>
          <w:rtl/>
        </w:rPr>
        <w:t>ٱ</w:t>
      </w:r>
      <w:r w:rsidR="00B3456E" w:rsidRPr="00782D61">
        <w:rPr>
          <w:rStyle w:val="Char4"/>
          <w:rFonts w:hint="eastAsia"/>
          <w:rtl/>
        </w:rPr>
        <w:t>للَّهُ</w:t>
      </w:r>
      <w:r w:rsidR="00B3456E" w:rsidRPr="00782D61">
        <w:rPr>
          <w:rStyle w:val="Char4"/>
          <w:rtl/>
        </w:rPr>
        <w:t xml:space="preserve"> فَمَا لَهُ</w:t>
      </w:r>
      <w:r w:rsidR="00B3456E" w:rsidRPr="00782D61">
        <w:rPr>
          <w:rStyle w:val="Char4"/>
          <w:rFonts w:hint="cs"/>
          <w:rtl/>
        </w:rPr>
        <w:t>ۥ</w:t>
      </w:r>
      <w:r w:rsidR="00B3456E" w:rsidRPr="00782D61">
        <w:rPr>
          <w:rStyle w:val="Char4"/>
          <w:rtl/>
        </w:rPr>
        <w:t xml:space="preserve"> مِنۡ هَادٖ ٣٦</w:t>
      </w:r>
      <w:r w:rsidR="00347284" w:rsidRPr="00782D61">
        <w:rPr>
          <w:rFonts w:ascii="Traditional Arabic" w:hAnsi="Traditional Arabic" w:cs="Traditional Arabic"/>
          <w:sz w:val="30"/>
          <w:szCs w:val="30"/>
          <w:rtl/>
          <w:lang w:bidi="fa-IR"/>
        </w:rPr>
        <w:t>﴾</w:t>
      </w:r>
      <w:r w:rsidR="00347284" w:rsidRPr="00782D61">
        <w:rPr>
          <w:rStyle w:val="Char3"/>
          <w:rFonts w:hint="cs"/>
          <w:rtl/>
        </w:rPr>
        <w:t xml:space="preserve"> </w:t>
      </w:r>
      <w:r w:rsidR="00347284" w:rsidRPr="00782D61">
        <w:rPr>
          <w:rStyle w:val="Char2"/>
          <w:rFonts w:hint="cs"/>
          <w:rtl/>
        </w:rPr>
        <w:t>[الزمر: 36].</w:t>
      </w:r>
    </w:p>
    <w:p w:rsidR="009B6AE9" w:rsidRPr="00782D61" w:rsidRDefault="009B6AE9" w:rsidP="00782D61">
      <w:pPr>
        <w:widowControl w:val="0"/>
        <w:tabs>
          <w:tab w:val="right" w:pos="7371"/>
        </w:tabs>
        <w:bidi/>
        <w:ind w:firstLine="284"/>
        <w:jc w:val="both"/>
        <w:rPr>
          <w:rStyle w:val="Char3"/>
          <w:rtl/>
        </w:rPr>
      </w:pPr>
      <w:r w:rsidRPr="005750A8">
        <w:rPr>
          <w:rStyle w:val="Char5"/>
          <w:rFonts w:hint="cs"/>
          <w:rtl/>
        </w:rPr>
        <w:t>«</w:t>
      </w:r>
      <w:r w:rsidR="003D70CB" w:rsidRPr="005750A8">
        <w:rPr>
          <w:rStyle w:val="Char5"/>
          <w:rtl/>
        </w:rPr>
        <w:t>آ</w:t>
      </w:r>
      <w:r w:rsidR="0062225C" w:rsidRPr="005750A8">
        <w:rPr>
          <w:rStyle w:val="Char5"/>
          <w:rtl/>
        </w:rPr>
        <w:t>ی</w:t>
      </w:r>
      <w:r w:rsidR="003D70CB" w:rsidRPr="005750A8">
        <w:rPr>
          <w:rStyle w:val="Char5"/>
          <w:rtl/>
        </w:rPr>
        <w:t xml:space="preserve">ا خداوند براى (نجات و دفاع از) بنده‏اش </w:t>
      </w:r>
      <w:r w:rsidR="0062225C" w:rsidRPr="005750A8">
        <w:rPr>
          <w:rStyle w:val="Char5"/>
          <w:rtl/>
        </w:rPr>
        <w:t>ک</w:t>
      </w:r>
      <w:r w:rsidR="003D70CB" w:rsidRPr="005750A8">
        <w:rPr>
          <w:rStyle w:val="Char5"/>
          <w:rtl/>
        </w:rPr>
        <w:t>افى ن</w:t>
      </w:r>
      <w:r w:rsidR="0062225C" w:rsidRPr="005750A8">
        <w:rPr>
          <w:rStyle w:val="Char5"/>
          <w:rtl/>
        </w:rPr>
        <w:t>ی</w:t>
      </w:r>
      <w:r w:rsidR="003D70CB" w:rsidRPr="005750A8">
        <w:rPr>
          <w:rStyle w:val="Char5"/>
          <w:rtl/>
        </w:rPr>
        <w:t>ست؟! اما</w:t>
      </w:r>
      <w:r w:rsidR="0062225C" w:rsidRPr="005750A8">
        <w:rPr>
          <w:rStyle w:val="Char5"/>
          <w:rtl/>
        </w:rPr>
        <w:t xml:space="preserve"> آن‌ها </w:t>
      </w:r>
      <w:r w:rsidR="003D70CB" w:rsidRPr="005750A8">
        <w:rPr>
          <w:rStyle w:val="Char5"/>
          <w:rtl/>
        </w:rPr>
        <w:t>تو را از غ</w:t>
      </w:r>
      <w:r w:rsidR="0062225C" w:rsidRPr="005750A8">
        <w:rPr>
          <w:rStyle w:val="Char5"/>
          <w:rtl/>
        </w:rPr>
        <w:t>ی</w:t>
      </w:r>
      <w:r w:rsidR="003D70CB" w:rsidRPr="005750A8">
        <w:rPr>
          <w:rStyle w:val="Char5"/>
          <w:rtl/>
        </w:rPr>
        <w:t xml:space="preserve">ر او مى‏ترسانند. و هر </w:t>
      </w:r>
      <w:r w:rsidR="0062225C" w:rsidRPr="005750A8">
        <w:rPr>
          <w:rStyle w:val="Char5"/>
          <w:rtl/>
        </w:rPr>
        <w:t>ک</w:t>
      </w:r>
      <w:r w:rsidR="003D70CB" w:rsidRPr="005750A8">
        <w:rPr>
          <w:rStyle w:val="Char5"/>
          <w:rtl/>
        </w:rPr>
        <w:t xml:space="preserve">س را خداوند گمراه </w:t>
      </w:r>
      <w:r w:rsidR="0062225C" w:rsidRPr="005750A8">
        <w:rPr>
          <w:rStyle w:val="Char5"/>
          <w:rtl/>
        </w:rPr>
        <w:t>ک</w:t>
      </w:r>
      <w:r w:rsidR="003D70CB" w:rsidRPr="005750A8">
        <w:rPr>
          <w:rStyle w:val="Char5"/>
          <w:rtl/>
        </w:rPr>
        <w:t>ند، ه</w:t>
      </w:r>
      <w:r w:rsidR="0062225C" w:rsidRPr="005750A8">
        <w:rPr>
          <w:rStyle w:val="Char5"/>
          <w:rtl/>
        </w:rPr>
        <w:t>ی</w:t>
      </w:r>
      <w:r w:rsidR="003D70CB" w:rsidRPr="005750A8">
        <w:rPr>
          <w:rStyle w:val="Char5"/>
          <w:rtl/>
        </w:rPr>
        <w:t>چ هدا</w:t>
      </w:r>
      <w:r w:rsidR="0062225C" w:rsidRPr="005750A8">
        <w:rPr>
          <w:rStyle w:val="Char5"/>
          <w:rtl/>
        </w:rPr>
        <w:t>ی</w:t>
      </w:r>
      <w:r w:rsidR="003D70CB" w:rsidRPr="005750A8">
        <w:rPr>
          <w:rStyle w:val="Char5"/>
          <w:rtl/>
        </w:rPr>
        <w:t>ت‏</w:t>
      </w:r>
      <w:r w:rsidR="0062225C" w:rsidRPr="005750A8">
        <w:rPr>
          <w:rStyle w:val="Char5"/>
          <w:rtl/>
        </w:rPr>
        <w:t>ک</w:t>
      </w:r>
      <w:r w:rsidR="003D70CB" w:rsidRPr="005750A8">
        <w:rPr>
          <w:rStyle w:val="Char5"/>
          <w:rtl/>
        </w:rPr>
        <w:t>ننده‏اى ندارد</w:t>
      </w:r>
      <w:r w:rsidRPr="005750A8">
        <w:rPr>
          <w:rStyle w:val="Char5"/>
          <w:rFonts w:hint="cs"/>
          <w:rtl/>
        </w:rPr>
        <w:t>»</w:t>
      </w:r>
      <w:r w:rsidR="003D70CB" w:rsidRPr="00782D61">
        <w:rPr>
          <w:rStyle w:val="Char3"/>
          <w:rFonts w:hint="cs"/>
          <w:rtl/>
        </w:rPr>
        <w:t>.</w:t>
      </w:r>
    </w:p>
    <w:p w:rsidR="009B6AE9" w:rsidRPr="00782D61" w:rsidRDefault="009B6AE9" w:rsidP="00782D61">
      <w:pPr>
        <w:widowControl w:val="0"/>
        <w:bidi/>
        <w:ind w:firstLine="284"/>
        <w:jc w:val="both"/>
        <w:rPr>
          <w:rStyle w:val="Char3"/>
        </w:rPr>
      </w:pPr>
      <w:r w:rsidRPr="00782D61">
        <w:rPr>
          <w:rStyle w:val="Char3"/>
          <w:rFonts w:hint="cs"/>
          <w:rtl/>
        </w:rPr>
        <w:t xml:space="preserve">محمد کرمی می‌گوید: </w:t>
      </w:r>
    </w:p>
    <w:p w:rsidR="009B6AE9" w:rsidRPr="00782D61" w:rsidRDefault="009B6AE9" w:rsidP="00782D61">
      <w:pPr>
        <w:widowControl w:val="0"/>
        <w:bidi/>
        <w:ind w:firstLine="284"/>
        <w:jc w:val="both"/>
        <w:rPr>
          <w:rStyle w:val="Char3"/>
          <w:rtl/>
        </w:rPr>
      </w:pPr>
      <w:r w:rsidRPr="00782D61">
        <w:rPr>
          <w:rStyle w:val="Char3"/>
          <w:rFonts w:hint="cs"/>
          <w:rtl/>
        </w:rPr>
        <w:t>آیا خداوند که قادر به انجام هر کاری است، برای بنده‌اش که به او پناه می‌برد کافی نیست؟ بله بی‌تردید کافی است. جایز نیست که از شریکان قرار داده شده توسط جاهلان بترسد. زیرا آنان هر چه باشند هیچ توان و نیرویی ندارند. گمراهی فرد گمراه بدین علت است که او از خداوند روی گردانده است</w:t>
      </w:r>
      <w:r w:rsidR="00B37441" w:rsidRPr="00782D61">
        <w:rPr>
          <w:rStyle w:val="Char3"/>
          <w:rFonts w:hint="cs"/>
          <w:rtl/>
        </w:rPr>
        <w:t>،</w:t>
      </w:r>
      <w:r w:rsidRPr="00782D61">
        <w:rPr>
          <w:rStyle w:val="Char3"/>
          <w:rFonts w:hint="cs"/>
          <w:rtl/>
        </w:rPr>
        <w:t xml:space="preserve"> و هدایت فرد ر</w:t>
      </w:r>
      <w:r w:rsidR="00B37441" w:rsidRPr="00782D61">
        <w:rPr>
          <w:rStyle w:val="Char3"/>
          <w:rFonts w:hint="cs"/>
          <w:rtl/>
        </w:rPr>
        <w:t>ا</w:t>
      </w:r>
      <w:r w:rsidRPr="00782D61">
        <w:rPr>
          <w:rStyle w:val="Char3"/>
          <w:rFonts w:hint="cs"/>
          <w:rtl/>
        </w:rPr>
        <w:t xml:space="preserve">ه یافته نیز بدان سبب است که به سوی پروردگار رو آورده است. ای محمد </w:t>
      </w:r>
      <w:r w:rsidR="00AA62B8">
        <w:rPr>
          <w:rStyle w:val="Char3"/>
          <w:rFonts w:hint="cs"/>
          <w:rtl/>
        </w:rPr>
        <w:t>چنان‌چه</w:t>
      </w:r>
      <w:r w:rsidRPr="00782D61">
        <w:rPr>
          <w:rStyle w:val="Char3"/>
          <w:rFonts w:hint="cs"/>
          <w:rtl/>
        </w:rPr>
        <w:t xml:space="preserve"> از این مشرکانی که معاصر شما هستند بپرسی که آفریننده آسمان‌های بزرگ و زمین پهناور کیست؟ بی‌تردید خواهند گفت خداوند</w:t>
      </w:r>
      <w:r w:rsidR="0062225C" w:rsidRPr="00782D61">
        <w:rPr>
          <w:rStyle w:val="Char3"/>
          <w:rFonts w:hint="cs"/>
          <w:rtl/>
        </w:rPr>
        <w:t xml:space="preserve"> آن‌ها </w:t>
      </w:r>
      <w:r w:rsidRPr="00782D61">
        <w:rPr>
          <w:rStyle w:val="Char3"/>
          <w:rFonts w:hint="cs"/>
          <w:rtl/>
        </w:rPr>
        <w:t>را آفریده است. در این صورت به</w:t>
      </w:r>
      <w:r w:rsidR="0062225C" w:rsidRPr="00782D61">
        <w:rPr>
          <w:rStyle w:val="Char3"/>
          <w:rFonts w:hint="cs"/>
          <w:rtl/>
        </w:rPr>
        <w:t xml:space="preserve"> آن‌ها </w:t>
      </w:r>
      <w:r w:rsidRPr="00782D61">
        <w:rPr>
          <w:rStyle w:val="Char3"/>
          <w:rFonts w:hint="cs"/>
          <w:rtl/>
        </w:rPr>
        <w:t>بگو: آیا اگر خداوند بخواهد به من زیانی برساند. آن چیزهایی که شما به غیر از خداوند یعنی این خالق بزرگ می‌خوانید، قادر به دفع آن از من هستند؟ یا آیا اگر خداوند بخواهد به من لطف و رحمتی کند آنان می‌توانند مانع رسیدن آن رحمت به من شوند؟ بی‌تردید جواب خواهند داد: نه، بتها نمی‌توانند مانع عذاب خدا یا رسیدن رحمت خداوند شوند. بگو در این صورت خداوند در مقابل همه آنچه غیر اوست برای من کافی است</w:t>
      </w:r>
      <w:r w:rsidR="00B37441" w:rsidRPr="00782D61">
        <w:rPr>
          <w:rStyle w:val="Char3"/>
          <w:rFonts w:hint="cs"/>
          <w:rtl/>
        </w:rPr>
        <w:t>،</w:t>
      </w:r>
      <w:r w:rsidRPr="00782D61">
        <w:rPr>
          <w:rStyle w:val="Char3"/>
          <w:rFonts w:hint="cs"/>
          <w:rtl/>
        </w:rPr>
        <w:t xml:space="preserve"> و کسانی که می‌خواهند بر کسی یا چیزی اعتماد و توکل کنند باید فقط به او توکل نمایند</w:t>
      </w:r>
      <w:r w:rsidRPr="003E7BEE">
        <w:rPr>
          <w:rStyle w:val="Char3"/>
          <w:vertAlign w:val="superscript"/>
          <w:rtl/>
        </w:rPr>
        <w:footnoteReference w:id="195"/>
      </w:r>
      <w:r w:rsidR="00B37441"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ای بند</w:t>
      </w:r>
      <w:r w:rsidR="0062225C" w:rsidRPr="00782D61">
        <w:rPr>
          <w:rStyle w:val="Char3"/>
          <w:rFonts w:hint="cs"/>
          <w:rtl/>
        </w:rPr>
        <w:t>ۀ</w:t>
      </w:r>
      <w:r w:rsidRPr="00782D61">
        <w:rPr>
          <w:rStyle w:val="Char3"/>
          <w:rFonts w:hint="cs"/>
          <w:rtl/>
        </w:rPr>
        <w:t xml:space="preserve"> خدا باید این جمله همواره بر زبانت جاری باشد: </w:t>
      </w:r>
      <w:r w:rsidR="000D34A3">
        <w:rPr>
          <w:rStyle w:val="Char7"/>
          <w:rtl/>
        </w:rPr>
        <w:t>«حسب</w:t>
      </w:r>
      <w:r w:rsidR="000D34A3">
        <w:rPr>
          <w:rStyle w:val="Char7"/>
          <w:rFonts w:hint="cs"/>
          <w:rtl/>
        </w:rPr>
        <w:t>ي</w:t>
      </w:r>
      <w:r w:rsidRPr="005750A8">
        <w:rPr>
          <w:rStyle w:val="Char7"/>
          <w:rtl/>
        </w:rPr>
        <w:t xml:space="preserve"> الله ونعم الوکیل»:</w:t>
      </w:r>
      <w:r w:rsidRPr="00782D61">
        <w:rPr>
          <w:rStyle w:val="Char3"/>
          <w:rFonts w:hint="cs"/>
          <w:rtl/>
        </w:rPr>
        <w:t xml:space="preserve"> «خداوند برای من کافی است و او بهترین وکیل است»</w:t>
      </w:r>
      <w:r w:rsidR="00267ED8" w:rsidRPr="00782D61">
        <w:rPr>
          <w:rStyle w:val="Char3"/>
          <w:rFonts w:hint="cs"/>
          <w:rtl/>
        </w:rPr>
        <w:t>.</w:t>
      </w:r>
      <w:r w:rsidRPr="00782D61">
        <w:rPr>
          <w:rStyle w:val="Char3"/>
          <w:rFonts w:hint="cs"/>
          <w:rtl/>
        </w:rPr>
        <w:t xml:space="preserve"> در این صورت جز آنچه خداوند برای تو مقدر کرده است هیچ چیزی نمی‌تواند به تو زیانی برساند. </w:t>
      </w:r>
    </w:p>
    <w:p w:rsidR="009B6AE9" w:rsidRPr="00782D61" w:rsidRDefault="009B6AE9" w:rsidP="006A48F1">
      <w:pPr>
        <w:pStyle w:val="a1"/>
        <w:rPr>
          <w:rtl/>
        </w:rPr>
      </w:pPr>
      <w:bookmarkStart w:id="104" w:name="_Toc273056517"/>
      <w:bookmarkStart w:id="105" w:name="_Toc296228873"/>
      <w:bookmarkStart w:id="106" w:name="_Toc441847193"/>
      <w:r w:rsidRPr="00782D61">
        <w:rPr>
          <w:rFonts w:hint="cs"/>
          <w:rtl/>
        </w:rPr>
        <w:t>11</w:t>
      </w:r>
      <w:r w:rsidR="00A25C67" w:rsidRPr="00782D61">
        <w:rPr>
          <w:rFonts w:hint="cs"/>
          <w:rtl/>
        </w:rPr>
        <w:t>-</w:t>
      </w:r>
      <w:r w:rsidRPr="00782D61">
        <w:rPr>
          <w:rFonts w:hint="cs"/>
          <w:rtl/>
        </w:rPr>
        <w:t xml:space="preserve"> شرک محبت</w:t>
      </w:r>
      <w:r w:rsidR="008707C6" w:rsidRPr="00782D61">
        <w:rPr>
          <w:rFonts w:hint="cs"/>
          <w:rtl/>
        </w:rPr>
        <w:t>:</w:t>
      </w:r>
      <w:bookmarkEnd w:id="104"/>
      <w:bookmarkEnd w:id="105"/>
      <w:bookmarkEnd w:id="106"/>
      <w:r w:rsidR="008707C6" w:rsidRPr="00782D61">
        <w:rPr>
          <w:rFonts w:hint="cs"/>
          <w:rtl/>
        </w:rPr>
        <w:t xml:space="preserve"> </w:t>
      </w:r>
    </w:p>
    <w:p w:rsidR="009B6AE9" w:rsidRPr="00782D61" w:rsidRDefault="009B6AE9" w:rsidP="00782D61">
      <w:pPr>
        <w:widowControl w:val="0"/>
        <w:bidi/>
        <w:ind w:firstLine="284"/>
        <w:jc w:val="both"/>
        <w:rPr>
          <w:rStyle w:val="Char3"/>
          <w:rtl/>
        </w:rPr>
      </w:pPr>
      <w:r w:rsidRPr="00782D61">
        <w:rPr>
          <w:rStyle w:val="Char3"/>
          <w:rFonts w:hint="cs"/>
          <w:rtl/>
        </w:rPr>
        <w:t>اصل و روح توحید در خالصانه کردن محبت فقط برای خدا نهفته است و آن اصل پرستیدن و عبادت اوست. بلکه حقیقت عبادت است. توحید فقط زمانی به کمال می‌رسد که محبت پروردگار در دل بنده به بهترین شیوه به وجود آید</w:t>
      </w:r>
      <w:r w:rsidR="00EF1451" w:rsidRPr="00782D61">
        <w:rPr>
          <w:rStyle w:val="Char3"/>
          <w:rFonts w:hint="cs"/>
          <w:rtl/>
        </w:rPr>
        <w:t>،</w:t>
      </w:r>
      <w:r w:rsidRPr="00782D61">
        <w:rPr>
          <w:rStyle w:val="Char3"/>
          <w:rFonts w:hint="cs"/>
          <w:rtl/>
        </w:rPr>
        <w:t xml:space="preserve"> و بر همه محبوبان سبقت گیرد. به گونه‌ای که همه محبوبان دیگر تحت تاثیر این محبوب که خوشبختی و سعادت بنده در آن است قرار بگیرند. </w:t>
      </w:r>
    </w:p>
    <w:p w:rsidR="009B6AE9" w:rsidRPr="00782D61" w:rsidRDefault="009B6AE9" w:rsidP="00782D61">
      <w:pPr>
        <w:widowControl w:val="0"/>
        <w:bidi/>
        <w:ind w:firstLine="284"/>
        <w:jc w:val="both"/>
        <w:rPr>
          <w:rStyle w:val="Char3"/>
          <w:rtl/>
        </w:rPr>
      </w:pPr>
      <w:r w:rsidRPr="00782D61">
        <w:rPr>
          <w:rStyle w:val="Char3"/>
          <w:rFonts w:hint="cs"/>
          <w:rtl/>
        </w:rPr>
        <w:t>با توجه به اینکه انسان در زندگی‌اش به اشیا و امور پیرامون خود نظر می‌افکند به علت دوست داشتن روی می‌کند</w:t>
      </w:r>
      <w:r w:rsidR="00EF1451" w:rsidRPr="00782D61">
        <w:rPr>
          <w:rStyle w:val="Char3"/>
          <w:rFonts w:hint="cs"/>
          <w:rtl/>
        </w:rPr>
        <w:t>،</w:t>
      </w:r>
      <w:r w:rsidRPr="00782D61">
        <w:rPr>
          <w:rStyle w:val="Char3"/>
          <w:rFonts w:hint="cs"/>
          <w:rtl/>
        </w:rPr>
        <w:t xml:space="preserve"> یا از</w:t>
      </w:r>
      <w:r w:rsidR="0062225C" w:rsidRPr="00782D61">
        <w:rPr>
          <w:rStyle w:val="Char3"/>
          <w:rFonts w:hint="cs"/>
          <w:rtl/>
        </w:rPr>
        <w:t xml:space="preserve"> آن‌ها </w:t>
      </w:r>
      <w:r w:rsidRPr="00782D61">
        <w:rPr>
          <w:rStyle w:val="Char3"/>
          <w:rFonts w:hint="cs"/>
          <w:rtl/>
        </w:rPr>
        <w:t>رو بر می‌گرداند</w:t>
      </w:r>
      <w:r w:rsidR="00EF1451" w:rsidRPr="00782D61">
        <w:rPr>
          <w:rStyle w:val="Char3"/>
          <w:rFonts w:hint="cs"/>
          <w:rtl/>
        </w:rPr>
        <w:t>،</w:t>
      </w:r>
      <w:r w:rsidRPr="00782D61">
        <w:rPr>
          <w:rStyle w:val="Char3"/>
          <w:rFonts w:hint="cs"/>
          <w:rtl/>
        </w:rPr>
        <w:t xml:space="preserve"> محبت دارای انواع فراوانی است که در زیر می‌آید. </w:t>
      </w:r>
    </w:p>
    <w:p w:rsidR="009B6AE9" w:rsidRPr="00782D61" w:rsidRDefault="009B6AE9" w:rsidP="000D34A3">
      <w:pPr>
        <w:pStyle w:val="a9"/>
        <w:rPr>
          <w:rtl/>
          <w:lang w:bidi="fa-IR"/>
        </w:rPr>
      </w:pPr>
      <w:r w:rsidRPr="00782D61">
        <w:rPr>
          <w:rFonts w:hint="cs"/>
          <w:rtl/>
          <w:lang w:bidi="fa-IR"/>
        </w:rPr>
        <w:t>نوع اول: محبت خداوند</w:t>
      </w:r>
      <w:r w:rsidR="00026905" w:rsidRPr="00026905">
        <w:rPr>
          <w:rFonts w:cs="CTraditional Arabic" w:hint="cs"/>
          <w:b/>
          <w:bCs w:val="0"/>
          <w:rtl/>
          <w:lang w:bidi="fa-IR"/>
        </w:rPr>
        <w:t>ﻷ</w:t>
      </w:r>
      <w:r w:rsidR="0002231D" w:rsidRPr="00782D61">
        <w:rPr>
          <w:rFonts w:hint="cs"/>
          <w:rtl/>
          <w:lang w:bidi="fa-IR"/>
        </w:rPr>
        <w:t xml:space="preserve">: </w:t>
      </w:r>
    </w:p>
    <w:p w:rsidR="009B6AE9" w:rsidRPr="00782D61" w:rsidRDefault="009B6AE9" w:rsidP="00782D61">
      <w:pPr>
        <w:widowControl w:val="0"/>
        <w:bidi/>
        <w:ind w:firstLine="284"/>
        <w:jc w:val="both"/>
        <w:rPr>
          <w:rStyle w:val="Char3"/>
          <w:rtl/>
        </w:rPr>
      </w:pPr>
      <w:r w:rsidRPr="00782D61">
        <w:rPr>
          <w:rStyle w:val="Char3"/>
          <w:rFonts w:hint="cs"/>
          <w:rtl/>
        </w:rPr>
        <w:t xml:space="preserve">آن عبارت است از محبت مستلزم فروتنی، خضوع و کمال اطاعت و ترجیح دادن محبوب بر غیر او که این نوع محبت فقط از آن خداست و جایز نیست که کسی در آن شریک شود. </w:t>
      </w:r>
    </w:p>
    <w:p w:rsidR="009B6AE9" w:rsidRPr="00782D61" w:rsidRDefault="009B6AE9" w:rsidP="00782D61">
      <w:pPr>
        <w:widowControl w:val="0"/>
        <w:bidi/>
        <w:ind w:firstLine="284"/>
        <w:jc w:val="both"/>
        <w:rPr>
          <w:rStyle w:val="Char4"/>
          <w:rtl/>
        </w:rPr>
      </w:pPr>
      <w:r w:rsidRPr="00782D61">
        <w:rPr>
          <w:rStyle w:val="Char3"/>
          <w:rFonts w:hint="cs"/>
          <w:rtl/>
        </w:rPr>
        <w:t>از نمونه‌های این نوع دوست داشتن می‌توان به محبت ابراهیم</w:t>
      </w:r>
      <w:r w:rsidR="000D0C52" w:rsidRPr="000D0C52">
        <w:rPr>
          <w:rStyle w:val="Char3"/>
          <w:rFonts w:cs="CTraditional Arabic" w:hint="cs"/>
          <w:rtl/>
        </w:rPr>
        <w:t xml:space="preserve">÷ </w:t>
      </w:r>
      <w:r w:rsidRPr="00782D61">
        <w:rPr>
          <w:rStyle w:val="Char3"/>
          <w:rFonts w:hint="cs"/>
          <w:rtl/>
        </w:rPr>
        <w:t>اشاره کرد آن هنگام که وی امر خداوندی مبنی بر ذبح فرزندش اسماعیل را که در خواب دیده بود، اجابت کرد. باید دانست که رؤیا و خواب پیامبران حقیقت است. خداوند فرمود:</w:t>
      </w:r>
      <w:r w:rsidR="00347284" w:rsidRPr="00782D61">
        <w:rPr>
          <w:rStyle w:val="Char3"/>
          <w:rFonts w:hint="cs"/>
          <w:rtl/>
        </w:rPr>
        <w:t xml:space="preserve"> </w:t>
      </w:r>
      <w:r w:rsidR="00347284" w:rsidRPr="00782D61">
        <w:rPr>
          <w:rFonts w:ascii="Traditional Arabic" w:hAnsi="Traditional Arabic" w:cs="Traditional Arabic"/>
          <w:sz w:val="30"/>
          <w:szCs w:val="30"/>
          <w:rtl/>
          <w:lang w:bidi="fa-IR"/>
        </w:rPr>
        <w:t>﴿</w:t>
      </w:r>
      <w:r w:rsidR="00B3456E" w:rsidRPr="00782D61">
        <w:rPr>
          <w:rStyle w:val="Char4"/>
          <w:rFonts w:hint="eastAsia"/>
          <w:rtl/>
        </w:rPr>
        <w:t>فَلَمَّا</w:t>
      </w:r>
      <w:r w:rsidR="00B3456E" w:rsidRPr="00782D61">
        <w:rPr>
          <w:rStyle w:val="Char4"/>
          <w:rtl/>
        </w:rPr>
        <w:t xml:space="preserve"> بَلَغَ مَعَهُ </w:t>
      </w:r>
      <w:r w:rsidR="00B3456E" w:rsidRPr="00782D61">
        <w:rPr>
          <w:rStyle w:val="Char4"/>
          <w:rFonts w:hint="cs"/>
          <w:rtl/>
        </w:rPr>
        <w:t>ٱ</w:t>
      </w:r>
      <w:r w:rsidR="00B3456E" w:rsidRPr="00782D61">
        <w:rPr>
          <w:rStyle w:val="Char4"/>
          <w:rFonts w:hint="eastAsia"/>
          <w:rtl/>
        </w:rPr>
        <w:t>لسَّعۡيَ</w:t>
      </w:r>
      <w:r w:rsidR="00B3456E" w:rsidRPr="00782D61">
        <w:rPr>
          <w:rStyle w:val="Char4"/>
          <w:rtl/>
        </w:rPr>
        <w:t xml:space="preserve"> قَالَ يَٰبُنَيَّ إِنِّيٓ أَرَىٰ فِي </w:t>
      </w:r>
      <w:r w:rsidR="00B3456E" w:rsidRPr="00782D61">
        <w:rPr>
          <w:rStyle w:val="Char4"/>
          <w:rFonts w:hint="cs"/>
          <w:rtl/>
        </w:rPr>
        <w:t>ٱ</w:t>
      </w:r>
      <w:r w:rsidR="00B3456E" w:rsidRPr="00782D61">
        <w:rPr>
          <w:rStyle w:val="Char4"/>
          <w:rFonts w:hint="eastAsia"/>
          <w:rtl/>
        </w:rPr>
        <w:t>لۡمَنَامِ</w:t>
      </w:r>
      <w:r w:rsidR="00B3456E" w:rsidRPr="00782D61">
        <w:rPr>
          <w:rStyle w:val="Char4"/>
          <w:rtl/>
        </w:rPr>
        <w:t xml:space="preserve"> أَنِّيٓ أَذۡبَحُكَ فَ</w:t>
      </w:r>
      <w:r w:rsidR="00B3456E" w:rsidRPr="00782D61">
        <w:rPr>
          <w:rStyle w:val="Char4"/>
          <w:rFonts w:hint="cs"/>
          <w:rtl/>
        </w:rPr>
        <w:t>ٱ</w:t>
      </w:r>
      <w:r w:rsidR="00B3456E" w:rsidRPr="00782D61">
        <w:rPr>
          <w:rStyle w:val="Char4"/>
          <w:rFonts w:hint="eastAsia"/>
          <w:rtl/>
        </w:rPr>
        <w:t>نظُرۡ</w:t>
      </w:r>
      <w:r w:rsidR="00B3456E" w:rsidRPr="00782D61">
        <w:rPr>
          <w:rStyle w:val="Char4"/>
          <w:rtl/>
        </w:rPr>
        <w:t xml:space="preserve"> مَاذَا تَرَىٰۚ قَالَ يَٰٓأَبَتِ </w:t>
      </w:r>
      <w:r w:rsidR="00B3456E" w:rsidRPr="00782D61">
        <w:rPr>
          <w:rStyle w:val="Char4"/>
          <w:rFonts w:hint="cs"/>
          <w:rtl/>
        </w:rPr>
        <w:t>ٱ</w:t>
      </w:r>
      <w:r w:rsidR="00B3456E" w:rsidRPr="00782D61">
        <w:rPr>
          <w:rStyle w:val="Char4"/>
          <w:rFonts w:hint="eastAsia"/>
          <w:rtl/>
        </w:rPr>
        <w:t>فۡعَلۡ</w:t>
      </w:r>
      <w:r w:rsidR="00B3456E" w:rsidRPr="00782D61">
        <w:rPr>
          <w:rStyle w:val="Char4"/>
          <w:rtl/>
        </w:rPr>
        <w:t xml:space="preserve"> مَا تُؤۡمَرُۖ سَتَجِدُنِيٓ إِن شَآءَ </w:t>
      </w:r>
      <w:r w:rsidR="00B3456E" w:rsidRPr="00782D61">
        <w:rPr>
          <w:rStyle w:val="Char4"/>
          <w:rFonts w:hint="cs"/>
          <w:rtl/>
        </w:rPr>
        <w:t>ٱ</w:t>
      </w:r>
      <w:r w:rsidR="00B3456E" w:rsidRPr="00782D61">
        <w:rPr>
          <w:rStyle w:val="Char4"/>
          <w:rFonts w:hint="eastAsia"/>
          <w:rtl/>
        </w:rPr>
        <w:t>للَّهُ</w:t>
      </w:r>
      <w:r w:rsidR="00B3456E" w:rsidRPr="00782D61">
        <w:rPr>
          <w:rStyle w:val="Char4"/>
          <w:rtl/>
        </w:rPr>
        <w:t xml:space="preserve"> مِنَ </w:t>
      </w:r>
      <w:r w:rsidR="00B3456E" w:rsidRPr="00782D61">
        <w:rPr>
          <w:rStyle w:val="Char4"/>
          <w:rFonts w:hint="cs"/>
          <w:rtl/>
        </w:rPr>
        <w:t>ٱ</w:t>
      </w:r>
      <w:r w:rsidR="00B3456E" w:rsidRPr="00782D61">
        <w:rPr>
          <w:rStyle w:val="Char4"/>
          <w:rFonts w:hint="eastAsia"/>
          <w:rtl/>
        </w:rPr>
        <w:t>لصَّٰبِرِينَ</w:t>
      </w:r>
      <w:r w:rsidR="00B3456E" w:rsidRPr="00782D61">
        <w:rPr>
          <w:rStyle w:val="Char4"/>
          <w:rtl/>
        </w:rPr>
        <w:t xml:space="preserve"> ١٠٢</w:t>
      </w:r>
      <w:r w:rsidR="00347284" w:rsidRPr="00782D61">
        <w:rPr>
          <w:rFonts w:ascii="Traditional Arabic" w:hAnsi="Traditional Arabic" w:cs="Traditional Arabic"/>
          <w:sz w:val="30"/>
          <w:szCs w:val="30"/>
          <w:rtl/>
          <w:lang w:bidi="fa-IR"/>
        </w:rPr>
        <w:t>﴾</w:t>
      </w:r>
      <w:r w:rsidR="00347284" w:rsidRPr="00782D61">
        <w:rPr>
          <w:rStyle w:val="Char3"/>
          <w:rFonts w:hint="cs"/>
          <w:rtl/>
        </w:rPr>
        <w:t xml:space="preserve"> </w:t>
      </w:r>
      <w:r w:rsidR="00347284" w:rsidRPr="00782D61">
        <w:rPr>
          <w:rStyle w:val="Char2"/>
          <w:rFonts w:hint="cs"/>
          <w:rtl/>
        </w:rPr>
        <w:t>[الصافات: 102].</w:t>
      </w:r>
    </w:p>
    <w:p w:rsidR="00224AA0" w:rsidRPr="00782D61" w:rsidRDefault="00224AA0" w:rsidP="00782D61">
      <w:pPr>
        <w:widowControl w:val="0"/>
        <w:bidi/>
        <w:ind w:firstLine="284"/>
        <w:jc w:val="both"/>
        <w:rPr>
          <w:rFonts w:cs="B Lotus"/>
          <w:b/>
          <w:bCs/>
          <w:sz w:val="30"/>
          <w:szCs w:val="30"/>
          <w:rtl/>
        </w:rPr>
      </w:pPr>
      <w:r w:rsidRPr="005750A8">
        <w:rPr>
          <w:rStyle w:val="Char5"/>
          <w:rtl/>
        </w:rPr>
        <w:t xml:space="preserve">«هنگامى </w:t>
      </w:r>
      <w:r w:rsidR="0062225C" w:rsidRPr="005750A8">
        <w:rPr>
          <w:rStyle w:val="Char5"/>
          <w:rtl/>
        </w:rPr>
        <w:t>ک</w:t>
      </w:r>
      <w:r w:rsidRPr="005750A8">
        <w:rPr>
          <w:rStyle w:val="Char5"/>
          <w:rtl/>
        </w:rPr>
        <w:t xml:space="preserve">ه با او به مقام سعى و </w:t>
      </w:r>
      <w:r w:rsidR="0062225C" w:rsidRPr="005750A8">
        <w:rPr>
          <w:rStyle w:val="Char5"/>
          <w:rtl/>
        </w:rPr>
        <w:t>ک</w:t>
      </w:r>
      <w:r w:rsidRPr="005750A8">
        <w:rPr>
          <w:rStyle w:val="Char5"/>
          <w:rtl/>
        </w:rPr>
        <w:t>وشش رس</w:t>
      </w:r>
      <w:r w:rsidR="0062225C" w:rsidRPr="005750A8">
        <w:rPr>
          <w:rStyle w:val="Char5"/>
          <w:rtl/>
        </w:rPr>
        <w:t>ی</w:t>
      </w:r>
      <w:r w:rsidRPr="005750A8">
        <w:rPr>
          <w:rStyle w:val="Char5"/>
          <w:rtl/>
        </w:rPr>
        <w:t>د، گفت: «پسرم! من در خواب د</w:t>
      </w:r>
      <w:r w:rsidR="0062225C" w:rsidRPr="005750A8">
        <w:rPr>
          <w:rStyle w:val="Char5"/>
          <w:rtl/>
        </w:rPr>
        <w:t>ی</w:t>
      </w:r>
      <w:r w:rsidRPr="005750A8">
        <w:rPr>
          <w:rStyle w:val="Char5"/>
          <w:rtl/>
        </w:rPr>
        <w:t xml:space="preserve">دم </w:t>
      </w:r>
      <w:r w:rsidR="0062225C" w:rsidRPr="005750A8">
        <w:rPr>
          <w:rStyle w:val="Char5"/>
          <w:rtl/>
        </w:rPr>
        <w:t>ک</w:t>
      </w:r>
      <w:r w:rsidRPr="005750A8">
        <w:rPr>
          <w:rStyle w:val="Char5"/>
          <w:rtl/>
        </w:rPr>
        <w:t>ه تو را ذبح مى‏</w:t>
      </w:r>
      <w:r w:rsidR="0062225C" w:rsidRPr="005750A8">
        <w:rPr>
          <w:rStyle w:val="Char5"/>
          <w:rtl/>
        </w:rPr>
        <w:t>ک</w:t>
      </w:r>
      <w:r w:rsidRPr="005750A8">
        <w:rPr>
          <w:rStyle w:val="Char5"/>
          <w:rtl/>
        </w:rPr>
        <w:t>نم، نظر تو چ</w:t>
      </w:r>
      <w:r w:rsidR="0062225C" w:rsidRPr="005750A8">
        <w:rPr>
          <w:rStyle w:val="Char5"/>
          <w:rtl/>
        </w:rPr>
        <w:t>ی</w:t>
      </w:r>
      <w:r w:rsidRPr="005750A8">
        <w:rPr>
          <w:rStyle w:val="Char5"/>
          <w:rtl/>
        </w:rPr>
        <w:t xml:space="preserve">ست؟» گفت‏«پدرم! هر چه دستور دارى اجرا </w:t>
      </w:r>
      <w:r w:rsidR="0062225C" w:rsidRPr="005750A8">
        <w:rPr>
          <w:rStyle w:val="Char5"/>
          <w:rtl/>
        </w:rPr>
        <w:t>ک</w:t>
      </w:r>
      <w:r w:rsidRPr="005750A8">
        <w:rPr>
          <w:rStyle w:val="Char5"/>
          <w:rtl/>
        </w:rPr>
        <w:t xml:space="preserve">ن، به خواست خدا مرا از صابران خواهى </w:t>
      </w:r>
      <w:r w:rsidR="0062225C" w:rsidRPr="005750A8">
        <w:rPr>
          <w:rStyle w:val="Char5"/>
          <w:rtl/>
        </w:rPr>
        <w:t>ی</w:t>
      </w:r>
      <w:r w:rsidRPr="005750A8">
        <w:rPr>
          <w:rStyle w:val="Char5"/>
          <w:rtl/>
        </w:rPr>
        <w:t>افت!»</w:t>
      </w:r>
      <w:r w:rsidRPr="00782D61">
        <w:rPr>
          <w:rStyle w:val="Char3"/>
          <w:rFonts w:hint="cs"/>
          <w:rtl/>
        </w:rPr>
        <w:t>.</w:t>
      </w:r>
    </w:p>
    <w:p w:rsidR="00C3707F" w:rsidRPr="00782D61" w:rsidRDefault="00C3707F" w:rsidP="000D34A3">
      <w:pPr>
        <w:pStyle w:val="a9"/>
        <w:rPr>
          <w:rtl/>
          <w:lang w:bidi="fa-IR"/>
        </w:rPr>
      </w:pPr>
      <w:r w:rsidRPr="00782D61">
        <w:rPr>
          <w:rFonts w:hint="cs"/>
          <w:rtl/>
          <w:lang w:bidi="fa-IR"/>
        </w:rPr>
        <w:t>نوع دوم: محبت براى خداوند</w:t>
      </w:r>
      <w:r w:rsidR="005750A8" w:rsidRPr="005750A8">
        <w:rPr>
          <w:rFonts w:cs="CTraditional Arabic" w:hint="cs"/>
          <w:b/>
          <w:bCs w:val="0"/>
          <w:rtl/>
          <w:lang w:bidi="fa-IR"/>
        </w:rPr>
        <w:t>ﻷ</w:t>
      </w:r>
      <w:r w:rsidRPr="00782D61">
        <w:rPr>
          <w:rFonts w:hint="cs"/>
          <w:rtl/>
          <w:lang w:bidi="fa-IR"/>
        </w:rPr>
        <w:t xml:space="preserve">: </w:t>
      </w:r>
    </w:p>
    <w:p w:rsidR="009B6AE9" w:rsidRPr="00782D61" w:rsidRDefault="00C3707F" w:rsidP="00782D61">
      <w:pPr>
        <w:widowControl w:val="0"/>
        <w:tabs>
          <w:tab w:val="right" w:pos="7371"/>
        </w:tabs>
        <w:bidi/>
        <w:ind w:firstLine="284"/>
        <w:jc w:val="both"/>
        <w:rPr>
          <w:rStyle w:val="Char3"/>
          <w:rtl/>
        </w:rPr>
      </w:pPr>
      <w:r w:rsidRPr="00782D61">
        <w:rPr>
          <w:rStyle w:val="Char3"/>
          <w:rFonts w:hint="cs"/>
          <w:rtl/>
        </w:rPr>
        <w:t>آن</w:t>
      </w:r>
      <w:r w:rsidR="00B054D5" w:rsidRPr="00782D61">
        <w:rPr>
          <w:rStyle w:val="Char3"/>
          <w:rFonts w:hint="cs"/>
          <w:rtl/>
        </w:rPr>
        <w:t xml:space="preserve"> هم</w:t>
      </w:r>
      <w:r w:rsidRPr="00782D61">
        <w:rPr>
          <w:rStyle w:val="Char3"/>
          <w:rFonts w:hint="cs"/>
          <w:rtl/>
        </w:rPr>
        <w:t xml:space="preserve"> محب</w:t>
      </w:r>
      <w:r w:rsidR="00B054D5" w:rsidRPr="00782D61">
        <w:rPr>
          <w:rStyle w:val="Char3"/>
          <w:rFonts w:hint="cs"/>
          <w:rtl/>
        </w:rPr>
        <w:t>ت</w:t>
      </w:r>
      <w:r w:rsidRPr="00782D61">
        <w:rPr>
          <w:rStyle w:val="Char3"/>
          <w:rFonts w:hint="cs"/>
          <w:rtl/>
        </w:rPr>
        <w:t xml:space="preserve"> پ</w:t>
      </w:r>
      <w:r w:rsidR="0062225C" w:rsidRPr="00782D61">
        <w:rPr>
          <w:rStyle w:val="Char3"/>
          <w:rFonts w:hint="cs"/>
          <w:rtl/>
        </w:rPr>
        <w:t>ی</w:t>
      </w:r>
      <w:r w:rsidRPr="00782D61">
        <w:rPr>
          <w:rStyle w:val="Char3"/>
          <w:rFonts w:hint="cs"/>
          <w:rtl/>
        </w:rPr>
        <w:t>امبران و اتباع آن</w:t>
      </w:r>
      <w:r w:rsidR="005750A8">
        <w:rPr>
          <w:rStyle w:val="Char3"/>
          <w:rFonts w:hint="eastAsia"/>
          <w:rtl/>
        </w:rPr>
        <w:t>‌</w:t>
      </w:r>
      <w:r w:rsidRPr="00782D61">
        <w:rPr>
          <w:rStyle w:val="Char3"/>
          <w:rFonts w:hint="cs"/>
          <w:rtl/>
        </w:rPr>
        <w:t xml:space="preserve">هاست، و </w:t>
      </w:r>
      <w:r w:rsidR="00B054D5" w:rsidRPr="00782D61">
        <w:rPr>
          <w:rStyle w:val="Char3"/>
          <w:rFonts w:hint="cs"/>
          <w:rtl/>
        </w:rPr>
        <w:t>آ</w:t>
      </w:r>
      <w:r w:rsidRPr="00782D61">
        <w:rPr>
          <w:rStyle w:val="Char3"/>
          <w:rFonts w:hint="cs"/>
          <w:rtl/>
        </w:rPr>
        <w:t>ن ا</w:t>
      </w:r>
      <w:r w:rsidR="0062225C" w:rsidRPr="00782D61">
        <w:rPr>
          <w:rStyle w:val="Char3"/>
          <w:rFonts w:hint="cs"/>
          <w:rtl/>
        </w:rPr>
        <w:t>ی</w:t>
      </w:r>
      <w:r w:rsidRPr="00782D61">
        <w:rPr>
          <w:rStyle w:val="Char3"/>
          <w:rFonts w:hint="cs"/>
          <w:rtl/>
        </w:rPr>
        <w:t>ن</w:t>
      </w:r>
      <w:r w:rsidR="0062225C" w:rsidRPr="00782D61">
        <w:rPr>
          <w:rStyle w:val="Char3"/>
          <w:rFonts w:hint="cs"/>
          <w:rtl/>
        </w:rPr>
        <w:t>ک</w:t>
      </w:r>
      <w:r w:rsidRPr="00782D61">
        <w:rPr>
          <w:rStyle w:val="Char3"/>
          <w:rFonts w:hint="cs"/>
          <w:rtl/>
        </w:rPr>
        <w:t xml:space="preserve">ه انسان </w:t>
      </w:r>
      <w:r w:rsidR="002556D9" w:rsidRPr="00782D61">
        <w:rPr>
          <w:rStyle w:val="Char3"/>
          <w:rFonts w:hint="cs"/>
          <w:rtl/>
        </w:rPr>
        <w:t xml:space="preserve">آنچه خدا از </w:t>
      </w:r>
      <w:r w:rsidR="0062225C" w:rsidRPr="00782D61">
        <w:rPr>
          <w:rStyle w:val="Char3"/>
          <w:rFonts w:hint="cs"/>
          <w:rtl/>
        </w:rPr>
        <w:t>ک</w:t>
      </w:r>
      <w:r w:rsidR="002556D9" w:rsidRPr="00782D61">
        <w:rPr>
          <w:rStyle w:val="Char3"/>
          <w:rFonts w:hint="cs"/>
          <w:rtl/>
        </w:rPr>
        <w:t xml:space="preserve">ردار و اشخاص را دوست دارد، او هم دوست بدارد، و آنچه خدا از </w:t>
      </w:r>
      <w:r w:rsidR="0062225C" w:rsidRPr="00782D61">
        <w:rPr>
          <w:rStyle w:val="Char3"/>
          <w:rFonts w:hint="cs"/>
          <w:rtl/>
        </w:rPr>
        <w:t>ک</w:t>
      </w:r>
      <w:r w:rsidR="002556D9" w:rsidRPr="00782D61">
        <w:rPr>
          <w:rStyle w:val="Char3"/>
          <w:rFonts w:hint="cs"/>
          <w:rtl/>
        </w:rPr>
        <w:t xml:space="preserve">ردار و اشخاص بغض دارد، او هم بغض داشته باشد، با دوستان خدا دوسنى، و با دشمنان خدا دشمنى </w:t>
      </w:r>
      <w:r w:rsidR="0062225C" w:rsidRPr="00782D61">
        <w:rPr>
          <w:rStyle w:val="Char3"/>
          <w:rFonts w:hint="cs"/>
          <w:rtl/>
        </w:rPr>
        <w:t>ک</w:t>
      </w:r>
      <w:r w:rsidR="002556D9" w:rsidRPr="00782D61">
        <w:rPr>
          <w:rStyle w:val="Char3"/>
          <w:rFonts w:hint="cs"/>
          <w:rtl/>
        </w:rPr>
        <w:t xml:space="preserve">ند، </w:t>
      </w:r>
      <w:r w:rsidR="009B6AE9" w:rsidRPr="00782D61">
        <w:rPr>
          <w:rStyle w:val="Char3"/>
          <w:rFonts w:hint="cs"/>
          <w:rtl/>
        </w:rPr>
        <w:t>و خوف پاک و با شرم و حیا و با آگاهی برای خداوند خشوع می‌کند و به خاطر خداوند نیکی می‌کند»</w:t>
      </w:r>
      <w:r w:rsidR="009B6AE9" w:rsidRPr="003E7BEE">
        <w:rPr>
          <w:rStyle w:val="Char3"/>
          <w:vertAlign w:val="superscript"/>
          <w:rtl/>
        </w:rPr>
        <w:footnoteReference w:id="196"/>
      </w:r>
      <w:r w:rsidR="00485B04" w:rsidRPr="00782D61">
        <w:rPr>
          <w:rStyle w:val="Char3"/>
          <w:rFonts w:hint="cs"/>
          <w:rtl/>
        </w:rPr>
        <w:t>.</w:t>
      </w:r>
    </w:p>
    <w:p w:rsidR="009B6AE9" w:rsidRPr="00782D61" w:rsidRDefault="009B6AE9" w:rsidP="00782D61">
      <w:pPr>
        <w:widowControl w:val="0"/>
        <w:bidi/>
        <w:ind w:firstLine="284"/>
        <w:jc w:val="both"/>
        <w:rPr>
          <w:rStyle w:val="Char3"/>
        </w:rPr>
      </w:pPr>
      <w:r w:rsidRPr="00782D61">
        <w:rPr>
          <w:rStyle w:val="Char3"/>
          <w:rFonts w:hint="cs"/>
          <w:rtl/>
        </w:rPr>
        <w:t>از پیامبر</w:t>
      </w:r>
      <w:r w:rsidR="002950C1" w:rsidRPr="002950C1">
        <w:rPr>
          <w:rStyle w:val="Char3"/>
          <w:rFonts w:cs="CTraditional Arabic" w:hint="cs"/>
          <w:rtl/>
        </w:rPr>
        <w:t xml:space="preserve">ص </w:t>
      </w:r>
      <w:r w:rsidRPr="00782D61">
        <w:rPr>
          <w:rStyle w:val="Char3"/>
          <w:rFonts w:hint="cs"/>
          <w:rtl/>
        </w:rPr>
        <w:t>روایت شده است که فرمود:</w:t>
      </w:r>
      <w:r w:rsidRPr="00782D61">
        <w:rPr>
          <w:rFonts w:ascii="Lotus Linotype" w:hAnsi="Lotus Linotype" w:cs="Lotus Linotype"/>
          <w:sz w:val="30"/>
          <w:szCs w:val="30"/>
          <w:rtl/>
          <w:lang w:bidi="fa-IR"/>
        </w:rPr>
        <w:t xml:space="preserve"> </w:t>
      </w:r>
      <w:r w:rsidRPr="00315130">
        <w:rPr>
          <w:rStyle w:val="Char6"/>
          <w:rtl/>
        </w:rPr>
        <w:t xml:space="preserve">«ثلاث مَن </w:t>
      </w:r>
      <w:r w:rsidR="0039675A" w:rsidRPr="00315130">
        <w:rPr>
          <w:rStyle w:val="Char6"/>
          <w:rFonts w:hint="cs"/>
          <w:rtl/>
        </w:rPr>
        <w:t>ك</w:t>
      </w:r>
      <w:r w:rsidRPr="00315130">
        <w:rPr>
          <w:rStyle w:val="Char6"/>
          <w:rtl/>
        </w:rPr>
        <w:t>نّ ف</w:t>
      </w:r>
      <w:r w:rsidR="0039675A" w:rsidRPr="00315130">
        <w:rPr>
          <w:rStyle w:val="Char6"/>
          <w:rFonts w:hint="cs"/>
          <w:rtl/>
        </w:rPr>
        <w:t>ي</w:t>
      </w:r>
      <w:r w:rsidRPr="00315130">
        <w:rPr>
          <w:rStyle w:val="Char6"/>
          <w:rtl/>
        </w:rPr>
        <w:t>ه وَجَدَ طعمَ الإ</w:t>
      </w:r>
      <w:r w:rsidR="0039675A" w:rsidRPr="00315130">
        <w:rPr>
          <w:rStyle w:val="Char6"/>
          <w:rFonts w:hint="cs"/>
          <w:rtl/>
        </w:rPr>
        <w:t>ي</w:t>
      </w:r>
      <w:r w:rsidRPr="00315130">
        <w:rPr>
          <w:rStyle w:val="Char6"/>
          <w:rtl/>
        </w:rPr>
        <w:t xml:space="preserve">مانِ من </w:t>
      </w:r>
      <w:r w:rsidR="0039675A" w:rsidRPr="00315130">
        <w:rPr>
          <w:rStyle w:val="Char6"/>
          <w:rFonts w:hint="cs"/>
          <w:rtl/>
        </w:rPr>
        <w:t>ك</w:t>
      </w:r>
      <w:r w:rsidRPr="00315130">
        <w:rPr>
          <w:rStyle w:val="Char6"/>
          <w:rtl/>
        </w:rPr>
        <w:t>ان الله ورسوله أحب إل</w:t>
      </w:r>
      <w:r w:rsidR="0039675A" w:rsidRPr="00315130">
        <w:rPr>
          <w:rStyle w:val="Char6"/>
          <w:rFonts w:hint="cs"/>
          <w:rtl/>
        </w:rPr>
        <w:t>ي</w:t>
      </w:r>
      <w:r w:rsidRPr="00315130">
        <w:rPr>
          <w:rStyle w:val="Char6"/>
          <w:rtl/>
        </w:rPr>
        <w:t xml:space="preserve">ه ممّا سواهما ومن </w:t>
      </w:r>
      <w:r w:rsidR="0039675A" w:rsidRPr="00315130">
        <w:rPr>
          <w:rStyle w:val="Char6"/>
          <w:rFonts w:hint="cs"/>
          <w:rtl/>
        </w:rPr>
        <w:t>ك</w:t>
      </w:r>
      <w:r w:rsidRPr="00315130">
        <w:rPr>
          <w:rStyle w:val="Char6"/>
          <w:rtl/>
        </w:rPr>
        <w:t xml:space="preserve">ان </w:t>
      </w:r>
      <w:r w:rsidR="0039675A" w:rsidRPr="00315130">
        <w:rPr>
          <w:rStyle w:val="Char6"/>
          <w:rFonts w:hint="cs"/>
          <w:rtl/>
        </w:rPr>
        <w:t>ي</w:t>
      </w:r>
      <w:r w:rsidR="0039675A" w:rsidRPr="00315130">
        <w:rPr>
          <w:rStyle w:val="Char6"/>
          <w:rtl/>
        </w:rPr>
        <w:t>حب المرء لا</w:t>
      </w:r>
      <w:r w:rsidR="0039675A" w:rsidRPr="00315130">
        <w:rPr>
          <w:rStyle w:val="Char6"/>
          <w:rFonts w:hint="cs"/>
          <w:rtl/>
        </w:rPr>
        <w:t>ي</w:t>
      </w:r>
      <w:r w:rsidRPr="00315130">
        <w:rPr>
          <w:rStyle w:val="Char6"/>
          <w:rtl/>
        </w:rPr>
        <w:t>حبه إلاّ لله»:</w:t>
      </w:r>
      <w:r w:rsidRPr="00782D61">
        <w:rPr>
          <w:rStyle w:val="Char3"/>
          <w:rFonts w:hint="cs"/>
          <w:rtl/>
        </w:rPr>
        <w:t xml:space="preserve"> «این سه ویژگی در هر کسی باشند طعم ایمان را خواهد چشید: کسی که خدا و پیامبرش در نظر او از همه افراد دیگر دوست داشتنی‌تر باشند</w:t>
      </w:r>
      <w:r w:rsidR="0010026B" w:rsidRPr="00782D61">
        <w:rPr>
          <w:rStyle w:val="Char3"/>
          <w:rFonts w:hint="cs"/>
          <w:rtl/>
        </w:rPr>
        <w:t>،</w:t>
      </w:r>
      <w:r w:rsidRPr="00782D61">
        <w:rPr>
          <w:rStyle w:val="Char3"/>
          <w:rFonts w:hint="cs"/>
          <w:rtl/>
        </w:rPr>
        <w:t xml:space="preserve"> و کسی که فقط به خاطر خدا کسی را دو</w:t>
      </w:r>
      <w:r w:rsidR="008D24BC" w:rsidRPr="00782D61">
        <w:rPr>
          <w:rStyle w:val="Char3"/>
          <w:rFonts w:hint="cs"/>
          <w:rtl/>
        </w:rPr>
        <w:t>ست داشته باشد</w:t>
      </w:r>
      <w:r w:rsidRPr="00782D61">
        <w:rPr>
          <w:rStyle w:val="Char3"/>
          <w:rFonts w:hint="cs"/>
          <w:rtl/>
        </w:rPr>
        <w:t>»</w:t>
      </w:r>
      <w:r w:rsidRPr="003E7BEE">
        <w:rPr>
          <w:rStyle w:val="Char3"/>
          <w:vertAlign w:val="superscript"/>
          <w:rtl/>
        </w:rPr>
        <w:footnoteReference w:id="197"/>
      </w:r>
      <w:r w:rsidR="008D24BC" w:rsidRPr="00782D61">
        <w:rPr>
          <w:rStyle w:val="Char3"/>
          <w:rFonts w:hint="cs"/>
          <w:rtl/>
        </w:rPr>
        <w:t>.</w:t>
      </w:r>
    </w:p>
    <w:p w:rsidR="009B6AE9" w:rsidRPr="00782D61" w:rsidRDefault="009B6AE9" w:rsidP="005750A8">
      <w:pPr>
        <w:widowControl w:val="0"/>
        <w:bidi/>
        <w:ind w:firstLine="284"/>
        <w:jc w:val="both"/>
        <w:rPr>
          <w:rStyle w:val="Char3"/>
          <w:rtl/>
        </w:rPr>
      </w:pPr>
      <w:r w:rsidRPr="00782D61">
        <w:rPr>
          <w:rStyle w:val="Char3"/>
          <w:rFonts w:hint="cs"/>
          <w:rtl/>
        </w:rPr>
        <w:t>این امری است که یاران پیامبر</w:t>
      </w:r>
      <w:r w:rsidR="002950C1" w:rsidRPr="002950C1">
        <w:rPr>
          <w:rStyle w:val="Char3"/>
          <w:rFonts w:cs="CTraditional Arabic" w:hint="cs"/>
          <w:rtl/>
        </w:rPr>
        <w:t xml:space="preserve">ص </w:t>
      </w:r>
      <w:r w:rsidR="0016786B" w:rsidRPr="00782D61">
        <w:rPr>
          <w:rStyle w:val="Char3"/>
          <w:rFonts w:hint="cs"/>
          <w:rtl/>
        </w:rPr>
        <w:t>و</w:t>
      </w:r>
      <w:r w:rsidR="005750A8">
        <w:rPr>
          <w:rFonts w:ascii="Tahoma" w:hAnsi="Tahoma" w:cs="CTraditional Arabic" w:hint="cs"/>
          <w:color w:val="000000"/>
          <w:sz w:val="28"/>
          <w:szCs w:val="28"/>
          <w:rtl/>
          <w:lang w:bidi="fa-IR"/>
        </w:rPr>
        <w:t>ش</w:t>
      </w:r>
      <w:r w:rsidRPr="00782D61">
        <w:rPr>
          <w:rStyle w:val="Char3"/>
          <w:rFonts w:hint="cs"/>
          <w:rtl/>
        </w:rPr>
        <w:t xml:space="preserve"> در زمینه تحقیق محبت صحیح و مبارک بدان عمل می‌کردند. امیر المومنین علی</w:t>
      </w:r>
      <w:r w:rsidR="000D0C52" w:rsidRPr="000D0C52">
        <w:rPr>
          <w:rStyle w:val="Char3"/>
          <w:rFonts w:cs="CTraditional Arabic" w:hint="cs"/>
          <w:rtl/>
        </w:rPr>
        <w:t xml:space="preserve">÷ </w:t>
      </w:r>
      <w:r w:rsidRPr="00782D61">
        <w:rPr>
          <w:rStyle w:val="Char3"/>
          <w:rFonts w:hint="cs"/>
          <w:rtl/>
        </w:rPr>
        <w:t>در میان آنان بود. وی با حسرت و حزن از امر حکومتش در کوفه که در میان گروهی از مردم که حق صحابه</w:t>
      </w:r>
      <w:r w:rsidR="005750A8">
        <w:rPr>
          <w:rFonts w:ascii="Tahoma" w:hAnsi="Tahoma" w:cs="CTraditional Arabic" w:hint="cs"/>
          <w:color w:val="000000"/>
          <w:sz w:val="28"/>
          <w:szCs w:val="28"/>
          <w:rtl/>
          <w:lang w:bidi="fa-IR"/>
        </w:rPr>
        <w:t>ش</w:t>
      </w:r>
      <w:r w:rsidRPr="00782D61">
        <w:rPr>
          <w:rStyle w:val="Char3"/>
          <w:rFonts w:hint="cs"/>
          <w:rtl/>
        </w:rPr>
        <w:t xml:space="preserve"> و چگونگی رعایت محبت خالص برای خدا را رعایت نمی‌کردند یاد می‌کرد. </w:t>
      </w:r>
    </w:p>
    <w:p w:rsidR="009B6AE9" w:rsidRPr="00782D61" w:rsidRDefault="009B6AE9" w:rsidP="00782D61">
      <w:pPr>
        <w:widowControl w:val="0"/>
        <w:bidi/>
        <w:ind w:firstLine="284"/>
        <w:jc w:val="both"/>
        <w:rPr>
          <w:rStyle w:val="Char3"/>
          <w:rtl/>
        </w:rPr>
      </w:pPr>
      <w:r w:rsidRPr="00782D61">
        <w:rPr>
          <w:rStyle w:val="Char3"/>
          <w:rFonts w:hint="cs"/>
          <w:rtl/>
        </w:rPr>
        <w:t>امیر المومنین</w:t>
      </w:r>
      <w:r w:rsidR="000D0C52" w:rsidRPr="000D0C52">
        <w:rPr>
          <w:rStyle w:val="Char3"/>
          <w:rFonts w:cs="CTraditional Arabic" w:hint="cs"/>
          <w:rtl/>
        </w:rPr>
        <w:t xml:space="preserve">÷ </w:t>
      </w:r>
      <w:r w:rsidR="008D24BC" w:rsidRPr="00782D61">
        <w:rPr>
          <w:rStyle w:val="Char3"/>
          <w:rFonts w:hint="cs"/>
          <w:rtl/>
        </w:rPr>
        <w:t>می‌فرماید: ما با رسول الله</w:t>
      </w:r>
      <w:r w:rsidR="002950C1" w:rsidRPr="002950C1">
        <w:rPr>
          <w:rStyle w:val="Char3"/>
          <w:rFonts w:cs="CTraditional Arabic" w:hint="cs"/>
          <w:rtl/>
        </w:rPr>
        <w:t xml:space="preserve">ص </w:t>
      </w:r>
      <w:r w:rsidRPr="00782D61">
        <w:rPr>
          <w:rStyle w:val="Char3"/>
          <w:rFonts w:hint="cs"/>
          <w:rtl/>
        </w:rPr>
        <w:t>بودیم. پدران، برادران، پسران و عموهایمان را می‌کشتیم و این امر موجب افزایش ایمان و تسلیم ما می‌شد. ما به راه ادامه دادیم و بر چشیدن عذاب و تلاش در راه جنگ با دشمنان صبر نمودیم</w:t>
      </w:r>
      <w:r w:rsidRPr="003E7BEE">
        <w:rPr>
          <w:rStyle w:val="Char3"/>
          <w:vertAlign w:val="superscript"/>
          <w:rtl/>
        </w:rPr>
        <w:footnoteReference w:id="198"/>
      </w:r>
      <w:r w:rsidR="0010026B"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از امام صادق</w:t>
      </w:r>
      <w:r w:rsidR="000D0C52" w:rsidRPr="000D0C52">
        <w:rPr>
          <w:rStyle w:val="Char3"/>
          <w:rFonts w:cs="CTraditional Arabic" w:hint="cs"/>
          <w:rtl/>
        </w:rPr>
        <w:t xml:space="preserve">÷ </w:t>
      </w:r>
      <w:r w:rsidRPr="00782D61">
        <w:rPr>
          <w:rStyle w:val="Char3"/>
          <w:rFonts w:hint="cs"/>
          <w:rtl/>
        </w:rPr>
        <w:t>روایت شده است که فرمودند: هر گاه بخواهی بدانی که آیا در وجودت خیری هست یا نه پس به قلبت نظری بیفکن. اگر اهل طاعت و پیروی از خداوند را دوست می‌داشت</w:t>
      </w:r>
      <w:r w:rsidR="0010026B" w:rsidRPr="00782D61">
        <w:rPr>
          <w:rStyle w:val="Char3"/>
          <w:rFonts w:hint="cs"/>
          <w:rtl/>
        </w:rPr>
        <w:t>،</w:t>
      </w:r>
      <w:r w:rsidRPr="00782D61">
        <w:rPr>
          <w:rStyle w:val="Char3"/>
          <w:rFonts w:hint="cs"/>
          <w:rtl/>
        </w:rPr>
        <w:t xml:space="preserve"> و کینه اهل معصیت و گناه را در خود داشت، پس در تو خیری هست و خداوند تو را دوست دارد</w:t>
      </w:r>
      <w:r w:rsidR="0010026B" w:rsidRPr="00782D61">
        <w:rPr>
          <w:rStyle w:val="Char3"/>
          <w:rFonts w:hint="cs"/>
          <w:rtl/>
        </w:rPr>
        <w:t>،</w:t>
      </w:r>
      <w:r w:rsidRPr="00782D61">
        <w:rPr>
          <w:rStyle w:val="Char3"/>
          <w:rFonts w:hint="cs"/>
          <w:rtl/>
        </w:rPr>
        <w:t xml:space="preserve"> و اگر از اهل طاعت و بندگان مطیع خدا تنفر</w:t>
      </w:r>
      <w:r w:rsidR="0010026B" w:rsidRPr="00782D61">
        <w:rPr>
          <w:rStyle w:val="Char3"/>
          <w:rFonts w:hint="cs"/>
          <w:rtl/>
        </w:rPr>
        <w:t>،</w:t>
      </w:r>
      <w:r w:rsidRPr="00782D61">
        <w:rPr>
          <w:rStyle w:val="Char3"/>
          <w:rFonts w:hint="cs"/>
          <w:rtl/>
        </w:rPr>
        <w:t xml:space="preserve"> و گناهکاران را دوست می‌داشت</w:t>
      </w:r>
      <w:r w:rsidR="0010026B" w:rsidRPr="00782D61">
        <w:rPr>
          <w:rStyle w:val="Char3"/>
          <w:rFonts w:hint="cs"/>
          <w:rtl/>
        </w:rPr>
        <w:t>،</w:t>
      </w:r>
      <w:r w:rsidRPr="00782D61">
        <w:rPr>
          <w:rStyle w:val="Char3"/>
          <w:rFonts w:hint="cs"/>
          <w:rtl/>
        </w:rPr>
        <w:t xml:space="preserve"> پس در تو خیری نیست و خداوند تو را دوست ندارد. </w:t>
      </w:r>
      <w:r w:rsidRPr="005C1862">
        <w:rPr>
          <w:rStyle w:val="Char7"/>
          <w:rFonts w:hint="cs"/>
          <w:rtl/>
        </w:rPr>
        <w:t>«المرء مع من أحب»</w:t>
      </w:r>
      <w:r w:rsidRPr="00782D61">
        <w:rPr>
          <w:rStyle w:val="Char3"/>
          <w:rFonts w:hint="cs"/>
          <w:rtl/>
        </w:rPr>
        <w:t xml:space="preserve"> سرنوشت انسان با کسانی که</w:t>
      </w:r>
      <w:r w:rsidR="0062225C" w:rsidRPr="00782D61">
        <w:rPr>
          <w:rStyle w:val="Char3"/>
          <w:rFonts w:hint="cs"/>
          <w:rtl/>
        </w:rPr>
        <w:t xml:space="preserve"> آن‌ها </w:t>
      </w:r>
      <w:r w:rsidRPr="00782D61">
        <w:rPr>
          <w:rStyle w:val="Char3"/>
          <w:rFonts w:hint="cs"/>
          <w:rtl/>
        </w:rPr>
        <w:t>را دوست می‌دارد</w:t>
      </w:r>
      <w:r w:rsidR="002E7A64">
        <w:rPr>
          <w:rStyle w:val="Char3"/>
          <w:rFonts w:hint="cs"/>
          <w:rtl/>
        </w:rPr>
        <w:t>،</w:t>
      </w:r>
      <w:r w:rsidRPr="00782D61">
        <w:rPr>
          <w:rStyle w:val="Char3"/>
          <w:rFonts w:hint="cs"/>
          <w:rtl/>
        </w:rPr>
        <w:t xml:space="preserve"> مرتبط است</w:t>
      </w:r>
      <w:r w:rsidRPr="003E7BEE">
        <w:rPr>
          <w:rStyle w:val="Char3"/>
          <w:vertAlign w:val="superscript"/>
          <w:rtl/>
        </w:rPr>
        <w:footnoteReference w:id="199"/>
      </w:r>
      <w:r w:rsidR="0010026B" w:rsidRPr="00782D61">
        <w:rPr>
          <w:rStyle w:val="Char3"/>
          <w:rFonts w:hint="cs"/>
          <w:rtl/>
        </w:rPr>
        <w:t>.</w:t>
      </w:r>
    </w:p>
    <w:p w:rsidR="009B6AE9" w:rsidRPr="00782D61" w:rsidRDefault="009B6AE9" w:rsidP="005750A8">
      <w:pPr>
        <w:pStyle w:val="a9"/>
        <w:rPr>
          <w:rStyle w:val="Char3"/>
          <w:rtl/>
        </w:rPr>
      </w:pPr>
      <w:r w:rsidRPr="00782D61">
        <w:rPr>
          <w:rFonts w:hint="cs"/>
          <w:rtl/>
          <w:lang w:bidi="fa-IR"/>
        </w:rPr>
        <w:t>نوع سوم: محبت طبیعی</w:t>
      </w:r>
      <w:r w:rsidR="007E2421" w:rsidRPr="00782D61">
        <w:rPr>
          <w:rStyle w:val="Char3"/>
          <w:rFonts w:hint="cs"/>
          <w:rtl/>
        </w:rPr>
        <w:t xml:space="preserve">: </w:t>
      </w:r>
    </w:p>
    <w:p w:rsidR="009B6AE9" w:rsidRPr="00782D61" w:rsidRDefault="009B6AE9" w:rsidP="005750A8">
      <w:pPr>
        <w:widowControl w:val="0"/>
        <w:bidi/>
        <w:ind w:firstLine="284"/>
        <w:jc w:val="both"/>
        <w:rPr>
          <w:rStyle w:val="Char3"/>
          <w:rtl/>
        </w:rPr>
      </w:pPr>
      <w:r w:rsidRPr="00782D61">
        <w:rPr>
          <w:rStyle w:val="Char3"/>
          <w:rFonts w:hint="cs"/>
          <w:rtl/>
        </w:rPr>
        <w:t>این نوع محبت فطری است که انسان براساس فطرت براساس آن آفریده شده است</w:t>
      </w:r>
      <w:r w:rsidR="00224AA0" w:rsidRPr="00782D61">
        <w:rPr>
          <w:rStyle w:val="Char3"/>
          <w:rFonts w:hint="cs"/>
          <w:rtl/>
        </w:rPr>
        <w:t>،</w:t>
      </w:r>
      <w:r w:rsidRPr="00782D61">
        <w:rPr>
          <w:rStyle w:val="Char3"/>
          <w:rFonts w:hint="cs"/>
          <w:rtl/>
        </w:rPr>
        <w:t xml:space="preserve"> همانند محبت والدین، همسر و فرزندان، میل به غذا، لباس و ... که غیر از محبت خدا و اطاعت از او می‌باشد. </w:t>
      </w:r>
    </w:p>
    <w:p w:rsidR="009B6AE9" w:rsidRPr="00782D61" w:rsidRDefault="009B6AE9" w:rsidP="00782D61">
      <w:pPr>
        <w:widowControl w:val="0"/>
        <w:bidi/>
        <w:ind w:firstLine="284"/>
        <w:jc w:val="both"/>
        <w:rPr>
          <w:rStyle w:val="Char3"/>
          <w:rtl/>
        </w:rPr>
      </w:pPr>
      <w:r w:rsidRPr="00782D61">
        <w:rPr>
          <w:rStyle w:val="Char3"/>
          <w:rFonts w:hint="cs"/>
          <w:rtl/>
        </w:rPr>
        <w:t xml:space="preserve">مبادا که محبت طبیعی انسان بر محبت خداوند و اطاعت از او غلبه پیدا کند و فزونی یابد. </w:t>
      </w:r>
    </w:p>
    <w:p w:rsidR="009B6AE9" w:rsidRPr="00782D61" w:rsidRDefault="009B6AE9" w:rsidP="00782D61">
      <w:pPr>
        <w:widowControl w:val="0"/>
        <w:bidi/>
        <w:ind w:firstLine="284"/>
        <w:jc w:val="both"/>
        <w:rPr>
          <w:rStyle w:val="Char4"/>
          <w:rtl/>
        </w:rPr>
      </w:pPr>
      <w:r w:rsidRPr="00782D61">
        <w:rPr>
          <w:rStyle w:val="Char3"/>
          <w:rFonts w:hint="cs"/>
          <w:rtl/>
        </w:rPr>
        <w:t>خداوند می‌فرماید:</w:t>
      </w:r>
      <w:r w:rsidR="00347284" w:rsidRPr="00782D61">
        <w:rPr>
          <w:rStyle w:val="Char3"/>
          <w:rFonts w:hint="cs"/>
          <w:rtl/>
        </w:rPr>
        <w:t xml:space="preserve"> </w:t>
      </w:r>
      <w:r w:rsidR="00347284" w:rsidRPr="00782D61">
        <w:rPr>
          <w:rFonts w:ascii="Traditional Arabic" w:hAnsi="Traditional Arabic" w:cs="Traditional Arabic"/>
          <w:sz w:val="30"/>
          <w:szCs w:val="30"/>
          <w:rtl/>
          <w:lang w:bidi="fa-IR"/>
        </w:rPr>
        <w:t>﴿</w:t>
      </w:r>
      <w:r w:rsidR="00B3456E" w:rsidRPr="00782D61">
        <w:rPr>
          <w:rStyle w:val="Char4"/>
          <w:rFonts w:hint="eastAsia"/>
          <w:rtl/>
        </w:rPr>
        <w:t>قُلۡ</w:t>
      </w:r>
      <w:r w:rsidR="00B3456E" w:rsidRPr="00782D61">
        <w:rPr>
          <w:rStyle w:val="Char4"/>
          <w:rtl/>
        </w:rPr>
        <w:t xml:space="preserve"> إِن كَانَ ءَابَآؤُكُمۡ وَأَبۡنَآؤُكُمۡ وَإِخۡوَٰنُكُمۡ وَأَزۡوَٰجُكُمۡ وَعَشِيرَتُكُمۡ وَأَمۡوَٰلٌ </w:t>
      </w:r>
      <w:r w:rsidR="00B3456E" w:rsidRPr="00782D61">
        <w:rPr>
          <w:rStyle w:val="Char4"/>
          <w:rFonts w:hint="cs"/>
          <w:rtl/>
        </w:rPr>
        <w:t>ٱ</w:t>
      </w:r>
      <w:r w:rsidR="00B3456E" w:rsidRPr="00782D61">
        <w:rPr>
          <w:rStyle w:val="Char4"/>
          <w:rFonts w:hint="eastAsia"/>
          <w:rtl/>
        </w:rPr>
        <w:t>قۡتَرَفۡتُمُوهَا</w:t>
      </w:r>
      <w:r w:rsidR="00B3456E" w:rsidRPr="00782D61">
        <w:rPr>
          <w:rStyle w:val="Char4"/>
          <w:rtl/>
        </w:rPr>
        <w:t xml:space="preserve"> وَتِجَٰرَةٞ تَخۡشَوۡنَ كَسَادَهَا وَمَسَٰكِنُ تَرۡضَوۡنَهَآ أَحَبَّ إِلَيۡكُم مِّنَ </w:t>
      </w:r>
      <w:r w:rsidR="00B3456E" w:rsidRPr="00782D61">
        <w:rPr>
          <w:rStyle w:val="Char4"/>
          <w:rFonts w:hint="cs"/>
          <w:rtl/>
        </w:rPr>
        <w:t>ٱ</w:t>
      </w:r>
      <w:r w:rsidR="00B3456E" w:rsidRPr="00782D61">
        <w:rPr>
          <w:rStyle w:val="Char4"/>
          <w:rFonts w:hint="eastAsia"/>
          <w:rtl/>
        </w:rPr>
        <w:t>للَّهِ</w:t>
      </w:r>
      <w:r w:rsidR="00B3456E" w:rsidRPr="00782D61">
        <w:rPr>
          <w:rStyle w:val="Char4"/>
          <w:rtl/>
        </w:rPr>
        <w:t xml:space="preserve"> وَرَسُولِهِ</w:t>
      </w:r>
      <w:r w:rsidR="00B3456E" w:rsidRPr="00782D61">
        <w:rPr>
          <w:rStyle w:val="Char4"/>
          <w:rFonts w:hint="cs"/>
          <w:rtl/>
        </w:rPr>
        <w:t>ۦ</w:t>
      </w:r>
      <w:r w:rsidR="00B3456E" w:rsidRPr="00782D61">
        <w:rPr>
          <w:rStyle w:val="Char4"/>
          <w:rtl/>
        </w:rPr>
        <w:t xml:space="preserve"> وَجِهَادٖ فِي سَبِيلِهِ</w:t>
      </w:r>
      <w:r w:rsidR="00B3456E" w:rsidRPr="00782D61">
        <w:rPr>
          <w:rStyle w:val="Char4"/>
          <w:rFonts w:hint="cs"/>
          <w:rtl/>
        </w:rPr>
        <w:t>ۦ</w:t>
      </w:r>
      <w:r w:rsidR="00B3456E" w:rsidRPr="00782D61">
        <w:rPr>
          <w:rStyle w:val="Char4"/>
          <w:rtl/>
        </w:rPr>
        <w:t xml:space="preserve"> </w:t>
      </w:r>
      <w:r w:rsidR="00B3456E" w:rsidRPr="00782D61">
        <w:rPr>
          <w:rStyle w:val="Char4"/>
          <w:rFonts w:hint="eastAsia"/>
          <w:rtl/>
        </w:rPr>
        <w:t>فَتَرَبَّصُواْ</w:t>
      </w:r>
      <w:r w:rsidR="00B3456E" w:rsidRPr="00782D61">
        <w:rPr>
          <w:rStyle w:val="Char4"/>
          <w:rtl/>
        </w:rPr>
        <w:t xml:space="preserve"> حَتَّىٰ يَأۡتِيَ </w:t>
      </w:r>
      <w:r w:rsidR="00B3456E" w:rsidRPr="00782D61">
        <w:rPr>
          <w:rStyle w:val="Char4"/>
          <w:rFonts w:hint="cs"/>
          <w:rtl/>
        </w:rPr>
        <w:t>ٱ</w:t>
      </w:r>
      <w:r w:rsidR="00B3456E" w:rsidRPr="00782D61">
        <w:rPr>
          <w:rStyle w:val="Char4"/>
          <w:rFonts w:hint="eastAsia"/>
          <w:rtl/>
        </w:rPr>
        <w:t>للَّهُ</w:t>
      </w:r>
      <w:r w:rsidR="00B3456E" w:rsidRPr="00782D61">
        <w:rPr>
          <w:rStyle w:val="Char4"/>
          <w:rtl/>
        </w:rPr>
        <w:t xml:space="preserve"> بِأَمۡرِهِ</w:t>
      </w:r>
      <w:r w:rsidR="00B3456E" w:rsidRPr="00782D61">
        <w:rPr>
          <w:rStyle w:val="Char4"/>
          <w:rFonts w:hint="cs"/>
          <w:rtl/>
        </w:rPr>
        <w:t>ۦۗ</w:t>
      </w:r>
      <w:r w:rsidR="00B3456E" w:rsidRPr="00782D61">
        <w:rPr>
          <w:rStyle w:val="Char4"/>
          <w:rtl/>
        </w:rPr>
        <w:t xml:space="preserve"> وَ</w:t>
      </w:r>
      <w:r w:rsidR="00B3456E" w:rsidRPr="00782D61">
        <w:rPr>
          <w:rStyle w:val="Char4"/>
          <w:rFonts w:hint="cs"/>
          <w:rtl/>
        </w:rPr>
        <w:t>ٱ</w:t>
      </w:r>
      <w:r w:rsidR="00B3456E" w:rsidRPr="00782D61">
        <w:rPr>
          <w:rStyle w:val="Char4"/>
          <w:rFonts w:hint="eastAsia"/>
          <w:rtl/>
        </w:rPr>
        <w:t>للَّهُ</w:t>
      </w:r>
      <w:r w:rsidR="00B3456E" w:rsidRPr="00782D61">
        <w:rPr>
          <w:rStyle w:val="Char4"/>
          <w:rtl/>
        </w:rPr>
        <w:t xml:space="preserve"> لَا يَهۡدِي </w:t>
      </w:r>
      <w:r w:rsidR="00B3456E" w:rsidRPr="00782D61">
        <w:rPr>
          <w:rStyle w:val="Char4"/>
          <w:rFonts w:hint="cs"/>
          <w:rtl/>
        </w:rPr>
        <w:t>ٱ</w:t>
      </w:r>
      <w:r w:rsidR="00B3456E" w:rsidRPr="00782D61">
        <w:rPr>
          <w:rStyle w:val="Char4"/>
          <w:rFonts w:hint="eastAsia"/>
          <w:rtl/>
        </w:rPr>
        <w:t>لۡقَوۡمَ</w:t>
      </w:r>
      <w:r w:rsidR="00B3456E" w:rsidRPr="00782D61">
        <w:rPr>
          <w:rStyle w:val="Char4"/>
          <w:rtl/>
        </w:rPr>
        <w:t xml:space="preserve"> </w:t>
      </w:r>
      <w:r w:rsidR="00B3456E" w:rsidRPr="00782D61">
        <w:rPr>
          <w:rStyle w:val="Char4"/>
          <w:rFonts w:hint="cs"/>
          <w:rtl/>
        </w:rPr>
        <w:t>ٱ</w:t>
      </w:r>
      <w:r w:rsidR="00B3456E" w:rsidRPr="00782D61">
        <w:rPr>
          <w:rStyle w:val="Char4"/>
          <w:rFonts w:hint="eastAsia"/>
          <w:rtl/>
        </w:rPr>
        <w:t>لۡفَٰسِقِينَ</w:t>
      </w:r>
      <w:r w:rsidR="00B3456E" w:rsidRPr="00782D61">
        <w:rPr>
          <w:rStyle w:val="Char4"/>
          <w:rtl/>
        </w:rPr>
        <w:t xml:space="preserve"> ٢٤</w:t>
      </w:r>
      <w:r w:rsidR="00347284" w:rsidRPr="00782D61">
        <w:rPr>
          <w:rFonts w:ascii="Traditional Arabic" w:hAnsi="Traditional Arabic" w:cs="Traditional Arabic"/>
          <w:sz w:val="30"/>
          <w:szCs w:val="30"/>
          <w:rtl/>
          <w:lang w:bidi="fa-IR"/>
        </w:rPr>
        <w:t>﴾</w:t>
      </w:r>
      <w:r w:rsidR="00347284" w:rsidRPr="00782D61">
        <w:rPr>
          <w:rStyle w:val="Char3"/>
          <w:rFonts w:hint="cs"/>
          <w:rtl/>
        </w:rPr>
        <w:t xml:space="preserve"> </w:t>
      </w:r>
      <w:r w:rsidR="00347284" w:rsidRPr="00782D61">
        <w:rPr>
          <w:rStyle w:val="Char2"/>
          <w:rFonts w:hint="cs"/>
          <w:rtl/>
        </w:rPr>
        <w:t>[التوبة</w:t>
      </w:r>
      <w:r w:rsidR="00347284" w:rsidRPr="00782D61">
        <w:rPr>
          <w:rStyle w:val="Char2"/>
          <w:rFonts w:hint="cs"/>
          <w:rtl/>
          <w:lang w:bidi="fa-IR"/>
        </w:rPr>
        <w:t>: 24</w:t>
      </w:r>
      <w:r w:rsidR="00347284" w:rsidRPr="00782D61">
        <w:rPr>
          <w:rStyle w:val="Char2"/>
          <w:rFonts w:hint="cs"/>
          <w:rtl/>
        </w:rPr>
        <w:t>].</w:t>
      </w:r>
    </w:p>
    <w:p w:rsidR="009B6AE9" w:rsidRPr="00782D61" w:rsidRDefault="009B6AE9" w:rsidP="00782D61">
      <w:pPr>
        <w:widowControl w:val="0"/>
        <w:tabs>
          <w:tab w:val="right" w:pos="7371"/>
        </w:tabs>
        <w:bidi/>
        <w:ind w:firstLine="284"/>
        <w:jc w:val="both"/>
        <w:rPr>
          <w:rStyle w:val="Char3"/>
          <w:rtl/>
        </w:rPr>
      </w:pPr>
      <w:r w:rsidRPr="005750A8">
        <w:rPr>
          <w:rStyle w:val="Char5"/>
          <w:rFonts w:hint="cs"/>
          <w:rtl/>
        </w:rPr>
        <w:t>«</w:t>
      </w:r>
      <w:r w:rsidR="00695DBC" w:rsidRPr="005750A8">
        <w:rPr>
          <w:rStyle w:val="Char5"/>
          <w:rtl/>
        </w:rPr>
        <w:t>بگو: «اگر پدران و فرزندان و برادران و همسران و طا</w:t>
      </w:r>
      <w:r w:rsidR="0062225C" w:rsidRPr="005750A8">
        <w:rPr>
          <w:rStyle w:val="Char5"/>
          <w:rtl/>
        </w:rPr>
        <w:t>ی</w:t>
      </w:r>
      <w:r w:rsidR="00695DBC" w:rsidRPr="005750A8">
        <w:rPr>
          <w:rStyle w:val="Char5"/>
          <w:rtl/>
        </w:rPr>
        <w:t xml:space="preserve">فه شما، و اموالى </w:t>
      </w:r>
      <w:r w:rsidR="0062225C" w:rsidRPr="005750A8">
        <w:rPr>
          <w:rStyle w:val="Char5"/>
          <w:rtl/>
        </w:rPr>
        <w:t>ک</w:t>
      </w:r>
      <w:r w:rsidR="00695DBC" w:rsidRPr="005750A8">
        <w:rPr>
          <w:rStyle w:val="Char5"/>
          <w:rtl/>
        </w:rPr>
        <w:t>ه به دست آورده‏ا</w:t>
      </w:r>
      <w:r w:rsidR="0062225C" w:rsidRPr="005750A8">
        <w:rPr>
          <w:rStyle w:val="Char5"/>
          <w:rtl/>
        </w:rPr>
        <w:t>ی</w:t>
      </w:r>
      <w:r w:rsidR="00695DBC" w:rsidRPr="005750A8">
        <w:rPr>
          <w:rStyle w:val="Char5"/>
          <w:rtl/>
        </w:rPr>
        <w:t xml:space="preserve">د، و تجارتى </w:t>
      </w:r>
      <w:r w:rsidR="0062225C" w:rsidRPr="005750A8">
        <w:rPr>
          <w:rStyle w:val="Char5"/>
          <w:rtl/>
        </w:rPr>
        <w:t>ک</w:t>
      </w:r>
      <w:r w:rsidR="00695DBC" w:rsidRPr="005750A8">
        <w:rPr>
          <w:rStyle w:val="Char5"/>
          <w:rtl/>
        </w:rPr>
        <w:t xml:space="preserve">ه از </w:t>
      </w:r>
      <w:r w:rsidR="0062225C" w:rsidRPr="005750A8">
        <w:rPr>
          <w:rStyle w:val="Char5"/>
          <w:rtl/>
        </w:rPr>
        <w:t>ک</w:t>
      </w:r>
      <w:r w:rsidR="00695DBC" w:rsidRPr="005750A8">
        <w:rPr>
          <w:rStyle w:val="Char5"/>
          <w:rtl/>
        </w:rPr>
        <w:t>ساد شدنش مى‏ترس</w:t>
      </w:r>
      <w:r w:rsidR="0062225C" w:rsidRPr="005750A8">
        <w:rPr>
          <w:rStyle w:val="Char5"/>
          <w:rtl/>
        </w:rPr>
        <w:t>ی</w:t>
      </w:r>
      <w:r w:rsidR="00695DBC" w:rsidRPr="005750A8">
        <w:rPr>
          <w:rStyle w:val="Char5"/>
          <w:rtl/>
        </w:rPr>
        <w:t xml:space="preserve">د، و خانه‏هائى </w:t>
      </w:r>
      <w:r w:rsidR="0062225C" w:rsidRPr="005750A8">
        <w:rPr>
          <w:rStyle w:val="Char5"/>
          <w:rtl/>
        </w:rPr>
        <w:t>ک</w:t>
      </w:r>
      <w:r w:rsidR="00695DBC" w:rsidRPr="005750A8">
        <w:rPr>
          <w:rStyle w:val="Char5"/>
          <w:rtl/>
        </w:rPr>
        <w:t>ه به آن علاقه دار</w:t>
      </w:r>
      <w:r w:rsidR="0062225C" w:rsidRPr="005750A8">
        <w:rPr>
          <w:rStyle w:val="Char5"/>
          <w:rtl/>
        </w:rPr>
        <w:t>ی</w:t>
      </w:r>
      <w:r w:rsidR="00695DBC" w:rsidRPr="005750A8">
        <w:rPr>
          <w:rStyle w:val="Char5"/>
          <w:rtl/>
        </w:rPr>
        <w:t>د، در نظرتان از خداوند و پ</w:t>
      </w:r>
      <w:r w:rsidR="0062225C" w:rsidRPr="005750A8">
        <w:rPr>
          <w:rStyle w:val="Char5"/>
          <w:rtl/>
        </w:rPr>
        <w:t>ی</w:t>
      </w:r>
      <w:r w:rsidR="00695DBC" w:rsidRPr="005750A8">
        <w:rPr>
          <w:rStyle w:val="Char5"/>
          <w:rtl/>
        </w:rPr>
        <w:t>امبرش و جهاد در راهش محبوبتر است، در انتظار باش</w:t>
      </w:r>
      <w:r w:rsidR="0062225C" w:rsidRPr="005750A8">
        <w:rPr>
          <w:rStyle w:val="Char5"/>
          <w:rtl/>
        </w:rPr>
        <w:t>ی</w:t>
      </w:r>
      <w:r w:rsidR="00695DBC" w:rsidRPr="005750A8">
        <w:rPr>
          <w:rStyle w:val="Char5"/>
          <w:rtl/>
        </w:rPr>
        <w:t xml:space="preserve">د </w:t>
      </w:r>
      <w:r w:rsidR="0062225C" w:rsidRPr="005750A8">
        <w:rPr>
          <w:rStyle w:val="Char5"/>
          <w:rtl/>
        </w:rPr>
        <w:t>ک</w:t>
      </w:r>
      <w:r w:rsidR="00695DBC" w:rsidRPr="005750A8">
        <w:rPr>
          <w:rStyle w:val="Char5"/>
          <w:rtl/>
        </w:rPr>
        <w:t xml:space="preserve">ه خداوند عذابش را بر شما نازل </w:t>
      </w:r>
      <w:r w:rsidR="0062225C" w:rsidRPr="005750A8">
        <w:rPr>
          <w:rStyle w:val="Char5"/>
          <w:rtl/>
        </w:rPr>
        <w:t>ک</w:t>
      </w:r>
      <w:r w:rsidR="00695DBC" w:rsidRPr="005750A8">
        <w:rPr>
          <w:rStyle w:val="Char5"/>
          <w:rtl/>
        </w:rPr>
        <w:t>ند</w:t>
      </w:r>
      <w:r w:rsidR="000D0C52">
        <w:rPr>
          <w:rStyle w:val="Char5"/>
          <w:rtl/>
        </w:rPr>
        <w:t>؛</w:t>
      </w:r>
      <w:r w:rsidR="00695DBC" w:rsidRPr="005750A8">
        <w:rPr>
          <w:rStyle w:val="Char5"/>
          <w:rtl/>
        </w:rPr>
        <w:t xml:space="preserve"> و خداوند جمع</w:t>
      </w:r>
      <w:r w:rsidR="0062225C" w:rsidRPr="005750A8">
        <w:rPr>
          <w:rStyle w:val="Char5"/>
          <w:rtl/>
        </w:rPr>
        <w:t>ی</w:t>
      </w:r>
      <w:r w:rsidR="00695DBC" w:rsidRPr="005750A8">
        <w:rPr>
          <w:rStyle w:val="Char5"/>
          <w:rtl/>
        </w:rPr>
        <w:t>ت نافرمانبردار را هدا</w:t>
      </w:r>
      <w:r w:rsidR="0062225C" w:rsidRPr="005750A8">
        <w:rPr>
          <w:rStyle w:val="Char5"/>
          <w:rtl/>
        </w:rPr>
        <w:t>ی</w:t>
      </w:r>
      <w:r w:rsidR="00695DBC" w:rsidRPr="005750A8">
        <w:rPr>
          <w:rStyle w:val="Char5"/>
          <w:rtl/>
        </w:rPr>
        <w:t>ت نمى‏</w:t>
      </w:r>
      <w:r w:rsidR="0062225C" w:rsidRPr="005750A8">
        <w:rPr>
          <w:rStyle w:val="Char5"/>
          <w:rtl/>
        </w:rPr>
        <w:t>ک</w:t>
      </w:r>
      <w:r w:rsidR="00695DBC" w:rsidRPr="005750A8">
        <w:rPr>
          <w:rStyle w:val="Char5"/>
          <w:rtl/>
        </w:rPr>
        <w:t>ند</w:t>
      </w:r>
      <w:r w:rsidRPr="005750A8">
        <w:rPr>
          <w:rStyle w:val="Char5"/>
          <w:rFonts w:hint="cs"/>
          <w:rtl/>
        </w:rPr>
        <w:t>»</w:t>
      </w:r>
      <w:r w:rsidR="00695DBC" w:rsidRPr="00782D61">
        <w:rPr>
          <w:rStyle w:val="Char3"/>
          <w:rFonts w:hint="cs"/>
          <w:rtl/>
        </w:rPr>
        <w:t>.</w:t>
      </w:r>
    </w:p>
    <w:p w:rsidR="00E7624E" w:rsidRPr="00782D61" w:rsidRDefault="009B6AE9" w:rsidP="00782D61">
      <w:pPr>
        <w:widowControl w:val="0"/>
        <w:bidi/>
        <w:ind w:firstLine="284"/>
        <w:jc w:val="both"/>
        <w:rPr>
          <w:rStyle w:val="Char3"/>
          <w:rtl/>
        </w:rPr>
      </w:pPr>
      <w:r w:rsidRPr="00782D61">
        <w:rPr>
          <w:rStyle w:val="Char3"/>
          <w:rFonts w:hint="cs"/>
          <w:rtl/>
        </w:rPr>
        <w:t xml:space="preserve">محمد جواد مغنیه می‌نویسد: </w:t>
      </w:r>
    </w:p>
    <w:p w:rsidR="009B6AE9" w:rsidRPr="00782D61" w:rsidRDefault="009B6AE9" w:rsidP="00782D61">
      <w:pPr>
        <w:widowControl w:val="0"/>
        <w:bidi/>
        <w:ind w:firstLine="284"/>
        <w:jc w:val="both"/>
        <w:rPr>
          <w:rStyle w:val="Char3"/>
        </w:rPr>
      </w:pPr>
      <w:r w:rsidRPr="00782D61">
        <w:rPr>
          <w:rStyle w:val="Char3"/>
          <w:rFonts w:hint="cs"/>
          <w:rtl/>
        </w:rPr>
        <w:t xml:space="preserve">انسان براساس فطرتش خودش، خانواده و اموالش را دوست دارد. دین نیز با این امر مخالفتی ندارد و کسی را از این منع نمی‌کند که از آنچه می‌خواهد، بهره‌گیرد و آنچه را که می‌خواهد دوست بدارد، به شرط آنکه در این بهره‌گیری و دوست داشتن از خداوند بترسد و این امر براساس تلاش‌های خودش و نه دیگران </w:t>
      </w:r>
      <w:r w:rsidR="005B24EF" w:rsidRPr="00782D61">
        <w:rPr>
          <w:rStyle w:val="Char3"/>
          <w:rFonts w:hint="cs"/>
          <w:rtl/>
        </w:rPr>
        <w:t>باشد</w:t>
      </w:r>
      <w:r w:rsidRPr="003E7BEE">
        <w:rPr>
          <w:rStyle w:val="Char3"/>
          <w:vertAlign w:val="superscript"/>
          <w:rtl/>
        </w:rPr>
        <w:footnoteReference w:id="200"/>
      </w:r>
      <w:r w:rsidR="005B24EF"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به همین دلیل پیامبر</w:t>
      </w:r>
      <w:r w:rsidR="002950C1" w:rsidRPr="002950C1">
        <w:rPr>
          <w:rStyle w:val="Char3"/>
          <w:rFonts w:cs="CTraditional Arabic" w:hint="cs"/>
          <w:rtl/>
        </w:rPr>
        <w:t xml:space="preserve">ص </w:t>
      </w:r>
      <w:r w:rsidRPr="00782D61">
        <w:rPr>
          <w:rStyle w:val="Char3"/>
          <w:rFonts w:hint="cs"/>
          <w:rtl/>
        </w:rPr>
        <w:t xml:space="preserve">دوست داشتن خداوند </w:t>
      </w:r>
      <w:r w:rsidR="00DB012E" w:rsidRPr="00782D61">
        <w:rPr>
          <w:rStyle w:val="Char3"/>
          <w:rFonts w:hint="cs"/>
          <w:rtl/>
        </w:rPr>
        <w:t>و</w:t>
      </w:r>
      <w:r w:rsidRPr="00782D61">
        <w:rPr>
          <w:rStyle w:val="Char3"/>
          <w:rFonts w:hint="cs"/>
          <w:rtl/>
        </w:rPr>
        <w:t xml:space="preserve"> رسولش را یکی از شروط ایمان قرار داده است: ایشان فرموده‌اند: </w:t>
      </w:r>
      <w:r w:rsidRPr="00315130">
        <w:rPr>
          <w:rStyle w:val="Char6"/>
          <w:rtl/>
        </w:rPr>
        <w:t xml:space="preserve">«لا </w:t>
      </w:r>
      <w:r w:rsidR="00E40811" w:rsidRPr="00315130">
        <w:rPr>
          <w:rStyle w:val="Char6"/>
          <w:rFonts w:hint="cs"/>
          <w:rtl/>
        </w:rPr>
        <w:t>ي</w:t>
      </w:r>
      <w:r w:rsidRPr="00315130">
        <w:rPr>
          <w:rStyle w:val="Char6"/>
          <w:rtl/>
        </w:rPr>
        <w:t>ؤمن أحد</w:t>
      </w:r>
      <w:r w:rsidR="00E40811" w:rsidRPr="00315130">
        <w:rPr>
          <w:rStyle w:val="Char6"/>
          <w:rFonts w:hint="cs"/>
          <w:rtl/>
        </w:rPr>
        <w:t>ك</w:t>
      </w:r>
      <w:r w:rsidRPr="00315130">
        <w:rPr>
          <w:rStyle w:val="Char6"/>
          <w:rtl/>
        </w:rPr>
        <w:t>م حت</w:t>
      </w:r>
      <w:r w:rsidR="006E0391" w:rsidRPr="00315130">
        <w:rPr>
          <w:rStyle w:val="Char6"/>
          <w:rFonts w:hint="cs"/>
          <w:rtl/>
        </w:rPr>
        <w:t>ى</w:t>
      </w:r>
      <w:r w:rsidRPr="00315130">
        <w:rPr>
          <w:rStyle w:val="Char6"/>
          <w:rtl/>
        </w:rPr>
        <w:t xml:space="preserve"> </w:t>
      </w:r>
      <w:r w:rsidR="00E40811" w:rsidRPr="00315130">
        <w:rPr>
          <w:rStyle w:val="Char6"/>
          <w:rFonts w:hint="cs"/>
          <w:rtl/>
        </w:rPr>
        <w:t>يك</w:t>
      </w:r>
      <w:r w:rsidRPr="00315130">
        <w:rPr>
          <w:rStyle w:val="Char6"/>
          <w:rtl/>
        </w:rPr>
        <w:t>ونَ الله ورسوله أحبَّ إل</w:t>
      </w:r>
      <w:r w:rsidR="00E40811" w:rsidRPr="00315130">
        <w:rPr>
          <w:rStyle w:val="Char6"/>
          <w:rFonts w:hint="cs"/>
          <w:rtl/>
        </w:rPr>
        <w:t>ي</w:t>
      </w:r>
      <w:r w:rsidRPr="00315130">
        <w:rPr>
          <w:rStyle w:val="Char6"/>
          <w:rtl/>
        </w:rPr>
        <w:t>ه ممّا سواهما»:</w:t>
      </w:r>
      <w:r w:rsidRPr="00782D61">
        <w:rPr>
          <w:rStyle w:val="Char3"/>
          <w:rFonts w:hint="cs"/>
          <w:rtl/>
        </w:rPr>
        <w:t xml:space="preserve"> «هیچ کدام از شما مؤمن نخواهید بود مگر اینکه خدا و پیامبر در نظر شما از غیر</w:t>
      </w:r>
      <w:r w:rsidR="0062225C" w:rsidRPr="00782D61">
        <w:rPr>
          <w:rStyle w:val="Char3"/>
          <w:rFonts w:hint="cs"/>
          <w:rtl/>
        </w:rPr>
        <w:t xml:space="preserve"> آن‌ها </w:t>
      </w:r>
      <w:r w:rsidRPr="00782D61">
        <w:rPr>
          <w:rStyle w:val="Char3"/>
          <w:rFonts w:hint="cs"/>
          <w:rtl/>
        </w:rPr>
        <w:t>دوس</w:t>
      </w:r>
      <w:r w:rsidR="00E40811" w:rsidRPr="00782D61">
        <w:rPr>
          <w:rStyle w:val="Char3"/>
          <w:rFonts w:hint="cs"/>
          <w:rtl/>
        </w:rPr>
        <w:t>ت داشتنی‌تر باشد</w:t>
      </w:r>
      <w:r w:rsidRPr="00782D61">
        <w:rPr>
          <w:rStyle w:val="Char3"/>
          <w:rFonts w:hint="cs"/>
          <w:rtl/>
        </w:rPr>
        <w:t>»</w:t>
      </w:r>
      <w:r w:rsidRPr="003E7BEE">
        <w:rPr>
          <w:rStyle w:val="Char3"/>
          <w:vertAlign w:val="superscript"/>
          <w:rtl/>
        </w:rPr>
        <w:footnoteReference w:id="201"/>
      </w:r>
      <w:r w:rsidR="00E40811" w:rsidRPr="00782D61">
        <w:rPr>
          <w:rStyle w:val="Char3"/>
          <w:rFonts w:hint="cs"/>
          <w:rtl/>
        </w:rPr>
        <w:t>.</w:t>
      </w:r>
    </w:p>
    <w:p w:rsidR="009B6AE9" w:rsidRPr="00782D61" w:rsidRDefault="009B6AE9" w:rsidP="005750A8">
      <w:pPr>
        <w:pStyle w:val="a9"/>
        <w:rPr>
          <w:rStyle w:val="Char3"/>
          <w:rtl/>
        </w:rPr>
      </w:pPr>
      <w:r w:rsidRPr="00782D61">
        <w:rPr>
          <w:rFonts w:hint="cs"/>
          <w:rtl/>
          <w:lang w:bidi="fa-IR"/>
        </w:rPr>
        <w:t>نوع چهارم: محبت چیزی به همراه خداوند</w:t>
      </w:r>
      <w:r w:rsidR="00AA79C4" w:rsidRPr="00782D61">
        <w:rPr>
          <w:rStyle w:val="Char3"/>
          <w:rFonts w:hint="cs"/>
          <w:rtl/>
        </w:rPr>
        <w:t xml:space="preserve">: </w:t>
      </w:r>
    </w:p>
    <w:p w:rsidR="009B6AE9" w:rsidRPr="00782D61" w:rsidRDefault="009B6AE9" w:rsidP="00782D61">
      <w:pPr>
        <w:widowControl w:val="0"/>
        <w:bidi/>
        <w:ind w:firstLine="284"/>
        <w:jc w:val="both"/>
        <w:rPr>
          <w:rStyle w:val="Char3"/>
          <w:rtl/>
        </w:rPr>
      </w:pPr>
      <w:r w:rsidRPr="00782D61">
        <w:rPr>
          <w:rStyle w:val="Char3"/>
          <w:rFonts w:hint="cs"/>
          <w:rtl/>
        </w:rPr>
        <w:t xml:space="preserve">آن عبارت است از اینکه کسی یا چیزی را به اندازه خداوند یا بیشتر از او دوست بداریم. به گونه‌ای که هر گاه محبت خدا و غیر او معارض با </w:t>
      </w:r>
      <w:r w:rsidR="0062225C" w:rsidRPr="00782D61">
        <w:rPr>
          <w:rStyle w:val="Char3"/>
          <w:rFonts w:hint="cs"/>
          <w:rtl/>
        </w:rPr>
        <w:t>ی</w:t>
      </w:r>
      <w:r w:rsidRPr="00782D61">
        <w:rPr>
          <w:rStyle w:val="Char3"/>
          <w:rFonts w:hint="cs"/>
          <w:rtl/>
        </w:rPr>
        <w:t xml:space="preserve">کدیگر واقع شوند </w:t>
      </w:r>
      <w:r w:rsidR="00B443BE" w:rsidRPr="00782D61">
        <w:rPr>
          <w:rStyle w:val="Char3"/>
          <w:rFonts w:hint="cs"/>
          <w:rtl/>
        </w:rPr>
        <w:t>محبت غ</w:t>
      </w:r>
      <w:r w:rsidR="0062225C" w:rsidRPr="00782D61">
        <w:rPr>
          <w:rStyle w:val="Char3"/>
          <w:rFonts w:hint="cs"/>
          <w:rtl/>
        </w:rPr>
        <w:t>ی</w:t>
      </w:r>
      <w:r w:rsidR="00B443BE" w:rsidRPr="00782D61">
        <w:rPr>
          <w:rStyle w:val="Char3"/>
          <w:rFonts w:hint="cs"/>
          <w:rtl/>
        </w:rPr>
        <w:t>ر خدا را مقدم دارند</w:t>
      </w:r>
      <w:r w:rsidRPr="00782D61">
        <w:rPr>
          <w:rStyle w:val="Char3"/>
          <w:rFonts w:hint="cs"/>
          <w:rtl/>
        </w:rPr>
        <w:t>. ‌بیم آن می‌رود کسی که این محبت را همانند دوست داشتن پروردگار بداند، آن را بر محبت به خداوند مقدم دارد</w:t>
      </w:r>
      <w:r w:rsidR="00E7624E" w:rsidRPr="00782D61">
        <w:rPr>
          <w:rStyle w:val="Char3"/>
          <w:rFonts w:hint="cs"/>
          <w:rtl/>
        </w:rPr>
        <w:t xml:space="preserve"> یا آن دو را با هم مساوی بداند.</w:t>
      </w:r>
    </w:p>
    <w:p w:rsidR="009B6AE9" w:rsidRPr="00782D61" w:rsidRDefault="009B6AE9" w:rsidP="00782D61">
      <w:pPr>
        <w:widowControl w:val="0"/>
        <w:bidi/>
        <w:ind w:firstLine="284"/>
        <w:jc w:val="both"/>
        <w:rPr>
          <w:rStyle w:val="Char3"/>
          <w:rtl/>
        </w:rPr>
      </w:pPr>
      <w:r w:rsidRPr="00782D61">
        <w:rPr>
          <w:rStyle w:val="Char3"/>
          <w:rFonts w:hint="cs"/>
          <w:rtl/>
        </w:rPr>
        <w:t>این امری است که امروزه آن را بسیار مشاهده می‌کنیم بسیاری از مردم را می‌بینیم که با شوق و علاقه شدید و گریه و زاری بر مزارها و مراقد اولیا و صالحین می‌آیند. به گونه‌ای که آنان</w:t>
      </w:r>
      <w:r w:rsidR="00AA62B8">
        <w:rPr>
          <w:rStyle w:val="Char3"/>
          <w:rFonts w:hint="cs"/>
          <w:rtl/>
        </w:rPr>
        <w:t xml:space="preserve"> در خلوت و هنگام خواندن خدا این</w:t>
      </w:r>
      <w:r w:rsidR="00AA62B8">
        <w:rPr>
          <w:rStyle w:val="Char3"/>
          <w:rFonts w:hint="eastAsia"/>
          <w:rtl/>
        </w:rPr>
        <w:t>‌</w:t>
      </w:r>
      <w:r w:rsidRPr="00782D61">
        <w:rPr>
          <w:rStyle w:val="Char3"/>
          <w:rFonts w:hint="cs"/>
          <w:rtl/>
        </w:rPr>
        <w:t>گونه گریه و زاری نمی‌کنند و زیارت مزار پیامبر</w:t>
      </w:r>
      <w:r w:rsidR="002950C1" w:rsidRPr="002950C1">
        <w:rPr>
          <w:rStyle w:val="Char3"/>
          <w:rFonts w:cs="CTraditional Arabic" w:hint="cs"/>
          <w:rtl/>
        </w:rPr>
        <w:t xml:space="preserve">ص </w:t>
      </w:r>
      <w:r w:rsidRPr="00782D61">
        <w:rPr>
          <w:rStyle w:val="Char3"/>
          <w:rFonts w:hint="cs"/>
          <w:rtl/>
        </w:rPr>
        <w:t>یا اهل بیت</w:t>
      </w:r>
      <w:r w:rsidR="000D0C52" w:rsidRPr="000D0C52">
        <w:rPr>
          <w:rStyle w:val="Char3"/>
          <w:rFonts w:cs="CTraditional Arabic" w:hint="cs"/>
          <w:rtl/>
        </w:rPr>
        <w:t xml:space="preserve">† </w:t>
      </w:r>
      <w:r w:rsidRPr="00782D61">
        <w:rPr>
          <w:rStyle w:val="Char3"/>
          <w:rFonts w:hint="cs"/>
          <w:rtl/>
        </w:rPr>
        <w:t>در نظر آنان دوست داشتنی‌تر و با ارزش</w:t>
      </w:r>
      <w:r w:rsidR="00B443BE" w:rsidRPr="00782D61">
        <w:rPr>
          <w:rStyle w:val="Char3"/>
          <w:rFonts w:hint="cs"/>
          <w:rtl/>
        </w:rPr>
        <w:t>‌تر و مهم‌تر از زیارت کعبه است.</w:t>
      </w:r>
    </w:p>
    <w:p w:rsidR="009B6AE9" w:rsidRPr="00782D61" w:rsidRDefault="009B6AE9" w:rsidP="00782D61">
      <w:pPr>
        <w:widowControl w:val="0"/>
        <w:bidi/>
        <w:ind w:firstLine="284"/>
        <w:jc w:val="both"/>
        <w:rPr>
          <w:rStyle w:val="Char3"/>
          <w:rtl/>
        </w:rPr>
      </w:pPr>
      <w:r w:rsidRPr="00782D61">
        <w:rPr>
          <w:rStyle w:val="Char3"/>
          <w:rFonts w:hint="cs"/>
          <w:rtl/>
        </w:rPr>
        <w:t>به همین دلیل به دروغ اموری را که بر خلاف اصول شرعی و سنت پیامبر</w:t>
      </w:r>
      <w:r w:rsidR="002950C1" w:rsidRPr="002950C1">
        <w:rPr>
          <w:rStyle w:val="Char3"/>
          <w:rFonts w:cs="CTraditional Arabic" w:hint="cs"/>
          <w:rtl/>
        </w:rPr>
        <w:t xml:space="preserve">ص </w:t>
      </w:r>
      <w:r w:rsidRPr="00782D61">
        <w:rPr>
          <w:rStyle w:val="Char3"/>
          <w:rFonts w:hint="cs"/>
          <w:rtl/>
        </w:rPr>
        <w:t>است. به امام باقر</w:t>
      </w:r>
      <w:r w:rsidR="000D0C52" w:rsidRPr="000D0C52">
        <w:rPr>
          <w:rStyle w:val="Char3"/>
          <w:rFonts w:cs="CTraditional Arabic" w:hint="cs"/>
          <w:rtl/>
        </w:rPr>
        <w:t xml:space="preserve">÷ </w:t>
      </w:r>
      <w:r w:rsidRPr="00782D61">
        <w:rPr>
          <w:rStyle w:val="Char3"/>
          <w:rFonts w:hint="cs"/>
          <w:rtl/>
        </w:rPr>
        <w:t>نسبت می‌دهد. مثلاً ادعا می‌‌کنند که امام باقر فرموده است: کسی که در روز عاشورا امام حسین را زیارت کند و در آنجا گریان باشد روز قیامت در حالی خداوند را ملاقات خواهد کرد که ثواب دو میلیون حج و دو میلیون عمره و دو میلیون غزوه را به همراه خواهد داشت. و ثواب هر حج عمره و غزوه او نیز مانند ثواب کسانی است که همراه پیامبر و ائمه حج و عمره را به جا آورده و به جهاد رفته باشند</w:t>
      </w:r>
      <w:r w:rsidRPr="003E7BEE">
        <w:rPr>
          <w:rStyle w:val="Char3"/>
          <w:vertAlign w:val="superscript"/>
          <w:rtl/>
        </w:rPr>
        <w:footnoteReference w:id="202"/>
      </w:r>
      <w:r w:rsidR="00F15046"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این ادعا، دروغ آشکاری است که به امام باقر</w:t>
      </w:r>
      <w:r w:rsidR="000D0C52" w:rsidRPr="000D0C52">
        <w:rPr>
          <w:rStyle w:val="Char3"/>
          <w:rFonts w:cs="CTraditional Arabic" w:hint="cs"/>
          <w:rtl/>
        </w:rPr>
        <w:t xml:space="preserve">÷ </w:t>
      </w:r>
      <w:r w:rsidRPr="00782D61">
        <w:rPr>
          <w:rStyle w:val="Char3"/>
          <w:rFonts w:hint="cs"/>
          <w:rtl/>
        </w:rPr>
        <w:t xml:space="preserve">نسبت داده شده است. اگر </w:t>
      </w:r>
      <w:r w:rsidR="00AA62B8">
        <w:rPr>
          <w:rStyle w:val="Char3"/>
          <w:rFonts w:hint="cs"/>
          <w:rtl/>
        </w:rPr>
        <w:t>چنان‌چه</w:t>
      </w:r>
      <w:r w:rsidRPr="00782D61">
        <w:rPr>
          <w:rStyle w:val="Char3"/>
          <w:rFonts w:hint="cs"/>
          <w:rtl/>
        </w:rPr>
        <w:t xml:space="preserve"> ثواب زیارت امام حسین</w:t>
      </w:r>
      <w:r w:rsidR="000D0C52" w:rsidRPr="000D0C52">
        <w:rPr>
          <w:rStyle w:val="Char3"/>
          <w:rFonts w:cs="CTraditional Arabic" w:hint="cs"/>
          <w:rtl/>
        </w:rPr>
        <w:t xml:space="preserve">÷ </w:t>
      </w:r>
      <w:r w:rsidRPr="00782D61">
        <w:rPr>
          <w:rStyle w:val="Char3"/>
          <w:rFonts w:hint="cs"/>
          <w:rtl/>
        </w:rPr>
        <w:t>در روز عاشورا و گریه کردن در کنار قبر او از حج و عمره بیشتر می‌بود بی‌تردید در کتاب خداوند ذکر می‌شد. این امری است که ثابت می‌کند</w:t>
      </w:r>
      <w:r w:rsidR="0062225C" w:rsidRPr="00782D61">
        <w:rPr>
          <w:rStyle w:val="Char3"/>
          <w:rFonts w:hint="cs"/>
          <w:rtl/>
        </w:rPr>
        <w:t xml:space="preserve"> آن‌ها </w:t>
      </w:r>
      <w:r w:rsidRPr="00782D61">
        <w:rPr>
          <w:rStyle w:val="Char3"/>
          <w:rFonts w:hint="cs"/>
          <w:rtl/>
        </w:rPr>
        <w:t xml:space="preserve">در بسیاری از امور مانند این سخن و غیر آن بر ائمه دروغ بسته‌اند در حالی که آنان از آن مبرا هستند. </w:t>
      </w:r>
    </w:p>
    <w:p w:rsidR="009B6AE9" w:rsidRPr="00782D61" w:rsidRDefault="009B6AE9" w:rsidP="00782D61">
      <w:pPr>
        <w:widowControl w:val="0"/>
        <w:bidi/>
        <w:ind w:firstLine="284"/>
        <w:jc w:val="both"/>
        <w:rPr>
          <w:rStyle w:val="Char4"/>
          <w:rtl/>
        </w:rPr>
      </w:pPr>
      <w:r w:rsidRPr="00782D61">
        <w:rPr>
          <w:rStyle w:val="Char3"/>
          <w:rFonts w:hint="cs"/>
          <w:rtl/>
        </w:rPr>
        <w:t>خداوند حکایتی را از زبان کسی که غیر خداوند را می‌پرستید نقل می‌کند و می‌فرماید:</w:t>
      </w:r>
      <w:r w:rsidR="00347284" w:rsidRPr="00782D61">
        <w:rPr>
          <w:rStyle w:val="Char3"/>
          <w:rFonts w:hint="cs"/>
          <w:rtl/>
        </w:rPr>
        <w:t xml:space="preserve"> </w:t>
      </w:r>
      <w:r w:rsidR="00347284" w:rsidRPr="00782D61">
        <w:rPr>
          <w:rFonts w:ascii="Traditional Arabic" w:hAnsi="Traditional Arabic" w:cs="Traditional Arabic"/>
          <w:sz w:val="30"/>
          <w:szCs w:val="30"/>
          <w:rtl/>
          <w:lang w:bidi="fa-IR"/>
        </w:rPr>
        <w:t>﴿</w:t>
      </w:r>
      <w:r w:rsidR="008D0A92" w:rsidRPr="00782D61">
        <w:rPr>
          <w:rStyle w:val="Char4"/>
          <w:rFonts w:hint="eastAsia"/>
          <w:rtl/>
        </w:rPr>
        <w:t>تَ</w:t>
      </w:r>
      <w:r w:rsidR="008D0A92" w:rsidRPr="00782D61">
        <w:rPr>
          <w:rStyle w:val="Char4"/>
          <w:rFonts w:hint="cs"/>
          <w:rtl/>
        </w:rPr>
        <w:t>ٱ</w:t>
      </w:r>
      <w:r w:rsidR="008D0A92" w:rsidRPr="00782D61">
        <w:rPr>
          <w:rStyle w:val="Char4"/>
          <w:rFonts w:hint="eastAsia"/>
          <w:rtl/>
        </w:rPr>
        <w:t>للَّهِ</w:t>
      </w:r>
      <w:r w:rsidR="008D0A92" w:rsidRPr="00782D61">
        <w:rPr>
          <w:rStyle w:val="Char4"/>
          <w:rtl/>
        </w:rPr>
        <w:t xml:space="preserve"> إِن كُنَّا لَفِي ضَلَٰلٖ مُّبِينٍ ٩٧</w:t>
      </w:r>
      <w:r w:rsidR="00974C34">
        <w:rPr>
          <w:rStyle w:val="Char4"/>
          <w:rtl/>
        </w:rPr>
        <w:t xml:space="preserve"> </w:t>
      </w:r>
      <w:r w:rsidR="008D0A92" w:rsidRPr="00782D61">
        <w:rPr>
          <w:rStyle w:val="Char4"/>
          <w:rtl/>
        </w:rPr>
        <w:t xml:space="preserve">إِذۡ نُسَوِّيكُم بِرَبِّ </w:t>
      </w:r>
      <w:r w:rsidR="008D0A92" w:rsidRPr="00782D61">
        <w:rPr>
          <w:rStyle w:val="Char4"/>
          <w:rFonts w:hint="cs"/>
          <w:rtl/>
        </w:rPr>
        <w:t>ٱ</w:t>
      </w:r>
      <w:r w:rsidR="008D0A92" w:rsidRPr="00782D61">
        <w:rPr>
          <w:rStyle w:val="Char4"/>
          <w:rFonts w:hint="eastAsia"/>
          <w:rtl/>
        </w:rPr>
        <w:t>لۡعَٰلَمِينَ</w:t>
      </w:r>
      <w:r w:rsidR="008D0A92" w:rsidRPr="00782D61">
        <w:rPr>
          <w:rStyle w:val="Char4"/>
          <w:rtl/>
        </w:rPr>
        <w:t xml:space="preserve"> ٩٨</w:t>
      </w:r>
      <w:r w:rsidR="00347284" w:rsidRPr="00782D61">
        <w:rPr>
          <w:rFonts w:ascii="Traditional Arabic" w:hAnsi="Traditional Arabic" w:cs="Traditional Arabic"/>
          <w:sz w:val="30"/>
          <w:szCs w:val="30"/>
          <w:rtl/>
          <w:lang w:bidi="fa-IR"/>
        </w:rPr>
        <w:t>﴾</w:t>
      </w:r>
      <w:r w:rsidR="00347284" w:rsidRPr="00782D61">
        <w:rPr>
          <w:rStyle w:val="Char3"/>
          <w:rFonts w:hint="cs"/>
          <w:rtl/>
        </w:rPr>
        <w:t xml:space="preserve"> </w:t>
      </w:r>
      <w:r w:rsidR="00347284" w:rsidRPr="00782D61">
        <w:rPr>
          <w:rStyle w:val="Char2"/>
          <w:rFonts w:hint="cs"/>
          <w:rtl/>
        </w:rPr>
        <w:t>[الشعراء: 97- 98].</w:t>
      </w:r>
    </w:p>
    <w:p w:rsidR="009B6AE9" w:rsidRPr="00782D61" w:rsidRDefault="009B6AE9" w:rsidP="00782D61">
      <w:pPr>
        <w:widowControl w:val="0"/>
        <w:tabs>
          <w:tab w:val="right" w:pos="7371"/>
        </w:tabs>
        <w:bidi/>
        <w:ind w:firstLine="284"/>
        <w:jc w:val="both"/>
        <w:rPr>
          <w:rStyle w:val="Char3"/>
          <w:rtl/>
        </w:rPr>
      </w:pPr>
      <w:r w:rsidRPr="00922AE1">
        <w:rPr>
          <w:rStyle w:val="Char5"/>
          <w:rFonts w:hint="cs"/>
          <w:rtl/>
        </w:rPr>
        <w:t>«</w:t>
      </w:r>
      <w:r w:rsidR="00CD3FEF" w:rsidRPr="00922AE1">
        <w:rPr>
          <w:rStyle w:val="Char5"/>
          <w:rtl/>
        </w:rPr>
        <w:t xml:space="preserve">به خدا سوگند </w:t>
      </w:r>
      <w:r w:rsidR="0062225C" w:rsidRPr="00922AE1">
        <w:rPr>
          <w:rStyle w:val="Char5"/>
          <w:rtl/>
        </w:rPr>
        <w:t>ک</w:t>
      </w:r>
      <w:r w:rsidR="00CD3FEF" w:rsidRPr="00922AE1">
        <w:rPr>
          <w:rStyle w:val="Char5"/>
          <w:rtl/>
        </w:rPr>
        <w:t>ه ما در گمراهى آش</w:t>
      </w:r>
      <w:r w:rsidR="0062225C" w:rsidRPr="00922AE1">
        <w:rPr>
          <w:rStyle w:val="Char5"/>
          <w:rtl/>
        </w:rPr>
        <w:t>ک</w:t>
      </w:r>
      <w:r w:rsidR="00CD3FEF" w:rsidRPr="00922AE1">
        <w:rPr>
          <w:rStyle w:val="Char5"/>
          <w:rtl/>
        </w:rPr>
        <w:t>ارى بود</w:t>
      </w:r>
      <w:r w:rsidR="0062225C" w:rsidRPr="00922AE1">
        <w:rPr>
          <w:rStyle w:val="Char5"/>
          <w:rtl/>
        </w:rPr>
        <w:t>ی</w:t>
      </w:r>
      <w:r w:rsidR="00CD3FEF" w:rsidRPr="00922AE1">
        <w:rPr>
          <w:rStyle w:val="Char5"/>
          <w:rtl/>
        </w:rPr>
        <w:t>م</w:t>
      </w:r>
      <w:r w:rsidR="00CD3FEF" w:rsidRPr="00922AE1">
        <w:rPr>
          <w:rStyle w:val="Char5"/>
          <w:rFonts w:hint="cs"/>
          <w:rtl/>
        </w:rPr>
        <w:t xml:space="preserve">. </w:t>
      </w:r>
      <w:r w:rsidR="00CD3FEF" w:rsidRPr="00922AE1">
        <w:rPr>
          <w:rStyle w:val="Char5"/>
          <w:rtl/>
        </w:rPr>
        <w:t>چون شما را با پروردگار عالم</w:t>
      </w:r>
      <w:r w:rsidR="0062225C" w:rsidRPr="00922AE1">
        <w:rPr>
          <w:rStyle w:val="Char5"/>
          <w:rtl/>
        </w:rPr>
        <w:t>ی</w:t>
      </w:r>
      <w:r w:rsidR="00CD3FEF" w:rsidRPr="00922AE1">
        <w:rPr>
          <w:rStyle w:val="Char5"/>
          <w:rtl/>
        </w:rPr>
        <w:t>ان برابر مى‏شمرد</w:t>
      </w:r>
      <w:r w:rsidR="0062225C" w:rsidRPr="00922AE1">
        <w:rPr>
          <w:rStyle w:val="Char5"/>
          <w:rtl/>
        </w:rPr>
        <w:t>ی</w:t>
      </w:r>
      <w:r w:rsidR="00CD3FEF" w:rsidRPr="00922AE1">
        <w:rPr>
          <w:rStyle w:val="Char5"/>
          <w:rtl/>
        </w:rPr>
        <w:t>م</w:t>
      </w:r>
      <w:r w:rsidRPr="00922AE1">
        <w:rPr>
          <w:rStyle w:val="Char5"/>
          <w:rFonts w:hint="cs"/>
          <w:rtl/>
        </w:rPr>
        <w:t>»</w:t>
      </w:r>
      <w:r w:rsidR="00CD3FEF" w:rsidRPr="00782D61">
        <w:rPr>
          <w:rStyle w:val="Char3"/>
          <w:rFonts w:hint="cs"/>
          <w:rtl/>
        </w:rPr>
        <w:t>.</w:t>
      </w:r>
    </w:p>
    <w:p w:rsidR="003224AE" w:rsidRPr="00782D61" w:rsidRDefault="003224AE" w:rsidP="00782D61">
      <w:pPr>
        <w:widowControl w:val="0"/>
        <w:bidi/>
        <w:ind w:firstLine="284"/>
        <w:jc w:val="both"/>
        <w:rPr>
          <w:rStyle w:val="Char3"/>
          <w:rtl/>
        </w:rPr>
      </w:pPr>
      <w:r w:rsidRPr="00782D61">
        <w:rPr>
          <w:rStyle w:val="Char3"/>
          <w:rFonts w:hint="cs"/>
          <w:rtl/>
        </w:rPr>
        <w:t xml:space="preserve">محمد سبزواری نجفی می‌نویسد: </w:t>
      </w:r>
    </w:p>
    <w:p w:rsidR="009B6AE9" w:rsidRPr="00782D61" w:rsidRDefault="009B6AE9" w:rsidP="00782D61">
      <w:pPr>
        <w:widowControl w:val="0"/>
        <w:bidi/>
        <w:ind w:firstLine="284"/>
        <w:jc w:val="both"/>
        <w:rPr>
          <w:rStyle w:val="Char3"/>
        </w:rPr>
      </w:pPr>
      <w:r w:rsidRPr="00782D61">
        <w:rPr>
          <w:rStyle w:val="Char3"/>
          <w:rFonts w:hint="cs"/>
          <w:rtl/>
        </w:rPr>
        <w:t>یعنی شما را در عبادت و خضوع و فروتنی برای پروردگار مساوی قرار دادیم این امر براساس قرار گرفتن و تعلق خطاب به بت</w:t>
      </w:r>
      <w:r w:rsidR="000D34A3">
        <w:rPr>
          <w:rStyle w:val="Char3"/>
          <w:rFonts w:hint="eastAsia"/>
          <w:rtl/>
        </w:rPr>
        <w:t>‌</w:t>
      </w:r>
      <w:r w:rsidRPr="00782D61">
        <w:rPr>
          <w:rStyle w:val="Char3"/>
          <w:rFonts w:hint="cs"/>
          <w:rtl/>
        </w:rPr>
        <w:t>هاست. گفته شده است: آنان به کسانی که از</w:t>
      </w:r>
      <w:r w:rsidR="0062225C" w:rsidRPr="00782D61">
        <w:rPr>
          <w:rStyle w:val="Char3"/>
          <w:rFonts w:hint="cs"/>
          <w:rtl/>
        </w:rPr>
        <w:t xml:space="preserve"> آن‌ها </w:t>
      </w:r>
      <w:r w:rsidRPr="00782D61">
        <w:rPr>
          <w:rStyle w:val="Char3"/>
          <w:rFonts w:hint="cs"/>
          <w:rtl/>
        </w:rPr>
        <w:t>پیروی می‌کردند می‌گویند: ما از شما همانند خداوند پیروی می‌کردی</w:t>
      </w:r>
      <w:r w:rsidR="003224AE" w:rsidRPr="00782D61">
        <w:rPr>
          <w:rStyle w:val="Char3"/>
          <w:rFonts w:hint="cs"/>
          <w:rtl/>
        </w:rPr>
        <w:t>م. پس شما تبدیل به خدایانی شدید</w:t>
      </w:r>
      <w:r w:rsidRPr="003E7BEE">
        <w:rPr>
          <w:rStyle w:val="Char3"/>
          <w:vertAlign w:val="superscript"/>
          <w:rtl/>
        </w:rPr>
        <w:footnoteReference w:id="203"/>
      </w:r>
      <w:r w:rsidR="003224AE"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 xml:space="preserve">این مساواتی که سبزواری با شرح آیه مبارکه بیان کرده است فقط شامل مساوات قلبی و باطنی نمی‌شود. </w:t>
      </w:r>
      <w:r w:rsidR="003224AE" w:rsidRPr="00782D61">
        <w:rPr>
          <w:rStyle w:val="Char3"/>
          <w:rFonts w:hint="cs"/>
          <w:rtl/>
        </w:rPr>
        <w:t>بل</w:t>
      </w:r>
      <w:r w:rsidR="0062225C" w:rsidRPr="00782D61">
        <w:rPr>
          <w:rStyle w:val="Char3"/>
          <w:rFonts w:hint="cs"/>
          <w:rtl/>
        </w:rPr>
        <w:t>ک</w:t>
      </w:r>
      <w:r w:rsidR="003224AE" w:rsidRPr="00782D61">
        <w:rPr>
          <w:rStyle w:val="Char3"/>
          <w:rFonts w:hint="cs"/>
          <w:rtl/>
        </w:rPr>
        <w:t xml:space="preserve">ه </w:t>
      </w:r>
      <w:r w:rsidRPr="00782D61">
        <w:rPr>
          <w:rStyle w:val="Char3"/>
          <w:rFonts w:hint="cs"/>
          <w:rtl/>
        </w:rPr>
        <w:t>در ابتدا شامل مساوات ظاهری در اعضا و جوارح بندگان</w:t>
      </w:r>
      <w:r w:rsidR="003224AE" w:rsidRPr="00782D61">
        <w:rPr>
          <w:rStyle w:val="Char3"/>
          <w:rFonts w:hint="cs"/>
          <w:rtl/>
        </w:rPr>
        <w:t>،</w:t>
      </w:r>
      <w:r w:rsidRPr="00782D61">
        <w:rPr>
          <w:rStyle w:val="Char3"/>
          <w:rFonts w:hint="cs"/>
          <w:rtl/>
        </w:rPr>
        <w:t xml:space="preserve"> و در مرحله بعد شامل تعظیم و بزرگداشت و احترامی می‌شود که در قلب نسبت به فرد یا چیز مورد احترام انجام می‌شود. </w:t>
      </w:r>
    </w:p>
    <w:p w:rsidR="009B6AE9" w:rsidRPr="00782D61" w:rsidRDefault="009B6AE9" w:rsidP="00782D61">
      <w:pPr>
        <w:widowControl w:val="0"/>
        <w:bidi/>
        <w:ind w:firstLine="284"/>
        <w:jc w:val="both"/>
        <w:rPr>
          <w:rStyle w:val="Char3"/>
          <w:rtl/>
        </w:rPr>
      </w:pPr>
      <w:r w:rsidRPr="00782D61">
        <w:rPr>
          <w:rStyle w:val="Char3"/>
          <w:rFonts w:hint="cs"/>
          <w:rtl/>
        </w:rPr>
        <w:t>گروهی از آنان همه یا بیشتر تلاش و همت خود را صرف امور دنیا و زینت‌های آن می‌کن</w:t>
      </w:r>
      <w:r w:rsidR="003224AE" w:rsidRPr="00782D61">
        <w:rPr>
          <w:rStyle w:val="Char3"/>
          <w:rFonts w:hint="cs"/>
          <w:rtl/>
        </w:rPr>
        <w:t>ن</w:t>
      </w:r>
      <w:r w:rsidRPr="00782D61">
        <w:rPr>
          <w:rStyle w:val="Char3"/>
          <w:rFonts w:hint="cs"/>
          <w:rtl/>
        </w:rPr>
        <w:t xml:space="preserve">د و </w:t>
      </w:r>
      <w:r w:rsidR="00AA62B8">
        <w:rPr>
          <w:rStyle w:val="Char3"/>
          <w:rFonts w:hint="cs"/>
          <w:rtl/>
        </w:rPr>
        <w:t>چنان‌چه</w:t>
      </w:r>
      <w:r w:rsidRPr="00782D61">
        <w:rPr>
          <w:rStyle w:val="Char3"/>
          <w:rFonts w:hint="cs"/>
          <w:rtl/>
        </w:rPr>
        <w:t xml:space="preserve"> در قلب‌های آنان جستجو کنی، آن را آکنده از عشق کالاها و امور دنیا خواهی یافت. </w:t>
      </w:r>
    </w:p>
    <w:p w:rsidR="009B6AE9" w:rsidRPr="00782D61" w:rsidRDefault="009B6AE9" w:rsidP="00782D61">
      <w:pPr>
        <w:widowControl w:val="0"/>
        <w:bidi/>
        <w:ind w:firstLine="284"/>
        <w:jc w:val="both"/>
        <w:rPr>
          <w:rStyle w:val="Char3"/>
          <w:rtl/>
        </w:rPr>
      </w:pPr>
      <w:r w:rsidRPr="00782D61">
        <w:rPr>
          <w:rStyle w:val="Char3"/>
          <w:rFonts w:hint="cs"/>
          <w:rtl/>
        </w:rPr>
        <w:t>ما قصه‌های فراوانی دربار</w:t>
      </w:r>
      <w:r w:rsidR="0062225C" w:rsidRPr="00782D61">
        <w:rPr>
          <w:rStyle w:val="Char3"/>
          <w:rFonts w:hint="cs"/>
          <w:rtl/>
        </w:rPr>
        <w:t>ۀ</w:t>
      </w:r>
      <w:r w:rsidRPr="00782D61">
        <w:rPr>
          <w:rStyle w:val="Char3"/>
          <w:rFonts w:hint="cs"/>
          <w:rtl/>
        </w:rPr>
        <w:t xml:space="preserve"> این افراد و آنچه در هنگام احتضار و مرگ بر سرشان آمده است شنیده‌ایم. اطرافیان</w:t>
      </w:r>
      <w:r w:rsidR="00922AE1">
        <w:rPr>
          <w:rStyle w:val="Char3"/>
          <w:rFonts w:hint="eastAsia"/>
          <w:rtl/>
        </w:rPr>
        <w:t>‌</w:t>
      </w:r>
      <w:r w:rsidRPr="00782D61">
        <w:rPr>
          <w:rStyle w:val="Char3"/>
          <w:rFonts w:hint="cs"/>
          <w:rtl/>
        </w:rPr>
        <w:t>شان به</w:t>
      </w:r>
      <w:r w:rsidR="0062225C" w:rsidRPr="00782D61">
        <w:rPr>
          <w:rStyle w:val="Char3"/>
          <w:rFonts w:hint="cs"/>
          <w:rtl/>
        </w:rPr>
        <w:t xml:space="preserve"> آن‌ها </w:t>
      </w:r>
      <w:r w:rsidRPr="00782D61">
        <w:rPr>
          <w:rStyle w:val="Char3"/>
          <w:rFonts w:hint="cs"/>
          <w:rtl/>
        </w:rPr>
        <w:t>می‌گفتند: بگو (لا إله إلا الله) آنان مشاهده می‌کردند کسی که قلبش همواره به تجارت املاک و ... مشغول بوده است، نمی‌تواند کلمه توحید را بر زبان بیاورد</w:t>
      </w:r>
      <w:r w:rsidR="003224AE" w:rsidRPr="00782D61">
        <w:rPr>
          <w:rStyle w:val="Char3"/>
          <w:rFonts w:hint="cs"/>
          <w:rtl/>
        </w:rPr>
        <w:t>،</w:t>
      </w:r>
      <w:r w:rsidRPr="00782D61">
        <w:rPr>
          <w:rStyle w:val="Char3"/>
          <w:rFonts w:hint="cs"/>
          <w:rtl/>
        </w:rPr>
        <w:t xml:space="preserve"> بنابراین به آنچه تعلق قلبش به خرید و فروش را آشکار می‌کند، هذیان می‌گوید. گروهی از آنان در هنگام مرگ آواز می‌خوانند</w:t>
      </w:r>
      <w:r w:rsidR="003224AE" w:rsidRPr="00782D61">
        <w:rPr>
          <w:rStyle w:val="Char3"/>
          <w:rFonts w:hint="cs"/>
          <w:rtl/>
        </w:rPr>
        <w:t>،</w:t>
      </w:r>
      <w:r w:rsidRPr="00782D61">
        <w:rPr>
          <w:rStyle w:val="Char3"/>
          <w:rFonts w:hint="cs"/>
          <w:rtl/>
        </w:rPr>
        <w:t xml:space="preserve"> و گروهی نیز از اطرافیانشان می‌خواهند برایشان شراب بیاورند. </w:t>
      </w:r>
    </w:p>
    <w:p w:rsidR="009B6AE9" w:rsidRPr="00782D61" w:rsidRDefault="009B6AE9" w:rsidP="00782D61">
      <w:pPr>
        <w:widowControl w:val="0"/>
        <w:bidi/>
        <w:ind w:firstLine="284"/>
        <w:jc w:val="both"/>
        <w:rPr>
          <w:rStyle w:val="Char3"/>
          <w:rtl/>
        </w:rPr>
      </w:pPr>
      <w:r w:rsidRPr="00782D61">
        <w:rPr>
          <w:rStyle w:val="Char3"/>
          <w:rFonts w:hint="cs"/>
          <w:rtl/>
        </w:rPr>
        <w:t>به همین دلیل پیامبر</w:t>
      </w:r>
      <w:r w:rsidR="002950C1" w:rsidRPr="002950C1">
        <w:rPr>
          <w:rStyle w:val="Char3"/>
          <w:rFonts w:cs="CTraditional Arabic" w:hint="cs"/>
          <w:rtl/>
        </w:rPr>
        <w:t xml:space="preserve">ص </w:t>
      </w:r>
      <w:r w:rsidRPr="00782D61">
        <w:rPr>
          <w:rStyle w:val="Char3"/>
          <w:rFonts w:hint="cs"/>
          <w:rtl/>
        </w:rPr>
        <w:t xml:space="preserve">می‌فرماید: </w:t>
      </w:r>
      <w:r w:rsidRPr="00315130">
        <w:rPr>
          <w:rStyle w:val="Char6"/>
          <w:rtl/>
        </w:rPr>
        <w:t>«تعس عبدُ ال</w:t>
      </w:r>
      <w:r w:rsidR="003224AE" w:rsidRPr="00315130">
        <w:rPr>
          <w:rStyle w:val="Char6"/>
          <w:rtl/>
        </w:rPr>
        <w:t>د</w:t>
      </w:r>
      <w:r w:rsidR="003224AE" w:rsidRPr="00315130">
        <w:rPr>
          <w:rStyle w:val="Char6"/>
          <w:rFonts w:hint="cs"/>
          <w:rtl/>
        </w:rPr>
        <w:t>ي</w:t>
      </w:r>
      <w:r w:rsidR="003224AE" w:rsidRPr="00315130">
        <w:rPr>
          <w:rStyle w:val="Char6"/>
          <w:rtl/>
        </w:rPr>
        <w:t>نار تَعِسَ عبدُ الدرهمِ تعس و</w:t>
      </w:r>
      <w:r w:rsidRPr="00315130">
        <w:rPr>
          <w:rStyle w:val="Char6"/>
          <w:rtl/>
        </w:rPr>
        <w:t>لا</w:t>
      </w:r>
      <w:r w:rsidR="003224AE" w:rsidRPr="00315130">
        <w:rPr>
          <w:rStyle w:val="Char6"/>
          <w:rFonts w:hint="cs"/>
          <w:rtl/>
        </w:rPr>
        <w:t xml:space="preserve"> </w:t>
      </w:r>
      <w:r w:rsidRPr="00315130">
        <w:rPr>
          <w:rStyle w:val="Char6"/>
          <w:rtl/>
        </w:rPr>
        <w:t>انتعش ب</w:t>
      </w:r>
      <w:r w:rsidR="003224AE" w:rsidRPr="00315130">
        <w:rPr>
          <w:rStyle w:val="Char6"/>
          <w:rFonts w:hint="cs"/>
          <w:rtl/>
        </w:rPr>
        <w:t>ي</w:t>
      </w:r>
      <w:r w:rsidRPr="00315130">
        <w:rPr>
          <w:rStyle w:val="Char6"/>
          <w:rtl/>
        </w:rPr>
        <w:t>ن أنَّ مُحِبَّها عبدٌ لها من عبد حجراً فهو عابد صنم»:</w:t>
      </w:r>
      <w:r w:rsidRPr="00782D61">
        <w:rPr>
          <w:rStyle w:val="Char3"/>
          <w:rFonts w:hint="cs"/>
          <w:rtl/>
        </w:rPr>
        <w:t xml:space="preserve"> «بنده درهم و دینار بدبخت و بیچاره است و هرگز شاداب نخواهد شد. در حالی که کسی که [دنیا] را دوست داشته باشد، بنده آن خواهد شد. کسی که سنگی </w:t>
      </w:r>
      <w:r w:rsidR="003224AE" w:rsidRPr="00782D61">
        <w:rPr>
          <w:rStyle w:val="Char3"/>
          <w:rFonts w:hint="cs"/>
          <w:rtl/>
        </w:rPr>
        <w:t>را بپرستد، در حقیقت بت‌پرست است</w:t>
      </w:r>
      <w:r w:rsidRPr="00782D61">
        <w:rPr>
          <w:rStyle w:val="Char3"/>
          <w:rFonts w:hint="cs"/>
          <w:rtl/>
        </w:rPr>
        <w:t>»</w:t>
      </w:r>
      <w:r w:rsidRPr="003E7BEE">
        <w:rPr>
          <w:rStyle w:val="Char3"/>
          <w:vertAlign w:val="superscript"/>
          <w:rtl/>
        </w:rPr>
        <w:footnoteReference w:id="204"/>
      </w:r>
      <w:r w:rsidR="003224AE"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آن</w:t>
      </w:r>
      <w:r w:rsidR="000D34A3">
        <w:rPr>
          <w:rStyle w:val="Char3"/>
          <w:rFonts w:hint="eastAsia"/>
          <w:rtl/>
        </w:rPr>
        <w:t>‌</w:t>
      </w:r>
      <w:r w:rsidRPr="00782D61">
        <w:rPr>
          <w:rStyle w:val="Char3"/>
          <w:rFonts w:hint="cs"/>
          <w:rtl/>
        </w:rPr>
        <w:t>ها کسانی هستند که خداوند دربار</w:t>
      </w:r>
      <w:r w:rsidR="0062225C" w:rsidRPr="00782D61">
        <w:rPr>
          <w:rStyle w:val="Char3"/>
          <w:rFonts w:hint="cs"/>
          <w:rtl/>
        </w:rPr>
        <w:t>ۀ</w:t>
      </w:r>
      <w:r w:rsidRPr="00782D61">
        <w:rPr>
          <w:rStyle w:val="Char3"/>
          <w:rFonts w:hint="cs"/>
          <w:rtl/>
        </w:rPr>
        <w:t>‌شان فرموده است:</w:t>
      </w:r>
      <w:r w:rsidR="00347284" w:rsidRPr="00782D61">
        <w:rPr>
          <w:rStyle w:val="Char3"/>
          <w:rFonts w:hint="cs"/>
          <w:rtl/>
        </w:rPr>
        <w:t xml:space="preserve"> </w:t>
      </w:r>
      <w:r w:rsidR="00347284" w:rsidRPr="00782D61">
        <w:rPr>
          <w:rFonts w:ascii="Traditional Arabic" w:hAnsi="Traditional Arabic" w:cs="Traditional Arabic"/>
          <w:sz w:val="30"/>
          <w:szCs w:val="30"/>
          <w:rtl/>
          <w:lang w:bidi="fa-IR"/>
        </w:rPr>
        <w:t>﴿</w:t>
      </w:r>
      <w:r w:rsidR="008D0A92" w:rsidRPr="00782D61">
        <w:rPr>
          <w:rStyle w:val="Char4"/>
          <w:rFonts w:hint="eastAsia"/>
          <w:rtl/>
        </w:rPr>
        <w:t>وَمِنَ</w:t>
      </w:r>
      <w:r w:rsidR="008D0A92" w:rsidRPr="00782D61">
        <w:rPr>
          <w:rStyle w:val="Char4"/>
          <w:rtl/>
        </w:rPr>
        <w:t xml:space="preserve"> </w:t>
      </w:r>
      <w:r w:rsidR="008D0A92" w:rsidRPr="00782D61">
        <w:rPr>
          <w:rStyle w:val="Char4"/>
          <w:rFonts w:hint="cs"/>
          <w:rtl/>
        </w:rPr>
        <w:t>ٱ</w:t>
      </w:r>
      <w:r w:rsidR="008D0A92" w:rsidRPr="00782D61">
        <w:rPr>
          <w:rStyle w:val="Char4"/>
          <w:rFonts w:hint="eastAsia"/>
          <w:rtl/>
        </w:rPr>
        <w:t>لنَّاسِ</w:t>
      </w:r>
      <w:r w:rsidR="008D0A92" w:rsidRPr="00782D61">
        <w:rPr>
          <w:rStyle w:val="Char4"/>
          <w:rtl/>
        </w:rPr>
        <w:t xml:space="preserve"> مَن يَتَّخِذُ مِن دُونِ </w:t>
      </w:r>
      <w:r w:rsidR="008D0A92" w:rsidRPr="00782D61">
        <w:rPr>
          <w:rStyle w:val="Char4"/>
          <w:rFonts w:hint="cs"/>
          <w:rtl/>
        </w:rPr>
        <w:t>ٱ</w:t>
      </w:r>
      <w:r w:rsidR="008D0A92" w:rsidRPr="00782D61">
        <w:rPr>
          <w:rStyle w:val="Char4"/>
          <w:rFonts w:hint="eastAsia"/>
          <w:rtl/>
        </w:rPr>
        <w:t>للَّهِ</w:t>
      </w:r>
      <w:r w:rsidR="008D0A92" w:rsidRPr="00782D61">
        <w:rPr>
          <w:rStyle w:val="Char4"/>
          <w:rtl/>
        </w:rPr>
        <w:t xml:space="preserve"> أَندَادٗا يُحِبُّونَهُمۡ كَحُبِّ </w:t>
      </w:r>
      <w:r w:rsidR="008D0A92" w:rsidRPr="00782D61">
        <w:rPr>
          <w:rStyle w:val="Char4"/>
          <w:rFonts w:hint="cs"/>
          <w:rtl/>
        </w:rPr>
        <w:t>ٱ</w:t>
      </w:r>
      <w:r w:rsidR="008D0A92" w:rsidRPr="00782D61">
        <w:rPr>
          <w:rStyle w:val="Char4"/>
          <w:rFonts w:hint="eastAsia"/>
          <w:rtl/>
        </w:rPr>
        <w:t>للَّهِۖ</w:t>
      </w:r>
      <w:r w:rsidR="008D0A92" w:rsidRPr="00782D61">
        <w:rPr>
          <w:rStyle w:val="Char4"/>
          <w:rtl/>
        </w:rPr>
        <w:t xml:space="preserve"> وَ</w:t>
      </w:r>
      <w:r w:rsidR="008D0A92" w:rsidRPr="00782D61">
        <w:rPr>
          <w:rStyle w:val="Char4"/>
          <w:rFonts w:hint="cs"/>
          <w:rtl/>
        </w:rPr>
        <w:t>ٱ</w:t>
      </w:r>
      <w:r w:rsidR="008D0A92" w:rsidRPr="00782D61">
        <w:rPr>
          <w:rStyle w:val="Char4"/>
          <w:rFonts w:hint="eastAsia"/>
          <w:rtl/>
        </w:rPr>
        <w:t>لَّذِينَ</w:t>
      </w:r>
      <w:r w:rsidR="008D0A92" w:rsidRPr="00782D61">
        <w:rPr>
          <w:rStyle w:val="Char4"/>
          <w:rtl/>
        </w:rPr>
        <w:t xml:space="preserve"> ءَامَنُوٓاْ أَشَدُّ حُبّٗا لِّلَّهِ</w:t>
      </w:r>
      <w:r w:rsidR="00347284" w:rsidRPr="00782D61">
        <w:rPr>
          <w:rFonts w:ascii="Traditional Arabic" w:hAnsi="Traditional Arabic" w:cs="Traditional Arabic"/>
          <w:sz w:val="30"/>
          <w:szCs w:val="30"/>
          <w:rtl/>
          <w:lang w:bidi="fa-IR"/>
        </w:rPr>
        <w:t>﴾</w:t>
      </w:r>
      <w:r w:rsidR="00347284" w:rsidRPr="00782D61">
        <w:rPr>
          <w:rStyle w:val="Char3"/>
          <w:rFonts w:hint="cs"/>
          <w:rtl/>
        </w:rPr>
        <w:t xml:space="preserve"> </w:t>
      </w:r>
      <w:r w:rsidR="00347284" w:rsidRPr="00782D61">
        <w:rPr>
          <w:rStyle w:val="Char2"/>
          <w:rFonts w:hint="cs"/>
          <w:rtl/>
        </w:rPr>
        <w:t>[البقرة:</w:t>
      </w:r>
      <w:r w:rsidR="00347284" w:rsidRPr="00782D61">
        <w:rPr>
          <w:rStyle w:val="Char2"/>
          <w:rFonts w:hint="cs"/>
          <w:rtl/>
          <w:lang w:bidi="fa-IR"/>
        </w:rPr>
        <w:t xml:space="preserve"> 165</w:t>
      </w:r>
      <w:r w:rsidR="00347284" w:rsidRPr="00782D61">
        <w:rPr>
          <w:rStyle w:val="Char2"/>
          <w:rFonts w:hint="cs"/>
          <w:rtl/>
        </w:rPr>
        <w:t>].</w:t>
      </w:r>
    </w:p>
    <w:p w:rsidR="009B6AE9" w:rsidRPr="00782D61" w:rsidRDefault="009B6AE9" w:rsidP="00782D61">
      <w:pPr>
        <w:widowControl w:val="0"/>
        <w:tabs>
          <w:tab w:val="right" w:pos="7371"/>
        </w:tabs>
        <w:bidi/>
        <w:ind w:firstLine="284"/>
        <w:jc w:val="both"/>
        <w:rPr>
          <w:rStyle w:val="Char3"/>
          <w:rtl/>
        </w:rPr>
      </w:pPr>
      <w:r w:rsidRPr="00922AE1">
        <w:rPr>
          <w:rStyle w:val="Char5"/>
          <w:rFonts w:hint="cs"/>
          <w:rtl/>
        </w:rPr>
        <w:t>«</w:t>
      </w:r>
      <w:r w:rsidR="00897B7D" w:rsidRPr="00922AE1">
        <w:rPr>
          <w:rStyle w:val="Char5"/>
          <w:rtl/>
        </w:rPr>
        <w:t>بعضى از مردم، معبودها</w:t>
      </w:r>
      <w:r w:rsidR="0062225C" w:rsidRPr="00922AE1">
        <w:rPr>
          <w:rStyle w:val="Char5"/>
          <w:rtl/>
        </w:rPr>
        <w:t>ی</w:t>
      </w:r>
      <w:r w:rsidR="00897B7D" w:rsidRPr="00922AE1">
        <w:rPr>
          <w:rStyle w:val="Char5"/>
          <w:rtl/>
        </w:rPr>
        <w:t>ى غ</w:t>
      </w:r>
      <w:r w:rsidR="0062225C" w:rsidRPr="00922AE1">
        <w:rPr>
          <w:rStyle w:val="Char5"/>
          <w:rtl/>
        </w:rPr>
        <w:t>ی</w:t>
      </w:r>
      <w:r w:rsidR="00897B7D" w:rsidRPr="00922AE1">
        <w:rPr>
          <w:rStyle w:val="Char5"/>
          <w:rtl/>
        </w:rPr>
        <w:t>ر از خداوند براى خود انتخاب مى‏</w:t>
      </w:r>
      <w:r w:rsidR="0062225C" w:rsidRPr="00922AE1">
        <w:rPr>
          <w:rStyle w:val="Char5"/>
          <w:rtl/>
        </w:rPr>
        <w:t>ک</w:t>
      </w:r>
      <w:r w:rsidR="00897B7D" w:rsidRPr="00922AE1">
        <w:rPr>
          <w:rStyle w:val="Char5"/>
          <w:rtl/>
        </w:rPr>
        <w:t>نند</w:t>
      </w:r>
      <w:r w:rsidR="000D0C52">
        <w:rPr>
          <w:rStyle w:val="Char5"/>
          <w:rtl/>
        </w:rPr>
        <w:t>؛</w:t>
      </w:r>
      <w:r w:rsidR="00897B7D" w:rsidRPr="00922AE1">
        <w:rPr>
          <w:rStyle w:val="Char5"/>
          <w:rtl/>
        </w:rPr>
        <w:t xml:space="preserve"> و</w:t>
      </w:r>
      <w:r w:rsidR="0062225C" w:rsidRPr="00922AE1">
        <w:rPr>
          <w:rStyle w:val="Char5"/>
          <w:rtl/>
        </w:rPr>
        <w:t xml:space="preserve"> آن‌ها </w:t>
      </w:r>
      <w:r w:rsidR="00897B7D" w:rsidRPr="00922AE1">
        <w:rPr>
          <w:rStyle w:val="Char5"/>
          <w:rtl/>
        </w:rPr>
        <w:t>را همچون خدا دوست مى‏دارند. اما</w:t>
      </w:r>
      <w:r w:rsidR="0062225C" w:rsidRPr="00922AE1">
        <w:rPr>
          <w:rStyle w:val="Char5"/>
          <w:rtl/>
        </w:rPr>
        <w:t xml:space="preserve"> آن‌ها ک</w:t>
      </w:r>
      <w:r w:rsidR="00897B7D" w:rsidRPr="00922AE1">
        <w:rPr>
          <w:rStyle w:val="Char5"/>
          <w:rtl/>
        </w:rPr>
        <w:t>ه ا</w:t>
      </w:r>
      <w:r w:rsidR="0062225C" w:rsidRPr="00922AE1">
        <w:rPr>
          <w:rStyle w:val="Char5"/>
          <w:rtl/>
        </w:rPr>
        <w:t>ی</w:t>
      </w:r>
      <w:r w:rsidR="00897B7D" w:rsidRPr="00922AE1">
        <w:rPr>
          <w:rStyle w:val="Char5"/>
          <w:rtl/>
        </w:rPr>
        <w:t>مان دارند، عشقشان به خدا، (از مشر</w:t>
      </w:r>
      <w:r w:rsidR="0062225C" w:rsidRPr="00922AE1">
        <w:rPr>
          <w:rStyle w:val="Char5"/>
          <w:rtl/>
        </w:rPr>
        <w:t>ک</w:t>
      </w:r>
      <w:r w:rsidR="00897B7D" w:rsidRPr="00922AE1">
        <w:rPr>
          <w:rStyle w:val="Char5"/>
          <w:rtl/>
        </w:rPr>
        <w:t>ان نسبت به معبودهاشان،) شد</w:t>
      </w:r>
      <w:r w:rsidR="0062225C" w:rsidRPr="00922AE1">
        <w:rPr>
          <w:rStyle w:val="Char5"/>
          <w:rtl/>
        </w:rPr>
        <w:t>ی</w:t>
      </w:r>
      <w:r w:rsidR="00897B7D" w:rsidRPr="00922AE1">
        <w:rPr>
          <w:rStyle w:val="Char5"/>
          <w:rtl/>
        </w:rPr>
        <w:t>دتر است</w:t>
      </w:r>
      <w:r w:rsidRPr="00922AE1">
        <w:rPr>
          <w:rStyle w:val="Char5"/>
          <w:rFonts w:hint="cs"/>
          <w:rtl/>
        </w:rPr>
        <w:t>»</w:t>
      </w:r>
      <w:r w:rsidR="00897B7D" w:rsidRPr="00782D61">
        <w:rPr>
          <w:rStyle w:val="Char3"/>
          <w:rFonts w:hint="cs"/>
          <w:rtl/>
        </w:rPr>
        <w:t>.</w:t>
      </w:r>
    </w:p>
    <w:p w:rsidR="00897B7D" w:rsidRPr="00782D61" w:rsidRDefault="009B6AE9" w:rsidP="00782D61">
      <w:pPr>
        <w:widowControl w:val="0"/>
        <w:bidi/>
        <w:ind w:firstLine="284"/>
        <w:jc w:val="both"/>
        <w:rPr>
          <w:rStyle w:val="Char3"/>
          <w:rtl/>
        </w:rPr>
      </w:pPr>
      <w:r w:rsidRPr="00782D61">
        <w:rPr>
          <w:rStyle w:val="Char3"/>
          <w:rFonts w:hint="cs"/>
          <w:rtl/>
        </w:rPr>
        <w:t xml:space="preserve">سید محمد تقی مدرسی می‌گوید: </w:t>
      </w:r>
    </w:p>
    <w:p w:rsidR="009B6AE9" w:rsidRPr="00782D61" w:rsidRDefault="009B6AE9" w:rsidP="00782D61">
      <w:pPr>
        <w:widowControl w:val="0"/>
        <w:bidi/>
        <w:ind w:firstLine="284"/>
        <w:jc w:val="both"/>
        <w:rPr>
          <w:rStyle w:val="Char3"/>
        </w:rPr>
      </w:pPr>
      <w:r w:rsidRPr="00782D61">
        <w:rPr>
          <w:rStyle w:val="Char3"/>
          <w:rFonts w:hint="cs"/>
          <w:rtl/>
        </w:rPr>
        <w:t>به علت نظر و فکر خشک و جامدشان</w:t>
      </w:r>
      <w:r w:rsidR="0062225C" w:rsidRPr="00782D61">
        <w:rPr>
          <w:rStyle w:val="Char3"/>
          <w:rFonts w:hint="cs"/>
          <w:rtl/>
        </w:rPr>
        <w:t xml:space="preserve"> آن‌ها </w:t>
      </w:r>
      <w:r w:rsidRPr="00782D61">
        <w:rPr>
          <w:rStyle w:val="Char3"/>
          <w:rFonts w:hint="cs"/>
          <w:rtl/>
        </w:rPr>
        <w:t>مثلاً خورشید را به جای خالق خورشید و تنظیم کننده جریان آن که خداوند است می‌پرستیدند، چرا؟ زیرا</w:t>
      </w:r>
      <w:r w:rsidR="0062225C" w:rsidRPr="00782D61">
        <w:rPr>
          <w:rStyle w:val="Char3"/>
          <w:rFonts w:hint="cs"/>
          <w:rtl/>
        </w:rPr>
        <w:t xml:space="preserve"> آن‌ها </w:t>
      </w:r>
      <w:r w:rsidRPr="00782D61">
        <w:rPr>
          <w:rStyle w:val="Char3"/>
          <w:rFonts w:hint="cs"/>
          <w:rtl/>
        </w:rPr>
        <w:t>ظاهر خورشید را می‌دیدند و بدون آنکه از آن به وجود آفریننده خورشید استدلال کنند و پی ببرند. همچنین آنان با صاحبان سرمایه، مقام و علم ارتباط برقرار می‌کردند، و</w:t>
      </w:r>
      <w:r w:rsidR="0062225C" w:rsidRPr="00782D61">
        <w:rPr>
          <w:rStyle w:val="Char3"/>
          <w:rFonts w:hint="cs"/>
          <w:rtl/>
        </w:rPr>
        <w:t xml:space="preserve"> آن‌ها </w:t>
      </w:r>
      <w:r w:rsidRPr="00782D61">
        <w:rPr>
          <w:rStyle w:val="Char3"/>
          <w:rFonts w:hint="cs"/>
          <w:rtl/>
        </w:rPr>
        <w:t>را دوست می‌داشتند بدون اینکه بیندیشند که همه</w:t>
      </w:r>
      <w:r w:rsidR="0062225C" w:rsidRPr="00782D61">
        <w:rPr>
          <w:rStyle w:val="Char3"/>
          <w:rFonts w:hint="cs"/>
          <w:rtl/>
        </w:rPr>
        <w:t xml:space="preserve"> آن‌ها </w:t>
      </w:r>
      <w:r w:rsidRPr="00782D61">
        <w:rPr>
          <w:rStyle w:val="Char3"/>
          <w:rFonts w:hint="cs"/>
          <w:rtl/>
        </w:rPr>
        <w:t>بندگان خداوند هستند و این خداوند است که به</w:t>
      </w:r>
      <w:r w:rsidR="0062225C" w:rsidRPr="00782D61">
        <w:rPr>
          <w:rStyle w:val="Char3"/>
          <w:rFonts w:hint="cs"/>
          <w:rtl/>
        </w:rPr>
        <w:t xml:space="preserve"> آن‌ها </w:t>
      </w:r>
      <w:r w:rsidRPr="00782D61">
        <w:rPr>
          <w:rStyle w:val="Char3"/>
          <w:rFonts w:hint="cs"/>
          <w:rtl/>
        </w:rPr>
        <w:t>این نعمت‌ها را عطا کرده است. پس شایسته</w:t>
      </w:r>
      <w:r w:rsidR="00AC4739" w:rsidRPr="00782D61">
        <w:rPr>
          <w:rStyle w:val="Char3"/>
          <w:rFonts w:hint="cs"/>
          <w:rtl/>
        </w:rPr>
        <w:t>‌</w:t>
      </w:r>
      <w:r w:rsidRPr="00782D61">
        <w:rPr>
          <w:rStyle w:val="Char3"/>
          <w:rFonts w:hint="cs"/>
          <w:rtl/>
        </w:rPr>
        <w:t>‌تر است که مستقیماً با خداوند ارتباط برقرار کنند و به خود اجازه ندهند که این واسطه‌ها آن را بنده خود گردانند:</w:t>
      </w:r>
      <w:r w:rsidR="00347284" w:rsidRPr="00782D61">
        <w:rPr>
          <w:rStyle w:val="Char3"/>
          <w:rFonts w:hint="cs"/>
          <w:rtl/>
        </w:rPr>
        <w:t xml:space="preserve"> </w:t>
      </w:r>
      <w:r w:rsidR="00347284" w:rsidRPr="00782D61">
        <w:rPr>
          <w:rFonts w:ascii="Traditional Arabic" w:hAnsi="Traditional Arabic" w:cs="Traditional Arabic"/>
          <w:sz w:val="30"/>
          <w:szCs w:val="30"/>
          <w:rtl/>
          <w:lang w:bidi="fa-IR"/>
        </w:rPr>
        <w:t>﴿</w:t>
      </w:r>
      <w:r w:rsidR="008D0A92" w:rsidRPr="00782D61">
        <w:rPr>
          <w:rStyle w:val="Char4"/>
          <w:rtl/>
        </w:rPr>
        <w:t>وَ</w:t>
      </w:r>
      <w:r w:rsidR="008D0A92" w:rsidRPr="00782D61">
        <w:rPr>
          <w:rStyle w:val="Char4"/>
          <w:rFonts w:hint="cs"/>
          <w:rtl/>
        </w:rPr>
        <w:t>ٱ</w:t>
      </w:r>
      <w:r w:rsidR="008D0A92" w:rsidRPr="00782D61">
        <w:rPr>
          <w:rStyle w:val="Char4"/>
          <w:rFonts w:hint="eastAsia"/>
          <w:rtl/>
        </w:rPr>
        <w:t>لَّذِينَ</w:t>
      </w:r>
      <w:r w:rsidR="008D0A92" w:rsidRPr="00782D61">
        <w:rPr>
          <w:rStyle w:val="Char4"/>
          <w:rtl/>
        </w:rPr>
        <w:t xml:space="preserve"> ءَامَنُوٓاْ أَشَدُّ حُبّٗا لِّلَّهِ</w:t>
      </w:r>
      <w:r w:rsidR="00347284" w:rsidRPr="00782D61">
        <w:rPr>
          <w:rFonts w:ascii="Traditional Arabic" w:hAnsi="Traditional Arabic" w:cs="Traditional Arabic"/>
          <w:sz w:val="30"/>
          <w:szCs w:val="30"/>
          <w:rtl/>
          <w:lang w:bidi="fa-IR"/>
        </w:rPr>
        <w:t>﴾</w:t>
      </w:r>
      <w:r w:rsidR="002A7E2F" w:rsidRPr="00782D61">
        <w:rPr>
          <w:rStyle w:val="Char3"/>
          <w:rFonts w:hint="cs"/>
          <w:rtl/>
        </w:rPr>
        <w:t xml:space="preserve"> </w:t>
      </w:r>
      <w:r w:rsidRPr="00922AE1">
        <w:rPr>
          <w:rStyle w:val="Char5"/>
          <w:rFonts w:hint="cs"/>
          <w:rtl/>
        </w:rPr>
        <w:t>«کسانی که ایمان آورده‌اند خداوند را بسیار و</w:t>
      </w:r>
      <w:r w:rsidR="00FE7046" w:rsidRPr="00922AE1">
        <w:rPr>
          <w:rStyle w:val="Char5"/>
          <w:rFonts w:hint="cs"/>
          <w:rtl/>
        </w:rPr>
        <w:t xml:space="preserve"> </w:t>
      </w:r>
      <w:r w:rsidRPr="00922AE1">
        <w:rPr>
          <w:rStyle w:val="Char5"/>
          <w:rFonts w:hint="cs"/>
          <w:rtl/>
        </w:rPr>
        <w:t>بیشتر دوست می‌دارند»</w:t>
      </w:r>
      <w:r w:rsidR="00FE7046" w:rsidRPr="00782D61">
        <w:rPr>
          <w:rStyle w:val="Char3"/>
          <w:rFonts w:hint="cs"/>
          <w:rtl/>
        </w:rPr>
        <w:t>.</w:t>
      </w:r>
      <w:r w:rsidRPr="00782D61">
        <w:rPr>
          <w:rStyle w:val="Char3"/>
          <w:rFonts w:hint="cs"/>
          <w:rtl/>
        </w:rPr>
        <w:t xml:space="preserve"> و علیرغم وجود ارتباط میال</w:t>
      </w:r>
      <w:r w:rsidR="0062225C" w:rsidRPr="00782D61">
        <w:rPr>
          <w:rStyle w:val="Char3"/>
          <w:rFonts w:hint="cs"/>
          <w:rtl/>
        </w:rPr>
        <w:t xml:space="preserve"> آن‌ها </w:t>
      </w:r>
      <w:r w:rsidRPr="00782D61">
        <w:rPr>
          <w:rStyle w:val="Char3"/>
          <w:rFonts w:hint="cs"/>
          <w:rtl/>
        </w:rPr>
        <w:t>و صاحبان سرمایه، مقام و علم، آنان اجازه نمی‌دهند که بنده آنان شوند بلکه تا ابد همواره با خداوند ارتباط محکمی خواهند داشت</w:t>
      </w:r>
      <w:r w:rsidRPr="003E7BEE">
        <w:rPr>
          <w:rStyle w:val="Char3"/>
          <w:vertAlign w:val="superscript"/>
          <w:rtl/>
        </w:rPr>
        <w:footnoteReference w:id="205"/>
      </w:r>
      <w:r w:rsidR="00003F87"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پس از ذکر این متن‌ها و روایات باید میان دوست داشتن و محبتی که بدون وجود دلیل از سوی پروردگار و روایت صحیح امور می‌انجامد و صاحبش را از خداوند دور می‌کند و دوست داشتنی که شامل اولیا، علما، اماکن و زمان</w:t>
      </w:r>
      <w:r w:rsidR="00922AE1">
        <w:rPr>
          <w:rStyle w:val="Char3"/>
          <w:rFonts w:hint="eastAsia"/>
          <w:rtl/>
        </w:rPr>
        <w:t>‌</w:t>
      </w:r>
      <w:r w:rsidRPr="00782D61">
        <w:rPr>
          <w:rStyle w:val="Char3"/>
          <w:rFonts w:hint="cs"/>
          <w:rtl/>
        </w:rPr>
        <w:t>هایی که براساس رضایت پرور</w:t>
      </w:r>
      <w:r w:rsidR="00FE7046" w:rsidRPr="00782D61">
        <w:rPr>
          <w:rStyle w:val="Char3"/>
          <w:rFonts w:hint="cs"/>
          <w:rtl/>
        </w:rPr>
        <w:t>دگار و براساس او</w:t>
      </w:r>
      <w:r w:rsidRPr="00782D61">
        <w:rPr>
          <w:rStyle w:val="Char3"/>
          <w:rFonts w:hint="cs"/>
          <w:rtl/>
        </w:rPr>
        <w:t>امر ایشان و در چهارچوب آن چیزی است</w:t>
      </w:r>
      <w:r w:rsidR="00FE7046" w:rsidRPr="00782D61">
        <w:rPr>
          <w:rStyle w:val="Char3"/>
          <w:rFonts w:hint="cs"/>
          <w:rtl/>
        </w:rPr>
        <w:t>،</w:t>
      </w:r>
      <w:r w:rsidRPr="00782D61">
        <w:rPr>
          <w:rStyle w:val="Char3"/>
          <w:rFonts w:hint="cs"/>
          <w:rtl/>
        </w:rPr>
        <w:t xml:space="preserve"> او دوست می‌دارد تفاوت قائل بود. </w:t>
      </w:r>
    </w:p>
    <w:p w:rsidR="009B6AE9" w:rsidRPr="00782D61" w:rsidRDefault="009B6AE9" w:rsidP="006A48F1">
      <w:pPr>
        <w:pStyle w:val="a1"/>
        <w:rPr>
          <w:rtl/>
        </w:rPr>
      </w:pPr>
      <w:bookmarkStart w:id="107" w:name="_Toc273056518"/>
      <w:bookmarkStart w:id="108" w:name="_Toc296228874"/>
      <w:bookmarkStart w:id="109" w:name="_Toc441847194"/>
      <w:r w:rsidRPr="00782D61">
        <w:rPr>
          <w:rFonts w:hint="cs"/>
          <w:rtl/>
        </w:rPr>
        <w:t>12</w:t>
      </w:r>
      <w:r w:rsidR="00A25C67" w:rsidRPr="00782D61">
        <w:rPr>
          <w:rFonts w:hint="cs"/>
          <w:rtl/>
        </w:rPr>
        <w:t>-</w:t>
      </w:r>
      <w:r w:rsidRPr="00782D61">
        <w:rPr>
          <w:rFonts w:hint="cs"/>
          <w:rtl/>
        </w:rPr>
        <w:t xml:space="preserve"> شرک در اطاعت</w:t>
      </w:r>
      <w:r w:rsidR="001A79EA" w:rsidRPr="00782D61">
        <w:rPr>
          <w:rFonts w:hint="cs"/>
          <w:rtl/>
        </w:rPr>
        <w:t>:</w:t>
      </w:r>
      <w:bookmarkEnd w:id="107"/>
      <w:bookmarkEnd w:id="108"/>
      <w:bookmarkEnd w:id="109"/>
      <w:r w:rsidRPr="00782D61">
        <w:rPr>
          <w:rFonts w:hint="cs"/>
          <w:rtl/>
        </w:rPr>
        <w:t xml:space="preserve"> </w:t>
      </w:r>
    </w:p>
    <w:p w:rsidR="009B6AE9" w:rsidRPr="00782D61" w:rsidRDefault="009B6AE9" w:rsidP="00782D61">
      <w:pPr>
        <w:widowControl w:val="0"/>
        <w:bidi/>
        <w:ind w:firstLine="284"/>
        <w:jc w:val="both"/>
        <w:rPr>
          <w:rFonts w:cs="B Lotus"/>
          <w:rtl/>
          <w:lang w:bidi="fa-IR"/>
        </w:rPr>
      </w:pPr>
      <w:r w:rsidRPr="00782D61">
        <w:rPr>
          <w:rStyle w:val="Char3"/>
          <w:rFonts w:hint="cs"/>
          <w:rtl/>
        </w:rPr>
        <w:t>فرد مسلمان به وجوب دوست داشتن، احترام، بزرگداشت و رعایت ادب با علمای مسلمان اعتقاد دارد</w:t>
      </w:r>
      <w:r w:rsidR="00FE7046" w:rsidRPr="00782D61">
        <w:rPr>
          <w:rStyle w:val="Char3"/>
          <w:rFonts w:hint="cs"/>
          <w:rtl/>
        </w:rPr>
        <w:t>،</w:t>
      </w:r>
      <w:r w:rsidRPr="00782D61">
        <w:rPr>
          <w:rStyle w:val="Char3"/>
          <w:rFonts w:hint="cs"/>
          <w:rtl/>
        </w:rPr>
        <w:t xml:space="preserve"> زیرا</w:t>
      </w:r>
      <w:r w:rsidR="0062225C" w:rsidRPr="00782D61">
        <w:rPr>
          <w:rStyle w:val="Char3"/>
          <w:rFonts w:hint="cs"/>
          <w:rtl/>
        </w:rPr>
        <w:t xml:space="preserve"> آن‌ها </w:t>
      </w:r>
      <w:r w:rsidRPr="00782D61">
        <w:rPr>
          <w:rStyle w:val="Char3"/>
          <w:rFonts w:hint="cs"/>
          <w:rtl/>
        </w:rPr>
        <w:t>به شرع خداوند آگاه و در دین دارای علم هستند</w:t>
      </w:r>
      <w:r w:rsidR="00FE7046" w:rsidRPr="00782D61">
        <w:rPr>
          <w:rStyle w:val="Char3"/>
          <w:rFonts w:hint="cs"/>
          <w:rtl/>
        </w:rPr>
        <w:t>،</w:t>
      </w:r>
      <w:r w:rsidRPr="00782D61">
        <w:rPr>
          <w:rStyle w:val="Char3"/>
          <w:rFonts w:hint="cs"/>
          <w:rtl/>
        </w:rPr>
        <w:t xml:space="preserve"> و براساس هدایت و بی</w:t>
      </w:r>
      <w:r w:rsidR="00FE7046" w:rsidRPr="00782D61">
        <w:rPr>
          <w:rStyle w:val="Char3"/>
          <w:rFonts w:hint="cs"/>
          <w:rtl/>
        </w:rPr>
        <w:t>ن</w:t>
      </w:r>
      <w:r w:rsidRPr="00782D61">
        <w:rPr>
          <w:rStyle w:val="Char3"/>
          <w:rFonts w:hint="cs"/>
          <w:rtl/>
        </w:rPr>
        <w:t>ش به علم</w:t>
      </w:r>
      <w:r w:rsidR="00922AE1">
        <w:rPr>
          <w:rStyle w:val="Char3"/>
          <w:rFonts w:hint="eastAsia"/>
          <w:rtl/>
        </w:rPr>
        <w:t>‌</w:t>
      </w:r>
      <w:r w:rsidRPr="00782D61">
        <w:rPr>
          <w:rStyle w:val="Char3"/>
          <w:rFonts w:hint="cs"/>
          <w:rtl/>
        </w:rPr>
        <w:t>شان عمل می‌کنند. همچنین علما جزو بهترین افراد هستند. زیرا بیش از همه مردم از خداوند می‌ترسند خداوند دربار</w:t>
      </w:r>
      <w:r w:rsidR="0062225C" w:rsidRPr="00782D61">
        <w:rPr>
          <w:rStyle w:val="Char3"/>
          <w:rFonts w:hint="cs"/>
          <w:rtl/>
        </w:rPr>
        <w:t>ۀ</w:t>
      </w:r>
      <w:r w:rsidRPr="00782D61">
        <w:rPr>
          <w:rStyle w:val="Char3"/>
          <w:rFonts w:hint="cs"/>
          <w:rtl/>
        </w:rPr>
        <w:t xml:space="preserve"> آنان می‌فرماید:</w:t>
      </w:r>
      <w:r w:rsidR="00347284" w:rsidRPr="00782D61">
        <w:rPr>
          <w:rStyle w:val="Char3"/>
          <w:rFonts w:hint="cs"/>
          <w:rtl/>
        </w:rPr>
        <w:t xml:space="preserve"> </w:t>
      </w:r>
      <w:r w:rsidR="00347284" w:rsidRPr="00782D61">
        <w:rPr>
          <w:rFonts w:ascii="Traditional Arabic" w:hAnsi="Traditional Arabic" w:cs="Traditional Arabic"/>
          <w:sz w:val="30"/>
          <w:szCs w:val="30"/>
          <w:rtl/>
          <w:lang w:bidi="fa-IR"/>
        </w:rPr>
        <w:t>﴿</w:t>
      </w:r>
      <w:r w:rsidR="008D0A92" w:rsidRPr="00782D61">
        <w:rPr>
          <w:rStyle w:val="Char4"/>
          <w:rtl/>
        </w:rPr>
        <w:t xml:space="preserve">إِنَّمَا يَخۡشَى </w:t>
      </w:r>
      <w:r w:rsidR="008D0A92" w:rsidRPr="00782D61">
        <w:rPr>
          <w:rStyle w:val="Char4"/>
          <w:rFonts w:hint="cs"/>
          <w:rtl/>
        </w:rPr>
        <w:t>ٱ</w:t>
      </w:r>
      <w:r w:rsidR="008D0A92" w:rsidRPr="00782D61">
        <w:rPr>
          <w:rStyle w:val="Char4"/>
          <w:rFonts w:hint="eastAsia"/>
          <w:rtl/>
        </w:rPr>
        <w:t>للَّهَ</w:t>
      </w:r>
      <w:r w:rsidR="008D0A92" w:rsidRPr="00782D61">
        <w:rPr>
          <w:rStyle w:val="Char4"/>
          <w:rtl/>
        </w:rPr>
        <w:t xml:space="preserve"> مِنۡ عِبَادِهِ </w:t>
      </w:r>
      <w:r w:rsidR="008D0A92" w:rsidRPr="00782D61">
        <w:rPr>
          <w:rStyle w:val="Char4"/>
          <w:rFonts w:hint="cs"/>
          <w:rtl/>
        </w:rPr>
        <w:t>ٱ</w:t>
      </w:r>
      <w:r w:rsidR="008D0A92" w:rsidRPr="00782D61">
        <w:rPr>
          <w:rStyle w:val="Char4"/>
          <w:rFonts w:hint="eastAsia"/>
          <w:rtl/>
        </w:rPr>
        <w:t>لۡعُلَمَٰٓؤُاْۗ</w:t>
      </w:r>
      <w:r w:rsidR="00347284" w:rsidRPr="00782D61">
        <w:rPr>
          <w:rFonts w:ascii="Traditional Arabic" w:hAnsi="Traditional Arabic" w:cs="Traditional Arabic"/>
          <w:sz w:val="30"/>
          <w:szCs w:val="30"/>
          <w:rtl/>
          <w:lang w:bidi="fa-IR"/>
        </w:rPr>
        <w:t>﴾</w:t>
      </w:r>
      <w:r w:rsidR="00347284" w:rsidRPr="00782D61">
        <w:rPr>
          <w:rStyle w:val="Char3"/>
          <w:rFonts w:hint="cs"/>
          <w:rtl/>
        </w:rPr>
        <w:t xml:space="preserve"> </w:t>
      </w:r>
      <w:r w:rsidR="00347284" w:rsidRPr="00782D61">
        <w:rPr>
          <w:rStyle w:val="Char2"/>
          <w:rFonts w:hint="cs"/>
          <w:rtl/>
        </w:rPr>
        <w:t>[فاطر: 28].</w:t>
      </w:r>
    </w:p>
    <w:p w:rsidR="009B6AE9" w:rsidRPr="00782D61" w:rsidRDefault="009B6AE9" w:rsidP="00782D61">
      <w:pPr>
        <w:widowControl w:val="0"/>
        <w:tabs>
          <w:tab w:val="right" w:pos="7371"/>
        </w:tabs>
        <w:bidi/>
        <w:ind w:firstLine="284"/>
        <w:jc w:val="both"/>
        <w:rPr>
          <w:rStyle w:val="Char3"/>
          <w:rtl/>
        </w:rPr>
      </w:pPr>
      <w:r w:rsidRPr="00922AE1">
        <w:rPr>
          <w:rStyle w:val="Char5"/>
          <w:rFonts w:hint="cs"/>
          <w:rtl/>
        </w:rPr>
        <w:t>«</w:t>
      </w:r>
      <w:r w:rsidR="004F6958" w:rsidRPr="00922AE1">
        <w:rPr>
          <w:rStyle w:val="Char5"/>
          <w:rtl/>
        </w:rPr>
        <w:t>از م</w:t>
      </w:r>
      <w:r w:rsidR="0062225C" w:rsidRPr="00922AE1">
        <w:rPr>
          <w:rStyle w:val="Char5"/>
          <w:rtl/>
        </w:rPr>
        <w:t>ی</w:t>
      </w:r>
      <w:r w:rsidR="004F6958" w:rsidRPr="00922AE1">
        <w:rPr>
          <w:rStyle w:val="Char5"/>
          <w:rtl/>
        </w:rPr>
        <w:t xml:space="preserve">ان بندگان خدا، تنها </w:t>
      </w:r>
      <w:r w:rsidR="004F6958" w:rsidRPr="00922AE1">
        <w:rPr>
          <w:rStyle w:val="Char5"/>
          <w:rFonts w:hint="cs"/>
          <w:rtl/>
        </w:rPr>
        <w:t>علماء</w:t>
      </w:r>
      <w:r w:rsidR="004F6958" w:rsidRPr="00922AE1">
        <w:rPr>
          <w:rStyle w:val="Char5"/>
          <w:rtl/>
        </w:rPr>
        <w:t xml:space="preserve"> از او مى‏ترسند</w:t>
      </w:r>
      <w:r w:rsidRPr="00922AE1">
        <w:rPr>
          <w:rStyle w:val="Char5"/>
          <w:rFonts w:hint="cs"/>
          <w:rtl/>
        </w:rPr>
        <w:t>»</w:t>
      </w:r>
      <w:r w:rsidR="004F6958" w:rsidRPr="00782D61">
        <w:rPr>
          <w:rStyle w:val="Char3"/>
          <w:rFonts w:hint="cs"/>
          <w:rtl/>
        </w:rPr>
        <w:t>.</w:t>
      </w:r>
    </w:p>
    <w:p w:rsidR="009B6AE9" w:rsidRPr="00782D61" w:rsidRDefault="009B6AE9" w:rsidP="00782D61">
      <w:pPr>
        <w:widowControl w:val="0"/>
        <w:bidi/>
        <w:ind w:firstLine="284"/>
        <w:jc w:val="both"/>
        <w:rPr>
          <w:rStyle w:val="Char4"/>
        </w:rPr>
      </w:pPr>
      <w:r w:rsidRPr="00782D61">
        <w:rPr>
          <w:rStyle w:val="Char3"/>
          <w:rFonts w:hint="cs"/>
          <w:rtl/>
        </w:rPr>
        <w:t>همچنین خداوند می‌فرماید:</w:t>
      </w:r>
      <w:r w:rsidR="00347284" w:rsidRPr="00782D61">
        <w:rPr>
          <w:rStyle w:val="Char3"/>
          <w:rFonts w:hint="cs"/>
          <w:rtl/>
        </w:rPr>
        <w:t xml:space="preserve"> </w:t>
      </w:r>
      <w:r w:rsidR="00347284" w:rsidRPr="00782D61">
        <w:rPr>
          <w:rFonts w:ascii="Traditional Arabic" w:hAnsi="Traditional Arabic" w:cs="Traditional Arabic"/>
          <w:sz w:val="30"/>
          <w:szCs w:val="30"/>
          <w:rtl/>
          <w:lang w:bidi="fa-IR"/>
        </w:rPr>
        <w:t>﴿</w:t>
      </w:r>
      <w:r w:rsidR="008D0A92" w:rsidRPr="00782D61">
        <w:rPr>
          <w:rStyle w:val="Char4"/>
          <w:rtl/>
        </w:rPr>
        <w:t xml:space="preserve">إِنَّ </w:t>
      </w:r>
      <w:r w:rsidR="008D0A92" w:rsidRPr="00782D61">
        <w:rPr>
          <w:rStyle w:val="Char4"/>
          <w:rFonts w:hint="cs"/>
          <w:rtl/>
        </w:rPr>
        <w:t>ٱ</w:t>
      </w:r>
      <w:r w:rsidR="008D0A92" w:rsidRPr="00782D61">
        <w:rPr>
          <w:rStyle w:val="Char4"/>
          <w:rFonts w:hint="eastAsia"/>
          <w:rtl/>
        </w:rPr>
        <w:t>لَّذِينَ</w:t>
      </w:r>
      <w:r w:rsidR="008D0A92" w:rsidRPr="00782D61">
        <w:rPr>
          <w:rStyle w:val="Char4"/>
          <w:rtl/>
        </w:rPr>
        <w:t xml:space="preserve"> ءَامَنُواْ وَعَمِلُواْ </w:t>
      </w:r>
      <w:r w:rsidR="008D0A92" w:rsidRPr="00782D61">
        <w:rPr>
          <w:rStyle w:val="Char4"/>
          <w:rFonts w:hint="cs"/>
          <w:rtl/>
        </w:rPr>
        <w:t>ٱ</w:t>
      </w:r>
      <w:r w:rsidR="008D0A92" w:rsidRPr="00782D61">
        <w:rPr>
          <w:rStyle w:val="Char4"/>
          <w:rFonts w:hint="eastAsia"/>
          <w:rtl/>
        </w:rPr>
        <w:t>لصَّٰلِحَٰتِ</w:t>
      </w:r>
      <w:r w:rsidR="008D0A92" w:rsidRPr="00782D61">
        <w:rPr>
          <w:rStyle w:val="Char4"/>
          <w:rtl/>
        </w:rPr>
        <w:t xml:space="preserve"> أُوْلَٰٓئِكَ هُمۡ خَيۡرُ </w:t>
      </w:r>
      <w:r w:rsidR="008D0A92" w:rsidRPr="00782D61">
        <w:rPr>
          <w:rStyle w:val="Char4"/>
          <w:rFonts w:hint="cs"/>
          <w:rtl/>
        </w:rPr>
        <w:t>ٱ</w:t>
      </w:r>
      <w:r w:rsidR="008D0A92" w:rsidRPr="00782D61">
        <w:rPr>
          <w:rStyle w:val="Char4"/>
          <w:rFonts w:hint="eastAsia"/>
          <w:rtl/>
        </w:rPr>
        <w:t>لۡبَرِيَّةِ</w:t>
      </w:r>
      <w:r w:rsidR="008D0A92" w:rsidRPr="00782D61">
        <w:rPr>
          <w:rStyle w:val="Char4"/>
          <w:rtl/>
        </w:rPr>
        <w:t xml:space="preserve"> ٧ جَزَآؤُهُمۡ عِندَ رَبِّهِمۡ جَنَّٰتُ عَدۡنٖ تَجۡرِي مِن تَحۡتِهَا </w:t>
      </w:r>
      <w:r w:rsidR="008D0A92" w:rsidRPr="00782D61">
        <w:rPr>
          <w:rStyle w:val="Char4"/>
          <w:rFonts w:hint="cs"/>
          <w:rtl/>
        </w:rPr>
        <w:t>ٱ</w:t>
      </w:r>
      <w:r w:rsidR="008D0A92" w:rsidRPr="00782D61">
        <w:rPr>
          <w:rStyle w:val="Char4"/>
          <w:rFonts w:hint="eastAsia"/>
          <w:rtl/>
        </w:rPr>
        <w:t>لۡأَنۡهَٰرُ</w:t>
      </w:r>
      <w:r w:rsidR="008D0A92" w:rsidRPr="00782D61">
        <w:rPr>
          <w:rStyle w:val="Char4"/>
          <w:rtl/>
        </w:rPr>
        <w:t xml:space="preserve"> خَٰلِدِينَ فِيهَآ أَبَدٗاۖ رَّضِيَ </w:t>
      </w:r>
      <w:r w:rsidR="008D0A92" w:rsidRPr="00782D61">
        <w:rPr>
          <w:rStyle w:val="Char4"/>
          <w:rFonts w:hint="cs"/>
          <w:rtl/>
        </w:rPr>
        <w:t>ٱ</w:t>
      </w:r>
      <w:r w:rsidR="008D0A92" w:rsidRPr="00782D61">
        <w:rPr>
          <w:rStyle w:val="Char4"/>
          <w:rFonts w:hint="eastAsia"/>
          <w:rtl/>
        </w:rPr>
        <w:t>للَّهُ</w:t>
      </w:r>
      <w:r w:rsidR="008D0A92" w:rsidRPr="00782D61">
        <w:rPr>
          <w:rStyle w:val="Char4"/>
          <w:rtl/>
        </w:rPr>
        <w:t xml:space="preserve"> عَنۡهُمۡ وَرَضُواْ عَنۡهُۚ ذَٰلِكَ لِمَنۡ خَشِيَ رَبَّهُ</w:t>
      </w:r>
      <w:r w:rsidR="008D0A92" w:rsidRPr="00782D61">
        <w:rPr>
          <w:rStyle w:val="Char4"/>
          <w:rFonts w:hint="cs"/>
          <w:rtl/>
        </w:rPr>
        <w:t>ۥ</w:t>
      </w:r>
      <w:r w:rsidR="008D0A92" w:rsidRPr="00782D61">
        <w:rPr>
          <w:rStyle w:val="Char4"/>
          <w:rtl/>
        </w:rPr>
        <w:t xml:space="preserve"> ٨</w:t>
      </w:r>
      <w:r w:rsidR="00347284" w:rsidRPr="00782D61">
        <w:rPr>
          <w:rFonts w:ascii="Traditional Arabic" w:hAnsi="Traditional Arabic" w:cs="Traditional Arabic"/>
          <w:sz w:val="30"/>
          <w:szCs w:val="30"/>
          <w:rtl/>
          <w:lang w:bidi="fa-IR"/>
        </w:rPr>
        <w:t>﴾</w:t>
      </w:r>
      <w:r w:rsidR="00347284" w:rsidRPr="00782D61">
        <w:rPr>
          <w:rStyle w:val="Char3"/>
          <w:rFonts w:hint="cs"/>
          <w:rtl/>
        </w:rPr>
        <w:t xml:space="preserve"> </w:t>
      </w:r>
      <w:r w:rsidR="00347284" w:rsidRPr="00782D61">
        <w:rPr>
          <w:rStyle w:val="Char2"/>
          <w:rFonts w:hint="cs"/>
          <w:rtl/>
        </w:rPr>
        <w:t>[البینة</w:t>
      </w:r>
      <w:r w:rsidR="00347284" w:rsidRPr="00782D61">
        <w:rPr>
          <w:rStyle w:val="Char2"/>
          <w:rFonts w:hint="cs"/>
          <w:rtl/>
          <w:lang w:bidi="fa-IR"/>
        </w:rPr>
        <w:t>: 7- 8</w:t>
      </w:r>
      <w:r w:rsidR="00347284" w:rsidRPr="00782D61">
        <w:rPr>
          <w:rStyle w:val="Char2"/>
          <w:rFonts w:hint="cs"/>
          <w:rtl/>
        </w:rPr>
        <w:t>].</w:t>
      </w:r>
    </w:p>
    <w:p w:rsidR="009B6AE9" w:rsidRPr="00782D61" w:rsidRDefault="009B6AE9" w:rsidP="00782D61">
      <w:pPr>
        <w:widowControl w:val="0"/>
        <w:bidi/>
        <w:ind w:firstLine="284"/>
        <w:jc w:val="lowKashida"/>
        <w:rPr>
          <w:rStyle w:val="Char3"/>
          <w:rtl/>
        </w:rPr>
      </w:pPr>
      <w:r w:rsidRPr="00922AE1">
        <w:rPr>
          <w:rStyle w:val="Char5"/>
          <w:rFonts w:hint="cs"/>
          <w:rtl/>
        </w:rPr>
        <w:t>«</w:t>
      </w:r>
      <w:r w:rsidR="0062225C" w:rsidRPr="00922AE1">
        <w:rPr>
          <w:rStyle w:val="Char5"/>
          <w:rFonts w:hint="cs"/>
          <w:rtl/>
        </w:rPr>
        <w:t>ک</w:t>
      </w:r>
      <w:r w:rsidR="00757B32" w:rsidRPr="00922AE1">
        <w:rPr>
          <w:rStyle w:val="Char5"/>
          <w:rFonts w:hint="cs"/>
          <w:rtl/>
        </w:rPr>
        <w:t>سان</w:t>
      </w:r>
      <w:r w:rsidR="0062225C" w:rsidRPr="00922AE1">
        <w:rPr>
          <w:rStyle w:val="Char5"/>
          <w:rFonts w:hint="cs"/>
          <w:rtl/>
        </w:rPr>
        <w:t>ی</w:t>
      </w:r>
      <w:r w:rsidR="00757B32" w:rsidRPr="00922AE1">
        <w:rPr>
          <w:rStyle w:val="Char5"/>
          <w:rFonts w:hint="cs"/>
          <w:rtl/>
        </w:rPr>
        <w:t xml:space="preserve"> </w:t>
      </w:r>
      <w:r w:rsidR="0062225C" w:rsidRPr="00922AE1">
        <w:rPr>
          <w:rStyle w:val="Char5"/>
          <w:rFonts w:hint="cs"/>
          <w:rtl/>
        </w:rPr>
        <w:t>ک</w:t>
      </w:r>
      <w:r w:rsidR="00757B32" w:rsidRPr="00922AE1">
        <w:rPr>
          <w:rStyle w:val="Char5"/>
          <w:rFonts w:hint="cs"/>
          <w:rtl/>
        </w:rPr>
        <w:t>ه ا</w:t>
      </w:r>
      <w:r w:rsidR="0062225C" w:rsidRPr="00922AE1">
        <w:rPr>
          <w:rStyle w:val="Char5"/>
          <w:rFonts w:hint="cs"/>
          <w:rtl/>
        </w:rPr>
        <w:t>ی</w:t>
      </w:r>
      <w:r w:rsidR="00757B32" w:rsidRPr="00922AE1">
        <w:rPr>
          <w:rStyle w:val="Char5"/>
          <w:rFonts w:hint="cs"/>
          <w:rtl/>
        </w:rPr>
        <w:t>مان آوردند و اعمال صالح انجام دادند بهتر</w:t>
      </w:r>
      <w:r w:rsidR="0062225C" w:rsidRPr="00922AE1">
        <w:rPr>
          <w:rStyle w:val="Char5"/>
          <w:rFonts w:hint="cs"/>
          <w:rtl/>
        </w:rPr>
        <w:t>ی</w:t>
      </w:r>
      <w:r w:rsidR="00757B32" w:rsidRPr="00922AE1">
        <w:rPr>
          <w:rStyle w:val="Char5"/>
          <w:rFonts w:hint="cs"/>
          <w:rtl/>
        </w:rPr>
        <w:t>ن مخلوقات خدا هستند. پاداش</w:t>
      </w:r>
      <w:r w:rsidR="0062225C" w:rsidRPr="00922AE1">
        <w:rPr>
          <w:rStyle w:val="Char5"/>
          <w:rFonts w:hint="cs"/>
          <w:rtl/>
        </w:rPr>
        <w:t xml:space="preserve"> آن‌ها </w:t>
      </w:r>
      <w:r w:rsidR="00757B32" w:rsidRPr="00922AE1">
        <w:rPr>
          <w:rStyle w:val="Char5"/>
          <w:rFonts w:hint="cs"/>
          <w:rtl/>
        </w:rPr>
        <w:t>نزد پروردگارشان، باغ</w:t>
      </w:r>
      <w:r w:rsidR="00922AE1">
        <w:rPr>
          <w:rStyle w:val="Char5"/>
          <w:rFonts w:hint="eastAsia"/>
          <w:rtl/>
        </w:rPr>
        <w:t>‌</w:t>
      </w:r>
      <w:r w:rsidR="00757B32" w:rsidRPr="00922AE1">
        <w:rPr>
          <w:rStyle w:val="Char5"/>
          <w:rFonts w:hint="cs"/>
          <w:rtl/>
        </w:rPr>
        <w:t>ها</w:t>
      </w:r>
      <w:r w:rsidR="0062225C" w:rsidRPr="00922AE1">
        <w:rPr>
          <w:rStyle w:val="Char5"/>
          <w:rFonts w:hint="cs"/>
          <w:rtl/>
        </w:rPr>
        <w:t>ی</w:t>
      </w:r>
      <w:r w:rsidR="00757B32" w:rsidRPr="00922AE1">
        <w:rPr>
          <w:rStyle w:val="Char5"/>
          <w:rFonts w:hint="cs"/>
          <w:rtl/>
        </w:rPr>
        <w:t xml:space="preserve"> بهشت جاو</w:t>
      </w:r>
      <w:r w:rsidR="0062225C" w:rsidRPr="00922AE1">
        <w:rPr>
          <w:rStyle w:val="Char5"/>
          <w:rFonts w:hint="cs"/>
          <w:rtl/>
        </w:rPr>
        <w:t>ی</w:t>
      </w:r>
      <w:r w:rsidR="00757B32" w:rsidRPr="00922AE1">
        <w:rPr>
          <w:rStyle w:val="Char5"/>
          <w:rFonts w:hint="cs"/>
          <w:rtl/>
        </w:rPr>
        <w:t xml:space="preserve">دان است </w:t>
      </w:r>
      <w:r w:rsidR="0062225C" w:rsidRPr="00922AE1">
        <w:rPr>
          <w:rStyle w:val="Char5"/>
          <w:rFonts w:hint="cs"/>
          <w:rtl/>
        </w:rPr>
        <w:t>ک</w:t>
      </w:r>
      <w:r w:rsidR="00757B32" w:rsidRPr="00922AE1">
        <w:rPr>
          <w:rStyle w:val="Char5"/>
          <w:rFonts w:hint="cs"/>
          <w:rtl/>
        </w:rPr>
        <w:t>ه نهرها از ز</w:t>
      </w:r>
      <w:r w:rsidR="0062225C" w:rsidRPr="00922AE1">
        <w:rPr>
          <w:rStyle w:val="Char5"/>
          <w:rFonts w:hint="cs"/>
          <w:rtl/>
        </w:rPr>
        <w:t>ی</w:t>
      </w:r>
      <w:r w:rsidR="00757B32" w:rsidRPr="00922AE1">
        <w:rPr>
          <w:rStyle w:val="Char5"/>
          <w:rFonts w:hint="cs"/>
          <w:rtl/>
        </w:rPr>
        <w:t>ر درختانش جار</w:t>
      </w:r>
      <w:r w:rsidR="0062225C" w:rsidRPr="00922AE1">
        <w:rPr>
          <w:rStyle w:val="Char5"/>
          <w:rFonts w:hint="cs"/>
          <w:rtl/>
        </w:rPr>
        <w:t>ی</w:t>
      </w:r>
      <w:r w:rsidR="00757B32" w:rsidRPr="00922AE1">
        <w:rPr>
          <w:rStyle w:val="Char5"/>
          <w:rFonts w:hint="cs"/>
          <w:rtl/>
        </w:rPr>
        <w:t xml:space="preserve"> است (در حال</w:t>
      </w:r>
      <w:r w:rsidR="0062225C" w:rsidRPr="00922AE1">
        <w:rPr>
          <w:rStyle w:val="Char5"/>
          <w:rFonts w:hint="cs"/>
          <w:rtl/>
        </w:rPr>
        <w:t>ی</w:t>
      </w:r>
      <w:r w:rsidR="00757B32" w:rsidRPr="00922AE1">
        <w:rPr>
          <w:rStyle w:val="Char5"/>
          <w:rFonts w:hint="cs"/>
          <w:rtl/>
        </w:rPr>
        <w:t xml:space="preserve"> </w:t>
      </w:r>
      <w:r w:rsidR="0062225C" w:rsidRPr="00922AE1">
        <w:rPr>
          <w:rStyle w:val="Char5"/>
          <w:rFonts w:hint="cs"/>
          <w:rtl/>
        </w:rPr>
        <w:t>ک</w:t>
      </w:r>
      <w:r w:rsidR="00757B32" w:rsidRPr="00922AE1">
        <w:rPr>
          <w:rStyle w:val="Char5"/>
          <w:rFonts w:hint="cs"/>
          <w:rtl/>
        </w:rPr>
        <w:t>ه) هم</w:t>
      </w:r>
      <w:r w:rsidR="0062225C" w:rsidRPr="00922AE1">
        <w:rPr>
          <w:rStyle w:val="Char5"/>
          <w:rFonts w:hint="cs"/>
          <w:rtl/>
        </w:rPr>
        <w:t>ی</w:t>
      </w:r>
      <w:r w:rsidR="00757B32" w:rsidRPr="00922AE1">
        <w:rPr>
          <w:rStyle w:val="Char5"/>
          <w:rFonts w:hint="cs"/>
          <w:rtl/>
        </w:rPr>
        <w:t>شه در آن م</w:t>
      </w:r>
      <w:r w:rsidR="0062225C" w:rsidRPr="00922AE1">
        <w:rPr>
          <w:rStyle w:val="Char5"/>
          <w:rFonts w:hint="cs"/>
          <w:rtl/>
        </w:rPr>
        <w:t>ی</w:t>
      </w:r>
      <w:r w:rsidR="00757B32" w:rsidRPr="00922AE1">
        <w:rPr>
          <w:rStyle w:val="Char5"/>
          <w:rFonts w:hint="cs"/>
          <w:rtl/>
        </w:rPr>
        <w:t>‌مانند. هم خدا از</w:t>
      </w:r>
      <w:r w:rsidR="0062225C" w:rsidRPr="00922AE1">
        <w:rPr>
          <w:rStyle w:val="Char5"/>
          <w:rFonts w:hint="cs"/>
          <w:rtl/>
        </w:rPr>
        <w:t xml:space="preserve"> آن‌ها </w:t>
      </w:r>
      <w:r w:rsidR="00757B32" w:rsidRPr="00922AE1">
        <w:rPr>
          <w:rStyle w:val="Char5"/>
          <w:rFonts w:hint="cs"/>
          <w:rtl/>
        </w:rPr>
        <w:t>خشنود است، و (هم)</w:t>
      </w:r>
      <w:r w:rsidR="0062225C" w:rsidRPr="00922AE1">
        <w:rPr>
          <w:rStyle w:val="Char5"/>
          <w:rFonts w:hint="cs"/>
          <w:rtl/>
        </w:rPr>
        <w:t xml:space="preserve"> آن‌ها </w:t>
      </w:r>
      <w:r w:rsidR="00757B32" w:rsidRPr="00922AE1">
        <w:rPr>
          <w:rStyle w:val="Char5"/>
          <w:rFonts w:hint="cs"/>
          <w:rtl/>
        </w:rPr>
        <w:t>از خدا خشنودند. و ا</w:t>
      </w:r>
      <w:r w:rsidR="0062225C" w:rsidRPr="00922AE1">
        <w:rPr>
          <w:rStyle w:val="Char5"/>
          <w:rFonts w:hint="cs"/>
          <w:rtl/>
        </w:rPr>
        <w:t>ی</w:t>
      </w:r>
      <w:r w:rsidR="00757B32" w:rsidRPr="00922AE1">
        <w:rPr>
          <w:rStyle w:val="Char5"/>
          <w:rFonts w:hint="cs"/>
          <w:rtl/>
        </w:rPr>
        <w:t>ن (مقام والا و پاداش</w:t>
      </w:r>
      <w:r w:rsidR="00922AE1">
        <w:rPr>
          <w:rStyle w:val="Char5"/>
          <w:rFonts w:hint="eastAsia"/>
          <w:rtl/>
        </w:rPr>
        <w:t>‌</w:t>
      </w:r>
      <w:r w:rsidR="00757B32" w:rsidRPr="00922AE1">
        <w:rPr>
          <w:rStyle w:val="Char5"/>
          <w:rFonts w:hint="cs"/>
          <w:rtl/>
        </w:rPr>
        <w:t>ها</w:t>
      </w:r>
      <w:r w:rsidR="0062225C" w:rsidRPr="00922AE1">
        <w:rPr>
          <w:rStyle w:val="Char5"/>
          <w:rFonts w:hint="cs"/>
          <w:rtl/>
        </w:rPr>
        <w:t>ی</w:t>
      </w:r>
      <w:r w:rsidR="00757B32" w:rsidRPr="00922AE1">
        <w:rPr>
          <w:rStyle w:val="Char5"/>
          <w:rFonts w:hint="cs"/>
          <w:rtl/>
        </w:rPr>
        <w:t xml:space="preserve"> مهم و بى‌نظ</w:t>
      </w:r>
      <w:r w:rsidR="0062225C" w:rsidRPr="00922AE1">
        <w:rPr>
          <w:rStyle w:val="Char5"/>
          <w:rFonts w:hint="cs"/>
          <w:rtl/>
        </w:rPr>
        <w:t>ی</w:t>
      </w:r>
      <w:r w:rsidR="00757B32" w:rsidRPr="00922AE1">
        <w:rPr>
          <w:rStyle w:val="Char5"/>
          <w:rFonts w:hint="cs"/>
          <w:rtl/>
        </w:rPr>
        <w:t>ر) برا</w:t>
      </w:r>
      <w:r w:rsidR="0062225C" w:rsidRPr="00922AE1">
        <w:rPr>
          <w:rStyle w:val="Char5"/>
          <w:rFonts w:hint="cs"/>
          <w:rtl/>
        </w:rPr>
        <w:t>ی</w:t>
      </w:r>
      <w:r w:rsidR="00757B32" w:rsidRPr="00922AE1">
        <w:rPr>
          <w:rStyle w:val="Char5"/>
          <w:rFonts w:hint="cs"/>
          <w:rtl/>
        </w:rPr>
        <w:t xml:space="preserve"> </w:t>
      </w:r>
      <w:r w:rsidR="0062225C" w:rsidRPr="00922AE1">
        <w:rPr>
          <w:rStyle w:val="Char5"/>
          <w:rFonts w:hint="cs"/>
          <w:rtl/>
        </w:rPr>
        <w:t>ک</w:t>
      </w:r>
      <w:r w:rsidR="00757B32" w:rsidRPr="00922AE1">
        <w:rPr>
          <w:rStyle w:val="Char5"/>
          <w:rFonts w:hint="cs"/>
          <w:rtl/>
        </w:rPr>
        <w:t>س</w:t>
      </w:r>
      <w:r w:rsidR="0062225C" w:rsidRPr="00922AE1">
        <w:rPr>
          <w:rStyle w:val="Char5"/>
          <w:rFonts w:hint="cs"/>
          <w:rtl/>
        </w:rPr>
        <w:t>ی</w:t>
      </w:r>
      <w:r w:rsidR="00757B32" w:rsidRPr="00922AE1">
        <w:rPr>
          <w:rStyle w:val="Char5"/>
          <w:rFonts w:hint="cs"/>
          <w:rtl/>
        </w:rPr>
        <w:t xml:space="preserve"> است </w:t>
      </w:r>
      <w:r w:rsidR="0062225C" w:rsidRPr="00922AE1">
        <w:rPr>
          <w:rStyle w:val="Char5"/>
          <w:rFonts w:hint="cs"/>
          <w:rtl/>
        </w:rPr>
        <w:t>ک</w:t>
      </w:r>
      <w:r w:rsidR="00757B32" w:rsidRPr="00922AE1">
        <w:rPr>
          <w:rStyle w:val="Char5"/>
          <w:rFonts w:hint="cs"/>
          <w:rtl/>
        </w:rPr>
        <w:t>ه از پروردگارش بترسد</w:t>
      </w:r>
      <w:r w:rsidR="00E221D6" w:rsidRPr="00922AE1">
        <w:rPr>
          <w:rStyle w:val="Char5"/>
          <w:rFonts w:hint="cs"/>
          <w:rtl/>
        </w:rPr>
        <w:t>»</w:t>
      </w:r>
      <w:r w:rsidR="00E221D6" w:rsidRPr="00782D61">
        <w:rPr>
          <w:rStyle w:val="Char3"/>
          <w:rFonts w:hint="cs"/>
          <w:rtl/>
        </w:rPr>
        <w:t>.</w:t>
      </w:r>
    </w:p>
    <w:p w:rsidR="009B6AE9" w:rsidRPr="00782D61" w:rsidRDefault="009B6AE9" w:rsidP="00782D61">
      <w:pPr>
        <w:widowControl w:val="0"/>
        <w:bidi/>
        <w:ind w:firstLine="284"/>
        <w:jc w:val="both"/>
        <w:rPr>
          <w:rStyle w:val="Char4"/>
        </w:rPr>
      </w:pPr>
      <w:r w:rsidRPr="00782D61">
        <w:rPr>
          <w:rStyle w:val="Char3"/>
          <w:rFonts w:hint="cs"/>
          <w:rtl/>
        </w:rPr>
        <w:t>بدان که اطاعت ‌از علما بر مردم با رعایت شرط زیر واجب است</w:t>
      </w:r>
      <w:r w:rsidR="00757B32" w:rsidRPr="00782D61">
        <w:rPr>
          <w:rStyle w:val="Char3"/>
          <w:rFonts w:hint="cs"/>
          <w:rtl/>
        </w:rPr>
        <w:t>،</w:t>
      </w:r>
      <w:r w:rsidRPr="00782D61">
        <w:rPr>
          <w:rStyle w:val="Char3"/>
          <w:rFonts w:hint="cs"/>
          <w:rtl/>
        </w:rPr>
        <w:t xml:space="preserve"> و آن شرط این است که این اطاعت تابعی از اطاعت از پروردگار و فرستاده‌اش باشد. در غیر این صورت از آنان اطاعت و پیروی نمی‌شود. خداوند فرموده است:</w:t>
      </w:r>
      <w:r w:rsidR="00347284" w:rsidRPr="00782D61">
        <w:rPr>
          <w:rStyle w:val="Char3"/>
          <w:rFonts w:hint="cs"/>
          <w:rtl/>
        </w:rPr>
        <w:t xml:space="preserve"> </w:t>
      </w:r>
      <w:r w:rsidR="00347284" w:rsidRPr="00782D61">
        <w:rPr>
          <w:rFonts w:ascii="Traditional Arabic" w:hAnsi="Traditional Arabic" w:cs="Traditional Arabic"/>
          <w:sz w:val="30"/>
          <w:szCs w:val="30"/>
          <w:rtl/>
          <w:lang w:bidi="fa-IR"/>
        </w:rPr>
        <w:t>﴿</w:t>
      </w:r>
      <w:r w:rsidR="00FF065A" w:rsidRPr="00782D61">
        <w:rPr>
          <w:rStyle w:val="Char4"/>
          <w:rFonts w:hint="eastAsia"/>
          <w:rtl/>
        </w:rPr>
        <w:t>يَٰٓأَيُّهَا</w:t>
      </w:r>
      <w:r w:rsidR="00FF065A" w:rsidRPr="00782D61">
        <w:rPr>
          <w:rStyle w:val="Char4"/>
          <w:rtl/>
        </w:rPr>
        <w:t xml:space="preserve"> </w:t>
      </w:r>
      <w:r w:rsidR="00FF065A" w:rsidRPr="00782D61">
        <w:rPr>
          <w:rStyle w:val="Char4"/>
          <w:rFonts w:hint="cs"/>
          <w:rtl/>
        </w:rPr>
        <w:t>ٱ</w:t>
      </w:r>
      <w:r w:rsidR="00FF065A" w:rsidRPr="00782D61">
        <w:rPr>
          <w:rStyle w:val="Char4"/>
          <w:rFonts w:hint="eastAsia"/>
          <w:rtl/>
        </w:rPr>
        <w:t>لَّذِينَ</w:t>
      </w:r>
      <w:r w:rsidR="00FF065A" w:rsidRPr="00782D61">
        <w:rPr>
          <w:rStyle w:val="Char4"/>
          <w:rtl/>
        </w:rPr>
        <w:t xml:space="preserve"> ءَامَنُوٓاْ أَطِيعُواْ </w:t>
      </w:r>
      <w:r w:rsidR="00FF065A" w:rsidRPr="00782D61">
        <w:rPr>
          <w:rStyle w:val="Char4"/>
          <w:rFonts w:hint="cs"/>
          <w:rtl/>
        </w:rPr>
        <w:t>ٱ</w:t>
      </w:r>
      <w:r w:rsidR="00FF065A" w:rsidRPr="00782D61">
        <w:rPr>
          <w:rStyle w:val="Char4"/>
          <w:rFonts w:hint="eastAsia"/>
          <w:rtl/>
        </w:rPr>
        <w:t>للَّهَ</w:t>
      </w:r>
      <w:r w:rsidR="00FF065A" w:rsidRPr="00782D61">
        <w:rPr>
          <w:rStyle w:val="Char4"/>
          <w:rtl/>
        </w:rPr>
        <w:t xml:space="preserve"> وَأَطِيعُواْ </w:t>
      </w:r>
      <w:r w:rsidR="00FF065A" w:rsidRPr="00782D61">
        <w:rPr>
          <w:rStyle w:val="Char4"/>
          <w:rFonts w:hint="cs"/>
          <w:rtl/>
        </w:rPr>
        <w:t>ٱ</w:t>
      </w:r>
      <w:r w:rsidR="00FF065A" w:rsidRPr="00782D61">
        <w:rPr>
          <w:rStyle w:val="Char4"/>
          <w:rFonts w:hint="eastAsia"/>
          <w:rtl/>
        </w:rPr>
        <w:t>لرَّسُولَ</w:t>
      </w:r>
      <w:r w:rsidR="00FF065A" w:rsidRPr="00782D61">
        <w:rPr>
          <w:rStyle w:val="Char4"/>
          <w:rtl/>
        </w:rPr>
        <w:t xml:space="preserve"> وَأُوْلِي </w:t>
      </w:r>
      <w:r w:rsidR="00FF065A" w:rsidRPr="00782D61">
        <w:rPr>
          <w:rStyle w:val="Char4"/>
          <w:rFonts w:hint="cs"/>
          <w:rtl/>
        </w:rPr>
        <w:t>ٱ</w:t>
      </w:r>
      <w:r w:rsidR="00FF065A" w:rsidRPr="00782D61">
        <w:rPr>
          <w:rStyle w:val="Char4"/>
          <w:rFonts w:hint="eastAsia"/>
          <w:rtl/>
        </w:rPr>
        <w:t>لۡأَمۡرِ</w:t>
      </w:r>
      <w:r w:rsidR="00FF065A" w:rsidRPr="00782D61">
        <w:rPr>
          <w:rStyle w:val="Char4"/>
          <w:rtl/>
        </w:rPr>
        <w:t xml:space="preserve"> مِنكُمۡ</w:t>
      </w:r>
      <w:r w:rsidR="00347284" w:rsidRPr="00782D61">
        <w:rPr>
          <w:rFonts w:ascii="Traditional Arabic" w:hAnsi="Traditional Arabic" w:cs="Traditional Arabic"/>
          <w:sz w:val="30"/>
          <w:szCs w:val="30"/>
          <w:rtl/>
          <w:lang w:bidi="fa-IR"/>
        </w:rPr>
        <w:t>﴾</w:t>
      </w:r>
      <w:r w:rsidR="00347284" w:rsidRPr="00782D61">
        <w:rPr>
          <w:rStyle w:val="Char3"/>
          <w:rFonts w:hint="cs"/>
          <w:rtl/>
        </w:rPr>
        <w:t xml:space="preserve"> </w:t>
      </w:r>
      <w:r w:rsidR="00347284" w:rsidRPr="00782D61">
        <w:rPr>
          <w:rStyle w:val="Char2"/>
          <w:rFonts w:hint="cs"/>
          <w:rtl/>
        </w:rPr>
        <w:t>[النساء: 59].</w:t>
      </w:r>
    </w:p>
    <w:p w:rsidR="009B6AE9" w:rsidRPr="00782D61" w:rsidRDefault="009B6AE9" w:rsidP="00782D61">
      <w:pPr>
        <w:widowControl w:val="0"/>
        <w:tabs>
          <w:tab w:val="right" w:pos="7371"/>
        </w:tabs>
        <w:bidi/>
        <w:ind w:firstLine="284"/>
        <w:jc w:val="both"/>
        <w:rPr>
          <w:rStyle w:val="Char3"/>
          <w:rtl/>
        </w:rPr>
      </w:pPr>
      <w:r w:rsidRPr="00922AE1">
        <w:rPr>
          <w:rStyle w:val="Char5"/>
          <w:rFonts w:hint="cs"/>
          <w:rtl/>
        </w:rPr>
        <w:t>«</w:t>
      </w:r>
      <w:r w:rsidR="001F06AB" w:rsidRPr="00922AE1">
        <w:rPr>
          <w:rStyle w:val="Char5"/>
          <w:rtl/>
        </w:rPr>
        <w:t xml:space="preserve">اى </w:t>
      </w:r>
      <w:r w:rsidR="0062225C" w:rsidRPr="00922AE1">
        <w:rPr>
          <w:rStyle w:val="Char5"/>
          <w:rtl/>
        </w:rPr>
        <w:t>ک</w:t>
      </w:r>
      <w:r w:rsidR="001F06AB" w:rsidRPr="00922AE1">
        <w:rPr>
          <w:rStyle w:val="Char5"/>
          <w:rtl/>
        </w:rPr>
        <w:t xml:space="preserve">سانى </w:t>
      </w:r>
      <w:r w:rsidR="0062225C" w:rsidRPr="00922AE1">
        <w:rPr>
          <w:rStyle w:val="Char5"/>
          <w:rtl/>
        </w:rPr>
        <w:t>ک</w:t>
      </w:r>
      <w:r w:rsidR="001F06AB" w:rsidRPr="00922AE1">
        <w:rPr>
          <w:rStyle w:val="Char5"/>
          <w:rtl/>
        </w:rPr>
        <w:t>ه ا</w:t>
      </w:r>
      <w:r w:rsidR="0062225C" w:rsidRPr="00922AE1">
        <w:rPr>
          <w:rStyle w:val="Char5"/>
          <w:rtl/>
        </w:rPr>
        <w:t>ی</w:t>
      </w:r>
      <w:r w:rsidR="001F06AB" w:rsidRPr="00922AE1">
        <w:rPr>
          <w:rStyle w:val="Char5"/>
          <w:rtl/>
        </w:rPr>
        <w:t>مان آورده‏ا</w:t>
      </w:r>
      <w:r w:rsidR="0062225C" w:rsidRPr="00922AE1">
        <w:rPr>
          <w:rStyle w:val="Char5"/>
          <w:rtl/>
        </w:rPr>
        <w:t>ی</w:t>
      </w:r>
      <w:r w:rsidR="001F06AB" w:rsidRPr="00922AE1">
        <w:rPr>
          <w:rStyle w:val="Char5"/>
          <w:rtl/>
        </w:rPr>
        <w:t xml:space="preserve">د! اطاعت </w:t>
      </w:r>
      <w:r w:rsidR="0062225C" w:rsidRPr="00922AE1">
        <w:rPr>
          <w:rStyle w:val="Char5"/>
          <w:rtl/>
        </w:rPr>
        <w:t>ک</w:t>
      </w:r>
      <w:r w:rsidR="001F06AB" w:rsidRPr="00922AE1">
        <w:rPr>
          <w:rStyle w:val="Char5"/>
          <w:rtl/>
        </w:rPr>
        <w:t>ن</w:t>
      </w:r>
      <w:r w:rsidR="0062225C" w:rsidRPr="00922AE1">
        <w:rPr>
          <w:rStyle w:val="Char5"/>
          <w:rtl/>
        </w:rPr>
        <w:t>ی</w:t>
      </w:r>
      <w:r w:rsidR="001F06AB" w:rsidRPr="00922AE1">
        <w:rPr>
          <w:rStyle w:val="Char5"/>
          <w:rtl/>
        </w:rPr>
        <w:t xml:space="preserve">د خدا را! و اطاعت </w:t>
      </w:r>
      <w:r w:rsidR="0062225C" w:rsidRPr="00922AE1">
        <w:rPr>
          <w:rStyle w:val="Char5"/>
          <w:rtl/>
        </w:rPr>
        <w:t>ک</w:t>
      </w:r>
      <w:r w:rsidR="001F06AB" w:rsidRPr="00922AE1">
        <w:rPr>
          <w:rStyle w:val="Char5"/>
          <w:rtl/>
        </w:rPr>
        <w:t>ن</w:t>
      </w:r>
      <w:r w:rsidR="0062225C" w:rsidRPr="00922AE1">
        <w:rPr>
          <w:rStyle w:val="Char5"/>
          <w:rtl/>
        </w:rPr>
        <w:t>ی</w:t>
      </w:r>
      <w:r w:rsidR="001F06AB" w:rsidRPr="00922AE1">
        <w:rPr>
          <w:rStyle w:val="Char5"/>
          <w:rtl/>
        </w:rPr>
        <w:t>د پ</w:t>
      </w:r>
      <w:r w:rsidR="0062225C" w:rsidRPr="00922AE1">
        <w:rPr>
          <w:rStyle w:val="Char5"/>
          <w:rtl/>
        </w:rPr>
        <w:t>ی</w:t>
      </w:r>
      <w:r w:rsidR="001F06AB" w:rsidRPr="00922AE1">
        <w:rPr>
          <w:rStyle w:val="Char5"/>
          <w:rtl/>
        </w:rPr>
        <w:t>امبر خدا و اولو الامر (</w:t>
      </w:r>
      <w:r w:rsidR="001F06AB" w:rsidRPr="00922AE1">
        <w:rPr>
          <w:rStyle w:val="Char5"/>
          <w:rFonts w:hint="cs"/>
          <w:rtl/>
        </w:rPr>
        <w:t>ح</w:t>
      </w:r>
      <w:r w:rsidR="0062225C" w:rsidRPr="00922AE1">
        <w:rPr>
          <w:rStyle w:val="Char5"/>
          <w:rFonts w:hint="cs"/>
          <w:rtl/>
        </w:rPr>
        <w:t>ک</w:t>
      </w:r>
      <w:r w:rsidR="001F06AB" w:rsidRPr="00922AE1">
        <w:rPr>
          <w:rStyle w:val="Char5"/>
          <w:rFonts w:hint="cs"/>
          <w:rtl/>
        </w:rPr>
        <w:t>ما و علما</w:t>
      </w:r>
      <w:r w:rsidR="001F06AB" w:rsidRPr="00922AE1">
        <w:rPr>
          <w:rStyle w:val="Char5"/>
          <w:rtl/>
        </w:rPr>
        <w:t>) را</w:t>
      </w:r>
      <w:r w:rsidRPr="00922AE1">
        <w:rPr>
          <w:rStyle w:val="Char5"/>
          <w:rFonts w:hint="cs"/>
          <w:rtl/>
        </w:rPr>
        <w:t>»</w:t>
      </w:r>
      <w:r w:rsidR="001F06AB" w:rsidRPr="00782D61">
        <w:rPr>
          <w:rStyle w:val="Char3"/>
          <w:rFonts w:hint="cs"/>
          <w:rtl/>
        </w:rPr>
        <w:t>.</w:t>
      </w:r>
    </w:p>
    <w:p w:rsidR="009B6AE9" w:rsidRPr="00782D61" w:rsidRDefault="009B6AE9" w:rsidP="00782D61">
      <w:pPr>
        <w:widowControl w:val="0"/>
        <w:bidi/>
        <w:ind w:firstLine="284"/>
        <w:jc w:val="both"/>
        <w:rPr>
          <w:rStyle w:val="Char3"/>
        </w:rPr>
      </w:pPr>
      <w:r w:rsidRPr="00782D61">
        <w:rPr>
          <w:rStyle w:val="Char3"/>
          <w:rFonts w:hint="cs"/>
          <w:rtl/>
        </w:rPr>
        <w:t>کسی که براساس این آیه کریمه بیندیشد در می‌یابد که خداوند، اطاعت از خود و پیامبر</w:t>
      </w:r>
      <w:r w:rsidR="002950C1" w:rsidRPr="002950C1">
        <w:rPr>
          <w:rStyle w:val="Char3"/>
          <w:rFonts w:cs="CTraditional Arabic" w:hint="cs"/>
          <w:rtl/>
        </w:rPr>
        <w:t xml:space="preserve">ص </w:t>
      </w:r>
      <w:r w:rsidRPr="00782D61">
        <w:rPr>
          <w:rStyle w:val="Char3"/>
          <w:rFonts w:hint="cs"/>
          <w:rtl/>
        </w:rPr>
        <w:t>را به صورت مستقل قرار داده است. حال آنکه اطاعت از اولی الأمر را به صورت تابعی ذکر نموده است. به همین دلیل اطاعت از اولی الأمر را به وسیل</w:t>
      </w:r>
      <w:r w:rsidR="0062225C" w:rsidRPr="00782D61">
        <w:rPr>
          <w:rStyle w:val="Char3"/>
          <w:rFonts w:hint="cs"/>
          <w:rtl/>
        </w:rPr>
        <w:t>ۀ</w:t>
      </w:r>
      <w:r w:rsidRPr="00782D61">
        <w:rPr>
          <w:rStyle w:val="Char3"/>
          <w:rFonts w:hint="cs"/>
          <w:rtl/>
        </w:rPr>
        <w:t xml:space="preserve"> فعل امر «وأطیعوا» ذکر ننموده است. بنابراین زمانی که اطاعت از مخلوق به معصیت خالق منتهی شود، دیگر اطاعت از آن مخلوق جایز نیست. </w:t>
      </w:r>
    </w:p>
    <w:p w:rsidR="009B6AE9" w:rsidRPr="00782D61" w:rsidRDefault="009B6AE9" w:rsidP="00782D61">
      <w:pPr>
        <w:widowControl w:val="0"/>
        <w:bidi/>
        <w:ind w:firstLine="284"/>
        <w:jc w:val="both"/>
        <w:rPr>
          <w:rStyle w:val="Char3"/>
          <w:rtl/>
        </w:rPr>
      </w:pPr>
      <w:r w:rsidRPr="00782D61">
        <w:rPr>
          <w:rStyle w:val="Char3"/>
          <w:rFonts w:hint="cs"/>
          <w:rtl/>
        </w:rPr>
        <w:t>اولوالأمر صاحبان امر اعم از علما و حکام می‌باشند. زیرا امر شرع و علم به وسیله علما استوار است</w:t>
      </w:r>
      <w:r w:rsidR="001F06AB" w:rsidRPr="00782D61">
        <w:rPr>
          <w:rStyle w:val="Char3"/>
          <w:rFonts w:hint="cs"/>
          <w:rtl/>
        </w:rPr>
        <w:t>،</w:t>
      </w:r>
      <w:r w:rsidRPr="00782D61">
        <w:rPr>
          <w:rStyle w:val="Char3"/>
          <w:rFonts w:hint="cs"/>
          <w:rtl/>
        </w:rPr>
        <w:t xml:space="preserve"> و اجرای شریعت و عملی کردن آن بر عهد</w:t>
      </w:r>
      <w:r w:rsidR="0062225C" w:rsidRPr="00782D61">
        <w:rPr>
          <w:rStyle w:val="Char3"/>
          <w:rFonts w:hint="cs"/>
          <w:rtl/>
        </w:rPr>
        <w:t>ۀ</w:t>
      </w:r>
      <w:r w:rsidRPr="00782D61">
        <w:rPr>
          <w:rStyle w:val="Char3"/>
          <w:rFonts w:hint="cs"/>
          <w:rtl/>
        </w:rPr>
        <w:t xml:space="preserve"> حکام است. </w:t>
      </w:r>
    </w:p>
    <w:p w:rsidR="009B6AE9" w:rsidRPr="00782D61" w:rsidRDefault="00AA62B8" w:rsidP="00782D61">
      <w:pPr>
        <w:widowControl w:val="0"/>
        <w:bidi/>
        <w:ind w:firstLine="284"/>
        <w:jc w:val="both"/>
        <w:rPr>
          <w:rStyle w:val="Char3"/>
          <w:rtl/>
        </w:rPr>
      </w:pPr>
      <w:r>
        <w:rPr>
          <w:rStyle w:val="Char3"/>
          <w:rFonts w:hint="cs"/>
          <w:rtl/>
        </w:rPr>
        <w:t>چنان‌چه</w:t>
      </w:r>
      <w:r w:rsidR="009B6AE9" w:rsidRPr="00782D61">
        <w:rPr>
          <w:rStyle w:val="Char3"/>
          <w:rFonts w:hint="cs"/>
          <w:rtl/>
        </w:rPr>
        <w:t xml:space="preserve"> علما و حکام بر راه راست حرکت کنند و به پیش بروند، امور مردم نیز در مسیر صحیحی قرار خواهد گرفت</w:t>
      </w:r>
      <w:r w:rsidR="001F06AB" w:rsidRPr="00782D61">
        <w:rPr>
          <w:rStyle w:val="Char3"/>
          <w:rFonts w:hint="cs"/>
          <w:rtl/>
        </w:rPr>
        <w:t>،</w:t>
      </w:r>
      <w:r w:rsidR="009B6AE9" w:rsidRPr="00782D61">
        <w:rPr>
          <w:rStyle w:val="Char3"/>
          <w:rFonts w:hint="cs"/>
          <w:rtl/>
        </w:rPr>
        <w:t xml:space="preserve"> و با فساد</w:t>
      </w:r>
      <w:r w:rsidR="0062225C" w:rsidRPr="00782D61">
        <w:rPr>
          <w:rStyle w:val="Char3"/>
          <w:rFonts w:hint="cs"/>
          <w:rtl/>
        </w:rPr>
        <w:t xml:space="preserve"> آن‌ها </w:t>
      </w:r>
      <w:r w:rsidR="009B6AE9" w:rsidRPr="00782D61">
        <w:rPr>
          <w:rStyle w:val="Char3"/>
          <w:rFonts w:hint="cs"/>
          <w:rtl/>
        </w:rPr>
        <w:t>امور [جامعه و مردم] رو به تباهی خواهد نهاد. زیرا علما وظیفه ارشاد و راهنمایی</w:t>
      </w:r>
      <w:r w:rsidR="001F06AB" w:rsidRPr="00782D61">
        <w:rPr>
          <w:rStyle w:val="Char3"/>
          <w:rFonts w:hint="cs"/>
          <w:rtl/>
        </w:rPr>
        <w:t>،</w:t>
      </w:r>
      <w:r w:rsidR="009B6AE9" w:rsidRPr="00782D61">
        <w:rPr>
          <w:rStyle w:val="Char3"/>
          <w:rFonts w:hint="cs"/>
          <w:rtl/>
        </w:rPr>
        <w:t xml:space="preserve"> و حکام نیز کار الزام و سرپرستی و رهبری را بر عهده دارند. </w:t>
      </w:r>
    </w:p>
    <w:p w:rsidR="009B6AE9" w:rsidRPr="00782D61" w:rsidRDefault="009B6AE9" w:rsidP="00782D61">
      <w:pPr>
        <w:widowControl w:val="0"/>
        <w:bidi/>
        <w:ind w:firstLine="284"/>
        <w:jc w:val="both"/>
        <w:rPr>
          <w:rStyle w:val="Char3"/>
          <w:rtl/>
        </w:rPr>
      </w:pPr>
      <w:r w:rsidRPr="00782D61">
        <w:rPr>
          <w:rStyle w:val="Char3"/>
          <w:rFonts w:hint="cs"/>
          <w:rtl/>
        </w:rPr>
        <w:t>مسلمان باید از کسی طلب فتوا کند که معتقد است او براساس شریعت خداوند و سنت پیامبرش محمد</w:t>
      </w:r>
      <w:r w:rsidR="002950C1" w:rsidRPr="002950C1">
        <w:rPr>
          <w:rStyle w:val="Char3"/>
          <w:rFonts w:cs="CTraditional Arabic" w:hint="cs"/>
          <w:rtl/>
        </w:rPr>
        <w:t xml:space="preserve">ص </w:t>
      </w:r>
      <w:r w:rsidRPr="00782D61">
        <w:rPr>
          <w:rStyle w:val="Char3"/>
          <w:rFonts w:hint="cs"/>
          <w:rtl/>
        </w:rPr>
        <w:t>با استفاده از احادیث صحیح و فهم درستی که براساس آن عمل کرده و اهل بیت</w:t>
      </w:r>
      <w:r w:rsidR="000D0C52" w:rsidRPr="000D0C52">
        <w:rPr>
          <w:rStyle w:val="Char3"/>
          <w:rFonts w:cs="CTraditional Arabic" w:hint="cs"/>
          <w:rtl/>
        </w:rPr>
        <w:t xml:space="preserve">† </w:t>
      </w:r>
      <w:r w:rsidRPr="00782D61">
        <w:rPr>
          <w:rStyle w:val="Char3"/>
          <w:rFonts w:hint="cs"/>
          <w:rtl/>
        </w:rPr>
        <w:t>آن را در پیش گرفته بودند، حکم و فتوا صادر می‌کند</w:t>
      </w:r>
      <w:r w:rsidR="001F06AB" w:rsidRPr="00782D61">
        <w:rPr>
          <w:rStyle w:val="Char3"/>
          <w:rFonts w:hint="cs"/>
          <w:rtl/>
        </w:rPr>
        <w:t>،</w:t>
      </w:r>
      <w:r w:rsidRPr="00782D61">
        <w:rPr>
          <w:rStyle w:val="Char3"/>
          <w:rFonts w:hint="cs"/>
          <w:rtl/>
        </w:rPr>
        <w:t xml:space="preserve"> و نباید در هم</w:t>
      </w:r>
      <w:r w:rsidR="0062225C" w:rsidRPr="00782D61">
        <w:rPr>
          <w:rStyle w:val="Char3"/>
          <w:rFonts w:hint="cs"/>
          <w:rtl/>
        </w:rPr>
        <w:t>ۀ</w:t>
      </w:r>
      <w:r w:rsidRPr="00782D61">
        <w:rPr>
          <w:rStyle w:val="Char3"/>
          <w:rFonts w:hint="cs"/>
          <w:rtl/>
        </w:rPr>
        <w:t xml:space="preserve"> آنچه آن عالم می‌گوید از او پیروی و از مذهب او کورکورانه دنباله‌روی نماید. زیرا علما و دانشمندان نیز انسان‌هایی هستند که در کار</w:t>
      </w:r>
      <w:r w:rsidR="0062225C" w:rsidRPr="00782D61">
        <w:rPr>
          <w:rStyle w:val="Char3"/>
          <w:rFonts w:hint="cs"/>
          <w:rtl/>
        </w:rPr>
        <w:t xml:space="preserve"> آن‌ها </w:t>
      </w:r>
      <w:r w:rsidRPr="00782D61">
        <w:rPr>
          <w:rStyle w:val="Char3"/>
          <w:rFonts w:hint="cs"/>
          <w:rtl/>
        </w:rPr>
        <w:t>صحیح و اشتباه وجود دارد</w:t>
      </w:r>
      <w:r w:rsidR="001F06AB" w:rsidRPr="00782D61">
        <w:rPr>
          <w:rStyle w:val="Char3"/>
          <w:rFonts w:hint="cs"/>
          <w:rtl/>
        </w:rPr>
        <w:t>، و</w:t>
      </w:r>
      <w:r w:rsidRPr="00782D61">
        <w:rPr>
          <w:rStyle w:val="Char3"/>
          <w:rFonts w:hint="cs"/>
          <w:rtl/>
        </w:rPr>
        <w:t xml:space="preserve"> ممکن است یکی از</w:t>
      </w:r>
      <w:r w:rsidR="0062225C" w:rsidRPr="00782D61">
        <w:rPr>
          <w:rStyle w:val="Char3"/>
          <w:rFonts w:hint="cs"/>
          <w:rtl/>
        </w:rPr>
        <w:t xml:space="preserve"> آن‌ها </w:t>
      </w:r>
      <w:r w:rsidRPr="00782D61">
        <w:rPr>
          <w:rStyle w:val="Char3"/>
          <w:rFonts w:hint="cs"/>
          <w:rtl/>
        </w:rPr>
        <w:t xml:space="preserve">در یکی از مسائل شرعی یا احاطه به امور شریعت به صورت غیر عمدی و کاملاً سهوی دچار اشتباه شود. </w:t>
      </w:r>
    </w:p>
    <w:p w:rsidR="009B6AE9" w:rsidRPr="00782D61" w:rsidRDefault="009B6AE9" w:rsidP="00782D61">
      <w:pPr>
        <w:widowControl w:val="0"/>
        <w:bidi/>
        <w:ind w:firstLine="284"/>
        <w:jc w:val="both"/>
        <w:rPr>
          <w:rStyle w:val="Char4"/>
          <w:rtl/>
        </w:rPr>
      </w:pPr>
      <w:r w:rsidRPr="00782D61">
        <w:rPr>
          <w:rStyle w:val="Char3"/>
          <w:rFonts w:hint="cs"/>
          <w:rtl/>
        </w:rPr>
        <w:t>به همین دلیل مسلمان خردمند باید نسبت به رای و نظر هیچ عالمی در مقابل علمای دیگر تعصب نداشته باشد و آیه زیر را سر لوحه خود قرار دهد:</w:t>
      </w:r>
      <w:r w:rsidR="00347284" w:rsidRPr="00782D61">
        <w:rPr>
          <w:rStyle w:val="Char3"/>
          <w:rFonts w:hint="cs"/>
          <w:rtl/>
        </w:rPr>
        <w:t xml:space="preserve"> </w:t>
      </w:r>
      <w:r w:rsidR="00347284" w:rsidRPr="00782D61">
        <w:rPr>
          <w:rFonts w:ascii="Traditional Arabic" w:hAnsi="Traditional Arabic" w:cs="Traditional Arabic"/>
          <w:sz w:val="30"/>
          <w:szCs w:val="30"/>
          <w:rtl/>
          <w:lang w:bidi="fa-IR"/>
        </w:rPr>
        <w:t>﴿</w:t>
      </w:r>
      <w:r w:rsidR="00FF065A" w:rsidRPr="00782D61">
        <w:rPr>
          <w:rStyle w:val="Char4"/>
          <w:rtl/>
        </w:rPr>
        <w:t xml:space="preserve">فَسۡ‍َٔلُوٓاْ أَهۡلَ </w:t>
      </w:r>
      <w:r w:rsidR="00FF065A" w:rsidRPr="00782D61">
        <w:rPr>
          <w:rStyle w:val="Char4"/>
          <w:rFonts w:hint="cs"/>
          <w:rtl/>
        </w:rPr>
        <w:t>ٱ</w:t>
      </w:r>
      <w:r w:rsidR="00FF065A" w:rsidRPr="00782D61">
        <w:rPr>
          <w:rStyle w:val="Char4"/>
          <w:rFonts w:hint="eastAsia"/>
          <w:rtl/>
        </w:rPr>
        <w:t>لذِّكۡرِ</w:t>
      </w:r>
      <w:r w:rsidR="00FF065A" w:rsidRPr="00782D61">
        <w:rPr>
          <w:rStyle w:val="Char4"/>
          <w:rtl/>
        </w:rPr>
        <w:t xml:space="preserve"> إِن كُنتُمۡ لَا تَعۡلَمُونَ ٧</w:t>
      </w:r>
      <w:r w:rsidR="00347284" w:rsidRPr="00782D61">
        <w:rPr>
          <w:rFonts w:ascii="Traditional Arabic" w:hAnsi="Traditional Arabic" w:cs="Traditional Arabic"/>
          <w:sz w:val="30"/>
          <w:szCs w:val="30"/>
          <w:rtl/>
          <w:lang w:bidi="fa-IR"/>
        </w:rPr>
        <w:t>﴾</w:t>
      </w:r>
      <w:r w:rsidR="00347284" w:rsidRPr="00782D61">
        <w:rPr>
          <w:rStyle w:val="Char3"/>
          <w:rFonts w:hint="cs"/>
          <w:rtl/>
        </w:rPr>
        <w:t xml:space="preserve"> </w:t>
      </w:r>
      <w:r w:rsidR="00347284" w:rsidRPr="00782D61">
        <w:rPr>
          <w:rStyle w:val="Char2"/>
          <w:rFonts w:hint="cs"/>
          <w:rtl/>
        </w:rPr>
        <w:t>[الأنبیاء: 7].</w:t>
      </w:r>
    </w:p>
    <w:p w:rsidR="009B6AE9" w:rsidRPr="00782D61" w:rsidRDefault="009B6AE9" w:rsidP="00782D61">
      <w:pPr>
        <w:widowControl w:val="0"/>
        <w:tabs>
          <w:tab w:val="right" w:pos="7371"/>
        </w:tabs>
        <w:bidi/>
        <w:ind w:firstLine="284"/>
        <w:jc w:val="both"/>
        <w:rPr>
          <w:rStyle w:val="Char3"/>
          <w:rtl/>
        </w:rPr>
      </w:pPr>
      <w:r w:rsidRPr="00922AE1">
        <w:rPr>
          <w:rStyle w:val="Char5"/>
          <w:rFonts w:hint="cs"/>
          <w:rtl/>
        </w:rPr>
        <w:t xml:space="preserve">«پس </w:t>
      </w:r>
      <w:r w:rsidR="001F06AB" w:rsidRPr="00922AE1">
        <w:rPr>
          <w:rStyle w:val="Char5"/>
          <w:rFonts w:hint="cs"/>
          <w:rtl/>
        </w:rPr>
        <w:t xml:space="preserve">اگر شما نمی‌دانید از </w:t>
      </w:r>
      <w:r w:rsidRPr="00922AE1">
        <w:rPr>
          <w:rStyle w:val="Char5"/>
          <w:rFonts w:hint="cs"/>
          <w:rtl/>
        </w:rPr>
        <w:t>اهل علم را بپرسید»</w:t>
      </w:r>
      <w:r w:rsidR="001F06AB" w:rsidRPr="00782D61">
        <w:rPr>
          <w:rStyle w:val="Char3"/>
          <w:rFonts w:hint="cs"/>
          <w:rtl/>
        </w:rPr>
        <w:t>.</w:t>
      </w:r>
    </w:p>
    <w:p w:rsidR="009B6AE9" w:rsidRPr="00782D61" w:rsidRDefault="00AA62B8" w:rsidP="00782D61">
      <w:pPr>
        <w:widowControl w:val="0"/>
        <w:bidi/>
        <w:ind w:firstLine="284"/>
        <w:jc w:val="both"/>
        <w:rPr>
          <w:rStyle w:val="Char3"/>
          <w:rtl/>
        </w:rPr>
      </w:pPr>
      <w:r>
        <w:rPr>
          <w:rStyle w:val="Char3"/>
          <w:rFonts w:hint="cs"/>
          <w:rtl/>
        </w:rPr>
        <w:t>چنان‌چه</w:t>
      </w:r>
      <w:r w:rsidR="009B6AE9" w:rsidRPr="00782D61">
        <w:rPr>
          <w:rStyle w:val="Char3"/>
          <w:rFonts w:hint="cs"/>
          <w:rtl/>
        </w:rPr>
        <w:t xml:space="preserve"> امروزه در امور مسلمانان دقت کنیم در می‌یابیم که بیشتر</w:t>
      </w:r>
      <w:r w:rsidR="0062225C" w:rsidRPr="00782D61">
        <w:rPr>
          <w:rStyle w:val="Char3"/>
          <w:rFonts w:hint="cs"/>
          <w:rtl/>
        </w:rPr>
        <w:t xml:space="preserve"> آن‌ها </w:t>
      </w:r>
      <w:r w:rsidR="009B6AE9" w:rsidRPr="00782D61">
        <w:rPr>
          <w:rStyle w:val="Char3"/>
          <w:rFonts w:hint="cs"/>
          <w:rtl/>
        </w:rPr>
        <w:t>در اطاعت از پروردگار و عبادت او دچار شرک شده‌اند و شریعت الهی و سنت پیامبر</w:t>
      </w:r>
      <w:r w:rsidR="002950C1" w:rsidRPr="002950C1">
        <w:rPr>
          <w:rStyle w:val="Char3"/>
          <w:rFonts w:cs="CTraditional Arabic" w:hint="cs"/>
          <w:rtl/>
        </w:rPr>
        <w:t xml:space="preserve">ص </w:t>
      </w:r>
      <w:r w:rsidR="009B6AE9" w:rsidRPr="00782D61">
        <w:rPr>
          <w:rStyle w:val="Char3"/>
          <w:rFonts w:hint="cs"/>
          <w:rtl/>
        </w:rPr>
        <w:t>و معارف حقیقی اهل بیت</w:t>
      </w:r>
      <w:r w:rsidR="000D0C52" w:rsidRPr="000D0C52">
        <w:rPr>
          <w:rStyle w:val="Char3"/>
          <w:rFonts w:cs="CTraditional Arabic" w:hint="cs"/>
          <w:rtl/>
        </w:rPr>
        <w:t xml:space="preserve">† </w:t>
      </w:r>
      <w:r w:rsidR="009B6AE9" w:rsidRPr="00782D61">
        <w:rPr>
          <w:rStyle w:val="Char3"/>
          <w:rFonts w:hint="cs"/>
          <w:rtl/>
        </w:rPr>
        <w:t>را ترک کرده و کنار نهاده‌اند</w:t>
      </w:r>
      <w:r w:rsidR="000E6876" w:rsidRPr="00782D61">
        <w:rPr>
          <w:rStyle w:val="Char3"/>
          <w:rFonts w:hint="cs"/>
          <w:rtl/>
        </w:rPr>
        <w:t>،</w:t>
      </w:r>
      <w:r w:rsidR="009B6AE9" w:rsidRPr="00782D61">
        <w:rPr>
          <w:rStyle w:val="Char3"/>
          <w:rFonts w:hint="cs"/>
          <w:rtl/>
        </w:rPr>
        <w:t xml:space="preserve"> و به جای آن از روش اولیا با استفاده از راهنمایی‌های حکام و علمای گمراه پیروی می‌کنند. </w:t>
      </w:r>
    </w:p>
    <w:p w:rsidR="009B6AE9" w:rsidRPr="00782D61" w:rsidRDefault="009B6AE9" w:rsidP="00782D61">
      <w:pPr>
        <w:widowControl w:val="0"/>
        <w:bidi/>
        <w:ind w:firstLine="284"/>
        <w:jc w:val="both"/>
        <w:rPr>
          <w:rStyle w:val="Char3"/>
          <w:rtl/>
        </w:rPr>
      </w:pPr>
      <w:r w:rsidRPr="00782D61">
        <w:rPr>
          <w:rStyle w:val="Char3"/>
          <w:rFonts w:hint="cs"/>
          <w:rtl/>
        </w:rPr>
        <w:t>آن</w:t>
      </w:r>
      <w:r w:rsidR="00922AE1">
        <w:rPr>
          <w:rStyle w:val="Char3"/>
          <w:rFonts w:hint="eastAsia"/>
          <w:rtl/>
        </w:rPr>
        <w:t>‌</w:t>
      </w:r>
      <w:r w:rsidRPr="00782D61">
        <w:rPr>
          <w:rStyle w:val="Char3"/>
          <w:rFonts w:hint="cs"/>
          <w:rtl/>
        </w:rPr>
        <w:t>ها آزادی، اعمال و افکارشان را در قید و بندهای محکمی قرار داده‌اند که از آن جدا نخواهد شد</w:t>
      </w:r>
      <w:r w:rsidR="000E6876" w:rsidRPr="00782D61">
        <w:rPr>
          <w:rStyle w:val="Char3"/>
          <w:rFonts w:hint="cs"/>
          <w:rtl/>
        </w:rPr>
        <w:t>،</w:t>
      </w:r>
      <w:r w:rsidRPr="00782D61">
        <w:rPr>
          <w:rStyle w:val="Char3"/>
          <w:rFonts w:hint="cs"/>
          <w:rtl/>
        </w:rPr>
        <w:t xml:space="preserve"> و کار آنان در شناخت حقیقت از گمراهی روشن نیست. همچنین قادر به سوال و جدال دربار</w:t>
      </w:r>
      <w:r w:rsidR="0062225C" w:rsidRPr="00782D61">
        <w:rPr>
          <w:rStyle w:val="Char3"/>
          <w:rFonts w:hint="cs"/>
          <w:rtl/>
        </w:rPr>
        <w:t>ۀ</w:t>
      </w:r>
      <w:r w:rsidRPr="00782D61">
        <w:rPr>
          <w:rStyle w:val="Char3"/>
          <w:rFonts w:hint="cs"/>
          <w:rtl/>
        </w:rPr>
        <w:t xml:space="preserve"> علت انجام عملی یا ترک آن و همچنین تفاوت میان هدایت و سنت پیامبر</w:t>
      </w:r>
      <w:r w:rsidR="002950C1" w:rsidRPr="002950C1">
        <w:rPr>
          <w:rStyle w:val="Char3"/>
          <w:rFonts w:cs="CTraditional Arabic" w:hint="cs"/>
          <w:rtl/>
        </w:rPr>
        <w:t xml:space="preserve">ص </w:t>
      </w:r>
      <w:r w:rsidRPr="00782D61">
        <w:rPr>
          <w:rStyle w:val="Char3"/>
          <w:rFonts w:hint="cs"/>
          <w:rtl/>
        </w:rPr>
        <w:t>و آنچه خودشان در دین بوجود آورده‌اند نیستند. آن شرک‌ها، بدعت‌ها و خرافات از قبیل کمک گرفتن از مردگان و خواندن</w:t>
      </w:r>
      <w:r w:rsidR="0062225C" w:rsidRPr="00782D61">
        <w:rPr>
          <w:rStyle w:val="Char3"/>
          <w:rFonts w:hint="cs"/>
          <w:rtl/>
        </w:rPr>
        <w:t xml:space="preserve"> آن‌ها </w:t>
      </w:r>
      <w:r w:rsidRPr="00782D61">
        <w:rPr>
          <w:rStyle w:val="Char3"/>
          <w:rFonts w:hint="cs"/>
          <w:rtl/>
        </w:rPr>
        <w:t>در مقابل خداوند، جشن‌های میلاد و وفات و بدعت‌های دیگری که ریشه در عقاید احبار یهودی</w:t>
      </w:r>
      <w:r w:rsidRPr="003E7BEE">
        <w:rPr>
          <w:rStyle w:val="Char3"/>
          <w:vertAlign w:val="superscript"/>
          <w:rtl/>
        </w:rPr>
        <w:footnoteReference w:id="206"/>
      </w:r>
      <w:r w:rsidRPr="00782D61">
        <w:rPr>
          <w:rStyle w:val="Char3"/>
          <w:rFonts w:hint="cs"/>
          <w:rtl/>
        </w:rPr>
        <w:t xml:space="preserve"> و راهبان مسیحی</w:t>
      </w:r>
      <w:r w:rsidRPr="003E7BEE">
        <w:rPr>
          <w:rStyle w:val="Char3"/>
          <w:vertAlign w:val="superscript"/>
          <w:rtl/>
        </w:rPr>
        <w:footnoteReference w:id="207"/>
      </w:r>
      <w:r w:rsidRPr="00782D61">
        <w:rPr>
          <w:rStyle w:val="Char3"/>
          <w:rFonts w:hint="cs"/>
          <w:rtl/>
        </w:rPr>
        <w:t xml:space="preserve"> دارد. اما </w:t>
      </w:r>
      <w:r w:rsidR="00AA62B8">
        <w:rPr>
          <w:rStyle w:val="Char3"/>
          <w:rFonts w:hint="cs"/>
          <w:rtl/>
        </w:rPr>
        <w:t>چنان‌چه</w:t>
      </w:r>
      <w:r w:rsidRPr="00782D61">
        <w:rPr>
          <w:rStyle w:val="Char3"/>
          <w:rFonts w:hint="cs"/>
          <w:rtl/>
        </w:rPr>
        <w:t xml:space="preserve"> فردی در برابر مقلدان دیگر اقدام به سوال کردن نماید</w:t>
      </w:r>
      <w:r w:rsidR="000E6876" w:rsidRPr="00782D61">
        <w:rPr>
          <w:rStyle w:val="Char3"/>
          <w:rFonts w:hint="cs"/>
          <w:rtl/>
        </w:rPr>
        <w:t>،</w:t>
      </w:r>
      <w:r w:rsidRPr="00782D61">
        <w:rPr>
          <w:rStyle w:val="Char3"/>
          <w:rFonts w:hint="cs"/>
          <w:rtl/>
        </w:rPr>
        <w:t xml:space="preserve"> این امر موجب به وجود آمدن لکه ننگ و عاری برای او خواهد شد</w:t>
      </w:r>
      <w:r w:rsidR="000E6876" w:rsidRPr="00782D61">
        <w:rPr>
          <w:rStyle w:val="Char3"/>
          <w:rFonts w:hint="cs"/>
          <w:rtl/>
        </w:rPr>
        <w:t>،</w:t>
      </w:r>
      <w:r w:rsidRPr="00782D61">
        <w:rPr>
          <w:rStyle w:val="Char3"/>
          <w:rFonts w:hint="cs"/>
          <w:rtl/>
        </w:rPr>
        <w:t xml:space="preserve"> و حکمی مبنی بر خروج از طاعت و فرمانبرداری و محبت اهل بیت</w:t>
      </w:r>
      <w:r w:rsidR="000D0C52" w:rsidRPr="000D0C52">
        <w:rPr>
          <w:rStyle w:val="Char3"/>
          <w:rFonts w:cs="CTraditional Arabic" w:hint="cs"/>
          <w:rtl/>
        </w:rPr>
        <w:t xml:space="preserve">† </w:t>
      </w:r>
      <w:r w:rsidRPr="00782D61">
        <w:rPr>
          <w:rStyle w:val="Char3"/>
          <w:rFonts w:hint="cs"/>
          <w:rtl/>
        </w:rPr>
        <w:t>را در پی خواهد داشت</w:t>
      </w:r>
      <w:r w:rsidR="000E6876" w:rsidRPr="00782D61">
        <w:rPr>
          <w:rStyle w:val="Char3"/>
          <w:rFonts w:hint="cs"/>
          <w:rtl/>
        </w:rPr>
        <w:t>،</w:t>
      </w:r>
      <w:r w:rsidRPr="00782D61">
        <w:rPr>
          <w:rStyle w:val="Char3"/>
          <w:rFonts w:hint="cs"/>
          <w:rtl/>
        </w:rPr>
        <w:t xml:space="preserve"> و بی‌تردید مبلغان خرافه‌پرداز به او اتهام گمراهی و تشکیک در عقاید را نسبت خواهند داد</w:t>
      </w:r>
      <w:r w:rsidR="000E6876" w:rsidRPr="00782D61">
        <w:rPr>
          <w:rStyle w:val="Char3"/>
          <w:rFonts w:hint="cs"/>
          <w:rtl/>
        </w:rPr>
        <w:t>،</w:t>
      </w:r>
      <w:r w:rsidRPr="00782D61">
        <w:rPr>
          <w:rStyle w:val="Char3"/>
          <w:rFonts w:hint="cs"/>
          <w:rtl/>
        </w:rPr>
        <w:t xml:space="preserve"> و از او کینه به دل خواهند گرفت. </w:t>
      </w:r>
    </w:p>
    <w:p w:rsidR="009B6AE9" w:rsidRPr="00782D61" w:rsidRDefault="009B6AE9" w:rsidP="00782D61">
      <w:pPr>
        <w:widowControl w:val="0"/>
        <w:bidi/>
        <w:ind w:firstLine="284"/>
        <w:jc w:val="both"/>
        <w:rPr>
          <w:rStyle w:val="Char3"/>
          <w:rtl/>
        </w:rPr>
      </w:pPr>
      <w:r w:rsidRPr="00782D61">
        <w:rPr>
          <w:rStyle w:val="Char3"/>
          <w:rFonts w:hint="cs"/>
          <w:rtl/>
        </w:rPr>
        <w:t>این امر موجب شده است بسیاری از مسلمانان به سوی اعتقادات بسیار خطرناکی کشیده ش</w:t>
      </w:r>
      <w:r w:rsidR="000E6876" w:rsidRPr="00782D61">
        <w:rPr>
          <w:rStyle w:val="Char3"/>
          <w:rFonts w:hint="cs"/>
          <w:rtl/>
        </w:rPr>
        <w:t>و</w:t>
      </w:r>
      <w:r w:rsidRPr="00782D61">
        <w:rPr>
          <w:rStyle w:val="Char3"/>
          <w:rFonts w:hint="cs"/>
          <w:rtl/>
        </w:rPr>
        <w:t xml:space="preserve">ند. از جمله این اعتقادات خطرناک این است: </w:t>
      </w:r>
      <w:r w:rsidR="00AA62B8">
        <w:rPr>
          <w:rStyle w:val="Char3"/>
          <w:rFonts w:hint="cs"/>
          <w:rtl/>
        </w:rPr>
        <w:t>چنان‌که</w:t>
      </w:r>
      <w:r w:rsidRPr="00782D61">
        <w:rPr>
          <w:rStyle w:val="Char3"/>
          <w:rFonts w:hint="cs"/>
          <w:rtl/>
        </w:rPr>
        <w:t xml:space="preserve"> به یکی از</w:t>
      </w:r>
      <w:r w:rsidR="0062225C" w:rsidRPr="00782D61">
        <w:rPr>
          <w:rStyle w:val="Char3"/>
          <w:rFonts w:hint="cs"/>
          <w:rtl/>
        </w:rPr>
        <w:t xml:space="preserve"> آن‌ها </w:t>
      </w:r>
      <w:r w:rsidRPr="00782D61">
        <w:rPr>
          <w:rStyle w:val="Char3"/>
          <w:rFonts w:hint="cs"/>
          <w:rtl/>
        </w:rPr>
        <w:t>بگویید: خداوند در قرآن و پیامبر</w:t>
      </w:r>
      <w:r w:rsidR="002950C1" w:rsidRPr="002950C1">
        <w:rPr>
          <w:rStyle w:val="Char3"/>
          <w:rFonts w:cs="CTraditional Arabic" w:hint="cs"/>
          <w:rtl/>
        </w:rPr>
        <w:t xml:space="preserve">ص </w:t>
      </w:r>
      <w:r w:rsidRPr="00782D61">
        <w:rPr>
          <w:rStyle w:val="Char3"/>
          <w:rFonts w:hint="cs"/>
          <w:rtl/>
        </w:rPr>
        <w:t>در سنتش از این امر نهی فرموده است، بی‌درنگ جواب خواهد داد: اما فلان عالم چنین می‌گوید</w:t>
      </w:r>
      <w:r w:rsidR="000E6876" w:rsidRPr="00782D61">
        <w:rPr>
          <w:rStyle w:val="Char3"/>
          <w:rFonts w:hint="cs"/>
          <w:rtl/>
        </w:rPr>
        <w:t>،</w:t>
      </w:r>
      <w:r w:rsidRPr="00782D61">
        <w:rPr>
          <w:rStyle w:val="Char3"/>
          <w:rFonts w:hint="cs"/>
          <w:rtl/>
        </w:rPr>
        <w:t xml:space="preserve"> و چنان نظری ‌دارد. این امر و اعتقاد شرک</w:t>
      </w:r>
      <w:r w:rsidR="000E6876" w:rsidRPr="00782D61">
        <w:rPr>
          <w:rStyle w:val="Char3"/>
          <w:rFonts w:hint="cs"/>
          <w:rtl/>
        </w:rPr>
        <w:t>‌</w:t>
      </w:r>
      <w:r w:rsidRPr="00782D61">
        <w:rPr>
          <w:rStyle w:val="Char3"/>
          <w:rFonts w:hint="cs"/>
          <w:rtl/>
        </w:rPr>
        <w:t>آلود برخلاف توح</w:t>
      </w:r>
      <w:r w:rsidR="00AA62B8">
        <w:rPr>
          <w:rStyle w:val="Char3"/>
          <w:rFonts w:hint="cs"/>
          <w:rtl/>
        </w:rPr>
        <w:t>ید خداوند در طاعت است. زیرا این</w:t>
      </w:r>
      <w:r w:rsidR="00AA62B8">
        <w:rPr>
          <w:rStyle w:val="Char3"/>
          <w:rFonts w:hint="eastAsia"/>
          <w:rtl/>
        </w:rPr>
        <w:t>‌</w:t>
      </w:r>
      <w:r w:rsidRPr="00782D61">
        <w:rPr>
          <w:rStyle w:val="Char3"/>
          <w:rFonts w:hint="cs"/>
          <w:rtl/>
        </w:rPr>
        <w:t xml:space="preserve">گونه افراد در حرام کردن آنچه خداوند آن را حلال کرده است، یا در حلال دانستن آنچه خداوند آن را حرام اعلام نموده‌ از علما پیروی می‌کنند و حکم و سخن خداوند را به کنار نهاده‌اند. </w:t>
      </w:r>
    </w:p>
    <w:p w:rsidR="009B6AE9" w:rsidRPr="00782D61" w:rsidRDefault="009B6AE9" w:rsidP="00782D61">
      <w:pPr>
        <w:widowControl w:val="0"/>
        <w:bidi/>
        <w:ind w:firstLine="284"/>
        <w:jc w:val="both"/>
        <w:rPr>
          <w:rStyle w:val="Char4"/>
          <w:rtl/>
        </w:rPr>
      </w:pPr>
      <w:r w:rsidRPr="00782D61">
        <w:rPr>
          <w:rStyle w:val="Char3"/>
          <w:rFonts w:hint="cs"/>
          <w:rtl/>
        </w:rPr>
        <w:t>این امری است که خداوند دربار</w:t>
      </w:r>
      <w:r w:rsidR="0062225C" w:rsidRPr="00782D61">
        <w:rPr>
          <w:rStyle w:val="Char3"/>
          <w:rFonts w:hint="cs"/>
          <w:rtl/>
        </w:rPr>
        <w:t>ۀ</w:t>
      </w:r>
      <w:r w:rsidRPr="00782D61">
        <w:rPr>
          <w:rStyle w:val="Char3"/>
          <w:rFonts w:hint="cs"/>
          <w:rtl/>
        </w:rPr>
        <w:t xml:space="preserve"> آن می‌فرماید:</w:t>
      </w:r>
      <w:r w:rsidR="00347284" w:rsidRPr="00782D61">
        <w:rPr>
          <w:rStyle w:val="Char3"/>
          <w:rFonts w:hint="cs"/>
          <w:rtl/>
        </w:rPr>
        <w:t xml:space="preserve"> </w:t>
      </w:r>
      <w:r w:rsidR="00347284" w:rsidRPr="00782D61">
        <w:rPr>
          <w:rFonts w:ascii="Traditional Arabic" w:hAnsi="Traditional Arabic" w:cs="Traditional Arabic"/>
          <w:sz w:val="30"/>
          <w:szCs w:val="30"/>
          <w:rtl/>
          <w:lang w:bidi="fa-IR"/>
        </w:rPr>
        <w:t>﴿</w:t>
      </w:r>
      <w:r w:rsidR="00FF065A" w:rsidRPr="00782D61">
        <w:rPr>
          <w:rStyle w:val="Char4"/>
          <w:rFonts w:hint="cs"/>
          <w:rtl/>
        </w:rPr>
        <w:t>ٱ</w:t>
      </w:r>
      <w:r w:rsidR="00FF065A" w:rsidRPr="00782D61">
        <w:rPr>
          <w:rStyle w:val="Char4"/>
          <w:rFonts w:hint="eastAsia"/>
          <w:rtl/>
        </w:rPr>
        <w:t>تَّخَذُوٓاْ</w:t>
      </w:r>
      <w:r w:rsidR="00FF065A" w:rsidRPr="00782D61">
        <w:rPr>
          <w:rStyle w:val="Char4"/>
          <w:rtl/>
        </w:rPr>
        <w:t xml:space="preserve"> أَحۡبَارَهُمۡ وَرُهۡبَٰنَهُمۡ أَرۡبَابٗا مِّن دُونِ </w:t>
      </w:r>
      <w:r w:rsidR="00FF065A" w:rsidRPr="00782D61">
        <w:rPr>
          <w:rStyle w:val="Char4"/>
          <w:rFonts w:hint="cs"/>
          <w:rtl/>
        </w:rPr>
        <w:t>ٱ</w:t>
      </w:r>
      <w:r w:rsidR="00FF065A" w:rsidRPr="00782D61">
        <w:rPr>
          <w:rStyle w:val="Char4"/>
          <w:rFonts w:hint="eastAsia"/>
          <w:rtl/>
        </w:rPr>
        <w:t>للَّهِ</w:t>
      </w:r>
      <w:r w:rsidR="00347284" w:rsidRPr="00782D61">
        <w:rPr>
          <w:rFonts w:ascii="Traditional Arabic" w:hAnsi="Traditional Arabic" w:cs="Traditional Arabic"/>
          <w:sz w:val="30"/>
          <w:szCs w:val="30"/>
          <w:rtl/>
          <w:lang w:bidi="fa-IR"/>
        </w:rPr>
        <w:t>﴾</w:t>
      </w:r>
      <w:r w:rsidR="00347284" w:rsidRPr="00782D61">
        <w:rPr>
          <w:rStyle w:val="Char3"/>
          <w:rFonts w:hint="cs"/>
          <w:rtl/>
        </w:rPr>
        <w:t xml:space="preserve"> </w:t>
      </w:r>
      <w:r w:rsidR="00347284" w:rsidRPr="00782D61">
        <w:rPr>
          <w:rStyle w:val="Char2"/>
          <w:rFonts w:hint="cs"/>
          <w:rtl/>
        </w:rPr>
        <w:t>[التوبة</w:t>
      </w:r>
      <w:r w:rsidR="00347284" w:rsidRPr="00782D61">
        <w:rPr>
          <w:rStyle w:val="Char2"/>
          <w:rFonts w:hint="cs"/>
          <w:rtl/>
          <w:lang w:bidi="fa-IR"/>
        </w:rPr>
        <w:t>: 31</w:t>
      </w:r>
      <w:r w:rsidR="00347284" w:rsidRPr="00782D61">
        <w:rPr>
          <w:rStyle w:val="Char2"/>
          <w:rFonts w:hint="cs"/>
          <w:rtl/>
        </w:rPr>
        <w:t>].</w:t>
      </w:r>
    </w:p>
    <w:p w:rsidR="009B6AE9" w:rsidRPr="00782D61" w:rsidRDefault="009B6AE9" w:rsidP="00782D61">
      <w:pPr>
        <w:widowControl w:val="0"/>
        <w:tabs>
          <w:tab w:val="right" w:pos="7371"/>
        </w:tabs>
        <w:bidi/>
        <w:ind w:firstLine="284"/>
        <w:jc w:val="both"/>
        <w:rPr>
          <w:rStyle w:val="Char3"/>
          <w:rtl/>
        </w:rPr>
      </w:pPr>
      <w:r w:rsidRPr="00922AE1">
        <w:rPr>
          <w:rStyle w:val="Char5"/>
          <w:rFonts w:hint="cs"/>
          <w:rtl/>
        </w:rPr>
        <w:t>«[یهودیان و مسیحیان]</w:t>
      </w:r>
      <w:r w:rsidR="004153BF" w:rsidRPr="00922AE1">
        <w:rPr>
          <w:rStyle w:val="Char5"/>
          <w:rtl/>
        </w:rPr>
        <w:t xml:space="preserve"> دانشمندان و راهبان خو</w:t>
      </w:r>
      <w:r w:rsidR="0062225C" w:rsidRPr="00922AE1">
        <w:rPr>
          <w:rStyle w:val="Char5"/>
          <w:rtl/>
        </w:rPr>
        <w:t>ی</w:t>
      </w:r>
      <w:r w:rsidR="004153BF" w:rsidRPr="00922AE1">
        <w:rPr>
          <w:rStyle w:val="Char5"/>
          <w:rtl/>
        </w:rPr>
        <w:t>ش را معبودها</w:t>
      </w:r>
      <w:r w:rsidR="0062225C" w:rsidRPr="00922AE1">
        <w:rPr>
          <w:rStyle w:val="Char5"/>
          <w:rtl/>
        </w:rPr>
        <w:t>ی</w:t>
      </w:r>
      <w:r w:rsidR="004153BF" w:rsidRPr="00922AE1">
        <w:rPr>
          <w:rStyle w:val="Char5"/>
          <w:rtl/>
        </w:rPr>
        <w:t>ى در برابر خدا قرار دادند</w:t>
      </w:r>
      <w:r w:rsidRPr="00922AE1">
        <w:rPr>
          <w:rStyle w:val="Char5"/>
          <w:rFonts w:hint="cs"/>
          <w:rtl/>
        </w:rPr>
        <w:t>»</w:t>
      </w:r>
      <w:r w:rsidR="004153BF" w:rsidRPr="00782D61">
        <w:rPr>
          <w:rStyle w:val="Char3"/>
          <w:rFonts w:hint="cs"/>
          <w:rtl/>
        </w:rPr>
        <w:t>.</w:t>
      </w:r>
    </w:p>
    <w:p w:rsidR="009B6AE9" w:rsidRPr="00782D61" w:rsidRDefault="009B6AE9" w:rsidP="00782D61">
      <w:pPr>
        <w:widowControl w:val="0"/>
        <w:bidi/>
        <w:ind w:firstLine="284"/>
        <w:jc w:val="both"/>
        <w:rPr>
          <w:rStyle w:val="Char3"/>
        </w:rPr>
      </w:pPr>
      <w:r w:rsidRPr="00782D61">
        <w:rPr>
          <w:rStyle w:val="Char3"/>
          <w:rFonts w:hint="cs"/>
          <w:rtl/>
        </w:rPr>
        <w:t>امام محمد باقر</w:t>
      </w:r>
      <w:r w:rsidR="000D0C52" w:rsidRPr="000D0C52">
        <w:rPr>
          <w:rStyle w:val="Char3"/>
          <w:rFonts w:cs="CTraditional Arabic" w:hint="cs"/>
          <w:rtl/>
        </w:rPr>
        <w:t xml:space="preserve">÷ </w:t>
      </w:r>
      <w:r w:rsidRPr="00782D61">
        <w:rPr>
          <w:rStyle w:val="Char3"/>
          <w:rFonts w:hint="cs"/>
          <w:rtl/>
        </w:rPr>
        <w:t>می‌فرماید:</w:t>
      </w:r>
      <w:r w:rsidR="0062225C" w:rsidRPr="00782D61">
        <w:rPr>
          <w:rStyle w:val="Char3"/>
          <w:rFonts w:hint="cs"/>
          <w:rtl/>
        </w:rPr>
        <w:t xml:space="preserve"> آن‌ها </w:t>
      </w:r>
      <w:r w:rsidRPr="00782D61">
        <w:rPr>
          <w:rStyle w:val="Char3"/>
          <w:rFonts w:hint="cs"/>
          <w:rtl/>
        </w:rPr>
        <w:t>از مسیح نافرمانی کردند و در میان خودشان او را بیش از حد تعظیم کردند تا اینکه ادعا کردند که او خداست</w:t>
      </w:r>
      <w:r w:rsidR="004153BF" w:rsidRPr="00782D61">
        <w:rPr>
          <w:rStyle w:val="Char3"/>
          <w:rFonts w:hint="cs"/>
          <w:rtl/>
        </w:rPr>
        <w:t xml:space="preserve"> و فرزند خداست</w:t>
      </w:r>
      <w:r w:rsidR="002E7A64">
        <w:rPr>
          <w:rStyle w:val="Char3"/>
          <w:rFonts w:hint="cs"/>
          <w:rtl/>
        </w:rPr>
        <w:t>،</w:t>
      </w:r>
      <w:r w:rsidRPr="00782D61">
        <w:rPr>
          <w:rStyle w:val="Char3"/>
          <w:rFonts w:hint="cs"/>
          <w:rtl/>
        </w:rPr>
        <w:t xml:space="preserve"> همچنین از علما و پارسیانشان پیروی نمودند، سخنان آنان را گرفته و بدان اعتقاد پیدا کردند و به آنچه آنان را بدان می‌خواندند ایمان آوردند. بنابراین آنان را به وسیله پیروی از علمایشان و ترک فرمان خدا و کتاب</w:t>
      </w:r>
      <w:r w:rsidR="000D34A3">
        <w:rPr>
          <w:rStyle w:val="Char3"/>
          <w:rFonts w:hint="eastAsia"/>
          <w:rtl/>
        </w:rPr>
        <w:t>‌</w:t>
      </w:r>
      <w:r w:rsidRPr="00782D61">
        <w:rPr>
          <w:rStyle w:val="Char3"/>
          <w:rFonts w:hint="cs"/>
          <w:rtl/>
        </w:rPr>
        <w:t>های آسمانی و هدایت پیامبران از سخن خدا نافرمانی کردند. این امر در کتاب ما (قرآن) ذکر شده است تا ما از آن پند بگیریم</w:t>
      </w:r>
      <w:r w:rsidRPr="003E7BEE">
        <w:rPr>
          <w:rStyle w:val="Char3"/>
          <w:vertAlign w:val="superscript"/>
          <w:rtl/>
        </w:rPr>
        <w:footnoteReference w:id="208"/>
      </w:r>
      <w:r w:rsidR="004153BF"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امام جعفر صادق</w:t>
      </w:r>
      <w:r w:rsidR="000D0C52" w:rsidRPr="000D0C52">
        <w:rPr>
          <w:rStyle w:val="Char3"/>
          <w:rFonts w:cs="CTraditional Arabic" w:hint="cs"/>
          <w:rtl/>
        </w:rPr>
        <w:t xml:space="preserve">÷ </w:t>
      </w:r>
      <w:r w:rsidRPr="00782D61">
        <w:rPr>
          <w:rStyle w:val="Char3"/>
          <w:rFonts w:hint="cs"/>
          <w:rtl/>
        </w:rPr>
        <w:t>می‌فرماید: به خدا قسم [احبار و رهبان] آنان را به عبادت و پرستش خودشان دعوت نکردند</w:t>
      </w:r>
      <w:r w:rsidR="004153BF" w:rsidRPr="00782D61">
        <w:rPr>
          <w:rStyle w:val="Char3"/>
          <w:rFonts w:hint="cs"/>
          <w:rtl/>
        </w:rPr>
        <w:t>،</w:t>
      </w:r>
      <w:r w:rsidRPr="00782D61">
        <w:rPr>
          <w:rStyle w:val="Char3"/>
          <w:rFonts w:hint="cs"/>
          <w:rtl/>
        </w:rPr>
        <w:t xml:space="preserve"> بلکه حرام را بر ایشان حلال</w:t>
      </w:r>
      <w:r w:rsidR="004153BF" w:rsidRPr="00782D61">
        <w:rPr>
          <w:rStyle w:val="Char3"/>
          <w:rFonts w:hint="cs"/>
          <w:rtl/>
        </w:rPr>
        <w:t>،</w:t>
      </w:r>
      <w:r w:rsidRPr="00782D61">
        <w:rPr>
          <w:rStyle w:val="Char3"/>
          <w:rFonts w:hint="cs"/>
          <w:rtl/>
        </w:rPr>
        <w:t xml:space="preserve"> و حلال را حرام کردند. آنان </w:t>
      </w:r>
      <w:r w:rsidR="004153BF" w:rsidRPr="00782D61">
        <w:rPr>
          <w:rStyle w:val="Char3"/>
          <w:rFonts w:hint="cs"/>
          <w:rtl/>
        </w:rPr>
        <w:t>نیز ناخودآگاه علما را پرستیدند.</w:t>
      </w:r>
    </w:p>
    <w:p w:rsidR="009B6AE9" w:rsidRPr="00782D61" w:rsidRDefault="009B6AE9" w:rsidP="00782D61">
      <w:pPr>
        <w:widowControl w:val="0"/>
        <w:bidi/>
        <w:ind w:firstLine="284"/>
        <w:jc w:val="both"/>
        <w:rPr>
          <w:rStyle w:val="Char3"/>
          <w:rtl/>
        </w:rPr>
      </w:pPr>
      <w:r w:rsidRPr="00782D61">
        <w:rPr>
          <w:rStyle w:val="Char3"/>
          <w:rFonts w:hint="cs"/>
          <w:rtl/>
        </w:rPr>
        <w:t>همچنین فرمودند: کسی که در معصیت خداوند از کسی پیروی کند در حقیقت آن فرد را پرستش و عبادت نموده است</w:t>
      </w:r>
      <w:r w:rsidRPr="003E7BEE">
        <w:rPr>
          <w:rStyle w:val="Char3"/>
          <w:vertAlign w:val="superscript"/>
          <w:rtl/>
        </w:rPr>
        <w:footnoteReference w:id="209"/>
      </w:r>
      <w:r w:rsidR="00AC2400"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همچنین می‌فرماید: به خدا قسم آن مردم برای علمایشان نماز نخواندند و روزه نگرفتند</w:t>
      </w:r>
      <w:r w:rsidR="00AC2400" w:rsidRPr="00782D61">
        <w:rPr>
          <w:rStyle w:val="Char3"/>
          <w:rFonts w:hint="cs"/>
          <w:rtl/>
        </w:rPr>
        <w:t>،</w:t>
      </w:r>
      <w:r w:rsidRPr="00782D61">
        <w:rPr>
          <w:rStyle w:val="Char3"/>
          <w:rFonts w:hint="cs"/>
          <w:rtl/>
        </w:rPr>
        <w:t xml:space="preserve"> بلکه علما برایشان حلال را حرام</w:t>
      </w:r>
      <w:r w:rsidR="00AC2400" w:rsidRPr="00782D61">
        <w:rPr>
          <w:rStyle w:val="Char3"/>
          <w:rFonts w:hint="cs"/>
          <w:rtl/>
        </w:rPr>
        <w:t>،</w:t>
      </w:r>
      <w:r w:rsidRPr="00782D61">
        <w:rPr>
          <w:rStyle w:val="Char3"/>
          <w:rFonts w:hint="cs"/>
          <w:rtl/>
        </w:rPr>
        <w:t xml:space="preserve"> و حرام را حلال اعلام نمودند، مردم نیز از آنان پیروی کردند</w:t>
      </w:r>
      <w:r w:rsidRPr="003E7BEE">
        <w:rPr>
          <w:rStyle w:val="Char3"/>
          <w:vertAlign w:val="superscript"/>
          <w:rtl/>
        </w:rPr>
        <w:footnoteReference w:id="210"/>
      </w:r>
      <w:r w:rsidR="00AC2400"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همچنین می‌فرماید:</w:t>
      </w:r>
      <w:r w:rsidR="0062225C" w:rsidRPr="00782D61">
        <w:rPr>
          <w:rStyle w:val="Char3"/>
          <w:rFonts w:hint="cs"/>
          <w:rtl/>
        </w:rPr>
        <w:t xml:space="preserve"> آن‌ها </w:t>
      </w:r>
      <w:r w:rsidRPr="00782D61">
        <w:rPr>
          <w:rStyle w:val="Char3"/>
          <w:rFonts w:hint="cs"/>
          <w:rtl/>
        </w:rPr>
        <w:t>علما را به عنوان خدا قرار ندادند [و</w:t>
      </w:r>
      <w:r w:rsidR="0062225C" w:rsidRPr="00782D61">
        <w:rPr>
          <w:rStyle w:val="Char3"/>
          <w:rFonts w:hint="cs"/>
          <w:rtl/>
        </w:rPr>
        <w:t xml:space="preserve"> آن‌ها </w:t>
      </w:r>
      <w:r w:rsidRPr="00782D61">
        <w:rPr>
          <w:rStyle w:val="Char3"/>
          <w:rFonts w:hint="cs"/>
          <w:rtl/>
        </w:rPr>
        <w:t>را نپرستیدند]. بلکه [علما] حلال را بر ایشان حرام</w:t>
      </w:r>
      <w:r w:rsidR="00AC2400" w:rsidRPr="00782D61">
        <w:rPr>
          <w:rStyle w:val="Char3"/>
          <w:rFonts w:hint="cs"/>
          <w:rtl/>
        </w:rPr>
        <w:t>،</w:t>
      </w:r>
      <w:r w:rsidRPr="00782D61">
        <w:rPr>
          <w:rStyle w:val="Char3"/>
          <w:rFonts w:hint="cs"/>
          <w:rtl/>
        </w:rPr>
        <w:t xml:space="preserve"> و حرام را بر ایشان حلال نمودند. در نتیجه مردم به آن عمل کردند و علما نیز به خدایانی در مقابل پرورگار تبدیل شدند</w:t>
      </w:r>
      <w:r w:rsidRPr="003E7BEE">
        <w:rPr>
          <w:rStyle w:val="Char3"/>
          <w:vertAlign w:val="superscript"/>
          <w:rtl/>
        </w:rPr>
        <w:footnoteReference w:id="211"/>
      </w:r>
      <w:r w:rsidR="00AC2400"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پیروی از احبار و رهبان و علما بدون داشتن دلیل و با هدف مخالفت با شریعت خداوند موجب دچار شدن به امر خطرناکی می‌شود. خداوند می‌فرماید:</w:t>
      </w:r>
      <w:r w:rsidR="00347284" w:rsidRPr="00782D61">
        <w:rPr>
          <w:rStyle w:val="Char3"/>
          <w:rFonts w:hint="cs"/>
          <w:rtl/>
        </w:rPr>
        <w:t xml:space="preserve"> </w:t>
      </w:r>
      <w:r w:rsidR="00347284" w:rsidRPr="00782D61">
        <w:rPr>
          <w:rFonts w:ascii="Traditional Arabic" w:hAnsi="Traditional Arabic" w:cs="Traditional Arabic"/>
          <w:sz w:val="30"/>
          <w:szCs w:val="30"/>
          <w:rtl/>
          <w:lang w:bidi="fa-IR"/>
        </w:rPr>
        <w:t>﴿</w:t>
      </w:r>
      <w:r w:rsidR="00FF065A" w:rsidRPr="00782D61">
        <w:rPr>
          <w:rStyle w:val="Char4"/>
          <w:rtl/>
        </w:rPr>
        <w:t>وَإِنۡ أَطَعۡتُمُوهُمۡ إِنَّكُمۡ لَمُشۡرِكُونَ ١٢١</w:t>
      </w:r>
      <w:r w:rsidR="00347284" w:rsidRPr="00782D61">
        <w:rPr>
          <w:rFonts w:ascii="Traditional Arabic" w:hAnsi="Traditional Arabic" w:cs="Traditional Arabic"/>
          <w:sz w:val="30"/>
          <w:szCs w:val="30"/>
          <w:rtl/>
          <w:lang w:bidi="fa-IR"/>
        </w:rPr>
        <w:t>﴾</w:t>
      </w:r>
      <w:r w:rsidR="00347284" w:rsidRPr="00782D61">
        <w:rPr>
          <w:rStyle w:val="Char3"/>
          <w:rFonts w:hint="cs"/>
          <w:rtl/>
        </w:rPr>
        <w:t xml:space="preserve"> </w:t>
      </w:r>
      <w:r w:rsidR="00347284" w:rsidRPr="00782D61">
        <w:rPr>
          <w:rStyle w:val="Char2"/>
          <w:rFonts w:hint="cs"/>
          <w:rtl/>
        </w:rPr>
        <w:t>[الأنعام: 121].</w:t>
      </w:r>
    </w:p>
    <w:p w:rsidR="009B6AE9" w:rsidRPr="00782D61" w:rsidRDefault="009B6AE9" w:rsidP="00782D61">
      <w:pPr>
        <w:widowControl w:val="0"/>
        <w:tabs>
          <w:tab w:val="right" w:pos="7371"/>
        </w:tabs>
        <w:bidi/>
        <w:ind w:firstLine="284"/>
        <w:jc w:val="both"/>
        <w:rPr>
          <w:rStyle w:val="Char3"/>
          <w:rtl/>
        </w:rPr>
      </w:pPr>
      <w:r w:rsidRPr="00922AE1">
        <w:rPr>
          <w:rStyle w:val="Char5"/>
          <w:rFonts w:hint="cs"/>
          <w:rtl/>
        </w:rPr>
        <w:t>«اگر از آنان اطاعت کنید بی‌تردید شما [هم مانند ایشان] مشرک خواهید بود»</w:t>
      </w:r>
      <w:r w:rsidR="00E1306A" w:rsidRPr="00782D61">
        <w:rPr>
          <w:rStyle w:val="Char3"/>
          <w:rFonts w:hint="cs"/>
          <w:rtl/>
        </w:rPr>
        <w:t>.</w:t>
      </w:r>
    </w:p>
    <w:p w:rsidR="009B6AE9" w:rsidRPr="00782D61" w:rsidRDefault="009B6AE9" w:rsidP="00782D61">
      <w:pPr>
        <w:widowControl w:val="0"/>
        <w:bidi/>
        <w:ind w:firstLine="284"/>
        <w:jc w:val="both"/>
        <w:rPr>
          <w:rStyle w:val="Char3"/>
        </w:rPr>
      </w:pPr>
      <w:r w:rsidRPr="00782D61">
        <w:rPr>
          <w:rStyle w:val="Char3"/>
          <w:rFonts w:hint="cs"/>
          <w:rtl/>
        </w:rPr>
        <w:t xml:space="preserve">سید محمد حسین فضل الله می‌نویسد: </w:t>
      </w:r>
    </w:p>
    <w:p w:rsidR="009B6AE9" w:rsidRPr="00782D61" w:rsidRDefault="009B6AE9" w:rsidP="00782D61">
      <w:pPr>
        <w:widowControl w:val="0"/>
        <w:bidi/>
        <w:ind w:firstLine="284"/>
        <w:jc w:val="both"/>
        <w:rPr>
          <w:rStyle w:val="Char3"/>
          <w:rtl/>
        </w:rPr>
      </w:pPr>
      <w:r w:rsidRPr="00782D61">
        <w:rPr>
          <w:rStyle w:val="Char3"/>
          <w:rFonts w:hint="cs"/>
          <w:rtl/>
        </w:rPr>
        <w:t>شریک قرار دادن در عبادت به معنای اطاعت و فروتنی است. اگر در جایی وحی شیطان و وحی خداوند وجود داشته باشند و فردی وحی غیر خداوند را انتخاب کند این امر به معنای نافرمانی از خداوند</w:t>
      </w:r>
      <w:r w:rsidR="00E1306A" w:rsidRPr="00782D61">
        <w:rPr>
          <w:rStyle w:val="Char3"/>
          <w:rFonts w:hint="cs"/>
          <w:rtl/>
        </w:rPr>
        <w:t>،</w:t>
      </w:r>
      <w:r w:rsidRPr="00782D61">
        <w:rPr>
          <w:rStyle w:val="Char3"/>
          <w:rFonts w:hint="cs"/>
          <w:rtl/>
        </w:rPr>
        <w:t xml:space="preserve"> و خضوع و فرمانبرداری برای غیر او و شرک غیرمستقیم است. زیرا اندیشه توحیدی فقط یک فکر نیست همچنان که در معادلات ذهنی ریاضی وجود، در ذهن و عقل جای بگیرد. بلکه فعلِ ایمان است که در فکر حرکت می‌کند تا احساسات، اعمال، اقوال و دیدگاه‌ها را تحریک کند تا همه</w:t>
      </w:r>
      <w:r w:rsidR="0062225C" w:rsidRPr="00782D61">
        <w:rPr>
          <w:rStyle w:val="Char3"/>
          <w:rFonts w:hint="cs"/>
          <w:rtl/>
        </w:rPr>
        <w:t xml:space="preserve"> آن‌ها </w:t>
      </w:r>
      <w:r w:rsidRPr="00782D61">
        <w:rPr>
          <w:rStyle w:val="Char3"/>
          <w:rFonts w:hint="cs"/>
          <w:rtl/>
        </w:rPr>
        <w:t>تبدیل به شکل زنده‌ای از آن به وجود آیند.</w:t>
      </w:r>
    </w:p>
    <w:p w:rsidR="009B6AE9" w:rsidRPr="00782D61" w:rsidRDefault="009B6AE9" w:rsidP="00782D61">
      <w:pPr>
        <w:widowControl w:val="0"/>
        <w:bidi/>
        <w:ind w:firstLine="284"/>
        <w:jc w:val="both"/>
        <w:rPr>
          <w:rStyle w:val="Char3"/>
          <w:rtl/>
        </w:rPr>
      </w:pPr>
      <w:r w:rsidRPr="00782D61">
        <w:rPr>
          <w:rStyle w:val="Char3"/>
          <w:rFonts w:hint="cs"/>
          <w:rtl/>
        </w:rPr>
        <w:t>تا زندگی در پیرامون آن تبدیل به افعال شود که در راستای ایمان به خدا و راه او قرار داشته باشند</w:t>
      </w:r>
      <w:r w:rsidRPr="003E7BEE">
        <w:rPr>
          <w:rStyle w:val="Char3"/>
          <w:vertAlign w:val="superscript"/>
          <w:rtl/>
        </w:rPr>
        <w:footnoteReference w:id="212"/>
      </w:r>
      <w:r w:rsidR="00E1306A"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 xml:space="preserve">محمد سبزواری نجفی می‌نویسد: </w:t>
      </w:r>
    </w:p>
    <w:p w:rsidR="009B6AE9" w:rsidRPr="00782D61" w:rsidRDefault="009B6AE9" w:rsidP="00782D61">
      <w:pPr>
        <w:widowControl w:val="0"/>
        <w:bidi/>
        <w:ind w:firstLine="284"/>
        <w:jc w:val="both"/>
        <w:rPr>
          <w:rStyle w:val="Char3"/>
          <w:rtl/>
        </w:rPr>
      </w:pPr>
      <w:r w:rsidRPr="00782D61">
        <w:rPr>
          <w:rStyle w:val="Char3"/>
          <w:rFonts w:hint="cs"/>
          <w:rtl/>
        </w:rPr>
        <w:t>این آیه بدین معنی است که شما در حلال دانستن حرام به سخن آنان گوش فرا می‌دهید و آن را تایید می‌کنید</w:t>
      </w:r>
      <w:r w:rsidR="00347284" w:rsidRPr="00782D61">
        <w:rPr>
          <w:rStyle w:val="Char3"/>
          <w:rFonts w:hint="cs"/>
          <w:rtl/>
        </w:rPr>
        <w:t xml:space="preserve"> </w:t>
      </w:r>
      <w:r w:rsidR="00347284" w:rsidRPr="00782D61">
        <w:rPr>
          <w:rFonts w:ascii="Traditional Arabic" w:hAnsi="Traditional Arabic" w:cs="Traditional Arabic"/>
          <w:sz w:val="30"/>
          <w:szCs w:val="30"/>
          <w:rtl/>
          <w:lang w:bidi="fa-IR"/>
        </w:rPr>
        <w:t>﴿</w:t>
      </w:r>
      <w:r w:rsidR="00FF065A" w:rsidRPr="00782D61">
        <w:rPr>
          <w:rStyle w:val="Char4"/>
          <w:rtl/>
        </w:rPr>
        <w:t>إِنَّكُمۡ لَمُشۡرِكُونَ</w:t>
      </w:r>
      <w:r w:rsidR="00347284" w:rsidRPr="00782D61">
        <w:rPr>
          <w:rFonts w:ascii="Traditional Arabic" w:hAnsi="Traditional Arabic" w:cs="Traditional Arabic"/>
          <w:sz w:val="30"/>
          <w:szCs w:val="30"/>
          <w:rtl/>
          <w:lang w:bidi="fa-IR"/>
        </w:rPr>
        <w:t>﴾</w:t>
      </w:r>
      <w:r w:rsidRPr="00782D61">
        <w:rPr>
          <w:rStyle w:val="Char3"/>
          <w:rFonts w:hint="cs"/>
          <w:rtl/>
        </w:rPr>
        <w:t>: شما به وسیل</w:t>
      </w:r>
      <w:r w:rsidR="0062225C" w:rsidRPr="00782D61">
        <w:rPr>
          <w:rStyle w:val="Char3"/>
          <w:rFonts w:hint="cs"/>
          <w:rtl/>
        </w:rPr>
        <w:t>ۀ</w:t>
      </w:r>
      <w:r w:rsidRPr="00782D61">
        <w:rPr>
          <w:rStyle w:val="Char3"/>
          <w:rFonts w:hint="cs"/>
          <w:rtl/>
        </w:rPr>
        <w:t xml:space="preserve"> ترک دین خداوند و گرایش به سوی پیروی از آنان مشرک هستید. زیرا این امر شرک به خداوند و وارد کردن غیر احکام الهی به</w:t>
      </w:r>
      <w:r w:rsidR="0062225C" w:rsidRPr="00782D61">
        <w:rPr>
          <w:rStyle w:val="Char3"/>
          <w:rFonts w:hint="cs"/>
          <w:rtl/>
        </w:rPr>
        <w:t xml:space="preserve"> آن‌ها </w:t>
      </w:r>
      <w:r w:rsidRPr="00782D61">
        <w:rPr>
          <w:rStyle w:val="Char3"/>
          <w:rFonts w:hint="cs"/>
          <w:rtl/>
        </w:rPr>
        <w:t>است</w:t>
      </w:r>
      <w:r w:rsidRPr="003E7BEE">
        <w:rPr>
          <w:rStyle w:val="Char3"/>
          <w:vertAlign w:val="superscript"/>
          <w:rtl/>
        </w:rPr>
        <w:footnoteReference w:id="213"/>
      </w:r>
      <w:r w:rsidR="003357E6"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امین الدین طبرسی می‌نویسد: زیرا کسی که در امور دینی از غیر خدا پیروی کند در حقیقت به خداوند شرک ورزیده است</w:t>
      </w:r>
      <w:r w:rsidRPr="003E7BEE">
        <w:rPr>
          <w:rStyle w:val="Char3"/>
          <w:vertAlign w:val="superscript"/>
          <w:rtl/>
        </w:rPr>
        <w:footnoteReference w:id="214"/>
      </w:r>
      <w:r w:rsidR="003357E6"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 xml:space="preserve">خداوند </w:t>
      </w:r>
      <w:r w:rsidRPr="00782D61">
        <w:rPr>
          <w:rFonts w:hint="cs"/>
          <w:sz w:val="30"/>
          <w:szCs w:val="30"/>
          <w:rtl/>
          <w:lang w:bidi="fa-IR"/>
        </w:rPr>
        <w:t>–</w:t>
      </w:r>
      <w:r w:rsidRPr="00782D61">
        <w:rPr>
          <w:rStyle w:val="Char3"/>
          <w:rFonts w:hint="cs"/>
          <w:rtl/>
        </w:rPr>
        <w:t xml:space="preserve"> سبحانه و تعالی </w:t>
      </w:r>
      <w:r w:rsidRPr="00782D61">
        <w:rPr>
          <w:rFonts w:hint="cs"/>
          <w:sz w:val="30"/>
          <w:szCs w:val="30"/>
          <w:rtl/>
          <w:lang w:bidi="fa-IR"/>
        </w:rPr>
        <w:t>–</w:t>
      </w:r>
      <w:r w:rsidRPr="00782D61">
        <w:rPr>
          <w:rStyle w:val="Char3"/>
          <w:rFonts w:hint="cs"/>
          <w:rtl/>
        </w:rPr>
        <w:t xml:space="preserve"> به ما یاد داده است که هر گاه در حکمی شرعی دچار اختلاف شدیم چگونه عمل کنیم و از چه حکمی پیروی نماییم. </w:t>
      </w:r>
    </w:p>
    <w:p w:rsidR="009B6AE9" w:rsidRPr="00782D61" w:rsidRDefault="009B6AE9" w:rsidP="00782D61">
      <w:pPr>
        <w:widowControl w:val="0"/>
        <w:bidi/>
        <w:ind w:firstLine="284"/>
        <w:jc w:val="both"/>
        <w:rPr>
          <w:rStyle w:val="Char4"/>
          <w:rtl/>
        </w:rPr>
      </w:pPr>
      <w:r w:rsidRPr="00782D61">
        <w:rPr>
          <w:rStyle w:val="Char3"/>
          <w:rFonts w:hint="cs"/>
          <w:rtl/>
        </w:rPr>
        <w:t>خداوند فرموده است:</w:t>
      </w:r>
      <w:r w:rsidR="00347284" w:rsidRPr="00782D61">
        <w:rPr>
          <w:rStyle w:val="Char3"/>
          <w:rFonts w:hint="cs"/>
          <w:rtl/>
        </w:rPr>
        <w:t xml:space="preserve"> </w:t>
      </w:r>
      <w:r w:rsidR="00347284" w:rsidRPr="00782D61">
        <w:rPr>
          <w:rFonts w:ascii="Traditional Arabic" w:hAnsi="Traditional Arabic" w:cs="Traditional Arabic"/>
          <w:sz w:val="30"/>
          <w:szCs w:val="30"/>
          <w:rtl/>
          <w:lang w:bidi="fa-IR"/>
        </w:rPr>
        <w:t>﴿</w:t>
      </w:r>
      <w:r w:rsidR="00FF065A" w:rsidRPr="00782D61">
        <w:rPr>
          <w:rStyle w:val="Char4"/>
          <w:rtl/>
        </w:rPr>
        <w:t xml:space="preserve">وَمَا </w:t>
      </w:r>
      <w:r w:rsidR="00FF065A" w:rsidRPr="00782D61">
        <w:rPr>
          <w:rStyle w:val="Char4"/>
          <w:rFonts w:hint="cs"/>
          <w:rtl/>
        </w:rPr>
        <w:t>ٱ</w:t>
      </w:r>
      <w:r w:rsidR="00FF065A" w:rsidRPr="00782D61">
        <w:rPr>
          <w:rStyle w:val="Char4"/>
          <w:rFonts w:hint="eastAsia"/>
          <w:rtl/>
        </w:rPr>
        <w:t>خۡتَلَفۡتُمۡ</w:t>
      </w:r>
      <w:r w:rsidR="00FF065A" w:rsidRPr="00782D61">
        <w:rPr>
          <w:rStyle w:val="Char4"/>
          <w:rtl/>
        </w:rPr>
        <w:t xml:space="preserve"> فِيهِ مِن شَيۡءٖ فَحُكۡمُهُ</w:t>
      </w:r>
      <w:r w:rsidR="00FF065A" w:rsidRPr="00782D61">
        <w:rPr>
          <w:rStyle w:val="Char4"/>
          <w:rFonts w:hint="cs"/>
          <w:rtl/>
        </w:rPr>
        <w:t>ۥٓ</w:t>
      </w:r>
      <w:r w:rsidR="00FF065A" w:rsidRPr="00782D61">
        <w:rPr>
          <w:rStyle w:val="Char4"/>
          <w:rtl/>
        </w:rPr>
        <w:t xml:space="preserve"> إِلَى </w:t>
      </w:r>
      <w:r w:rsidR="00FF065A" w:rsidRPr="00782D61">
        <w:rPr>
          <w:rStyle w:val="Char4"/>
          <w:rFonts w:hint="cs"/>
          <w:rtl/>
        </w:rPr>
        <w:t>ٱ</w:t>
      </w:r>
      <w:r w:rsidR="00FF065A" w:rsidRPr="00782D61">
        <w:rPr>
          <w:rStyle w:val="Char4"/>
          <w:rFonts w:hint="eastAsia"/>
          <w:rtl/>
        </w:rPr>
        <w:t>للَّهِ</w:t>
      </w:r>
      <w:r w:rsidR="00347284" w:rsidRPr="00782D61">
        <w:rPr>
          <w:rFonts w:ascii="Traditional Arabic" w:hAnsi="Traditional Arabic" w:cs="Traditional Arabic"/>
          <w:sz w:val="30"/>
          <w:szCs w:val="30"/>
          <w:rtl/>
          <w:lang w:bidi="fa-IR"/>
        </w:rPr>
        <w:t>﴾</w:t>
      </w:r>
      <w:r w:rsidR="00347284" w:rsidRPr="00782D61">
        <w:rPr>
          <w:rStyle w:val="Char3"/>
          <w:rFonts w:hint="cs"/>
          <w:rtl/>
        </w:rPr>
        <w:t xml:space="preserve"> </w:t>
      </w:r>
      <w:r w:rsidR="00347284" w:rsidRPr="00782D61">
        <w:rPr>
          <w:rStyle w:val="Char2"/>
          <w:rFonts w:hint="cs"/>
          <w:rtl/>
        </w:rPr>
        <w:t>[الشوری:10].</w:t>
      </w:r>
    </w:p>
    <w:p w:rsidR="009B6AE9" w:rsidRPr="00782D61" w:rsidRDefault="009B6AE9" w:rsidP="00922AE1">
      <w:pPr>
        <w:widowControl w:val="0"/>
        <w:tabs>
          <w:tab w:val="right" w:pos="7371"/>
        </w:tabs>
        <w:bidi/>
        <w:ind w:firstLine="284"/>
        <w:jc w:val="both"/>
        <w:rPr>
          <w:rStyle w:val="Char3"/>
          <w:rtl/>
        </w:rPr>
      </w:pPr>
      <w:r w:rsidRPr="00922AE1">
        <w:rPr>
          <w:rStyle w:val="Char5"/>
          <w:rFonts w:hint="cs"/>
          <w:rtl/>
        </w:rPr>
        <w:t>«</w:t>
      </w:r>
      <w:r w:rsidR="00FC1928" w:rsidRPr="00922AE1">
        <w:rPr>
          <w:rStyle w:val="Char5"/>
          <w:rtl/>
        </w:rPr>
        <w:t>در هر چ</w:t>
      </w:r>
      <w:r w:rsidR="0062225C" w:rsidRPr="00922AE1">
        <w:rPr>
          <w:rStyle w:val="Char5"/>
          <w:rtl/>
        </w:rPr>
        <w:t>ی</w:t>
      </w:r>
      <w:r w:rsidR="00FC1928" w:rsidRPr="00922AE1">
        <w:rPr>
          <w:rStyle w:val="Char5"/>
          <w:rtl/>
        </w:rPr>
        <w:t xml:space="preserve">ز </w:t>
      </w:r>
      <w:r w:rsidR="00FC1928" w:rsidRPr="00922AE1">
        <w:rPr>
          <w:rStyle w:val="Char5"/>
          <w:rFonts w:hint="cs"/>
          <w:rtl/>
        </w:rPr>
        <w:t>(از امو د</w:t>
      </w:r>
      <w:r w:rsidR="0062225C" w:rsidRPr="00922AE1">
        <w:rPr>
          <w:rStyle w:val="Char5"/>
          <w:rFonts w:hint="cs"/>
          <w:rtl/>
        </w:rPr>
        <w:t>ی</w:t>
      </w:r>
      <w:r w:rsidR="00FC1928" w:rsidRPr="00922AE1">
        <w:rPr>
          <w:rStyle w:val="Char5"/>
          <w:rFonts w:hint="cs"/>
          <w:rtl/>
        </w:rPr>
        <w:t xml:space="preserve">نى) </w:t>
      </w:r>
      <w:r w:rsidR="00FC1928" w:rsidRPr="00922AE1">
        <w:rPr>
          <w:rStyle w:val="Char5"/>
          <w:rtl/>
        </w:rPr>
        <w:t xml:space="preserve">اختلاف </w:t>
      </w:r>
      <w:r w:rsidR="0062225C" w:rsidRPr="00922AE1">
        <w:rPr>
          <w:rStyle w:val="Char5"/>
          <w:rtl/>
        </w:rPr>
        <w:t>ک</w:t>
      </w:r>
      <w:r w:rsidR="00FC1928" w:rsidRPr="00922AE1">
        <w:rPr>
          <w:rStyle w:val="Char5"/>
          <w:rtl/>
        </w:rPr>
        <w:t>ن</w:t>
      </w:r>
      <w:r w:rsidR="0062225C" w:rsidRPr="00922AE1">
        <w:rPr>
          <w:rStyle w:val="Char5"/>
          <w:rtl/>
        </w:rPr>
        <w:t>ی</w:t>
      </w:r>
      <w:r w:rsidR="00FC1928" w:rsidRPr="00922AE1">
        <w:rPr>
          <w:rStyle w:val="Char5"/>
          <w:rtl/>
        </w:rPr>
        <w:t>د، داور</w:t>
      </w:r>
      <w:r w:rsidR="0062225C" w:rsidRPr="00922AE1">
        <w:rPr>
          <w:rStyle w:val="Char5"/>
          <w:rtl/>
        </w:rPr>
        <w:t>ی</w:t>
      </w:r>
      <w:r w:rsidR="00FC1928" w:rsidRPr="00922AE1">
        <w:rPr>
          <w:rStyle w:val="Char5"/>
          <w:rtl/>
        </w:rPr>
        <w:t>ش با خداست</w:t>
      </w:r>
      <w:r w:rsidR="00FC1928" w:rsidRPr="00922AE1">
        <w:rPr>
          <w:rStyle w:val="Char5"/>
          <w:rFonts w:hint="cs"/>
          <w:rtl/>
        </w:rPr>
        <w:t xml:space="preserve"> (در قرآن و سنت رسول الله</w:t>
      </w:r>
      <w:r w:rsidR="00922AE1">
        <w:rPr>
          <w:rStyle w:val="Char5"/>
          <w:rFonts w:cs="CTraditional Arabic" w:hint="cs"/>
          <w:rtl/>
        </w:rPr>
        <w:t>ص</w:t>
      </w:r>
      <w:r w:rsidR="00FC1928" w:rsidRPr="00922AE1">
        <w:rPr>
          <w:rStyle w:val="Char5"/>
          <w:rFonts w:hint="cs"/>
          <w:rtl/>
        </w:rPr>
        <w:t>)</w:t>
      </w:r>
      <w:r w:rsidRPr="00922AE1">
        <w:rPr>
          <w:rStyle w:val="Char5"/>
          <w:rFonts w:hint="cs"/>
          <w:rtl/>
        </w:rPr>
        <w:t>»</w:t>
      </w:r>
      <w:r w:rsidR="006D7155" w:rsidRPr="00782D61">
        <w:rPr>
          <w:rStyle w:val="Char3"/>
          <w:rFonts w:hint="cs"/>
          <w:rtl/>
        </w:rPr>
        <w:t>.</w:t>
      </w:r>
    </w:p>
    <w:p w:rsidR="009B6AE9" w:rsidRPr="00782D61" w:rsidRDefault="009B6AE9" w:rsidP="00782D61">
      <w:pPr>
        <w:widowControl w:val="0"/>
        <w:bidi/>
        <w:ind w:firstLine="284"/>
        <w:jc w:val="both"/>
        <w:rPr>
          <w:rStyle w:val="Char3"/>
        </w:rPr>
      </w:pPr>
      <w:r w:rsidRPr="00782D61">
        <w:rPr>
          <w:rStyle w:val="Char3"/>
          <w:rFonts w:hint="cs"/>
          <w:rtl/>
        </w:rPr>
        <w:t>فیض کاشانی ‌می‌گوید: دربار</w:t>
      </w:r>
      <w:r w:rsidR="0062225C" w:rsidRPr="00782D61">
        <w:rPr>
          <w:rStyle w:val="Char3"/>
          <w:rFonts w:hint="cs"/>
          <w:rtl/>
        </w:rPr>
        <w:t>ۀ</w:t>
      </w:r>
      <w:r w:rsidRPr="00782D61">
        <w:rPr>
          <w:rStyle w:val="Char3"/>
          <w:rFonts w:hint="cs"/>
          <w:rtl/>
        </w:rPr>
        <w:t xml:space="preserve"> مذهب و دینی که دربار</w:t>
      </w:r>
      <w:r w:rsidR="0062225C" w:rsidRPr="00782D61">
        <w:rPr>
          <w:rStyle w:val="Char3"/>
          <w:rFonts w:hint="cs"/>
          <w:rtl/>
        </w:rPr>
        <w:t>ۀ</w:t>
      </w:r>
      <w:r w:rsidRPr="00782D61">
        <w:rPr>
          <w:rStyle w:val="Char3"/>
          <w:rFonts w:hint="cs"/>
          <w:rtl/>
        </w:rPr>
        <w:t xml:space="preserve"> آن اختلاف دارید و آن را برای خودتان انتخاب می‌کنید، حکم همه آن امور در روز قیامت به خداوند بر می‌گردد. </w:t>
      </w:r>
      <w:r w:rsidR="0004790A" w:rsidRPr="00782D61">
        <w:rPr>
          <w:rStyle w:val="Char3"/>
          <w:rFonts w:hint="cs"/>
          <w:rtl/>
        </w:rPr>
        <w:t>و در تفس</w:t>
      </w:r>
      <w:r w:rsidR="0062225C" w:rsidRPr="00782D61">
        <w:rPr>
          <w:rStyle w:val="Char3"/>
          <w:rFonts w:hint="cs"/>
          <w:rtl/>
        </w:rPr>
        <w:t>ی</w:t>
      </w:r>
      <w:r w:rsidR="0004790A" w:rsidRPr="00782D61">
        <w:rPr>
          <w:rStyle w:val="Char3"/>
          <w:rFonts w:hint="cs"/>
          <w:rtl/>
        </w:rPr>
        <w:t xml:space="preserve">ر آن </w:t>
      </w:r>
      <w:r w:rsidRPr="00782D61">
        <w:rPr>
          <w:rStyle w:val="Char3"/>
          <w:rFonts w:hint="cs"/>
          <w:rtl/>
        </w:rPr>
        <w:t>گفته می‌شود: در تأویل آیات متشابه قرآن هر گاه دچار اختلاف شدید به آیات محکم آن مراجعه کنید. خداوند پروردگار من است در همه امور فقط بر او توکل می‌‌کنم و به سوی او باز می‌گ</w:t>
      </w:r>
      <w:r w:rsidR="006D7155" w:rsidRPr="00782D61">
        <w:rPr>
          <w:rStyle w:val="Char3"/>
          <w:rFonts w:hint="cs"/>
          <w:rtl/>
        </w:rPr>
        <w:t>ردم</w:t>
      </w:r>
      <w:r w:rsidRPr="003E7BEE">
        <w:rPr>
          <w:rStyle w:val="Char3"/>
          <w:vertAlign w:val="superscript"/>
          <w:rtl/>
        </w:rPr>
        <w:footnoteReference w:id="215"/>
      </w:r>
      <w:r w:rsidR="006D7155"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 xml:space="preserve">این موضوع و عقیده جزو خطرناک‌ترین اعتقاداتی است که فرد را به سوی شرک سوق می‌دهد. </w:t>
      </w:r>
      <w:r w:rsidR="00AA62B8">
        <w:rPr>
          <w:rStyle w:val="Char3"/>
          <w:rFonts w:hint="cs"/>
          <w:rtl/>
        </w:rPr>
        <w:t>چنان‌چه</w:t>
      </w:r>
      <w:r w:rsidRPr="00782D61">
        <w:rPr>
          <w:rStyle w:val="Char3"/>
          <w:rFonts w:hint="cs"/>
          <w:rtl/>
        </w:rPr>
        <w:t xml:space="preserve"> فرد مسلمان در همه آنچه از سوی علما و مشایخ برای او نقل یا تقدیم می‌شود، اندیشه کند و دربار</w:t>
      </w:r>
      <w:r w:rsidR="0062225C" w:rsidRPr="00782D61">
        <w:rPr>
          <w:rStyle w:val="Char3"/>
          <w:rFonts w:hint="cs"/>
          <w:rtl/>
        </w:rPr>
        <w:t>ۀ</w:t>
      </w:r>
      <w:r w:rsidRPr="00782D61">
        <w:rPr>
          <w:rStyle w:val="Char3"/>
          <w:rFonts w:hint="cs"/>
          <w:rtl/>
        </w:rPr>
        <w:t xml:space="preserve"> صحت آن اقوال تحقیق کند و در منابع فتاوی جستجو</w:t>
      </w:r>
      <w:r w:rsidR="006D5014" w:rsidRPr="00782D61">
        <w:rPr>
          <w:rStyle w:val="Char3"/>
          <w:rFonts w:hint="cs"/>
          <w:rtl/>
        </w:rPr>
        <w:t xml:space="preserve"> </w:t>
      </w:r>
      <w:r w:rsidRPr="00782D61">
        <w:rPr>
          <w:rStyle w:val="Char3"/>
          <w:rFonts w:hint="cs"/>
          <w:rtl/>
        </w:rPr>
        <w:t xml:space="preserve">نماید در می‌یابد که بیشتر این فتاوا فاقد سند و اعتبار هستند. خداوند ما را از لغزش در دین مصون دارد. </w:t>
      </w:r>
    </w:p>
    <w:p w:rsidR="009B6AE9" w:rsidRPr="00782D61" w:rsidRDefault="009B6AE9" w:rsidP="00922AE1">
      <w:pPr>
        <w:pStyle w:val="a9"/>
        <w:rPr>
          <w:rtl/>
        </w:rPr>
      </w:pPr>
      <w:bookmarkStart w:id="110" w:name="_Toc273056519"/>
      <w:r w:rsidRPr="00782D61">
        <w:rPr>
          <w:rFonts w:hint="cs"/>
          <w:rtl/>
        </w:rPr>
        <w:t>13</w:t>
      </w:r>
      <w:r w:rsidR="00A25C67" w:rsidRPr="00782D61">
        <w:rPr>
          <w:rFonts w:hint="cs"/>
          <w:rtl/>
        </w:rPr>
        <w:t>-</w:t>
      </w:r>
      <w:r w:rsidRPr="00782D61">
        <w:rPr>
          <w:rFonts w:hint="cs"/>
          <w:rtl/>
        </w:rPr>
        <w:t xml:space="preserve"> قربانی کردن</w:t>
      </w:r>
      <w:r w:rsidR="00DB1709" w:rsidRPr="00782D61">
        <w:rPr>
          <w:rFonts w:hint="cs"/>
          <w:rtl/>
        </w:rPr>
        <w:t>:</w:t>
      </w:r>
      <w:bookmarkEnd w:id="110"/>
      <w:r w:rsidRPr="00782D61">
        <w:rPr>
          <w:rFonts w:hint="cs"/>
          <w:rtl/>
        </w:rPr>
        <w:t xml:space="preserve"> </w:t>
      </w:r>
    </w:p>
    <w:p w:rsidR="009B6AE9" w:rsidRPr="00782D61" w:rsidRDefault="009B6AE9" w:rsidP="00782D61">
      <w:pPr>
        <w:widowControl w:val="0"/>
        <w:bidi/>
        <w:ind w:firstLine="284"/>
        <w:jc w:val="both"/>
        <w:rPr>
          <w:rStyle w:val="Char3"/>
          <w:rtl/>
        </w:rPr>
      </w:pPr>
      <w:r w:rsidRPr="00782D61">
        <w:rPr>
          <w:rStyle w:val="Char3"/>
          <w:rFonts w:hint="cs"/>
          <w:rtl/>
        </w:rPr>
        <w:t xml:space="preserve">ذبح: کشتن حیوانی مأکول از نظر شرعی است که به وسیله جاری کردن خون به شیوه مخصوص انجام می‌شود و هدف از آن تعظیم و بزرگداشت آن چیزی است که قربانی برای آن انجام می‌شود تا اظهار فروتنی و تقرب به او انجام شود. این امر فقط برای خداوند جایز است. </w:t>
      </w:r>
    </w:p>
    <w:p w:rsidR="009B6AE9" w:rsidRPr="00782D61" w:rsidRDefault="009B6AE9" w:rsidP="00BE7521">
      <w:pPr>
        <w:widowControl w:val="0"/>
        <w:bidi/>
        <w:ind w:firstLine="284"/>
        <w:jc w:val="both"/>
        <w:rPr>
          <w:rStyle w:val="Char3"/>
          <w:rtl/>
        </w:rPr>
      </w:pPr>
      <w:r w:rsidRPr="00782D61">
        <w:rPr>
          <w:rStyle w:val="Char3"/>
          <w:rFonts w:hint="cs"/>
          <w:rtl/>
        </w:rPr>
        <w:t>ذبح کردن جزو عبادات و طاعاتی است که خضوع و فروتنی بنده نسبت به پروردگار را نشان می‌دهد. کسی که در قربانی کردن مقداری از قصد و نیتش برای غیر خداوند</w:t>
      </w:r>
      <w:r w:rsidR="006A48F1">
        <w:rPr>
          <w:rStyle w:val="Char3"/>
          <w:rFonts w:cs="CTraditional Arabic" w:hint="cs"/>
          <w:rtl/>
        </w:rPr>
        <w:t>ﻷ</w:t>
      </w:r>
      <w:r w:rsidRPr="00782D61">
        <w:rPr>
          <w:rStyle w:val="Char3"/>
          <w:rFonts w:hint="cs"/>
          <w:rtl/>
        </w:rPr>
        <w:t xml:space="preserve"> باشد در حقیقت به او شرک ورزیده است و شرک او از نوع اکبر است که او را از دین اسلام خارج می‌کند. </w:t>
      </w:r>
    </w:p>
    <w:p w:rsidR="009B6AE9" w:rsidRPr="00782D61" w:rsidRDefault="009B6AE9" w:rsidP="00782D61">
      <w:pPr>
        <w:widowControl w:val="0"/>
        <w:bidi/>
        <w:ind w:firstLine="284"/>
        <w:jc w:val="both"/>
        <w:rPr>
          <w:rStyle w:val="Char4"/>
          <w:rtl/>
        </w:rPr>
      </w:pPr>
      <w:r w:rsidRPr="00782D61">
        <w:rPr>
          <w:rStyle w:val="Char3"/>
          <w:rFonts w:hint="cs"/>
          <w:rtl/>
        </w:rPr>
        <w:t>خداوند می‌فرماید:</w:t>
      </w:r>
      <w:r w:rsidR="00347284" w:rsidRPr="00782D61">
        <w:rPr>
          <w:rStyle w:val="Char3"/>
          <w:rFonts w:hint="cs"/>
          <w:rtl/>
        </w:rPr>
        <w:t xml:space="preserve"> </w:t>
      </w:r>
      <w:r w:rsidR="00347284" w:rsidRPr="00782D61">
        <w:rPr>
          <w:rFonts w:ascii="Traditional Arabic" w:hAnsi="Traditional Arabic" w:cs="Traditional Arabic"/>
          <w:sz w:val="30"/>
          <w:szCs w:val="30"/>
          <w:rtl/>
          <w:lang w:bidi="fa-IR"/>
        </w:rPr>
        <w:t>﴿</w:t>
      </w:r>
      <w:r w:rsidR="009F292C" w:rsidRPr="00782D61">
        <w:rPr>
          <w:rStyle w:val="Char4"/>
          <w:rFonts w:hint="eastAsia"/>
          <w:rtl/>
        </w:rPr>
        <w:t>قُلۡ</w:t>
      </w:r>
      <w:r w:rsidR="009F292C" w:rsidRPr="00782D61">
        <w:rPr>
          <w:rStyle w:val="Char4"/>
          <w:rtl/>
        </w:rPr>
        <w:t xml:space="preserve"> إِنَّ صَلَاتِي وَنُسُكِي وَمَحۡيَايَ وَمَمَاتِي لِلَّهِ رَبِّ </w:t>
      </w:r>
      <w:r w:rsidR="009F292C" w:rsidRPr="00782D61">
        <w:rPr>
          <w:rStyle w:val="Char4"/>
          <w:rFonts w:hint="cs"/>
          <w:rtl/>
        </w:rPr>
        <w:t>ٱ</w:t>
      </w:r>
      <w:r w:rsidR="009F292C" w:rsidRPr="00782D61">
        <w:rPr>
          <w:rStyle w:val="Char4"/>
          <w:rFonts w:hint="eastAsia"/>
          <w:rtl/>
        </w:rPr>
        <w:t>لۡعَٰلَمِينَ</w:t>
      </w:r>
      <w:r w:rsidR="009F292C" w:rsidRPr="00782D61">
        <w:rPr>
          <w:rStyle w:val="Char4"/>
          <w:rtl/>
        </w:rPr>
        <w:t xml:space="preserve"> ١٦٢ </w:t>
      </w:r>
      <w:r w:rsidR="009F292C" w:rsidRPr="00782D61">
        <w:rPr>
          <w:rStyle w:val="Char4"/>
          <w:rFonts w:hint="eastAsia"/>
          <w:rtl/>
        </w:rPr>
        <w:t>لَا</w:t>
      </w:r>
      <w:r w:rsidR="009F292C" w:rsidRPr="00782D61">
        <w:rPr>
          <w:rStyle w:val="Char4"/>
          <w:rtl/>
        </w:rPr>
        <w:t xml:space="preserve"> شَرِيكَ لَهُ</w:t>
      </w:r>
      <w:r w:rsidR="009F292C" w:rsidRPr="00782D61">
        <w:rPr>
          <w:rStyle w:val="Char4"/>
          <w:rFonts w:hint="cs"/>
          <w:rtl/>
        </w:rPr>
        <w:t>ۥۖ</w:t>
      </w:r>
      <w:r w:rsidR="009F292C" w:rsidRPr="00782D61">
        <w:rPr>
          <w:rStyle w:val="Char4"/>
          <w:rtl/>
        </w:rPr>
        <w:t xml:space="preserve"> وَبِذَٰلِكَ أُمِرۡتُ وَأَنَا۠ أَوَّلُ </w:t>
      </w:r>
      <w:r w:rsidR="009F292C" w:rsidRPr="00782D61">
        <w:rPr>
          <w:rStyle w:val="Char4"/>
          <w:rFonts w:hint="cs"/>
          <w:rtl/>
        </w:rPr>
        <w:t>ٱ</w:t>
      </w:r>
      <w:r w:rsidR="009F292C" w:rsidRPr="00782D61">
        <w:rPr>
          <w:rStyle w:val="Char4"/>
          <w:rFonts w:hint="eastAsia"/>
          <w:rtl/>
        </w:rPr>
        <w:t>لۡمُسۡلِمِينَ</w:t>
      </w:r>
      <w:r w:rsidR="009F292C" w:rsidRPr="00782D61">
        <w:rPr>
          <w:rStyle w:val="Char4"/>
          <w:rtl/>
        </w:rPr>
        <w:t xml:space="preserve"> ١٦٣</w:t>
      </w:r>
      <w:r w:rsidR="00347284" w:rsidRPr="00782D61">
        <w:rPr>
          <w:rFonts w:ascii="Traditional Arabic" w:hAnsi="Traditional Arabic" w:cs="Traditional Arabic"/>
          <w:sz w:val="30"/>
          <w:szCs w:val="30"/>
          <w:rtl/>
          <w:lang w:bidi="fa-IR"/>
        </w:rPr>
        <w:t>﴾</w:t>
      </w:r>
      <w:r w:rsidR="00347284" w:rsidRPr="00782D61">
        <w:rPr>
          <w:rStyle w:val="Char3"/>
          <w:rFonts w:hint="cs"/>
          <w:rtl/>
        </w:rPr>
        <w:t xml:space="preserve"> </w:t>
      </w:r>
      <w:r w:rsidR="00347284" w:rsidRPr="00782D61">
        <w:rPr>
          <w:rStyle w:val="Char2"/>
          <w:rFonts w:hint="cs"/>
          <w:rtl/>
        </w:rPr>
        <w:t>[الأنعام: 162- 163].</w:t>
      </w:r>
    </w:p>
    <w:p w:rsidR="009B6AE9" w:rsidRPr="00782D61" w:rsidRDefault="009B6AE9" w:rsidP="00782D61">
      <w:pPr>
        <w:widowControl w:val="0"/>
        <w:tabs>
          <w:tab w:val="right" w:pos="7371"/>
        </w:tabs>
        <w:bidi/>
        <w:ind w:firstLine="284"/>
        <w:jc w:val="both"/>
        <w:rPr>
          <w:rStyle w:val="Char3"/>
          <w:rtl/>
        </w:rPr>
      </w:pPr>
      <w:r w:rsidRPr="00922AE1">
        <w:rPr>
          <w:rStyle w:val="Char5"/>
          <w:rFonts w:hint="cs"/>
          <w:rtl/>
        </w:rPr>
        <w:t>«</w:t>
      </w:r>
      <w:r w:rsidR="00C55593" w:rsidRPr="00922AE1">
        <w:rPr>
          <w:rStyle w:val="Char5"/>
          <w:rtl/>
        </w:rPr>
        <w:t>بگو: «نماز و تمام عبادات</w:t>
      </w:r>
      <w:r w:rsidR="00C55593" w:rsidRPr="00922AE1">
        <w:rPr>
          <w:rStyle w:val="Char5"/>
          <w:rFonts w:hint="cs"/>
          <w:rtl/>
        </w:rPr>
        <w:t>[قربانی]</w:t>
      </w:r>
      <w:r w:rsidR="00974C34">
        <w:rPr>
          <w:rStyle w:val="Char5"/>
          <w:rFonts w:hint="cs"/>
          <w:rtl/>
        </w:rPr>
        <w:t xml:space="preserve"> </w:t>
      </w:r>
      <w:r w:rsidR="00C55593" w:rsidRPr="00922AE1">
        <w:rPr>
          <w:rStyle w:val="Char5"/>
          <w:rtl/>
        </w:rPr>
        <w:t>من، و زندگى و مرگ من، همه براى خداوند پروردگار جهان</w:t>
      </w:r>
      <w:r w:rsidR="0062225C" w:rsidRPr="00922AE1">
        <w:rPr>
          <w:rStyle w:val="Char5"/>
          <w:rtl/>
        </w:rPr>
        <w:t>ی</w:t>
      </w:r>
      <w:r w:rsidR="00C55593" w:rsidRPr="00922AE1">
        <w:rPr>
          <w:rStyle w:val="Char5"/>
          <w:rtl/>
        </w:rPr>
        <w:t>ان است. همتا</w:t>
      </w:r>
      <w:r w:rsidR="0062225C" w:rsidRPr="00922AE1">
        <w:rPr>
          <w:rStyle w:val="Char5"/>
          <w:rtl/>
        </w:rPr>
        <w:t>ی</w:t>
      </w:r>
      <w:r w:rsidR="00C55593" w:rsidRPr="00922AE1">
        <w:rPr>
          <w:rStyle w:val="Char5"/>
          <w:rtl/>
        </w:rPr>
        <w:t>ى براى او ن</w:t>
      </w:r>
      <w:r w:rsidR="0062225C" w:rsidRPr="00922AE1">
        <w:rPr>
          <w:rStyle w:val="Char5"/>
          <w:rtl/>
        </w:rPr>
        <w:t>ی</w:t>
      </w:r>
      <w:r w:rsidR="00C55593" w:rsidRPr="00922AE1">
        <w:rPr>
          <w:rStyle w:val="Char5"/>
          <w:rtl/>
        </w:rPr>
        <w:t>ست</w:t>
      </w:r>
      <w:r w:rsidR="000D0C52">
        <w:rPr>
          <w:rStyle w:val="Char5"/>
          <w:rtl/>
        </w:rPr>
        <w:t>؛</w:t>
      </w:r>
      <w:r w:rsidR="00C55593" w:rsidRPr="00922AE1">
        <w:rPr>
          <w:rStyle w:val="Char5"/>
          <w:rtl/>
        </w:rPr>
        <w:t xml:space="preserve"> و به هم</w:t>
      </w:r>
      <w:r w:rsidR="0062225C" w:rsidRPr="00922AE1">
        <w:rPr>
          <w:rStyle w:val="Char5"/>
          <w:rtl/>
        </w:rPr>
        <w:t>ی</w:t>
      </w:r>
      <w:r w:rsidR="00C55593" w:rsidRPr="00922AE1">
        <w:rPr>
          <w:rStyle w:val="Char5"/>
          <w:rtl/>
        </w:rPr>
        <w:t>ن مامور شده‏ام</w:t>
      </w:r>
      <w:r w:rsidR="000D0C52">
        <w:rPr>
          <w:rStyle w:val="Char5"/>
          <w:rtl/>
        </w:rPr>
        <w:t>؛</w:t>
      </w:r>
      <w:r w:rsidR="00C55593" w:rsidRPr="00922AE1">
        <w:rPr>
          <w:rStyle w:val="Char5"/>
          <w:rtl/>
        </w:rPr>
        <w:t xml:space="preserve"> و من نخست</w:t>
      </w:r>
      <w:r w:rsidR="0062225C" w:rsidRPr="00922AE1">
        <w:rPr>
          <w:rStyle w:val="Char5"/>
          <w:rtl/>
        </w:rPr>
        <w:t>ی</w:t>
      </w:r>
      <w:r w:rsidR="00C55593" w:rsidRPr="00922AE1">
        <w:rPr>
          <w:rStyle w:val="Char5"/>
          <w:rtl/>
        </w:rPr>
        <w:t>ن مسلمانم</w:t>
      </w:r>
      <w:r w:rsidRPr="00922AE1">
        <w:rPr>
          <w:rStyle w:val="Char5"/>
          <w:rFonts w:hint="cs"/>
          <w:rtl/>
        </w:rPr>
        <w:t>»</w:t>
      </w:r>
      <w:r w:rsidR="00C55593" w:rsidRPr="00782D61">
        <w:rPr>
          <w:rStyle w:val="Char3"/>
          <w:rFonts w:hint="cs"/>
          <w:rtl/>
        </w:rPr>
        <w:t>.</w:t>
      </w:r>
    </w:p>
    <w:p w:rsidR="009B6AE9" w:rsidRPr="00782D61" w:rsidRDefault="009B6AE9" w:rsidP="00782D61">
      <w:pPr>
        <w:widowControl w:val="0"/>
        <w:bidi/>
        <w:ind w:firstLine="284"/>
        <w:jc w:val="both"/>
        <w:rPr>
          <w:rStyle w:val="Char3"/>
        </w:rPr>
      </w:pPr>
      <w:r w:rsidRPr="00782D61">
        <w:rPr>
          <w:rStyle w:val="Char3"/>
          <w:rFonts w:hint="cs"/>
          <w:rtl/>
        </w:rPr>
        <w:t>محمد باقر ناصری می‌نویسد: نُسُک همه آن چیزی است که به وسیله آن به خداوند تقرب می‌جویند</w:t>
      </w:r>
      <w:r w:rsidR="00C55593" w:rsidRPr="00782D61">
        <w:rPr>
          <w:rStyle w:val="Char3"/>
          <w:rFonts w:hint="cs"/>
          <w:rtl/>
        </w:rPr>
        <w:t>،</w:t>
      </w:r>
      <w:r w:rsidRPr="00782D61">
        <w:rPr>
          <w:rStyle w:val="Char3"/>
          <w:rFonts w:hint="cs"/>
          <w:rtl/>
        </w:rPr>
        <w:t xml:space="preserve"> اما غالباً بر</w:t>
      </w:r>
      <w:r w:rsidR="00D81F0A" w:rsidRPr="00782D61">
        <w:rPr>
          <w:rStyle w:val="Char3"/>
          <w:rFonts w:hint="cs"/>
          <w:rtl/>
        </w:rPr>
        <w:t xml:space="preserve"> </w:t>
      </w:r>
      <w:r w:rsidRPr="00782D61">
        <w:rPr>
          <w:rStyle w:val="Char3"/>
          <w:rFonts w:hint="cs"/>
          <w:rtl/>
        </w:rPr>
        <w:t>قربانی کردن اطلاق می‌شود</w:t>
      </w:r>
      <w:r w:rsidRPr="003E7BEE">
        <w:rPr>
          <w:rStyle w:val="Char3"/>
          <w:vertAlign w:val="superscript"/>
          <w:rtl/>
        </w:rPr>
        <w:footnoteReference w:id="216"/>
      </w:r>
      <w:r w:rsidR="00D81F0A"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خداوند نماز و قربانی و دلالت آن دو بر تعظیم امر پروردگار</w:t>
      </w:r>
      <w:r w:rsidR="00D81F0A" w:rsidRPr="00782D61">
        <w:rPr>
          <w:rStyle w:val="Char3"/>
          <w:rFonts w:hint="cs"/>
          <w:rtl/>
        </w:rPr>
        <w:t>،</w:t>
      </w:r>
      <w:r w:rsidR="0062225C" w:rsidRPr="00782D61">
        <w:rPr>
          <w:rStyle w:val="Char3"/>
          <w:rFonts w:hint="cs"/>
          <w:rtl/>
        </w:rPr>
        <w:t xml:space="preserve"> آن‌ها </w:t>
      </w:r>
      <w:r w:rsidRPr="00782D61">
        <w:rPr>
          <w:rStyle w:val="Char3"/>
          <w:rFonts w:hint="cs"/>
          <w:rtl/>
        </w:rPr>
        <w:t>را در کنار هم ذکر نموده است و فرموده است:</w:t>
      </w:r>
      <w:r w:rsidR="003C53BA" w:rsidRPr="00782D61">
        <w:rPr>
          <w:rStyle w:val="Char3"/>
          <w:rFonts w:hint="cs"/>
          <w:rtl/>
        </w:rPr>
        <w:t xml:space="preserve"> </w:t>
      </w:r>
      <w:r w:rsidR="003C53BA" w:rsidRPr="00782D61">
        <w:rPr>
          <w:rFonts w:ascii="Traditional Arabic" w:hAnsi="Traditional Arabic" w:cs="Traditional Arabic"/>
          <w:sz w:val="30"/>
          <w:szCs w:val="30"/>
          <w:rtl/>
          <w:lang w:bidi="fa-IR"/>
        </w:rPr>
        <w:t>﴿</w:t>
      </w:r>
      <w:r w:rsidR="009F292C" w:rsidRPr="00782D61">
        <w:rPr>
          <w:rStyle w:val="Char4"/>
          <w:rtl/>
        </w:rPr>
        <w:t>فَصَلِّ لِرَبِّكَ وَ</w:t>
      </w:r>
      <w:r w:rsidR="009F292C" w:rsidRPr="00782D61">
        <w:rPr>
          <w:rStyle w:val="Char4"/>
          <w:rFonts w:hint="cs"/>
          <w:rtl/>
        </w:rPr>
        <w:t>ٱ</w:t>
      </w:r>
      <w:r w:rsidR="009F292C" w:rsidRPr="00782D61">
        <w:rPr>
          <w:rStyle w:val="Char4"/>
          <w:rFonts w:hint="eastAsia"/>
          <w:rtl/>
        </w:rPr>
        <w:t>نۡحَرۡ</w:t>
      </w:r>
      <w:r w:rsidR="009F292C" w:rsidRPr="00782D61">
        <w:rPr>
          <w:rStyle w:val="Char4"/>
          <w:rtl/>
        </w:rPr>
        <w:t xml:space="preserve"> ٢</w:t>
      </w:r>
      <w:r w:rsidR="003C53BA" w:rsidRPr="00782D61">
        <w:rPr>
          <w:rFonts w:ascii="Traditional Arabic" w:hAnsi="Traditional Arabic" w:cs="Traditional Arabic"/>
          <w:sz w:val="30"/>
          <w:szCs w:val="30"/>
          <w:rtl/>
          <w:lang w:bidi="fa-IR"/>
        </w:rPr>
        <w:t>﴾</w:t>
      </w:r>
      <w:r w:rsidR="003C53BA" w:rsidRPr="00782D61">
        <w:rPr>
          <w:rStyle w:val="Char3"/>
          <w:rFonts w:hint="cs"/>
          <w:rtl/>
        </w:rPr>
        <w:t xml:space="preserve"> </w:t>
      </w:r>
      <w:r w:rsidR="003C53BA" w:rsidRPr="00782D61">
        <w:rPr>
          <w:rStyle w:val="Char2"/>
          <w:rFonts w:hint="cs"/>
          <w:rtl/>
        </w:rPr>
        <w:t>[الکوثر: 2].</w:t>
      </w:r>
    </w:p>
    <w:p w:rsidR="009B6AE9" w:rsidRPr="00782D61" w:rsidRDefault="009B6AE9" w:rsidP="00782D61">
      <w:pPr>
        <w:widowControl w:val="0"/>
        <w:tabs>
          <w:tab w:val="right" w:pos="7371"/>
        </w:tabs>
        <w:bidi/>
        <w:ind w:firstLine="284"/>
        <w:jc w:val="both"/>
        <w:rPr>
          <w:rStyle w:val="Char3"/>
          <w:rtl/>
        </w:rPr>
      </w:pPr>
      <w:r w:rsidRPr="00922AE1">
        <w:rPr>
          <w:rStyle w:val="Char5"/>
          <w:rFonts w:hint="cs"/>
          <w:rtl/>
        </w:rPr>
        <w:t>«</w:t>
      </w:r>
      <w:r w:rsidR="00C55593" w:rsidRPr="00922AE1">
        <w:rPr>
          <w:rStyle w:val="Char5"/>
          <w:rFonts w:hint="cs"/>
          <w:rtl/>
        </w:rPr>
        <w:t>پس برا</w:t>
      </w:r>
      <w:r w:rsidR="0062225C" w:rsidRPr="00922AE1">
        <w:rPr>
          <w:rStyle w:val="Char5"/>
          <w:rFonts w:hint="cs"/>
          <w:rtl/>
        </w:rPr>
        <w:t>ی</w:t>
      </w:r>
      <w:r w:rsidR="00C55593" w:rsidRPr="00922AE1">
        <w:rPr>
          <w:rStyle w:val="Char5"/>
          <w:rFonts w:hint="cs"/>
          <w:rtl/>
        </w:rPr>
        <w:t xml:space="preserve"> پروردگارت نماز بخوان و قربان</w:t>
      </w:r>
      <w:r w:rsidR="0062225C" w:rsidRPr="00922AE1">
        <w:rPr>
          <w:rStyle w:val="Char5"/>
          <w:rFonts w:hint="cs"/>
          <w:rtl/>
        </w:rPr>
        <w:t>ی</w:t>
      </w:r>
      <w:r w:rsidR="00C55593" w:rsidRPr="00922AE1">
        <w:rPr>
          <w:rStyle w:val="Char5"/>
          <w:rFonts w:hint="cs"/>
          <w:rtl/>
        </w:rPr>
        <w:t xml:space="preserve"> </w:t>
      </w:r>
      <w:r w:rsidR="0062225C" w:rsidRPr="00922AE1">
        <w:rPr>
          <w:rStyle w:val="Char5"/>
          <w:rFonts w:hint="cs"/>
          <w:rtl/>
        </w:rPr>
        <w:t>ک</w:t>
      </w:r>
      <w:r w:rsidR="00C55593" w:rsidRPr="00922AE1">
        <w:rPr>
          <w:rStyle w:val="Char5"/>
          <w:rFonts w:hint="cs"/>
          <w:rtl/>
        </w:rPr>
        <w:t>ن</w:t>
      </w:r>
      <w:r w:rsidRPr="00922AE1">
        <w:rPr>
          <w:rStyle w:val="Char5"/>
          <w:rFonts w:hint="cs"/>
          <w:rtl/>
        </w:rPr>
        <w:t>»</w:t>
      </w:r>
      <w:r w:rsidR="00C55593" w:rsidRPr="00782D61">
        <w:rPr>
          <w:rStyle w:val="Char3"/>
          <w:rFonts w:hint="cs"/>
          <w:rtl/>
        </w:rPr>
        <w:t>.</w:t>
      </w:r>
    </w:p>
    <w:p w:rsidR="009B6AE9" w:rsidRPr="00782D61" w:rsidRDefault="009B6AE9" w:rsidP="00782D61">
      <w:pPr>
        <w:widowControl w:val="0"/>
        <w:bidi/>
        <w:ind w:firstLine="284"/>
        <w:jc w:val="both"/>
        <w:rPr>
          <w:rStyle w:val="Char3"/>
        </w:rPr>
      </w:pPr>
      <w:r w:rsidRPr="00782D61">
        <w:rPr>
          <w:rStyle w:val="Char3"/>
          <w:rFonts w:hint="cs"/>
          <w:rtl/>
        </w:rPr>
        <w:t xml:space="preserve">ناصر مکارم شیرازی می‌نویسد: </w:t>
      </w:r>
    </w:p>
    <w:p w:rsidR="009B6AE9" w:rsidRPr="00782D61" w:rsidRDefault="009B6AE9" w:rsidP="00782D61">
      <w:pPr>
        <w:widowControl w:val="0"/>
        <w:bidi/>
        <w:ind w:firstLine="284"/>
        <w:jc w:val="both"/>
        <w:rPr>
          <w:rStyle w:val="Char3"/>
          <w:rtl/>
        </w:rPr>
      </w:pPr>
      <w:r w:rsidRPr="00782D61">
        <w:rPr>
          <w:rStyle w:val="Char3"/>
          <w:rFonts w:hint="cs"/>
          <w:rtl/>
        </w:rPr>
        <w:t>بهترین اعطا کننده و بخشند</w:t>
      </w:r>
      <w:r w:rsidR="0062225C" w:rsidRPr="00782D61">
        <w:rPr>
          <w:rStyle w:val="Char3"/>
          <w:rFonts w:hint="cs"/>
          <w:rtl/>
        </w:rPr>
        <w:t>ۀ</w:t>
      </w:r>
      <w:r w:rsidRPr="00782D61">
        <w:rPr>
          <w:rStyle w:val="Char3"/>
          <w:rFonts w:hint="cs"/>
          <w:rtl/>
        </w:rPr>
        <w:t xml:space="preserve"> نعمت‌ها خداوند </w:t>
      </w:r>
      <w:r w:rsidRPr="00782D61">
        <w:rPr>
          <w:rFonts w:hint="cs"/>
          <w:sz w:val="30"/>
          <w:szCs w:val="30"/>
          <w:rtl/>
          <w:lang w:bidi="fa-IR"/>
        </w:rPr>
        <w:t>–</w:t>
      </w:r>
      <w:r w:rsidRPr="00782D61">
        <w:rPr>
          <w:rStyle w:val="Char3"/>
          <w:rFonts w:hint="cs"/>
          <w:rtl/>
        </w:rPr>
        <w:t xml:space="preserve"> سبحانه وتعالی </w:t>
      </w:r>
      <w:r w:rsidRPr="00782D61">
        <w:rPr>
          <w:rFonts w:hint="cs"/>
          <w:sz w:val="30"/>
          <w:szCs w:val="30"/>
          <w:rtl/>
          <w:lang w:bidi="fa-IR"/>
        </w:rPr>
        <w:t>–</w:t>
      </w:r>
      <w:r w:rsidRPr="00782D61">
        <w:rPr>
          <w:rStyle w:val="Char3"/>
          <w:rFonts w:hint="cs"/>
          <w:rtl/>
        </w:rPr>
        <w:t xml:space="preserve"> است. به همین دلیل اگر عبادات به غیر او اختصاص یابد، هیچ معنایی نخواهد داشت. به عبارت دیگر عبادات خواه نماز یا قربانی و ... به پروردگار که ولی نعمت است اختصاص پیدا می‌کند. امر به نماز و قربانی کردن در مقابل آن عملی است که مشرکان در سجده کردن و قربانی کردن برای بت‌ها انجام می‌دادند. حال آنکه آنان نعمت‌هایشان را از سوی پروردگار می‌دانستند. عبارت «لربک» دلیل واضحی بر وجوب داشتن قصد تقرب به پروردگار در انجام عبادات است</w:t>
      </w:r>
      <w:r w:rsidRPr="003E7BEE">
        <w:rPr>
          <w:rStyle w:val="Char3"/>
          <w:vertAlign w:val="superscript"/>
          <w:rtl/>
        </w:rPr>
        <w:footnoteReference w:id="217"/>
      </w:r>
      <w:r w:rsidR="00FB272D"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 xml:space="preserve">باید بدانیم که ذبح برای غیر خدا دو گونه است: </w:t>
      </w:r>
    </w:p>
    <w:p w:rsidR="009B6AE9" w:rsidRPr="00782D61" w:rsidRDefault="009B6AE9" w:rsidP="00782D61">
      <w:pPr>
        <w:widowControl w:val="0"/>
        <w:bidi/>
        <w:ind w:firstLine="284"/>
        <w:jc w:val="both"/>
        <w:rPr>
          <w:rStyle w:val="Char3"/>
          <w:rtl/>
        </w:rPr>
      </w:pPr>
      <w:r w:rsidRPr="00782D61">
        <w:rPr>
          <w:rStyle w:val="Char3"/>
          <w:rFonts w:hint="cs"/>
          <w:rtl/>
        </w:rPr>
        <w:t xml:space="preserve">نوع اول: که در آن به خاطر شادی یا احترام به مهمانی برای غیر خدا ذبحی انجام می‌شود. این امر کاملاً عادی است که ممکن است گاهی مطلوب یا نامطلوب باشد. اصل بر این است که این عمل مباح است. </w:t>
      </w:r>
    </w:p>
    <w:p w:rsidR="009B6AE9" w:rsidRPr="00782D61" w:rsidRDefault="009B6AE9" w:rsidP="002950C1">
      <w:pPr>
        <w:widowControl w:val="0"/>
        <w:bidi/>
        <w:ind w:firstLine="284"/>
        <w:jc w:val="both"/>
        <w:rPr>
          <w:rStyle w:val="Char3"/>
          <w:rtl/>
        </w:rPr>
      </w:pPr>
      <w:r w:rsidRPr="00782D61">
        <w:rPr>
          <w:rStyle w:val="Char3"/>
          <w:rFonts w:hint="cs"/>
          <w:rtl/>
        </w:rPr>
        <w:t>از امام صادق</w:t>
      </w:r>
      <w:r w:rsidR="000D0C52" w:rsidRPr="000D0C52">
        <w:rPr>
          <w:rStyle w:val="Char3"/>
          <w:rFonts w:cs="CTraditional Arabic" w:hint="cs"/>
          <w:rtl/>
        </w:rPr>
        <w:t xml:space="preserve">÷ </w:t>
      </w:r>
      <w:r w:rsidRPr="00782D61">
        <w:rPr>
          <w:rStyle w:val="Char3"/>
          <w:rFonts w:hint="cs"/>
          <w:rtl/>
        </w:rPr>
        <w:t>روایت شده است که فرمودند: از جمله اموری که محمد</w:t>
      </w:r>
      <w:r w:rsidR="008F2DC8" w:rsidRPr="003E7BEE">
        <w:rPr>
          <w:rFonts w:ascii="Tahoma" w:hAnsi="Tahoma" w:cs="CTraditional Arabic" w:hint="cs"/>
          <w:color w:val="000000"/>
          <w:sz w:val="30"/>
          <w:szCs w:val="28"/>
          <w:rtl/>
          <w:lang w:bidi="fa-IR"/>
        </w:rPr>
        <w:t>ص</w:t>
      </w:r>
      <w:r w:rsidRPr="00782D61">
        <w:rPr>
          <w:rStyle w:val="Char3"/>
          <w:rFonts w:hint="cs"/>
          <w:rtl/>
        </w:rPr>
        <w:t xml:space="preserve"> به زهرا</w:t>
      </w:r>
      <w:r w:rsidR="008F2DC8" w:rsidRPr="003E7BEE">
        <w:rPr>
          <w:rFonts w:cs="CTraditional Arabic" w:hint="cs"/>
          <w:sz w:val="30"/>
          <w:szCs w:val="28"/>
          <w:rtl/>
          <w:lang w:bidi="fa-IR"/>
        </w:rPr>
        <w:t>‘</w:t>
      </w:r>
      <w:r w:rsidR="008F2DC8" w:rsidRPr="00782D61">
        <w:rPr>
          <w:rStyle w:val="Char3"/>
          <w:rFonts w:hint="cs"/>
          <w:rtl/>
        </w:rPr>
        <w:t xml:space="preserve"> </w:t>
      </w:r>
      <w:r w:rsidRPr="00782D61">
        <w:rPr>
          <w:rStyle w:val="Char3"/>
          <w:rFonts w:hint="cs"/>
          <w:rtl/>
        </w:rPr>
        <w:t xml:space="preserve">یاد دادند این بود که به ایشان فرمودند: </w:t>
      </w:r>
      <w:r w:rsidRPr="00315130">
        <w:rPr>
          <w:rStyle w:val="Char6"/>
          <w:rtl/>
        </w:rPr>
        <w:t>«</w:t>
      </w:r>
      <w:r w:rsidR="00FB272D" w:rsidRPr="00315130">
        <w:rPr>
          <w:rStyle w:val="Char6"/>
          <w:rFonts w:hint="cs"/>
          <w:rtl/>
        </w:rPr>
        <w:t>ي</w:t>
      </w:r>
      <w:r w:rsidR="00FB272D" w:rsidRPr="00315130">
        <w:rPr>
          <w:rStyle w:val="Char6"/>
          <w:rtl/>
        </w:rPr>
        <w:t>ا فاطم</w:t>
      </w:r>
      <w:r w:rsidR="00FB272D" w:rsidRPr="00315130">
        <w:rPr>
          <w:rStyle w:val="Char6"/>
          <w:rFonts w:hint="cs"/>
          <w:rtl/>
        </w:rPr>
        <w:t>ة</w:t>
      </w:r>
      <w:r w:rsidR="00A25C67" w:rsidRPr="00315130">
        <w:rPr>
          <w:rStyle w:val="Char6"/>
          <w:rFonts w:hint="cs"/>
          <w:rtl/>
        </w:rPr>
        <w:t>!</w:t>
      </w:r>
      <w:r w:rsidRPr="00315130">
        <w:rPr>
          <w:rStyle w:val="Char6"/>
          <w:rtl/>
        </w:rPr>
        <w:t xml:space="preserve"> من </w:t>
      </w:r>
      <w:r w:rsidR="00FB272D" w:rsidRPr="00315130">
        <w:rPr>
          <w:rStyle w:val="Char6"/>
          <w:rFonts w:hint="cs"/>
          <w:rtl/>
        </w:rPr>
        <w:t>ك</w:t>
      </w:r>
      <w:r w:rsidRPr="00315130">
        <w:rPr>
          <w:rStyle w:val="Char6"/>
          <w:rtl/>
        </w:rPr>
        <w:t xml:space="preserve">ان </w:t>
      </w:r>
      <w:r w:rsidR="00FB272D" w:rsidRPr="00315130">
        <w:rPr>
          <w:rStyle w:val="Char6"/>
          <w:rFonts w:hint="cs"/>
          <w:rtl/>
        </w:rPr>
        <w:t>ي</w:t>
      </w:r>
      <w:r w:rsidRPr="00315130">
        <w:rPr>
          <w:rStyle w:val="Char6"/>
          <w:rtl/>
        </w:rPr>
        <w:t>ؤمن بالله وال</w:t>
      </w:r>
      <w:r w:rsidR="00FB272D" w:rsidRPr="00315130">
        <w:rPr>
          <w:rStyle w:val="Char6"/>
          <w:rFonts w:hint="cs"/>
          <w:rtl/>
        </w:rPr>
        <w:t>ي</w:t>
      </w:r>
      <w:r w:rsidRPr="00315130">
        <w:rPr>
          <w:rStyle w:val="Char6"/>
          <w:rtl/>
        </w:rPr>
        <w:t>وم الآخر فل</w:t>
      </w:r>
      <w:r w:rsidR="00FB272D" w:rsidRPr="00315130">
        <w:rPr>
          <w:rStyle w:val="Char6"/>
          <w:rFonts w:hint="cs"/>
          <w:rtl/>
        </w:rPr>
        <w:t>يك</w:t>
      </w:r>
      <w:r w:rsidR="00FB272D" w:rsidRPr="00315130">
        <w:rPr>
          <w:rStyle w:val="Char6"/>
          <w:rtl/>
        </w:rPr>
        <w:t>رم ض</w:t>
      </w:r>
      <w:r w:rsidR="00FB272D" w:rsidRPr="00315130">
        <w:rPr>
          <w:rStyle w:val="Char6"/>
          <w:rFonts w:hint="cs"/>
          <w:rtl/>
        </w:rPr>
        <w:t>ي</w:t>
      </w:r>
      <w:r w:rsidRPr="00315130">
        <w:rPr>
          <w:rStyle w:val="Char6"/>
          <w:rtl/>
        </w:rPr>
        <w:t>فه»:</w:t>
      </w:r>
      <w:r w:rsidRPr="00782D61">
        <w:rPr>
          <w:rStyle w:val="Char3"/>
          <w:rFonts w:hint="cs"/>
          <w:rtl/>
        </w:rPr>
        <w:t xml:space="preserve"> «ای فاطمه کسی که به خدا و روز آخرت ایمان داشته </w:t>
      </w:r>
      <w:r w:rsidR="008F2DC8" w:rsidRPr="00782D61">
        <w:rPr>
          <w:rStyle w:val="Char3"/>
          <w:rFonts w:hint="cs"/>
          <w:rtl/>
        </w:rPr>
        <w:t>باشد باید مهمانش را گرامی بدارد</w:t>
      </w:r>
      <w:r w:rsidRPr="00782D61">
        <w:rPr>
          <w:rStyle w:val="Char3"/>
          <w:rFonts w:hint="cs"/>
          <w:rtl/>
        </w:rPr>
        <w:t>»</w:t>
      </w:r>
      <w:r w:rsidRPr="003E7BEE">
        <w:rPr>
          <w:rStyle w:val="Char3"/>
          <w:vertAlign w:val="superscript"/>
          <w:rtl/>
        </w:rPr>
        <w:footnoteReference w:id="218"/>
      </w:r>
      <w:r w:rsidR="008F2DC8"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از جمله انواع ذبح جایز آن مواردی است که براساس پیروی از سنت پیامبر</w:t>
      </w:r>
      <w:r w:rsidR="002950C1" w:rsidRPr="002950C1">
        <w:rPr>
          <w:rStyle w:val="Char3"/>
          <w:rFonts w:cs="CTraditional Arabic" w:hint="cs"/>
          <w:rtl/>
        </w:rPr>
        <w:t xml:space="preserve">ص </w:t>
      </w:r>
      <w:r w:rsidRPr="00782D61">
        <w:rPr>
          <w:rStyle w:val="Char3"/>
          <w:rFonts w:hint="cs"/>
          <w:rtl/>
        </w:rPr>
        <w:t>انجام گیرد. مانند قربانی کردن برای تولد نوزاد که عقیقه نامیده می‌شود. از امام صادق</w:t>
      </w:r>
      <w:r w:rsidR="000D0C52" w:rsidRPr="000D0C52">
        <w:rPr>
          <w:rStyle w:val="Char3"/>
          <w:rFonts w:cs="CTraditional Arabic" w:hint="cs"/>
          <w:rtl/>
        </w:rPr>
        <w:t xml:space="preserve">÷ </w:t>
      </w:r>
      <w:r w:rsidRPr="00782D61">
        <w:rPr>
          <w:rStyle w:val="Char3"/>
          <w:rFonts w:hint="cs"/>
          <w:rtl/>
        </w:rPr>
        <w:t>روایت شده است که فرمودند: عقیقه (قربانی تولد) نوزاد دختر و پسر یک قوچ است</w:t>
      </w:r>
      <w:r w:rsidRPr="003E7BEE">
        <w:rPr>
          <w:rStyle w:val="Char3"/>
          <w:vertAlign w:val="superscript"/>
          <w:rtl/>
        </w:rPr>
        <w:footnoteReference w:id="219"/>
      </w:r>
      <w:r w:rsidR="008F2DC8"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 xml:space="preserve">نوع دوم: قربانی و ذبح که برای بزرگداشت و تعظیم غیر خدا و تقرب به او باشد، حتی اگر نام خدا قبل از ذبح ذکر شود، حرام است. این نوع قربانی شرک اکبر است و با انجام آن فرد از دین اسلام خارج می‌شود. </w:t>
      </w:r>
    </w:p>
    <w:p w:rsidR="009B6AE9" w:rsidRPr="00782D61" w:rsidRDefault="009B6AE9" w:rsidP="00782D61">
      <w:pPr>
        <w:widowControl w:val="0"/>
        <w:bidi/>
        <w:ind w:firstLine="284"/>
        <w:jc w:val="both"/>
        <w:rPr>
          <w:rStyle w:val="Char3"/>
          <w:rtl/>
        </w:rPr>
      </w:pPr>
      <w:r w:rsidRPr="00782D61">
        <w:rPr>
          <w:rStyle w:val="Char3"/>
          <w:rFonts w:hint="cs"/>
          <w:rtl/>
        </w:rPr>
        <w:t>این عملی است که امروزه بعضی از مردم برای تقرب به پیامبران و اولیا از طریق ذبح انجام می‌دهند و گمان می‌کنند که صدقه و ثواب آن قربانی</w:t>
      </w:r>
      <w:r w:rsidR="00D81F0A" w:rsidRPr="00782D61">
        <w:rPr>
          <w:rStyle w:val="Char3"/>
          <w:rFonts w:hint="cs"/>
          <w:rtl/>
        </w:rPr>
        <w:t>‌ها به</w:t>
      </w:r>
      <w:r w:rsidR="0062225C" w:rsidRPr="00782D61">
        <w:rPr>
          <w:rStyle w:val="Char3"/>
          <w:rFonts w:hint="cs"/>
          <w:rtl/>
        </w:rPr>
        <w:t xml:space="preserve"> آن‌ها </w:t>
      </w:r>
      <w:r w:rsidR="00D81F0A" w:rsidRPr="00782D61">
        <w:rPr>
          <w:rStyle w:val="Char3"/>
          <w:rFonts w:hint="cs"/>
          <w:rtl/>
        </w:rPr>
        <w:t>بر</w:t>
      </w:r>
      <w:r w:rsidRPr="00782D61">
        <w:rPr>
          <w:rStyle w:val="Char3"/>
          <w:rFonts w:hint="cs"/>
          <w:rtl/>
        </w:rPr>
        <w:t>می‌گردد. حال آنکه</w:t>
      </w:r>
      <w:r w:rsidR="0062225C" w:rsidRPr="00782D61">
        <w:rPr>
          <w:rStyle w:val="Char3"/>
          <w:rFonts w:hint="cs"/>
          <w:rtl/>
        </w:rPr>
        <w:t xml:space="preserve"> آن‌ها </w:t>
      </w:r>
      <w:r w:rsidRPr="00782D61">
        <w:rPr>
          <w:rStyle w:val="Char3"/>
          <w:rFonts w:hint="cs"/>
          <w:rtl/>
        </w:rPr>
        <w:t>در حقیقت آن قربانی را برای آن اولیا ذبح می‌کنند تا اموال و اولادشان محفوظ بماند</w:t>
      </w:r>
      <w:r w:rsidR="00D81F0A" w:rsidRPr="00782D61">
        <w:rPr>
          <w:rStyle w:val="Char3"/>
          <w:rFonts w:hint="cs"/>
          <w:rtl/>
        </w:rPr>
        <w:t>،</w:t>
      </w:r>
      <w:r w:rsidRPr="00782D61">
        <w:rPr>
          <w:rStyle w:val="Char3"/>
          <w:rFonts w:hint="cs"/>
          <w:rtl/>
        </w:rPr>
        <w:t xml:space="preserve"> و آنان برایشان جلب خیر و دفع مصیبت نمایند. </w:t>
      </w:r>
    </w:p>
    <w:p w:rsidR="009B6AE9" w:rsidRPr="00782D61" w:rsidRDefault="009B6AE9" w:rsidP="00782D61">
      <w:pPr>
        <w:widowControl w:val="0"/>
        <w:bidi/>
        <w:ind w:firstLine="284"/>
        <w:jc w:val="both"/>
        <w:rPr>
          <w:rStyle w:val="Char3"/>
          <w:rtl/>
        </w:rPr>
      </w:pPr>
      <w:r w:rsidRPr="00782D61">
        <w:rPr>
          <w:rStyle w:val="Char3"/>
          <w:rFonts w:hint="cs"/>
          <w:rtl/>
        </w:rPr>
        <w:t xml:space="preserve">گروهی از مردم نیز به مناسبت آمدن حاکم یا پادشاه به شهرشان یا بعضی عادات دیگر مانند مراسم عروسی در هنگام ورود عروس به خانه داماد و ... اقدام به ذبح حیوان می‌کنند که این اعمال شرک است. زیرا این حیوانات برای تکریم مهمان و خالصانه برای خداوند ذبح نشده‌اند. بلکه ما خودمان مشاهده می‌کنیم گروهی از مردم خون آن گوسفند </w:t>
      </w:r>
      <w:r w:rsidR="00D81F0A" w:rsidRPr="00782D61">
        <w:rPr>
          <w:rStyle w:val="Char3"/>
          <w:rFonts w:hint="cs"/>
          <w:rtl/>
        </w:rPr>
        <w:t xml:space="preserve">و مرغ و </w:t>
      </w:r>
      <w:r w:rsidRPr="00782D61">
        <w:rPr>
          <w:rStyle w:val="Char3"/>
          <w:rFonts w:hint="cs"/>
          <w:rtl/>
        </w:rPr>
        <w:t>یا ... را بر روی ماشین‌ها</w:t>
      </w:r>
      <w:r w:rsidR="0062225C" w:rsidRPr="00782D61">
        <w:rPr>
          <w:rStyle w:val="Char3"/>
          <w:rFonts w:hint="cs"/>
          <w:rtl/>
        </w:rPr>
        <w:t>ی</w:t>
      </w:r>
      <w:r w:rsidR="00D81F0A" w:rsidRPr="00782D61">
        <w:rPr>
          <w:rStyle w:val="Char3"/>
          <w:rFonts w:hint="cs"/>
          <w:rtl/>
        </w:rPr>
        <w:t>شان</w:t>
      </w:r>
      <w:r w:rsidRPr="00782D61">
        <w:rPr>
          <w:rStyle w:val="Char3"/>
          <w:rFonts w:hint="cs"/>
          <w:rtl/>
        </w:rPr>
        <w:t xml:space="preserve"> می‌مالند تا از شر بلا در امان بمانند و دچار </w:t>
      </w:r>
      <w:r w:rsidR="00D81F0A" w:rsidRPr="00782D61">
        <w:rPr>
          <w:rStyle w:val="Char3"/>
          <w:rFonts w:hint="cs"/>
          <w:rtl/>
        </w:rPr>
        <w:t>تصادف</w:t>
      </w:r>
      <w:r w:rsidRPr="00782D61">
        <w:rPr>
          <w:rStyle w:val="Char3"/>
          <w:rFonts w:hint="cs"/>
          <w:rtl/>
        </w:rPr>
        <w:t xml:space="preserve"> نشوند. علت همه این امور این است که مردم نسبت به توحید و عقیده راستین و سنت پیامبر</w:t>
      </w:r>
      <w:r w:rsidR="002950C1" w:rsidRPr="002950C1">
        <w:rPr>
          <w:rStyle w:val="Char3"/>
          <w:rFonts w:cs="CTraditional Arabic" w:hint="cs"/>
          <w:rtl/>
        </w:rPr>
        <w:t xml:space="preserve">ص </w:t>
      </w:r>
      <w:r w:rsidRPr="00782D61">
        <w:rPr>
          <w:rStyle w:val="Char3"/>
          <w:rFonts w:hint="cs"/>
          <w:rtl/>
        </w:rPr>
        <w:t xml:space="preserve">و اهل بیت پاکش </w:t>
      </w:r>
      <w:r w:rsidRPr="00782D61">
        <w:rPr>
          <w:rFonts w:hint="cs"/>
          <w:sz w:val="30"/>
          <w:szCs w:val="30"/>
          <w:rtl/>
          <w:lang w:bidi="fa-IR"/>
        </w:rPr>
        <w:t>–</w:t>
      </w:r>
      <w:r w:rsidRPr="00782D61">
        <w:rPr>
          <w:rStyle w:val="Char3"/>
          <w:rFonts w:hint="cs"/>
          <w:rtl/>
        </w:rPr>
        <w:t xml:space="preserve"> مبنی بر اینکه نفع و ضرر همگی در اختیار خداوند بی‌شرک است - بی‌اطلاع هستند. از عباس بن یزید روایت شده است که خدمت امام صادق</w:t>
      </w:r>
      <w:r w:rsidR="000D0C52" w:rsidRPr="000D0C52">
        <w:rPr>
          <w:rStyle w:val="Char3"/>
          <w:rFonts w:cs="CTraditional Arabic" w:hint="cs"/>
          <w:rtl/>
        </w:rPr>
        <w:t xml:space="preserve">÷ </w:t>
      </w:r>
      <w:r w:rsidRPr="00782D61">
        <w:rPr>
          <w:rStyle w:val="Char3"/>
          <w:rFonts w:hint="cs"/>
          <w:rtl/>
        </w:rPr>
        <w:t>عرض کردم: عوام گمان می‌کنند که شرک از راه رفتن مورچه در شب تاریک بر روی صخره سیاه پنهان‌تر است</w:t>
      </w:r>
      <w:r w:rsidRPr="000D34A3">
        <w:rPr>
          <w:rStyle w:val="Char3"/>
          <w:vertAlign w:val="superscript"/>
          <w:rtl/>
        </w:rPr>
        <w:footnoteReference w:id="220"/>
      </w:r>
      <w:r w:rsidRPr="00782D61">
        <w:rPr>
          <w:rStyle w:val="Char3"/>
          <w:rFonts w:hint="cs"/>
          <w:rtl/>
        </w:rPr>
        <w:t>. امام فرمود: بنده فقط زمانی مشرک خواهد بود که برای غیر خدا نماز بخواند، برای غیر او ذبح و قربانی کند</w:t>
      </w:r>
      <w:r w:rsidR="00D81F0A" w:rsidRPr="00782D61">
        <w:rPr>
          <w:rStyle w:val="Char3"/>
          <w:rFonts w:hint="cs"/>
          <w:rtl/>
        </w:rPr>
        <w:t>،</w:t>
      </w:r>
      <w:r w:rsidRPr="00782D61">
        <w:rPr>
          <w:rStyle w:val="Char3"/>
          <w:rFonts w:hint="cs"/>
          <w:rtl/>
        </w:rPr>
        <w:t xml:space="preserve"> و غیر او را بخواند و از او استمداد نماید</w:t>
      </w:r>
      <w:r w:rsidRPr="003E7BEE">
        <w:rPr>
          <w:rStyle w:val="Char3"/>
          <w:vertAlign w:val="superscript"/>
          <w:rtl/>
        </w:rPr>
        <w:footnoteReference w:id="221"/>
      </w:r>
      <w:r w:rsidR="00D81F0A"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از امام صادق</w:t>
      </w:r>
      <w:r w:rsidR="000D0C52" w:rsidRPr="000D0C52">
        <w:rPr>
          <w:rStyle w:val="Char3"/>
          <w:rFonts w:cs="CTraditional Arabic" w:hint="cs"/>
          <w:rtl/>
        </w:rPr>
        <w:t xml:space="preserve">÷ </w:t>
      </w:r>
      <w:r w:rsidRPr="00782D61">
        <w:rPr>
          <w:rStyle w:val="Char3"/>
          <w:rFonts w:hint="cs"/>
          <w:rtl/>
        </w:rPr>
        <w:t>روایت شده است که فرمود: سلمان نقل می‌کند که مردی به خاطر مگسی وارد بهشت شد</w:t>
      </w:r>
      <w:r w:rsidR="00EB24A4" w:rsidRPr="00782D61">
        <w:rPr>
          <w:rStyle w:val="Char3"/>
          <w:rFonts w:hint="cs"/>
          <w:rtl/>
        </w:rPr>
        <w:t>،</w:t>
      </w:r>
      <w:r w:rsidRPr="00782D61">
        <w:rPr>
          <w:rStyle w:val="Char3"/>
          <w:rFonts w:hint="cs"/>
          <w:rtl/>
        </w:rPr>
        <w:t xml:space="preserve"> و دیگری به خاطر یک مگس وارد آتش شد. از ایشان پرسیدند: این امر چگونه ممکن است؟ فرمود: آن دو تن روزی از کنار قومی عبور کردند که آن روز عید آن قوم بود. افراد قوم بت</w:t>
      </w:r>
      <w:r w:rsidR="00922AE1">
        <w:rPr>
          <w:rStyle w:val="Char3"/>
          <w:rFonts w:hint="eastAsia"/>
          <w:rtl/>
        </w:rPr>
        <w:t>‌</w:t>
      </w:r>
      <w:r w:rsidRPr="00782D61">
        <w:rPr>
          <w:rStyle w:val="Char3"/>
          <w:rFonts w:hint="cs"/>
          <w:rtl/>
        </w:rPr>
        <w:t>هایشان را آنجا گذاشته بودند. اجازه نمی‌دادند کسی از آنجا عبور کند مگر اینکه برای بت</w:t>
      </w:r>
      <w:r w:rsidR="00922AE1">
        <w:rPr>
          <w:rStyle w:val="Char3"/>
          <w:rFonts w:hint="eastAsia"/>
          <w:rtl/>
        </w:rPr>
        <w:t>‌</w:t>
      </w:r>
      <w:r w:rsidRPr="00782D61">
        <w:rPr>
          <w:rStyle w:val="Char3"/>
          <w:rFonts w:hint="cs"/>
          <w:rtl/>
        </w:rPr>
        <w:t>هایشان قربانی کند، خواه این قربانی کوچک یا بزرگ باشد. به آن دو گفتند هرگز نمی‌توانید از اینجا بروید مگر اینکه برای</w:t>
      </w:r>
      <w:r w:rsidR="0062225C" w:rsidRPr="00782D61">
        <w:rPr>
          <w:rStyle w:val="Char3"/>
          <w:rFonts w:hint="cs"/>
          <w:rtl/>
        </w:rPr>
        <w:t xml:space="preserve"> آن‌ها </w:t>
      </w:r>
      <w:r w:rsidRPr="00782D61">
        <w:rPr>
          <w:rStyle w:val="Char3"/>
          <w:rFonts w:hint="cs"/>
          <w:rtl/>
        </w:rPr>
        <w:t xml:space="preserve">قربانی کنید و تقرب جویید. </w:t>
      </w:r>
      <w:r w:rsidR="00AA62B8">
        <w:rPr>
          <w:rStyle w:val="Char3"/>
          <w:rFonts w:hint="cs"/>
          <w:rtl/>
        </w:rPr>
        <w:t>همچنان‌که</w:t>
      </w:r>
      <w:r w:rsidRPr="00782D61">
        <w:rPr>
          <w:rStyle w:val="Char3"/>
          <w:rFonts w:hint="cs"/>
          <w:rtl/>
        </w:rPr>
        <w:t xml:space="preserve"> همه کسانی که از اینجا عبور می‌کنند، اقدام به این عمل می‌نمایند. یکی از آن دو گفت: من چیزی ندارم. دیگری مگسی را شکار کرد و آن را برای بت</w:t>
      </w:r>
      <w:r w:rsidR="00922AE1">
        <w:rPr>
          <w:rStyle w:val="Char3"/>
          <w:rFonts w:hint="eastAsia"/>
          <w:rtl/>
        </w:rPr>
        <w:t>‌</w:t>
      </w:r>
      <w:r w:rsidRPr="00782D61">
        <w:rPr>
          <w:rStyle w:val="Char3"/>
          <w:rFonts w:hint="cs"/>
          <w:rtl/>
        </w:rPr>
        <w:t>ها قربانی کرد. اما دیگر</w:t>
      </w:r>
      <w:r w:rsidR="00EB24A4" w:rsidRPr="00782D61">
        <w:rPr>
          <w:rStyle w:val="Char3"/>
          <w:rFonts w:hint="cs"/>
          <w:rtl/>
        </w:rPr>
        <w:t>ى</w:t>
      </w:r>
      <w:r w:rsidRPr="00782D61">
        <w:rPr>
          <w:rStyle w:val="Char3"/>
          <w:rFonts w:hint="cs"/>
          <w:rtl/>
        </w:rPr>
        <w:t xml:space="preserve"> گفت: من جز برای خداوند هرگز چیزی را قربانی نمی‌کنم. پس آن قوم او را کشتند و وی وارد بهشت شد</w:t>
      </w:r>
      <w:r w:rsidR="00EB24A4" w:rsidRPr="00782D61">
        <w:rPr>
          <w:rStyle w:val="Char3"/>
          <w:rFonts w:hint="cs"/>
          <w:rtl/>
        </w:rPr>
        <w:t>،</w:t>
      </w:r>
      <w:r w:rsidRPr="00782D61">
        <w:rPr>
          <w:rStyle w:val="Char3"/>
          <w:rFonts w:hint="cs"/>
          <w:rtl/>
        </w:rPr>
        <w:t xml:space="preserve"> و دیگری [که برای آن بت قربانی کرده بود]. وارد جهنم گردید</w:t>
      </w:r>
      <w:r w:rsidRPr="003E7BEE">
        <w:rPr>
          <w:rStyle w:val="Char3"/>
          <w:vertAlign w:val="superscript"/>
          <w:rtl/>
        </w:rPr>
        <w:footnoteReference w:id="222"/>
      </w:r>
      <w:r w:rsidR="00035474"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اگر این فرد به علت ذبح یک مگس برای بت</w:t>
      </w:r>
      <w:r w:rsidR="00922AE1">
        <w:rPr>
          <w:rStyle w:val="Char3"/>
          <w:rFonts w:hint="eastAsia"/>
          <w:rtl/>
        </w:rPr>
        <w:t>‌</w:t>
      </w:r>
      <w:r w:rsidRPr="00782D61">
        <w:rPr>
          <w:rStyle w:val="Char3"/>
          <w:rFonts w:hint="cs"/>
          <w:rtl/>
        </w:rPr>
        <w:t xml:space="preserve">ها و غیر خدا داخل در آتش دوزخ گردید. پس حال کسانی که حیوانات و اشیایی برای تقرب به غیر خدا را قربانی می‌کنند که ارزش بسیار بالایی دارند، چگونه خواهد بود؟ </w:t>
      </w:r>
    </w:p>
    <w:p w:rsidR="009B6AE9" w:rsidRPr="00782D61" w:rsidRDefault="009B6AE9" w:rsidP="006A48F1">
      <w:pPr>
        <w:pStyle w:val="a1"/>
        <w:rPr>
          <w:rtl/>
        </w:rPr>
      </w:pPr>
      <w:bookmarkStart w:id="111" w:name="_Toc273056520"/>
      <w:bookmarkStart w:id="112" w:name="_Toc296228875"/>
      <w:bookmarkStart w:id="113" w:name="_Toc441847195"/>
      <w:r w:rsidRPr="00782D61">
        <w:rPr>
          <w:rFonts w:hint="cs"/>
          <w:rtl/>
        </w:rPr>
        <w:t>14</w:t>
      </w:r>
      <w:r w:rsidR="00A25C67" w:rsidRPr="00782D61">
        <w:rPr>
          <w:rFonts w:hint="cs"/>
          <w:rtl/>
        </w:rPr>
        <w:t>-</w:t>
      </w:r>
      <w:r w:rsidRPr="00782D61">
        <w:rPr>
          <w:rFonts w:hint="cs"/>
          <w:rtl/>
        </w:rPr>
        <w:t xml:space="preserve"> نذر</w:t>
      </w:r>
      <w:r w:rsidR="00035474" w:rsidRPr="00782D61">
        <w:rPr>
          <w:rFonts w:hint="cs"/>
          <w:rtl/>
        </w:rPr>
        <w:t>:</w:t>
      </w:r>
      <w:bookmarkEnd w:id="111"/>
      <w:bookmarkEnd w:id="112"/>
      <w:bookmarkEnd w:id="113"/>
      <w:r w:rsidRPr="00782D61">
        <w:rPr>
          <w:rFonts w:hint="cs"/>
          <w:rtl/>
        </w:rPr>
        <w:t xml:space="preserve"> </w:t>
      </w:r>
    </w:p>
    <w:p w:rsidR="009B6AE9" w:rsidRPr="00782D61" w:rsidRDefault="009B6AE9" w:rsidP="00782D61">
      <w:pPr>
        <w:widowControl w:val="0"/>
        <w:bidi/>
        <w:ind w:firstLine="284"/>
        <w:jc w:val="both"/>
        <w:rPr>
          <w:rStyle w:val="Char3"/>
          <w:rtl/>
        </w:rPr>
      </w:pPr>
      <w:r w:rsidRPr="00782D61">
        <w:rPr>
          <w:rStyle w:val="Char3"/>
          <w:rFonts w:hint="cs"/>
          <w:rtl/>
        </w:rPr>
        <w:t>پس از بیان آنچه بعضی از مردم در زمینه عبادت قربانی کردن انجام می‌دهند، ضروری است دربار</w:t>
      </w:r>
      <w:r w:rsidR="0062225C" w:rsidRPr="00782D61">
        <w:rPr>
          <w:rStyle w:val="Char3"/>
          <w:rFonts w:hint="cs"/>
          <w:rtl/>
        </w:rPr>
        <w:t>ۀ</w:t>
      </w:r>
      <w:r w:rsidRPr="00782D61">
        <w:rPr>
          <w:rStyle w:val="Char3"/>
          <w:rFonts w:hint="cs"/>
          <w:rtl/>
        </w:rPr>
        <w:t xml:space="preserve"> عبادت دیگری که تقریباً بدان نزدیک و با آن در ارتباط است سخن بگوییم</w:t>
      </w:r>
      <w:r w:rsidR="003E68DA" w:rsidRPr="00782D61">
        <w:rPr>
          <w:rStyle w:val="Char3"/>
          <w:rFonts w:hint="cs"/>
          <w:rtl/>
        </w:rPr>
        <w:t>،</w:t>
      </w:r>
      <w:r w:rsidRPr="00782D61">
        <w:rPr>
          <w:rStyle w:val="Char3"/>
          <w:rFonts w:hint="cs"/>
          <w:rtl/>
        </w:rPr>
        <w:t xml:space="preserve"> که گروهی از مسلمانان دربار</w:t>
      </w:r>
      <w:r w:rsidR="0062225C" w:rsidRPr="00782D61">
        <w:rPr>
          <w:rStyle w:val="Char3"/>
          <w:rFonts w:hint="cs"/>
          <w:rtl/>
        </w:rPr>
        <w:t>ۀ</w:t>
      </w:r>
      <w:r w:rsidRPr="00782D61">
        <w:rPr>
          <w:rStyle w:val="Char3"/>
          <w:rFonts w:hint="cs"/>
          <w:rtl/>
        </w:rPr>
        <w:t xml:space="preserve"> مفهوم و راه و روش آن دچار گمراهی شده‌اند</w:t>
      </w:r>
      <w:r w:rsidR="003E68DA" w:rsidRPr="00782D61">
        <w:rPr>
          <w:rStyle w:val="Char3"/>
          <w:rFonts w:hint="cs"/>
          <w:rtl/>
        </w:rPr>
        <w:t>،</w:t>
      </w:r>
      <w:r w:rsidRPr="00782D61">
        <w:rPr>
          <w:rStyle w:val="Char3"/>
          <w:rFonts w:hint="cs"/>
          <w:rtl/>
        </w:rPr>
        <w:t xml:space="preserve"> و به عنوان یکی از راه‌های ختم شونده به خیر و نیکی یا شرک و بدی به حساب می‌آید. این عبادت نذر است. نذر: عبارت است از اینکه فرد مکلف در صورت رسیدن به آنچه در انتظارش به سر می‌برد و آن را از خدا می‌خواهد بر خود امر غیر واجبی را واجب و لازم گرداند. </w:t>
      </w:r>
    </w:p>
    <w:p w:rsidR="009B6AE9" w:rsidRPr="00782D61" w:rsidRDefault="009B6AE9" w:rsidP="00782D61">
      <w:pPr>
        <w:widowControl w:val="0"/>
        <w:bidi/>
        <w:ind w:firstLine="284"/>
        <w:jc w:val="both"/>
        <w:rPr>
          <w:rStyle w:val="Char3"/>
          <w:rtl/>
        </w:rPr>
      </w:pPr>
      <w:r w:rsidRPr="00782D61">
        <w:rPr>
          <w:rStyle w:val="Char3"/>
          <w:rFonts w:hint="cs"/>
          <w:rtl/>
        </w:rPr>
        <w:t xml:space="preserve">مثلاً بگوید: اگر چنین اتفاقی بیفتد یا چنین عملی انجام شود من فلان کار را که مورد رضایت پروردگار است انجام خواهم داد. </w:t>
      </w:r>
    </w:p>
    <w:p w:rsidR="009B6AE9" w:rsidRPr="00782D61" w:rsidRDefault="009B6AE9" w:rsidP="00782D61">
      <w:pPr>
        <w:widowControl w:val="0"/>
        <w:bidi/>
        <w:ind w:firstLine="284"/>
        <w:jc w:val="both"/>
        <w:rPr>
          <w:rStyle w:val="Char3"/>
          <w:rtl/>
        </w:rPr>
      </w:pPr>
      <w:r w:rsidRPr="00782D61">
        <w:rPr>
          <w:rStyle w:val="Char3"/>
          <w:rFonts w:hint="cs"/>
          <w:rtl/>
        </w:rPr>
        <w:t>نذر کردن از جمله عباداتی است که خداوند وفاکنندگان به آن را ستایش کرده است. همچنین پیامبر</w:t>
      </w:r>
      <w:r w:rsidR="002950C1" w:rsidRPr="002950C1">
        <w:rPr>
          <w:rStyle w:val="Char3"/>
          <w:rFonts w:cs="CTraditional Arabic" w:hint="cs"/>
          <w:rtl/>
        </w:rPr>
        <w:t xml:space="preserve">ص </w:t>
      </w:r>
      <w:r w:rsidRPr="00782D61">
        <w:rPr>
          <w:rStyle w:val="Char3"/>
          <w:rFonts w:hint="cs"/>
          <w:rtl/>
        </w:rPr>
        <w:t xml:space="preserve">کسانی را که نذری را برخود مقرر می‌کنند به انجام آن سفارش کرده است. </w:t>
      </w:r>
    </w:p>
    <w:p w:rsidR="009B6AE9" w:rsidRPr="00782D61" w:rsidRDefault="009B6AE9" w:rsidP="00782D61">
      <w:pPr>
        <w:widowControl w:val="0"/>
        <w:bidi/>
        <w:ind w:firstLine="284"/>
        <w:jc w:val="both"/>
        <w:rPr>
          <w:rStyle w:val="Char4"/>
          <w:rtl/>
        </w:rPr>
      </w:pPr>
      <w:r w:rsidRPr="00782D61">
        <w:rPr>
          <w:rStyle w:val="Char3"/>
          <w:rFonts w:hint="cs"/>
          <w:rtl/>
        </w:rPr>
        <w:t>خداوند می‌فرماید:</w:t>
      </w:r>
      <w:r w:rsidR="003C53BA" w:rsidRPr="00782D61">
        <w:rPr>
          <w:rStyle w:val="Char3"/>
          <w:rFonts w:hint="cs"/>
          <w:rtl/>
        </w:rPr>
        <w:t xml:space="preserve"> </w:t>
      </w:r>
      <w:r w:rsidR="003C53BA" w:rsidRPr="00782D61">
        <w:rPr>
          <w:rFonts w:ascii="Traditional Arabic" w:hAnsi="Traditional Arabic" w:cs="Traditional Arabic"/>
          <w:sz w:val="30"/>
          <w:szCs w:val="30"/>
          <w:rtl/>
          <w:lang w:bidi="fa-IR"/>
        </w:rPr>
        <w:t>﴿</w:t>
      </w:r>
      <w:r w:rsidR="009F292C" w:rsidRPr="00782D61">
        <w:rPr>
          <w:rStyle w:val="Char4"/>
          <w:rFonts w:hint="eastAsia"/>
          <w:rtl/>
        </w:rPr>
        <w:t>يُوفُونَ</w:t>
      </w:r>
      <w:r w:rsidR="009F292C" w:rsidRPr="00782D61">
        <w:rPr>
          <w:rStyle w:val="Char4"/>
          <w:rtl/>
        </w:rPr>
        <w:t xml:space="preserve"> بِ</w:t>
      </w:r>
      <w:r w:rsidR="009F292C" w:rsidRPr="00782D61">
        <w:rPr>
          <w:rStyle w:val="Char4"/>
          <w:rFonts w:hint="cs"/>
          <w:rtl/>
        </w:rPr>
        <w:t>ٱ</w:t>
      </w:r>
      <w:r w:rsidR="009F292C" w:rsidRPr="00782D61">
        <w:rPr>
          <w:rStyle w:val="Char4"/>
          <w:rFonts w:hint="eastAsia"/>
          <w:rtl/>
        </w:rPr>
        <w:t>لنَّذۡرِ</w:t>
      </w:r>
      <w:r w:rsidR="009F292C" w:rsidRPr="00782D61">
        <w:rPr>
          <w:rStyle w:val="Char4"/>
          <w:rtl/>
        </w:rPr>
        <w:t xml:space="preserve"> وَيَخَافُونَ يَوۡمٗا كَانَ شَرُّهُ</w:t>
      </w:r>
      <w:r w:rsidR="009F292C" w:rsidRPr="00782D61">
        <w:rPr>
          <w:rStyle w:val="Char4"/>
          <w:rFonts w:hint="cs"/>
          <w:rtl/>
        </w:rPr>
        <w:t>ۥ</w:t>
      </w:r>
      <w:r w:rsidR="009F292C" w:rsidRPr="00782D61">
        <w:rPr>
          <w:rStyle w:val="Char4"/>
          <w:rtl/>
        </w:rPr>
        <w:t xml:space="preserve"> مُسۡتَطِيرٗا ٧</w:t>
      </w:r>
      <w:r w:rsidR="003C53BA" w:rsidRPr="00782D61">
        <w:rPr>
          <w:rFonts w:ascii="Traditional Arabic" w:hAnsi="Traditional Arabic" w:cs="Traditional Arabic"/>
          <w:sz w:val="30"/>
          <w:szCs w:val="30"/>
          <w:rtl/>
          <w:lang w:bidi="fa-IR"/>
        </w:rPr>
        <w:t>﴾</w:t>
      </w:r>
      <w:r w:rsidR="003C53BA" w:rsidRPr="00782D61">
        <w:rPr>
          <w:rStyle w:val="Char3"/>
          <w:rFonts w:hint="cs"/>
          <w:rtl/>
        </w:rPr>
        <w:t xml:space="preserve"> </w:t>
      </w:r>
      <w:r w:rsidR="003C53BA" w:rsidRPr="00782D61">
        <w:rPr>
          <w:rStyle w:val="Char2"/>
          <w:rFonts w:hint="cs"/>
          <w:rtl/>
        </w:rPr>
        <w:t>[الإنسان: 7].</w:t>
      </w:r>
      <w:r w:rsidRPr="00782D61">
        <w:rPr>
          <w:rStyle w:val="Char3"/>
          <w:rFonts w:hint="cs"/>
          <w:rtl/>
        </w:rPr>
        <w:t xml:space="preserve"> </w:t>
      </w:r>
      <w:r w:rsidRPr="00922AE1">
        <w:rPr>
          <w:rStyle w:val="Char5"/>
          <w:rFonts w:hint="cs"/>
          <w:rtl/>
        </w:rPr>
        <w:t>«</w:t>
      </w:r>
      <w:r w:rsidR="008709FA" w:rsidRPr="00922AE1">
        <w:rPr>
          <w:rStyle w:val="Char5"/>
          <w:rFonts w:hint="cs"/>
          <w:rtl/>
        </w:rPr>
        <w:t>آن</w:t>
      </w:r>
      <w:r w:rsidR="00922AE1">
        <w:rPr>
          <w:rStyle w:val="Char5"/>
          <w:rFonts w:hint="eastAsia"/>
        </w:rPr>
        <w:t>‌</w:t>
      </w:r>
      <w:r w:rsidR="008709FA" w:rsidRPr="00922AE1">
        <w:rPr>
          <w:rStyle w:val="Char5"/>
          <w:rFonts w:hint="cs"/>
          <w:rtl/>
        </w:rPr>
        <w:t>ها به نذر خود وفا م</w:t>
      </w:r>
      <w:r w:rsidR="0062225C" w:rsidRPr="00922AE1">
        <w:rPr>
          <w:rStyle w:val="Char5"/>
          <w:rFonts w:hint="cs"/>
          <w:rtl/>
        </w:rPr>
        <w:t>ی</w:t>
      </w:r>
      <w:r w:rsidR="008709FA" w:rsidRPr="00922AE1">
        <w:rPr>
          <w:rStyle w:val="Char5"/>
          <w:rFonts w:hint="cs"/>
          <w:rtl/>
        </w:rPr>
        <w:t>‌</w:t>
      </w:r>
      <w:r w:rsidR="0062225C" w:rsidRPr="00922AE1">
        <w:rPr>
          <w:rStyle w:val="Char5"/>
          <w:rFonts w:hint="cs"/>
          <w:rtl/>
        </w:rPr>
        <w:t>ک</w:t>
      </w:r>
      <w:r w:rsidR="008709FA" w:rsidRPr="00922AE1">
        <w:rPr>
          <w:rStyle w:val="Char5"/>
          <w:rFonts w:hint="cs"/>
          <w:rtl/>
        </w:rPr>
        <w:t>نند، و از روز</w:t>
      </w:r>
      <w:r w:rsidR="0062225C" w:rsidRPr="00922AE1">
        <w:rPr>
          <w:rStyle w:val="Char5"/>
          <w:rFonts w:hint="cs"/>
          <w:rtl/>
        </w:rPr>
        <w:t>ی</w:t>
      </w:r>
      <w:r w:rsidR="008709FA" w:rsidRPr="00922AE1">
        <w:rPr>
          <w:rStyle w:val="Char5"/>
          <w:rFonts w:hint="cs"/>
          <w:rtl/>
        </w:rPr>
        <w:t xml:space="preserve"> </w:t>
      </w:r>
      <w:r w:rsidR="0062225C" w:rsidRPr="00922AE1">
        <w:rPr>
          <w:rStyle w:val="Char5"/>
          <w:rFonts w:hint="cs"/>
          <w:rtl/>
        </w:rPr>
        <w:t>ک</w:t>
      </w:r>
      <w:r w:rsidR="008709FA" w:rsidRPr="00922AE1">
        <w:rPr>
          <w:rStyle w:val="Char5"/>
          <w:rFonts w:hint="cs"/>
          <w:rtl/>
        </w:rPr>
        <w:t>ه شر و عذابش گسترده است ب</w:t>
      </w:r>
      <w:r w:rsidR="0062225C" w:rsidRPr="00922AE1">
        <w:rPr>
          <w:rStyle w:val="Char5"/>
          <w:rFonts w:hint="cs"/>
          <w:rtl/>
        </w:rPr>
        <w:t>ی</w:t>
      </w:r>
      <w:r w:rsidR="008709FA" w:rsidRPr="00922AE1">
        <w:rPr>
          <w:rStyle w:val="Char5"/>
          <w:rFonts w:hint="cs"/>
          <w:rtl/>
        </w:rPr>
        <w:t>منا</w:t>
      </w:r>
      <w:r w:rsidR="0062225C" w:rsidRPr="00922AE1">
        <w:rPr>
          <w:rStyle w:val="Char5"/>
          <w:rFonts w:hint="cs"/>
          <w:rtl/>
        </w:rPr>
        <w:t>ک</w:t>
      </w:r>
      <w:r w:rsidR="008709FA" w:rsidRPr="00922AE1">
        <w:rPr>
          <w:rStyle w:val="Char5"/>
          <w:rFonts w:hint="cs"/>
          <w:rtl/>
        </w:rPr>
        <w:t>ند</w:t>
      </w:r>
      <w:r w:rsidRPr="00922AE1">
        <w:rPr>
          <w:rStyle w:val="Char5"/>
          <w:rFonts w:hint="cs"/>
          <w:rtl/>
        </w:rPr>
        <w:t>»</w:t>
      </w:r>
      <w:r w:rsidR="00035474" w:rsidRPr="00782D61">
        <w:rPr>
          <w:rStyle w:val="Char3"/>
          <w:rFonts w:hint="cs"/>
          <w:rtl/>
        </w:rPr>
        <w:t>.</w:t>
      </w:r>
    </w:p>
    <w:p w:rsidR="009B6AE9" w:rsidRPr="00782D61" w:rsidRDefault="009B6AE9" w:rsidP="00782D61">
      <w:pPr>
        <w:widowControl w:val="0"/>
        <w:bidi/>
        <w:ind w:firstLine="284"/>
        <w:jc w:val="both"/>
        <w:rPr>
          <w:rStyle w:val="Char3"/>
        </w:rPr>
      </w:pPr>
      <w:r w:rsidRPr="00782D61">
        <w:rPr>
          <w:rStyle w:val="Char3"/>
          <w:rFonts w:hint="cs"/>
          <w:rtl/>
        </w:rPr>
        <w:t xml:space="preserve">سید محمد حسینی شیرازی می‌گوید: یعنی آنان زمانی که در دنیا بودند نذرهای خود را عملی و به آن وفا می‌نمودند. نذر آن است که انسان عمل خیری را برای خداوند </w:t>
      </w:r>
      <w:r w:rsidRPr="00782D61">
        <w:rPr>
          <w:rFonts w:hint="cs"/>
          <w:sz w:val="30"/>
          <w:szCs w:val="30"/>
          <w:rtl/>
          <w:lang w:bidi="fa-IR"/>
        </w:rPr>
        <w:t>–</w:t>
      </w:r>
      <w:r w:rsidRPr="00782D61">
        <w:rPr>
          <w:rStyle w:val="Char3"/>
          <w:rFonts w:hint="cs"/>
          <w:rtl/>
        </w:rPr>
        <w:t xml:space="preserve"> سبحانه </w:t>
      </w:r>
      <w:r w:rsidRPr="00782D61">
        <w:rPr>
          <w:rFonts w:hint="cs"/>
          <w:sz w:val="30"/>
          <w:szCs w:val="30"/>
          <w:rtl/>
          <w:lang w:bidi="fa-IR"/>
        </w:rPr>
        <w:t>–</w:t>
      </w:r>
      <w:r w:rsidRPr="00782D61">
        <w:rPr>
          <w:rStyle w:val="Char3"/>
          <w:rFonts w:hint="cs"/>
          <w:rtl/>
        </w:rPr>
        <w:t xml:space="preserve"> واجب گرداند. مثلاً تصمیم بگیرد که روزه بگیرد یا صدقه‌ای بدهد و ....</w:t>
      </w:r>
      <w:r w:rsidRPr="003E7BEE">
        <w:rPr>
          <w:rStyle w:val="Char3"/>
          <w:vertAlign w:val="superscript"/>
          <w:rtl/>
        </w:rPr>
        <w:footnoteReference w:id="223"/>
      </w:r>
      <w:r w:rsidR="00035474"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بدان که نذر کردن همانند نماز، توسل و .... عبادت است که اختصاص آن به غیر خدا جایز نیست</w:t>
      </w:r>
      <w:r w:rsidRPr="003E7BEE">
        <w:rPr>
          <w:rStyle w:val="Char3"/>
          <w:vertAlign w:val="superscript"/>
          <w:rtl/>
        </w:rPr>
        <w:footnoteReference w:id="224"/>
      </w:r>
      <w:r w:rsidRPr="00782D61">
        <w:rPr>
          <w:rStyle w:val="Char3"/>
          <w:rFonts w:hint="cs"/>
          <w:rtl/>
        </w:rPr>
        <w:t xml:space="preserve">. کسی که آن را برای غیر خداوند اختصاص دهد، در حقیقت به خداوند شرک و کفر ورزیده است. </w:t>
      </w:r>
    </w:p>
    <w:p w:rsidR="009B6AE9" w:rsidRPr="00782D61" w:rsidRDefault="009B6AE9" w:rsidP="00782D61">
      <w:pPr>
        <w:widowControl w:val="0"/>
        <w:bidi/>
        <w:ind w:firstLine="284"/>
        <w:jc w:val="both"/>
        <w:rPr>
          <w:rStyle w:val="Char3"/>
          <w:rtl/>
        </w:rPr>
      </w:pPr>
      <w:r w:rsidRPr="00782D61">
        <w:rPr>
          <w:rStyle w:val="Char3"/>
          <w:rFonts w:hint="cs"/>
          <w:rtl/>
        </w:rPr>
        <w:t>بدان که در نذر کردن اصل بر آن است که مکروه است</w:t>
      </w:r>
      <w:r w:rsidR="003E68DA" w:rsidRPr="00782D61">
        <w:rPr>
          <w:rStyle w:val="Char3"/>
          <w:rFonts w:hint="cs"/>
          <w:rtl/>
        </w:rPr>
        <w:t>،</w:t>
      </w:r>
      <w:r w:rsidRPr="00782D61">
        <w:rPr>
          <w:rStyle w:val="Char3"/>
          <w:rFonts w:hint="cs"/>
          <w:rtl/>
        </w:rPr>
        <w:t xml:space="preserve"> زیرا الزام نفس بر امری است که خداوند آن را بر انسان واجب نکرده</w:t>
      </w:r>
      <w:r w:rsidR="003E68DA" w:rsidRPr="00782D61">
        <w:rPr>
          <w:rStyle w:val="Char3"/>
          <w:rFonts w:hint="cs"/>
          <w:rtl/>
        </w:rPr>
        <w:t>،</w:t>
      </w:r>
      <w:r w:rsidRPr="00782D61">
        <w:rPr>
          <w:rStyle w:val="Char3"/>
          <w:rFonts w:hint="cs"/>
          <w:rtl/>
        </w:rPr>
        <w:t xml:space="preserve"> و ما را در انجام آن مختار گذاشته است</w:t>
      </w:r>
      <w:r w:rsidR="003E68DA" w:rsidRPr="00782D61">
        <w:rPr>
          <w:rStyle w:val="Char3"/>
          <w:rFonts w:hint="cs"/>
          <w:rtl/>
        </w:rPr>
        <w:t>،</w:t>
      </w:r>
      <w:r w:rsidRPr="00782D61">
        <w:rPr>
          <w:rStyle w:val="Char3"/>
          <w:rFonts w:hint="cs"/>
          <w:rtl/>
        </w:rPr>
        <w:t xml:space="preserve"> و این امر موجب افزایش تکلیف بر</w:t>
      </w:r>
      <w:r w:rsidR="003E68DA" w:rsidRPr="00782D61">
        <w:rPr>
          <w:rStyle w:val="Char3"/>
          <w:rFonts w:hint="cs"/>
          <w:rtl/>
        </w:rPr>
        <w:t xml:space="preserve"> </w:t>
      </w:r>
      <w:r w:rsidRPr="00782D61">
        <w:rPr>
          <w:rStyle w:val="Char3"/>
          <w:rFonts w:hint="cs"/>
          <w:rtl/>
        </w:rPr>
        <w:t>خود می‌شود. همچنین غالباً کسی که نذری می‌کند در هنگام نذر کردن یا عمل به آن پشیمان می‌شود و به علت سنگینی و سختی عمل به آن در جستجوی راه خلاص و رهایی از این عمل بر می‌آید. به ویژه زمانی که فردی مریض می‌شود و چیزی را بر خود نذر می‌کند</w:t>
      </w:r>
      <w:r w:rsidR="003E68DA" w:rsidRPr="00782D61">
        <w:rPr>
          <w:rStyle w:val="Char3"/>
          <w:rFonts w:hint="cs"/>
          <w:rtl/>
        </w:rPr>
        <w:t>،</w:t>
      </w:r>
      <w:r w:rsidRPr="00782D61">
        <w:rPr>
          <w:rStyle w:val="Char3"/>
          <w:rFonts w:hint="cs"/>
          <w:rtl/>
        </w:rPr>
        <w:t xml:space="preserve"> یا زمانی که برآورده شدن نیازی که آن را خواسته به تاخیر می‌افتد، می‌بینیم در این حالت نذر می‌کند. گویی زبان حال و باطنش می‌گوید: اگر شما برای خداوند این کار و این کار را انجام ندهی خداوند با لطف خود آن نعمت و خیر را به تو نخواهد</w:t>
      </w:r>
      <w:r w:rsidR="003E68DA" w:rsidRPr="00782D61">
        <w:rPr>
          <w:rStyle w:val="Char3"/>
          <w:rFonts w:hint="cs"/>
          <w:rtl/>
        </w:rPr>
        <w:t xml:space="preserve"> داد،</w:t>
      </w:r>
      <w:r w:rsidRPr="00782D61">
        <w:rPr>
          <w:rStyle w:val="Char3"/>
          <w:rFonts w:hint="cs"/>
          <w:rtl/>
        </w:rPr>
        <w:t xml:space="preserve"> یا آن شر و بلا را از تو دور نخواهد کرد</w:t>
      </w:r>
      <w:r w:rsidR="003E68DA" w:rsidRPr="00782D61">
        <w:rPr>
          <w:rStyle w:val="Char3"/>
          <w:rFonts w:hint="cs"/>
          <w:rtl/>
        </w:rPr>
        <w:t>،</w:t>
      </w:r>
      <w:r w:rsidRPr="00782D61">
        <w:rPr>
          <w:rStyle w:val="Char3"/>
          <w:rFonts w:hint="cs"/>
          <w:rtl/>
        </w:rPr>
        <w:t xml:space="preserve"> و این اعتقاد سوءظن نسبت به پروردگار است. </w:t>
      </w:r>
    </w:p>
    <w:p w:rsidR="009B6AE9" w:rsidRPr="00782D61" w:rsidRDefault="009B6AE9" w:rsidP="00782D61">
      <w:pPr>
        <w:widowControl w:val="0"/>
        <w:bidi/>
        <w:ind w:firstLine="284"/>
        <w:jc w:val="both"/>
        <w:rPr>
          <w:rStyle w:val="Char3"/>
          <w:rtl/>
        </w:rPr>
      </w:pPr>
      <w:r w:rsidRPr="00782D61">
        <w:rPr>
          <w:rStyle w:val="Char3"/>
          <w:rFonts w:hint="cs"/>
          <w:rtl/>
        </w:rPr>
        <w:t>گروهی از مردم چیزی را بر خود نذر می‌کنند و نذر خود را برای غیر خدا قرار می‌دهد. مانند کسی که به پیامبر</w:t>
      </w:r>
      <w:r w:rsidR="002950C1" w:rsidRPr="002950C1">
        <w:rPr>
          <w:rStyle w:val="Char3"/>
          <w:rFonts w:cs="CTraditional Arabic" w:hint="cs"/>
          <w:rtl/>
        </w:rPr>
        <w:t xml:space="preserve">ص </w:t>
      </w:r>
      <w:r w:rsidRPr="00782D61">
        <w:rPr>
          <w:rStyle w:val="Char3"/>
          <w:rFonts w:hint="cs"/>
          <w:rtl/>
        </w:rPr>
        <w:t>یا فرد نیکوکاری بگوید که این کار بر من نذر باشد</w:t>
      </w:r>
      <w:r w:rsidR="00363523" w:rsidRPr="00782D61">
        <w:rPr>
          <w:rStyle w:val="Char3"/>
          <w:rFonts w:hint="cs"/>
          <w:rtl/>
        </w:rPr>
        <w:t>،</w:t>
      </w:r>
      <w:r w:rsidRPr="00782D61">
        <w:rPr>
          <w:rStyle w:val="Char3"/>
          <w:rFonts w:hint="cs"/>
          <w:rtl/>
        </w:rPr>
        <w:t xml:space="preserve"> یا این نذر برای این قبر یا آن پادشاه بر من واجب گردد و ... .</w:t>
      </w:r>
    </w:p>
    <w:p w:rsidR="009B6AE9" w:rsidRPr="00782D61" w:rsidRDefault="009B6AE9" w:rsidP="00782D61">
      <w:pPr>
        <w:widowControl w:val="0"/>
        <w:bidi/>
        <w:ind w:firstLine="284"/>
        <w:jc w:val="both"/>
        <w:rPr>
          <w:rStyle w:val="Char3"/>
          <w:rtl/>
        </w:rPr>
      </w:pPr>
      <w:r w:rsidRPr="00782D61">
        <w:rPr>
          <w:rStyle w:val="Char3"/>
          <w:rFonts w:hint="cs"/>
          <w:rtl/>
        </w:rPr>
        <w:t>این نذر که برای غیر خدا بذل و بخشش می‌شود، اصلاً منعقد نمی‌گردد و در صورتی که عملی کردن آن ممکن نباشد بر آن کفاره‌ای واجب نمی‌شود. بلکه این امر شرک است که باید از آن توبه کرد</w:t>
      </w:r>
      <w:r w:rsidR="00363523" w:rsidRPr="00782D61">
        <w:rPr>
          <w:rStyle w:val="Char3"/>
          <w:rFonts w:hint="cs"/>
          <w:rtl/>
        </w:rPr>
        <w:t>،</w:t>
      </w:r>
      <w:r w:rsidRPr="00782D61">
        <w:rPr>
          <w:rStyle w:val="Char3"/>
          <w:rFonts w:hint="cs"/>
          <w:rtl/>
        </w:rPr>
        <w:t xml:space="preserve"> مانند قسم خوردن به غیر خدا که این نوع قسم منعقد نمی‌شود و کفاره‌ای هم ندارد. </w:t>
      </w:r>
    </w:p>
    <w:p w:rsidR="009B6AE9" w:rsidRPr="00782D61" w:rsidRDefault="009B6AE9" w:rsidP="00782D61">
      <w:pPr>
        <w:widowControl w:val="0"/>
        <w:bidi/>
        <w:ind w:firstLine="284"/>
        <w:jc w:val="both"/>
        <w:rPr>
          <w:rStyle w:val="Char3"/>
          <w:rtl/>
        </w:rPr>
      </w:pPr>
      <w:r w:rsidRPr="00782D61">
        <w:rPr>
          <w:rStyle w:val="Char3"/>
          <w:rFonts w:hint="cs"/>
          <w:rtl/>
        </w:rPr>
        <w:t xml:space="preserve">گروهی از مردم نیز برای معصیت خداوند نذر می‌کنند، مثلاً می‌گویند: </w:t>
      </w:r>
      <w:r w:rsidR="00AA62B8">
        <w:rPr>
          <w:rStyle w:val="Char3"/>
          <w:rFonts w:hint="cs"/>
          <w:rtl/>
        </w:rPr>
        <w:t>چنان‌چه</w:t>
      </w:r>
      <w:r w:rsidRPr="00782D61">
        <w:rPr>
          <w:rStyle w:val="Char3"/>
          <w:rFonts w:hint="cs"/>
          <w:rtl/>
        </w:rPr>
        <w:t xml:space="preserve"> این کار انجام شود فلان چیز را می‌دزدم یا شراب می‌نوشم. </w:t>
      </w:r>
    </w:p>
    <w:p w:rsidR="009B6AE9" w:rsidRPr="00782D61" w:rsidRDefault="009B6AE9" w:rsidP="00782D61">
      <w:pPr>
        <w:widowControl w:val="0"/>
        <w:bidi/>
        <w:ind w:firstLine="284"/>
        <w:jc w:val="both"/>
        <w:rPr>
          <w:rStyle w:val="Char3"/>
          <w:rtl/>
        </w:rPr>
      </w:pPr>
      <w:r w:rsidRPr="00782D61">
        <w:rPr>
          <w:rStyle w:val="Char3"/>
          <w:rFonts w:hint="cs"/>
          <w:rtl/>
        </w:rPr>
        <w:t>این نذر منعقد می‌شود اما عمل کردن به آن جایز نیست</w:t>
      </w:r>
      <w:r w:rsidR="00363523" w:rsidRPr="00782D61">
        <w:rPr>
          <w:rStyle w:val="Char3"/>
          <w:rFonts w:hint="cs"/>
          <w:rtl/>
        </w:rPr>
        <w:t>،</w:t>
      </w:r>
      <w:r w:rsidR="00AA62B8">
        <w:rPr>
          <w:rStyle w:val="Char3"/>
          <w:rFonts w:hint="cs"/>
          <w:rtl/>
        </w:rPr>
        <w:t xml:space="preserve"> و کسی که این</w:t>
      </w:r>
      <w:r w:rsidR="00AA62B8">
        <w:rPr>
          <w:rStyle w:val="Char3"/>
          <w:rFonts w:hint="eastAsia"/>
          <w:rtl/>
        </w:rPr>
        <w:t>‌</w:t>
      </w:r>
      <w:r w:rsidRPr="00782D61">
        <w:rPr>
          <w:rStyle w:val="Char3"/>
          <w:rFonts w:hint="cs"/>
          <w:rtl/>
        </w:rPr>
        <w:t>گونه نذر یاد می‌کند باید کفار</w:t>
      </w:r>
      <w:r w:rsidR="0062225C" w:rsidRPr="00782D61">
        <w:rPr>
          <w:rStyle w:val="Char3"/>
          <w:rFonts w:hint="cs"/>
          <w:rtl/>
        </w:rPr>
        <w:t>ۀ</w:t>
      </w:r>
      <w:r w:rsidRPr="00782D61">
        <w:rPr>
          <w:rStyle w:val="Char3"/>
          <w:rFonts w:hint="cs"/>
          <w:rtl/>
        </w:rPr>
        <w:t xml:space="preserve"> قسم را پرداخت نماید. مانند قسمی که به خدا یاد می‌شود تا عمل حرامی صورت گیرد</w:t>
      </w:r>
      <w:r w:rsidR="00363523" w:rsidRPr="00782D61">
        <w:rPr>
          <w:rStyle w:val="Char3"/>
          <w:rFonts w:hint="cs"/>
          <w:rtl/>
        </w:rPr>
        <w:t>،</w:t>
      </w:r>
      <w:r w:rsidRPr="00782D61">
        <w:rPr>
          <w:rStyle w:val="Char3"/>
          <w:rFonts w:hint="cs"/>
          <w:rtl/>
        </w:rPr>
        <w:t xml:space="preserve"> که این قسم منعقد می‌شود</w:t>
      </w:r>
      <w:r w:rsidR="00363523" w:rsidRPr="00782D61">
        <w:rPr>
          <w:rStyle w:val="Char3"/>
          <w:rFonts w:hint="cs"/>
          <w:rtl/>
        </w:rPr>
        <w:t>،</w:t>
      </w:r>
      <w:r w:rsidRPr="00782D61">
        <w:rPr>
          <w:rStyle w:val="Char3"/>
          <w:rFonts w:hint="cs"/>
          <w:rtl/>
        </w:rPr>
        <w:t xml:space="preserve"> اما کفاره دارد. </w:t>
      </w:r>
    </w:p>
    <w:p w:rsidR="009B6AE9" w:rsidRPr="00782D61" w:rsidRDefault="009B6AE9" w:rsidP="00782D61">
      <w:pPr>
        <w:widowControl w:val="0"/>
        <w:bidi/>
        <w:ind w:firstLine="284"/>
        <w:jc w:val="both"/>
        <w:rPr>
          <w:rStyle w:val="Char3"/>
          <w:rtl/>
        </w:rPr>
      </w:pPr>
      <w:r w:rsidRPr="00782D61">
        <w:rPr>
          <w:rStyle w:val="Char3"/>
          <w:rFonts w:hint="cs"/>
          <w:rtl/>
        </w:rPr>
        <w:t xml:space="preserve">همه احکامی که در گذشته بیان شد به نذر و منعقد شدن آن براساس نیت شروع یا مشروع بودن آن دلالت دارد که این امور بر خداوند پوشیده نیست. </w:t>
      </w:r>
    </w:p>
    <w:p w:rsidR="009B6AE9" w:rsidRPr="00782D61" w:rsidRDefault="009B6AE9" w:rsidP="00782D61">
      <w:pPr>
        <w:widowControl w:val="0"/>
        <w:bidi/>
        <w:ind w:firstLine="284"/>
        <w:jc w:val="both"/>
        <w:rPr>
          <w:rStyle w:val="Char4"/>
          <w:rtl/>
        </w:rPr>
      </w:pPr>
      <w:r w:rsidRPr="00782D61">
        <w:rPr>
          <w:rStyle w:val="Char3"/>
          <w:rFonts w:hint="cs"/>
          <w:rtl/>
        </w:rPr>
        <w:t xml:space="preserve">خداوند </w:t>
      </w:r>
      <w:r w:rsidRPr="00782D61">
        <w:rPr>
          <w:rFonts w:hint="cs"/>
          <w:sz w:val="30"/>
          <w:szCs w:val="30"/>
          <w:rtl/>
          <w:lang w:bidi="fa-IR"/>
        </w:rPr>
        <w:t>–</w:t>
      </w:r>
      <w:r w:rsidRPr="00782D61">
        <w:rPr>
          <w:rStyle w:val="Char3"/>
          <w:rFonts w:hint="cs"/>
          <w:rtl/>
        </w:rPr>
        <w:t xml:space="preserve"> تعالی - می‌فرماید:</w:t>
      </w:r>
      <w:r w:rsidR="003C53BA" w:rsidRPr="00782D61">
        <w:rPr>
          <w:rStyle w:val="Char3"/>
          <w:rFonts w:hint="cs"/>
          <w:rtl/>
        </w:rPr>
        <w:t xml:space="preserve"> </w:t>
      </w:r>
      <w:r w:rsidR="003C53BA" w:rsidRPr="00782D61">
        <w:rPr>
          <w:rFonts w:ascii="Traditional Arabic" w:hAnsi="Traditional Arabic" w:cs="Traditional Arabic"/>
          <w:sz w:val="30"/>
          <w:szCs w:val="30"/>
          <w:rtl/>
          <w:lang w:bidi="fa-IR"/>
        </w:rPr>
        <w:t>﴿</w:t>
      </w:r>
      <w:r w:rsidR="004441FF" w:rsidRPr="00782D61">
        <w:rPr>
          <w:rStyle w:val="Char4"/>
          <w:rFonts w:hint="eastAsia"/>
          <w:rtl/>
        </w:rPr>
        <w:t>وَمَآ</w:t>
      </w:r>
      <w:r w:rsidR="004441FF" w:rsidRPr="00782D61">
        <w:rPr>
          <w:rStyle w:val="Char4"/>
          <w:rtl/>
        </w:rPr>
        <w:t xml:space="preserve"> أَنفَقۡتُم مِّن نَّفَقَةٍ أَوۡ نَذَرۡتُم مِّن نَّذۡرٖ فَإِنَّ </w:t>
      </w:r>
      <w:r w:rsidR="004441FF" w:rsidRPr="00782D61">
        <w:rPr>
          <w:rStyle w:val="Char4"/>
          <w:rFonts w:hint="cs"/>
          <w:rtl/>
        </w:rPr>
        <w:t>ٱ</w:t>
      </w:r>
      <w:r w:rsidR="004441FF" w:rsidRPr="00782D61">
        <w:rPr>
          <w:rStyle w:val="Char4"/>
          <w:rFonts w:hint="eastAsia"/>
          <w:rtl/>
        </w:rPr>
        <w:t>للَّهَ</w:t>
      </w:r>
      <w:r w:rsidR="004441FF" w:rsidRPr="00782D61">
        <w:rPr>
          <w:rStyle w:val="Char4"/>
          <w:rtl/>
        </w:rPr>
        <w:t xml:space="preserve"> يَعۡلَمُهُ</w:t>
      </w:r>
      <w:r w:rsidR="004441FF" w:rsidRPr="00782D61">
        <w:rPr>
          <w:rStyle w:val="Char4"/>
          <w:rFonts w:hint="cs"/>
          <w:rtl/>
        </w:rPr>
        <w:t>ۥ</w:t>
      </w:r>
      <w:r w:rsidR="003C53BA" w:rsidRPr="00782D61">
        <w:rPr>
          <w:rFonts w:ascii="Traditional Arabic" w:hAnsi="Traditional Arabic" w:cs="Traditional Arabic"/>
          <w:sz w:val="30"/>
          <w:szCs w:val="30"/>
          <w:rtl/>
          <w:lang w:bidi="fa-IR"/>
        </w:rPr>
        <w:t>﴾</w:t>
      </w:r>
      <w:r w:rsidR="003C53BA" w:rsidRPr="00782D61">
        <w:rPr>
          <w:rStyle w:val="Char3"/>
          <w:rFonts w:hint="cs"/>
          <w:rtl/>
        </w:rPr>
        <w:t xml:space="preserve"> </w:t>
      </w:r>
      <w:r w:rsidR="003C53BA" w:rsidRPr="00782D61">
        <w:rPr>
          <w:rStyle w:val="Char2"/>
          <w:rFonts w:hint="cs"/>
          <w:rtl/>
        </w:rPr>
        <w:t>[البقرة</w:t>
      </w:r>
      <w:r w:rsidR="003C53BA" w:rsidRPr="00782D61">
        <w:rPr>
          <w:rStyle w:val="Char2"/>
          <w:rFonts w:hint="cs"/>
          <w:rtl/>
          <w:lang w:bidi="fa-IR"/>
        </w:rPr>
        <w:t>: 270</w:t>
      </w:r>
      <w:r w:rsidR="003C53BA" w:rsidRPr="00782D61">
        <w:rPr>
          <w:rStyle w:val="Char2"/>
          <w:rFonts w:hint="cs"/>
          <w:rtl/>
        </w:rPr>
        <w:t>].</w:t>
      </w:r>
    </w:p>
    <w:p w:rsidR="009B6AE9" w:rsidRPr="00782D61" w:rsidRDefault="009B6AE9" w:rsidP="00782D61">
      <w:pPr>
        <w:widowControl w:val="0"/>
        <w:tabs>
          <w:tab w:val="right" w:pos="7371"/>
        </w:tabs>
        <w:bidi/>
        <w:ind w:firstLine="284"/>
        <w:jc w:val="both"/>
        <w:rPr>
          <w:rStyle w:val="Char3"/>
          <w:rtl/>
        </w:rPr>
      </w:pPr>
      <w:r w:rsidRPr="00922AE1">
        <w:rPr>
          <w:rStyle w:val="Char5"/>
          <w:rFonts w:hint="cs"/>
          <w:rtl/>
        </w:rPr>
        <w:t>«</w:t>
      </w:r>
      <w:r w:rsidR="00363523" w:rsidRPr="00922AE1">
        <w:rPr>
          <w:rStyle w:val="Char5"/>
          <w:rtl/>
        </w:rPr>
        <w:t>و هر چ</w:t>
      </w:r>
      <w:r w:rsidR="0062225C" w:rsidRPr="00922AE1">
        <w:rPr>
          <w:rStyle w:val="Char5"/>
          <w:rtl/>
        </w:rPr>
        <w:t>ی</w:t>
      </w:r>
      <w:r w:rsidR="00363523" w:rsidRPr="00922AE1">
        <w:rPr>
          <w:rStyle w:val="Char5"/>
          <w:rtl/>
        </w:rPr>
        <w:t xml:space="preserve">ز را </w:t>
      </w:r>
      <w:r w:rsidR="0062225C" w:rsidRPr="00922AE1">
        <w:rPr>
          <w:rStyle w:val="Char5"/>
          <w:rtl/>
        </w:rPr>
        <w:t>ک</w:t>
      </w:r>
      <w:r w:rsidR="00363523" w:rsidRPr="00922AE1">
        <w:rPr>
          <w:rStyle w:val="Char5"/>
          <w:rtl/>
        </w:rPr>
        <w:t>ه انفاق مى‏</w:t>
      </w:r>
      <w:r w:rsidR="0062225C" w:rsidRPr="00922AE1">
        <w:rPr>
          <w:rStyle w:val="Char5"/>
          <w:rtl/>
        </w:rPr>
        <w:t>ک</w:t>
      </w:r>
      <w:r w:rsidR="00363523" w:rsidRPr="00922AE1">
        <w:rPr>
          <w:rStyle w:val="Char5"/>
          <w:rtl/>
        </w:rPr>
        <w:t>ن</w:t>
      </w:r>
      <w:r w:rsidR="0062225C" w:rsidRPr="00922AE1">
        <w:rPr>
          <w:rStyle w:val="Char5"/>
          <w:rtl/>
        </w:rPr>
        <w:t>ی</w:t>
      </w:r>
      <w:r w:rsidR="00363523" w:rsidRPr="00922AE1">
        <w:rPr>
          <w:rStyle w:val="Char5"/>
          <w:rtl/>
        </w:rPr>
        <w:t xml:space="preserve">د، </w:t>
      </w:r>
      <w:r w:rsidR="0062225C" w:rsidRPr="00922AE1">
        <w:rPr>
          <w:rStyle w:val="Char5"/>
          <w:rtl/>
        </w:rPr>
        <w:t>ی</w:t>
      </w:r>
      <w:r w:rsidR="00363523" w:rsidRPr="00922AE1">
        <w:rPr>
          <w:rStyle w:val="Char5"/>
          <w:rtl/>
        </w:rPr>
        <w:t xml:space="preserve">ا (اموالى را </w:t>
      </w:r>
      <w:r w:rsidR="0062225C" w:rsidRPr="00922AE1">
        <w:rPr>
          <w:rStyle w:val="Char5"/>
          <w:rtl/>
        </w:rPr>
        <w:t>ک</w:t>
      </w:r>
      <w:r w:rsidR="00363523" w:rsidRPr="00922AE1">
        <w:rPr>
          <w:rStyle w:val="Char5"/>
          <w:rtl/>
        </w:rPr>
        <w:t xml:space="preserve">ه) نذر </w:t>
      </w:r>
      <w:r w:rsidR="0062225C" w:rsidRPr="00922AE1">
        <w:rPr>
          <w:rStyle w:val="Char5"/>
          <w:rtl/>
        </w:rPr>
        <w:t>ک</w:t>
      </w:r>
      <w:r w:rsidR="00363523" w:rsidRPr="00922AE1">
        <w:rPr>
          <w:rStyle w:val="Char5"/>
          <w:rtl/>
        </w:rPr>
        <w:t>رده‏ا</w:t>
      </w:r>
      <w:r w:rsidR="0062225C" w:rsidRPr="00922AE1">
        <w:rPr>
          <w:rStyle w:val="Char5"/>
          <w:rtl/>
        </w:rPr>
        <w:t>ی</w:t>
      </w:r>
      <w:r w:rsidR="00363523" w:rsidRPr="00922AE1">
        <w:rPr>
          <w:rStyle w:val="Char5"/>
          <w:rtl/>
        </w:rPr>
        <w:t>د (در راه‏</w:t>
      </w:r>
      <w:r w:rsidR="00363523" w:rsidRPr="00922AE1">
        <w:rPr>
          <w:rStyle w:val="Char5"/>
          <w:rFonts w:hint="cs"/>
          <w:rtl/>
        </w:rPr>
        <w:t xml:space="preserve"> </w:t>
      </w:r>
      <w:r w:rsidR="00363523" w:rsidRPr="00922AE1">
        <w:rPr>
          <w:rStyle w:val="Char5"/>
          <w:rtl/>
        </w:rPr>
        <w:t xml:space="preserve">خدا انفاق </w:t>
      </w:r>
      <w:r w:rsidR="0062225C" w:rsidRPr="00922AE1">
        <w:rPr>
          <w:rStyle w:val="Char5"/>
          <w:rtl/>
        </w:rPr>
        <w:t>ک</w:t>
      </w:r>
      <w:r w:rsidR="00363523" w:rsidRPr="00922AE1">
        <w:rPr>
          <w:rStyle w:val="Char5"/>
          <w:rtl/>
        </w:rPr>
        <w:t>ن</w:t>
      </w:r>
      <w:r w:rsidR="0062225C" w:rsidRPr="00922AE1">
        <w:rPr>
          <w:rStyle w:val="Char5"/>
          <w:rtl/>
        </w:rPr>
        <w:t>ی</w:t>
      </w:r>
      <w:r w:rsidR="00363523" w:rsidRPr="00922AE1">
        <w:rPr>
          <w:rStyle w:val="Char5"/>
          <w:rtl/>
        </w:rPr>
        <w:t>د)، خداوند</w:t>
      </w:r>
      <w:r w:rsidR="0062225C" w:rsidRPr="00922AE1">
        <w:rPr>
          <w:rStyle w:val="Char5"/>
          <w:rtl/>
        </w:rPr>
        <w:t xml:space="preserve"> آن‌ها </w:t>
      </w:r>
      <w:r w:rsidR="00363523" w:rsidRPr="00922AE1">
        <w:rPr>
          <w:rStyle w:val="Char5"/>
          <w:rtl/>
        </w:rPr>
        <w:t>را مى‏داند</w:t>
      </w:r>
      <w:r w:rsidRPr="00922AE1">
        <w:rPr>
          <w:rStyle w:val="Char5"/>
          <w:rFonts w:hint="cs"/>
          <w:rtl/>
        </w:rPr>
        <w:t>»</w:t>
      </w:r>
      <w:r w:rsidR="00363523"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میر سید علی حائری طهرانی می‌نویسد: یعنی اگر نذرهایتان در زمینه اطاعت از خداوند یا گناه و نافرمانی باشد خداوند آن را می‌داند. نذر به معنای تعلق خاطر و ضمیر انسان به چیزی و التزام بدان می‌باشد. در شریعت به معنای التزام به نیکی و خیر می‌باشد و شامل امور غیر مشروع نمی‌شود.</w:t>
      </w:r>
      <w:r w:rsidR="00FC3971" w:rsidRPr="00782D61">
        <w:rPr>
          <w:rStyle w:val="Char3"/>
          <w:rFonts w:hint="cs"/>
          <w:rtl/>
        </w:rPr>
        <w:t xml:space="preserve"> </w:t>
      </w:r>
      <w:r w:rsidR="00FC3971" w:rsidRPr="00782D61">
        <w:rPr>
          <w:rFonts w:ascii="Traditional Arabic" w:hAnsi="Traditional Arabic" w:cs="Traditional Arabic"/>
          <w:sz w:val="30"/>
          <w:szCs w:val="30"/>
          <w:rtl/>
          <w:lang w:bidi="fa-IR"/>
        </w:rPr>
        <w:t>﴿</w:t>
      </w:r>
      <w:r w:rsidR="004441FF" w:rsidRPr="00782D61">
        <w:rPr>
          <w:rStyle w:val="Char4"/>
          <w:rtl/>
        </w:rPr>
        <w:t xml:space="preserve">فَإِنَّ </w:t>
      </w:r>
      <w:r w:rsidR="004441FF" w:rsidRPr="00782D61">
        <w:rPr>
          <w:rStyle w:val="Char4"/>
          <w:rFonts w:hint="cs"/>
          <w:rtl/>
        </w:rPr>
        <w:t>ٱ</w:t>
      </w:r>
      <w:r w:rsidR="004441FF" w:rsidRPr="00782D61">
        <w:rPr>
          <w:rStyle w:val="Char4"/>
          <w:rFonts w:hint="eastAsia"/>
          <w:rtl/>
        </w:rPr>
        <w:t>للَّهَ</w:t>
      </w:r>
      <w:r w:rsidR="004441FF" w:rsidRPr="00782D61">
        <w:rPr>
          <w:rStyle w:val="Char4"/>
          <w:rtl/>
        </w:rPr>
        <w:t xml:space="preserve"> يَعۡلَمُهُ</w:t>
      </w:r>
      <w:r w:rsidR="004441FF" w:rsidRPr="00782D61">
        <w:rPr>
          <w:rStyle w:val="Char4"/>
          <w:rFonts w:hint="cs"/>
          <w:rtl/>
        </w:rPr>
        <w:t>ۥ</w:t>
      </w:r>
      <w:r w:rsidR="00FC3971" w:rsidRPr="00782D61">
        <w:rPr>
          <w:rFonts w:ascii="Traditional Arabic" w:hAnsi="Traditional Arabic" w:cs="Traditional Arabic"/>
          <w:sz w:val="30"/>
          <w:szCs w:val="30"/>
          <w:rtl/>
          <w:lang w:bidi="fa-IR"/>
        </w:rPr>
        <w:t>﴾</w:t>
      </w:r>
      <w:r w:rsidR="00363523" w:rsidRPr="00782D61">
        <w:rPr>
          <w:rStyle w:val="Char3"/>
          <w:rFonts w:hint="cs"/>
          <w:rtl/>
        </w:rPr>
        <w:t xml:space="preserve">: </w:t>
      </w:r>
      <w:r w:rsidRPr="00922AE1">
        <w:rPr>
          <w:rStyle w:val="Char5"/>
          <w:rFonts w:hint="cs"/>
          <w:rtl/>
        </w:rPr>
        <w:t>«بی‌تردی</w:t>
      </w:r>
      <w:r w:rsidR="00363523" w:rsidRPr="00922AE1">
        <w:rPr>
          <w:rStyle w:val="Char5"/>
          <w:rFonts w:hint="cs"/>
          <w:rtl/>
        </w:rPr>
        <w:t xml:space="preserve">د خداوند از آن اطلاع </w:t>
      </w:r>
      <w:r w:rsidR="00C665B4" w:rsidRPr="00922AE1">
        <w:rPr>
          <w:rStyle w:val="Char5"/>
          <w:rFonts w:hint="cs"/>
          <w:rtl/>
        </w:rPr>
        <w:t>دارد</w:t>
      </w:r>
      <w:r w:rsidRPr="00922AE1">
        <w:rPr>
          <w:rStyle w:val="Char5"/>
          <w:rFonts w:hint="cs"/>
          <w:rtl/>
        </w:rPr>
        <w:t>»</w:t>
      </w:r>
      <w:r w:rsidR="00363523" w:rsidRPr="00782D61">
        <w:rPr>
          <w:rStyle w:val="Char3"/>
          <w:rFonts w:hint="cs"/>
          <w:rtl/>
        </w:rPr>
        <w:t>.</w:t>
      </w:r>
    </w:p>
    <w:p w:rsidR="009B6AE9" w:rsidRPr="00782D61" w:rsidRDefault="009B6AE9" w:rsidP="00782D61">
      <w:pPr>
        <w:widowControl w:val="0"/>
        <w:bidi/>
        <w:ind w:firstLine="284"/>
        <w:jc w:val="both"/>
        <w:rPr>
          <w:rStyle w:val="Char3"/>
        </w:rPr>
      </w:pPr>
      <w:r w:rsidRPr="00782D61">
        <w:rPr>
          <w:rStyle w:val="Char3"/>
          <w:rFonts w:hint="cs"/>
          <w:rtl/>
        </w:rPr>
        <w:t>ضمیر</w:t>
      </w:r>
      <w:r w:rsidR="00035474" w:rsidRPr="00782D61">
        <w:rPr>
          <w:rStyle w:val="Char3"/>
          <w:rFonts w:hint="cs"/>
          <w:rtl/>
        </w:rPr>
        <w:t xml:space="preserve"> </w:t>
      </w:r>
      <w:r w:rsidRPr="00782D61">
        <w:rPr>
          <w:rStyle w:val="Char3"/>
          <w:rFonts w:hint="cs"/>
          <w:rtl/>
        </w:rPr>
        <w:t>هاء در (یعلمه) به (ما) برمی‌گردد. یعنی خداوند شما را به خاطر آن پاداش می‌دهد. اگر اعمالتان خیر و نیک باشد بی‌تردید خداوند شما را پاداش می‌دهد. اگر اعمالتان خیر و نیک باشد جزای آن خوب خواهد بود</w:t>
      </w:r>
      <w:r w:rsidR="00C665B4" w:rsidRPr="00782D61">
        <w:rPr>
          <w:rStyle w:val="Char3"/>
          <w:rFonts w:hint="cs"/>
          <w:rtl/>
        </w:rPr>
        <w:t>،</w:t>
      </w:r>
      <w:r w:rsidRPr="00782D61">
        <w:rPr>
          <w:rStyle w:val="Char3"/>
          <w:rFonts w:hint="cs"/>
          <w:rtl/>
        </w:rPr>
        <w:t xml:space="preserve"> و اگر اعمال ناپسندی باشد جزای آن نیز ناگوار خواهد بود. بنابراین در این آیه مژده و هشد</w:t>
      </w:r>
      <w:r w:rsidR="00035474" w:rsidRPr="00782D61">
        <w:rPr>
          <w:rStyle w:val="Char3"/>
          <w:rFonts w:hint="cs"/>
          <w:rtl/>
        </w:rPr>
        <w:t>ار و وعد و وعید به کار رفته است</w:t>
      </w:r>
      <w:r w:rsidRPr="003E7BEE">
        <w:rPr>
          <w:rStyle w:val="Char3"/>
          <w:vertAlign w:val="superscript"/>
          <w:rtl/>
        </w:rPr>
        <w:footnoteReference w:id="225"/>
      </w:r>
      <w:r w:rsidR="00035474"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این امری است که پیامبر</w:t>
      </w:r>
      <w:r w:rsidR="002950C1" w:rsidRPr="002950C1">
        <w:rPr>
          <w:rStyle w:val="Char3"/>
          <w:rFonts w:cs="CTraditional Arabic" w:hint="cs"/>
          <w:rtl/>
        </w:rPr>
        <w:t xml:space="preserve">ص </w:t>
      </w:r>
      <w:r w:rsidRPr="00782D61">
        <w:rPr>
          <w:rStyle w:val="Char3"/>
          <w:rFonts w:hint="cs"/>
          <w:rtl/>
        </w:rPr>
        <w:t xml:space="preserve">براساس آیه ذکر شده آن را بیان نموده و فرموده‌اند: </w:t>
      </w:r>
      <w:r w:rsidRPr="00315130">
        <w:rPr>
          <w:rStyle w:val="Char6"/>
          <w:rFonts w:hint="cs"/>
          <w:rtl/>
        </w:rPr>
        <w:t xml:space="preserve">«مَنْ نَذَرَ أنْ </w:t>
      </w:r>
      <w:r w:rsidR="00035474" w:rsidRPr="00315130">
        <w:rPr>
          <w:rStyle w:val="Char6"/>
          <w:rFonts w:hint="cs"/>
          <w:rtl/>
        </w:rPr>
        <w:t>ي</w:t>
      </w:r>
      <w:r w:rsidRPr="00315130">
        <w:rPr>
          <w:rStyle w:val="Char6"/>
          <w:rFonts w:hint="cs"/>
          <w:rtl/>
        </w:rPr>
        <w:t>ُطِ</w:t>
      </w:r>
      <w:r w:rsidR="00035474" w:rsidRPr="00315130">
        <w:rPr>
          <w:rStyle w:val="Char6"/>
          <w:rFonts w:hint="cs"/>
          <w:rtl/>
        </w:rPr>
        <w:t>ي</w:t>
      </w:r>
      <w:r w:rsidRPr="00315130">
        <w:rPr>
          <w:rStyle w:val="Char6"/>
          <w:rFonts w:hint="cs"/>
          <w:rtl/>
        </w:rPr>
        <w:t>عَ اللهَ فَلْ</w:t>
      </w:r>
      <w:r w:rsidR="00035474" w:rsidRPr="00315130">
        <w:rPr>
          <w:rStyle w:val="Char6"/>
          <w:rFonts w:hint="cs"/>
          <w:rtl/>
        </w:rPr>
        <w:t>ي</w:t>
      </w:r>
      <w:r w:rsidRPr="00315130">
        <w:rPr>
          <w:rStyle w:val="Char6"/>
          <w:rFonts w:hint="cs"/>
          <w:rtl/>
        </w:rPr>
        <w:t xml:space="preserve">ُطِعْهُ ومَنْ نَذَرَ أن </w:t>
      </w:r>
      <w:r w:rsidR="00035474" w:rsidRPr="00315130">
        <w:rPr>
          <w:rStyle w:val="Char6"/>
          <w:rFonts w:hint="cs"/>
          <w:rtl/>
        </w:rPr>
        <w:t>ي</w:t>
      </w:r>
      <w:r w:rsidRPr="00315130">
        <w:rPr>
          <w:rStyle w:val="Char6"/>
          <w:rFonts w:hint="cs"/>
          <w:rtl/>
        </w:rPr>
        <w:t>َعصَ</w:t>
      </w:r>
      <w:r w:rsidR="00035474" w:rsidRPr="00315130">
        <w:rPr>
          <w:rStyle w:val="Char6"/>
          <w:rFonts w:hint="cs"/>
          <w:rtl/>
        </w:rPr>
        <w:t>ي</w:t>
      </w:r>
      <w:r w:rsidRPr="00315130">
        <w:rPr>
          <w:rStyle w:val="Char6"/>
          <w:rFonts w:hint="cs"/>
          <w:rtl/>
        </w:rPr>
        <w:t xml:space="preserve"> الله فلا</w:t>
      </w:r>
      <w:r w:rsidR="00035474" w:rsidRPr="00315130">
        <w:rPr>
          <w:rStyle w:val="Char6"/>
          <w:rFonts w:hint="cs"/>
          <w:rtl/>
        </w:rPr>
        <w:t xml:space="preserve"> ي</w:t>
      </w:r>
      <w:r w:rsidRPr="00315130">
        <w:rPr>
          <w:rStyle w:val="Char6"/>
          <w:rFonts w:hint="cs"/>
          <w:rtl/>
        </w:rPr>
        <w:t>عصه»</w:t>
      </w:r>
      <w:r w:rsidRPr="003E7BEE">
        <w:rPr>
          <w:rStyle w:val="Char3"/>
          <w:vertAlign w:val="superscript"/>
          <w:rtl/>
        </w:rPr>
        <w:footnoteReference w:id="226"/>
      </w:r>
      <w:r w:rsidRPr="00782D61">
        <w:rPr>
          <w:rStyle w:val="Char3"/>
          <w:rFonts w:hint="cs"/>
          <w:rtl/>
        </w:rPr>
        <w:t>: «کسی که نذر می‌کند که از خداوند پیروی و اطاعت کند پس باید از او اطاعت نماید اما کسی که نذر کرده است از خدا نافرمانی و سرپیچ</w:t>
      </w:r>
      <w:r w:rsidR="00E40B72" w:rsidRPr="00782D61">
        <w:rPr>
          <w:rStyle w:val="Char3"/>
          <w:rFonts w:hint="cs"/>
          <w:rtl/>
        </w:rPr>
        <w:t>ی کند، پس از او نافرمانی نکند».</w:t>
      </w:r>
    </w:p>
    <w:p w:rsidR="009B6AE9" w:rsidRPr="00782D61" w:rsidRDefault="009B6AE9" w:rsidP="00782D61">
      <w:pPr>
        <w:widowControl w:val="0"/>
        <w:bidi/>
        <w:ind w:firstLine="284"/>
        <w:jc w:val="both"/>
        <w:rPr>
          <w:rStyle w:val="Char3"/>
          <w:rtl/>
        </w:rPr>
      </w:pPr>
      <w:r w:rsidRPr="00782D61">
        <w:rPr>
          <w:rStyle w:val="Char3"/>
          <w:rFonts w:hint="cs"/>
          <w:rtl/>
        </w:rPr>
        <w:t>از اسماعیل بن سعد اشعری روایت شده است که از امام رضا</w:t>
      </w:r>
      <w:r w:rsidR="000D0C52" w:rsidRPr="000D0C52">
        <w:rPr>
          <w:rStyle w:val="Char3"/>
          <w:rFonts w:cs="CTraditional Arabic" w:hint="cs"/>
          <w:rtl/>
        </w:rPr>
        <w:t xml:space="preserve">÷ </w:t>
      </w:r>
      <w:r w:rsidRPr="00782D61">
        <w:rPr>
          <w:rStyle w:val="Char3"/>
          <w:rFonts w:hint="cs"/>
          <w:rtl/>
        </w:rPr>
        <w:t>دربار</w:t>
      </w:r>
      <w:r w:rsidR="0062225C" w:rsidRPr="00782D61">
        <w:rPr>
          <w:rStyle w:val="Char3"/>
          <w:rFonts w:hint="cs"/>
          <w:rtl/>
        </w:rPr>
        <w:t>ۀ</w:t>
      </w:r>
      <w:r w:rsidRPr="00782D61">
        <w:rPr>
          <w:rStyle w:val="Char3"/>
          <w:rFonts w:hint="cs"/>
          <w:rtl/>
        </w:rPr>
        <w:t xml:space="preserve"> کسی که قسم خورده تا صله رحم را قطع کند، پرسیدم. وی فرمود: پیامبر</w:t>
      </w:r>
      <w:r w:rsidR="002950C1" w:rsidRPr="002950C1">
        <w:rPr>
          <w:rStyle w:val="Char3"/>
          <w:rFonts w:cs="CTraditional Arabic" w:hint="cs"/>
          <w:rtl/>
        </w:rPr>
        <w:t xml:space="preserve">ص </w:t>
      </w:r>
      <w:r w:rsidRPr="00782D61">
        <w:rPr>
          <w:rStyle w:val="Char3"/>
          <w:rFonts w:hint="cs"/>
          <w:rtl/>
        </w:rPr>
        <w:t xml:space="preserve">فرموده است: </w:t>
      </w:r>
      <w:r w:rsidRPr="00315130">
        <w:rPr>
          <w:rStyle w:val="Char6"/>
          <w:rFonts w:hint="cs"/>
          <w:rtl/>
        </w:rPr>
        <w:t>«لا نذر ف</w:t>
      </w:r>
      <w:r w:rsidR="00035474" w:rsidRPr="00315130">
        <w:rPr>
          <w:rStyle w:val="Char6"/>
          <w:rFonts w:hint="cs"/>
          <w:rtl/>
        </w:rPr>
        <w:t>ي</w:t>
      </w:r>
      <w:r w:rsidRPr="00315130">
        <w:rPr>
          <w:rStyle w:val="Char6"/>
          <w:rFonts w:hint="cs"/>
          <w:rtl/>
        </w:rPr>
        <w:t xml:space="preserve"> معص</w:t>
      </w:r>
      <w:r w:rsidR="00035474" w:rsidRPr="00315130">
        <w:rPr>
          <w:rStyle w:val="Char6"/>
          <w:rFonts w:hint="cs"/>
          <w:rtl/>
        </w:rPr>
        <w:t>ي</w:t>
      </w:r>
      <w:r w:rsidRPr="00315130">
        <w:rPr>
          <w:rStyle w:val="Char6"/>
          <w:rFonts w:hint="cs"/>
          <w:rtl/>
        </w:rPr>
        <w:t xml:space="preserve">ة ولا </w:t>
      </w:r>
      <w:r w:rsidR="00035474" w:rsidRPr="00315130">
        <w:rPr>
          <w:rStyle w:val="Char6"/>
          <w:rFonts w:hint="cs"/>
          <w:rtl/>
        </w:rPr>
        <w:t>ي</w:t>
      </w:r>
      <w:r w:rsidRPr="00315130">
        <w:rPr>
          <w:rStyle w:val="Char6"/>
          <w:rFonts w:hint="cs"/>
          <w:rtl/>
        </w:rPr>
        <w:t>م</w:t>
      </w:r>
      <w:r w:rsidR="00035474" w:rsidRPr="00315130">
        <w:rPr>
          <w:rStyle w:val="Char6"/>
          <w:rFonts w:hint="cs"/>
          <w:rtl/>
        </w:rPr>
        <w:t>ي</w:t>
      </w:r>
      <w:r w:rsidRPr="00315130">
        <w:rPr>
          <w:rStyle w:val="Char6"/>
          <w:rFonts w:hint="cs"/>
          <w:rtl/>
        </w:rPr>
        <w:t>ن ف</w:t>
      </w:r>
      <w:r w:rsidR="00035474" w:rsidRPr="00315130">
        <w:rPr>
          <w:rStyle w:val="Char6"/>
          <w:rFonts w:hint="cs"/>
          <w:rtl/>
        </w:rPr>
        <w:t>ي</w:t>
      </w:r>
      <w:r w:rsidRPr="00315130">
        <w:rPr>
          <w:rStyle w:val="Char6"/>
          <w:rFonts w:hint="cs"/>
          <w:rtl/>
        </w:rPr>
        <w:t xml:space="preserve"> قط</w:t>
      </w:r>
      <w:r w:rsidR="00035474" w:rsidRPr="00315130">
        <w:rPr>
          <w:rStyle w:val="Char6"/>
          <w:rFonts w:hint="cs"/>
          <w:rtl/>
        </w:rPr>
        <w:t>ي</w:t>
      </w:r>
      <w:r w:rsidRPr="00315130">
        <w:rPr>
          <w:rStyle w:val="Char6"/>
          <w:rFonts w:hint="cs"/>
          <w:rtl/>
        </w:rPr>
        <w:t>عة رحم ...»</w:t>
      </w:r>
      <w:r w:rsidR="00974C34">
        <w:rPr>
          <w:rFonts w:ascii="Lotus Linotype" w:hAnsi="Lotus Linotype" w:cs="Lotus Linotype" w:hint="cs"/>
          <w:sz w:val="30"/>
          <w:szCs w:val="30"/>
          <w:rtl/>
        </w:rPr>
        <w:t xml:space="preserve"> </w:t>
      </w:r>
      <w:r w:rsidRPr="00782D61">
        <w:rPr>
          <w:rStyle w:val="Char3"/>
          <w:rFonts w:hint="cs"/>
          <w:rtl/>
        </w:rPr>
        <w:t>«به نذری که درباره گناه و قسمی که در</w:t>
      </w:r>
      <w:r w:rsidR="00035474" w:rsidRPr="00782D61">
        <w:rPr>
          <w:rStyle w:val="Char3"/>
          <w:rFonts w:hint="cs"/>
          <w:rtl/>
        </w:rPr>
        <w:t>بار</w:t>
      </w:r>
      <w:r w:rsidR="0062225C" w:rsidRPr="00782D61">
        <w:rPr>
          <w:rStyle w:val="Char3"/>
          <w:rFonts w:hint="cs"/>
          <w:rtl/>
        </w:rPr>
        <w:t>ۀ</w:t>
      </w:r>
      <w:r w:rsidR="00035474" w:rsidRPr="00782D61">
        <w:rPr>
          <w:rStyle w:val="Char3"/>
          <w:rFonts w:hint="cs"/>
          <w:rtl/>
        </w:rPr>
        <w:t xml:space="preserve"> قطع رحم باشد</w:t>
      </w:r>
      <w:r w:rsidR="00E40B72" w:rsidRPr="00782D61">
        <w:rPr>
          <w:rStyle w:val="Char3"/>
          <w:rFonts w:hint="cs"/>
          <w:rtl/>
        </w:rPr>
        <w:t>،</w:t>
      </w:r>
      <w:r w:rsidR="00035474" w:rsidRPr="00782D61">
        <w:rPr>
          <w:rStyle w:val="Char3"/>
          <w:rFonts w:hint="cs"/>
          <w:rtl/>
        </w:rPr>
        <w:t xml:space="preserve"> نباید عمل شود</w:t>
      </w:r>
      <w:r w:rsidRPr="00782D61">
        <w:rPr>
          <w:rStyle w:val="Char3"/>
          <w:rFonts w:hint="cs"/>
          <w:rtl/>
        </w:rPr>
        <w:t>»</w:t>
      </w:r>
      <w:r w:rsidRPr="003E7BEE">
        <w:rPr>
          <w:rStyle w:val="Char3"/>
          <w:vertAlign w:val="superscript"/>
          <w:rtl/>
        </w:rPr>
        <w:footnoteReference w:id="227"/>
      </w:r>
      <w:r w:rsidR="00035474"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در حدیث آمده است که یکی از اصحاب پیامبر</w:t>
      </w:r>
      <w:r w:rsidR="002950C1" w:rsidRPr="002950C1">
        <w:rPr>
          <w:rStyle w:val="Char3"/>
          <w:rFonts w:cs="CTraditional Arabic" w:hint="cs"/>
          <w:rtl/>
        </w:rPr>
        <w:t xml:space="preserve">ص </w:t>
      </w:r>
      <w:r w:rsidRPr="00782D61">
        <w:rPr>
          <w:rStyle w:val="Char3"/>
          <w:rFonts w:hint="cs"/>
          <w:rtl/>
        </w:rPr>
        <w:t>که نامش ابواسرائیل بود، نذر کرد که روزه بگیرد و افطار نکنند و بایستد و ننشیند و در زیر سایه قرار نگیرد و سخن نگوید. پیامبر</w:t>
      </w:r>
      <w:r w:rsidR="002950C1" w:rsidRPr="002950C1">
        <w:rPr>
          <w:rStyle w:val="Char3"/>
          <w:rFonts w:cs="CTraditional Arabic" w:hint="cs"/>
          <w:rtl/>
        </w:rPr>
        <w:t xml:space="preserve">ص </w:t>
      </w:r>
      <w:r w:rsidRPr="00782D61">
        <w:rPr>
          <w:rStyle w:val="Char3"/>
          <w:rFonts w:hint="cs"/>
          <w:rtl/>
        </w:rPr>
        <w:t xml:space="preserve">همه آنچه را که وی قادر به انجام آن نبود از عهده او برداشت و وی را به انجام آنچه در آن طاعت پروردگار بود، دستور داد و فرمود: </w:t>
      </w:r>
      <w:r w:rsidRPr="00315130">
        <w:rPr>
          <w:rStyle w:val="Char6"/>
          <w:rFonts w:hint="cs"/>
          <w:rtl/>
        </w:rPr>
        <w:t>«مُرُّوهُ فَلْ</w:t>
      </w:r>
      <w:r w:rsidR="00035474" w:rsidRPr="00315130">
        <w:rPr>
          <w:rStyle w:val="Char6"/>
          <w:rFonts w:hint="cs"/>
          <w:rtl/>
        </w:rPr>
        <w:t>يَتَك</w:t>
      </w:r>
      <w:r w:rsidRPr="00315130">
        <w:rPr>
          <w:rStyle w:val="Char6"/>
          <w:rFonts w:hint="cs"/>
          <w:rtl/>
        </w:rPr>
        <w:t>َلَّمْ وَلْ</w:t>
      </w:r>
      <w:r w:rsidR="00035474" w:rsidRPr="00315130">
        <w:rPr>
          <w:rStyle w:val="Char6"/>
          <w:rFonts w:hint="cs"/>
          <w:rtl/>
        </w:rPr>
        <w:t>ي</w:t>
      </w:r>
      <w:r w:rsidRPr="00315130">
        <w:rPr>
          <w:rStyle w:val="Char6"/>
          <w:rFonts w:hint="cs"/>
          <w:rtl/>
        </w:rPr>
        <w:t>َقْعُدْ وَلْ</w:t>
      </w:r>
      <w:r w:rsidR="00035474" w:rsidRPr="00315130">
        <w:rPr>
          <w:rStyle w:val="Char6"/>
          <w:rFonts w:hint="cs"/>
          <w:rtl/>
        </w:rPr>
        <w:t>ي</w:t>
      </w:r>
      <w:r w:rsidRPr="00315130">
        <w:rPr>
          <w:rStyle w:val="Char6"/>
          <w:rFonts w:hint="cs"/>
          <w:rtl/>
        </w:rPr>
        <w:t xml:space="preserve">َتِمَّ صَوْمَهُ»: </w:t>
      </w:r>
      <w:r w:rsidRPr="00782D61">
        <w:rPr>
          <w:rStyle w:val="Char3"/>
          <w:rFonts w:hint="cs"/>
          <w:rtl/>
        </w:rPr>
        <w:t>«به سوی او بروید [و به او بگویید که] سخن بگوید، بنشی</w:t>
      </w:r>
      <w:r w:rsidR="00035474" w:rsidRPr="00782D61">
        <w:rPr>
          <w:rStyle w:val="Char3"/>
          <w:rFonts w:hint="cs"/>
          <w:rtl/>
        </w:rPr>
        <w:t>ند و روزه‌اش را به پایان برساند</w:t>
      </w:r>
      <w:r w:rsidRPr="00782D61">
        <w:rPr>
          <w:rStyle w:val="Char3"/>
          <w:rFonts w:hint="cs"/>
          <w:rtl/>
        </w:rPr>
        <w:t>»</w:t>
      </w:r>
      <w:r w:rsidRPr="003E7BEE">
        <w:rPr>
          <w:rStyle w:val="Char3"/>
          <w:vertAlign w:val="superscript"/>
          <w:rtl/>
        </w:rPr>
        <w:footnoteReference w:id="228"/>
      </w:r>
      <w:r w:rsidR="00035474"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از امام باقر</w:t>
      </w:r>
      <w:r w:rsidR="000D0C52" w:rsidRPr="000D0C52">
        <w:rPr>
          <w:rStyle w:val="Char3"/>
          <w:rFonts w:cs="CTraditional Arabic" w:hint="cs"/>
          <w:rtl/>
        </w:rPr>
        <w:t xml:space="preserve">÷ </w:t>
      </w:r>
      <w:r w:rsidRPr="00782D61">
        <w:rPr>
          <w:rStyle w:val="Char3"/>
          <w:rFonts w:hint="cs"/>
          <w:rtl/>
        </w:rPr>
        <w:t>روایت شده است که فرمود: دو نوع نذر وجود دارد. آنچه برای خدا باشد که باید بدان وفا کرد و آن را انجام داد و به پایان رسانید. دوم آنچه که برای غیر خدا باشد و کفاره‌اش، همان کفاره قسم است</w:t>
      </w:r>
      <w:r w:rsidRPr="003E7BEE">
        <w:rPr>
          <w:rStyle w:val="Char3"/>
          <w:vertAlign w:val="superscript"/>
          <w:rtl/>
        </w:rPr>
        <w:footnoteReference w:id="229"/>
      </w:r>
      <w:r w:rsidR="00035474"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همچنین فرمود: نذری که موضوع آن معصیت و یا خارج از</w:t>
      </w:r>
      <w:r w:rsidR="00EA6FC9" w:rsidRPr="00782D61">
        <w:rPr>
          <w:rStyle w:val="Char3"/>
          <w:rFonts w:hint="cs"/>
          <w:rtl/>
        </w:rPr>
        <w:t xml:space="preserve"> توان انسان باشد عملی نخواهد شد</w:t>
      </w:r>
      <w:r w:rsidRPr="003E7BEE">
        <w:rPr>
          <w:rStyle w:val="Char3"/>
          <w:vertAlign w:val="superscript"/>
          <w:rtl/>
        </w:rPr>
        <w:footnoteReference w:id="230"/>
      </w:r>
      <w:r w:rsidR="00EA6FC9"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 xml:space="preserve">ممکن است خواننده از خود بپرسد: چگونه آنچه را که خداوند به خاطر وفای به آن بنده را ستایش می‌کند. ناپسند می‌پندارید؟ </w:t>
      </w:r>
    </w:p>
    <w:p w:rsidR="009B6AE9" w:rsidRPr="00782D61" w:rsidRDefault="009B6AE9" w:rsidP="00782D61">
      <w:pPr>
        <w:widowControl w:val="0"/>
        <w:bidi/>
        <w:ind w:firstLine="284"/>
        <w:jc w:val="both"/>
        <w:rPr>
          <w:rStyle w:val="Char3"/>
          <w:rtl/>
        </w:rPr>
      </w:pPr>
      <w:r w:rsidRPr="00782D61">
        <w:rPr>
          <w:rStyle w:val="Char3"/>
          <w:rFonts w:hint="cs"/>
          <w:rtl/>
        </w:rPr>
        <w:t>در جواب باید گفت ما نمی‌گوییم که وفا به آن حرام است</w:t>
      </w:r>
      <w:r w:rsidR="00E40B72" w:rsidRPr="00782D61">
        <w:rPr>
          <w:rStyle w:val="Char3"/>
          <w:rFonts w:hint="cs"/>
          <w:rtl/>
        </w:rPr>
        <w:t>،</w:t>
      </w:r>
      <w:r w:rsidRPr="00782D61">
        <w:rPr>
          <w:rStyle w:val="Char3"/>
          <w:rFonts w:hint="cs"/>
          <w:rtl/>
        </w:rPr>
        <w:t xml:space="preserve"> تا ادعا شود ما نص را به کنار نهاده‌ایم. بلکه می‌گوییم خود نذر و بر ذمه گرفتن آن از اول حرام یا بسیار مکروه و ناپسند است</w:t>
      </w:r>
      <w:r w:rsidR="00E40B72" w:rsidRPr="00782D61">
        <w:rPr>
          <w:rStyle w:val="Char3"/>
          <w:rFonts w:hint="cs"/>
          <w:rtl/>
        </w:rPr>
        <w:t>،</w:t>
      </w:r>
      <w:r w:rsidRPr="00782D61">
        <w:rPr>
          <w:rStyle w:val="Char3"/>
          <w:rFonts w:hint="cs"/>
          <w:rtl/>
        </w:rPr>
        <w:t xml:space="preserve"> و میان نذر کردن و عمل به آن تفاوت فراوانی است. عقد نذر و بر عهده گرفتن آن ابتدای امر و عمل در مرحله دوم اجرای آن چیزی است که بر خود لازم دانسته است. </w:t>
      </w:r>
    </w:p>
    <w:p w:rsidR="009B6AE9" w:rsidRPr="00782D61" w:rsidRDefault="009B6AE9" w:rsidP="00782D61">
      <w:pPr>
        <w:widowControl w:val="0"/>
        <w:bidi/>
        <w:ind w:firstLine="284"/>
        <w:jc w:val="both"/>
        <w:rPr>
          <w:rStyle w:val="Char3"/>
          <w:rtl/>
        </w:rPr>
      </w:pPr>
      <w:r w:rsidRPr="00782D61">
        <w:rPr>
          <w:rStyle w:val="Char3"/>
          <w:rFonts w:hint="cs"/>
          <w:rtl/>
        </w:rPr>
        <w:t xml:space="preserve">بنده‌ای که خداوند را دوست می‌دارد در نهان و آشکارا به خداوند تعلق دارد و زبان و اعمالشان از آنچه پروردگارش می‌خواهد، پیروی می‌کند. پس او یا بنده‌ای شکرگذار است یا صبور و شکیبا ... تا اینکه براساس این اعتقادات و اعمال با خدای خویش ملاقات می‌کند. </w:t>
      </w:r>
    </w:p>
    <w:p w:rsidR="009B6AE9" w:rsidRPr="00782D61" w:rsidRDefault="00D83A86" w:rsidP="006A48F1">
      <w:pPr>
        <w:pStyle w:val="a1"/>
        <w:rPr>
          <w:rtl/>
        </w:rPr>
      </w:pPr>
      <w:bookmarkStart w:id="114" w:name="_Toc273056521"/>
      <w:bookmarkStart w:id="115" w:name="_Toc296228876"/>
      <w:bookmarkStart w:id="116" w:name="_Toc441847196"/>
      <w:r>
        <w:rPr>
          <w:rFonts w:hint="cs"/>
          <w:rtl/>
        </w:rPr>
        <w:t>15-</w:t>
      </w:r>
      <w:r w:rsidR="009B6AE9" w:rsidRPr="00782D61">
        <w:rPr>
          <w:rFonts w:hint="cs"/>
          <w:rtl/>
        </w:rPr>
        <w:t xml:space="preserve"> ریا</w:t>
      </w:r>
      <w:r w:rsidR="00EA6FC9" w:rsidRPr="00782D61">
        <w:rPr>
          <w:rFonts w:hint="cs"/>
          <w:rtl/>
        </w:rPr>
        <w:t>:</w:t>
      </w:r>
      <w:bookmarkEnd w:id="114"/>
      <w:bookmarkEnd w:id="115"/>
      <w:bookmarkEnd w:id="116"/>
      <w:r w:rsidR="009B6AE9" w:rsidRPr="00782D61">
        <w:rPr>
          <w:rFonts w:hint="cs"/>
          <w:rtl/>
        </w:rPr>
        <w:t xml:space="preserve"> </w:t>
      </w:r>
    </w:p>
    <w:p w:rsidR="009B6AE9" w:rsidRPr="00782D61" w:rsidRDefault="009B6AE9" w:rsidP="00782D61">
      <w:pPr>
        <w:widowControl w:val="0"/>
        <w:bidi/>
        <w:ind w:firstLine="284"/>
        <w:jc w:val="both"/>
        <w:rPr>
          <w:rStyle w:val="Char3"/>
          <w:rtl/>
        </w:rPr>
      </w:pPr>
      <w:r w:rsidRPr="00782D61">
        <w:rPr>
          <w:rStyle w:val="Char3"/>
          <w:rFonts w:hint="cs"/>
          <w:rtl/>
        </w:rPr>
        <w:t>اساس دین خدا و روحِ توحید و عبادت، اخلاص برای پروردگار است. اخلاص آن است که هدف بنده از اعمالش فقط رضایت، ثواب و فضل پروردگار باشد. وی به اصول ایمان و شریعت اسلام و حقایق ایمان که احسان است و حقوق خداوند و بندگان به بهترین شیوه عمل می‌کند</w:t>
      </w:r>
      <w:r w:rsidR="00793456" w:rsidRPr="00782D61">
        <w:rPr>
          <w:rStyle w:val="Char3"/>
          <w:rFonts w:hint="cs"/>
          <w:rtl/>
        </w:rPr>
        <w:t>،</w:t>
      </w:r>
      <w:r w:rsidRPr="00782D61">
        <w:rPr>
          <w:rStyle w:val="Char3"/>
          <w:rFonts w:hint="cs"/>
          <w:rtl/>
        </w:rPr>
        <w:t xml:space="preserve"> و به وس</w:t>
      </w:r>
      <w:r w:rsidR="0062225C" w:rsidRPr="00782D61">
        <w:rPr>
          <w:rStyle w:val="Char3"/>
          <w:rFonts w:hint="cs"/>
          <w:rtl/>
        </w:rPr>
        <w:t>ی</w:t>
      </w:r>
      <w:r w:rsidRPr="00782D61">
        <w:rPr>
          <w:rStyle w:val="Char3"/>
          <w:rFonts w:hint="cs"/>
          <w:rtl/>
        </w:rPr>
        <w:t>له</w:t>
      </w:r>
      <w:r w:rsidR="0062225C" w:rsidRPr="00782D61">
        <w:rPr>
          <w:rStyle w:val="Char3"/>
          <w:rFonts w:hint="cs"/>
          <w:rtl/>
        </w:rPr>
        <w:t xml:space="preserve"> آن‌ها </w:t>
      </w:r>
      <w:r w:rsidRPr="00782D61">
        <w:rPr>
          <w:rStyle w:val="Char3"/>
          <w:rFonts w:hint="cs"/>
          <w:rtl/>
        </w:rPr>
        <w:t>خواهان رسیدن به رضایت پروردگار و آخرت امیدوار است</w:t>
      </w:r>
      <w:r w:rsidR="00793456" w:rsidRPr="00782D61">
        <w:rPr>
          <w:rStyle w:val="Char3"/>
          <w:rFonts w:hint="cs"/>
          <w:rtl/>
        </w:rPr>
        <w:t>،</w:t>
      </w:r>
      <w:r w:rsidRPr="00782D61">
        <w:rPr>
          <w:rStyle w:val="Char3"/>
          <w:rFonts w:hint="cs"/>
          <w:rtl/>
        </w:rPr>
        <w:t xml:space="preserve"> و هدف او از این عمل ریا، کسب شهرت و ریاست و امور دنیوی نیست. در این صورت ایمان آن فرد کامل می‌شود. </w:t>
      </w:r>
    </w:p>
    <w:p w:rsidR="009B6AE9" w:rsidRPr="00782D61" w:rsidRDefault="009B6AE9" w:rsidP="00782D61">
      <w:pPr>
        <w:widowControl w:val="0"/>
        <w:bidi/>
        <w:ind w:firstLine="284"/>
        <w:jc w:val="both"/>
        <w:rPr>
          <w:rStyle w:val="Char3"/>
          <w:rtl/>
        </w:rPr>
      </w:pPr>
      <w:r w:rsidRPr="00782D61">
        <w:rPr>
          <w:rStyle w:val="Char3"/>
          <w:rFonts w:hint="cs"/>
          <w:rtl/>
        </w:rPr>
        <w:t>مفسران می‌گویند: ریا شهوت پنهان است. زیرا شهوت آوازه و شهرت و مقام در میان مردم است، تا مردم دربار</w:t>
      </w:r>
      <w:r w:rsidR="0062225C" w:rsidRPr="00782D61">
        <w:rPr>
          <w:rStyle w:val="Char3"/>
          <w:rFonts w:hint="cs"/>
          <w:rtl/>
        </w:rPr>
        <w:t>ۀ</w:t>
      </w:r>
      <w:r w:rsidRPr="00782D61">
        <w:rPr>
          <w:rStyle w:val="Char3"/>
          <w:rFonts w:hint="cs"/>
          <w:rtl/>
        </w:rPr>
        <w:t xml:space="preserve"> فرد بگویند که او متدیّن است و به سنت‌ها نیز عمل می‌کند. این افکار شهوت پنهان است. یعنی مانند شهوت‌های دیگر که حسی هستند از ق</w:t>
      </w:r>
      <w:r w:rsidR="00EA6FC9" w:rsidRPr="00782D61">
        <w:rPr>
          <w:rStyle w:val="Char3"/>
          <w:rFonts w:hint="cs"/>
          <w:rtl/>
        </w:rPr>
        <w:t>بیل غذاخوردن، ازدواج و ... نیست</w:t>
      </w:r>
      <w:r w:rsidRPr="003E7BEE">
        <w:rPr>
          <w:rStyle w:val="Char3"/>
          <w:vertAlign w:val="superscript"/>
          <w:rtl/>
        </w:rPr>
        <w:footnoteReference w:id="231"/>
      </w:r>
      <w:r w:rsidR="00EA6FC9"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از امیر المومنین</w:t>
      </w:r>
      <w:r w:rsidR="000D0C52" w:rsidRPr="000D0C52">
        <w:rPr>
          <w:rStyle w:val="Char3"/>
          <w:rFonts w:cs="CTraditional Arabic" w:hint="cs"/>
          <w:rtl/>
        </w:rPr>
        <w:t xml:space="preserve">÷ </w:t>
      </w:r>
      <w:r w:rsidRPr="00782D61">
        <w:rPr>
          <w:rStyle w:val="Char3"/>
          <w:rFonts w:hint="cs"/>
          <w:rtl/>
        </w:rPr>
        <w:t>روایت شده است ‌که فرمود: غذای انسان ریاکار سه چیز است: هنگام که مردم را دید فعال و با نشاط می‌شود. هنگامی که تنها شد، کسل می‌شود. دوست دارد در هم</w:t>
      </w:r>
      <w:r w:rsidR="00793456" w:rsidRPr="00782D61">
        <w:rPr>
          <w:rStyle w:val="Char3"/>
          <w:rFonts w:hint="cs"/>
          <w:rtl/>
        </w:rPr>
        <w:t>ه</w:t>
      </w:r>
      <w:r w:rsidRPr="00782D61">
        <w:rPr>
          <w:rStyle w:val="Char3"/>
          <w:rFonts w:hint="cs"/>
          <w:rtl/>
        </w:rPr>
        <w:t xml:space="preserve"> امور او را بستانید</w:t>
      </w:r>
      <w:r w:rsidRPr="003E7BEE">
        <w:rPr>
          <w:rStyle w:val="Char3"/>
          <w:vertAlign w:val="superscript"/>
          <w:rtl/>
        </w:rPr>
        <w:footnoteReference w:id="232"/>
      </w:r>
      <w:r w:rsidR="00EA6FC9"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 xml:space="preserve">مجلسی در بحارالأنوار اوصاف ریاکاران را ذکر می‌کند و می‌نویسد: </w:t>
      </w:r>
    </w:p>
    <w:p w:rsidR="009B6AE9" w:rsidRPr="00782D61" w:rsidRDefault="009B6AE9" w:rsidP="00782D61">
      <w:pPr>
        <w:widowControl w:val="0"/>
        <w:bidi/>
        <w:ind w:firstLine="284"/>
        <w:jc w:val="both"/>
        <w:rPr>
          <w:rStyle w:val="Char3"/>
          <w:rtl/>
        </w:rPr>
      </w:pPr>
      <w:r w:rsidRPr="00782D61">
        <w:rPr>
          <w:rStyle w:val="Char3"/>
          <w:rFonts w:hint="cs"/>
          <w:rtl/>
        </w:rPr>
        <w:t>از جمله آن</w:t>
      </w:r>
      <w:r w:rsidR="00922AE1">
        <w:rPr>
          <w:rStyle w:val="Char3"/>
          <w:rFonts w:hint="eastAsia"/>
        </w:rPr>
        <w:t>‌</w:t>
      </w:r>
      <w:r w:rsidRPr="00782D61">
        <w:rPr>
          <w:rStyle w:val="Char3"/>
          <w:rFonts w:hint="cs"/>
          <w:rtl/>
        </w:rPr>
        <w:t xml:space="preserve">ها: </w:t>
      </w:r>
    </w:p>
    <w:p w:rsidR="009B6AE9" w:rsidRPr="00782D61" w:rsidRDefault="009B6AE9" w:rsidP="00782D61">
      <w:pPr>
        <w:widowControl w:val="0"/>
        <w:bidi/>
        <w:ind w:firstLine="284"/>
        <w:jc w:val="both"/>
        <w:rPr>
          <w:rStyle w:val="Char3"/>
          <w:rtl/>
        </w:rPr>
      </w:pPr>
      <w:r w:rsidRPr="00922AE1">
        <w:rPr>
          <w:rStyle w:val="Char8"/>
          <w:rFonts w:hint="cs"/>
          <w:rtl/>
        </w:rPr>
        <w:t>ریا کردن در گفتار است</w:t>
      </w:r>
      <w:r w:rsidR="00793456" w:rsidRPr="00922AE1">
        <w:rPr>
          <w:rStyle w:val="Char8"/>
          <w:rFonts w:hint="cs"/>
          <w:rtl/>
        </w:rPr>
        <w:t>:</w:t>
      </w:r>
      <w:r w:rsidRPr="00782D61">
        <w:rPr>
          <w:rStyle w:val="Char3"/>
          <w:rFonts w:hint="cs"/>
          <w:rtl/>
        </w:rPr>
        <w:t xml:space="preserve"> مانند ریای دینداران به وسیله موعظه، یادآوری، سخن حکیمانه گفتن حفظ اخبار و آثار برای استفاده در گفتار جهت اظهار فراوانی علم و دلالت بر اهتمام شدید به اقوال گذشتگان نیکوکار، حرکت دادن لب در هنگام ذکر در میان مردم، امر به معروف و نهی از منکر و ملأعام و ظاهر کردن خشم خود به علت وجود منکرات، اظهار تاسف برای ارتکاب گناه از سوی مردم و نرم و آرام سخن گفتن و باریک کردن صدا. </w:t>
      </w:r>
    </w:p>
    <w:p w:rsidR="009B6AE9" w:rsidRPr="00782D61" w:rsidRDefault="009B6AE9" w:rsidP="00922AE1">
      <w:pPr>
        <w:widowControl w:val="0"/>
        <w:bidi/>
        <w:ind w:firstLine="284"/>
        <w:jc w:val="both"/>
        <w:rPr>
          <w:rStyle w:val="Char3"/>
          <w:rtl/>
        </w:rPr>
      </w:pPr>
      <w:r w:rsidRPr="00922AE1">
        <w:rPr>
          <w:rStyle w:val="Char8"/>
          <w:rFonts w:hint="cs"/>
          <w:rtl/>
        </w:rPr>
        <w:t>ریا در عمل:</w:t>
      </w:r>
      <w:r w:rsidRPr="00782D61">
        <w:rPr>
          <w:rFonts w:cs="B Lotus" w:hint="cs"/>
          <w:b/>
          <w:bCs/>
          <w:sz w:val="30"/>
          <w:szCs w:val="30"/>
          <w:rtl/>
          <w:lang w:bidi="fa-IR"/>
        </w:rPr>
        <w:t xml:space="preserve"> </w:t>
      </w:r>
      <w:r w:rsidRPr="00782D61">
        <w:rPr>
          <w:rStyle w:val="Char3"/>
          <w:rFonts w:hint="cs"/>
          <w:rtl/>
        </w:rPr>
        <w:t>مانند ریای فرد نمازخوانی که در نمازش اعم از قیام، رکوع و سجود را طولانی می‌کند. سرش را پایین می‌اندازد و به هیچ مکانی نگاه نمی‌کند. به آرامش و سکون تظاهر می‌کند. دست‌ها و پاها را راست می‌کند. همچنین ریا در روزه، حج، صدقه، اطعام فقرا و اظهار فروتنی در هنگام برخورد با دیگران مانند فرو نگه‌داشتن چشم، سر را پایین انداختن، وقار بیش از حد در گفتار، به گونه‌ای که فرد ریاکار برای انجام کارش سریع می‌دود. اما هر گاه فرد دینداری او را ببیند، دوباره با وقار و سر به زیر راه می‌رود</w:t>
      </w:r>
      <w:r w:rsidR="00317347" w:rsidRPr="00782D61">
        <w:rPr>
          <w:rStyle w:val="Char3"/>
          <w:rFonts w:hint="cs"/>
          <w:rtl/>
        </w:rPr>
        <w:t>،</w:t>
      </w:r>
      <w:r w:rsidRPr="00782D61">
        <w:rPr>
          <w:rStyle w:val="Char3"/>
          <w:rFonts w:hint="cs"/>
          <w:rtl/>
        </w:rPr>
        <w:t xml:space="preserve"> مبادا که او را عجول و کم وقار بدانند. هر گاه آن فرد از نظر او دور شود، دوباره با عجله به راه خود ادامه می‌دهد</w:t>
      </w:r>
      <w:r w:rsidR="00317347" w:rsidRPr="00782D61">
        <w:rPr>
          <w:rStyle w:val="Char3"/>
          <w:rFonts w:hint="cs"/>
          <w:rtl/>
        </w:rPr>
        <w:t>،</w:t>
      </w:r>
      <w:r w:rsidRPr="00782D61">
        <w:rPr>
          <w:rStyle w:val="Char3"/>
          <w:rFonts w:hint="cs"/>
          <w:rtl/>
        </w:rPr>
        <w:t xml:space="preserve"> و هرگاه او را ببیند دوباره به خشوع خود باز می‌گردد. بعضی از این افراد از اینکه راه رفتن او در خلوت با راه رفتن او در ملأعام تفاوت داشته باشد، خجالت می‌کشد. بنابراین مجبور می‌شود در خلوت نیز به طرز شایسته‌ای راه برود تا اینکه هرگاه مردم او را ببیند نیازی به تغییر وضعیت نداشته باشد. چنین فردی گمان می‌کند که با این عمل از شهر</w:t>
      </w:r>
      <w:r w:rsidR="00317347" w:rsidRPr="00782D61">
        <w:rPr>
          <w:rStyle w:val="Char3"/>
          <w:rFonts w:hint="cs"/>
          <w:rtl/>
        </w:rPr>
        <w:t>ت</w:t>
      </w:r>
      <w:r w:rsidRPr="00782D61">
        <w:rPr>
          <w:rStyle w:val="Char3"/>
          <w:rFonts w:hint="cs"/>
          <w:rtl/>
        </w:rPr>
        <w:t xml:space="preserve"> ریا رهایی یافته است. حال آنکه ریای او چند برابر شده است و وی در خلوتش نیز ریا کرده است. </w:t>
      </w:r>
    </w:p>
    <w:p w:rsidR="009B6AE9" w:rsidRPr="00782D61" w:rsidRDefault="009B6AE9" w:rsidP="00922AE1">
      <w:pPr>
        <w:widowControl w:val="0"/>
        <w:bidi/>
        <w:ind w:firstLine="284"/>
        <w:jc w:val="both"/>
        <w:rPr>
          <w:rStyle w:val="Char3"/>
          <w:rtl/>
        </w:rPr>
      </w:pPr>
      <w:r w:rsidRPr="00922AE1">
        <w:rPr>
          <w:rStyle w:val="Char8"/>
          <w:rFonts w:hint="cs"/>
          <w:rtl/>
        </w:rPr>
        <w:t>ریا کردن به وسیل</w:t>
      </w:r>
      <w:r w:rsidR="00922AE1">
        <w:rPr>
          <w:rStyle w:val="Char8"/>
          <w:rFonts w:hint="cs"/>
          <w:rtl/>
          <w:lang w:bidi="fa-IR"/>
        </w:rPr>
        <w:t>ۀ</w:t>
      </w:r>
      <w:r w:rsidRPr="00922AE1">
        <w:rPr>
          <w:rStyle w:val="Char8"/>
          <w:rFonts w:hint="cs"/>
          <w:rtl/>
        </w:rPr>
        <w:t xml:space="preserve"> دوستان، دیدار</w:t>
      </w:r>
      <w:r w:rsidR="00922AE1">
        <w:rPr>
          <w:rStyle w:val="Char8"/>
          <w:rFonts w:hint="cs"/>
          <w:rtl/>
        </w:rPr>
        <w:t xml:space="preserve"> </w:t>
      </w:r>
      <w:r w:rsidRPr="00922AE1">
        <w:rPr>
          <w:rStyle w:val="Char8"/>
          <w:rFonts w:hint="cs"/>
          <w:rtl/>
        </w:rPr>
        <w:t>کنندگان و اطرافیان:</w:t>
      </w:r>
      <w:r w:rsidRPr="00782D61">
        <w:rPr>
          <w:rFonts w:cs="B Lotus" w:hint="cs"/>
          <w:b/>
          <w:bCs/>
          <w:sz w:val="30"/>
          <w:szCs w:val="30"/>
          <w:rtl/>
          <w:lang w:bidi="fa-IR"/>
        </w:rPr>
        <w:t xml:space="preserve"> </w:t>
      </w:r>
      <w:r w:rsidRPr="00782D61">
        <w:rPr>
          <w:rStyle w:val="Char3"/>
          <w:rFonts w:hint="cs"/>
          <w:rtl/>
        </w:rPr>
        <w:t>مانند کسی که خود را به سختی می‌اندازد تا یکی از علما را ملاقات کند تا گفته شود: فلانی به زیارت و ملاقات فلان عالم یا فلان فرد متقی و پرهیزگار یا یکی از حکام و پادشاهان رفته است تا گفته شود:</w:t>
      </w:r>
      <w:r w:rsidR="0062225C" w:rsidRPr="00782D61">
        <w:rPr>
          <w:rStyle w:val="Char3"/>
          <w:rFonts w:hint="cs"/>
          <w:rtl/>
        </w:rPr>
        <w:t xml:space="preserve"> آن‌ها </w:t>
      </w:r>
      <w:r w:rsidRPr="00782D61">
        <w:rPr>
          <w:rStyle w:val="Char3"/>
          <w:rFonts w:hint="cs"/>
          <w:rtl/>
        </w:rPr>
        <w:t>به او تبرک می‌جویند. مانند کسی که بسیار دیدار علما و مشایخ می‌رود تا مردم ببینند که او ملاقات علما می‌رود از محضر</w:t>
      </w:r>
      <w:r w:rsidR="0062225C" w:rsidRPr="00782D61">
        <w:rPr>
          <w:rStyle w:val="Char3"/>
          <w:rFonts w:hint="cs"/>
          <w:rtl/>
        </w:rPr>
        <w:t xml:space="preserve"> آن‌ها </w:t>
      </w:r>
      <w:r w:rsidRPr="00782D61">
        <w:rPr>
          <w:rStyle w:val="Char3"/>
          <w:rFonts w:hint="cs"/>
          <w:rtl/>
        </w:rPr>
        <w:t>استفاده می‌کند و به آن علما و مشایخ افتخار کند. بعضی نیز با این کار می‌خواهند آوازه و شهرت</w:t>
      </w:r>
      <w:r w:rsidR="00922AE1">
        <w:rPr>
          <w:rStyle w:val="Char3"/>
          <w:rFonts w:hint="eastAsia"/>
          <w:rtl/>
        </w:rPr>
        <w:t>‌</w:t>
      </w:r>
      <w:r w:rsidRPr="00782D61">
        <w:rPr>
          <w:rStyle w:val="Char3"/>
          <w:rFonts w:hint="cs"/>
          <w:rtl/>
        </w:rPr>
        <w:t>شان در کشور انتشار یابد و مردم به سوی</w:t>
      </w:r>
      <w:r w:rsidR="0062225C" w:rsidRPr="00782D61">
        <w:rPr>
          <w:rStyle w:val="Char3"/>
          <w:rFonts w:hint="cs"/>
          <w:rtl/>
        </w:rPr>
        <w:t xml:space="preserve"> آن‌ها </w:t>
      </w:r>
      <w:r w:rsidRPr="00782D61">
        <w:rPr>
          <w:rStyle w:val="Char3"/>
          <w:rFonts w:hint="cs"/>
          <w:rtl/>
        </w:rPr>
        <w:t>سفر کنند. بعضی افراد نیز می‌خواهند در نظر پادشاهان مشهور شوند تا شفاعت</w:t>
      </w:r>
      <w:r w:rsidR="00922AE1">
        <w:rPr>
          <w:rStyle w:val="Char3"/>
          <w:rFonts w:hint="eastAsia"/>
          <w:rtl/>
        </w:rPr>
        <w:t>‌</w:t>
      </w:r>
      <w:r w:rsidRPr="00782D61">
        <w:rPr>
          <w:rStyle w:val="Char3"/>
          <w:rFonts w:hint="cs"/>
          <w:rtl/>
        </w:rPr>
        <w:t>شان مورد قبول قرار گیرد. گروهی هم با این کار می‌خواهند به جمع‌آوری مال بپردازند. حال حتی اگر این کار از طریق اموال اوقاف، ایتام ... یا غیر، انجام شود</w:t>
      </w:r>
      <w:r w:rsidRPr="003E7BEE">
        <w:rPr>
          <w:rStyle w:val="Char3"/>
          <w:vertAlign w:val="superscript"/>
          <w:rtl/>
        </w:rPr>
        <w:footnoteReference w:id="233"/>
      </w:r>
      <w:r w:rsidR="00EA6FC9"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 xml:space="preserve">به علت اهمیت ریا و گناه بزرگ در قرآن کریم درباره آن هشدار داده شده است. </w:t>
      </w:r>
    </w:p>
    <w:p w:rsidR="009B6AE9" w:rsidRPr="00782D61" w:rsidRDefault="009B6AE9" w:rsidP="00782D61">
      <w:pPr>
        <w:widowControl w:val="0"/>
        <w:bidi/>
        <w:ind w:firstLine="284"/>
        <w:jc w:val="both"/>
        <w:rPr>
          <w:rStyle w:val="Char4"/>
          <w:rtl/>
        </w:rPr>
      </w:pPr>
      <w:r w:rsidRPr="00782D61">
        <w:rPr>
          <w:rStyle w:val="Char3"/>
          <w:rFonts w:hint="cs"/>
          <w:rtl/>
        </w:rPr>
        <w:t>خداوند می‌فرماید:</w:t>
      </w:r>
      <w:r w:rsidR="00FC3971" w:rsidRPr="00782D61">
        <w:rPr>
          <w:rStyle w:val="Char3"/>
          <w:rFonts w:hint="cs"/>
          <w:rtl/>
        </w:rPr>
        <w:t xml:space="preserve"> </w:t>
      </w:r>
      <w:r w:rsidR="00FC3971" w:rsidRPr="00782D61">
        <w:rPr>
          <w:rFonts w:ascii="Traditional Arabic" w:hAnsi="Traditional Arabic" w:cs="Traditional Arabic"/>
          <w:sz w:val="30"/>
          <w:szCs w:val="30"/>
          <w:rtl/>
          <w:lang w:bidi="fa-IR"/>
        </w:rPr>
        <w:t>﴿</w:t>
      </w:r>
      <w:r w:rsidR="00283743" w:rsidRPr="00782D61">
        <w:rPr>
          <w:rStyle w:val="Char4"/>
          <w:rtl/>
        </w:rPr>
        <w:t>قُلۡ إِنَّمَآ أَنَا۠ بَشَرٞ مِّثۡلُكُمۡ يُوحَىٰٓ إِلَيَّ أَنَّمَآ إِلَٰهُكُمۡ إِلَٰهٞ وَٰحِدٞۖ فَمَن كَانَ يَرۡجُواْ لِقَآءَ رَبِّهِ</w:t>
      </w:r>
      <w:r w:rsidR="00283743" w:rsidRPr="00782D61">
        <w:rPr>
          <w:rStyle w:val="Char4"/>
          <w:rFonts w:hint="cs"/>
          <w:rtl/>
        </w:rPr>
        <w:t>ۦ</w:t>
      </w:r>
      <w:r w:rsidR="00283743" w:rsidRPr="00782D61">
        <w:rPr>
          <w:rStyle w:val="Char4"/>
          <w:rtl/>
        </w:rPr>
        <w:t xml:space="preserve"> فَلۡيَعۡمَلۡ عَمَلٗا صَٰلِحٗا وَلَا يُشۡرِكۡ بِعِبَادَةِ رَبِّهِ</w:t>
      </w:r>
      <w:r w:rsidR="00283743" w:rsidRPr="00782D61">
        <w:rPr>
          <w:rStyle w:val="Char4"/>
          <w:rFonts w:hint="cs"/>
          <w:rtl/>
        </w:rPr>
        <w:t>ۦٓ</w:t>
      </w:r>
      <w:r w:rsidR="00283743" w:rsidRPr="00782D61">
        <w:rPr>
          <w:rStyle w:val="Char4"/>
          <w:rtl/>
        </w:rPr>
        <w:t xml:space="preserve"> أَحَدَۢا ١١٠</w:t>
      </w:r>
      <w:r w:rsidR="00FC3971" w:rsidRPr="00782D61">
        <w:rPr>
          <w:rFonts w:ascii="Traditional Arabic" w:hAnsi="Traditional Arabic" w:cs="Traditional Arabic"/>
          <w:sz w:val="30"/>
          <w:szCs w:val="30"/>
          <w:rtl/>
          <w:lang w:bidi="fa-IR"/>
        </w:rPr>
        <w:t>﴾</w:t>
      </w:r>
      <w:r w:rsidR="00FC3971" w:rsidRPr="00782D61">
        <w:rPr>
          <w:rStyle w:val="Char3"/>
          <w:rFonts w:hint="cs"/>
          <w:rtl/>
        </w:rPr>
        <w:t xml:space="preserve"> </w:t>
      </w:r>
      <w:r w:rsidR="00FC3971" w:rsidRPr="00782D61">
        <w:rPr>
          <w:rStyle w:val="Char2"/>
          <w:rFonts w:hint="cs"/>
          <w:rtl/>
        </w:rPr>
        <w:t>[الکهف: 110].</w:t>
      </w:r>
    </w:p>
    <w:p w:rsidR="009B6AE9" w:rsidRPr="00782D61" w:rsidRDefault="009B6AE9" w:rsidP="00782D61">
      <w:pPr>
        <w:widowControl w:val="0"/>
        <w:tabs>
          <w:tab w:val="right" w:pos="7371"/>
        </w:tabs>
        <w:bidi/>
        <w:ind w:firstLine="284"/>
        <w:jc w:val="both"/>
        <w:rPr>
          <w:rStyle w:val="Char3"/>
          <w:rtl/>
        </w:rPr>
      </w:pPr>
      <w:r w:rsidRPr="00922AE1">
        <w:rPr>
          <w:rStyle w:val="Char5"/>
          <w:rFonts w:hint="cs"/>
          <w:rtl/>
        </w:rPr>
        <w:t xml:space="preserve">«[ای پیغمبر] </w:t>
      </w:r>
      <w:r w:rsidR="00317347" w:rsidRPr="00922AE1">
        <w:rPr>
          <w:rStyle w:val="Char5"/>
          <w:rtl/>
        </w:rPr>
        <w:t>بگو: «من فقط بشرى هستم مثل شما</w:t>
      </w:r>
      <w:r w:rsidR="000D0C52">
        <w:rPr>
          <w:rStyle w:val="Char5"/>
          <w:rtl/>
        </w:rPr>
        <w:t>؛</w:t>
      </w:r>
      <w:r w:rsidR="00317347" w:rsidRPr="00922AE1">
        <w:rPr>
          <w:rStyle w:val="Char5"/>
          <w:rtl/>
        </w:rPr>
        <w:t xml:space="preserve"> (امت</w:t>
      </w:r>
      <w:r w:rsidR="0062225C" w:rsidRPr="00922AE1">
        <w:rPr>
          <w:rStyle w:val="Char5"/>
          <w:rtl/>
        </w:rPr>
        <w:t>ی</w:t>
      </w:r>
      <w:r w:rsidR="00317347" w:rsidRPr="00922AE1">
        <w:rPr>
          <w:rStyle w:val="Char5"/>
          <w:rtl/>
        </w:rPr>
        <w:t>ازم ا</w:t>
      </w:r>
      <w:r w:rsidR="0062225C" w:rsidRPr="00922AE1">
        <w:rPr>
          <w:rStyle w:val="Char5"/>
          <w:rtl/>
        </w:rPr>
        <w:t>ی</w:t>
      </w:r>
      <w:r w:rsidR="00317347" w:rsidRPr="00922AE1">
        <w:rPr>
          <w:rStyle w:val="Char5"/>
          <w:rtl/>
        </w:rPr>
        <w:t xml:space="preserve">ن است </w:t>
      </w:r>
      <w:r w:rsidR="0062225C" w:rsidRPr="00922AE1">
        <w:rPr>
          <w:rStyle w:val="Char5"/>
          <w:rtl/>
        </w:rPr>
        <w:t>ک</w:t>
      </w:r>
      <w:r w:rsidR="00317347" w:rsidRPr="00922AE1">
        <w:rPr>
          <w:rStyle w:val="Char5"/>
          <w:rtl/>
        </w:rPr>
        <w:t xml:space="preserve">ه) به من وحى مى‏شود </w:t>
      </w:r>
      <w:r w:rsidR="0062225C" w:rsidRPr="00922AE1">
        <w:rPr>
          <w:rStyle w:val="Char5"/>
          <w:rtl/>
        </w:rPr>
        <w:t>ک</w:t>
      </w:r>
      <w:r w:rsidR="00317347" w:rsidRPr="00922AE1">
        <w:rPr>
          <w:rStyle w:val="Char5"/>
          <w:rtl/>
        </w:rPr>
        <w:t xml:space="preserve">ه تنها معبودتان معبود </w:t>
      </w:r>
      <w:r w:rsidR="0062225C" w:rsidRPr="00922AE1">
        <w:rPr>
          <w:rStyle w:val="Char5"/>
          <w:rtl/>
        </w:rPr>
        <w:t>ی</w:t>
      </w:r>
      <w:r w:rsidR="00317347" w:rsidRPr="00922AE1">
        <w:rPr>
          <w:rStyle w:val="Char5"/>
          <w:rtl/>
        </w:rPr>
        <w:t>گانه است</w:t>
      </w:r>
      <w:r w:rsidR="000D0C52">
        <w:rPr>
          <w:rStyle w:val="Char5"/>
          <w:rtl/>
        </w:rPr>
        <w:t>؛</w:t>
      </w:r>
      <w:r w:rsidR="00317347" w:rsidRPr="00922AE1">
        <w:rPr>
          <w:rStyle w:val="Char5"/>
          <w:rtl/>
        </w:rPr>
        <w:t xml:space="preserve"> پس هر </w:t>
      </w:r>
      <w:r w:rsidR="0062225C" w:rsidRPr="00922AE1">
        <w:rPr>
          <w:rStyle w:val="Char5"/>
          <w:rtl/>
        </w:rPr>
        <w:t>ک</w:t>
      </w:r>
      <w:r w:rsidR="00317347" w:rsidRPr="00922AE1">
        <w:rPr>
          <w:rStyle w:val="Char5"/>
          <w:rtl/>
        </w:rPr>
        <w:t>ه به لقاى پروردگارش ام</w:t>
      </w:r>
      <w:r w:rsidR="0062225C" w:rsidRPr="00922AE1">
        <w:rPr>
          <w:rStyle w:val="Char5"/>
          <w:rtl/>
        </w:rPr>
        <w:t>ی</w:t>
      </w:r>
      <w:r w:rsidR="00317347" w:rsidRPr="00922AE1">
        <w:rPr>
          <w:rStyle w:val="Char5"/>
          <w:rtl/>
        </w:rPr>
        <w:t>د دارد، با</w:t>
      </w:r>
      <w:r w:rsidR="0062225C" w:rsidRPr="00922AE1">
        <w:rPr>
          <w:rStyle w:val="Char5"/>
          <w:rtl/>
        </w:rPr>
        <w:t>ی</w:t>
      </w:r>
      <w:r w:rsidR="00317347" w:rsidRPr="00922AE1">
        <w:rPr>
          <w:rStyle w:val="Char5"/>
          <w:rtl/>
        </w:rPr>
        <w:t xml:space="preserve">د </w:t>
      </w:r>
      <w:r w:rsidR="0062225C" w:rsidRPr="00922AE1">
        <w:rPr>
          <w:rStyle w:val="Char5"/>
          <w:rtl/>
        </w:rPr>
        <w:t>ک</w:t>
      </w:r>
      <w:r w:rsidR="00317347" w:rsidRPr="00922AE1">
        <w:rPr>
          <w:rStyle w:val="Char5"/>
          <w:rtl/>
        </w:rPr>
        <w:t>ارى شا</w:t>
      </w:r>
      <w:r w:rsidR="0062225C" w:rsidRPr="00922AE1">
        <w:rPr>
          <w:rStyle w:val="Char5"/>
          <w:rtl/>
        </w:rPr>
        <w:t>ی</w:t>
      </w:r>
      <w:r w:rsidR="00317347" w:rsidRPr="00922AE1">
        <w:rPr>
          <w:rStyle w:val="Char5"/>
          <w:rtl/>
        </w:rPr>
        <w:t>سته انجام دهد، و ه</w:t>
      </w:r>
      <w:r w:rsidR="0062225C" w:rsidRPr="00922AE1">
        <w:rPr>
          <w:rStyle w:val="Char5"/>
          <w:rtl/>
        </w:rPr>
        <w:t>ی</w:t>
      </w:r>
      <w:r w:rsidR="00317347" w:rsidRPr="00922AE1">
        <w:rPr>
          <w:rStyle w:val="Char5"/>
          <w:rtl/>
        </w:rPr>
        <w:t xml:space="preserve">چ </w:t>
      </w:r>
      <w:r w:rsidR="0062225C" w:rsidRPr="00922AE1">
        <w:rPr>
          <w:rStyle w:val="Char5"/>
          <w:rtl/>
        </w:rPr>
        <w:t>ک</w:t>
      </w:r>
      <w:r w:rsidR="00317347" w:rsidRPr="00922AE1">
        <w:rPr>
          <w:rStyle w:val="Char5"/>
          <w:rtl/>
        </w:rPr>
        <w:t>س را در عبادت پروردگارش شر</w:t>
      </w:r>
      <w:r w:rsidR="0062225C" w:rsidRPr="00922AE1">
        <w:rPr>
          <w:rStyle w:val="Char5"/>
          <w:rtl/>
        </w:rPr>
        <w:t>یک</w:t>
      </w:r>
      <w:r w:rsidR="00317347" w:rsidRPr="00922AE1">
        <w:rPr>
          <w:rStyle w:val="Char5"/>
          <w:rtl/>
        </w:rPr>
        <w:t xml:space="preserve"> ن</w:t>
      </w:r>
      <w:r w:rsidR="0062225C" w:rsidRPr="00922AE1">
        <w:rPr>
          <w:rStyle w:val="Char5"/>
          <w:rtl/>
        </w:rPr>
        <w:t>ک</w:t>
      </w:r>
      <w:r w:rsidR="00317347" w:rsidRPr="00922AE1">
        <w:rPr>
          <w:rStyle w:val="Char5"/>
          <w:rtl/>
        </w:rPr>
        <w:t>ند</w:t>
      </w:r>
      <w:r w:rsidRPr="00922AE1">
        <w:rPr>
          <w:rStyle w:val="Char5"/>
          <w:rFonts w:hint="cs"/>
          <w:rtl/>
        </w:rPr>
        <w:t>»</w:t>
      </w:r>
      <w:r w:rsidR="00EA6FC9"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از امام باقر</w:t>
      </w:r>
      <w:r w:rsidR="000D0C52" w:rsidRPr="000D0C52">
        <w:rPr>
          <w:rStyle w:val="Char3"/>
          <w:rFonts w:cs="CTraditional Arabic" w:hint="cs"/>
          <w:rtl/>
        </w:rPr>
        <w:t xml:space="preserve">÷ </w:t>
      </w:r>
      <w:r w:rsidRPr="00782D61">
        <w:rPr>
          <w:rStyle w:val="Char3"/>
          <w:rFonts w:hint="cs"/>
          <w:rtl/>
        </w:rPr>
        <w:t>روایت شده است که فرمود: از پیامبر</w:t>
      </w:r>
      <w:r w:rsidR="002950C1" w:rsidRPr="002950C1">
        <w:rPr>
          <w:rStyle w:val="Char3"/>
          <w:rFonts w:cs="CTraditional Arabic" w:hint="cs"/>
          <w:rtl/>
        </w:rPr>
        <w:t xml:space="preserve">ص </w:t>
      </w:r>
      <w:r w:rsidRPr="00782D61">
        <w:rPr>
          <w:rStyle w:val="Char3"/>
          <w:rFonts w:hint="cs"/>
          <w:rtl/>
        </w:rPr>
        <w:t>دربار</w:t>
      </w:r>
      <w:r w:rsidR="0062225C" w:rsidRPr="00782D61">
        <w:rPr>
          <w:rStyle w:val="Char3"/>
          <w:rFonts w:hint="cs"/>
          <w:rtl/>
        </w:rPr>
        <w:t>ۀ</w:t>
      </w:r>
      <w:r w:rsidRPr="00782D61">
        <w:rPr>
          <w:rStyle w:val="Char3"/>
          <w:rFonts w:hint="cs"/>
          <w:rtl/>
        </w:rPr>
        <w:t xml:space="preserve"> تفسیر آیه</w:t>
      </w:r>
      <w:r w:rsidR="00317347" w:rsidRPr="00782D61">
        <w:rPr>
          <w:rStyle w:val="Char3"/>
          <w:rFonts w:hint="cs"/>
          <w:rtl/>
        </w:rPr>
        <w:t>:</w:t>
      </w:r>
      <w:r w:rsidR="00FC3971" w:rsidRPr="00782D61">
        <w:rPr>
          <w:rStyle w:val="Char3"/>
          <w:rFonts w:hint="cs"/>
          <w:rtl/>
        </w:rPr>
        <w:t xml:space="preserve"> </w:t>
      </w:r>
      <w:r w:rsidR="00FC3971" w:rsidRPr="00782D61">
        <w:rPr>
          <w:rFonts w:ascii="Traditional Arabic" w:hAnsi="Traditional Arabic" w:cs="Traditional Arabic"/>
          <w:sz w:val="30"/>
          <w:szCs w:val="30"/>
          <w:rtl/>
        </w:rPr>
        <w:t>﴿</w:t>
      </w:r>
      <w:r w:rsidR="00CA4377" w:rsidRPr="00782D61">
        <w:rPr>
          <w:rStyle w:val="Char4"/>
          <w:rtl/>
        </w:rPr>
        <w:t>فَمَن كَانَ يَرۡجُواْ لِقَآءَ رَبِّهِ</w:t>
      </w:r>
      <w:r w:rsidR="00FC3971" w:rsidRPr="00782D61">
        <w:rPr>
          <w:rFonts w:ascii="Traditional Arabic" w:hAnsi="Traditional Arabic" w:cs="Traditional Arabic"/>
          <w:sz w:val="30"/>
          <w:szCs w:val="30"/>
          <w:rtl/>
        </w:rPr>
        <w:t>﴾</w:t>
      </w:r>
      <w:r w:rsidR="00317347" w:rsidRPr="00782D61">
        <w:rPr>
          <w:rStyle w:val="Char3"/>
          <w:rFonts w:hint="cs"/>
          <w:rtl/>
        </w:rPr>
        <w:t xml:space="preserve">: </w:t>
      </w:r>
      <w:r w:rsidRPr="00782D61">
        <w:rPr>
          <w:rStyle w:val="Char3"/>
          <w:rFonts w:hint="cs"/>
          <w:rtl/>
        </w:rPr>
        <w:t xml:space="preserve">سوال شد ایشان فرمود: </w:t>
      </w:r>
      <w:r w:rsidRPr="00315130">
        <w:rPr>
          <w:rStyle w:val="Char6"/>
          <w:rtl/>
        </w:rPr>
        <w:t>«من صَلَّ</w:t>
      </w:r>
      <w:r w:rsidR="00EA6FC9" w:rsidRPr="00315130">
        <w:rPr>
          <w:rStyle w:val="Char6"/>
          <w:rFonts w:hint="cs"/>
          <w:rtl/>
        </w:rPr>
        <w:t>ى</w:t>
      </w:r>
      <w:r w:rsidRPr="00315130">
        <w:rPr>
          <w:rStyle w:val="Char6"/>
          <w:rtl/>
        </w:rPr>
        <w:t xml:space="preserve"> مراءاةَ الناسِ فهو مشر</w:t>
      </w:r>
      <w:r w:rsidR="00EA6FC9" w:rsidRPr="00315130">
        <w:rPr>
          <w:rStyle w:val="Char6"/>
          <w:rFonts w:hint="cs"/>
          <w:rtl/>
        </w:rPr>
        <w:t>ك</w:t>
      </w:r>
      <w:r w:rsidR="00317347" w:rsidRPr="00315130">
        <w:rPr>
          <w:rStyle w:val="Char6"/>
          <w:rFonts w:hint="cs"/>
          <w:rtl/>
        </w:rPr>
        <w:t>،</w:t>
      </w:r>
      <w:r w:rsidRPr="00315130">
        <w:rPr>
          <w:rStyle w:val="Char6"/>
          <w:rtl/>
        </w:rPr>
        <w:t xml:space="preserve"> ومن ز</w:t>
      </w:r>
      <w:r w:rsidR="00EA6FC9" w:rsidRPr="00315130">
        <w:rPr>
          <w:rStyle w:val="Char6"/>
          <w:rFonts w:hint="cs"/>
          <w:rtl/>
        </w:rPr>
        <w:t>ك</w:t>
      </w:r>
      <w:r w:rsidRPr="00315130">
        <w:rPr>
          <w:rStyle w:val="Char6"/>
          <w:rtl/>
        </w:rPr>
        <w:t>َّ</w:t>
      </w:r>
      <w:r w:rsidR="00EA6FC9" w:rsidRPr="00315130">
        <w:rPr>
          <w:rStyle w:val="Char6"/>
          <w:rFonts w:hint="cs"/>
          <w:rtl/>
        </w:rPr>
        <w:t>ى</w:t>
      </w:r>
      <w:r w:rsidRPr="00315130">
        <w:rPr>
          <w:rStyle w:val="Char6"/>
          <w:rtl/>
        </w:rPr>
        <w:t xml:space="preserve"> مراءاة الناس فهو مشر</w:t>
      </w:r>
      <w:r w:rsidR="00EA6FC9" w:rsidRPr="00315130">
        <w:rPr>
          <w:rStyle w:val="Char6"/>
          <w:rFonts w:hint="cs"/>
          <w:rtl/>
        </w:rPr>
        <w:t>ك</w:t>
      </w:r>
      <w:r w:rsidR="00317347" w:rsidRPr="00315130">
        <w:rPr>
          <w:rStyle w:val="Char6"/>
          <w:rFonts w:hint="cs"/>
          <w:rtl/>
        </w:rPr>
        <w:t>،</w:t>
      </w:r>
      <w:r w:rsidRPr="00315130">
        <w:rPr>
          <w:rStyle w:val="Char6"/>
          <w:rtl/>
        </w:rPr>
        <w:t xml:space="preserve"> ومَنْ حَجَّ مراءاة الناس فهو مشر</w:t>
      </w:r>
      <w:r w:rsidR="00EA6FC9" w:rsidRPr="00315130">
        <w:rPr>
          <w:rStyle w:val="Char6"/>
          <w:rFonts w:hint="cs"/>
          <w:rtl/>
        </w:rPr>
        <w:t>ك</w:t>
      </w:r>
      <w:r w:rsidRPr="00315130">
        <w:rPr>
          <w:rStyle w:val="Char6"/>
          <w:rtl/>
        </w:rPr>
        <w:t>، ومَنْ عَمِلَ عملاً مِمَّا أَمَرَ اللهَ بِهِ مُرَاءَاةَ الناس فهو مشر</w:t>
      </w:r>
      <w:r w:rsidR="00EA6FC9" w:rsidRPr="00315130">
        <w:rPr>
          <w:rStyle w:val="Char6"/>
          <w:rFonts w:hint="cs"/>
          <w:rtl/>
        </w:rPr>
        <w:t>ك</w:t>
      </w:r>
      <w:r w:rsidRPr="00315130">
        <w:rPr>
          <w:rStyle w:val="Char6"/>
          <w:rtl/>
        </w:rPr>
        <w:t>، و لا</w:t>
      </w:r>
      <w:r w:rsidR="00EA6FC9" w:rsidRPr="00315130">
        <w:rPr>
          <w:rStyle w:val="Char6"/>
          <w:rFonts w:hint="cs"/>
          <w:rtl/>
        </w:rPr>
        <w:t xml:space="preserve"> ي</w:t>
      </w:r>
      <w:r w:rsidRPr="00315130">
        <w:rPr>
          <w:rStyle w:val="Char6"/>
          <w:rtl/>
        </w:rPr>
        <w:t>قبل الله عملا مراء»:</w:t>
      </w:r>
      <w:r w:rsidRPr="00782D61">
        <w:rPr>
          <w:rStyle w:val="Char3"/>
          <w:rFonts w:hint="cs"/>
          <w:rtl/>
        </w:rPr>
        <w:t xml:space="preserve"> «کسی که به ریا نماز بخواند او مشرک است. کسی که با ریا </w:t>
      </w:r>
      <w:r w:rsidR="00B509C8" w:rsidRPr="00782D61">
        <w:rPr>
          <w:rStyle w:val="Char3"/>
          <w:rFonts w:hint="cs"/>
          <w:rtl/>
        </w:rPr>
        <w:t>ز</w:t>
      </w:r>
      <w:r w:rsidR="0062225C" w:rsidRPr="00782D61">
        <w:rPr>
          <w:rStyle w:val="Char3"/>
          <w:rFonts w:hint="cs"/>
          <w:rtl/>
        </w:rPr>
        <w:t>ک</w:t>
      </w:r>
      <w:r w:rsidR="00B509C8" w:rsidRPr="00782D61">
        <w:rPr>
          <w:rStyle w:val="Char3"/>
          <w:rFonts w:hint="cs"/>
          <w:rtl/>
        </w:rPr>
        <w:t>ات بپردازد</w:t>
      </w:r>
      <w:r w:rsidRPr="00782D61">
        <w:rPr>
          <w:rStyle w:val="Char3"/>
          <w:rFonts w:hint="cs"/>
          <w:rtl/>
        </w:rPr>
        <w:t xml:space="preserve"> مشرک است</w:t>
      </w:r>
      <w:r w:rsidR="00B509C8" w:rsidRPr="00782D61">
        <w:rPr>
          <w:rStyle w:val="Char3"/>
          <w:rFonts w:hint="cs"/>
          <w:rtl/>
        </w:rPr>
        <w:t>.</w:t>
      </w:r>
      <w:r w:rsidRPr="00782D61">
        <w:rPr>
          <w:rStyle w:val="Char3"/>
          <w:rFonts w:hint="cs"/>
          <w:rtl/>
        </w:rPr>
        <w:t xml:space="preserve"> کسی که با ریا حج به جای بیاورد، در واقع مشرک است. کسی که عملی را که خداوند به آن امر فرموده است با هدف ریا انجام دهد، </w:t>
      </w:r>
      <w:r w:rsidR="00B509C8" w:rsidRPr="00782D61">
        <w:rPr>
          <w:rStyle w:val="Char3"/>
          <w:rFonts w:hint="cs"/>
          <w:rtl/>
        </w:rPr>
        <w:t>م</w:t>
      </w:r>
      <w:r w:rsidRPr="00782D61">
        <w:rPr>
          <w:rStyle w:val="Char3"/>
          <w:rFonts w:hint="cs"/>
          <w:rtl/>
        </w:rPr>
        <w:t>شرک است و خداوند اعما</w:t>
      </w:r>
      <w:r w:rsidR="00EA6FC9" w:rsidRPr="00782D61">
        <w:rPr>
          <w:rStyle w:val="Char3"/>
          <w:rFonts w:hint="cs"/>
          <w:rtl/>
        </w:rPr>
        <w:t>ل فرد ریاکار را قبول نخواهد کرد</w:t>
      </w:r>
      <w:r w:rsidRPr="00782D61">
        <w:rPr>
          <w:rStyle w:val="Char3"/>
          <w:rFonts w:hint="cs"/>
          <w:rtl/>
        </w:rPr>
        <w:t>»</w:t>
      </w:r>
      <w:r w:rsidRPr="003E7BEE">
        <w:rPr>
          <w:rStyle w:val="Char3"/>
          <w:vertAlign w:val="superscript"/>
          <w:rtl/>
        </w:rPr>
        <w:footnoteReference w:id="234"/>
      </w:r>
      <w:r w:rsidR="00EA6FC9"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 xml:space="preserve">رسول </w:t>
      </w:r>
      <w:r w:rsidR="00C7447C" w:rsidRPr="00782D61">
        <w:rPr>
          <w:rStyle w:val="Char3"/>
          <w:rFonts w:hint="cs"/>
          <w:rtl/>
        </w:rPr>
        <w:t>الله</w:t>
      </w:r>
      <w:r w:rsidR="002950C1" w:rsidRPr="002950C1">
        <w:rPr>
          <w:rStyle w:val="Char3"/>
          <w:rFonts w:cs="CTraditional Arabic" w:hint="cs"/>
          <w:rtl/>
        </w:rPr>
        <w:t xml:space="preserve">ص </w:t>
      </w:r>
      <w:r w:rsidRPr="00782D61">
        <w:rPr>
          <w:rStyle w:val="Char3"/>
          <w:rFonts w:hint="cs"/>
          <w:rtl/>
        </w:rPr>
        <w:t xml:space="preserve">فرمود: </w:t>
      </w:r>
      <w:r w:rsidRPr="00315130">
        <w:rPr>
          <w:rStyle w:val="Char6"/>
          <w:rtl/>
        </w:rPr>
        <w:t>«إنّ أخوفَ ما أخافُ عل</w:t>
      </w:r>
      <w:r w:rsidR="00EA6FC9" w:rsidRPr="00315130">
        <w:rPr>
          <w:rStyle w:val="Char6"/>
          <w:rFonts w:hint="cs"/>
          <w:rtl/>
        </w:rPr>
        <w:t>يك</w:t>
      </w:r>
      <w:r w:rsidRPr="00315130">
        <w:rPr>
          <w:rStyle w:val="Char6"/>
          <w:rtl/>
        </w:rPr>
        <w:t>م الشر</w:t>
      </w:r>
      <w:r w:rsidR="00EA6FC9" w:rsidRPr="00315130">
        <w:rPr>
          <w:rStyle w:val="Char6"/>
          <w:rFonts w:hint="cs"/>
          <w:rtl/>
        </w:rPr>
        <w:t>ك</w:t>
      </w:r>
      <w:r w:rsidRPr="00315130">
        <w:rPr>
          <w:rStyle w:val="Char6"/>
          <w:rtl/>
        </w:rPr>
        <w:t>ُ الأصغر! قالوا: وما الشر</w:t>
      </w:r>
      <w:r w:rsidR="00EA6FC9" w:rsidRPr="00315130">
        <w:rPr>
          <w:rStyle w:val="Char6"/>
          <w:rFonts w:hint="cs"/>
          <w:rtl/>
        </w:rPr>
        <w:t>ك</w:t>
      </w:r>
      <w:r w:rsidRPr="00315130">
        <w:rPr>
          <w:rStyle w:val="Char6"/>
          <w:rtl/>
        </w:rPr>
        <w:t xml:space="preserve"> الأصغر </w:t>
      </w:r>
      <w:r w:rsidR="00EA6FC9" w:rsidRPr="00315130">
        <w:rPr>
          <w:rStyle w:val="Char6"/>
          <w:rFonts w:hint="cs"/>
          <w:rtl/>
        </w:rPr>
        <w:t>ي</w:t>
      </w:r>
      <w:r w:rsidRPr="00315130">
        <w:rPr>
          <w:rStyle w:val="Char6"/>
          <w:rtl/>
        </w:rPr>
        <w:t>ا رسول الله؟ قال: الر</w:t>
      </w:r>
      <w:r w:rsidR="00EA6FC9" w:rsidRPr="00315130">
        <w:rPr>
          <w:rStyle w:val="Char6"/>
          <w:rFonts w:hint="cs"/>
          <w:rtl/>
        </w:rPr>
        <w:t>ي</w:t>
      </w:r>
      <w:r w:rsidRPr="00315130">
        <w:rPr>
          <w:rStyle w:val="Char6"/>
          <w:rtl/>
        </w:rPr>
        <w:t xml:space="preserve">اء، </w:t>
      </w:r>
      <w:r w:rsidR="00EA6FC9" w:rsidRPr="00315130">
        <w:rPr>
          <w:rStyle w:val="Char6"/>
          <w:rFonts w:hint="cs"/>
          <w:rtl/>
        </w:rPr>
        <w:t>ي</w:t>
      </w:r>
      <w:r w:rsidRPr="00315130">
        <w:rPr>
          <w:rStyle w:val="Char6"/>
          <w:rtl/>
        </w:rPr>
        <w:t>قول الله تعال</w:t>
      </w:r>
      <w:r w:rsidR="00EA6FC9" w:rsidRPr="00315130">
        <w:rPr>
          <w:rStyle w:val="Char6"/>
          <w:rFonts w:hint="cs"/>
          <w:rtl/>
        </w:rPr>
        <w:t>ى</w:t>
      </w:r>
      <w:r w:rsidRPr="00315130">
        <w:rPr>
          <w:rStyle w:val="Char6"/>
          <w:rtl/>
        </w:rPr>
        <w:t xml:space="preserve"> إذا جاز</w:t>
      </w:r>
      <w:r w:rsidR="00EA6FC9" w:rsidRPr="00315130">
        <w:rPr>
          <w:rStyle w:val="Char6"/>
          <w:rFonts w:hint="cs"/>
          <w:rtl/>
        </w:rPr>
        <w:t>ى</w:t>
      </w:r>
      <w:r w:rsidRPr="00315130">
        <w:rPr>
          <w:rStyle w:val="Char6"/>
          <w:rtl/>
        </w:rPr>
        <w:t xml:space="preserve"> العباد بأعمالهم إذهبوا إل</w:t>
      </w:r>
      <w:r w:rsidR="00EA6FC9" w:rsidRPr="00315130">
        <w:rPr>
          <w:rStyle w:val="Char6"/>
          <w:rFonts w:hint="cs"/>
          <w:rtl/>
        </w:rPr>
        <w:t>ى</w:t>
      </w:r>
      <w:r w:rsidRPr="00315130">
        <w:rPr>
          <w:rStyle w:val="Char6"/>
          <w:rtl/>
        </w:rPr>
        <w:t xml:space="preserve"> الذ</w:t>
      </w:r>
      <w:r w:rsidR="00EA6FC9" w:rsidRPr="00315130">
        <w:rPr>
          <w:rStyle w:val="Char6"/>
          <w:rFonts w:hint="cs"/>
          <w:rtl/>
        </w:rPr>
        <w:t>ي</w:t>
      </w:r>
      <w:r w:rsidRPr="00315130">
        <w:rPr>
          <w:rStyle w:val="Char6"/>
          <w:rtl/>
        </w:rPr>
        <w:t xml:space="preserve">ن </w:t>
      </w:r>
      <w:r w:rsidR="00EA6FC9" w:rsidRPr="00315130">
        <w:rPr>
          <w:rStyle w:val="Char6"/>
          <w:rFonts w:hint="cs"/>
          <w:rtl/>
        </w:rPr>
        <w:t>ك</w:t>
      </w:r>
      <w:r w:rsidRPr="00315130">
        <w:rPr>
          <w:rStyle w:val="Char6"/>
          <w:rtl/>
        </w:rPr>
        <w:t>نتم تراءونهم ف</w:t>
      </w:r>
      <w:r w:rsidR="00EA6FC9" w:rsidRPr="00315130">
        <w:rPr>
          <w:rStyle w:val="Char6"/>
          <w:rFonts w:hint="cs"/>
          <w:rtl/>
        </w:rPr>
        <w:t>ي</w:t>
      </w:r>
      <w:r w:rsidRPr="00315130">
        <w:rPr>
          <w:rStyle w:val="Char6"/>
          <w:rtl/>
        </w:rPr>
        <w:t xml:space="preserve"> الدن</w:t>
      </w:r>
      <w:r w:rsidR="00EA6FC9" w:rsidRPr="00315130">
        <w:rPr>
          <w:rStyle w:val="Char6"/>
          <w:rFonts w:hint="cs"/>
          <w:rtl/>
        </w:rPr>
        <w:t>ي</w:t>
      </w:r>
      <w:r w:rsidRPr="00315130">
        <w:rPr>
          <w:rStyle w:val="Char6"/>
          <w:rtl/>
        </w:rPr>
        <w:t>ا فاطلبوا جزاء</w:t>
      </w:r>
      <w:r w:rsidR="00EA6FC9" w:rsidRPr="00315130">
        <w:rPr>
          <w:rStyle w:val="Char6"/>
          <w:rFonts w:hint="cs"/>
          <w:rtl/>
        </w:rPr>
        <w:t>ك</w:t>
      </w:r>
      <w:r w:rsidRPr="00315130">
        <w:rPr>
          <w:rStyle w:val="Char6"/>
          <w:rtl/>
        </w:rPr>
        <w:t>م منهم»:</w:t>
      </w:r>
      <w:r w:rsidRPr="00782D61">
        <w:rPr>
          <w:rStyle w:val="Char3"/>
          <w:rFonts w:hint="cs"/>
          <w:rtl/>
        </w:rPr>
        <w:t xml:space="preserve"> «بی‌تردید ترسناکترین امری که از وجود آن در میان شما می‌ترسم شرک اصغر است گفتند: ای پیامبر</w:t>
      </w:r>
      <w:r w:rsidR="00EA6FC9" w:rsidRPr="00782D61">
        <w:rPr>
          <w:rStyle w:val="Char3"/>
          <w:rFonts w:hint="cs"/>
          <w:rtl/>
        </w:rPr>
        <w:t xml:space="preserve"> </w:t>
      </w:r>
      <w:r w:rsidRPr="00782D61">
        <w:rPr>
          <w:rStyle w:val="Char3"/>
          <w:rFonts w:hint="cs"/>
          <w:rtl/>
        </w:rPr>
        <w:t>خدا شرک اصغر چیست؟ فرمود: آن امر خطرناک ریاست. خداوند هنگامی که</w:t>
      </w:r>
      <w:r w:rsidR="00C7447C" w:rsidRPr="00782D61">
        <w:rPr>
          <w:rStyle w:val="Char3"/>
          <w:rFonts w:hint="cs"/>
          <w:rtl/>
        </w:rPr>
        <w:t xml:space="preserve"> بندگان براساس اعمالشان پاداش </w:t>
      </w:r>
      <w:r w:rsidRPr="00782D61">
        <w:rPr>
          <w:rStyle w:val="Char3"/>
          <w:rFonts w:hint="cs"/>
          <w:rtl/>
        </w:rPr>
        <w:t>داد. می‌فرماید: به سوی آن کسانی بروید که در دنیا به خاطر</w:t>
      </w:r>
      <w:r w:rsidR="0062225C" w:rsidRPr="00782D61">
        <w:rPr>
          <w:rStyle w:val="Char3"/>
          <w:rFonts w:hint="cs"/>
          <w:rtl/>
        </w:rPr>
        <w:t xml:space="preserve"> آن‌ها </w:t>
      </w:r>
      <w:r w:rsidRPr="00782D61">
        <w:rPr>
          <w:rStyle w:val="Char3"/>
          <w:rFonts w:hint="cs"/>
          <w:rtl/>
        </w:rPr>
        <w:t xml:space="preserve">ریا می‌کردید و اجر و </w:t>
      </w:r>
      <w:r w:rsidR="00EA6FC9" w:rsidRPr="00782D61">
        <w:rPr>
          <w:rStyle w:val="Char3"/>
          <w:rFonts w:hint="cs"/>
          <w:rtl/>
        </w:rPr>
        <w:t>پاداش عملتان را از</w:t>
      </w:r>
      <w:r w:rsidR="0062225C" w:rsidRPr="00782D61">
        <w:rPr>
          <w:rStyle w:val="Char3"/>
          <w:rFonts w:hint="cs"/>
          <w:rtl/>
        </w:rPr>
        <w:t xml:space="preserve"> آن‌ها </w:t>
      </w:r>
      <w:r w:rsidR="00EA6FC9" w:rsidRPr="00782D61">
        <w:rPr>
          <w:rStyle w:val="Char3"/>
          <w:rFonts w:hint="cs"/>
          <w:rtl/>
        </w:rPr>
        <w:t>بخواهید</w:t>
      </w:r>
      <w:r w:rsidRPr="00782D61">
        <w:rPr>
          <w:rStyle w:val="Char3"/>
          <w:rFonts w:hint="cs"/>
          <w:rtl/>
        </w:rPr>
        <w:t>»</w:t>
      </w:r>
      <w:r w:rsidRPr="003E7BEE">
        <w:rPr>
          <w:rStyle w:val="Char3"/>
          <w:vertAlign w:val="superscript"/>
          <w:rtl/>
        </w:rPr>
        <w:footnoteReference w:id="235"/>
      </w:r>
      <w:r w:rsidR="00EA6FC9"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 xml:space="preserve">همچنین از ایشان روایت شده است که فرمودند: </w:t>
      </w:r>
      <w:r w:rsidRPr="00315130">
        <w:rPr>
          <w:rStyle w:val="Char6"/>
          <w:rFonts w:hint="cs"/>
          <w:rtl/>
        </w:rPr>
        <w:t>«</w:t>
      </w:r>
      <w:r w:rsidR="00672360" w:rsidRPr="00315130">
        <w:rPr>
          <w:rStyle w:val="Char6"/>
          <w:rFonts w:hint="cs"/>
          <w:rtl/>
        </w:rPr>
        <w:t>ي</w:t>
      </w:r>
      <w:r w:rsidRPr="00315130">
        <w:rPr>
          <w:rStyle w:val="Char6"/>
          <w:rFonts w:hint="cs"/>
          <w:rtl/>
        </w:rPr>
        <w:t>قول الله سبحانه: أنا خ</w:t>
      </w:r>
      <w:r w:rsidR="00672360" w:rsidRPr="00315130">
        <w:rPr>
          <w:rStyle w:val="Char6"/>
          <w:rFonts w:hint="cs"/>
          <w:rtl/>
        </w:rPr>
        <w:t>ي</w:t>
      </w:r>
      <w:r w:rsidRPr="00315130">
        <w:rPr>
          <w:rStyle w:val="Char6"/>
          <w:rFonts w:hint="cs"/>
          <w:rtl/>
        </w:rPr>
        <w:t>رُ شر</w:t>
      </w:r>
      <w:r w:rsidR="00672360" w:rsidRPr="00315130">
        <w:rPr>
          <w:rStyle w:val="Char6"/>
          <w:rFonts w:hint="cs"/>
          <w:rtl/>
        </w:rPr>
        <w:t>يك</w:t>
      </w:r>
      <w:r w:rsidR="00C7447C" w:rsidRPr="00315130">
        <w:rPr>
          <w:rStyle w:val="Char6"/>
          <w:rFonts w:hint="cs"/>
          <w:rtl/>
        </w:rPr>
        <w:t xml:space="preserve">ٍ، </w:t>
      </w:r>
      <w:r w:rsidRPr="00315130">
        <w:rPr>
          <w:rStyle w:val="Char6"/>
          <w:rFonts w:hint="cs"/>
          <w:rtl/>
        </w:rPr>
        <w:t>مَنْ أَشْرَ</w:t>
      </w:r>
      <w:r w:rsidR="00672360" w:rsidRPr="00315130">
        <w:rPr>
          <w:rStyle w:val="Char6"/>
          <w:rFonts w:hint="cs"/>
          <w:rtl/>
        </w:rPr>
        <w:t>ك</w:t>
      </w:r>
      <w:r w:rsidRPr="00315130">
        <w:rPr>
          <w:rStyle w:val="Char6"/>
          <w:rFonts w:hint="cs"/>
          <w:rtl/>
        </w:rPr>
        <w:t>َ مع</w:t>
      </w:r>
      <w:r w:rsidR="00672360" w:rsidRPr="00315130">
        <w:rPr>
          <w:rStyle w:val="Char6"/>
          <w:rFonts w:hint="cs"/>
          <w:rtl/>
        </w:rPr>
        <w:t>ي</w:t>
      </w:r>
      <w:r w:rsidRPr="00315130">
        <w:rPr>
          <w:rStyle w:val="Char6"/>
          <w:rFonts w:hint="cs"/>
          <w:rtl/>
        </w:rPr>
        <w:t xml:space="preserve"> شر</w:t>
      </w:r>
      <w:r w:rsidR="00672360" w:rsidRPr="00315130">
        <w:rPr>
          <w:rStyle w:val="Char6"/>
          <w:rFonts w:hint="cs"/>
          <w:rtl/>
        </w:rPr>
        <w:t>يك</w:t>
      </w:r>
      <w:r w:rsidRPr="00315130">
        <w:rPr>
          <w:rStyle w:val="Char6"/>
          <w:rFonts w:hint="cs"/>
          <w:rtl/>
        </w:rPr>
        <w:t>اً ف</w:t>
      </w:r>
      <w:r w:rsidR="00672360" w:rsidRPr="00315130">
        <w:rPr>
          <w:rStyle w:val="Char6"/>
          <w:rFonts w:hint="cs"/>
          <w:rtl/>
        </w:rPr>
        <w:t>ي عمله فهو لشريكي</w:t>
      </w:r>
      <w:r w:rsidRPr="00315130">
        <w:rPr>
          <w:rStyle w:val="Char6"/>
          <w:rFonts w:hint="cs"/>
          <w:rtl/>
        </w:rPr>
        <w:t xml:space="preserve"> دون</w:t>
      </w:r>
      <w:r w:rsidR="00672360" w:rsidRPr="00315130">
        <w:rPr>
          <w:rStyle w:val="Char6"/>
          <w:rFonts w:hint="cs"/>
          <w:rtl/>
        </w:rPr>
        <w:t>ي</w:t>
      </w:r>
      <w:r w:rsidRPr="00315130">
        <w:rPr>
          <w:rStyle w:val="Char6"/>
          <w:rFonts w:hint="cs"/>
          <w:rtl/>
        </w:rPr>
        <w:t>؛ لأنّ</w:t>
      </w:r>
      <w:r w:rsidR="00672360" w:rsidRPr="00315130">
        <w:rPr>
          <w:rStyle w:val="Char6"/>
          <w:rFonts w:hint="cs"/>
          <w:rtl/>
        </w:rPr>
        <w:t>ي</w:t>
      </w:r>
      <w:r w:rsidRPr="00315130">
        <w:rPr>
          <w:rStyle w:val="Char6"/>
          <w:rFonts w:hint="cs"/>
          <w:rtl/>
        </w:rPr>
        <w:t xml:space="preserve"> لا أقبل إلاّ ما أَخْلَصَ لِ</w:t>
      </w:r>
      <w:r w:rsidR="00672360" w:rsidRPr="00315130">
        <w:rPr>
          <w:rStyle w:val="Char6"/>
          <w:rFonts w:hint="cs"/>
          <w:rtl/>
        </w:rPr>
        <w:t>ي</w:t>
      </w:r>
      <w:r w:rsidRPr="00315130">
        <w:rPr>
          <w:rStyle w:val="Char6"/>
          <w:rFonts w:hint="cs"/>
          <w:rtl/>
        </w:rPr>
        <w:t>»:</w:t>
      </w:r>
      <w:r w:rsidRPr="00782D61">
        <w:rPr>
          <w:rStyle w:val="Char3"/>
          <w:rFonts w:hint="cs"/>
          <w:rtl/>
        </w:rPr>
        <w:t xml:space="preserve"> «خداوند پاک و منزه می‌فرماید: من بهترین شریک هستم. کسی که در عملش کسی غیر از مرا شریک من قرار دهد، در حقیقت </w:t>
      </w:r>
      <w:r w:rsidR="00C7447C" w:rsidRPr="00782D61">
        <w:rPr>
          <w:rStyle w:val="Char3"/>
          <w:rFonts w:hint="cs"/>
          <w:rtl/>
        </w:rPr>
        <w:t xml:space="preserve">آن عمل براى </w:t>
      </w:r>
      <w:r w:rsidRPr="00782D61">
        <w:rPr>
          <w:rStyle w:val="Char3"/>
          <w:rFonts w:hint="cs"/>
          <w:rtl/>
        </w:rPr>
        <w:t>شریک من است نه از آن من. زیرا من فقط آن چیزی را قبول</w:t>
      </w:r>
      <w:r w:rsidR="00672360" w:rsidRPr="00782D61">
        <w:rPr>
          <w:rStyle w:val="Char3"/>
          <w:rFonts w:hint="cs"/>
          <w:rtl/>
        </w:rPr>
        <w:t xml:space="preserve"> می‌کنم که خالصانه برای من باشد</w:t>
      </w:r>
      <w:r w:rsidRPr="00782D61">
        <w:rPr>
          <w:rStyle w:val="Char3"/>
          <w:rFonts w:hint="cs"/>
          <w:rtl/>
        </w:rPr>
        <w:t>»</w:t>
      </w:r>
      <w:r w:rsidRPr="003E7BEE">
        <w:rPr>
          <w:rStyle w:val="Char3"/>
          <w:vertAlign w:val="superscript"/>
          <w:rtl/>
        </w:rPr>
        <w:footnoteReference w:id="236"/>
      </w:r>
      <w:r w:rsidR="00672360"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امیر المؤمنین</w:t>
      </w:r>
      <w:r w:rsidR="000D0C52" w:rsidRPr="000D0C52">
        <w:rPr>
          <w:rStyle w:val="Char3"/>
          <w:rFonts w:cs="CTraditional Arabic" w:hint="cs"/>
          <w:rtl/>
        </w:rPr>
        <w:t xml:space="preserve">÷ </w:t>
      </w:r>
      <w:r w:rsidRPr="00782D61">
        <w:rPr>
          <w:rStyle w:val="Char3"/>
          <w:rFonts w:hint="cs"/>
          <w:rtl/>
        </w:rPr>
        <w:t xml:space="preserve">می‌فرماید: بدون داشتن ریا و انتظار کسب شهرت عمل نمایید. </w:t>
      </w:r>
    </w:p>
    <w:p w:rsidR="009B6AE9" w:rsidRPr="00782D61" w:rsidRDefault="009B6AE9" w:rsidP="00782D61">
      <w:pPr>
        <w:widowControl w:val="0"/>
        <w:bidi/>
        <w:ind w:firstLine="284"/>
        <w:jc w:val="both"/>
        <w:rPr>
          <w:rStyle w:val="Char3"/>
          <w:rtl/>
        </w:rPr>
      </w:pPr>
      <w:r w:rsidRPr="00782D61">
        <w:rPr>
          <w:rStyle w:val="Char3"/>
          <w:rFonts w:hint="cs"/>
          <w:rtl/>
        </w:rPr>
        <w:t>زیرا بی‌تردید کسی که برای غیر خداوند عمل و تلاش نماید، خداوند او را به کسی وامی‌گذارد که برای آن تلاش نموده است</w:t>
      </w:r>
      <w:r w:rsidRPr="003E7BEE">
        <w:rPr>
          <w:rStyle w:val="Char3"/>
          <w:vertAlign w:val="superscript"/>
          <w:rtl/>
        </w:rPr>
        <w:footnoteReference w:id="237"/>
      </w:r>
      <w:r w:rsidR="00672360"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امام صادق</w:t>
      </w:r>
      <w:r w:rsidR="000D0C52" w:rsidRPr="000D0C52">
        <w:rPr>
          <w:rStyle w:val="Char3"/>
          <w:rFonts w:cs="CTraditional Arabic" w:hint="cs"/>
          <w:rtl/>
        </w:rPr>
        <w:t xml:space="preserve">÷ </w:t>
      </w:r>
      <w:r w:rsidRPr="00782D61">
        <w:rPr>
          <w:rStyle w:val="Char3"/>
          <w:rFonts w:hint="cs"/>
          <w:rtl/>
        </w:rPr>
        <w:t xml:space="preserve">می‌فرماید: در اعمالت برای کسی که می‌میرد و زنده نمی‌ماند و به تو هیچ سودی نمی‌رساند، ریا مکن. ریا درختی است که تنها میوه آن شرک خفی و اصل آن نفاق است. در هنگام سنجش اعمال به ریاکار گفته می‌شود، ثواب اعمالت را </w:t>
      </w:r>
      <w:r w:rsidR="00C7447C" w:rsidRPr="00782D61">
        <w:rPr>
          <w:rStyle w:val="Char3"/>
          <w:rFonts w:hint="cs"/>
          <w:rtl/>
        </w:rPr>
        <w:t>از کسانی که</w:t>
      </w:r>
      <w:r w:rsidR="0062225C" w:rsidRPr="00782D61">
        <w:rPr>
          <w:rStyle w:val="Char3"/>
          <w:rFonts w:hint="cs"/>
          <w:rtl/>
        </w:rPr>
        <w:t xml:space="preserve"> آن‌ها </w:t>
      </w:r>
      <w:r w:rsidR="00C7447C" w:rsidRPr="00782D61">
        <w:rPr>
          <w:rStyle w:val="Char3"/>
          <w:rFonts w:hint="cs"/>
          <w:rtl/>
        </w:rPr>
        <w:t>را شریک</w:t>
      </w:r>
      <w:r w:rsidRPr="00782D61">
        <w:rPr>
          <w:rStyle w:val="Char3"/>
          <w:rFonts w:hint="cs"/>
          <w:rtl/>
        </w:rPr>
        <w:t xml:space="preserve"> قرار می‌دادی بگیر</w:t>
      </w:r>
      <w:r w:rsidR="00C7447C" w:rsidRPr="00782D61">
        <w:rPr>
          <w:rStyle w:val="Char3"/>
          <w:rFonts w:hint="cs"/>
          <w:rtl/>
        </w:rPr>
        <w:t>،</w:t>
      </w:r>
      <w:r w:rsidRPr="00782D61">
        <w:rPr>
          <w:rStyle w:val="Char3"/>
          <w:rFonts w:hint="cs"/>
          <w:rtl/>
        </w:rPr>
        <w:t xml:space="preserve"> ببین چه کسانی را می‌خواندی</w:t>
      </w:r>
      <w:r w:rsidR="00C7447C" w:rsidRPr="00782D61">
        <w:rPr>
          <w:rStyle w:val="Char3"/>
          <w:rFonts w:hint="cs"/>
          <w:rtl/>
        </w:rPr>
        <w:t>،</w:t>
      </w:r>
      <w:r w:rsidRPr="00782D61">
        <w:rPr>
          <w:rStyle w:val="Char3"/>
          <w:rFonts w:hint="cs"/>
          <w:rtl/>
        </w:rPr>
        <w:t xml:space="preserve"> و به چه کسانی امیدوار بودی</w:t>
      </w:r>
      <w:r w:rsidR="00C7447C" w:rsidRPr="00782D61">
        <w:rPr>
          <w:rStyle w:val="Char3"/>
          <w:rFonts w:hint="cs"/>
          <w:rtl/>
        </w:rPr>
        <w:t>،</w:t>
      </w:r>
      <w:r w:rsidRPr="00782D61">
        <w:rPr>
          <w:rStyle w:val="Char3"/>
          <w:rFonts w:hint="cs"/>
          <w:rtl/>
        </w:rPr>
        <w:t xml:space="preserve"> و از چه ‌کسی می‌ترسیدی. بدان که تو نمی‌توانی چیزی را در درون خودت مخفی کنی و فریفته شوی. خداوند می‌فرماید:</w:t>
      </w:r>
      <w:r w:rsidR="00FC3971" w:rsidRPr="00782D61">
        <w:rPr>
          <w:rStyle w:val="Char3"/>
          <w:rFonts w:hint="cs"/>
          <w:rtl/>
        </w:rPr>
        <w:t xml:space="preserve"> </w:t>
      </w:r>
      <w:r w:rsidR="00FC3971" w:rsidRPr="00782D61">
        <w:rPr>
          <w:rFonts w:ascii="Traditional Arabic" w:hAnsi="Traditional Arabic" w:cs="Traditional Arabic"/>
          <w:sz w:val="30"/>
          <w:szCs w:val="30"/>
          <w:rtl/>
          <w:lang w:bidi="fa-IR"/>
        </w:rPr>
        <w:t>﴿</w:t>
      </w:r>
      <w:r w:rsidR="00CA4377" w:rsidRPr="00782D61">
        <w:rPr>
          <w:rStyle w:val="Char4"/>
          <w:rtl/>
        </w:rPr>
        <w:t xml:space="preserve">يُخَٰدِعُونَ </w:t>
      </w:r>
      <w:r w:rsidR="00CA4377" w:rsidRPr="00782D61">
        <w:rPr>
          <w:rStyle w:val="Char4"/>
          <w:rFonts w:hint="cs"/>
          <w:rtl/>
        </w:rPr>
        <w:t>ٱ</w:t>
      </w:r>
      <w:r w:rsidR="00CA4377" w:rsidRPr="00782D61">
        <w:rPr>
          <w:rStyle w:val="Char4"/>
          <w:rFonts w:hint="eastAsia"/>
          <w:rtl/>
        </w:rPr>
        <w:t>للَّهَ</w:t>
      </w:r>
      <w:r w:rsidR="00CA4377" w:rsidRPr="00782D61">
        <w:rPr>
          <w:rStyle w:val="Char4"/>
          <w:rtl/>
        </w:rPr>
        <w:t xml:space="preserve"> وَ</w:t>
      </w:r>
      <w:r w:rsidR="00CA4377" w:rsidRPr="00782D61">
        <w:rPr>
          <w:rStyle w:val="Char4"/>
          <w:rFonts w:hint="cs"/>
          <w:rtl/>
        </w:rPr>
        <w:t>ٱ</w:t>
      </w:r>
      <w:r w:rsidR="00CA4377" w:rsidRPr="00782D61">
        <w:rPr>
          <w:rStyle w:val="Char4"/>
          <w:rFonts w:hint="eastAsia"/>
          <w:rtl/>
        </w:rPr>
        <w:t>لَّذِينَ</w:t>
      </w:r>
      <w:r w:rsidR="00CA4377" w:rsidRPr="00782D61">
        <w:rPr>
          <w:rStyle w:val="Char4"/>
          <w:rtl/>
        </w:rPr>
        <w:t xml:space="preserve"> ءَامَنُواْ وَمَا يَخۡدَعُونَ إِلَّآ أَنفُسَهُمۡ وَمَا يَشۡعُرُونَ ٩</w:t>
      </w:r>
      <w:r w:rsidR="00FC3971" w:rsidRPr="00782D61">
        <w:rPr>
          <w:rFonts w:ascii="Traditional Arabic" w:hAnsi="Traditional Arabic" w:cs="Traditional Arabic"/>
          <w:sz w:val="30"/>
          <w:szCs w:val="30"/>
          <w:rtl/>
          <w:lang w:bidi="fa-IR"/>
        </w:rPr>
        <w:t>﴾</w:t>
      </w:r>
      <w:r w:rsidR="00FC3971" w:rsidRPr="00782D61">
        <w:rPr>
          <w:rStyle w:val="Char3"/>
          <w:rFonts w:hint="cs"/>
          <w:rtl/>
        </w:rPr>
        <w:t xml:space="preserve"> </w:t>
      </w:r>
      <w:r w:rsidR="00FC3971" w:rsidRPr="00782D61">
        <w:rPr>
          <w:rStyle w:val="Char2"/>
          <w:rFonts w:hint="cs"/>
          <w:rtl/>
        </w:rPr>
        <w:t>[البقرة</w:t>
      </w:r>
      <w:r w:rsidR="00FC3971" w:rsidRPr="00782D61">
        <w:rPr>
          <w:rStyle w:val="Char2"/>
          <w:rFonts w:hint="cs"/>
          <w:rtl/>
          <w:lang w:bidi="fa-IR"/>
        </w:rPr>
        <w:t>: 9</w:t>
      </w:r>
      <w:r w:rsidR="00FC3971" w:rsidRPr="00782D61">
        <w:rPr>
          <w:rStyle w:val="Char2"/>
          <w:rFonts w:hint="cs"/>
          <w:rtl/>
        </w:rPr>
        <w:t>].</w:t>
      </w:r>
    </w:p>
    <w:p w:rsidR="009B6AE9" w:rsidRPr="00782D61" w:rsidRDefault="009B6AE9" w:rsidP="00782D61">
      <w:pPr>
        <w:widowControl w:val="0"/>
        <w:tabs>
          <w:tab w:val="right" w:pos="7371"/>
        </w:tabs>
        <w:bidi/>
        <w:ind w:firstLine="284"/>
        <w:jc w:val="both"/>
        <w:rPr>
          <w:rStyle w:val="Char3"/>
          <w:rtl/>
        </w:rPr>
      </w:pPr>
      <w:r w:rsidRPr="00922AE1">
        <w:rPr>
          <w:rStyle w:val="Char5"/>
          <w:rFonts w:hint="cs"/>
          <w:rtl/>
        </w:rPr>
        <w:t>«</w:t>
      </w:r>
      <w:r w:rsidR="00C7447C" w:rsidRPr="00922AE1">
        <w:rPr>
          <w:rStyle w:val="Char5"/>
          <w:rtl/>
        </w:rPr>
        <w:t>مى‏خواهند خدا و مؤمنان را فر</w:t>
      </w:r>
      <w:r w:rsidR="0062225C" w:rsidRPr="00922AE1">
        <w:rPr>
          <w:rStyle w:val="Char5"/>
          <w:rtl/>
        </w:rPr>
        <w:t>ی</w:t>
      </w:r>
      <w:r w:rsidR="00C7447C" w:rsidRPr="00922AE1">
        <w:rPr>
          <w:rStyle w:val="Char5"/>
          <w:rtl/>
        </w:rPr>
        <w:t>ب دهند</w:t>
      </w:r>
      <w:r w:rsidR="000D0C52">
        <w:rPr>
          <w:rStyle w:val="Char5"/>
          <w:rtl/>
        </w:rPr>
        <w:t>؛</w:t>
      </w:r>
      <w:r w:rsidR="00C7447C" w:rsidRPr="00922AE1">
        <w:rPr>
          <w:rStyle w:val="Char5"/>
          <w:rtl/>
        </w:rPr>
        <w:t xml:space="preserve"> در حالى </w:t>
      </w:r>
      <w:r w:rsidR="0062225C" w:rsidRPr="00922AE1">
        <w:rPr>
          <w:rStyle w:val="Char5"/>
          <w:rtl/>
        </w:rPr>
        <w:t>ک</w:t>
      </w:r>
      <w:r w:rsidR="00C7447C" w:rsidRPr="00922AE1">
        <w:rPr>
          <w:rStyle w:val="Char5"/>
          <w:rtl/>
        </w:rPr>
        <w:t>ه جز خودشان را فر</w:t>
      </w:r>
      <w:r w:rsidR="0062225C" w:rsidRPr="00922AE1">
        <w:rPr>
          <w:rStyle w:val="Char5"/>
          <w:rtl/>
        </w:rPr>
        <w:t>ی</w:t>
      </w:r>
      <w:r w:rsidR="00C7447C" w:rsidRPr="00922AE1">
        <w:rPr>
          <w:rStyle w:val="Char5"/>
          <w:rtl/>
        </w:rPr>
        <w:t>ب نمى‏دهند</w:t>
      </w:r>
      <w:r w:rsidR="000D0C52">
        <w:rPr>
          <w:rStyle w:val="Char5"/>
          <w:rtl/>
        </w:rPr>
        <w:t>؛</w:t>
      </w:r>
      <w:r w:rsidR="00C7447C" w:rsidRPr="00922AE1">
        <w:rPr>
          <w:rStyle w:val="Char5"/>
          <w:rtl/>
        </w:rPr>
        <w:t xml:space="preserve"> (اما) نمى‏فهمند</w:t>
      </w:r>
      <w:r w:rsidRPr="00922AE1">
        <w:rPr>
          <w:rStyle w:val="Char5"/>
          <w:rFonts w:hint="cs"/>
          <w:rtl/>
        </w:rPr>
        <w:t>»</w:t>
      </w:r>
      <w:r w:rsidR="00672360" w:rsidRPr="00782D61">
        <w:rPr>
          <w:rStyle w:val="Char3"/>
          <w:rFonts w:hint="cs"/>
          <w:rtl/>
        </w:rPr>
        <w:t>.</w:t>
      </w:r>
    </w:p>
    <w:p w:rsidR="009B6AE9" w:rsidRPr="00782D61" w:rsidRDefault="009B6AE9" w:rsidP="00782D61">
      <w:pPr>
        <w:widowControl w:val="0"/>
        <w:bidi/>
        <w:ind w:firstLine="284"/>
        <w:jc w:val="both"/>
        <w:rPr>
          <w:rStyle w:val="Char3"/>
        </w:rPr>
      </w:pPr>
      <w:r w:rsidRPr="00782D61">
        <w:rPr>
          <w:rStyle w:val="Char3"/>
          <w:rFonts w:hint="cs"/>
          <w:rtl/>
        </w:rPr>
        <w:t xml:space="preserve">بیشترین ریا در نگاه کردن، سخن گفتن، غذا خوردن، راه رفتن، همنشینی، لباس پوشیدن، خندیدن، نماز خواندن، حج به جا آوردن، جهاد کردن، خواندن قرآن و سایر عبادات ظاهری به وجود می‌آید. کسی که باطن خود را برای خداوند خالص و قلبش را برای او فروتن نماید و خود را با وجود تلاش‌های ممکن دارای نقص و کوتاهی بیابد، شکر آن را به جا خواهد آورد. </w:t>
      </w:r>
    </w:p>
    <w:p w:rsidR="009B6AE9" w:rsidRPr="00782D61" w:rsidRDefault="009B6AE9" w:rsidP="00782D61">
      <w:pPr>
        <w:widowControl w:val="0"/>
        <w:bidi/>
        <w:ind w:firstLine="284"/>
        <w:jc w:val="both"/>
        <w:rPr>
          <w:rStyle w:val="Char3"/>
          <w:rtl/>
        </w:rPr>
      </w:pPr>
      <w:r w:rsidRPr="00782D61">
        <w:rPr>
          <w:rStyle w:val="Char3"/>
          <w:rFonts w:hint="cs"/>
          <w:rtl/>
        </w:rPr>
        <w:t xml:space="preserve">و </w:t>
      </w:r>
      <w:r w:rsidR="00AA62B8">
        <w:rPr>
          <w:rStyle w:val="Char3"/>
          <w:rFonts w:hint="cs"/>
          <w:rtl/>
        </w:rPr>
        <w:t>چنان‌چه</w:t>
      </w:r>
      <w:r w:rsidRPr="00782D61">
        <w:rPr>
          <w:rStyle w:val="Char3"/>
          <w:rFonts w:hint="cs"/>
          <w:rtl/>
        </w:rPr>
        <w:t xml:space="preserve"> به هر صورت به این راه ادامه دهد از جمله کسانی خواهد بود که امید رها</w:t>
      </w:r>
      <w:r w:rsidR="00672360" w:rsidRPr="00782D61">
        <w:rPr>
          <w:rStyle w:val="Char3"/>
          <w:rFonts w:hint="cs"/>
          <w:rtl/>
        </w:rPr>
        <w:t>یی آنان از شر ریا و نفاق می‌رود</w:t>
      </w:r>
      <w:r w:rsidRPr="003E7BEE">
        <w:rPr>
          <w:rStyle w:val="Char3"/>
          <w:vertAlign w:val="superscript"/>
          <w:rtl/>
        </w:rPr>
        <w:footnoteReference w:id="238"/>
      </w:r>
      <w:r w:rsidR="00672360"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از امام محمد باقر و امام جعفر صادق</w:t>
      </w:r>
      <w:r w:rsidR="000D0C52" w:rsidRPr="000D0C52">
        <w:rPr>
          <w:rStyle w:val="Char3"/>
          <w:rFonts w:cs="CTraditional Arabic" w:hint="cs"/>
          <w:rtl/>
        </w:rPr>
        <w:t xml:space="preserve">÷ </w:t>
      </w:r>
      <w:r w:rsidRPr="00782D61">
        <w:rPr>
          <w:rStyle w:val="Char3"/>
          <w:rFonts w:hint="cs"/>
          <w:rtl/>
        </w:rPr>
        <w:t xml:space="preserve">روایت شده است که فرمودند: </w:t>
      </w:r>
      <w:r w:rsidR="00AA62B8">
        <w:rPr>
          <w:rStyle w:val="Char3"/>
          <w:rFonts w:hint="cs"/>
          <w:rtl/>
        </w:rPr>
        <w:t>چنان‌چه</w:t>
      </w:r>
      <w:r w:rsidRPr="00782D61">
        <w:rPr>
          <w:rStyle w:val="Char3"/>
          <w:rFonts w:hint="cs"/>
          <w:rtl/>
        </w:rPr>
        <w:t xml:space="preserve"> یکی از شما عملی را برای خدا و رسیدن به ثواب آخرت انجام دهد اما رضایت یکی از مردم را در آن وارد گرداند در واقع </w:t>
      </w:r>
      <w:r w:rsidR="00277D06" w:rsidRPr="00782D61">
        <w:rPr>
          <w:rStyle w:val="Char3"/>
          <w:rFonts w:hint="cs"/>
          <w:rtl/>
        </w:rPr>
        <w:t>م</w:t>
      </w:r>
      <w:r w:rsidRPr="00782D61">
        <w:rPr>
          <w:rStyle w:val="Char3"/>
          <w:rFonts w:hint="cs"/>
          <w:rtl/>
        </w:rPr>
        <w:t>شرک است</w:t>
      </w:r>
      <w:r w:rsidRPr="003E7BEE">
        <w:rPr>
          <w:rStyle w:val="Char3"/>
          <w:vertAlign w:val="superscript"/>
          <w:rtl/>
        </w:rPr>
        <w:footnoteReference w:id="239"/>
      </w:r>
      <w:r w:rsidR="00672360"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از امام باقر</w:t>
      </w:r>
      <w:r w:rsidR="000D0C52" w:rsidRPr="000D0C52">
        <w:rPr>
          <w:rStyle w:val="Char3"/>
          <w:rFonts w:cs="CTraditional Arabic" w:hint="cs"/>
          <w:rtl/>
        </w:rPr>
        <w:t xml:space="preserve">÷ </w:t>
      </w:r>
      <w:r w:rsidRPr="00782D61">
        <w:rPr>
          <w:rStyle w:val="Char3"/>
          <w:rFonts w:hint="cs"/>
          <w:rtl/>
        </w:rPr>
        <w:t xml:space="preserve">روایت شده است که فرمود: میان حق و باطل چیزی جز کم عقلی وجود ندارد. پرسیدند: چگونه ممکن است ای فرزند رسول </w:t>
      </w:r>
      <w:r w:rsidR="00277D06" w:rsidRPr="00782D61">
        <w:rPr>
          <w:rStyle w:val="Char3"/>
          <w:rFonts w:hint="cs"/>
          <w:rtl/>
        </w:rPr>
        <w:t>الله</w:t>
      </w:r>
      <w:r w:rsidRPr="00782D61">
        <w:rPr>
          <w:rStyle w:val="Char3"/>
          <w:rFonts w:hint="cs"/>
          <w:rtl/>
        </w:rPr>
        <w:t>؟ فرمود: بنده آن عملی را انجام می‌دهد که مورد رضایت پروردگار است اما به وسیل</w:t>
      </w:r>
      <w:r w:rsidR="0062225C" w:rsidRPr="00782D61">
        <w:rPr>
          <w:rStyle w:val="Char3"/>
          <w:rFonts w:hint="cs"/>
          <w:rtl/>
        </w:rPr>
        <w:t>ۀ</w:t>
      </w:r>
      <w:r w:rsidRPr="00782D61">
        <w:rPr>
          <w:rStyle w:val="Char3"/>
          <w:rFonts w:hint="cs"/>
          <w:rtl/>
        </w:rPr>
        <w:t xml:space="preserve"> آن می‌خواهد رضایت کسی دیگر را جلب نماید. </w:t>
      </w:r>
      <w:r w:rsidR="00AA62B8">
        <w:rPr>
          <w:rStyle w:val="Char3"/>
          <w:rFonts w:hint="cs"/>
          <w:rtl/>
        </w:rPr>
        <w:t>چنان‌چه</w:t>
      </w:r>
      <w:r w:rsidRPr="00782D61">
        <w:rPr>
          <w:rStyle w:val="Char3"/>
          <w:rFonts w:hint="cs"/>
          <w:rtl/>
        </w:rPr>
        <w:t xml:space="preserve"> وی نیتش را برای خداوند، خالص می‌‌نمود، آنچه را که می‌خواست، سریعتر به دست می‌آورد</w:t>
      </w:r>
      <w:r w:rsidRPr="003E7BEE">
        <w:rPr>
          <w:rStyle w:val="Char3"/>
          <w:vertAlign w:val="superscript"/>
          <w:rtl/>
        </w:rPr>
        <w:footnoteReference w:id="240"/>
      </w:r>
      <w:r w:rsidR="00672360"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در روز قیامت هنگامی که پرده از اعمال و نیات فرد ریاکار برداشته می‌شود. وی زیانبار خواهد بود و در مقابل هم</w:t>
      </w:r>
      <w:r w:rsidR="0062225C" w:rsidRPr="00782D61">
        <w:rPr>
          <w:rStyle w:val="Char3"/>
          <w:rFonts w:hint="cs"/>
          <w:rtl/>
        </w:rPr>
        <w:t>ۀ</w:t>
      </w:r>
      <w:r w:rsidRPr="00782D61">
        <w:rPr>
          <w:rStyle w:val="Char3"/>
          <w:rFonts w:hint="cs"/>
          <w:rtl/>
        </w:rPr>
        <w:t xml:space="preserve"> مخلوقات رسوا و سرافکنده خواهد شد. </w:t>
      </w:r>
    </w:p>
    <w:p w:rsidR="009B6AE9" w:rsidRPr="00782D61" w:rsidRDefault="009B6AE9" w:rsidP="00782D61">
      <w:pPr>
        <w:widowControl w:val="0"/>
        <w:bidi/>
        <w:ind w:firstLine="284"/>
        <w:jc w:val="both"/>
        <w:rPr>
          <w:rStyle w:val="Char3"/>
          <w:rtl/>
        </w:rPr>
      </w:pPr>
      <w:r w:rsidRPr="00782D61">
        <w:rPr>
          <w:rStyle w:val="Char3"/>
          <w:rFonts w:hint="cs"/>
          <w:rtl/>
        </w:rPr>
        <w:t>پیامبر</w:t>
      </w:r>
      <w:r w:rsidR="002950C1" w:rsidRPr="002950C1">
        <w:rPr>
          <w:rStyle w:val="Char3"/>
          <w:rFonts w:cs="CTraditional Arabic" w:hint="cs"/>
          <w:rtl/>
        </w:rPr>
        <w:t xml:space="preserve">ص </w:t>
      </w:r>
      <w:r w:rsidRPr="00782D61">
        <w:rPr>
          <w:rStyle w:val="Char3"/>
          <w:rFonts w:hint="cs"/>
          <w:rtl/>
        </w:rPr>
        <w:t xml:space="preserve">فرمودند: </w:t>
      </w:r>
      <w:r w:rsidRPr="00315130">
        <w:rPr>
          <w:rStyle w:val="Char6"/>
          <w:rtl/>
        </w:rPr>
        <w:t>«</w:t>
      </w:r>
      <w:r w:rsidR="00672360" w:rsidRPr="00315130">
        <w:rPr>
          <w:rStyle w:val="Char6"/>
          <w:rtl/>
        </w:rPr>
        <w:t>أخاف عل</w:t>
      </w:r>
      <w:r w:rsidR="00672360" w:rsidRPr="00315130">
        <w:rPr>
          <w:rStyle w:val="Char6"/>
          <w:rFonts w:hint="cs"/>
          <w:rtl/>
        </w:rPr>
        <w:t>يك</w:t>
      </w:r>
      <w:r w:rsidRPr="00315130">
        <w:rPr>
          <w:rStyle w:val="Char6"/>
          <w:rtl/>
        </w:rPr>
        <w:t>م الشر</w:t>
      </w:r>
      <w:r w:rsidR="00672360" w:rsidRPr="00315130">
        <w:rPr>
          <w:rStyle w:val="Char6"/>
          <w:rFonts w:hint="cs"/>
          <w:rtl/>
        </w:rPr>
        <w:t>ك</w:t>
      </w:r>
      <w:r w:rsidRPr="00315130">
        <w:rPr>
          <w:rStyle w:val="Char6"/>
          <w:rtl/>
        </w:rPr>
        <w:t xml:space="preserve"> الأصغر!»:</w:t>
      </w:r>
      <w:r w:rsidRPr="00782D61">
        <w:rPr>
          <w:rStyle w:val="Char3"/>
          <w:rFonts w:hint="cs"/>
          <w:rtl/>
        </w:rPr>
        <w:t xml:space="preserve"> «من دربار</w:t>
      </w:r>
      <w:r w:rsidR="0062225C" w:rsidRPr="00782D61">
        <w:rPr>
          <w:rStyle w:val="Char3"/>
          <w:rFonts w:hint="cs"/>
          <w:rtl/>
        </w:rPr>
        <w:t>ۀ</w:t>
      </w:r>
      <w:r w:rsidRPr="00782D61">
        <w:rPr>
          <w:rStyle w:val="Char3"/>
          <w:rFonts w:hint="cs"/>
          <w:rtl/>
        </w:rPr>
        <w:t xml:space="preserve"> وقوع شرک اصغر در میان شما نگرانم»</w:t>
      </w:r>
      <w:r w:rsidR="00672360" w:rsidRPr="00782D61">
        <w:rPr>
          <w:rStyle w:val="Char3"/>
          <w:rFonts w:hint="cs"/>
          <w:rtl/>
        </w:rPr>
        <w:t>.</w:t>
      </w:r>
      <w:r w:rsidRPr="00782D61">
        <w:rPr>
          <w:rStyle w:val="Char3"/>
          <w:rFonts w:hint="cs"/>
          <w:rtl/>
        </w:rPr>
        <w:t xml:space="preserve"> عرض کردند: شرک اصغر چیست؟ پیامبر</w:t>
      </w:r>
      <w:r w:rsidR="002950C1" w:rsidRPr="002950C1">
        <w:rPr>
          <w:rStyle w:val="Char3"/>
          <w:rFonts w:cs="CTraditional Arabic" w:hint="cs"/>
          <w:rtl/>
        </w:rPr>
        <w:t xml:space="preserve">ص </w:t>
      </w:r>
      <w:r w:rsidRPr="00782D61">
        <w:rPr>
          <w:rStyle w:val="Char3"/>
          <w:rFonts w:hint="cs"/>
          <w:rtl/>
        </w:rPr>
        <w:t>فرمود: «ریا</w:t>
      </w:r>
      <w:r w:rsidR="00007DEC" w:rsidRPr="00782D61">
        <w:rPr>
          <w:rStyle w:val="Char3"/>
          <w:rFonts w:hint="cs"/>
          <w:rtl/>
        </w:rPr>
        <w:t>،</w:t>
      </w:r>
      <w:r w:rsidRPr="00782D61">
        <w:rPr>
          <w:rStyle w:val="Char3"/>
          <w:rFonts w:hint="cs"/>
          <w:rtl/>
        </w:rPr>
        <w:t xml:space="preserve"> هنگامی که خداوند در روز قیامت پاداش اعمال بندگان را داد به</w:t>
      </w:r>
      <w:r w:rsidR="0062225C" w:rsidRPr="00782D61">
        <w:rPr>
          <w:rStyle w:val="Char3"/>
          <w:rFonts w:hint="cs"/>
          <w:rtl/>
        </w:rPr>
        <w:t xml:space="preserve"> آن‌ها </w:t>
      </w:r>
      <w:r w:rsidRPr="00782D61">
        <w:rPr>
          <w:rStyle w:val="Char3"/>
          <w:rFonts w:hint="cs"/>
          <w:rtl/>
        </w:rPr>
        <w:t>می‌گوید: به سوی آن کسانی بروید که در دنیا برایشان ریا می‌کردید</w:t>
      </w:r>
      <w:r w:rsidR="00007DEC" w:rsidRPr="00782D61">
        <w:rPr>
          <w:rStyle w:val="Char3"/>
          <w:rFonts w:hint="cs"/>
          <w:rtl/>
        </w:rPr>
        <w:t>،</w:t>
      </w:r>
      <w:r w:rsidRPr="00782D61">
        <w:rPr>
          <w:rStyle w:val="Char3"/>
          <w:rFonts w:hint="cs"/>
          <w:rtl/>
        </w:rPr>
        <w:t xml:space="preserve"> ببینید آیا پاداشتان را نزد آنان می‌یابید؟» همچنین فرموده است: «از وادی زیانکاران به خداوند پناه ببرید! عرض شد: ای رسول خدا آن وادی چیست؟ فرمود: نام دره‌ای در جهنم است که بر</w:t>
      </w:r>
      <w:r w:rsidR="00672360" w:rsidRPr="00782D61">
        <w:rPr>
          <w:rStyle w:val="Char3"/>
          <w:rFonts w:hint="cs"/>
          <w:rtl/>
        </w:rPr>
        <w:t>ای افراد ریاکار آماده شده است».</w:t>
      </w:r>
    </w:p>
    <w:p w:rsidR="009B6AE9" w:rsidRPr="00782D61" w:rsidRDefault="009B6AE9" w:rsidP="00782D61">
      <w:pPr>
        <w:widowControl w:val="0"/>
        <w:bidi/>
        <w:ind w:firstLine="284"/>
        <w:jc w:val="both"/>
        <w:rPr>
          <w:rStyle w:val="Char3"/>
          <w:rtl/>
        </w:rPr>
      </w:pPr>
      <w:r w:rsidRPr="00782D61">
        <w:rPr>
          <w:rStyle w:val="Char3"/>
          <w:rFonts w:hint="cs"/>
          <w:rtl/>
        </w:rPr>
        <w:t>همچنین فرموده است: در روز قیامت فرد ریاکار مورد ندا قرار داده می‌شود و به او گفته می‌شود: ای گناهکار، ای مکار، ای ریاکار، اعمالت تباه و اجرت زایل شد. برو ثواب عملت را از ک</w:t>
      </w:r>
      <w:r w:rsidR="00672360" w:rsidRPr="00782D61">
        <w:rPr>
          <w:rStyle w:val="Char3"/>
          <w:rFonts w:hint="cs"/>
          <w:rtl/>
        </w:rPr>
        <w:t>سی بگیر که برای او تلاش می‌کردی</w:t>
      </w:r>
      <w:r w:rsidRPr="003E7BEE">
        <w:rPr>
          <w:rStyle w:val="Char3"/>
          <w:vertAlign w:val="superscript"/>
          <w:rtl/>
        </w:rPr>
        <w:footnoteReference w:id="241"/>
      </w:r>
      <w:r w:rsidR="00672360"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همچنین از پیامبر</w:t>
      </w:r>
      <w:r w:rsidR="002950C1" w:rsidRPr="002950C1">
        <w:rPr>
          <w:rStyle w:val="Char3"/>
          <w:rFonts w:cs="CTraditional Arabic" w:hint="cs"/>
          <w:rtl/>
        </w:rPr>
        <w:t xml:space="preserve">ص </w:t>
      </w:r>
      <w:r w:rsidRPr="00782D61">
        <w:rPr>
          <w:rStyle w:val="Char3"/>
          <w:rFonts w:hint="cs"/>
          <w:rtl/>
        </w:rPr>
        <w:t>روایت شده است که فرمودند: «اولین کسی که در روز قیامت خوانده می‌شود کسی است که قرآن را جمع‌آوری کرده است. سپس کسی که در راه خدا کشته شده است، سپس فرد ثروتمند را مورد ندا قرار می‌دهند. آنگاه خداوند به فردی که قاری قرآن بوده است می‌فرماید: آیا من به تو آنچه را که بر پیامبرم نازل شده بود یا</w:t>
      </w:r>
      <w:r w:rsidR="00007DEC" w:rsidRPr="00782D61">
        <w:rPr>
          <w:rStyle w:val="Char3"/>
          <w:rFonts w:hint="cs"/>
          <w:rtl/>
        </w:rPr>
        <w:t>د</w:t>
      </w:r>
      <w:r w:rsidRPr="00782D61">
        <w:rPr>
          <w:rStyle w:val="Char3"/>
          <w:rFonts w:hint="cs"/>
          <w:rtl/>
        </w:rPr>
        <w:t xml:space="preserve"> ندادم؟ می‌گوید: بله خداوند می‌فرماید: به چه مقدار از آن عمل کردی؟ آن فرد می‌گوید: خدایا در طول شبانه‌روز همواره بدان عمل می‌کردم. خداوند می‌فرماید: دروغ گفتی. فرشتگان نیز می‌گویند: دروغ می‌گویی. خداوند می‌فرماید: تو فقط می‌خواستی که مردم بگویند فلانی قاری قرآن است. در واقع چنین هم شد [پس تو در دنیا به ثواب عملت رسیدی و دیگر پیش من ثوابی نداری]. آنگاه فرد ثروتمند را می‌آ</w:t>
      </w:r>
      <w:r w:rsidR="00007DEC" w:rsidRPr="00782D61">
        <w:rPr>
          <w:rStyle w:val="Char3"/>
          <w:rFonts w:hint="cs"/>
          <w:rtl/>
        </w:rPr>
        <w:t>و</w:t>
      </w:r>
      <w:r w:rsidRPr="00782D61">
        <w:rPr>
          <w:rStyle w:val="Char3"/>
          <w:rFonts w:hint="cs"/>
          <w:rtl/>
        </w:rPr>
        <w:t>رند خداوند به او می‌فرماید: آیا به تو مال فراوان ندادم و تو را از هر کسی بی‌نیاز نکردم؟ آن فرد می‌گوید: بله خداوند می‌فرماید: با آنچه به تو بخشیدم چه کار کردی؟ و در چه راهی خرج نمودی؟ می‌گوید: به وسیل</w:t>
      </w:r>
      <w:r w:rsidR="0062225C" w:rsidRPr="00782D61">
        <w:rPr>
          <w:rStyle w:val="Char3"/>
          <w:rFonts w:hint="cs"/>
          <w:rtl/>
        </w:rPr>
        <w:t>ۀ</w:t>
      </w:r>
      <w:r w:rsidRPr="00782D61">
        <w:rPr>
          <w:rStyle w:val="Char3"/>
          <w:rFonts w:hint="cs"/>
          <w:rtl/>
        </w:rPr>
        <w:t xml:space="preserve"> آن بذل و بخشش کردم و صدقه می‌دادم. خداوند می‌فرماید: نه</w:t>
      </w:r>
      <w:r w:rsidR="00007DEC" w:rsidRPr="00782D61">
        <w:rPr>
          <w:rStyle w:val="Char3"/>
          <w:rFonts w:hint="cs"/>
          <w:rtl/>
        </w:rPr>
        <w:t>،</w:t>
      </w:r>
      <w:r w:rsidRPr="00782D61">
        <w:rPr>
          <w:rStyle w:val="Char3"/>
          <w:rFonts w:hint="cs"/>
          <w:rtl/>
        </w:rPr>
        <w:t xml:space="preserve"> دروغ می‌گویی فرشتگان نیز می‌گویند: دروغ می‌گویی</w:t>
      </w:r>
      <w:r w:rsidR="00007DEC" w:rsidRPr="00782D61">
        <w:rPr>
          <w:rStyle w:val="Char3"/>
          <w:rFonts w:hint="cs"/>
          <w:rtl/>
        </w:rPr>
        <w:t>،</w:t>
      </w:r>
      <w:r w:rsidRPr="00782D61">
        <w:rPr>
          <w:rStyle w:val="Char3"/>
          <w:rFonts w:hint="cs"/>
          <w:rtl/>
        </w:rPr>
        <w:t xml:space="preserve"> خداوند می‌فرماید: بلکه تو می‌خواستی مردم بگویند: فلان شخص بخشنده و بزرگوار است که چنین هم شد. </w:t>
      </w:r>
    </w:p>
    <w:p w:rsidR="009B6AE9" w:rsidRPr="00782D61" w:rsidRDefault="009B6AE9" w:rsidP="000D34A3">
      <w:pPr>
        <w:widowControl w:val="0"/>
        <w:bidi/>
        <w:ind w:firstLine="284"/>
        <w:jc w:val="both"/>
        <w:rPr>
          <w:rStyle w:val="Char3"/>
          <w:rtl/>
        </w:rPr>
      </w:pPr>
      <w:r w:rsidRPr="00782D61">
        <w:rPr>
          <w:rStyle w:val="Char3"/>
          <w:rFonts w:hint="cs"/>
          <w:rtl/>
        </w:rPr>
        <w:t xml:space="preserve">آنگاه کسی را که در راه خدا کشته شده است می‌آورند. خداوند می‌فرماید: تو چه کار پسندیده‌ای کرده‌ای؟ می‌گوید: خدایا تو مرا به جهاد در راه خودت دستور دادی من با دشمنان جنگیدم تا اینکه کشته شدم. خداوند می‌فرماید: دروغ می‌گویی. فرشتگان نیز می‌گویند: دروغ می‌گویی خداوند </w:t>
      </w:r>
      <w:r w:rsidRPr="00782D61">
        <w:rPr>
          <w:rFonts w:hint="cs"/>
          <w:sz w:val="30"/>
          <w:szCs w:val="30"/>
          <w:rtl/>
          <w:lang w:bidi="fa-IR"/>
        </w:rPr>
        <w:t>–</w:t>
      </w:r>
      <w:r w:rsidRPr="00782D61">
        <w:rPr>
          <w:rStyle w:val="Char3"/>
          <w:rFonts w:hint="cs"/>
          <w:rtl/>
        </w:rPr>
        <w:t xml:space="preserve"> سبحانه </w:t>
      </w:r>
      <w:r w:rsidR="000D34A3" w:rsidRPr="00782D61">
        <w:rPr>
          <w:rFonts w:hint="cs"/>
          <w:sz w:val="30"/>
          <w:szCs w:val="30"/>
          <w:rtl/>
          <w:lang w:bidi="fa-IR"/>
        </w:rPr>
        <w:t>–</w:t>
      </w:r>
      <w:r w:rsidRPr="00782D61">
        <w:rPr>
          <w:rStyle w:val="Char3"/>
          <w:rFonts w:hint="cs"/>
          <w:rtl/>
        </w:rPr>
        <w:t xml:space="preserve"> می‌فرماید: بلکه می‌خواستی مردم بگویند فلانی شجاع و جسور است که درباره تو چنین گفتند. آنگاه پیامبر</w:t>
      </w:r>
      <w:r w:rsidR="002950C1" w:rsidRPr="002950C1">
        <w:rPr>
          <w:rStyle w:val="Char3"/>
          <w:rFonts w:cs="CTraditional Arabic" w:hint="cs"/>
          <w:rtl/>
        </w:rPr>
        <w:t xml:space="preserve">ص </w:t>
      </w:r>
      <w:r w:rsidRPr="00782D61">
        <w:rPr>
          <w:rStyle w:val="Char3"/>
          <w:rFonts w:hint="cs"/>
          <w:rtl/>
        </w:rPr>
        <w:t>فرمود: این نوع افراد اولین مخلوقات خداوند هستند که به وسیله</w:t>
      </w:r>
      <w:r w:rsidR="0062225C" w:rsidRPr="00782D61">
        <w:rPr>
          <w:rStyle w:val="Char3"/>
          <w:rFonts w:hint="cs"/>
          <w:rtl/>
        </w:rPr>
        <w:t xml:space="preserve"> آن‌ها </w:t>
      </w:r>
      <w:r w:rsidR="00672360" w:rsidRPr="00782D61">
        <w:rPr>
          <w:rStyle w:val="Char3"/>
          <w:rFonts w:hint="cs"/>
          <w:rtl/>
        </w:rPr>
        <w:t>آتش جهنم شعله‌ور خواهد شد</w:t>
      </w:r>
      <w:r w:rsidRPr="00782D61">
        <w:rPr>
          <w:rStyle w:val="Char3"/>
          <w:rFonts w:hint="cs"/>
          <w:rtl/>
        </w:rPr>
        <w:t>»</w:t>
      </w:r>
      <w:r w:rsidRPr="003E7BEE">
        <w:rPr>
          <w:rStyle w:val="Char3"/>
          <w:vertAlign w:val="superscript"/>
          <w:rtl/>
        </w:rPr>
        <w:footnoteReference w:id="242"/>
      </w:r>
      <w:r w:rsidR="00672360"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به علت اهمیت این موضوع آن را بیشتر توضیح دادیم. زیرا این امر جزو امور بزرگ و مهمی است که ناخودآگاه اعمال فرد مسلمان را تباه می‌کند و از بین می‌برد</w:t>
      </w:r>
      <w:r w:rsidR="00E828C8" w:rsidRPr="00782D61">
        <w:rPr>
          <w:rStyle w:val="Char3"/>
          <w:rFonts w:hint="cs"/>
          <w:rtl/>
        </w:rPr>
        <w:t>،</w:t>
      </w:r>
      <w:r w:rsidRPr="00782D61">
        <w:rPr>
          <w:rStyle w:val="Char3"/>
          <w:rFonts w:hint="cs"/>
          <w:rtl/>
        </w:rPr>
        <w:t xml:space="preserve"> ممکن است که آن فرد بداند که این امر [ریا] خطرناک است اما علیرغم این، مقتضای عظمت خداوند را که اختصاص عبادت فقط به اوست، مراعات نمی‌کند. </w:t>
      </w:r>
    </w:p>
    <w:p w:rsidR="009B6AE9" w:rsidRPr="00782D61" w:rsidRDefault="009B6AE9" w:rsidP="006A48F1">
      <w:pPr>
        <w:pStyle w:val="a1"/>
        <w:rPr>
          <w:rtl/>
        </w:rPr>
      </w:pPr>
      <w:bookmarkStart w:id="117" w:name="_Toc273056522"/>
      <w:bookmarkStart w:id="118" w:name="_Toc296228877"/>
      <w:bookmarkStart w:id="119" w:name="_Toc441847197"/>
      <w:r w:rsidRPr="00782D61">
        <w:rPr>
          <w:rFonts w:hint="cs"/>
          <w:rtl/>
        </w:rPr>
        <w:t>16</w:t>
      </w:r>
      <w:r w:rsidR="00A25C67" w:rsidRPr="00782D61">
        <w:rPr>
          <w:rFonts w:hint="cs"/>
          <w:rtl/>
        </w:rPr>
        <w:t>-</w:t>
      </w:r>
      <w:r w:rsidRPr="00782D61">
        <w:rPr>
          <w:rFonts w:hint="cs"/>
          <w:rtl/>
        </w:rPr>
        <w:t xml:space="preserve"> سحر</w:t>
      </w:r>
      <w:r w:rsidR="00672360" w:rsidRPr="00782D61">
        <w:rPr>
          <w:rFonts w:hint="cs"/>
          <w:rtl/>
        </w:rPr>
        <w:t>:</w:t>
      </w:r>
      <w:bookmarkEnd w:id="117"/>
      <w:bookmarkEnd w:id="118"/>
      <w:bookmarkEnd w:id="119"/>
      <w:r w:rsidRPr="00782D61">
        <w:rPr>
          <w:rFonts w:hint="cs"/>
          <w:rtl/>
        </w:rPr>
        <w:t xml:space="preserve"> </w:t>
      </w:r>
    </w:p>
    <w:p w:rsidR="009B6AE9" w:rsidRPr="00782D61" w:rsidRDefault="009B6AE9" w:rsidP="00782D61">
      <w:pPr>
        <w:widowControl w:val="0"/>
        <w:bidi/>
        <w:ind w:firstLine="284"/>
        <w:jc w:val="both"/>
        <w:rPr>
          <w:rStyle w:val="Char3"/>
          <w:rtl/>
        </w:rPr>
      </w:pPr>
      <w:r w:rsidRPr="00782D61">
        <w:rPr>
          <w:rStyle w:val="Char3"/>
          <w:rFonts w:hint="cs"/>
          <w:rtl/>
        </w:rPr>
        <w:t xml:space="preserve">طبیعت انسان به شناخت غیب و آگاهی از آن یا عملی کردن کاری که امور مادی معلوم به هر شیوه‌ای قادر به عملی کردن آن نبوده‌اند گرایش و اشتیاق دارد. مبادا که این راه به وسیله اموری انجام شود که به خطر و وبال بر انسان منتهی می‌شود. از جمله این امور پنهانی سحر است. </w:t>
      </w:r>
    </w:p>
    <w:p w:rsidR="009B6AE9" w:rsidRPr="00782D61" w:rsidRDefault="009B6AE9" w:rsidP="00782D61">
      <w:pPr>
        <w:widowControl w:val="0"/>
        <w:bidi/>
        <w:ind w:firstLine="284"/>
        <w:jc w:val="both"/>
        <w:rPr>
          <w:rStyle w:val="Char3"/>
          <w:rtl/>
        </w:rPr>
      </w:pPr>
      <w:r w:rsidRPr="00782D61">
        <w:rPr>
          <w:rStyle w:val="Char3"/>
          <w:rFonts w:hint="cs"/>
          <w:rtl/>
        </w:rPr>
        <w:t>سحر امری پنهانی است که میان ساحر و شیطان‌ها انجام می‌شود که چشم انسان قادر به درک آن نیست</w:t>
      </w:r>
      <w:r w:rsidR="00E828C8" w:rsidRPr="00782D61">
        <w:rPr>
          <w:rStyle w:val="Char3"/>
          <w:rFonts w:hint="cs"/>
          <w:rtl/>
        </w:rPr>
        <w:t>،</w:t>
      </w:r>
      <w:r w:rsidRPr="00782D61">
        <w:rPr>
          <w:rStyle w:val="Char3"/>
          <w:rFonts w:hint="cs"/>
          <w:rtl/>
        </w:rPr>
        <w:t xml:space="preserve"> و این امر از خلال حرز و طلسم غیر شرعی، به کار بردن دود، دارو، گرفتن خون چهارپایان و ... انجام می‌شود. به گونه‌ای که فرد ساحر اقدام به تسخیر ارواح پلید می‌نماید تا آنچه را که از</w:t>
      </w:r>
      <w:r w:rsidR="0062225C" w:rsidRPr="00782D61">
        <w:rPr>
          <w:rStyle w:val="Char3"/>
          <w:rFonts w:hint="cs"/>
          <w:rtl/>
        </w:rPr>
        <w:t xml:space="preserve"> آن‌ها </w:t>
      </w:r>
      <w:r w:rsidRPr="00782D61">
        <w:rPr>
          <w:rStyle w:val="Char3"/>
          <w:rFonts w:hint="cs"/>
          <w:rtl/>
        </w:rPr>
        <w:t>می‌خواهد به وسیل</w:t>
      </w:r>
      <w:r w:rsidR="0062225C" w:rsidRPr="00782D61">
        <w:rPr>
          <w:rStyle w:val="Char3"/>
          <w:rFonts w:hint="cs"/>
          <w:rtl/>
        </w:rPr>
        <w:t>ۀ</w:t>
      </w:r>
      <w:r w:rsidRPr="00782D61">
        <w:rPr>
          <w:rStyle w:val="Char3"/>
          <w:rFonts w:hint="cs"/>
          <w:rtl/>
        </w:rPr>
        <w:t xml:space="preserve"> ایجاد علاقه</w:t>
      </w:r>
      <w:r w:rsidR="00E828C8" w:rsidRPr="00782D61">
        <w:rPr>
          <w:rStyle w:val="Char3"/>
          <w:rFonts w:hint="cs"/>
          <w:rtl/>
        </w:rPr>
        <w:t>،</w:t>
      </w:r>
      <w:r w:rsidRPr="00782D61">
        <w:rPr>
          <w:rStyle w:val="Char3"/>
          <w:rFonts w:hint="cs"/>
          <w:rtl/>
        </w:rPr>
        <w:t xml:space="preserve"> یا اختلاف میان زوجین</w:t>
      </w:r>
      <w:r w:rsidR="00E828C8" w:rsidRPr="00782D61">
        <w:rPr>
          <w:rStyle w:val="Char3"/>
          <w:rFonts w:hint="cs"/>
          <w:rtl/>
        </w:rPr>
        <w:t>،</w:t>
      </w:r>
      <w:r w:rsidRPr="00782D61">
        <w:rPr>
          <w:rStyle w:val="Char3"/>
          <w:rFonts w:hint="cs"/>
          <w:rtl/>
        </w:rPr>
        <w:t xml:space="preserve"> و یا به وجود آوردن کینه در میان مردم و ... عملی کنند. این امر فقط زمانی ممکن است که خداوند به انجام آن اراده تکوینی و تقدیری داده باشد. </w:t>
      </w:r>
    </w:p>
    <w:p w:rsidR="009B6AE9" w:rsidRPr="00782D61" w:rsidRDefault="009B6AE9" w:rsidP="00782D61">
      <w:pPr>
        <w:widowControl w:val="0"/>
        <w:bidi/>
        <w:ind w:firstLine="284"/>
        <w:jc w:val="both"/>
        <w:rPr>
          <w:rStyle w:val="Char3"/>
          <w:rtl/>
        </w:rPr>
      </w:pPr>
      <w:r w:rsidRPr="00782D61">
        <w:rPr>
          <w:rStyle w:val="Char3"/>
          <w:rFonts w:hint="cs"/>
          <w:rtl/>
        </w:rPr>
        <w:t xml:space="preserve">ساحران نشانه‌هایی دارند که به وسیله آن شناخته می‌شوند. از جمله: </w:t>
      </w:r>
    </w:p>
    <w:p w:rsidR="009B6AE9" w:rsidRPr="00782D61" w:rsidRDefault="009B6AE9" w:rsidP="00C87F3E">
      <w:pPr>
        <w:widowControl w:val="0"/>
        <w:numPr>
          <w:ilvl w:val="0"/>
          <w:numId w:val="13"/>
        </w:numPr>
        <w:tabs>
          <w:tab w:val="clear" w:pos="510"/>
        </w:tabs>
        <w:bidi/>
        <w:ind w:left="641" w:hanging="357"/>
        <w:jc w:val="both"/>
        <w:rPr>
          <w:rStyle w:val="Char3"/>
          <w:rtl/>
        </w:rPr>
      </w:pPr>
      <w:r w:rsidRPr="00782D61">
        <w:rPr>
          <w:rStyle w:val="Char3"/>
          <w:rFonts w:hint="cs"/>
          <w:rtl/>
        </w:rPr>
        <w:t xml:space="preserve">ادعای دینداری می‌کنند و انگشتر به دست می‌کنند و تسبیح در دست می‌گیرند تا مردم را به سوی خود جذب کنند. همچنین خود را به نسب و خاندان شریفی نسبت می‌دهند تا تظاهر به نیکوکاری و صلاح کنند. </w:t>
      </w:r>
    </w:p>
    <w:p w:rsidR="009B6AE9" w:rsidRPr="00782D61" w:rsidRDefault="00A25C67" w:rsidP="00C87F3E">
      <w:pPr>
        <w:widowControl w:val="0"/>
        <w:numPr>
          <w:ilvl w:val="0"/>
          <w:numId w:val="13"/>
        </w:numPr>
        <w:tabs>
          <w:tab w:val="num" w:pos="-10"/>
        </w:tabs>
        <w:bidi/>
        <w:ind w:left="641" w:hanging="357"/>
        <w:jc w:val="both"/>
        <w:rPr>
          <w:rStyle w:val="Char3"/>
          <w:rtl/>
        </w:rPr>
      </w:pPr>
      <w:r w:rsidRPr="00782D61">
        <w:rPr>
          <w:rStyle w:val="Char3"/>
          <w:rFonts w:hint="cs"/>
          <w:rtl/>
        </w:rPr>
        <w:t xml:space="preserve"> </w:t>
      </w:r>
      <w:r w:rsidR="009B6AE9" w:rsidRPr="00782D61">
        <w:rPr>
          <w:rStyle w:val="Char3"/>
          <w:rFonts w:hint="cs"/>
          <w:rtl/>
        </w:rPr>
        <w:t>حافظ قرآن یا علوم شرعی که بر آگاهی از فقه دلالت</w:t>
      </w:r>
      <w:r w:rsidR="001D2CB2" w:rsidRPr="00782D61">
        <w:rPr>
          <w:rStyle w:val="Char3"/>
          <w:rFonts w:hint="cs"/>
          <w:rtl/>
        </w:rPr>
        <w:t xml:space="preserve"> </w:t>
      </w:r>
      <w:r w:rsidR="009B6AE9" w:rsidRPr="00782D61">
        <w:rPr>
          <w:rStyle w:val="Char3"/>
          <w:rFonts w:hint="cs"/>
          <w:rtl/>
        </w:rPr>
        <w:t xml:space="preserve">‌دارند نیستند. </w:t>
      </w:r>
    </w:p>
    <w:p w:rsidR="009B6AE9" w:rsidRPr="00782D61" w:rsidRDefault="009B6AE9" w:rsidP="000D34A3">
      <w:pPr>
        <w:widowControl w:val="0"/>
        <w:numPr>
          <w:ilvl w:val="0"/>
          <w:numId w:val="13"/>
        </w:numPr>
        <w:tabs>
          <w:tab w:val="clear" w:pos="510"/>
          <w:tab w:val="num" w:pos="567"/>
        </w:tabs>
        <w:bidi/>
        <w:ind w:left="641" w:hanging="357"/>
        <w:jc w:val="both"/>
        <w:rPr>
          <w:rStyle w:val="Char3"/>
        </w:rPr>
      </w:pPr>
      <w:r w:rsidRPr="00782D61">
        <w:rPr>
          <w:rStyle w:val="Char3"/>
          <w:rFonts w:hint="cs"/>
          <w:rtl/>
        </w:rPr>
        <w:t xml:space="preserve">غالباً نام مادر مریض را می‌پرسند. </w:t>
      </w:r>
    </w:p>
    <w:p w:rsidR="009B6AE9" w:rsidRPr="00782D61" w:rsidRDefault="00A25C67" w:rsidP="00C87F3E">
      <w:pPr>
        <w:widowControl w:val="0"/>
        <w:numPr>
          <w:ilvl w:val="0"/>
          <w:numId w:val="13"/>
        </w:numPr>
        <w:tabs>
          <w:tab w:val="num" w:pos="-10"/>
        </w:tabs>
        <w:bidi/>
        <w:ind w:left="641" w:hanging="357"/>
        <w:jc w:val="both"/>
        <w:rPr>
          <w:rStyle w:val="Char3"/>
        </w:rPr>
      </w:pPr>
      <w:r w:rsidRPr="00782D61">
        <w:rPr>
          <w:rStyle w:val="Char3"/>
          <w:rFonts w:hint="cs"/>
          <w:rtl/>
        </w:rPr>
        <w:t xml:space="preserve"> </w:t>
      </w:r>
      <w:r w:rsidR="009B6AE9" w:rsidRPr="00782D61">
        <w:rPr>
          <w:rStyle w:val="Char3"/>
          <w:rFonts w:hint="cs"/>
          <w:rtl/>
        </w:rPr>
        <w:t xml:space="preserve">در هنگام خواندن ورد و دعا بر مریض فقط در اول قرائت قرآن آن را با صدای بلند می‌خوانند. </w:t>
      </w:r>
    </w:p>
    <w:p w:rsidR="009B6AE9" w:rsidRPr="00782D61" w:rsidRDefault="009B6AE9" w:rsidP="000D34A3">
      <w:pPr>
        <w:widowControl w:val="0"/>
        <w:numPr>
          <w:ilvl w:val="0"/>
          <w:numId w:val="13"/>
        </w:numPr>
        <w:tabs>
          <w:tab w:val="clear" w:pos="510"/>
          <w:tab w:val="num" w:pos="567"/>
        </w:tabs>
        <w:bidi/>
        <w:ind w:left="641" w:hanging="357"/>
        <w:jc w:val="both"/>
        <w:rPr>
          <w:rStyle w:val="Char3"/>
        </w:rPr>
      </w:pPr>
      <w:r w:rsidRPr="00782D61">
        <w:rPr>
          <w:rStyle w:val="Char3"/>
          <w:rFonts w:hint="cs"/>
          <w:rtl/>
        </w:rPr>
        <w:t>از امور غیبی مانند نوع بیماری، مکان سحر یا دربار</w:t>
      </w:r>
      <w:r w:rsidR="0062225C" w:rsidRPr="00782D61">
        <w:rPr>
          <w:rStyle w:val="Char3"/>
          <w:rFonts w:hint="cs"/>
          <w:rtl/>
        </w:rPr>
        <w:t>ۀ</w:t>
      </w:r>
      <w:r w:rsidRPr="00782D61">
        <w:rPr>
          <w:rStyle w:val="Char3"/>
          <w:rFonts w:hint="cs"/>
          <w:rtl/>
        </w:rPr>
        <w:t xml:space="preserve"> کسانی که علیه فرد توطئه می‌کنند به بیمار اطلاع می‌دهد. </w:t>
      </w:r>
    </w:p>
    <w:p w:rsidR="009B6AE9" w:rsidRPr="00782D61" w:rsidRDefault="009B6AE9" w:rsidP="000D34A3">
      <w:pPr>
        <w:widowControl w:val="0"/>
        <w:numPr>
          <w:ilvl w:val="0"/>
          <w:numId w:val="13"/>
        </w:numPr>
        <w:tabs>
          <w:tab w:val="clear" w:pos="510"/>
          <w:tab w:val="num" w:pos="567"/>
        </w:tabs>
        <w:bidi/>
        <w:ind w:left="641" w:hanging="357"/>
        <w:jc w:val="both"/>
        <w:rPr>
          <w:rStyle w:val="Char3"/>
        </w:rPr>
      </w:pPr>
      <w:r w:rsidRPr="00782D61">
        <w:rPr>
          <w:rStyle w:val="Char3"/>
          <w:rFonts w:hint="cs"/>
          <w:rtl/>
        </w:rPr>
        <w:t xml:space="preserve">گاهی از مقداری از مو یا لباس بیمار را می‌خواهند یا به او توصیه می‌کنند که خون حیوانی را بریزد. </w:t>
      </w:r>
    </w:p>
    <w:p w:rsidR="009B6AE9" w:rsidRPr="00782D61" w:rsidRDefault="00A25C67" w:rsidP="00C87F3E">
      <w:pPr>
        <w:widowControl w:val="0"/>
        <w:numPr>
          <w:ilvl w:val="0"/>
          <w:numId w:val="13"/>
        </w:numPr>
        <w:tabs>
          <w:tab w:val="num" w:pos="-10"/>
        </w:tabs>
        <w:bidi/>
        <w:ind w:left="641" w:hanging="357"/>
        <w:jc w:val="both"/>
        <w:rPr>
          <w:rStyle w:val="Char3"/>
        </w:rPr>
      </w:pPr>
      <w:r w:rsidRPr="00782D61">
        <w:rPr>
          <w:rStyle w:val="Char3"/>
          <w:rFonts w:hint="cs"/>
          <w:rtl/>
        </w:rPr>
        <w:t xml:space="preserve"> </w:t>
      </w:r>
      <w:r w:rsidR="009B6AE9" w:rsidRPr="00782D61">
        <w:rPr>
          <w:rStyle w:val="Char3"/>
          <w:rFonts w:hint="cs"/>
          <w:rtl/>
        </w:rPr>
        <w:t>به فرد بیمار حرز، طلسم، مهره، نخ‌ها ... می‌دهند و او را از باز کردن آن</w:t>
      </w:r>
      <w:r w:rsidR="00C87F3E">
        <w:rPr>
          <w:rStyle w:val="Char3"/>
          <w:rFonts w:hint="eastAsia"/>
          <w:rtl/>
        </w:rPr>
        <w:t>‌</w:t>
      </w:r>
      <w:r w:rsidR="009B6AE9" w:rsidRPr="00782D61">
        <w:rPr>
          <w:rStyle w:val="Char3"/>
          <w:rFonts w:hint="cs"/>
          <w:rtl/>
        </w:rPr>
        <w:t>هایی که بسته شده‌اند نهی می‌کنند. به علت اهمیت و زیان فراوان این عمل و عقیده، خداوند در قرآن کریم از سحر سخن گفته و منشأ، اساس و عاقبت بد کسی که آن را به مردم آموزش می‌دهد، ذکر کرده است.</w:t>
      </w:r>
    </w:p>
    <w:p w:rsidR="009B6AE9" w:rsidRPr="00782D61" w:rsidRDefault="009B6AE9" w:rsidP="00782D61">
      <w:pPr>
        <w:widowControl w:val="0"/>
        <w:bidi/>
        <w:ind w:firstLine="284"/>
        <w:jc w:val="both"/>
        <w:rPr>
          <w:rStyle w:val="Char4"/>
          <w:rtl/>
        </w:rPr>
      </w:pPr>
      <w:r w:rsidRPr="00782D61">
        <w:rPr>
          <w:rStyle w:val="Char3"/>
          <w:rFonts w:hint="cs"/>
          <w:rtl/>
        </w:rPr>
        <w:t>خداوند تعالی می‌فرماید:</w:t>
      </w:r>
      <w:r w:rsidR="00FC3971" w:rsidRPr="00782D61">
        <w:rPr>
          <w:rStyle w:val="Char3"/>
          <w:rFonts w:hint="cs"/>
          <w:rtl/>
        </w:rPr>
        <w:t xml:space="preserve"> </w:t>
      </w:r>
      <w:r w:rsidR="00FC3971" w:rsidRPr="00782D61">
        <w:rPr>
          <w:rFonts w:ascii="Traditional Arabic" w:hAnsi="Traditional Arabic" w:cs="Traditional Arabic"/>
          <w:sz w:val="30"/>
          <w:szCs w:val="30"/>
          <w:rtl/>
          <w:lang w:bidi="fa-IR"/>
        </w:rPr>
        <w:t>﴿</w:t>
      </w:r>
      <w:r w:rsidR="00CA4377" w:rsidRPr="00782D61">
        <w:rPr>
          <w:rStyle w:val="Char4"/>
          <w:rtl/>
        </w:rPr>
        <w:t>وَ</w:t>
      </w:r>
      <w:r w:rsidR="00CA4377" w:rsidRPr="00782D61">
        <w:rPr>
          <w:rStyle w:val="Char4"/>
          <w:rFonts w:hint="cs"/>
          <w:rtl/>
        </w:rPr>
        <w:t>ٱ</w:t>
      </w:r>
      <w:r w:rsidR="00CA4377" w:rsidRPr="00782D61">
        <w:rPr>
          <w:rStyle w:val="Char4"/>
          <w:rFonts w:hint="eastAsia"/>
          <w:rtl/>
        </w:rPr>
        <w:t>تَّبَعُواْ</w:t>
      </w:r>
      <w:r w:rsidR="00CA4377" w:rsidRPr="00782D61">
        <w:rPr>
          <w:rStyle w:val="Char4"/>
          <w:rtl/>
        </w:rPr>
        <w:t xml:space="preserve"> مَا تَتۡلُواْ </w:t>
      </w:r>
      <w:r w:rsidR="00CA4377" w:rsidRPr="00782D61">
        <w:rPr>
          <w:rStyle w:val="Char4"/>
          <w:rFonts w:hint="cs"/>
          <w:rtl/>
        </w:rPr>
        <w:t>ٱ</w:t>
      </w:r>
      <w:r w:rsidR="00CA4377" w:rsidRPr="00782D61">
        <w:rPr>
          <w:rStyle w:val="Char4"/>
          <w:rFonts w:hint="eastAsia"/>
          <w:rtl/>
        </w:rPr>
        <w:t>لشَّيَٰطِينُ</w:t>
      </w:r>
      <w:r w:rsidR="00CA4377" w:rsidRPr="00782D61">
        <w:rPr>
          <w:rStyle w:val="Char4"/>
          <w:rtl/>
        </w:rPr>
        <w:t xml:space="preserve"> عَلَىٰ مُلۡكِ سُلَيۡمَٰنَ وَمَا كَفَرَ سُلَيۡمَٰنُ وَلَٰكِنَّ </w:t>
      </w:r>
      <w:r w:rsidR="00CA4377" w:rsidRPr="00782D61">
        <w:rPr>
          <w:rStyle w:val="Char4"/>
          <w:rFonts w:hint="cs"/>
          <w:rtl/>
        </w:rPr>
        <w:t>ٱ</w:t>
      </w:r>
      <w:r w:rsidR="00CA4377" w:rsidRPr="00782D61">
        <w:rPr>
          <w:rStyle w:val="Char4"/>
          <w:rFonts w:hint="eastAsia"/>
          <w:rtl/>
        </w:rPr>
        <w:t>لشَّيَٰطِينَ</w:t>
      </w:r>
      <w:r w:rsidR="00CA4377" w:rsidRPr="00782D61">
        <w:rPr>
          <w:rStyle w:val="Char4"/>
          <w:rtl/>
        </w:rPr>
        <w:t xml:space="preserve"> كَفَرُواْ يُعَلِّمُونَ </w:t>
      </w:r>
      <w:r w:rsidR="00CA4377" w:rsidRPr="00782D61">
        <w:rPr>
          <w:rStyle w:val="Char4"/>
          <w:rFonts w:hint="cs"/>
          <w:rtl/>
        </w:rPr>
        <w:t>ٱ</w:t>
      </w:r>
      <w:r w:rsidR="00CA4377" w:rsidRPr="00782D61">
        <w:rPr>
          <w:rStyle w:val="Char4"/>
          <w:rFonts w:hint="eastAsia"/>
          <w:rtl/>
        </w:rPr>
        <w:t>لنَّاسَ</w:t>
      </w:r>
      <w:r w:rsidR="00CA4377" w:rsidRPr="00782D61">
        <w:rPr>
          <w:rStyle w:val="Char4"/>
          <w:rtl/>
        </w:rPr>
        <w:t xml:space="preserve"> </w:t>
      </w:r>
      <w:r w:rsidR="00CA4377" w:rsidRPr="00782D61">
        <w:rPr>
          <w:rStyle w:val="Char4"/>
          <w:rFonts w:hint="cs"/>
          <w:rtl/>
        </w:rPr>
        <w:t>ٱ</w:t>
      </w:r>
      <w:r w:rsidR="00CA4377" w:rsidRPr="00782D61">
        <w:rPr>
          <w:rStyle w:val="Char4"/>
          <w:rFonts w:hint="eastAsia"/>
          <w:rtl/>
        </w:rPr>
        <w:t>لسِّحۡرَ</w:t>
      </w:r>
      <w:r w:rsidR="00FC3971" w:rsidRPr="00782D61">
        <w:rPr>
          <w:rFonts w:ascii="Traditional Arabic" w:hAnsi="Traditional Arabic" w:cs="Traditional Arabic"/>
          <w:sz w:val="30"/>
          <w:szCs w:val="30"/>
          <w:rtl/>
          <w:lang w:bidi="fa-IR"/>
        </w:rPr>
        <w:t>﴾</w:t>
      </w:r>
      <w:r w:rsidR="00FC3971" w:rsidRPr="00782D61">
        <w:rPr>
          <w:rStyle w:val="Char3"/>
          <w:rFonts w:hint="cs"/>
          <w:rtl/>
        </w:rPr>
        <w:t xml:space="preserve"> </w:t>
      </w:r>
      <w:r w:rsidR="00FC3971" w:rsidRPr="00782D61">
        <w:rPr>
          <w:rStyle w:val="Char2"/>
          <w:rFonts w:hint="cs"/>
          <w:rtl/>
        </w:rPr>
        <w:t>[البقرة</w:t>
      </w:r>
      <w:r w:rsidR="00FC3971" w:rsidRPr="00782D61">
        <w:rPr>
          <w:rStyle w:val="Char2"/>
          <w:rFonts w:hint="cs"/>
          <w:rtl/>
          <w:lang w:bidi="fa-IR"/>
        </w:rPr>
        <w:t>: 102</w:t>
      </w:r>
      <w:r w:rsidR="00FC3971" w:rsidRPr="00782D61">
        <w:rPr>
          <w:rStyle w:val="Char2"/>
          <w:rFonts w:hint="cs"/>
          <w:rtl/>
        </w:rPr>
        <w:t>].</w:t>
      </w:r>
    </w:p>
    <w:p w:rsidR="009B6AE9" w:rsidRPr="00782D61" w:rsidRDefault="009B6AE9" w:rsidP="00782D61">
      <w:pPr>
        <w:widowControl w:val="0"/>
        <w:tabs>
          <w:tab w:val="right" w:pos="7371"/>
        </w:tabs>
        <w:bidi/>
        <w:ind w:firstLine="284"/>
        <w:jc w:val="both"/>
        <w:rPr>
          <w:rStyle w:val="Char3"/>
          <w:rtl/>
        </w:rPr>
      </w:pPr>
      <w:r w:rsidRPr="00C87F3E">
        <w:rPr>
          <w:rStyle w:val="Char5"/>
          <w:rFonts w:hint="cs"/>
          <w:rtl/>
        </w:rPr>
        <w:t>«</w:t>
      </w:r>
      <w:r w:rsidR="00D31121" w:rsidRPr="00C87F3E">
        <w:rPr>
          <w:rStyle w:val="Char5"/>
          <w:rtl/>
        </w:rPr>
        <w:t>و (</w:t>
      </w:r>
      <w:r w:rsidR="0062225C" w:rsidRPr="00C87F3E">
        <w:rPr>
          <w:rStyle w:val="Char5"/>
          <w:rtl/>
        </w:rPr>
        <w:t>ی</w:t>
      </w:r>
      <w:r w:rsidR="00D31121" w:rsidRPr="00C87F3E">
        <w:rPr>
          <w:rStyle w:val="Char5"/>
          <w:rtl/>
        </w:rPr>
        <w:t>هود) از آنچه ش</w:t>
      </w:r>
      <w:r w:rsidR="0062225C" w:rsidRPr="00C87F3E">
        <w:rPr>
          <w:rStyle w:val="Char5"/>
          <w:rtl/>
        </w:rPr>
        <w:t>ی</w:t>
      </w:r>
      <w:r w:rsidR="00D31121" w:rsidRPr="00C87F3E">
        <w:rPr>
          <w:rStyle w:val="Char5"/>
          <w:rtl/>
        </w:rPr>
        <w:t>اط</w:t>
      </w:r>
      <w:r w:rsidR="0062225C" w:rsidRPr="00C87F3E">
        <w:rPr>
          <w:rStyle w:val="Char5"/>
          <w:rtl/>
        </w:rPr>
        <w:t>ی</w:t>
      </w:r>
      <w:r w:rsidR="00D31121" w:rsidRPr="00C87F3E">
        <w:rPr>
          <w:rStyle w:val="Char5"/>
          <w:rtl/>
        </w:rPr>
        <w:t>ن در عصر سل</w:t>
      </w:r>
      <w:r w:rsidR="0062225C" w:rsidRPr="00C87F3E">
        <w:rPr>
          <w:rStyle w:val="Char5"/>
          <w:rtl/>
        </w:rPr>
        <w:t>ی</w:t>
      </w:r>
      <w:r w:rsidR="00D31121" w:rsidRPr="00C87F3E">
        <w:rPr>
          <w:rStyle w:val="Char5"/>
          <w:rtl/>
        </w:rPr>
        <w:t>مان بر مردم مى‏خواندند پ</w:t>
      </w:r>
      <w:r w:rsidR="0062225C" w:rsidRPr="00C87F3E">
        <w:rPr>
          <w:rStyle w:val="Char5"/>
          <w:rtl/>
        </w:rPr>
        <w:t>ی</w:t>
      </w:r>
      <w:r w:rsidR="00D31121" w:rsidRPr="00C87F3E">
        <w:rPr>
          <w:rStyle w:val="Char5"/>
          <w:rtl/>
        </w:rPr>
        <w:t xml:space="preserve">روى </w:t>
      </w:r>
      <w:r w:rsidR="0062225C" w:rsidRPr="00C87F3E">
        <w:rPr>
          <w:rStyle w:val="Char5"/>
          <w:rtl/>
        </w:rPr>
        <w:t>ک</w:t>
      </w:r>
      <w:r w:rsidR="00D31121" w:rsidRPr="00C87F3E">
        <w:rPr>
          <w:rStyle w:val="Char5"/>
          <w:rtl/>
        </w:rPr>
        <w:t>ردند. سل</w:t>
      </w:r>
      <w:r w:rsidR="0062225C" w:rsidRPr="00C87F3E">
        <w:rPr>
          <w:rStyle w:val="Char5"/>
          <w:rtl/>
        </w:rPr>
        <w:t>ی</w:t>
      </w:r>
      <w:r w:rsidR="00D31121" w:rsidRPr="00C87F3E">
        <w:rPr>
          <w:rStyle w:val="Char5"/>
          <w:rtl/>
        </w:rPr>
        <w:t>مان هرگز (دست به سحر ن</w:t>
      </w:r>
      <w:r w:rsidR="0062225C" w:rsidRPr="00C87F3E">
        <w:rPr>
          <w:rStyle w:val="Char5"/>
          <w:rtl/>
        </w:rPr>
        <w:t>ی</w:t>
      </w:r>
      <w:r w:rsidR="00D31121" w:rsidRPr="00C87F3E">
        <w:rPr>
          <w:rStyle w:val="Char5"/>
          <w:rtl/>
        </w:rPr>
        <w:t>الود</w:t>
      </w:r>
      <w:r w:rsidR="000D0C52">
        <w:rPr>
          <w:rStyle w:val="Char5"/>
          <w:rtl/>
        </w:rPr>
        <w:t>؛</w:t>
      </w:r>
      <w:r w:rsidR="00D31121" w:rsidRPr="00C87F3E">
        <w:rPr>
          <w:rStyle w:val="Char5"/>
          <w:rtl/>
        </w:rPr>
        <w:t xml:space="preserve"> و) </w:t>
      </w:r>
      <w:r w:rsidR="0062225C" w:rsidRPr="00C87F3E">
        <w:rPr>
          <w:rStyle w:val="Char5"/>
          <w:rtl/>
        </w:rPr>
        <w:t>ک</w:t>
      </w:r>
      <w:r w:rsidR="00D31121" w:rsidRPr="00C87F3E">
        <w:rPr>
          <w:rStyle w:val="Char5"/>
          <w:rtl/>
        </w:rPr>
        <w:t>افر نشد</w:t>
      </w:r>
      <w:r w:rsidR="000D0C52">
        <w:rPr>
          <w:rStyle w:val="Char5"/>
          <w:rtl/>
        </w:rPr>
        <w:t>؛</w:t>
      </w:r>
      <w:r w:rsidR="00D31121" w:rsidRPr="00C87F3E">
        <w:rPr>
          <w:rStyle w:val="Char5"/>
          <w:rtl/>
        </w:rPr>
        <w:t xml:space="preserve"> ولى ش</w:t>
      </w:r>
      <w:r w:rsidR="0062225C" w:rsidRPr="00C87F3E">
        <w:rPr>
          <w:rStyle w:val="Char5"/>
          <w:rtl/>
        </w:rPr>
        <w:t>ی</w:t>
      </w:r>
      <w:r w:rsidR="00D31121" w:rsidRPr="00C87F3E">
        <w:rPr>
          <w:rStyle w:val="Char5"/>
          <w:rtl/>
        </w:rPr>
        <w:t>اط</w:t>
      </w:r>
      <w:r w:rsidR="0062225C" w:rsidRPr="00C87F3E">
        <w:rPr>
          <w:rStyle w:val="Char5"/>
          <w:rtl/>
        </w:rPr>
        <w:t>ی</w:t>
      </w:r>
      <w:r w:rsidR="00D31121" w:rsidRPr="00C87F3E">
        <w:rPr>
          <w:rStyle w:val="Char5"/>
          <w:rtl/>
        </w:rPr>
        <w:t xml:space="preserve">ن </w:t>
      </w:r>
      <w:r w:rsidR="0062225C" w:rsidRPr="00C87F3E">
        <w:rPr>
          <w:rStyle w:val="Char5"/>
          <w:rtl/>
        </w:rPr>
        <w:t>ک</w:t>
      </w:r>
      <w:r w:rsidR="00D31121" w:rsidRPr="00C87F3E">
        <w:rPr>
          <w:rStyle w:val="Char5"/>
          <w:rtl/>
        </w:rPr>
        <w:t>فر ورز</w:t>
      </w:r>
      <w:r w:rsidR="0062225C" w:rsidRPr="00C87F3E">
        <w:rPr>
          <w:rStyle w:val="Char5"/>
          <w:rtl/>
        </w:rPr>
        <w:t>ی</w:t>
      </w:r>
      <w:r w:rsidR="00D31121" w:rsidRPr="00C87F3E">
        <w:rPr>
          <w:rStyle w:val="Char5"/>
          <w:rtl/>
        </w:rPr>
        <w:t>دند</w:t>
      </w:r>
      <w:r w:rsidR="000D0C52">
        <w:rPr>
          <w:rStyle w:val="Char5"/>
          <w:rtl/>
        </w:rPr>
        <w:t>؛</w:t>
      </w:r>
      <w:r w:rsidR="00D31121" w:rsidRPr="00C87F3E">
        <w:rPr>
          <w:rStyle w:val="Char5"/>
          <w:rtl/>
        </w:rPr>
        <w:t xml:space="preserve"> و به مردم سحر آموختند</w:t>
      </w:r>
      <w:r w:rsidRPr="00C87F3E">
        <w:rPr>
          <w:rStyle w:val="Char5"/>
          <w:rFonts w:hint="cs"/>
          <w:rtl/>
        </w:rPr>
        <w:t>»</w:t>
      </w:r>
      <w:r w:rsidR="001D2CB2"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مولی نورالدین کاشانی می‌نویسد:</w:t>
      </w:r>
      <w:r w:rsidR="00FC3971" w:rsidRPr="00782D61">
        <w:rPr>
          <w:rStyle w:val="Char3"/>
          <w:rFonts w:hint="cs"/>
          <w:rtl/>
        </w:rPr>
        <w:t xml:space="preserve"> </w:t>
      </w:r>
      <w:r w:rsidR="00FC3971" w:rsidRPr="00782D61">
        <w:rPr>
          <w:rFonts w:ascii="Traditional Arabic" w:hAnsi="Traditional Arabic" w:cs="Traditional Arabic"/>
          <w:sz w:val="30"/>
          <w:szCs w:val="30"/>
          <w:rtl/>
          <w:lang w:bidi="fa-IR"/>
        </w:rPr>
        <w:t>﴿</w:t>
      </w:r>
      <w:r w:rsidR="00CA4377" w:rsidRPr="00782D61">
        <w:rPr>
          <w:rStyle w:val="Char4"/>
          <w:rtl/>
        </w:rPr>
        <w:t>وَ</w:t>
      </w:r>
      <w:r w:rsidR="00CA4377" w:rsidRPr="00782D61">
        <w:rPr>
          <w:rStyle w:val="Char4"/>
          <w:rFonts w:hint="cs"/>
          <w:rtl/>
        </w:rPr>
        <w:t>ٱ</w:t>
      </w:r>
      <w:r w:rsidR="00CA4377" w:rsidRPr="00782D61">
        <w:rPr>
          <w:rStyle w:val="Char4"/>
          <w:rFonts w:hint="eastAsia"/>
          <w:rtl/>
        </w:rPr>
        <w:t>تَّبَعُواْ</w:t>
      </w:r>
      <w:r w:rsidR="00CA4377" w:rsidRPr="00782D61">
        <w:rPr>
          <w:rStyle w:val="Char4"/>
          <w:rtl/>
        </w:rPr>
        <w:t xml:space="preserve"> مَا تَتۡلُواْ </w:t>
      </w:r>
      <w:r w:rsidR="00CA4377" w:rsidRPr="00782D61">
        <w:rPr>
          <w:rStyle w:val="Char4"/>
          <w:rFonts w:hint="cs"/>
          <w:rtl/>
        </w:rPr>
        <w:t>ٱ</w:t>
      </w:r>
      <w:r w:rsidR="00CA4377" w:rsidRPr="00782D61">
        <w:rPr>
          <w:rStyle w:val="Char4"/>
          <w:rFonts w:hint="eastAsia"/>
          <w:rtl/>
        </w:rPr>
        <w:t>لشَّيَٰطِينُ</w:t>
      </w:r>
      <w:r w:rsidR="00FC3971" w:rsidRPr="00782D61">
        <w:rPr>
          <w:rFonts w:ascii="Traditional Arabic" w:hAnsi="Traditional Arabic" w:cs="Traditional Arabic"/>
          <w:sz w:val="30"/>
          <w:szCs w:val="30"/>
          <w:rtl/>
          <w:lang w:bidi="fa-IR"/>
        </w:rPr>
        <w:t>﴾</w:t>
      </w:r>
      <w:r w:rsidRPr="00782D61">
        <w:rPr>
          <w:rStyle w:val="Char3"/>
          <w:rFonts w:hint="cs"/>
          <w:rtl/>
        </w:rPr>
        <w:t>: آنان از آن سحر و جادویی که شیاطین می‌خواندند تا مردم فرمانبردار</w:t>
      </w:r>
      <w:r w:rsidR="0062225C" w:rsidRPr="00782D61">
        <w:rPr>
          <w:rStyle w:val="Char3"/>
          <w:rFonts w:hint="cs"/>
          <w:rtl/>
        </w:rPr>
        <w:t xml:space="preserve"> آن‌ها </w:t>
      </w:r>
      <w:r w:rsidRPr="00782D61">
        <w:rPr>
          <w:rStyle w:val="Char3"/>
          <w:rFonts w:hint="cs"/>
          <w:rtl/>
        </w:rPr>
        <w:t>شوند، پیروی می‌کردند.</w:t>
      </w:r>
      <w:r w:rsidR="00FC3971" w:rsidRPr="00782D61">
        <w:rPr>
          <w:rStyle w:val="Char3"/>
          <w:rFonts w:hint="cs"/>
          <w:rtl/>
        </w:rPr>
        <w:t xml:space="preserve"> </w:t>
      </w:r>
      <w:r w:rsidR="00FC3971" w:rsidRPr="00782D61">
        <w:rPr>
          <w:rFonts w:ascii="Traditional Arabic" w:hAnsi="Traditional Arabic" w:cs="Traditional Arabic"/>
          <w:sz w:val="30"/>
          <w:szCs w:val="30"/>
          <w:rtl/>
          <w:lang w:bidi="fa-IR"/>
        </w:rPr>
        <w:t>﴿</w:t>
      </w:r>
      <w:r w:rsidR="00CA4377" w:rsidRPr="00782D61">
        <w:rPr>
          <w:rStyle w:val="Char4"/>
          <w:rtl/>
        </w:rPr>
        <w:t>عَلَىٰ مُلۡكِ سُلَيۡمَٰنَ</w:t>
      </w:r>
      <w:r w:rsidR="00FC3971" w:rsidRPr="00782D61">
        <w:rPr>
          <w:rFonts w:ascii="Traditional Arabic" w:hAnsi="Traditional Arabic" w:cs="Traditional Arabic"/>
          <w:sz w:val="30"/>
          <w:szCs w:val="30"/>
          <w:rtl/>
          <w:lang w:bidi="fa-IR"/>
        </w:rPr>
        <w:t>﴾</w:t>
      </w:r>
      <w:r w:rsidR="002A41B0" w:rsidRPr="00782D61">
        <w:rPr>
          <w:rFonts w:cs="B Lotus" w:hint="cs"/>
          <w:b/>
          <w:bCs/>
          <w:sz w:val="30"/>
          <w:szCs w:val="30"/>
          <w:rtl/>
          <w:lang w:bidi="fa-IR"/>
        </w:rPr>
        <w:t>:</w:t>
      </w:r>
      <w:r w:rsidRPr="00782D61">
        <w:rPr>
          <w:rStyle w:val="Char3"/>
          <w:rFonts w:hint="cs"/>
          <w:rtl/>
        </w:rPr>
        <w:t xml:space="preserve"> در دوران او و با گمان اینکه او این حکومت و قدرت را به وسیله سحر به دست آورده است.</w:t>
      </w:r>
      <w:r w:rsidR="00FC3971" w:rsidRPr="00782D61">
        <w:rPr>
          <w:rStyle w:val="Char3"/>
          <w:rFonts w:hint="cs"/>
          <w:rtl/>
        </w:rPr>
        <w:t xml:space="preserve"> </w:t>
      </w:r>
      <w:r w:rsidR="00FC3971" w:rsidRPr="00782D61">
        <w:rPr>
          <w:rFonts w:ascii="Traditional Arabic" w:hAnsi="Traditional Arabic" w:cs="Traditional Arabic"/>
          <w:sz w:val="30"/>
          <w:szCs w:val="30"/>
          <w:rtl/>
          <w:lang w:bidi="fa-IR"/>
        </w:rPr>
        <w:t>﴿</w:t>
      </w:r>
      <w:r w:rsidR="00CA4377" w:rsidRPr="00782D61">
        <w:rPr>
          <w:rStyle w:val="Char4"/>
          <w:rtl/>
        </w:rPr>
        <w:t>وَمَا كَفَرَ سُلَيۡمَٰنُ</w:t>
      </w:r>
      <w:r w:rsidR="00FC3971" w:rsidRPr="00782D61">
        <w:rPr>
          <w:rFonts w:ascii="Traditional Arabic" w:hAnsi="Traditional Arabic" w:cs="Traditional Arabic"/>
          <w:sz w:val="30"/>
          <w:szCs w:val="30"/>
          <w:rtl/>
          <w:lang w:bidi="fa-IR"/>
        </w:rPr>
        <w:t>﴾</w:t>
      </w:r>
      <w:r w:rsidR="002A41B0" w:rsidRPr="00782D61">
        <w:rPr>
          <w:rFonts w:cs="B Lotus" w:hint="cs"/>
          <w:b/>
          <w:bCs/>
          <w:sz w:val="30"/>
          <w:szCs w:val="30"/>
          <w:rtl/>
          <w:lang w:bidi="fa-IR"/>
        </w:rPr>
        <w:t>:</w:t>
      </w:r>
      <w:r w:rsidRPr="00782D61">
        <w:rPr>
          <w:rStyle w:val="Char3"/>
          <w:rFonts w:hint="cs"/>
          <w:rtl/>
        </w:rPr>
        <w:t xml:space="preserve"> اما برخلاف تصور آنان سلیمان سحر را به کار نبرده و کفر نورزیده است،</w:t>
      </w:r>
      <w:r w:rsidR="00FC3971" w:rsidRPr="00782D61">
        <w:rPr>
          <w:rStyle w:val="Char3"/>
          <w:rFonts w:hint="cs"/>
          <w:rtl/>
        </w:rPr>
        <w:t xml:space="preserve"> </w:t>
      </w:r>
      <w:r w:rsidR="00FC3971" w:rsidRPr="00782D61">
        <w:rPr>
          <w:rFonts w:ascii="Traditional Arabic" w:hAnsi="Traditional Arabic" w:cs="Traditional Arabic"/>
          <w:sz w:val="30"/>
          <w:szCs w:val="30"/>
          <w:rtl/>
          <w:lang w:bidi="fa-IR"/>
        </w:rPr>
        <w:t>﴿</w:t>
      </w:r>
      <w:r w:rsidR="00CA4377" w:rsidRPr="00782D61">
        <w:rPr>
          <w:rStyle w:val="Char4"/>
          <w:rtl/>
        </w:rPr>
        <w:t xml:space="preserve">وَلَٰكِنَّ </w:t>
      </w:r>
      <w:r w:rsidR="00CA4377" w:rsidRPr="00782D61">
        <w:rPr>
          <w:rStyle w:val="Char4"/>
          <w:rFonts w:hint="cs"/>
          <w:rtl/>
        </w:rPr>
        <w:t>ٱ</w:t>
      </w:r>
      <w:r w:rsidR="00CA4377" w:rsidRPr="00782D61">
        <w:rPr>
          <w:rStyle w:val="Char4"/>
          <w:rFonts w:hint="eastAsia"/>
          <w:rtl/>
        </w:rPr>
        <w:t>لشَّيَٰطِينَ</w:t>
      </w:r>
      <w:r w:rsidR="00CA4377" w:rsidRPr="00782D61">
        <w:rPr>
          <w:rStyle w:val="Char4"/>
          <w:rtl/>
        </w:rPr>
        <w:t xml:space="preserve"> كَفَرُواْ يُعَلِّمُونَ </w:t>
      </w:r>
      <w:r w:rsidR="00CA4377" w:rsidRPr="00782D61">
        <w:rPr>
          <w:rStyle w:val="Char4"/>
          <w:rFonts w:hint="cs"/>
          <w:rtl/>
        </w:rPr>
        <w:t>ٱ</w:t>
      </w:r>
      <w:r w:rsidR="00CA4377" w:rsidRPr="00782D61">
        <w:rPr>
          <w:rStyle w:val="Char4"/>
          <w:rFonts w:hint="eastAsia"/>
          <w:rtl/>
        </w:rPr>
        <w:t>لنَّاسَ</w:t>
      </w:r>
      <w:r w:rsidR="00CA4377" w:rsidRPr="00782D61">
        <w:rPr>
          <w:rStyle w:val="Char4"/>
          <w:rtl/>
        </w:rPr>
        <w:t xml:space="preserve"> </w:t>
      </w:r>
      <w:r w:rsidR="00CA4377" w:rsidRPr="00782D61">
        <w:rPr>
          <w:rStyle w:val="Char4"/>
          <w:rFonts w:hint="cs"/>
          <w:rtl/>
        </w:rPr>
        <w:t>ٱ</w:t>
      </w:r>
      <w:r w:rsidR="00CA4377" w:rsidRPr="00782D61">
        <w:rPr>
          <w:rStyle w:val="Char4"/>
          <w:rFonts w:hint="eastAsia"/>
          <w:rtl/>
        </w:rPr>
        <w:t>لسِّحۡرَ</w:t>
      </w:r>
      <w:r w:rsidR="00FC3971" w:rsidRPr="00782D61">
        <w:rPr>
          <w:rFonts w:ascii="Traditional Arabic" w:hAnsi="Traditional Arabic" w:cs="Traditional Arabic"/>
          <w:sz w:val="30"/>
          <w:szCs w:val="30"/>
          <w:rtl/>
          <w:lang w:bidi="fa-IR"/>
        </w:rPr>
        <w:t>﴾</w:t>
      </w:r>
      <w:r w:rsidR="007A444C" w:rsidRPr="00782D61">
        <w:rPr>
          <w:rFonts w:ascii="Lotus Linotype" w:hAnsi="Lotus Linotype" w:cs="B Lotus"/>
          <w:rtl/>
        </w:rPr>
        <w:t xml:space="preserve">. </w:t>
      </w:r>
      <w:r w:rsidR="00EC3C36" w:rsidRPr="00782D61">
        <w:rPr>
          <w:rStyle w:val="Char3"/>
          <w:rFonts w:hint="cs"/>
          <w:rtl/>
        </w:rPr>
        <w:t>اما شیاطین که سحر را به مردم یاد می‌دادند کفر ورزیدند</w:t>
      </w:r>
      <w:r w:rsidR="00EC3C36" w:rsidRPr="003E7BEE">
        <w:rPr>
          <w:rStyle w:val="Char3"/>
          <w:vertAlign w:val="superscript"/>
          <w:rtl/>
        </w:rPr>
        <w:footnoteReference w:id="243"/>
      </w:r>
      <w:r w:rsidR="00EC3C36"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 xml:space="preserve">به علت نبودن خیر در سحر کسی که اقدام به فراگیری آن نماید، در آخرت بهره‌ای از خیر و پاداش نخواهد داشت. </w:t>
      </w:r>
    </w:p>
    <w:p w:rsidR="009B6AE9" w:rsidRPr="00782D61" w:rsidRDefault="009B6AE9" w:rsidP="00782D61">
      <w:pPr>
        <w:widowControl w:val="0"/>
        <w:bidi/>
        <w:ind w:firstLine="284"/>
        <w:jc w:val="both"/>
        <w:rPr>
          <w:rStyle w:val="Char4"/>
          <w:rtl/>
        </w:rPr>
      </w:pPr>
      <w:r w:rsidRPr="00782D61">
        <w:rPr>
          <w:rStyle w:val="Char3"/>
          <w:rFonts w:hint="cs"/>
          <w:rtl/>
        </w:rPr>
        <w:t>خداوند می‌فرماید:</w:t>
      </w:r>
      <w:r w:rsidR="005A502D" w:rsidRPr="00782D61">
        <w:rPr>
          <w:rStyle w:val="Char3"/>
          <w:rFonts w:hint="cs"/>
          <w:rtl/>
        </w:rPr>
        <w:t xml:space="preserve"> </w:t>
      </w:r>
      <w:r w:rsidR="005A502D" w:rsidRPr="00782D61">
        <w:rPr>
          <w:rFonts w:ascii="Traditional Arabic" w:hAnsi="Traditional Arabic" w:cs="Traditional Arabic"/>
          <w:sz w:val="30"/>
          <w:szCs w:val="30"/>
          <w:rtl/>
          <w:lang w:bidi="fa-IR"/>
        </w:rPr>
        <w:t>﴿</w:t>
      </w:r>
      <w:r w:rsidR="00CA4377" w:rsidRPr="00782D61">
        <w:rPr>
          <w:rStyle w:val="Char4"/>
          <w:rtl/>
        </w:rPr>
        <w:t xml:space="preserve">وَلَقَدۡ عَلِمُواْ لَمَنِ </w:t>
      </w:r>
      <w:r w:rsidR="00CA4377" w:rsidRPr="00782D61">
        <w:rPr>
          <w:rStyle w:val="Char4"/>
          <w:rFonts w:hint="cs"/>
          <w:rtl/>
        </w:rPr>
        <w:t>ٱ</w:t>
      </w:r>
      <w:r w:rsidR="00CA4377" w:rsidRPr="00782D61">
        <w:rPr>
          <w:rStyle w:val="Char4"/>
          <w:rFonts w:hint="eastAsia"/>
          <w:rtl/>
        </w:rPr>
        <w:t>شۡتَرَىٰهُ</w:t>
      </w:r>
      <w:r w:rsidR="00CA4377" w:rsidRPr="00782D61">
        <w:rPr>
          <w:rStyle w:val="Char4"/>
          <w:rtl/>
        </w:rPr>
        <w:t xml:space="preserve"> مَا لَهُ</w:t>
      </w:r>
      <w:r w:rsidR="00CA4377" w:rsidRPr="00782D61">
        <w:rPr>
          <w:rStyle w:val="Char4"/>
          <w:rFonts w:hint="cs"/>
          <w:rtl/>
        </w:rPr>
        <w:t>ۥ</w:t>
      </w:r>
      <w:r w:rsidR="00CA4377" w:rsidRPr="00782D61">
        <w:rPr>
          <w:rStyle w:val="Char4"/>
          <w:rtl/>
        </w:rPr>
        <w:t xml:space="preserve"> فِي </w:t>
      </w:r>
      <w:r w:rsidR="00CA4377" w:rsidRPr="00782D61">
        <w:rPr>
          <w:rStyle w:val="Char4"/>
          <w:rFonts w:hint="cs"/>
          <w:rtl/>
        </w:rPr>
        <w:t>ٱ</w:t>
      </w:r>
      <w:r w:rsidR="00CA4377" w:rsidRPr="00782D61">
        <w:rPr>
          <w:rStyle w:val="Char4"/>
          <w:rFonts w:hint="eastAsia"/>
          <w:rtl/>
        </w:rPr>
        <w:t>لۡأٓخِرَةِ</w:t>
      </w:r>
      <w:r w:rsidR="00CA4377" w:rsidRPr="00782D61">
        <w:rPr>
          <w:rStyle w:val="Char4"/>
          <w:rtl/>
        </w:rPr>
        <w:t xml:space="preserve"> مِنۡ خَلَٰقٖۚ وَلَبِئۡسَ مَا شَرَوۡاْ بِهِ</w:t>
      </w:r>
      <w:r w:rsidR="00CA4377" w:rsidRPr="00782D61">
        <w:rPr>
          <w:rStyle w:val="Char4"/>
          <w:rFonts w:hint="cs"/>
          <w:rtl/>
        </w:rPr>
        <w:t>ۦٓ</w:t>
      </w:r>
      <w:r w:rsidR="00CA4377" w:rsidRPr="00782D61">
        <w:rPr>
          <w:rStyle w:val="Char4"/>
          <w:rtl/>
        </w:rPr>
        <w:t xml:space="preserve"> أَنفُسَهُمۡۚ لَوۡ كَانُواْ يَعۡلَمُونَ ١٠٢</w:t>
      </w:r>
      <w:r w:rsidR="005A502D" w:rsidRPr="00782D61">
        <w:rPr>
          <w:rFonts w:ascii="Traditional Arabic" w:hAnsi="Traditional Arabic" w:cs="Traditional Arabic"/>
          <w:sz w:val="30"/>
          <w:szCs w:val="30"/>
          <w:rtl/>
          <w:lang w:bidi="fa-IR"/>
        </w:rPr>
        <w:t>﴾</w:t>
      </w:r>
      <w:r w:rsidR="005A502D" w:rsidRPr="00782D61">
        <w:rPr>
          <w:rStyle w:val="Char3"/>
          <w:rFonts w:hint="cs"/>
          <w:rtl/>
        </w:rPr>
        <w:t xml:space="preserve"> </w:t>
      </w:r>
      <w:r w:rsidR="005A502D" w:rsidRPr="00782D61">
        <w:rPr>
          <w:rStyle w:val="Char2"/>
          <w:rFonts w:hint="cs"/>
          <w:rtl/>
        </w:rPr>
        <w:t>[البقرة</w:t>
      </w:r>
      <w:r w:rsidR="005A502D" w:rsidRPr="00782D61">
        <w:rPr>
          <w:rStyle w:val="Char2"/>
          <w:rFonts w:hint="cs"/>
          <w:rtl/>
          <w:lang w:bidi="fa-IR"/>
        </w:rPr>
        <w:t>: 102</w:t>
      </w:r>
      <w:r w:rsidR="005A502D" w:rsidRPr="00782D61">
        <w:rPr>
          <w:rStyle w:val="Char2"/>
          <w:rFonts w:hint="cs"/>
          <w:rtl/>
        </w:rPr>
        <w:t>].</w:t>
      </w:r>
    </w:p>
    <w:p w:rsidR="009B6AE9" w:rsidRPr="00782D61" w:rsidRDefault="009B6AE9" w:rsidP="00782D61">
      <w:pPr>
        <w:widowControl w:val="0"/>
        <w:tabs>
          <w:tab w:val="right" w:pos="7371"/>
        </w:tabs>
        <w:bidi/>
        <w:ind w:firstLine="284"/>
        <w:jc w:val="both"/>
        <w:rPr>
          <w:rStyle w:val="Char3"/>
          <w:rtl/>
        </w:rPr>
      </w:pPr>
      <w:r w:rsidRPr="00C87F3E">
        <w:rPr>
          <w:rStyle w:val="Char5"/>
          <w:rFonts w:hint="cs"/>
          <w:rtl/>
        </w:rPr>
        <w:t>«بی‌تردید</w:t>
      </w:r>
      <w:r w:rsidR="0062225C" w:rsidRPr="00C87F3E">
        <w:rPr>
          <w:rStyle w:val="Char5"/>
          <w:rFonts w:hint="cs"/>
          <w:rtl/>
        </w:rPr>
        <w:t xml:space="preserve"> آن‌ها </w:t>
      </w:r>
      <w:r w:rsidRPr="00C87F3E">
        <w:rPr>
          <w:rStyle w:val="Char5"/>
          <w:rFonts w:hint="cs"/>
          <w:rtl/>
        </w:rPr>
        <w:t>می‌دانند کسی که آن</w:t>
      </w:r>
      <w:r w:rsidR="00C87F3E">
        <w:rPr>
          <w:rStyle w:val="Char5"/>
          <w:rFonts w:hint="cs"/>
          <w:rtl/>
        </w:rPr>
        <w:t xml:space="preserve"> </w:t>
      </w:r>
      <w:r w:rsidRPr="00C87F3E">
        <w:rPr>
          <w:rStyle w:val="Char5"/>
          <w:rFonts w:hint="cs"/>
          <w:rtl/>
        </w:rPr>
        <w:t>را می‌خرد در قیامت بهره و نصیبی نخواهد داشت. و چه زشت و ناپسند است آنچه خود را بدان فروخته [و آن را پیشه خویشتن ساخته‌اند] اگر می‌دا</w:t>
      </w:r>
      <w:r w:rsidR="001D2CB2" w:rsidRPr="00C87F3E">
        <w:rPr>
          <w:rStyle w:val="Char5"/>
          <w:rFonts w:hint="cs"/>
          <w:rtl/>
        </w:rPr>
        <w:t>نستند [و علم و دانشی می‌داشتند]</w:t>
      </w:r>
      <w:r w:rsidRPr="00C87F3E">
        <w:rPr>
          <w:rStyle w:val="Char5"/>
          <w:rFonts w:hint="cs"/>
          <w:rtl/>
        </w:rPr>
        <w:t>»</w:t>
      </w:r>
      <w:r w:rsidR="001D2CB2" w:rsidRPr="00782D61">
        <w:rPr>
          <w:rStyle w:val="Char3"/>
          <w:rFonts w:hint="cs"/>
          <w:rtl/>
        </w:rPr>
        <w:t>.</w:t>
      </w:r>
    </w:p>
    <w:p w:rsidR="009B6AE9" w:rsidRPr="00782D61" w:rsidRDefault="009B6AE9" w:rsidP="00782D61">
      <w:pPr>
        <w:widowControl w:val="0"/>
        <w:bidi/>
        <w:ind w:firstLine="284"/>
        <w:jc w:val="both"/>
        <w:rPr>
          <w:rStyle w:val="Char3"/>
        </w:rPr>
      </w:pPr>
      <w:r w:rsidRPr="00782D61">
        <w:rPr>
          <w:rStyle w:val="Char3"/>
          <w:rFonts w:hint="cs"/>
          <w:rtl/>
        </w:rPr>
        <w:t>کاشانی می‌گوید: این افرادی که سحر را یاد می‌گیرند آن را در مقابل دینشان یاد گرفته‌اند و با یاد گرفتن سحر، دین از وجود</w:t>
      </w:r>
      <w:r w:rsidR="0062225C" w:rsidRPr="00782D61">
        <w:rPr>
          <w:rStyle w:val="Char3"/>
          <w:rFonts w:hint="cs"/>
          <w:rtl/>
        </w:rPr>
        <w:t xml:space="preserve"> آن‌ها </w:t>
      </w:r>
      <w:r w:rsidRPr="00782D61">
        <w:rPr>
          <w:rStyle w:val="Char3"/>
          <w:rFonts w:hint="cs"/>
          <w:rtl/>
        </w:rPr>
        <w:t>خارج می‌شود و در آخرت از ثواب بهشت بهره‌ای نخواهد داشت. در «العیون» از امام صادق</w:t>
      </w:r>
      <w:r w:rsidR="000D0C52" w:rsidRPr="000D0C52">
        <w:rPr>
          <w:rStyle w:val="Char3"/>
          <w:rFonts w:cs="CTraditional Arabic" w:hint="cs"/>
          <w:rtl/>
        </w:rPr>
        <w:t xml:space="preserve">÷ </w:t>
      </w:r>
      <w:r w:rsidRPr="00782D61">
        <w:rPr>
          <w:rStyle w:val="Char3"/>
          <w:rFonts w:hint="cs"/>
          <w:rtl/>
        </w:rPr>
        <w:t>روایت شده است که فرمودند: زیرا</w:t>
      </w:r>
      <w:r w:rsidR="0062225C" w:rsidRPr="00782D61">
        <w:rPr>
          <w:rStyle w:val="Char3"/>
          <w:rFonts w:hint="cs"/>
          <w:rtl/>
        </w:rPr>
        <w:t xml:space="preserve"> آن‌ها </w:t>
      </w:r>
      <w:r w:rsidRPr="00782D61">
        <w:rPr>
          <w:rStyle w:val="Char3"/>
          <w:rFonts w:hint="cs"/>
          <w:rtl/>
        </w:rPr>
        <w:t xml:space="preserve">معتقدند که آخرتی وجود ندارد و در صورتی که به وجود آخرت معتقد نباشند پس از دنیا و در آخرت بهره و نصیبی هم نخواهند داشت و </w:t>
      </w:r>
      <w:r w:rsidR="00AA62B8">
        <w:rPr>
          <w:rStyle w:val="Char3"/>
          <w:rFonts w:hint="cs"/>
          <w:rtl/>
        </w:rPr>
        <w:t>چنان‌چه</w:t>
      </w:r>
      <w:r w:rsidRPr="00782D61">
        <w:rPr>
          <w:rStyle w:val="Char3"/>
          <w:rFonts w:hint="cs"/>
          <w:rtl/>
        </w:rPr>
        <w:t xml:space="preserve"> پس از دنیا، آخرتی وجود داشته باشد، آنان با کفر به آن از نعمت‌</w:t>
      </w:r>
      <w:r w:rsidR="001D2CB2" w:rsidRPr="00782D61">
        <w:rPr>
          <w:rStyle w:val="Char3"/>
          <w:rFonts w:hint="cs"/>
          <w:rtl/>
        </w:rPr>
        <w:t>ها و ثواب آن بی‌بهره خواهند بود</w:t>
      </w:r>
      <w:r w:rsidRPr="003E7BEE">
        <w:rPr>
          <w:rStyle w:val="Char3"/>
          <w:vertAlign w:val="superscript"/>
          <w:rtl/>
        </w:rPr>
        <w:footnoteReference w:id="244"/>
      </w:r>
      <w:r w:rsidR="001D2CB2"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به همین دلیل پیامبر</w:t>
      </w:r>
      <w:r w:rsidR="002950C1" w:rsidRPr="002950C1">
        <w:rPr>
          <w:rStyle w:val="Char3"/>
          <w:rFonts w:cs="CTraditional Arabic" w:hint="cs"/>
          <w:rtl/>
        </w:rPr>
        <w:t xml:space="preserve">ص </w:t>
      </w:r>
      <w:r w:rsidRPr="00782D61">
        <w:rPr>
          <w:rStyle w:val="Char3"/>
          <w:rFonts w:hint="cs"/>
          <w:rtl/>
        </w:rPr>
        <w:t>از انجام سحر و آموزش آن نهی فرموده و آن را یکی از اموری دانسته‌اند که به هلاک شدن انسان منتهی می‌شود. پیامبر</w:t>
      </w:r>
      <w:r w:rsidR="002950C1" w:rsidRPr="002950C1">
        <w:rPr>
          <w:rStyle w:val="Char3"/>
          <w:rFonts w:cs="CTraditional Arabic" w:hint="cs"/>
          <w:rtl/>
        </w:rPr>
        <w:t xml:space="preserve">ص </w:t>
      </w:r>
      <w:r w:rsidRPr="00782D61">
        <w:rPr>
          <w:rStyle w:val="Char3"/>
          <w:rFonts w:hint="cs"/>
          <w:rtl/>
        </w:rPr>
        <w:t xml:space="preserve">در حدیثی فرموده‌اند: </w:t>
      </w:r>
      <w:r w:rsidRPr="00315130">
        <w:rPr>
          <w:rStyle w:val="Char6"/>
          <w:rtl/>
        </w:rPr>
        <w:t>«اجتنبوا السَّبع الموبقاتِ!»:</w:t>
      </w:r>
      <w:r w:rsidRPr="00782D61">
        <w:rPr>
          <w:rStyle w:val="Char3"/>
          <w:rFonts w:hint="cs"/>
          <w:rtl/>
        </w:rPr>
        <w:t xml:space="preserve"> «از هفت چیز که هلاک کننده هستند پرهیز کنید.» عرض کردند:</w:t>
      </w:r>
      <w:r w:rsidR="0062225C" w:rsidRPr="00782D61">
        <w:rPr>
          <w:rStyle w:val="Char3"/>
          <w:rFonts w:hint="cs"/>
          <w:rtl/>
        </w:rPr>
        <w:t xml:space="preserve"> آن‌ها </w:t>
      </w:r>
      <w:r w:rsidRPr="00782D61">
        <w:rPr>
          <w:rStyle w:val="Char3"/>
          <w:rFonts w:hint="cs"/>
          <w:rtl/>
        </w:rPr>
        <w:t>چیستند؟ پیامبر</w:t>
      </w:r>
      <w:r w:rsidR="002950C1" w:rsidRPr="002950C1">
        <w:rPr>
          <w:rStyle w:val="Char3"/>
          <w:rFonts w:cs="CTraditional Arabic" w:hint="cs"/>
          <w:rtl/>
        </w:rPr>
        <w:t xml:space="preserve">ص </w:t>
      </w:r>
      <w:r w:rsidRPr="00782D61">
        <w:rPr>
          <w:rStyle w:val="Char3"/>
          <w:rFonts w:hint="cs"/>
          <w:rtl/>
        </w:rPr>
        <w:t xml:space="preserve">فرمود: </w:t>
      </w:r>
      <w:r w:rsidRPr="00315130">
        <w:rPr>
          <w:rStyle w:val="Char6"/>
          <w:rFonts w:hint="cs"/>
          <w:rtl/>
        </w:rPr>
        <w:t>«إلاشرا</w:t>
      </w:r>
      <w:r w:rsidR="001D2CB2" w:rsidRPr="00315130">
        <w:rPr>
          <w:rStyle w:val="Char6"/>
          <w:rFonts w:hint="cs"/>
          <w:rtl/>
        </w:rPr>
        <w:t>ك</w:t>
      </w:r>
      <w:r w:rsidRPr="00315130">
        <w:rPr>
          <w:rStyle w:val="Char6"/>
          <w:rFonts w:hint="cs"/>
          <w:rtl/>
        </w:rPr>
        <w:t xml:space="preserve"> والسحر و ....»:</w:t>
      </w:r>
      <w:r w:rsidRPr="00782D61">
        <w:rPr>
          <w:rStyle w:val="Char3"/>
          <w:rFonts w:hint="cs"/>
          <w:rtl/>
        </w:rPr>
        <w:t xml:space="preserve"> «شرک ورزیدن و سحر و ...»</w:t>
      </w:r>
      <w:r w:rsidRPr="003E7BEE">
        <w:rPr>
          <w:rStyle w:val="Char3"/>
          <w:vertAlign w:val="superscript"/>
          <w:rtl/>
        </w:rPr>
        <w:footnoteReference w:id="245"/>
      </w:r>
      <w:r w:rsidR="001D2CB2"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ائمه اهل بیت</w:t>
      </w:r>
      <w:r w:rsidR="000D0C52" w:rsidRPr="000D0C52">
        <w:rPr>
          <w:rStyle w:val="Char3"/>
          <w:rFonts w:cs="CTraditional Arabic" w:hint="cs"/>
          <w:rtl/>
        </w:rPr>
        <w:t xml:space="preserve">† </w:t>
      </w:r>
      <w:r w:rsidRPr="00782D61">
        <w:rPr>
          <w:rStyle w:val="Char3"/>
          <w:rFonts w:hint="cs"/>
          <w:rtl/>
        </w:rPr>
        <w:t>با پیروی از پیامبر</w:t>
      </w:r>
      <w:r w:rsidR="002950C1" w:rsidRPr="002950C1">
        <w:rPr>
          <w:rStyle w:val="Char3"/>
          <w:rFonts w:cs="CTraditional Arabic" w:hint="cs"/>
          <w:rtl/>
        </w:rPr>
        <w:t xml:space="preserve">ص </w:t>
      </w:r>
      <w:r w:rsidRPr="00782D61">
        <w:rPr>
          <w:rStyle w:val="Char3"/>
          <w:rFonts w:hint="cs"/>
          <w:rtl/>
        </w:rPr>
        <w:t xml:space="preserve">براساس این هشدار ایشان عمل و تبلیغ می‌نمودند. </w:t>
      </w:r>
    </w:p>
    <w:p w:rsidR="009B6AE9" w:rsidRPr="00782D61" w:rsidRDefault="009B6AE9" w:rsidP="00782D61">
      <w:pPr>
        <w:widowControl w:val="0"/>
        <w:bidi/>
        <w:ind w:firstLine="284"/>
        <w:jc w:val="both"/>
        <w:rPr>
          <w:rStyle w:val="Char3"/>
          <w:rtl/>
        </w:rPr>
      </w:pPr>
      <w:r w:rsidRPr="00782D61">
        <w:rPr>
          <w:rStyle w:val="Char3"/>
          <w:rFonts w:hint="cs"/>
          <w:rtl/>
        </w:rPr>
        <w:t>از امام جعفر صادق به روایت از پدرشان نقل شده است که امام علی</w:t>
      </w:r>
      <w:r w:rsidR="000D0C52" w:rsidRPr="000D0C52">
        <w:rPr>
          <w:rStyle w:val="Char3"/>
          <w:rFonts w:cs="CTraditional Arabic" w:hint="cs"/>
          <w:rtl/>
        </w:rPr>
        <w:t xml:space="preserve">÷ </w:t>
      </w:r>
      <w:r w:rsidRPr="00782D61">
        <w:rPr>
          <w:rStyle w:val="Char3"/>
          <w:rFonts w:hint="cs"/>
          <w:rtl/>
        </w:rPr>
        <w:t xml:space="preserve">فرمود: کسی که سحر بیاموزد - خواه آن مقدار زیاد یا کم باشد </w:t>
      </w:r>
      <w:r w:rsidRPr="00782D61">
        <w:rPr>
          <w:rFonts w:hint="cs"/>
          <w:sz w:val="30"/>
          <w:szCs w:val="30"/>
          <w:rtl/>
          <w:lang w:bidi="fa-IR"/>
        </w:rPr>
        <w:t>–</w:t>
      </w:r>
      <w:r w:rsidRPr="00782D61">
        <w:rPr>
          <w:rStyle w:val="Char3"/>
          <w:rFonts w:hint="cs"/>
          <w:rtl/>
        </w:rPr>
        <w:t xml:space="preserve"> در حقیقت کفر ورزیده است و این آخرین وعده</w:t>
      </w:r>
      <w:r w:rsidR="00974C34">
        <w:rPr>
          <w:rStyle w:val="Char3"/>
          <w:rFonts w:hint="cs"/>
          <w:rtl/>
        </w:rPr>
        <w:t xml:space="preserve"> </w:t>
      </w:r>
      <w:r w:rsidRPr="00782D61">
        <w:rPr>
          <w:rStyle w:val="Char3"/>
          <w:rFonts w:hint="cs"/>
          <w:rtl/>
        </w:rPr>
        <w:t>وپیمان او با خداوند است. حد او نیز آن است که در صورتی که توبه نکند، کشته می‌شود</w:t>
      </w:r>
      <w:r w:rsidRPr="003E7BEE">
        <w:rPr>
          <w:rStyle w:val="Char3"/>
          <w:vertAlign w:val="superscript"/>
          <w:rtl/>
        </w:rPr>
        <w:footnoteReference w:id="246"/>
      </w:r>
      <w:r w:rsidR="001D2CB2" w:rsidRPr="00782D61">
        <w:rPr>
          <w:rStyle w:val="Char3"/>
          <w:rFonts w:hint="cs"/>
          <w:rtl/>
        </w:rPr>
        <w:t>.</w:t>
      </w:r>
    </w:p>
    <w:p w:rsidR="009B6AE9" w:rsidRPr="00782D61" w:rsidRDefault="009B6AE9" w:rsidP="00C87F3E">
      <w:pPr>
        <w:widowControl w:val="0"/>
        <w:bidi/>
        <w:ind w:firstLine="284"/>
        <w:jc w:val="both"/>
        <w:rPr>
          <w:rStyle w:val="Char3"/>
          <w:rtl/>
        </w:rPr>
      </w:pPr>
      <w:r w:rsidRPr="00782D61">
        <w:rPr>
          <w:rStyle w:val="Char3"/>
          <w:rFonts w:hint="cs"/>
          <w:rtl/>
        </w:rPr>
        <w:t>از امام صادق</w:t>
      </w:r>
      <w:r w:rsidR="000D0C52" w:rsidRPr="000D0C52">
        <w:rPr>
          <w:rStyle w:val="Char3"/>
          <w:rFonts w:cs="CTraditional Arabic" w:hint="cs"/>
          <w:rtl/>
        </w:rPr>
        <w:t xml:space="preserve">÷ </w:t>
      </w:r>
      <w:r w:rsidRPr="00782D61">
        <w:rPr>
          <w:rStyle w:val="Char3"/>
          <w:rFonts w:hint="cs"/>
          <w:rtl/>
        </w:rPr>
        <w:t>روایت شده است که: از ایشان پرسیده شد که آیا معوّذتین جزو قرآن است یا نه؟ امام صادق فرمود: بله .... تا اینکه امام فرمود: آیا می‌دانید که معنای معوّذتین چیست؟ و دربار</w:t>
      </w:r>
      <w:r w:rsidR="0062225C" w:rsidRPr="00782D61">
        <w:rPr>
          <w:rStyle w:val="Char3"/>
          <w:rFonts w:hint="cs"/>
          <w:rtl/>
        </w:rPr>
        <w:t>ۀ</w:t>
      </w:r>
      <w:r w:rsidRPr="00782D61">
        <w:rPr>
          <w:rStyle w:val="Char3"/>
          <w:rFonts w:hint="cs"/>
          <w:rtl/>
        </w:rPr>
        <w:t xml:space="preserve"> چه چیزی نازل شده است؟ لب</w:t>
      </w:r>
      <w:r w:rsidR="0062225C" w:rsidRPr="00782D61">
        <w:rPr>
          <w:rStyle w:val="Char3"/>
          <w:rFonts w:hint="cs"/>
          <w:rtl/>
        </w:rPr>
        <w:t>ی</w:t>
      </w:r>
      <w:r w:rsidRPr="00782D61">
        <w:rPr>
          <w:rStyle w:val="Char3"/>
          <w:rFonts w:hint="cs"/>
          <w:rtl/>
        </w:rPr>
        <w:t>د بن اعصم یهودی پیامبر</w:t>
      </w:r>
      <w:r w:rsidR="004D09A5" w:rsidRPr="003E7BEE">
        <w:rPr>
          <w:rFonts w:ascii="Tahoma" w:hAnsi="Tahoma" w:cs="CTraditional Arabic" w:hint="cs"/>
          <w:color w:val="000000"/>
          <w:sz w:val="30"/>
          <w:szCs w:val="28"/>
          <w:rtl/>
          <w:lang w:bidi="fa-IR"/>
        </w:rPr>
        <w:t>ص</w:t>
      </w:r>
      <w:r w:rsidRPr="00782D61">
        <w:rPr>
          <w:rStyle w:val="Char3"/>
          <w:rFonts w:hint="cs"/>
          <w:rtl/>
        </w:rPr>
        <w:t xml:space="preserve"> را جادو نمود. ابوبصیر از امام صادق پرسید: آن سحر چه بود؟ و آیا به وسیله آن سحر به پیامبر</w:t>
      </w:r>
      <w:r w:rsidR="002950C1" w:rsidRPr="002950C1">
        <w:rPr>
          <w:rStyle w:val="Char3"/>
          <w:rFonts w:cs="CTraditional Arabic" w:hint="cs"/>
          <w:rtl/>
        </w:rPr>
        <w:t xml:space="preserve">ص </w:t>
      </w:r>
      <w:r w:rsidRPr="00782D61">
        <w:rPr>
          <w:rStyle w:val="Char3"/>
          <w:rFonts w:hint="cs"/>
          <w:rtl/>
        </w:rPr>
        <w:t>زیانی و آسیبی رسید؟ امام فرمود: بله، پیامبر</w:t>
      </w:r>
      <w:r w:rsidR="002950C1" w:rsidRPr="002950C1">
        <w:rPr>
          <w:rStyle w:val="Char3"/>
          <w:rFonts w:cs="CTraditional Arabic" w:hint="cs"/>
          <w:rtl/>
        </w:rPr>
        <w:t xml:space="preserve">ص </w:t>
      </w:r>
      <w:r w:rsidRPr="00782D61">
        <w:rPr>
          <w:rStyle w:val="Char3"/>
          <w:rFonts w:hint="cs"/>
          <w:rtl/>
        </w:rPr>
        <w:t>متوجه شد که نمی‌تواند [با همسرانش] همبستر شود. می‌خواست به طرف در برود اما آن را نمی‌دید بلکه با دست آن را لمس می‌کرد. سحر و جادو حقیقت دارد. سحر فقط می‌تواند به شرمگاه و چشمان انسان اثر بگذارد</w:t>
      </w:r>
      <w:r w:rsidRPr="003E7BEE">
        <w:rPr>
          <w:rStyle w:val="Char3"/>
          <w:vertAlign w:val="superscript"/>
          <w:rtl/>
        </w:rPr>
        <w:footnoteReference w:id="247"/>
      </w:r>
      <w:r w:rsidR="004D09A5"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سحر دارای خطر آشکار و شر ملموسی است که خطرناک بودن آن در میان عوام و مبلغان افکار منحرف و بعضی از کسانی که ادعای عالم بودن دارند، روشن است. اساس سحر، برکفر، شر فساد و دوری از دین، ایجاد فتنه در میان مردم و دروغ بستن بر</w:t>
      </w:r>
      <w:r w:rsidR="0062225C" w:rsidRPr="00782D61">
        <w:rPr>
          <w:rStyle w:val="Char3"/>
          <w:rFonts w:hint="cs"/>
          <w:rtl/>
        </w:rPr>
        <w:t xml:space="preserve"> آن‌ها </w:t>
      </w:r>
      <w:r w:rsidRPr="00782D61">
        <w:rPr>
          <w:rStyle w:val="Char3"/>
          <w:rFonts w:hint="cs"/>
          <w:rtl/>
        </w:rPr>
        <w:t xml:space="preserve">استوار است. </w:t>
      </w:r>
    </w:p>
    <w:p w:rsidR="00824B81" w:rsidRDefault="005F4B33" w:rsidP="00782D61">
      <w:pPr>
        <w:widowControl w:val="0"/>
        <w:bidi/>
        <w:ind w:firstLine="284"/>
        <w:jc w:val="both"/>
        <w:rPr>
          <w:rStyle w:val="Char3"/>
          <w:rtl/>
        </w:rPr>
      </w:pPr>
      <w:r w:rsidRPr="00782D61">
        <w:rPr>
          <w:rStyle w:val="Char3"/>
          <w:rFonts w:hint="cs"/>
          <w:rtl/>
        </w:rPr>
        <w:t>از امام صادق</w:t>
      </w:r>
      <w:r w:rsidR="000D0C52" w:rsidRPr="000D0C52">
        <w:rPr>
          <w:rStyle w:val="Char3"/>
          <w:rFonts w:cs="CTraditional Arabic" w:hint="cs"/>
          <w:rtl/>
        </w:rPr>
        <w:t xml:space="preserve">÷ </w:t>
      </w:r>
      <w:r w:rsidRPr="00782D61">
        <w:rPr>
          <w:rStyle w:val="Char3"/>
          <w:rFonts w:hint="cs"/>
          <w:rtl/>
        </w:rPr>
        <w:t>از پدرانش از عل</w:t>
      </w:r>
      <w:r w:rsidR="0062225C" w:rsidRPr="00782D61">
        <w:rPr>
          <w:rStyle w:val="Char3"/>
          <w:rFonts w:hint="cs"/>
          <w:rtl/>
        </w:rPr>
        <w:t>ی</w:t>
      </w:r>
      <w:r w:rsidR="000D0C52" w:rsidRPr="000D0C52">
        <w:rPr>
          <w:rStyle w:val="Char3"/>
          <w:rFonts w:cs="CTraditional Arabic" w:hint="cs"/>
          <w:rtl/>
        </w:rPr>
        <w:t xml:space="preserve">÷ </w:t>
      </w:r>
      <w:r w:rsidRPr="00782D61">
        <w:rPr>
          <w:rStyle w:val="Char3"/>
          <w:rFonts w:hint="cs"/>
          <w:rtl/>
        </w:rPr>
        <w:t>در حد</w:t>
      </w:r>
      <w:r w:rsidR="0062225C" w:rsidRPr="00782D61">
        <w:rPr>
          <w:rStyle w:val="Char3"/>
          <w:rFonts w:hint="cs"/>
          <w:rtl/>
        </w:rPr>
        <w:t>ی</w:t>
      </w:r>
      <w:r w:rsidRPr="00782D61">
        <w:rPr>
          <w:rStyle w:val="Char3"/>
          <w:rFonts w:hint="cs"/>
          <w:rtl/>
        </w:rPr>
        <w:t>ثى روا</w:t>
      </w:r>
      <w:r w:rsidR="0062225C" w:rsidRPr="00782D61">
        <w:rPr>
          <w:rStyle w:val="Char3"/>
          <w:rFonts w:hint="cs"/>
          <w:rtl/>
        </w:rPr>
        <w:t>ی</w:t>
      </w:r>
      <w:r w:rsidRPr="00782D61">
        <w:rPr>
          <w:rStyle w:val="Char3"/>
          <w:rFonts w:hint="cs"/>
          <w:rtl/>
        </w:rPr>
        <w:t xml:space="preserve">ت است </w:t>
      </w:r>
      <w:r w:rsidR="0062225C" w:rsidRPr="00782D61">
        <w:rPr>
          <w:rStyle w:val="Char3"/>
          <w:rFonts w:hint="cs"/>
          <w:rtl/>
        </w:rPr>
        <w:t>ک</w:t>
      </w:r>
      <w:r w:rsidRPr="00782D61">
        <w:rPr>
          <w:rStyle w:val="Char3"/>
          <w:rFonts w:hint="cs"/>
          <w:rtl/>
        </w:rPr>
        <w:t>ه: ما اهل خانواده‌اى هست</w:t>
      </w:r>
      <w:r w:rsidR="0062225C" w:rsidRPr="00782D61">
        <w:rPr>
          <w:rStyle w:val="Char3"/>
          <w:rFonts w:hint="cs"/>
          <w:rtl/>
        </w:rPr>
        <w:t>ی</w:t>
      </w:r>
      <w:r w:rsidRPr="00782D61">
        <w:rPr>
          <w:rStyle w:val="Char3"/>
          <w:rFonts w:hint="cs"/>
          <w:rtl/>
        </w:rPr>
        <w:t xml:space="preserve">م </w:t>
      </w:r>
      <w:r w:rsidR="0062225C" w:rsidRPr="00782D61">
        <w:rPr>
          <w:rStyle w:val="Char3"/>
          <w:rFonts w:hint="cs"/>
          <w:rtl/>
        </w:rPr>
        <w:t>ک</w:t>
      </w:r>
      <w:r w:rsidRPr="00782D61">
        <w:rPr>
          <w:rStyle w:val="Char3"/>
          <w:rFonts w:hint="cs"/>
          <w:rtl/>
        </w:rPr>
        <w:t>ه خداوند ما را محفوظ داشته تا ا</w:t>
      </w:r>
      <w:r w:rsidR="0062225C" w:rsidRPr="00782D61">
        <w:rPr>
          <w:rStyle w:val="Char3"/>
          <w:rFonts w:hint="cs"/>
          <w:rtl/>
        </w:rPr>
        <w:t>ی</w:t>
      </w:r>
      <w:r w:rsidRPr="00782D61">
        <w:rPr>
          <w:rStyle w:val="Char3"/>
          <w:rFonts w:hint="cs"/>
          <w:rtl/>
        </w:rPr>
        <w:t>ن</w:t>
      </w:r>
      <w:r w:rsidR="0062225C" w:rsidRPr="00782D61">
        <w:rPr>
          <w:rStyle w:val="Char3"/>
          <w:rFonts w:hint="cs"/>
          <w:rtl/>
        </w:rPr>
        <w:t>ک</w:t>
      </w:r>
      <w:r w:rsidRPr="00782D61">
        <w:rPr>
          <w:rStyle w:val="Char3"/>
          <w:rFonts w:hint="cs"/>
          <w:rtl/>
        </w:rPr>
        <w:t>ه فتنه‌گر، دروغگو، زنا</w:t>
      </w:r>
      <w:r w:rsidR="0062225C" w:rsidRPr="00782D61">
        <w:rPr>
          <w:rStyle w:val="Char3"/>
          <w:rFonts w:hint="cs"/>
          <w:rtl/>
        </w:rPr>
        <w:t>ک</w:t>
      </w:r>
      <w:r w:rsidRPr="00782D61">
        <w:rPr>
          <w:rStyle w:val="Char3"/>
          <w:rFonts w:hint="cs"/>
          <w:rtl/>
        </w:rPr>
        <w:t>ار باش</w:t>
      </w:r>
      <w:r w:rsidR="0062225C" w:rsidRPr="00782D61">
        <w:rPr>
          <w:rStyle w:val="Char3"/>
          <w:rFonts w:hint="cs"/>
          <w:rtl/>
        </w:rPr>
        <w:t>ی</w:t>
      </w:r>
      <w:r w:rsidRPr="00782D61">
        <w:rPr>
          <w:rStyle w:val="Char3"/>
          <w:rFonts w:hint="cs"/>
          <w:rtl/>
        </w:rPr>
        <w:t xml:space="preserve">م، و هر </w:t>
      </w:r>
      <w:r w:rsidR="0062225C" w:rsidRPr="00782D61">
        <w:rPr>
          <w:rStyle w:val="Char3"/>
          <w:rFonts w:hint="cs"/>
          <w:rtl/>
        </w:rPr>
        <w:t>ک</w:t>
      </w:r>
      <w:r w:rsidRPr="00782D61">
        <w:rPr>
          <w:rStyle w:val="Char3"/>
          <w:rFonts w:hint="cs"/>
          <w:rtl/>
        </w:rPr>
        <w:t>س چ</w:t>
      </w:r>
      <w:r w:rsidR="0062225C" w:rsidRPr="00782D61">
        <w:rPr>
          <w:rStyle w:val="Char3"/>
          <w:rFonts w:hint="cs"/>
          <w:rtl/>
        </w:rPr>
        <w:t>ی</w:t>
      </w:r>
      <w:r w:rsidRPr="00782D61">
        <w:rPr>
          <w:rStyle w:val="Char3"/>
          <w:rFonts w:hint="cs"/>
          <w:rtl/>
        </w:rPr>
        <w:t>ز</w:t>
      </w:r>
      <w:r w:rsidR="0062225C" w:rsidRPr="00782D61">
        <w:rPr>
          <w:rStyle w:val="Char3"/>
          <w:rFonts w:hint="cs"/>
          <w:rtl/>
        </w:rPr>
        <w:t>ی</w:t>
      </w:r>
      <w:r w:rsidRPr="00782D61">
        <w:rPr>
          <w:rStyle w:val="Char3"/>
          <w:rFonts w:hint="cs"/>
          <w:rtl/>
        </w:rPr>
        <w:t xml:space="preserve"> از ا</w:t>
      </w:r>
      <w:r w:rsidR="0062225C" w:rsidRPr="00782D61">
        <w:rPr>
          <w:rStyle w:val="Char3"/>
          <w:rFonts w:hint="cs"/>
          <w:rtl/>
        </w:rPr>
        <w:t>ی</w:t>
      </w:r>
      <w:r w:rsidRPr="00782D61">
        <w:rPr>
          <w:rStyle w:val="Char3"/>
          <w:rFonts w:hint="cs"/>
          <w:rtl/>
        </w:rPr>
        <w:t>ن خصله‌ها در او باشد ما از او ن</w:t>
      </w:r>
      <w:r w:rsidR="0062225C" w:rsidRPr="00782D61">
        <w:rPr>
          <w:rStyle w:val="Char3"/>
          <w:rFonts w:hint="cs"/>
          <w:rtl/>
        </w:rPr>
        <w:t>ی</w:t>
      </w:r>
      <w:r w:rsidRPr="00782D61">
        <w:rPr>
          <w:rStyle w:val="Char3"/>
          <w:rFonts w:hint="cs"/>
          <w:rtl/>
        </w:rPr>
        <w:t>ست</w:t>
      </w:r>
      <w:r w:rsidR="0062225C" w:rsidRPr="00782D61">
        <w:rPr>
          <w:rStyle w:val="Char3"/>
          <w:rFonts w:hint="cs"/>
          <w:rtl/>
        </w:rPr>
        <w:t>ی</w:t>
      </w:r>
      <w:r w:rsidRPr="00782D61">
        <w:rPr>
          <w:rStyle w:val="Char3"/>
          <w:rFonts w:hint="cs"/>
          <w:rtl/>
        </w:rPr>
        <w:t>م، و او از ما ن</w:t>
      </w:r>
      <w:r w:rsidR="0062225C" w:rsidRPr="00782D61">
        <w:rPr>
          <w:rStyle w:val="Char3"/>
          <w:rFonts w:hint="cs"/>
          <w:rtl/>
        </w:rPr>
        <w:t>ی</w:t>
      </w:r>
      <w:r w:rsidRPr="00782D61">
        <w:rPr>
          <w:rStyle w:val="Char3"/>
          <w:rFonts w:hint="cs"/>
          <w:rtl/>
        </w:rPr>
        <w:t>ست</w:t>
      </w:r>
      <w:r w:rsidR="00130EE8" w:rsidRPr="003E7BEE">
        <w:rPr>
          <w:rStyle w:val="Char3"/>
          <w:vertAlign w:val="superscript"/>
          <w:rtl/>
        </w:rPr>
        <w:footnoteReference w:id="248"/>
      </w:r>
      <w:r w:rsidRPr="00782D61">
        <w:rPr>
          <w:rStyle w:val="Char3"/>
          <w:rFonts w:hint="cs"/>
          <w:rtl/>
        </w:rPr>
        <w:t>.</w:t>
      </w:r>
    </w:p>
    <w:p w:rsidR="000D34A3" w:rsidRPr="00782D61" w:rsidRDefault="000D34A3" w:rsidP="000D34A3">
      <w:pPr>
        <w:widowControl w:val="0"/>
        <w:bidi/>
        <w:ind w:firstLine="284"/>
        <w:jc w:val="both"/>
        <w:rPr>
          <w:rStyle w:val="Char3"/>
          <w:rtl/>
        </w:rPr>
      </w:pPr>
    </w:p>
    <w:p w:rsidR="009B6AE9" w:rsidRPr="00782D61" w:rsidRDefault="009B6AE9" w:rsidP="006A48F1">
      <w:pPr>
        <w:pStyle w:val="a1"/>
        <w:rPr>
          <w:rtl/>
        </w:rPr>
      </w:pPr>
      <w:bookmarkStart w:id="120" w:name="_Toc273056523"/>
      <w:bookmarkStart w:id="121" w:name="_Toc296228878"/>
      <w:bookmarkStart w:id="122" w:name="_Toc441847198"/>
      <w:r w:rsidRPr="00782D61">
        <w:rPr>
          <w:rFonts w:hint="cs"/>
          <w:rtl/>
        </w:rPr>
        <w:t>17</w:t>
      </w:r>
      <w:r w:rsidR="00A25C67" w:rsidRPr="00782D61">
        <w:rPr>
          <w:rFonts w:hint="cs"/>
          <w:rtl/>
        </w:rPr>
        <w:t>-</w:t>
      </w:r>
      <w:r w:rsidRPr="00782D61">
        <w:rPr>
          <w:rFonts w:hint="cs"/>
          <w:rtl/>
        </w:rPr>
        <w:t xml:space="preserve"> فال بینی، پیشگویی و غیبگویی</w:t>
      </w:r>
      <w:r w:rsidR="004D09A5" w:rsidRPr="00782D61">
        <w:rPr>
          <w:rFonts w:hint="cs"/>
          <w:rtl/>
        </w:rPr>
        <w:t>:</w:t>
      </w:r>
      <w:bookmarkEnd w:id="120"/>
      <w:bookmarkEnd w:id="121"/>
      <w:bookmarkEnd w:id="122"/>
      <w:r w:rsidRPr="00782D61">
        <w:rPr>
          <w:rFonts w:hint="cs"/>
          <w:rtl/>
        </w:rPr>
        <w:t xml:space="preserve"> </w:t>
      </w:r>
    </w:p>
    <w:p w:rsidR="009B6AE9" w:rsidRPr="00782D61" w:rsidRDefault="009B6AE9" w:rsidP="00782D61">
      <w:pPr>
        <w:widowControl w:val="0"/>
        <w:bidi/>
        <w:ind w:firstLine="284"/>
        <w:jc w:val="both"/>
        <w:rPr>
          <w:rStyle w:val="Char3"/>
          <w:rtl/>
        </w:rPr>
      </w:pPr>
      <w:r w:rsidRPr="00782D61">
        <w:rPr>
          <w:rStyle w:val="Char3"/>
          <w:rFonts w:hint="cs"/>
          <w:rtl/>
        </w:rPr>
        <w:t>از جمله اموری که جزو مسأله سحر و امور خطرناک آن به شمار می‌آید، مسأله فال‌بینی و غیبگویی، طالع‌بینی و ادعای اموری است که انسان نسبت به</w:t>
      </w:r>
      <w:r w:rsidR="0062225C" w:rsidRPr="00782D61">
        <w:rPr>
          <w:rStyle w:val="Char3"/>
          <w:rFonts w:hint="cs"/>
          <w:rtl/>
        </w:rPr>
        <w:t xml:space="preserve"> آن‌ها </w:t>
      </w:r>
      <w:r w:rsidRPr="00782D61">
        <w:rPr>
          <w:rStyle w:val="Char3"/>
          <w:rFonts w:hint="cs"/>
          <w:rtl/>
        </w:rPr>
        <w:t xml:space="preserve">علم و اطلاعی ندارد. </w:t>
      </w:r>
    </w:p>
    <w:p w:rsidR="009B6AE9" w:rsidRPr="00782D61" w:rsidRDefault="009B6AE9" w:rsidP="00782D61">
      <w:pPr>
        <w:widowControl w:val="0"/>
        <w:bidi/>
        <w:ind w:firstLine="284"/>
        <w:jc w:val="both"/>
        <w:rPr>
          <w:rStyle w:val="Char3"/>
          <w:rtl/>
        </w:rPr>
      </w:pPr>
      <w:r w:rsidRPr="00C87F3E">
        <w:rPr>
          <w:rStyle w:val="Char8"/>
          <w:rFonts w:hint="cs"/>
          <w:rtl/>
        </w:rPr>
        <w:t>غیبگویی:</w:t>
      </w:r>
      <w:r w:rsidRPr="00782D61">
        <w:rPr>
          <w:rFonts w:cs="B Lotus" w:hint="cs"/>
          <w:b/>
          <w:bCs/>
          <w:sz w:val="30"/>
          <w:szCs w:val="30"/>
          <w:rtl/>
          <w:lang w:bidi="fa-IR"/>
        </w:rPr>
        <w:t xml:space="preserve"> </w:t>
      </w:r>
      <w:r w:rsidRPr="00782D61">
        <w:rPr>
          <w:rStyle w:val="Char3"/>
          <w:rFonts w:hint="cs"/>
          <w:rtl/>
        </w:rPr>
        <w:t xml:space="preserve">اطلاع از امور غیبی است که فرد مدعی که ظاهر اصلاح و دارای ظاهری دیندار است روحانی و معالج و مرشد مردم نامیده می‌شود به وسیله استخاره یا کشف عمل یا مسأله‌ای یا ترک آن، اطلاع دادن از بیماری فرد، اشیای گمشده و یا آنچه در آینده روی می‌دهد اقدام به این کار می‌کند. </w:t>
      </w:r>
    </w:p>
    <w:p w:rsidR="009B6AE9" w:rsidRPr="00782D61" w:rsidRDefault="009B6AE9" w:rsidP="00782D61">
      <w:pPr>
        <w:widowControl w:val="0"/>
        <w:bidi/>
        <w:ind w:firstLine="284"/>
        <w:jc w:val="both"/>
        <w:rPr>
          <w:rStyle w:val="Char4"/>
          <w:rtl/>
        </w:rPr>
      </w:pPr>
      <w:r w:rsidRPr="00782D61">
        <w:rPr>
          <w:rStyle w:val="Char3"/>
          <w:rFonts w:hint="cs"/>
          <w:rtl/>
        </w:rPr>
        <w:t>در قرآن کریم چگونگی دریافت خبر سحر ساحر از نظیر و همراه جنّی‌اش ذکر شده است. خداوند می‌فرماید:</w:t>
      </w:r>
      <w:r w:rsidR="005A502D" w:rsidRPr="00782D61">
        <w:rPr>
          <w:rStyle w:val="Char3"/>
          <w:rFonts w:hint="cs"/>
          <w:rtl/>
        </w:rPr>
        <w:t xml:space="preserve"> </w:t>
      </w:r>
      <w:r w:rsidR="005A502D" w:rsidRPr="00782D61">
        <w:rPr>
          <w:rFonts w:ascii="Traditional Arabic" w:hAnsi="Traditional Arabic" w:cs="Traditional Arabic"/>
          <w:sz w:val="30"/>
          <w:szCs w:val="30"/>
          <w:rtl/>
          <w:lang w:bidi="fa-IR"/>
        </w:rPr>
        <w:t>﴿</w:t>
      </w:r>
      <w:r w:rsidR="00CA4377" w:rsidRPr="00782D61">
        <w:rPr>
          <w:rStyle w:val="Char4"/>
          <w:rtl/>
        </w:rPr>
        <w:t xml:space="preserve">هَلۡ أُنَبِّئُكُمۡ عَلَىٰ مَن تَنَزَّلُ </w:t>
      </w:r>
      <w:r w:rsidR="00CA4377" w:rsidRPr="00782D61">
        <w:rPr>
          <w:rStyle w:val="Char4"/>
          <w:rFonts w:hint="cs"/>
          <w:rtl/>
        </w:rPr>
        <w:t>ٱ</w:t>
      </w:r>
      <w:r w:rsidR="00CA4377" w:rsidRPr="00782D61">
        <w:rPr>
          <w:rStyle w:val="Char4"/>
          <w:rFonts w:hint="eastAsia"/>
          <w:rtl/>
        </w:rPr>
        <w:t>لشَّيَٰطِينُ</w:t>
      </w:r>
      <w:r w:rsidR="00CA4377" w:rsidRPr="00782D61">
        <w:rPr>
          <w:rStyle w:val="Char4"/>
          <w:rtl/>
        </w:rPr>
        <w:t xml:space="preserve"> ٢٢١ تَنَزَّلُ عَلَىٰ كُلِّ أَفَّاكٍ أَثِيمٖ ٢٢٢ يُلۡقُونَ </w:t>
      </w:r>
      <w:r w:rsidR="00CA4377" w:rsidRPr="00782D61">
        <w:rPr>
          <w:rStyle w:val="Char4"/>
          <w:rFonts w:hint="cs"/>
          <w:rtl/>
        </w:rPr>
        <w:t>ٱ</w:t>
      </w:r>
      <w:r w:rsidR="00CA4377" w:rsidRPr="00782D61">
        <w:rPr>
          <w:rStyle w:val="Char4"/>
          <w:rFonts w:hint="eastAsia"/>
          <w:rtl/>
        </w:rPr>
        <w:t>لسَّمۡعَ</w:t>
      </w:r>
      <w:r w:rsidR="00CA4377" w:rsidRPr="00782D61">
        <w:rPr>
          <w:rStyle w:val="Char4"/>
          <w:rtl/>
        </w:rPr>
        <w:t xml:space="preserve"> وَأَكۡثَرُهُمۡ كَٰذِبُونَ ٢٢٣</w:t>
      </w:r>
      <w:r w:rsidR="005A502D" w:rsidRPr="00782D61">
        <w:rPr>
          <w:rFonts w:ascii="Traditional Arabic" w:hAnsi="Traditional Arabic" w:cs="Traditional Arabic"/>
          <w:sz w:val="30"/>
          <w:szCs w:val="30"/>
          <w:rtl/>
          <w:lang w:bidi="fa-IR"/>
        </w:rPr>
        <w:t>﴾</w:t>
      </w:r>
      <w:r w:rsidR="005A502D" w:rsidRPr="00782D61">
        <w:rPr>
          <w:rStyle w:val="Char3"/>
          <w:rFonts w:hint="cs"/>
          <w:rtl/>
        </w:rPr>
        <w:t xml:space="preserve"> </w:t>
      </w:r>
      <w:r w:rsidR="005A502D" w:rsidRPr="00782D61">
        <w:rPr>
          <w:rStyle w:val="Char2"/>
          <w:rFonts w:hint="cs"/>
          <w:rtl/>
        </w:rPr>
        <w:t>[الشعراء: 221].</w:t>
      </w:r>
    </w:p>
    <w:p w:rsidR="009B6AE9" w:rsidRPr="00782D61" w:rsidRDefault="009B6AE9" w:rsidP="00782D61">
      <w:pPr>
        <w:widowControl w:val="0"/>
        <w:tabs>
          <w:tab w:val="right" w:pos="7371"/>
        </w:tabs>
        <w:bidi/>
        <w:ind w:firstLine="284"/>
        <w:jc w:val="both"/>
        <w:rPr>
          <w:rStyle w:val="Char3"/>
          <w:rtl/>
        </w:rPr>
      </w:pPr>
      <w:r w:rsidRPr="00C87F3E">
        <w:rPr>
          <w:rStyle w:val="Char5"/>
          <w:rFonts w:hint="cs"/>
          <w:rtl/>
        </w:rPr>
        <w:t>«</w:t>
      </w:r>
      <w:r w:rsidR="006E7E9C" w:rsidRPr="00C87F3E">
        <w:rPr>
          <w:rStyle w:val="Char5"/>
          <w:rtl/>
        </w:rPr>
        <w:t>آ</w:t>
      </w:r>
      <w:r w:rsidR="0062225C" w:rsidRPr="00C87F3E">
        <w:rPr>
          <w:rStyle w:val="Char5"/>
          <w:rtl/>
        </w:rPr>
        <w:t>ی</w:t>
      </w:r>
      <w:r w:rsidR="006E7E9C" w:rsidRPr="00C87F3E">
        <w:rPr>
          <w:rStyle w:val="Char5"/>
          <w:rtl/>
        </w:rPr>
        <w:t xml:space="preserve">ا به شما خبر دهم </w:t>
      </w:r>
      <w:r w:rsidR="0062225C" w:rsidRPr="00C87F3E">
        <w:rPr>
          <w:rStyle w:val="Char5"/>
          <w:rtl/>
        </w:rPr>
        <w:t>ک</w:t>
      </w:r>
      <w:r w:rsidR="006E7E9C" w:rsidRPr="00C87F3E">
        <w:rPr>
          <w:rStyle w:val="Char5"/>
          <w:rtl/>
        </w:rPr>
        <w:t>ه ش</w:t>
      </w:r>
      <w:r w:rsidR="0062225C" w:rsidRPr="00C87F3E">
        <w:rPr>
          <w:rStyle w:val="Char5"/>
          <w:rtl/>
        </w:rPr>
        <w:t>ی</w:t>
      </w:r>
      <w:r w:rsidR="006E7E9C" w:rsidRPr="00C87F3E">
        <w:rPr>
          <w:rStyle w:val="Char5"/>
          <w:rtl/>
        </w:rPr>
        <w:t>اط</w:t>
      </w:r>
      <w:r w:rsidR="0062225C" w:rsidRPr="00C87F3E">
        <w:rPr>
          <w:rStyle w:val="Char5"/>
          <w:rtl/>
        </w:rPr>
        <w:t>ی</w:t>
      </w:r>
      <w:r w:rsidR="006E7E9C" w:rsidRPr="00C87F3E">
        <w:rPr>
          <w:rStyle w:val="Char5"/>
          <w:rtl/>
        </w:rPr>
        <w:t xml:space="preserve">ن بر چه </w:t>
      </w:r>
      <w:r w:rsidR="0062225C" w:rsidRPr="00C87F3E">
        <w:rPr>
          <w:rStyle w:val="Char5"/>
          <w:rtl/>
        </w:rPr>
        <w:t>ک</w:t>
      </w:r>
      <w:r w:rsidR="006E7E9C" w:rsidRPr="00C87F3E">
        <w:rPr>
          <w:rStyle w:val="Char5"/>
          <w:rtl/>
        </w:rPr>
        <w:t>سى نازل مى‏شوند؟!</w:t>
      </w:r>
      <w:r w:rsidR="0062225C" w:rsidRPr="00C87F3E">
        <w:rPr>
          <w:rStyle w:val="Char5"/>
          <w:rtl/>
        </w:rPr>
        <w:t xml:space="preserve"> آن‌ها </w:t>
      </w:r>
      <w:r w:rsidR="006E7E9C" w:rsidRPr="00C87F3E">
        <w:rPr>
          <w:rStyle w:val="Char5"/>
          <w:rtl/>
        </w:rPr>
        <w:t>بر هر دروغگوى گنه</w:t>
      </w:r>
      <w:r w:rsidR="0062225C" w:rsidRPr="00C87F3E">
        <w:rPr>
          <w:rStyle w:val="Char5"/>
          <w:rtl/>
        </w:rPr>
        <w:t>ک</w:t>
      </w:r>
      <w:r w:rsidR="006E7E9C" w:rsidRPr="00C87F3E">
        <w:rPr>
          <w:rStyle w:val="Char5"/>
          <w:rtl/>
        </w:rPr>
        <w:t>ار نازل مى‏گردند</w:t>
      </w:r>
      <w:r w:rsidR="000D0C52">
        <w:rPr>
          <w:rStyle w:val="Char5"/>
          <w:rtl/>
        </w:rPr>
        <w:t>؛</w:t>
      </w:r>
      <w:r w:rsidR="006E7E9C" w:rsidRPr="00C87F3E">
        <w:rPr>
          <w:rStyle w:val="Char5"/>
          <w:rFonts w:hint="cs"/>
          <w:rtl/>
        </w:rPr>
        <w:t xml:space="preserve"> </w:t>
      </w:r>
      <w:bookmarkStart w:id="123" w:name="aye223"/>
      <w:bookmarkEnd w:id="123"/>
      <w:r w:rsidR="006E7E9C" w:rsidRPr="00C87F3E">
        <w:rPr>
          <w:rStyle w:val="Char5"/>
          <w:rtl/>
        </w:rPr>
        <w:t>آنچه را مى‏شنوند (به د</w:t>
      </w:r>
      <w:r w:rsidR="0062225C" w:rsidRPr="00C87F3E">
        <w:rPr>
          <w:rStyle w:val="Char5"/>
          <w:rtl/>
        </w:rPr>
        <w:t>ی</w:t>
      </w:r>
      <w:r w:rsidR="006E7E9C" w:rsidRPr="00C87F3E">
        <w:rPr>
          <w:rStyle w:val="Char5"/>
          <w:rtl/>
        </w:rPr>
        <w:t>گران) القا مى‏</w:t>
      </w:r>
      <w:r w:rsidR="0062225C" w:rsidRPr="00C87F3E">
        <w:rPr>
          <w:rStyle w:val="Char5"/>
          <w:rtl/>
        </w:rPr>
        <w:t>ک</w:t>
      </w:r>
      <w:r w:rsidR="006E7E9C" w:rsidRPr="00C87F3E">
        <w:rPr>
          <w:rStyle w:val="Char5"/>
          <w:rtl/>
        </w:rPr>
        <w:t>نند</w:t>
      </w:r>
      <w:r w:rsidR="000D0C52">
        <w:rPr>
          <w:rStyle w:val="Char5"/>
          <w:rtl/>
        </w:rPr>
        <w:t>؛</w:t>
      </w:r>
      <w:r w:rsidR="006E7E9C" w:rsidRPr="00C87F3E">
        <w:rPr>
          <w:rStyle w:val="Char5"/>
          <w:rtl/>
        </w:rPr>
        <w:t xml:space="preserve"> و ب</w:t>
      </w:r>
      <w:r w:rsidR="0062225C" w:rsidRPr="00C87F3E">
        <w:rPr>
          <w:rStyle w:val="Char5"/>
          <w:rtl/>
        </w:rPr>
        <w:t>ی</w:t>
      </w:r>
      <w:r w:rsidR="006E7E9C" w:rsidRPr="00C87F3E">
        <w:rPr>
          <w:rStyle w:val="Char5"/>
          <w:rtl/>
        </w:rPr>
        <w:t>شترشان دروغگو هستند</w:t>
      </w:r>
      <w:r w:rsidRPr="00C87F3E">
        <w:rPr>
          <w:rStyle w:val="Char5"/>
          <w:rFonts w:hint="cs"/>
          <w:rtl/>
        </w:rPr>
        <w:t>»</w:t>
      </w:r>
      <w:r w:rsidR="006E7E9C" w:rsidRPr="00782D61">
        <w:rPr>
          <w:rStyle w:val="Char3"/>
          <w:rFonts w:hint="cs"/>
          <w:rtl/>
        </w:rPr>
        <w:t>.</w:t>
      </w:r>
    </w:p>
    <w:p w:rsidR="009B6AE9" w:rsidRPr="00782D61" w:rsidRDefault="009B6AE9" w:rsidP="00782D61">
      <w:pPr>
        <w:widowControl w:val="0"/>
        <w:bidi/>
        <w:ind w:firstLine="284"/>
        <w:jc w:val="both"/>
        <w:rPr>
          <w:rStyle w:val="Char4"/>
        </w:rPr>
      </w:pPr>
      <w:r w:rsidRPr="00782D61">
        <w:rPr>
          <w:rStyle w:val="Char3"/>
          <w:rFonts w:hint="cs"/>
          <w:rtl/>
        </w:rPr>
        <w:t>از امیر المومنین</w:t>
      </w:r>
      <w:r w:rsidR="000D0C52" w:rsidRPr="000D0C52">
        <w:rPr>
          <w:rStyle w:val="Char3"/>
          <w:rFonts w:cs="CTraditional Arabic" w:hint="cs"/>
          <w:rtl/>
        </w:rPr>
        <w:t xml:space="preserve">÷ </w:t>
      </w:r>
      <w:r w:rsidRPr="00782D61">
        <w:rPr>
          <w:rStyle w:val="Char3"/>
          <w:rFonts w:hint="cs"/>
          <w:rtl/>
        </w:rPr>
        <w:t>روایت شده است که فرمود</w:t>
      </w:r>
      <w:r w:rsidR="006E7E9C" w:rsidRPr="00782D61">
        <w:rPr>
          <w:rStyle w:val="Char3"/>
          <w:rFonts w:hint="cs"/>
          <w:rtl/>
        </w:rPr>
        <w:t>:</w:t>
      </w:r>
      <w:r w:rsidRPr="00782D61">
        <w:rPr>
          <w:rStyle w:val="Char3"/>
          <w:rFonts w:hint="cs"/>
          <w:rtl/>
        </w:rPr>
        <w:t xml:space="preserve"> شبی ما با پیامبر</w:t>
      </w:r>
      <w:r w:rsidR="002950C1" w:rsidRPr="002950C1">
        <w:rPr>
          <w:rStyle w:val="Char3"/>
          <w:rFonts w:cs="CTraditional Arabic" w:hint="cs"/>
          <w:rtl/>
        </w:rPr>
        <w:t xml:space="preserve">ص </w:t>
      </w:r>
      <w:r w:rsidRPr="00782D61">
        <w:rPr>
          <w:rStyle w:val="Char3"/>
          <w:rFonts w:hint="cs"/>
          <w:rtl/>
        </w:rPr>
        <w:t>بودیم ناگهان ستاره‌ای پرتاب شد. پس بسیار درخشید. پیامبر</w:t>
      </w:r>
      <w:r w:rsidR="002950C1" w:rsidRPr="002950C1">
        <w:rPr>
          <w:rStyle w:val="Char3"/>
          <w:rFonts w:cs="CTraditional Arabic" w:hint="cs"/>
          <w:rtl/>
        </w:rPr>
        <w:t xml:space="preserve">ص </w:t>
      </w:r>
      <w:r w:rsidRPr="00782D61">
        <w:rPr>
          <w:rStyle w:val="Char3"/>
          <w:rFonts w:hint="cs"/>
          <w:rtl/>
        </w:rPr>
        <w:t>به آن جمع گفت: زمانی که شما در دوران جاهلیت چنین چیزی را می‌دیدید چه می‌‌گفتید؟ گفتند: معتقد بودیم که فرد بزرگی از دنیا رفت و انسان بزرگی نیز از مادر</w:t>
      </w:r>
      <w:r w:rsidR="006E7E9C" w:rsidRPr="00782D61">
        <w:rPr>
          <w:rStyle w:val="Char3"/>
          <w:rFonts w:hint="cs"/>
          <w:rtl/>
        </w:rPr>
        <w:t xml:space="preserve"> </w:t>
      </w:r>
      <w:r w:rsidRPr="00782D61">
        <w:rPr>
          <w:rStyle w:val="Char3"/>
          <w:rFonts w:hint="cs"/>
          <w:rtl/>
        </w:rPr>
        <w:t>زاده شد. پیامبر</w:t>
      </w:r>
      <w:r w:rsidR="004D09A5" w:rsidRPr="003E7BEE">
        <w:rPr>
          <w:rFonts w:ascii="Tahoma" w:hAnsi="Tahoma" w:cs="CTraditional Arabic" w:hint="cs"/>
          <w:color w:val="000000"/>
          <w:sz w:val="30"/>
          <w:szCs w:val="28"/>
          <w:rtl/>
          <w:lang w:bidi="fa-IR"/>
        </w:rPr>
        <w:t>ص</w:t>
      </w:r>
      <w:r w:rsidRPr="00782D61">
        <w:rPr>
          <w:rStyle w:val="Char3"/>
          <w:rFonts w:hint="cs"/>
          <w:rtl/>
        </w:rPr>
        <w:t xml:space="preserve"> فرمود: برای مرگ یا تولد و زندگی هیچ کسی ستاره‌ای پرتاب نمی‌شود. هنگامی که خداوند امری را مقدر فرماید، فرشتگانی که حمل عرش عظیم را بر عهده دارند می‌گویند: پاک و منزه است پروردگار ما که چنین مقدر فرموده است. مردم آسمانی که در زیر</w:t>
      </w:r>
      <w:r w:rsidR="0062225C" w:rsidRPr="00782D61">
        <w:rPr>
          <w:rStyle w:val="Char3"/>
          <w:rFonts w:hint="cs"/>
          <w:rtl/>
        </w:rPr>
        <w:t xml:space="preserve"> آن‌ها </w:t>
      </w:r>
      <w:r w:rsidRPr="00782D61">
        <w:rPr>
          <w:rStyle w:val="Char3"/>
          <w:rFonts w:hint="cs"/>
          <w:rtl/>
        </w:rPr>
        <w:t xml:space="preserve">قرار دارد این سخن را می‌شنوند و آن را تکرار می‌کنند تا اینکه این کلام به آسمان دنیا </w:t>
      </w:r>
      <w:r w:rsidR="006E7E9C" w:rsidRPr="00782D61">
        <w:rPr>
          <w:rStyle w:val="Char3"/>
          <w:rFonts w:hint="cs"/>
          <w:rtl/>
        </w:rPr>
        <w:t>می‌رسد و شیاطین مخفیانه گوش فرا</w:t>
      </w:r>
      <w:r w:rsidRPr="00782D61">
        <w:rPr>
          <w:rStyle w:val="Char3"/>
          <w:rFonts w:hint="cs"/>
          <w:rtl/>
        </w:rPr>
        <w:t>می‌دهند. ممکن است چیزی [از غیب] را بتوانند بدزدند و آن را به کاهنان و غیبگویان اطلاع می‌دهند آنان نیز آن را کم و زیاد می‌کنند. به همین دلیل کاهنان و غیبگویان گاهی پاسخ صحیح و گاهی جواب غلط می‌دهند. سپس خداوند به وسیل</w:t>
      </w:r>
      <w:r w:rsidR="0062225C" w:rsidRPr="00782D61">
        <w:rPr>
          <w:rStyle w:val="Char3"/>
          <w:rFonts w:hint="cs"/>
          <w:rtl/>
        </w:rPr>
        <w:t>ۀ</w:t>
      </w:r>
      <w:r w:rsidRPr="00782D61">
        <w:rPr>
          <w:rStyle w:val="Char3"/>
          <w:rFonts w:hint="cs"/>
          <w:rtl/>
        </w:rPr>
        <w:t xml:space="preserve"> این ستارگان از آسمان محافظت می‌نماید. سپس غیبگویی، پیشگویی و کهانت از بین رفت» آنگاه امام صادق این آیه را خواند:</w:t>
      </w:r>
      <w:r w:rsidR="00BF627D" w:rsidRPr="00782D61">
        <w:rPr>
          <w:rStyle w:val="Char3"/>
          <w:rFonts w:hint="cs"/>
          <w:rtl/>
        </w:rPr>
        <w:t xml:space="preserve"> </w:t>
      </w:r>
      <w:r w:rsidR="00BF627D" w:rsidRPr="00782D61">
        <w:rPr>
          <w:rFonts w:ascii="Traditional Arabic" w:hAnsi="Traditional Arabic" w:cs="Traditional Arabic"/>
          <w:sz w:val="30"/>
          <w:szCs w:val="30"/>
          <w:rtl/>
          <w:lang w:bidi="fa-IR"/>
        </w:rPr>
        <w:t>﴿</w:t>
      </w:r>
      <w:r w:rsidR="00F44268" w:rsidRPr="00782D61">
        <w:rPr>
          <w:rStyle w:val="Char4"/>
          <w:rtl/>
        </w:rPr>
        <w:t xml:space="preserve">إِلَّا مَنِ </w:t>
      </w:r>
      <w:r w:rsidR="00F44268" w:rsidRPr="00782D61">
        <w:rPr>
          <w:rStyle w:val="Char4"/>
          <w:rFonts w:hint="cs"/>
          <w:rtl/>
        </w:rPr>
        <w:t>ٱ</w:t>
      </w:r>
      <w:r w:rsidR="00F44268" w:rsidRPr="00782D61">
        <w:rPr>
          <w:rStyle w:val="Char4"/>
          <w:rFonts w:hint="eastAsia"/>
          <w:rtl/>
        </w:rPr>
        <w:t>سۡتَرَقَ</w:t>
      </w:r>
      <w:r w:rsidR="00F44268" w:rsidRPr="00782D61">
        <w:rPr>
          <w:rStyle w:val="Char4"/>
          <w:rtl/>
        </w:rPr>
        <w:t xml:space="preserve"> </w:t>
      </w:r>
      <w:r w:rsidR="00F44268" w:rsidRPr="00782D61">
        <w:rPr>
          <w:rStyle w:val="Char4"/>
          <w:rFonts w:hint="cs"/>
          <w:rtl/>
        </w:rPr>
        <w:t>ٱ</w:t>
      </w:r>
      <w:r w:rsidR="00F44268" w:rsidRPr="00782D61">
        <w:rPr>
          <w:rStyle w:val="Char4"/>
          <w:rFonts w:hint="eastAsia"/>
          <w:rtl/>
        </w:rPr>
        <w:t>لسَّمۡعَ</w:t>
      </w:r>
      <w:r w:rsidR="00F44268" w:rsidRPr="00782D61">
        <w:rPr>
          <w:rStyle w:val="Char4"/>
          <w:rtl/>
        </w:rPr>
        <w:t xml:space="preserve"> فَأَتۡبَعَهُ</w:t>
      </w:r>
      <w:r w:rsidR="00F44268" w:rsidRPr="00782D61">
        <w:rPr>
          <w:rStyle w:val="Char4"/>
          <w:rFonts w:hint="cs"/>
          <w:rtl/>
        </w:rPr>
        <w:t>ۥ</w:t>
      </w:r>
      <w:r w:rsidR="00F44268" w:rsidRPr="00782D61">
        <w:rPr>
          <w:rStyle w:val="Char4"/>
          <w:rtl/>
        </w:rPr>
        <w:t xml:space="preserve"> شِهَابٞ مُّبِينٞ ١٨</w:t>
      </w:r>
      <w:r w:rsidR="00BF627D" w:rsidRPr="00782D61">
        <w:rPr>
          <w:rFonts w:ascii="Traditional Arabic" w:hAnsi="Traditional Arabic" w:cs="Traditional Arabic"/>
          <w:sz w:val="30"/>
          <w:szCs w:val="30"/>
          <w:rtl/>
          <w:lang w:bidi="fa-IR"/>
        </w:rPr>
        <w:t>﴾</w:t>
      </w:r>
      <w:r w:rsidR="00BF627D" w:rsidRPr="00782D61">
        <w:rPr>
          <w:rStyle w:val="Char3"/>
          <w:rFonts w:hint="cs"/>
          <w:rtl/>
        </w:rPr>
        <w:t xml:space="preserve"> </w:t>
      </w:r>
      <w:r w:rsidR="00BF627D" w:rsidRPr="00782D61">
        <w:rPr>
          <w:rStyle w:val="Char2"/>
          <w:rFonts w:hint="cs"/>
          <w:rtl/>
        </w:rPr>
        <w:t>[الحجر: 18].</w:t>
      </w:r>
    </w:p>
    <w:p w:rsidR="009B6AE9" w:rsidRPr="00782D61" w:rsidRDefault="009B6AE9" w:rsidP="00782D61">
      <w:pPr>
        <w:widowControl w:val="0"/>
        <w:tabs>
          <w:tab w:val="right" w:pos="7371"/>
        </w:tabs>
        <w:bidi/>
        <w:ind w:firstLine="284"/>
        <w:jc w:val="both"/>
        <w:rPr>
          <w:rStyle w:val="Char3"/>
          <w:rtl/>
        </w:rPr>
      </w:pPr>
      <w:r w:rsidRPr="00C87F3E">
        <w:rPr>
          <w:rStyle w:val="Char5"/>
          <w:rFonts w:hint="cs"/>
          <w:rtl/>
        </w:rPr>
        <w:t>«</w:t>
      </w:r>
      <w:r w:rsidR="006E7E9C" w:rsidRPr="00C87F3E">
        <w:rPr>
          <w:rStyle w:val="Char5"/>
          <w:rtl/>
        </w:rPr>
        <w:t xml:space="preserve">مگر آن </w:t>
      </w:r>
      <w:r w:rsidR="0062225C" w:rsidRPr="00C87F3E">
        <w:rPr>
          <w:rStyle w:val="Char5"/>
          <w:rtl/>
        </w:rPr>
        <w:t>ک</w:t>
      </w:r>
      <w:r w:rsidR="006E7E9C" w:rsidRPr="00C87F3E">
        <w:rPr>
          <w:rStyle w:val="Char5"/>
          <w:rtl/>
        </w:rPr>
        <w:t xml:space="preserve">س </w:t>
      </w:r>
      <w:r w:rsidR="0062225C" w:rsidRPr="00C87F3E">
        <w:rPr>
          <w:rStyle w:val="Char5"/>
          <w:rtl/>
        </w:rPr>
        <w:t>ک</w:t>
      </w:r>
      <w:r w:rsidR="006E7E9C" w:rsidRPr="00C87F3E">
        <w:rPr>
          <w:rStyle w:val="Char5"/>
          <w:rtl/>
        </w:rPr>
        <w:t xml:space="preserve">ه استراق سمع </w:t>
      </w:r>
      <w:r w:rsidR="0062225C" w:rsidRPr="00C87F3E">
        <w:rPr>
          <w:rStyle w:val="Char5"/>
          <w:rtl/>
        </w:rPr>
        <w:t>ک</w:t>
      </w:r>
      <w:r w:rsidR="006E7E9C" w:rsidRPr="00C87F3E">
        <w:rPr>
          <w:rStyle w:val="Char5"/>
          <w:rtl/>
        </w:rPr>
        <w:t xml:space="preserve">ند (و دزدانه گوش فرا دهد) </w:t>
      </w:r>
      <w:r w:rsidR="0062225C" w:rsidRPr="00C87F3E">
        <w:rPr>
          <w:rStyle w:val="Char5"/>
          <w:rtl/>
        </w:rPr>
        <w:t>ک</w:t>
      </w:r>
      <w:r w:rsidR="006E7E9C" w:rsidRPr="00C87F3E">
        <w:rPr>
          <w:rStyle w:val="Char5"/>
          <w:rtl/>
        </w:rPr>
        <w:t>ه «شهاب مب</w:t>
      </w:r>
      <w:r w:rsidR="0062225C" w:rsidRPr="00C87F3E">
        <w:rPr>
          <w:rStyle w:val="Char5"/>
          <w:rtl/>
        </w:rPr>
        <w:t>ی</w:t>
      </w:r>
      <w:r w:rsidR="006E7E9C" w:rsidRPr="00C87F3E">
        <w:rPr>
          <w:rStyle w:val="Char5"/>
          <w:rtl/>
        </w:rPr>
        <w:t>ن‏» او را تعق</w:t>
      </w:r>
      <w:r w:rsidR="0062225C" w:rsidRPr="00C87F3E">
        <w:rPr>
          <w:rStyle w:val="Char5"/>
          <w:rtl/>
        </w:rPr>
        <w:t>ی</w:t>
      </w:r>
      <w:r w:rsidR="006E7E9C" w:rsidRPr="00C87F3E">
        <w:rPr>
          <w:rStyle w:val="Char5"/>
          <w:rtl/>
        </w:rPr>
        <w:t>ب مى‏</w:t>
      </w:r>
      <w:r w:rsidR="0062225C" w:rsidRPr="00C87F3E">
        <w:rPr>
          <w:rStyle w:val="Char5"/>
          <w:rtl/>
        </w:rPr>
        <w:t>ک</w:t>
      </w:r>
      <w:r w:rsidR="006E7E9C" w:rsidRPr="00C87F3E">
        <w:rPr>
          <w:rStyle w:val="Char5"/>
          <w:rtl/>
        </w:rPr>
        <w:t>ند (و مى‏راند)</w:t>
      </w:r>
      <w:r w:rsidRPr="00C87F3E">
        <w:rPr>
          <w:rStyle w:val="Char5"/>
          <w:rFonts w:hint="cs"/>
          <w:rtl/>
        </w:rPr>
        <w:t>»</w:t>
      </w:r>
      <w:r w:rsidR="006E7E9C" w:rsidRPr="00782D61">
        <w:rPr>
          <w:rStyle w:val="Char3"/>
          <w:rFonts w:hint="cs"/>
          <w:rtl/>
        </w:rPr>
        <w:t>.</w:t>
      </w:r>
    </w:p>
    <w:p w:rsidR="009B6AE9" w:rsidRPr="00782D61" w:rsidRDefault="009B6AE9" w:rsidP="00782D61">
      <w:pPr>
        <w:widowControl w:val="0"/>
        <w:bidi/>
        <w:ind w:firstLine="284"/>
        <w:jc w:val="both"/>
        <w:rPr>
          <w:rStyle w:val="Char4"/>
        </w:rPr>
      </w:pPr>
      <w:r w:rsidRPr="00782D61">
        <w:rPr>
          <w:rStyle w:val="Char3"/>
          <w:rFonts w:hint="cs"/>
          <w:rtl/>
        </w:rPr>
        <w:t>همچنین این آیه را خواند:</w:t>
      </w:r>
      <w:r w:rsidR="00BF627D" w:rsidRPr="00782D61">
        <w:rPr>
          <w:rStyle w:val="Char3"/>
          <w:rFonts w:hint="cs"/>
          <w:rtl/>
        </w:rPr>
        <w:t xml:space="preserve"> </w:t>
      </w:r>
      <w:r w:rsidR="00BF627D" w:rsidRPr="00782D61">
        <w:rPr>
          <w:rFonts w:ascii="Traditional Arabic" w:hAnsi="Traditional Arabic" w:cs="Traditional Arabic"/>
          <w:sz w:val="30"/>
          <w:szCs w:val="30"/>
          <w:rtl/>
          <w:lang w:bidi="fa-IR"/>
        </w:rPr>
        <w:t>﴿</w:t>
      </w:r>
      <w:r w:rsidR="00F44268" w:rsidRPr="00782D61">
        <w:rPr>
          <w:rStyle w:val="Char4"/>
          <w:rtl/>
        </w:rPr>
        <w:t xml:space="preserve">وَأَنَّا كُنَّا نَقۡعُدُ مِنۡهَا مَقَٰعِدَ لِلسَّمۡعِۖ فَمَن يَسۡتَمِعِ </w:t>
      </w:r>
      <w:r w:rsidR="00F44268" w:rsidRPr="00782D61">
        <w:rPr>
          <w:rStyle w:val="Char4"/>
          <w:rFonts w:hint="cs"/>
          <w:rtl/>
        </w:rPr>
        <w:t>ٱ</w:t>
      </w:r>
      <w:r w:rsidR="00F44268" w:rsidRPr="00782D61">
        <w:rPr>
          <w:rStyle w:val="Char4"/>
          <w:rFonts w:hint="eastAsia"/>
          <w:rtl/>
        </w:rPr>
        <w:t>لۡأٓنَ</w:t>
      </w:r>
      <w:r w:rsidR="00F44268" w:rsidRPr="00782D61">
        <w:rPr>
          <w:rStyle w:val="Char4"/>
          <w:rtl/>
        </w:rPr>
        <w:t xml:space="preserve"> يَجِدۡ لَهُ</w:t>
      </w:r>
      <w:r w:rsidR="00F44268" w:rsidRPr="00782D61">
        <w:rPr>
          <w:rStyle w:val="Char4"/>
          <w:rFonts w:hint="cs"/>
          <w:rtl/>
        </w:rPr>
        <w:t>ۥ</w:t>
      </w:r>
      <w:r w:rsidR="00F44268" w:rsidRPr="00782D61">
        <w:rPr>
          <w:rStyle w:val="Char4"/>
          <w:rtl/>
        </w:rPr>
        <w:t xml:space="preserve"> شِهَابٗا رَّصَدٗا ٩</w:t>
      </w:r>
      <w:r w:rsidR="00BF627D" w:rsidRPr="00782D61">
        <w:rPr>
          <w:rFonts w:ascii="Traditional Arabic" w:hAnsi="Traditional Arabic" w:cs="Traditional Arabic"/>
          <w:sz w:val="30"/>
          <w:szCs w:val="30"/>
          <w:rtl/>
          <w:lang w:bidi="fa-IR"/>
        </w:rPr>
        <w:t>﴾</w:t>
      </w:r>
      <w:r w:rsidR="00BF627D" w:rsidRPr="00782D61">
        <w:rPr>
          <w:rStyle w:val="Char3"/>
          <w:rFonts w:hint="cs"/>
          <w:rtl/>
        </w:rPr>
        <w:t xml:space="preserve"> </w:t>
      </w:r>
      <w:r w:rsidR="00BF627D" w:rsidRPr="00782D61">
        <w:rPr>
          <w:rStyle w:val="Char2"/>
          <w:rFonts w:hint="cs"/>
          <w:rtl/>
        </w:rPr>
        <w:t>[الجن: 9].</w:t>
      </w:r>
    </w:p>
    <w:p w:rsidR="009B6AE9" w:rsidRPr="00782D61" w:rsidRDefault="009B6AE9" w:rsidP="00782D61">
      <w:pPr>
        <w:widowControl w:val="0"/>
        <w:tabs>
          <w:tab w:val="right" w:pos="7371"/>
        </w:tabs>
        <w:bidi/>
        <w:ind w:firstLine="284"/>
        <w:jc w:val="both"/>
        <w:rPr>
          <w:rStyle w:val="Char3"/>
          <w:rtl/>
        </w:rPr>
      </w:pPr>
      <w:r w:rsidRPr="00C87F3E">
        <w:rPr>
          <w:rStyle w:val="Char5"/>
          <w:rFonts w:hint="cs"/>
          <w:rtl/>
        </w:rPr>
        <w:t>«</w:t>
      </w:r>
      <w:r w:rsidR="006E7E9C" w:rsidRPr="00C87F3E">
        <w:rPr>
          <w:rStyle w:val="Char5"/>
          <w:rFonts w:hint="cs"/>
          <w:rtl/>
        </w:rPr>
        <w:t>ما پ</w:t>
      </w:r>
      <w:r w:rsidR="0062225C" w:rsidRPr="00C87F3E">
        <w:rPr>
          <w:rStyle w:val="Char5"/>
          <w:rFonts w:hint="cs"/>
          <w:rtl/>
        </w:rPr>
        <w:t>ی</w:t>
      </w:r>
      <w:r w:rsidR="006E7E9C" w:rsidRPr="00C87F3E">
        <w:rPr>
          <w:rStyle w:val="Char5"/>
          <w:rFonts w:hint="cs"/>
          <w:rtl/>
        </w:rPr>
        <w:t>ش از ا</w:t>
      </w:r>
      <w:r w:rsidR="0062225C" w:rsidRPr="00C87F3E">
        <w:rPr>
          <w:rStyle w:val="Char5"/>
          <w:rFonts w:hint="cs"/>
          <w:rtl/>
        </w:rPr>
        <w:t>ی</w:t>
      </w:r>
      <w:r w:rsidR="006E7E9C" w:rsidRPr="00C87F3E">
        <w:rPr>
          <w:rStyle w:val="Char5"/>
          <w:rFonts w:hint="cs"/>
          <w:rtl/>
        </w:rPr>
        <w:t>ن به استراق سمع در آسمان</w:t>
      </w:r>
      <w:r w:rsidR="00C87F3E">
        <w:rPr>
          <w:rStyle w:val="Char5"/>
          <w:rFonts w:hint="eastAsia"/>
          <w:rtl/>
        </w:rPr>
        <w:t>‌</w:t>
      </w:r>
      <w:r w:rsidR="006E7E9C" w:rsidRPr="00C87F3E">
        <w:rPr>
          <w:rStyle w:val="Char5"/>
          <w:rFonts w:hint="cs"/>
          <w:rtl/>
        </w:rPr>
        <w:t>ها م</w:t>
      </w:r>
      <w:r w:rsidR="0062225C" w:rsidRPr="00C87F3E">
        <w:rPr>
          <w:rStyle w:val="Char5"/>
          <w:rFonts w:hint="cs"/>
          <w:rtl/>
        </w:rPr>
        <w:t>ی</w:t>
      </w:r>
      <w:r w:rsidR="006E7E9C" w:rsidRPr="00C87F3E">
        <w:rPr>
          <w:rStyle w:val="Char5"/>
          <w:rFonts w:hint="cs"/>
          <w:rtl/>
        </w:rPr>
        <w:t>‌نشست</w:t>
      </w:r>
      <w:r w:rsidR="0062225C" w:rsidRPr="00C87F3E">
        <w:rPr>
          <w:rStyle w:val="Char5"/>
          <w:rFonts w:hint="cs"/>
          <w:rtl/>
        </w:rPr>
        <w:t>ی</w:t>
      </w:r>
      <w:r w:rsidR="006E7E9C" w:rsidRPr="00C87F3E">
        <w:rPr>
          <w:rStyle w:val="Char5"/>
          <w:rFonts w:hint="cs"/>
          <w:rtl/>
        </w:rPr>
        <w:t>م (و اخبار</w:t>
      </w:r>
      <w:r w:rsidR="0062225C" w:rsidRPr="00C87F3E">
        <w:rPr>
          <w:rStyle w:val="Char5"/>
          <w:rFonts w:hint="cs"/>
          <w:rtl/>
        </w:rPr>
        <w:t>ی</w:t>
      </w:r>
      <w:r w:rsidR="006E7E9C" w:rsidRPr="00C87F3E">
        <w:rPr>
          <w:rStyle w:val="Char5"/>
          <w:rFonts w:hint="cs"/>
          <w:rtl/>
        </w:rPr>
        <w:t xml:space="preserve"> از آن در</w:t>
      </w:r>
      <w:r w:rsidR="0062225C" w:rsidRPr="00C87F3E">
        <w:rPr>
          <w:rStyle w:val="Char5"/>
          <w:rFonts w:hint="cs"/>
          <w:rtl/>
        </w:rPr>
        <w:t>ی</w:t>
      </w:r>
      <w:r w:rsidR="006E7E9C" w:rsidRPr="00C87F3E">
        <w:rPr>
          <w:rStyle w:val="Char5"/>
          <w:rFonts w:hint="cs"/>
          <w:rtl/>
        </w:rPr>
        <w:t>افت م</w:t>
      </w:r>
      <w:r w:rsidR="0062225C" w:rsidRPr="00C87F3E">
        <w:rPr>
          <w:rStyle w:val="Char5"/>
          <w:rFonts w:hint="cs"/>
          <w:rtl/>
        </w:rPr>
        <w:t>ی</w:t>
      </w:r>
      <w:r w:rsidR="006E7E9C" w:rsidRPr="00C87F3E">
        <w:rPr>
          <w:rStyle w:val="Char5"/>
          <w:rFonts w:hint="cs"/>
          <w:rtl/>
        </w:rPr>
        <w:t>‌داشت</w:t>
      </w:r>
      <w:r w:rsidR="0062225C" w:rsidRPr="00C87F3E">
        <w:rPr>
          <w:rStyle w:val="Char5"/>
          <w:rFonts w:hint="cs"/>
          <w:rtl/>
        </w:rPr>
        <w:t>ی</w:t>
      </w:r>
      <w:r w:rsidR="006E7E9C" w:rsidRPr="00C87F3E">
        <w:rPr>
          <w:rStyle w:val="Char5"/>
          <w:rFonts w:hint="cs"/>
          <w:rtl/>
        </w:rPr>
        <w:t>م و به اطلاع دوستان خود م</w:t>
      </w:r>
      <w:r w:rsidR="0062225C" w:rsidRPr="00C87F3E">
        <w:rPr>
          <w:rStyle w:val="Char5"/>
          <w:rFonts w:hint="cs"/>
          <w:rtl/>
        </w:rPr>
        <w:t>ی</w:t>
      </w:r>
      <w:r w:rsidR="006E7E9C" w:rsidRPr="00C87F3E">
        <w:rPr>
          <w:rStyle w:val="Char5"/>
          <w:rFonts w:hint="cs"/>
          <w:rtl/>
        </w:rPr>
        <w:t>‌رساند</w:t>
      </w:r>
      <w:r w:rsidR="0062225C" w:rsidRPr="00C87F3E">
        <w:rPr>
          <w:rStyle w:val="Char5"/>
          <w:rFonts w:hint="cs"/>
          <w:rtl/>
        </w:rPr>
        <w:t>ی</w:t>
      </w:r>
      <w:r w:rsidR="006E7E9C" w:rsidRPr="00C87F3E">
        <w:rPr>
          <w:rStyle w:val="Char5"/>
          <w:rFonts w:hint="cs"/>
          <w:rtl/>
        </w:rPr>
        <w:t>م) اما ا</w:t>
      </w:r>
      <w:r w:rsidR="0062225C" w:rsidRPr="00C87F3E">
        <w:rPr>
          <w:rStyle w:val="Char5"/>
          <w:rFonts w:hint="cs"/>
          <w:rtl/>
        </w:rPr>
        <w:t>ک</w:t>
      </w:r>
      <w:r w:rsidR="006E7E9C" w:rsidRPr="00C87F3E">
        <w:rPr>
          <w:rStyle w:val="Char5"/>
          <w:rFonts w:hint="cs"/>
          <w:rtl/>
        </w:rPr>
        <w:t xml:space="preserve">نون هر </w:t>
      </w:r>
      <w:r w:rsidR="0062225C" w:rsidRPr="00C87F3E">
        <w:rPr>
          <w:rStyle w:val="Char5"/>
          <w:rFonts w:hint="cs"/>
          <w:rtl/>
        </w:rPr>
        <w:t>ک</w:t>
      </w:r>
      <w:r w:rsidR="006E7E9C" w:rsidRPr="00C87F3E">
        <w:rPr>
          <w:rStyle w:val="Char5"/>
          <w:rFonts w:hint="cs"/>
          <w:rtl/>
        </w:rPr>
        <w:t xml:space="preserve">س بخواهد استراق سمع </w:t>
      </w:r>
      <w:r w:rsidR="0062225C" w:rsidRPr="00C87F3E">
        <w:rPr>
          <w:rStyle w:val="Char5"/>
          <w:rFonts w:hint="cs"/>
          <w:rtl/>
        </w:rPr>
        <w:t>ک</w:t>
      </w:r>
      <w:r w:rsidR="006E7E9C" w:rsidRPr="00C87F3E">
        <w:rPr>
          <w:rStyle w:val="Char5"/>
          <w:rFonts w:hint="cs"/>
          <w:rtl/>
        </w:rPr>
        <w:t>ند، شهاب</w:t>
      </w:r>
      <w:r w:rsidR="0062225C" w:rsidRPr="00C87F3E">
        <w:rPr>
          <w:rStyle w:val="Char5"/>
          <w:rFonts w:hint="cs"/>
          <w:rtl/>
        </w:rPr>
        <w:t>ی</w:t>
      </w:r>
      <w:r w:rsidR="006E7E9C" w:rsidRPr="00C87F3E">
        <w:rPr>
          <w:rStyle w:val="Char5"/>
          <w:rFonts w:hint="cs"/>
          <w:rtl/>
        </w:rPr>
        <w:t xml:space="preserve"> را در </w:t>
      </w:r>
      <w:r w:rsidR="0062225C" w:rsidRPr="00C87F3E">
        <w:rPr>
          <w:rStyle w:val="Char5"/>
          <w:rFonts w:hint="cs"/>
          <w:rtl/>
        </w:rPr>
        <w:t>ک</w:t>
      </w:r>
      <w:r w:rsidR="006E7E9C" w:rsidRPr="00C87F3E">
        <w:rPr>
          <w:rStyle w:val="Char5"/>
          <w:rFonts w:hint="cs"/>
          <w:rtl/>
        </w:rPr>
        <w:t>م</w:t>
      </w:r>
      <w:r w:rsidR="0062225C" w:rsidRPr="00C87F3E">
        <w:rPr>
          <w:rStyle w:val="Char5"/>
          <w:rFonts w:hint="cs"/>
          <w:rtl/>
        </w:rPr>
        <w:t>ی</w:t>
      </w:r>
      <w:r w:rsidR="006E7E9C" w:rsidRPr="00C87F3E">
        <w:rPr>
          <w:rStyle w:val="Char5"/>
          <w:rFonts w:hint="cs"/>
          <w:rtl/>
        </w:rPr>
        <w:t>ن خود م</w:t>
      </w:r>
      <w:r w:rsidR="0062225C" w:rsidRPr="00C87F3E">
        <w:rPr>
          <w:rStyle w:val="Char5"/>
          <w:rFonts w:hint="cs"/>
          <w:rtl/>
        </w:rPr>
        <w:t>ی</w:t>
      </w:r>
      <w:r w:rsidR="006E7E9C" w:rsidRPr="00C87F3E">
        <w:rPr>
          <w:rStyle w:val="Char5"/>
          <w:rFonts w:hint="cs"/>
          <w:rtl/>
        </w:rPr>
        <w:t>‌</w:t>
      </w:r>
      <w:r w:rsidR="0062225C" w:rsidRPr="00C87F3E">
        <w:rPr>
          <w:rStyle w:val="Char5"/>
          <w:rFonts w:hint="cs"/>
          <w:rtl/>
        </w:rPr>
        <w:t>ی</w:t>
      </w:r>
      <w:r w:rsidR="006E7E9C" w:rsidRPr="00C87F3E">
        <w:rPr>
          <w:rStyle w:val="Char5"/>
          <w:rFonts w:hint="cs"/>
          <w:rtl/>
        </w:rPr>
        <w:t>ابد</w:t>
      </w:r>
      <w:r w:rsidRPr="00C87F3E">
        <w:rPr>
          <w:rStyle w:val="Char5"/>
          <w:rFonts w:hint="cs"/>
          <w:rtl/>
        </w:rPr>
        <w:t>»</w:t>
      </w:r>
      <w:r w:rsidRPr="003E7BEE">
        <w:rPr>
          <w:rStyle w:val="Char3"/>
          <w:vertAlign w:val="superscript"/>
          <w:rtl/>
        </w:rPr>
        <w:footnoteReference w:id="249"/>
      </w:r>
      <w:r w:rsidR="006E7E9C" w:rsidRPr="00782D61">
        <w:rPr>
          <w:rStyle w:val="Char3"/>
          <w:rFonts w:hint="cs"/>
          <w:rtl/>
        </w:rPr>
        <w:t>.</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کاهنان در انجام کار و دروغ</w:t>
      </w:r>
      <w:r w:rsidR="00C87F3E">
        <w:rPr>
          <w:rStyle w:val="Char3"/>
          <w:rFonts w:hint="eastAsia"/>
          <w:rtl/>
        </w:rPr>
        <w:t>‌</w:t>
      </w:r>
      <w:r w:rsidRPr="00782D61">
        <w:rPr>
          <w:rStyle w:val="Char3"/>
          <w:rFonts w:hint="cs"/>
          <w:rtl/>
        </w:rPr>
        <w:t xml:space="preserve">هایشان دارای شیوه‌ها مختلفی هستند که معمولاً از طریق فریب دادن انسان‌های ساده دل و دارای عقل و عقیده ضعیف انجام می‌شود. از جمله این روش‌ها می‌توان به موارد زیر اشاره کرد: </w:t>
      </w:r>
    </w:p>
    <w:p w:rsidR="009B6AE9" w:rsidRPr="00782D61" w:rsidRDefault="00A25C67" w:rsidP="00C87F3E">
      <w:pPr>
        <w:widowControl w:val="0"/>
        <w:numPr>
          <w:ilvl w:val="0"/>
          <w:numId w:val="26"/>
        </w:numPr>
        <w:tabs>
          <w:tab w:val="right" w:pos="7371"/>
        </w:tabs>
        <w:bidi/>
        <w:ind w:left="641" w:hanging="357"/>
        <w:jc w:val="both"/>
        <w:rPr>
          <w:rStyle w:val="Char3"/>
          <w:rtl/>
        </w:rPr>
      </w:pPr>
      <w:r w:rsidRPr="00782D61">
        <w:rPr>
          <w:rStyle w:val="Char3"/>
          <w:rFonts w:hint="cs"/>
          <w:rtl/>
        </w:rPr>
        <w:t xml:space="preserve"> </w:t>
      </w:r>
      <w:r w:rsidR="009B6AE9" w:rsidRPr="00782D61">
        <w:rPr>
          <w:rStyle w:val="Char3"/>
          <w:rFonts w:hint="cs"/>
          <w:rtl/>
        </w:rPr>
        <w:t xml:space="preserve">فال قهوه </w:t>
      </w:r>
    </w:p>
    <w:p w:rsidR="009B6AE9" w:rsidRPr="00782D61" w:rsidRDefault="00A25C67" w:rsidP="00C87F3E">
      <w:pPr>
        <w:widowControl w:val="0"/>
        <w:numPr>
          <w:ilvl w:val="0"/>
          <w:numId w:val="26"/>
        </w:numPr>
        <w:tabs>
          <w:tab w:val="right" w:pos="7371"/>
        </w:tabs>
        <w:bidi/>
        <w:ind w:left="641" w:hanging="357"/>
        <w:jc w:val="both"/>
        <w:rPr>
          <w:rStyle w:val="Char3"/>
        </w:rPr>
      </w:pPr>
      <w:r w:rsidRPr="00782D61">
        <w:rPr>
          <w:rStyle w:val="Char3"/>
          <w:rFonts w:hint="cs"/>
          <w:rtl/>
        </w:rPr>
        <w:t xml:space="preserve"> </w:t>
      </w:r>
      <w:r w:rsidR="009B6AE9" w:rsidRPr="00782D61">
        <w:rPr>
          <w:rStyle w:val="Char3"/>
          <w:rFonts w:hint="cs"/>
          <w:rtl/>
        </w:rPr>
        <w:t xml:space="preserve">کف‌بینی </w:t>
      </w:r>
    </w:p>
    <w:p w:rsidR="00895072" w:rsidRPr="00782D61" w:rsidRDefault="00A25C67" w:rsidP="00C87F3E">
      <w:pPr>
        <w:widowControl w:val="0"/>
        <w:numPr>
          <w:ilvl w:val="0"/>
          <w:numId w:val="26"/>
        </w:numPr>
        <w:tabs>
          <w:tab w:val="right" w:pos="7371"/>
        </w:tabs>
        <w:bidi/>
        <w:ind w:left="641" w:hanging="357"/>
        <w:jc w:val="both"/>
        <w:rPr>
          <w:rStyle w:val="Char3"/>
          <w:rtl/>
        </w:rPr>
      </w:pPr>
      <w:r w:rsidRPr="00782D61">
        <w:rPr>
          <w:rStyle w:val="Char3"/>
          <w:rFonts w:hint="cs"/>
          <w:rtl/>
        </w:rPr>
        <w:t xml:space="preserve"> ا</w:t>
      </w:r>
      <w:r w:rsidR="00895072" w:rsidRPr="00782D61">
        <w:rPr>
          <w:rStyle w:val="Char3"/>
          <w:rFonts w:hint="cs"/>
          <w:rtl/>
        </w:rPr>
        <w:t>ستخار</w:t>
      </w:r>
      <w:r w:rsidRPr="00782D61">
        <w:rPr>
          <w:rStyle w:val="Char3"/>
          <w:rFonts w:hint="cs"/>
          <w:rtl/>
        </w:rPr>
        <w:t>ه‌</w:t>
      </w:r>
      <w:r w:rsidR="00895072" w:rsidRPr="00782D61">
        <w:rPr>
          <w:rStyle w:val="Char3"/>
          <w:rFonts w:hint="cs"/>
          <w:rtl/>
        </w:rPr>
        <w:t>ها، باز کردن قرآن کریم و خواندن آیات و تفسیر آن بدون داشتن علم و دلیل [و ارتباط دادن آن با زندگی شخصی فرد]</w:t>
      </w:r>
      <w:r w:rsidR="00081C5D" w:rsidRPr="00782D61">
        <w:rPr>
          <w:rStyle w:val="Char3"/>
          <w:rFonts w:hint="cs"/>
          <w:rtl/>
        </w:rPr>
        <w:t>.</w:t>
      </w:r>
    </w:p>
    <w:p w:rsidR="009B6AE9" w:rsidRPr="00782D61" w:rsidRDefault="00A25C67" w:rsidP="00C87F3E">
      <w:pPr>
        <w:widowControl w:val="0"/>
        <w:numPr>
          <w:ilvl w:val="0"/>
          <w:numId w:val="26"/>
        </w:numPr>
        <w:tabs>
          <w:tab w:val="right" w:pos="7371"/>
        </w:tabs>
        <w:bidi/>
        <w:ind w:left="641" w:hanging="357"/>
        <w:jc w:val="both"/>
        <w:rPr>
          <w:rStyle w:val="Char3"/>
        </w:rPr>
      </w:pPr>
      <w:r w:rsidRPr="00782D61">
        <w:rPr>
          <w:rStyle w:val="Char3"/>
          <w:rFonts w:hint="cs"/>
          <w:rtl/>
        </w:rPr>
        <w:t xml:space="preserve"> </w:t>
      </w:r>
      <w:r w:rsidR="009B6AE9" w:rsidRPr="00782D61">
        <w:rPr>
          <w:rStyle w:val="Char3"/>
          <w:rFonts w:hint="cs"/>
          <w:rtl/>
        </w:rPr>
        <w:t xml:space="preserve">نگاه کردن به چهره فرد و اطلاع دادن از آنچه بعد از آن برای او اتفاق می‌افتد. </w:t>
      </w:r>
    </w:p>
    <w:p w:rsidR="009B6AE9" w:rsidRPr="00782D61" w:rsidRDefault="00A25C67" w:rsidP="00C87F3E">
      <w:pPr>
        <w:widowControl w:val="0"/>
        <w:numPr>
          <w:ilvl w:val="0"/>
          <w:numId w:val="26"/>
        </w:numPr>
        <w:tabs>
          <w:tab w:val="right" w:pos="7371"/>
        </w:tabs>
        <w:bidi/>
        <w:ind w:left="641" w:hanging="357"/>
        <w:jc w:val="both"/>
        <w:rPr>
          <w:rStyle w:val="Char3"/>
        </w:rPr>
      </w:pPr>
      <w:r w:rsidRPr="00782D61">
        <w:rPr>
          <w:rStyle w:val="Char3"/>
          <w:rFonts w:hint="cs"/>
          <w:rtl/>
        </w:rPr>
        <w:t xml:space="preserve"> </w:t>
      </w:r>
      <w:r w:rsidR="009B6AE9" w:rsidRPr="00782D61">
        <w:rPr>
          <w:rStyle w:val="Char3"/>
          <w:rFonts w:hint="cs"/>
          <w:rtl/>
        </w:rPr>
        <w:t>تعریف کردن خواب برای فرد مشتری دربار</w:t>
      </w:r>
      <w:r w:rsidR="0062225C" w:rsidRPr="00782D61">
        <w:rPr>
          <w:rStyle w:val="Char3"/>
          <w:rFonts w:hint="cs"/>
          <w:rtl/>
        </w:rPr>
        <w:t>ۀ</w:t>
      </w:r>
      <w:r w:rsidR="009B6AE9" w:rsidRPr="00782D61">
        <w:rPr>
          <w:rStyle w:val="Char3"/>
          <w:rFonts w:hint="cs"/>
          <w:rtl/>
        </w:rPr>
        <w:t xml:space="preserve"> اینکه کاهن او را در خواب دیده و این اتفاقات برای او می‌افتد. </w:t>
      </w:r>
    </w:p>
    <w:p w:rsidR="009B6AE9" w:rsidRPr="00782D61" w:rsidRDefault="009B6AE9" w:rsidP="00782D61">
      <w:pPr>
        <w:widowControl w:val="0"/>
        <w:tabs>
          <w:tab w:val="right" w:pos="7371"/>
        </w:tabs>
        <w:bidi/>
        <w:ind w:firstLine="284"/>
        <w:jc w:val="both"/>
        <w:rPr>
          <w:sz w:val="30"/>
          <w:szCs w:val="30"/>
          <w:rtl/>
          <w:lang w:bidi="fa-IR"/>
        </w:rPr>
      </w:pPr>
      <w:r w:rsidRPr="00782D61">
        <w:rPr>
          <w:rStyle w:val="Char3"/>
          <w:rFonts w:hint="cs"/>
          <w:rtl/>
        </w:rPr>
        <w:t>خداوند این افراد و کسانی را که از</w:t>
      </w:r>
      <w:r w:rsidR="0062225C" w:rsidRPr="00782D61">
        <w:rPr>
          <w:rStyle w:val="Char3"/>
          <w:rFonts w:hint="cs"/>
          <w:rtl/>
        </w:rPr>
        <w:t xml:space="preserve"> آن‌ها </w:t>
      </w:r>
      <w:r w:rsidRPr="00782D61">
        <w:rPr>
          <w:rStyle w:val="Char3"/>
          <w:rFonts w:hint="cs"/>
          <w:rtl/>
        </w:rPr>
        <w:t xml:space="preserve">پیروی می‌کنند به دلایل زیر </w:t>
      </w:r>
      <w:r w:rsidR="00081C5D" w:rsidRPr="00782D61">
        <w:rPr>
          <w:rStyle w:val="Char3"/>
          <w:rFonts w:hint="cs"/>
          <w:rtl/>
        </w:rPr>
        <w:t>م</w:t>
      </w:r>
      <w:r w:rsidRPr="00782D61">
        <w:rPr>
          <w:rStyle w:val="Char3"/>
          <w:rFonts w:hint="cs"/>
          <w:rtl/>
        </w:rPr>
        <w:t xml:space="preserve">شرک می‌داند: </w:t>
      </w:r>
    </w:p>
    <w:p w:rsidR="009B6AE9" w:rsidRPr="00782D61" w:rsidRDefault="009B6AE9" w:rsidP="00782D61">
      <w:pPr>
        <w:widowControl w:val="0"/>
        <w:tabs>
          <w:tab w:val="right" w:pos="7371"/>
        </w:tabs>
        <w:bidi/>
        <w:ind w:firstLine="284"/>
        <w:jc w:val="both"/>
        <w:rPr>
          <w:rStyle w:val="Char3"/>
          <w:rtl/>
        </w:rPr>
      </w:pPr>
      <w:r w:rsidRPr="00C87F3E">
        <w:rPr>
          <w:rStyle w:val="Char8"/>
          <w:rFonts w:hint="cs"/>
          <w:rtl/>
        </w:rPr>
        <w:t>اولاً:</w:t>
      </w:r>
      <w:r w:rsidRPr="00782D61">
        <w:rPr>
          <w:rStyle w:val="Char3"/>
          <w:rFonts w:hint="cs"/>
          <w:rtl/>
        </w:rPr>
        <w:t xml:space="preserve"> نزدیکی</w:t>
      </w:r>
      <w:r w:rsidR="0062225C" w:rsidRPr="00782D61">
        <w:rPr>
          <w:rStyle w:val="Char3"/>
          <w:rFonts w:hint="cs"/>
          <w:rtl/>
        </w:rPr>
        <w:t xml:space="preserve"> آن‌ها </w:t>
      </w:r>
      <w:r w:rsidRPr="00782D61">
        <w:rPr>
          <w:rStyle w:val="Char3"/>
          <w:rFonts w:hint="cs"/>
          <w:rtl/>
        </w:rPr>
        <w:t>به شیطان و استعانه و طلب کمک</w:t>
      </w:r>
      <w:r w:rsidR="0062225C" w:rsidRPr="00782D61">
        <w:rPr>
          <w:rStyle w:val="Char3"/>
          <w:rFonts w:hint="cs"/>
          <w:rtl/>
        </w:rPr>
        <w:t xml:space="preserve"> آن‌ها </w:t>
      </w:r>
      <w:r w:rsidRPr="00782D61">
        <w:rPr>
          <w:rStyle w:val="Char3"/>
          <w:rFonts w:hint="cs"/>
          <w:rtl/>
        </w:rPr>
        <w:t xml:space="preserve">از شیاطین به جای خداوند. </w:t>
      </w:r>
    </w:p>
    <w:p w:rsidR="009B6AE9" w:rsidRPr="00782D61" w:rsidRDefault="009B6AE9" w:rsidP="00782D61">
      <w:pPr>
        <w:widowControl w:val="0"/>
        <w:tabs>
          <w:tab w:val="right" w:pos="7371"/>
        </w:tabs>
        <w:bidi/>
        <w:ind w:firstLine="284"/>
        <w:jc w:val="both"/>
        <w:rPr>
          <w:rStyle w:val="Char3"/>
          <w:rtl/>
        </w:rPr>
      </w:pPr>
      <w:r w:rsidRPr="00C87F3E">
        <w:rPr>
          <w:rStyle w:val="Char8"/>
          <w:rFonts w:hint="cs"/>
          <w:rtl/>
        </w:rPr>
        <w:t>ثانیاً:</w:t>
      </w:r>
      <w:r w:rsidRPr="00782D61">
        <w:rPr>
          <w:rStyle w:val="Char3"/>
          <w:rFonts w:hint="cs"/>
          <w:rtl/>
        </w:rPr>
        <w:t xml:space="preserve"> ادعای داشتن علم غیب و شر</w:t>
      </w:r>
      <w:r w:rsidR="0062225C" w:rsidRPr="00782D61">
        <w:rPr>
          <w:rStyle w:val="Char3"/>
          <w:rFonts w:hint="cs"/>
          <w:rtl/>
        </w:rPr>
        <w:t>ی</w:t>
      </w:r>
      <w:r w:rsidRPr="00782D61">
        <w:rPr>
          <w:rStyle w:val="Char3"/>
          <w:rFonts w:hint="cs"/>
          <w:rtl/>
        </w:rPr>
        <w:t xml:space="preserve">ک بودن در علم غیب که مختص ذات پروردگار است. </w:t>
      </w:r>
    </w:p>
    <w:p w:rsidR="009B6AE9" w:rsidRPr="00782D61" w:rsidRDefault="009B6AE9" w:rsidP="00782D61">
      <w:pPr>
        <w:widowControl w:val="0"/>
        <w:tabs>
          <w:tab w:val="right" w:pos="7371"/>
        </w:tabs>
        <w:bidi/>
        <w:ind w:firstLine="284"/>
        <w:jc w:val="both"/>
        <w:rPr>
          <w:rStyle w:val="Char4"/>
          <w:rtl/>
        </w:rPr>
      </w:pPr>
      <w:r w:rsidRPr="00782D61">
        <w:rPr>
          <w:rStyle w:val="Char3"/>
          <w:rFonts w:hint="cs"/>
          <w:rtl/>
        </w:rPr>
        <w:t>همچنین ساحر، کاهن و ... با ادعای دانستن علم غیب مردم را دچار اشتباه و گمراهی می‌کند. حال آنکه خداوند فرموده است:</w:t>
      </w:r>
      <w:r w:rsidR="00BF627D" w:rsidRPr="00782D61">
        <w:rPr>
          <w:rStyle w:val="Char3"/>
          <w:rFonts w:hint="cs"/>
          <w:rtl/>
        </w:rPr>
        <w:t xml:space="preserve"> </w:t>
      </w:r>
      <w:r w:rsidR="00BF627D" w:rsidRPr="00782D61">
        <w:rPr>
          <w:rFonts w:ascii="Traditional Arabic" w:hAnsi="Traditional Arabic" w:cs="Traditional Arabic"/>
          <w:sz w:val="30"/>
          <w:szCs w:val="30"/>
          <w:rtl/>
          <w:lang w:bidi="fa-IR"/>
        </w:rPr>
        <w:t>﴿</w:t>
      </w:r>
      <w:r w:rsidR="00F44268" w:rsidRPr="00782D61">
        <w:rPr>
          <w:rStyle w:val="Char4"/>
          <w:rtl/>
        </w:rPr>
        <w:t xml:space="preserve">قُل لَّا يَعۡلَمُ مَن فِي </w:t>
      </w:r>
      <w:r w:rsidR="00F44268" w:rsidRPr="00782D61">
        <w:rPr>
          <w:rStyle w:val="Char4"/>
          <w:rFonts w:hint="cs"/>
          <w:rtl/>
        </w:rPr>
        <w:t>ٱ</w:t>
      </w:r>
      <w:r w:rsidR="00F44268" w:rsidRPr="00782D61">
        <w:rPr>
          <w:rStyle w:val="Char4"/>
          <w:rFonts w:hint="eastAsia"/>
          <w:rtl/>
        </w:rPr>
        <w:t>لسَّمَٰوَٰتِ</w:t>
      </w:r>
      <w:r w:rsidR="00F44268" w:rsidRPr="00782D61">
        <w:rPr>
          <w:rStyle w:val="Char4"/>
          <w:rtl/>
        </w:rPr>
        <w:t xml:space="preserve"> وَ</w:t>
      </w:r>
      <w:r w:rsidR="00F44268" w:rsidRPr="00782D61">
        <w:rPr>
          <w:rStyle w:val="Char4"/>
          <w:rFonts w:hint="cs"/>
          <w:rtl/>
        </w:rPr>
        <w:t>ٱ</w:t>
      </w:r>
      <w:r w:rsidR="00F44268" w:rsidRPr="00782D61">
        <w:rPr>
          <w:rStyle w:val="Char4"/>
          <w:rFonts w:hint="eastAsia"/>
          <w:rtl/>
        </w:rPr>
        <w:t>لۡأَرۡضِ</w:t>
      </w:r>
      <w:r w:rsidR="00F44268" w:rsidRPr="00782D61">
        <w:rPr>
          <w:rStyle w:val="Char4"/>
          <w:rtl/>
        </w:rPr>
        <w:t xml:space="preserve"> </w:t>
      </w:r>
      <w:r w:rsidR="00F44268" w:rsidRPr="00782D61">
        <w:rPr>
          <w:rStyle w:val="Char4"/>
          <w:rFonts w:hint="cs"/>
          <w:rtl/>
        </w:rPr>
        <w:t>ٱ</w:t>
      </w:r>
      <w:r w:rsidR="00F44268" w:rsidRPr="00782D61">
        <w:rPr>
          <w:rStyle w:val="Char4"/>
          <w:rFonts w:hint="eastAsia"/>
          <w:rtl/>
        </w:rPr>
        <w:t>لۡغَيۡبَ</w:t>
      </w:r>
      <w:r w:rsidR="00F44268" w:rsidRPr="00782D61">
        <w:rPr>
          <w:rStyle w:val="Char4"/>
          <w:rtl/>
        </w:rPr>
        <w:t xml:space="preserve"> إِلَّا </w:t>
      </w:r>
      <w:r w:rsidR="00F44268" w:rsidRPr="00782D61">
        <w:rPr>
          <w:rStyle w:val="Char4"/>
          <w:rFonts w:hint="cs"/>
          <w:rtl/>
        </w:rPr>
        <w:t>ٱ</w:t>
      </w:r>
      <w:r w:rsidR="00F44268" w:rsidRPr="00782D61">
        <w:rPr>
          <w:rStyle w:val="Char4"/>
          <w:rFonts w:hint="eastAsia"/>
          <w:rtl/>
        </w:rPr>
        <w:t>للَّهُ</w:t>
      </w:r>
      <w:r w:rsidR="00BF627D" w:rsidRPr="00782D61">
        <w:rPr>
          <w:rFonts w:ascii="Traditional Arabic" w:hAnsi="Traditional Arabic" w:cs="Traditional Arabic"/>
          <w:sz w:val="30"/>
          <w:szCs w:val="30"/>
          <w:rtl/>
          <w:lang w:bidi="fa-IR"/>
        </w:rPr>
        <w:t>﴾</w:t>
      </w:r>
      <w:r w:rsidR="00BF627D" w:rsidRPr="00782D61">
        <w:rPr>
          <w:rStyle w:val="Char3"/>
          <w:rFonts w:hint="cs"/>
          <w:rtl/>
        </w:rPr>
        <w:t xml:space="preserve"> </w:t>
      </w:r>
      <w:r w:rsidR="00BF627D" w:rsidRPr="00782D61">
        <w:rPr>
          <w:rStyle w:val="Char2"/>
          <w:rFonts w:hint="cs"/>
          <w:rtl/>
        </w:rPr>
        <w:t>[النمل: 65].</w:t>
      </w:r>
    </w:p>
    <w:p w:rsidR="009B6AE9" w:rsidRPr="00782D61" w:rsidRDefault="009B6AE9" w:rsidP="00782D61">
      <w:pPr>
        <w:widowControl w:val="0"/>
        <w:tabs>
          <w:tab w:val="right" w:pos="7371"/>
        </w:tabs>
        <w:bidi/>
        <w:ind w:firstLine="284"/>
        <w:jc w:val="both"/>
        <w:rPr>
          <w:rStyle w:val="Char3"/>
          <w:rtl/>
        </w:rPr>
      </w:pPr>
      <w:r w:rsidRPr="00C87F3E">
        <w:rPr>
          <w:rStyle w:val="Char5"/>
          <w:rFonts w:hint="cs"/>
          <w:rtl/>
        </w:rPr>
        <w:t>«بگو: کسانی که در آسمان‌ها و زمین هستند غیب نمی‌دانند جز خداوند»</w:t>
      </w:r>
      <w:r w:rsidR="00BA297B" w:rsidRPr="00782D61">
        <w:rPr>
          <w:rStyle w:val="Char3"/>
          <w:rFonts w:hint="cs"/>
          <w:rtl/>
        </w:rPr>
        <w:t>.</w:t>
      </w:r>
    </w:p>
    <w:p w:rsidR="009B6AE9" w:rsidRPr="00782D61" w:rsidRDefault="009B6AE9" w:rsidP="00782D61">
      <w:pPr>
        <w:widowControl w:val="0"/>
        <w:tabs>
          <w:tab w:val="right" w:pos="7371"/>
        </w:tabs>
        <w:bidi/>
        <w:ind w:firstLine="284"/>
        <w:jc w:val="both"/>
        <w:rPr>
          <w:rStyle w:val="Char4"/>
          <w:rtl/>
        </w:rPr>
      </w:pPr>
      <w:r w:rsidRPr="00782D61">
        <w:rPr>
          <w:rStyle w:val="Char3"/>
          <w:rFonts w:hint="cs"/>
          <w:rtl/>
        </w:rPr>
        <w:t>علم غیب مطلق را فقط خداوند می‌داند. به همین دلیل خداوند می‌فرماید:</w:t>
      </w:r>
      <w:r w:rsidR="00BF627D" w:rsidRPr="00782D61">
        <w:rPr>
          <w:rStyle w:val="Char3"/>
          <w:rFonts w:hint="cs"/>
          <w:rtl/>
        </w:rPr>
        <w:t xml:space="preserve"> </w:t>
      </w:r>
      <w:r w:rsidR="00BF627D" w:rsidRPr="00782D61">
        <w:rPr>
          <w:rFonts w:ascii="Traditional Arabic" w:hAnsi="Traditional Arabic" w:cs="Traditional Arabic"/>
          <w:sz w:val="30"/>
          <w:szCs w:val="30"/>
          <w:rtl/>
          <w:lang w:bidi="fa-IR"/>
        </w:rPr>
        <w:t>﴿</w:t>
      </w:r>
      <w:r w:rsidR="00F44268" w:rsidRPr="00782D61">
        <w:rPr>
          <w:rStyle w:val="Char4"/>
          <w:rtl/>
        </w:rPr>
        <w:t>وَعِندَهُ</w:t>
      </w:r>
      <w:r w:rsidR="00F44268" w:rsidRPr="00782D61">
        <w:rPr>
          <w:rStyle w:val="Char4"/>
          <w:rFonts w:hint="cs"/>
          <w:rtl/>
        </w:rPr>
        <w:t>ۥ</w:t>
      </w:r>
      <w:r w:rsidR="00F44268" w:rsidRPr="00782D61">
        <w:rPr>
          <w:rStyle w:val="Char4"/>
          <w:rtl/>
        </w:rPr>
        <w:t xml:space="preserve"> مَفَاتِحُ </w:t>
      </w:r>
      <w:r w:rsidR="00F44268" w:rsidRPr="00782D61">
        <w:rPr>
          <w:rStyle w:val="Char4"/>
          <w:rFonts w:hint="cs"/>
          <w:rtl/>
        </w:rPr>
        <w:t>ٱ</w:t>
      </w:r>
      <w:r w:rsidR="00F44268" w:rsidRPr="00782D61">
        <w:rPr>
          <w:rStyle w:val="Char4"/>
          <w:rFonts w:hint="eastAsia"/>
          <w:rtl/>
        </w:rPr>
        <w:t>لۡغَيۡبِ</w:t>
      </w:r>
      <w:r w:rsidR="00F44268" w:rsidRPr="00782D61">
        <w:rPr>
          <w:rStyle w:val="Char4"/>
          <w:rtl/>
        </w:rPr>
        <w:t xml:space="preserve"> لَا يَعۡلَمُهَآ إِلَّا هُوَ</w:t>
      </w:r>
      <w:r w:rsidR="00BF627D" w:rsidRPr="00782D61">
        <w:rPr>
          <w:rFonts w:ascii="Traditional Arabic" w:hAnsi="Traditional Arabic" w:cs="Traditional Arabic"/>
          <w:sz w:val="30"/>
          <w:szCs w:val="30"/>
          <w:rtl/>
          <w:lang w:bidi="fa-IR"/>
        </w:rPr>
        <w:t>﴾</w:t>
      </w:r>
      <w:r w:rsidR="00BF627D" w:rsidRPr="00782D61">
        <w:rPr>
          <w:rStyle w:val="Char3"/>
          <w:rFonts w:hint="cs"/>
          <w:rtl/>
        </w:rPr>
        <w:t xml:space="preserve"> </w:t>
      </w:r>
      <w:r w:rsidR="00BF627D" w:rsidRPr="00782D61">
        <w:rPr>
          <w:rStyle w:val="Char2"/>
          <w:rFonts w:hint="cs"/>
          <w:rtl/>
        </w:rPr>
        <w:t>[الأنعام: 59].</w:t>
      </w:r>
    </w:p>
    <w:p w:rsidR="009B6AE9" w:rsidRPr="00782D61" w:rsidRDefault="009B6AE9" w:rsidP="00782D61">
      <w:pPr>
        <w:widowControl w:val="0"/>
        <w:tabs>
          <w:tab w:val="right" w:pos="7371"/>
        </w:tabs>
        <w:bidi/>
        <w:ind w:firstLine="284"/>
        <w:jc w:val="both"/>
        <w:rPr>
          <w:rStyle w:val="Char3"/>
          <w:rtl/>
        </w:rPr>
      </w:pPr>
      <w:r w:rsidRPr="00C87F3E">
        <w:rPr>
          <w:rStyle w:val="Char5"/>
          <w:rFonts w:hint="cs"/>
          <w:rtl/>
        </w:rPr>
        <w:t>«</w:t>
      </w:r>
      <w:r w:rsidR="0062225C" w:rsidRPr="00C87F3E">
        <w:rPr>
          <w:rStyle w:val="Char5"/>
          <w:rtl/>
        </w:rPr>
        <w:t>ک</w:t>
      </w:r>
      <w:r w:rsidR="008A753A" w:rsidRPr="00C87F3E">
        <w:rPr>
          <w:rStyle w:val="Char5"/>
          <w:rtl/>
        </w:rPr>
        <w:t>ل</w:t>
      </w:r>
      <w:r w:rsidR="0062225C" w:rsidRPr="00C87F3E">
        <w:rPr>
          <w:rStyle w:val="Char5"/>
          <w:rtl/>
        </w:rPr>
        <w:t>ی</w:t>
      </w:r>
      <w:r w:rsidR="008A753A" w:rsidRPr="00C87F3E">
        <w:rPr>
          <w:rStyle w:val="Char5"/>
          <w:rtl/>
        </w:rPr>
        <w:t>دهاى غ</w:t>
      </w:r>
      <w:r w:rsidR="0062225C" w:rsidRPr="00C87F3E">
        <w:rPr>
          <w:rStyle w:val="Char5"/>
          <w:rtl/>
        </w:rPr>
        <w:t>ی</w:t>
      </w:r>
      <w:r w:rsidR="008A753A" w:rsidRPr="00C87F3E">
        <w:rPr>
          <w:rStyle w:val="Char5"/>
          <w:rtl/>
        </w:rPr>
        <w:t>ب، تنها نزد اوست</w:t>
      </w:r>
      <w:r w:rsidR="000D0C52">
        <w:rPr>
          <w:rStyle w:val="Char5"/>
          <w:rtl/>
        </w:rPr>
        <w:t>؛</w:t>
      </w:r>
      <w:r w:rsidR="008A753A" w:rsidRPr="00C87F3E">
        <w:rPr>
          <w:rStyle w:val="Char5"/>
          <w:rtl/>
        </w:rPr>
        <w:t xml:space="preserve"> و جز او، </w:t>
      </w:r>
      <w:r w:rsidR="0062225C" w:rsidRPr="00C87F3E">
        <w:rPr>
          <w:rStyle w:val="Char5"/>
          <w:rtl/>
        </w:rPr>
        <w:t>ک</w:t>
      </w:r>
      <w:r w:rsidR="008A753A" w:rsidRPr="00C87F3E">
        <w:rPr>
          <w:rStyle w:val="Char5"/>
          <w:rtl/>
        </w:rPr>
        <w:t>سى</w:t>
      </w:r>
      <w:r w:rsidR="0062225C" w:rsidRPr="00C87F3E">
        <w:rPr>
          <w:rStyle w:val="Char5"/>
          <w:rtl/>
        </w:rPr>
        <w:t xml:space="preserve"> آن‌ها </w:t>
      </w:r>
      <w:r w:rsidR="008A753A" w:rsidRPr="00C87F3E">
        <w:rPr>
          <w:rStyle w:val="Char5"/>
          <w:rtl/>
        </w:rPr>
        <w:t>را نمى‏داند</w:t>
      </w:r>
      <w:r w:rsidRPr="00C87F3E">
        <w:rPr>
          <w:rStyle w:val="Char5"/>
          <w:rFonts w:hint="cs"/>
          <w:rtl/>
        </w:rPr>
        <w:t>»</w:t>
      </w:r>
      <w:r w:rsidR="00B9429E" w:rsidRPr="00782D61">
        <w:rPr>
          <w:rStyle w:val="Char3"/>
          <w:rFonts w:hint="cs"/>
          <w:rtl/>
        </w:rPr>
        <w:t>.</w:t>
      </w:r>
    </w:p>
    <w:p w:rsidR="009B6AE9" w:rsidRPr="00782D61" w:rsidRDefault="009B6AE9" w:rsidP="00782D61">
      <w:pPr>
        <w:widowControl w:val="0"/>
        <w:tabs>
          <w:tab w:val="right" w:pos="7371"/>
        </w:tabs>
        <w:bidi/>
        <w:ind w:firstLine="284"/>
        <w:jc w:val="both"/>
        <w:rPr>
          <w:rStyle w:val="Char4"/>
          <w:rtl/>
        </w:rPr>
      </w:pPr>
      <w:r w:rsidRPr="00782D61">
        <w:rPr>
          <w:rStyle w:val="Char3"/>
          <w:rFonts w:hint="cs"/>
          <w:rtl/>
        </w:rPr>
        <w:t>ممکن است گاهی ‌خداوند برای بعضی از پیامبرانش قسمت‌هایی از امور غیبی</w:t>
      </w:r>
      <w:r w:rsidR="00304BEF" w:rsidRPr="00782D61">
        <w:rPr>
          <w:rStyle w:val="Char3"/>
          <w:rFonts w:hint="cs"/>
          <w:rtl/>
        </w:rPr>
        <w:t>،</w:t>
      </w:r>
      <w:r w:rsidRPr="00782D61">
        <w:rPr>
          <w:rStyle w:val="Char3"/>
          <w:rFonts w:hint="cs"/>
          <w:rtl/>
        </w:rPr>
        <w:t xml:space="preserve"> و نه همه آن را آشکار سازد. </w:t>
      </w:r>
      <w:r w:rsidR="00AA62B8">
        <w:rPr>
          <w:rStyle w:val="Char3"/>
          <w:rFonts w:hint="cs"/>
          <w:rtl/>
        </w:rPr>
        <w:t>همچنان‌که</w:t>
      </w:r>
      <w:r w:rsidRPr="00782D61">
        <w:rPr>
          <w:rStyle w:val="Char3"/>
          <w:rFonts w:hint="cs"/>
          <w:rtl/>
        </w:rPr>
        <w:t xml:space="preserve"> خداوند می‌فرماید:</w:t>
      </w:r>
      <w:r w:rsidR="00BF627D" w:rsidRPr="00782D61">
        <w:rPr>
          <w:rStyle w:val="Char3"/>
          <w:rFonts w:hint="cs"/>
          <w:rtl/>
        </w:rPr>
        <w:t xml:space="preserve"> </w:t>
      </w:r>
      <w:r w:rsidR="00BF627D" w:rsidRPr="00782D61">
        <w:rPr>
          <w:rFonts w:ascii="Traditional Arabic" w:hAnsi="Traditional Arabic" w:cs="Traditional Arabic"/>
          <w:sz w:val="30"/>
          <w:szCs w:val="30"/>
          <w:rtl/>
          <w:lang w:bidi="fa-IR"/>
        </w:rPr>
        <w:t>﴿</w:t>
      </w:r>
      <w:r w:rsidR="00F44268" w:rsidRPr="00782D61">
        <w:rPr>
          <w:rStyle w:val="Char4"/>
          <w:rtl/>
        </w:rPr>
        <w:t xml:space="preserve">عَٰلِمُ </w:t>
      </w:r>
      <w:r w:rsidR="00F44268" w:rsidRPr="00782D61">
        <w:rPr>
          <w:rStyle w:val="Char4"/>
          <w:rFonts w:hint="cs"/>
          <w:rtl/>
        </w:rPr>
        <w:t>ٱ</w:t>
      </w:r>
      <w:r w:rsidR="00F44268" w:rsidRPr="00782D61">
        <w:rPr>
          <w:rStyle w:val="Char4"/>
          <w:rFonts w:hint="eastAsia"/>
          <w:rtl/>
        </w:rPr>
        <w:t>لۡغَيۡبِ</w:t>
      </w:r>
      <w:r w:rsidR="00F44268" w:rsidRPr="00782D61">
        <w:rPr>
          <w:rStyle w:val="Char4"/>
          <w:rtl/>
        </w:rPr>
        <w:t xml:space="preserve"> فَلَا يُظۡهِرُ عَلَىٰ غَيۡبِهِ</w:t>
      </w:r>
      <w:r w:rsidR="00F44268" w:rsidRPr="00782D61">
        <w:rPr>
          <w:rStyle w:val="Char4"/>
          <w:rFonts w:hint="cs"/>
          <w:rtl/>
        </w:rPr>
        <w:t>ۦٓ</w:t>
      </w:r>
      <w:r w:rsidR="00F44268" w:rsidRPr="00782D61">
        <w:rPr>
          <w:rStyle w:val="Char4"/>
          <w:rtl/>
        </w:rPr>
        <w:t xml:space="preserve"> أَحَدًا ٢٦ إِلَّا مَنِ </w:t>
      </w:r>
      <w:r w:rsidR="00F44268" w:rsidRPr="00782D61">
        <w:rPr>
          <w:rStyle w:val="Char4"/>
          <w:rFonts w:hint="cs"/>
          <w:rtl/>
        </w:rPr>
        <w:t>ٱ</w:t>
      </w:r>
      <w:r w:rsidR="00F44268" w:rsidRPr="00782D61">
        <w:rPr>
          <w:rStyle w:val="Char4"/>
          <w:rFonts w:hint="eastAsia"/>
          <w:rtl/>
        </w:rPr>
        <w:t>رۡتَضَىٰ</w:t>
      </w:r>
      <w:r w:rsidR="00F44268" w:rsidRPr="00782D61">
        <w:rPr>
          <w:rStyle w:val="Char4"/>
          <w:rtl/>
        </w:rPr>
        <w:t xml:space="preserve"> مِن رَّسُولٖ فَإِنَّهُ</w:t>
      </w:r>
      <w:r w:rsidR="00F44268" w:rsidRPr="00782D61">
        <w:rPr>
          <w:rStyle w:val="Char4"/>
          <w:rFonts w:hint="cs"/>
          <w:rtl/>
        </w:rPr>
        <w:t>ۥ</w:t>
      </w:r>
      <w:r w:rsidR="00F44268" w:rsidRPr="00782D61">
        <w:rPr>
          <w:rStyle w:val="Char4"/>
          <w:rtl/>
        </w:rPr>
        <w:t xml:space="preserve"> يَسۡلُكُ مِنۢ بَيۡنِ يَدَيۡهِ وَمِنۡ خَلۡفِهِ</w:t>
      </w:r>
      <w:r w:rsidR="00F44268" w:rsidRPr="00782D61">
        <w:rPr>
          <w:rStyle w:val="Char4"/>
          <w:rFonts w:hint="cs"/>
          <w:rtl/>
        </w:rPr>
        <w:t>ۦ</w:t>
      </w:r>
      <w:r w:rsidR="00F44268" w:rsidRPr="00782D61">
        <w:rPr>
          <w:rStyle w:val="Char4"/>
          <w:rtl/>
        </w:rPr>
        <w:t xml:space="preserve"> رَصَدٗا ٢٧</w:t>
      </w:r>
      <w:r w:rsidR="00BF627D" w:rsidRPr="00782D61">
        <w:rPr>
          <w:rFonts w:ascii="Traditional Arabic" w:hAnsi="Traditional Arabic" w:cs="Traditional Arabic"/>
          <w:sz w:val="30"/>
          <w:szCs w:val="30"/>
          <w:rtl/>
          <w:lang w:bidi="fa-IR"/>
        </w:rPr>
        <w:t>﴾</w:t>
      </w:r>
      <w:r w:rsidR="00BF627D" w:rsidRPr="00782D61">
        <w:rPr>
          <w:rStyle w:val="Char3"/>
          <w:rFonts w:hint="cs"/>
          <w:rtl/>
        </w:rPr>
        <w:t xml:space="preserve"> </w:t>
      </w:r>
      <w:r w:rsidR="00BF627D" w:rsidRPr="00782D61">
        <w:rPr>
          <w:rStyle w:val="Char2"/>
          <w:rFonts w:hint="cs"/>
          <w:rtl/>
        </w:rPr>
        <w:t>[الجن: 26- 27]</w:t>
      </w:r>
      <w:r w:rsidR="00F44268" w:rsidRPr="00782D61">
        <w:rPr>
          <w:rStyle w:val="Char2"/>
          <w:rFonts w:hint="cs"/>
          <w:rtl/>
        </w:rPr>
        <w:t>.</w:t>
      </w:r>
    </w:p>
    <w:p w:rsidR="00304BEF" w:rsidRPr="00782D61" w:rsidRDefault="009B6AE9" w:rsidP="00782D61">
      <w:pPr>
        <w:widowControl w:val="0"/>
        <w:bidi/>
        <w:ind w:firstLine="284"/>
        <w:jc w:val="lowKashida"/>
        <w:rPr>
          <w:rStyle w:val="Char3"/>
          <w:rtl/>
        </w:rPr>
      </w:pPr>
      <w:r w:rsidRPr="00C87F3E">
        <w:rPr>
          <w:rStyle w:val="Char5"/>
          <w:rFonts w:hint="cs"/>
          <w:rtl/>
        </w:rPr>
        <w:t>«</w:t>
      </w:r>
      <w:r w:rsidR="00304BEF" w:rsidRPr="00C87F3E">
        <w:rPr>
          <w:rStyle w:val="Char5"/>
          <w:rFonts w:hint="cs"/>
          <w:rtl/>
        </w:rPr>
        <w:t>دانا</w:t>
      </w:r>
      <w:r w:rsidR="0062225C" w:rsidRPr="00C87F3E">
        <w:rPr>
          <w:rStyle w:val="Char5"/>
          <w:rFonts w:hint="cs"/>
          <w:rtl/>
        </w:rPr>
        <w:t>ی</w:t>
      </w:r>
      <w:r w:rsidR="00304BEF" w:rsidRPr="00C87F3E">
        <w:rPr>
          <w:rStyle w:val="Char5"/>
          <w:rFonts w:hint="cs"/>
          <w:rtl/>
        </w:rPr>
        <w:t xml:space="preserve"> غ</w:t>
      </w:r>
      <w:r w:rsidR="0062225C" w:rsidRPr="00C87F3E">
        <w:rPr>
          <w:rStyle w:val="Char5"/>
          <w:rFonts w:hint="cs"/>
          <w:rtl/>
        </w:rPr>
        <w:t>ی</w:t>
      </w:r>
      <w:r w:rsidR="00304BEF" w:rsidRPr="00C87F3E">
        <w:rPr>
          <w:rStyle w:val="Char5"/>
          <w:rFonts w:hint="cs"/>
          <w:rtl/>
        </w:rPr>
        <w:t>ب اوست و ه</w:t>
      </w:r>
      <w:r w:rsidR="0062225C" w:rsidRPr="00C87F3E">
        <w:rPr>
          <w:rStyle w:val="Char5"/>
          <w:rFonts w:hint="cs"/>
          <w:rtl/>
        </w:rPr>
        <w:t>ی</w:t>
      </w:r>
      <w:r w:rsidR="00304BEF" w:rsidRPr="00C87F3E">
        <w:rPr>
          <w:rStyle w:val="Char5"/>
          <w:rFonts w:hint="cs"/>
          <w:rtl/>
        </w:rPr>
        <w:t xml:space="preserve">چ </w:t>
      </w:r>
      <w:r w:rsidR="0062225C" w:rsidRPr="00C87F3E">
        <w:rPr>
          <w:rStyle w:val="Char5"/>
          <w:rFonts w:hint="cs"/>
          <w:rtl/>
        </w:rPr>
        <w:t>ک</w:t>
      </w:r>
      <w:r w:rsidR="00304BEF" w:rsidRPr="00C87F3E">
        <w:rPr>
          <w:rStyle w:val="Char5"/>
          <w:rFonts w:hint="cs"/>
          <w:rtl/>
        </w:rPr>
        <w:t>س را بر اسرار غ</w:t>
      </w:r>
      <w:r w:rsidR="0062225C" w:rsidRPr="00C87F3E">
        <w:rPr>
          <w:rStyle w:val="Char5"/>
          <w:rFonts w:hint="cs"/>
          <w:rtl/>
        </w:rPr>
        <w:t>ی</w:t>
      </w:r>
      <w:r w:rsidR="00304BEF" w:rsidRPr="00C87F3E">
        <w:rPr>
          <w:rStyle w:val="Char5"/>
          <w:rFonts w:hint="cs"/>
          <w:rtl/>
        </w:rPr>
        <w:t>بش آگاه نم</w:t>
      </w:r>
      <w:r w:rsidR="0062225C" w:rsidRPr="00C87F3E">
        <w:rPr>
          <w:rStyle w:val="Char5"/>
          <w:rFonts w:hint="cs"/>
          <w:rtl/>
        </w:rPr>
        <w:t>ی</w:t>
      </w:r>
      <w:r w:rsidR="00304BEF" w:rsidRPr="00C87F3E">
        <w:rPr>
          <w:rStyle w:val="Char5"/>
          <w:rFonts w:hint="cs"/>
          <w:rtl/>
        </w:rPr>
        <w:t>‌سازد. مگر رسولان</w:t>
      </w:r>
      <w:r w:rsidR="0062225C" w:rsidRPr="00C87F3E">
        <w:rPr>
          <w:rStyle w:val="Char5"/>
          <w:rFonts w:hint="cs"/>
          <w:rtl/>
        </w:rPr>
        <w:t>ی</w:t>
      </w:r>
      <w:r w:rsidR="00304BEF" w:rsidRPr="00C87F3E">
        <w:rPr>
          <w:rStyle w:val="Char5"/>
          <w:rFonts w:hint="cs"/>
          <w:rtl/>
        </w:rPr>
        <w:t xml:space="preserve"> </w:t>
      </w:r>
      <w:r w:rsidR="0062225C" w:rsidRPr="00C87F3E">
        <w:rPr>
          <w:rStyle w:val="Char5"/>
          <w:rFonts w:hint="cs"/>
          <w:rtl/>
        </w:rPr>
        <w:t>ک</w:t>
      </w:r>
      <w:r w:rsidR="00304BEF" w:rsidRPr="00C87F3E">
        <w:rPr>
          <w:rStyle w:val="Char5"/>
          <w:rFonts w:hint="cs"/>
          <w:rtl/>
        </w:rPr>
        <w:t>ه آنان را برگز</w:t>
      </w:r>
      <w:r w:rsidR="0062225C" w:rsidRPr="00C87F3E">
        <w:rPr>
          <w:rStyle w:val="Char5"/>
          <w:rFonts w:hint="cs"/>
          <w:rtl/>
        </w:rPr>
        <w:t>ی</w:t>
      </w:r>
      <w:r w:rsidR="00304BEF" w:rsidRPr="00C87F3E">
        <w:rPr>
          <w:rStyle w:val="Char5"/>
          <w:rFonts w:hint="cs"/>
          <w:rtl/>
        </w:rPr>
        <w:t>ده، سپس مراقب</w:t>
      </w:r>
      <w:r w:rsidR="0062225C" w:rsidRPr="00C87F3E">
        <w:rPr>
          <w:rStyle w:val="Char5"/>
          <w:rFonts w:hint="cs"/>
          <w:rtl/>
        </w:rPr>
        <w:t>ی</w:t>
      </w:r>
      <w:r w:rsidR="00304BEF" w:rsidRPr="00C87F3E">
        <w:rPr>
          <w:rStyle w:val="Char5"/>
          <w:rFonts w:hint="cs"/>
          <w:rtl/>
        </w:rPr>
        <w:t>ن</w:t>
      </w:r>
      <w:r w:rsidR="0062225C" w:rsidRPr="00C87F3E">
        <w:rPr>
          <w:rStyle w:val="Char5"/>
          <w:rFonts w:hint="cs"/>
          <w:rtl/>
        </w:rPr>
        <w:t>ی</w:t>
      </w:r>
      <w:r w:rsidR="00304BEF" w:rsidRPr="00C87F3E">
        <w:rPr>
          <w:rStyle w:val="Char5"/>
          <w:rFonts w:hint="cs"/>
          <w:rtl/>
        </w:rPr>
        <w:t xml:space="preserve"> از پ</w:t>
      </w:r>
      <w:r w:rsidR="0062225C" w:rsidRPr="00C87F3E">
        <w:rPr>
          <w:rStyle w:val="Char5"/>
          <w:rFonts w:hint="cs"/>
          <w:rtl/>
        </w:rPr>
        <w:t>ی</w:t>
      </w:r>
      <w:r w:rsidR="00304BEF" w:rsidRPr="00C87F3E">
        <w:rPr>
          <w:rStyle w:val="Char5"/>
          <w:rFonts w:hint="cs"/>
          <w:rtl/>
        </w:rPr>
        <w:t>ش رو و پشتِ سر برا</w:t>
      </w:r>
      <w:r w:rsidR="0062225C" w:rsidRPr="00C87F3E">
        <w:rPr>
          <w:rStyle w:val="Char5"/>
          <w:rFonts w:hint="cs"/>
          <w:rtl/>
        </w:rPr>
        <w:t xml:space="preserve">ی آن‌ها </w:t>
      </w:r>
      <w:r w:rsidR="00304BEF" w:rsidRPr="00C87F3E">
        <w:rPr>
          <w:rStyle w:val="Char5"/>
          <w:rFonts w:hint="cs"/>
          <w:rtl/>
        </w:rPr>
        <w:t>قرار م</w:t>
      </w:r>
      <w:r w:rsidR="0062225C" w:rsidRPr="00C87F3E">
        <w:rPr>
          <w:rStyle w:val="Char5"/>
          <w:rFonts w:hint="cs"/>
          <w:rtl/>
        </w:rPr>
        <w:t>ی</w:t>
      </w:r>
      <w:r w:rsidR="00304BEF" w:rsidRPr="00C87F3E">
        <w:rPr>
          <w:rStyle w:val="Char5"/>
          <w:rFonts w:hint="cs"/>
          <w:rtl/>
        </w:rPr>
        <w:t>‌دهد»</w:t>
      </w:r>
      <w:r w:rsidR="00304BEF" w:rsidRPr="00782D61">
        <w:rPr>
          <w:rStyle w:val="Char3"/>
          <w:rFonts w:hint="cs"/>
          <w:rtl/>
        </w:rPr>
        <w:t>.</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 xml:space="preserve">به علت اهمیت و خطرناک بودن این کار، کسانی که اقدام به این کار می‌کنند یا به انجام آن کمک می‌نمایند یا حتی فقط برای سوال به پیش جادوگران می‌روند، به شدت تهدید شده‌اند.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از امیر المومنین</w:t>
      </w:r>
      <w:r w:rsidR="000D0C52" w:rsidRPr="000D0C52">
        <w:rPr>
          <w:rStyle w:val="Char3"/>
          <w:rFonts w:cs="CTraditional Arabic" w:hint="cs"/>
          <w:rtl/>
        </w:rPr>
        <w:t xml:space="preserve">÷ </w:t>
      </w:r>
      <w:r w:rsidRPr="00782D61">
        <w:rPr>
          <w:rStyle w:val="Char3"/>
          <w:rFonts w:hint="cs"/>
          <w:rtl/>
        </w:rPr>
        <w:t>روایت شده است که فرمودند: خداوند به یکی از پیامبرانش وحی کرد و فرمود: به قومت بگو که</w:t>
      </w:r>
      <w:r w:rsidR="0062225C" w:rsidRPr="00782D61">
        <w:rPr>
          <w:rStyle w:val="Char3"/>
          <w:rFonts w:hint="cs"/>
          <w:rtl/>
        </w:rPr>
        <w:t xml:space="preserve"> آن‌ها </w:t>
      </w:r>
      <w:r w:rsidRPr="00782D61">
        <w:rPr>
          <w:rStyle w:val="Char3"/>
          <w:rFonts w:hint="cs"/>
          <w:rtl/>
        </w:rPr>
        <w:t>اطاعت از مرا سبک شمردند و مرتکب معصیت شدند .... تا اینکه فرمود: به قومت بگو کسی که غیب‌گویی کند</w:t>
      </w:r>
      <w:r w:rsidR="00B57359" w:rsidRPr="00782D61">
        <w:rPr>
          <w:rStyle w:val="Char3"/>
          <w:rFonts w:hint="cs"/>
          <w:rtl/>
        </w:rPr>
        <w:t>،</w:t>
      </w:r>
      <w:r w:rsidRPr="00782D61">
        <w:rPr>
          <w:rStyle w:val="Char3"/>
          <w:rFonts w:hint="cs"/>
          <w:rtl/>
        </w:rPr>
        <w:t xml:space="preserve"> یا به پیش‌ غیبگویی برود و به کار آنان اعتقاد داشته باشد، یا جادو کند</w:t>
      </w:r>
      <w:r w:rsidR="00B57359" w:rsidRPr="00782D61">
        <w:rPr>
          <w:rStyle w:val="Char3"/>
          <w:rFonts w:hint="cs"/>
          <w:rtl/>
        </w:rPr>
        <w:t>،</w:t>
      </w:r>
      <w:r w:rsidRPr="00782D61">
        <w:rPr>
          <w:rStyle w:val="Char3"/>
          <w:rFonts w:hint="cs"/>
          <w:rtl/>
        </w:rPr>
        <w:t xml:space="preserve"> یا به کار جادوگران باور داشته باشد از ما نیست</w:t>
      </w:r>
      <w:r w:rsidRPr="003E7BEE">
        <w:rPr>
          <w:rStyle w:val="Char3"/>
          <w:vertAlign w:val="superscript"/>
          <w:rtl/>
        </w:rPr>
        <w:footnoteReference w:id="250"/>
      </w:r>
      <w:r w:rsidR="00B57359" w:rsidRPr="00782D61">
        <w:rPr>
          <w:rStyle w:val="Char3"/>
          <w:rFonts w:hint="cs"/>
          <w:rtl/>
        </w:rPr>
        <w:t>.</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از امیر المومنین</w:t>
      </w:r>
      <w:r w:rsidR="000D0C52" w:rsidRPr="000D0C52">
        <w:rPr>
          <w:rStyle w:val="Char3"/>
          <w:rFonts w:cs="CTraditional Arabic" w:hint="cs"/>
          <w:rtl/>
        </w:rPr>
        <w:t xml:space="preserve">÷ </w:t>
      </w:r>
      <w:r w:rsidRPr="00782D61">
        <w:rPr>
          <w:rStyle w:val="Char3"/>
          <w:rFonts w:hint="cs"/>
          <w:rtl/>
        </w:rPr>
        <w:t>روایت شده است که فرمودند: کسی که به پیش غیب‌گویی برود و از او سوال و سخن او را تایید نماید در حقیقت نسبت به آنچه بر پیامبر</w:t>
      </w:r>
      <w:r w:rsidR="002950C1" w:rsidRPr="002950C1">
        <w:rPr>
          <w:rStyle w:val="Char3"/>
          <w:rFonts w:cs="CTraditional Arabic" w:hint="cs"/>
          <w:rtl/>
        </w:rPr>
        <w:t xml:space="preserve">ص </w:t>
      </w:r>
      <w:r w:rsidRPr="00782D61">
        <w:rPr>
          <w:rStyle w:val="Char3"/>
          <w:rFonts w:hint="cs"/>
          <w:rtl/>
        </w:rPr>
        <w:t xml:space="preserve">نازل شده است، کفر ورزیده است.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همچنین می‌فرمود: بسیاری از حرز و طلسم‌ها نوعی شرک به شمار می‌آیند</w:t>
      </w:r>
      <w:r w:rsidRPr="003E7BEE">
        <w:rPr>
          <w:rStyle w:val="Char3"/>
          <w:vertAlign w:val="superscript"/>
          <w:rtl/>
        </w:rPr>
        <w:footnoteReference w:id="251"/>
      </w:r>
      <w:r w:rsidR="004D09A5" w:rsidRPr="00782D61">
        <w:rPr>
          <w:rStyle w:val="Char3"/>
          <w:rFonts w:hint="cs"/>
          <w:rtl/>
        </w:rPr>
        <w:t>.</w:t>
      </w:r>
    </w:p>
    <w:p w:rsidR="009B6AE9" w:rsidRPr="00782D61" w:rsidRDefault="009B6AE9" w:rsidP="002950C1">
      <w:pPr>
        <w:widowControl w:val="0"/>
        <w:tabs>
          <w:tab w:val="right" w:pos="7371"/>
        </w:tabs>
        <w:bidi/>
        <w:ind w:firstLine="284"/>
        <w:jc w:val="both"/>
        <w:rPr>
          <w:rStyle w:val="Char3"/>
          <w:rtl/>
        </w:rPr>
      </w:pPr>
      <w:r w:rsidRPr="00782D61">
        <w:rPr>
          <w:rStyle w:val="Char3"/>
          <w:rFonts w:hint="cs"/>
          <w:rtl/>
        </w:rPr>
        <w:t>از ابی‌سعید روایت شده است که پیامبر</w:t>
      </w:r>
      <w:r w:rsidR="002950C1" w:rsidRPr="002950C1">
        <w:rPr>
          <w:rStyle w:val="Char3"/>
          <w:rFonts w:cs="CTraditional Arabic" w:hint="cs"/>
          <w:rtl/>
        </w:rPr>
        <w:t xml:space="preserve">ص </w:t>
      </w:r>
      <w:r w:rsidRPr="00782D61">
        <w:rPr>
          <w:rStyle w:val="Char3"/>
          <w:rFonts w:hint="cs"/>
          <w:rtl/>
        </w:rPr>
        <w:t xml:space="preserve">فرمود: </w:t>
      </w:r>
      <w:r w:rsidRPr="00315130">
        <w:rPr>
          <w:rStyle w:val="Char6"/>
          <w:rtl/>
        </w:rPr>
        <w:t xml:space="preserve">«لا </w:t>
      </w:r>
      <w:r w:rsidR="004D09A5" w:rsidRPr="00315130">
        <w:rPr>
          <w:rStyle w:val="Char6"/>
          <w:rFonts w:hint="cs"/>
          <w:rtl/>
        </w:rPr>
        <w:t>ي</w:t>
      </w:r>
      <w:r w:rsidRPr="00315130">
        <w:rPr>
          <w:rStyle w:val="Char6"/>
          <w:rtl/>
        </w:rPr>
        <w:t>دخل الجنّ</w:t>
      </w:r>
      <w:r w:rsidR="004D09A5" w:rsidRPr="00315130">
        <w:rPr>
          <w:rStyle w:val="Char6"/>
          <w:rFonts w:hint="cs"/>
          <w:rtl/>
        </w:rPr>
        <w:t>ة</w:t>
      </w:r>
      <w:r w:rsidRPr="00315130">
        <w:rPr>
          <w:rStyle w:val="Char6"/>
          <w:rtl/>
        </w:rPr>
        <w:t xml:space="preserve"> عاقٌ</w:t>
      </w:r>
      <w:r w:rsidR="00DA5D66" w:rsidRPr="00315130">
        <w:rPr>
          <w:rStyle w:val="Char6"/>
          <w:rFonts w:hint="cs"/>
          <w:rtl/>
        </w:rPr>
        <w:t>،</w:t>
      </w:r>
      <w:r w:rsidRPr="00315130">
        <w:rPr>
          <w:rStyle w:val="Char6"/>
          <w:rtl/>
        </w:rPr>
        <w:t xml:space="preserve"> ولا منّان</w:t>
      </w:r>
      <w:r w:rsidR="00DA5D66" w:rsidRPr="00315130">
        <w:rPr>
          <w:rStyle w:val="Char6"/>
          <w:rFonts w:hint="cs"/>
          <w:rtl/>
        </w:rPr>
        <w:t>،</w:t>
      </w:r>
      <w:r w:rsidRPr="00315130">
        <w:rPr>
          <w:rStyle w:val="Char6"/>
          <w:rtl/>
        </w:rPr>
        <w:t xml:space="preserve"> </w:t>
      </w:r>
      <w:r w:rsidR="00DA5D66" w:rsidRPr="00315130">
        <w:rPr>
          <w:rStyle w:val="Char6"/>
          <w:rFonts w:hint="cs"/>
          <w:rtl/>
        </w:rPr>
        <w:t>و</w:t>
      </w:r>
      <w:r w:rsidRPr="00315130">
        <w:rPr>
          <w:rStyle w:val="Char6"/>
          <w:rtl/>
        </w:rPr>
        <w:t>لا د</w:t>
      </w:r>
      <w:r w:rsidR="004D09A5" w:rsidRPr="00315130">
        <w:rPr>
          <w:rStyle w:val="Char6"/>
          <w:rFonts w:hint="cs"/>
          <w:rtl/>
        </w:rPr>
        <w:t>ي</w:t>
      </w:r>
      <w:r w:rsidRPr="00315130">
        <w:rPr>
          <w:rStyle w:val="Char6"/>
          <w:rtl/>
        </w:rPr>
        <w:t>ّوث</w:t>
      </w:r>
      <w:r w:rsidR="00DA5D66" w:rsidRPr="00315130">
        <w:rPr>
          <w:rStyle w:val="Char6"/>
          <w:rFonts w:hint="cs"/>
          <w:rtl/>
        </w:rPr>
        <w:t>،</w:t>
      </w:r>
      <w:r w:rsidRPr="00315130">
        <w:rPr>
          <w:rStyle w:val="Char6"/>
          <w:rtl/>
        </w:rPr>
        <w:t xml:space="preserve"> ولا </w:t>
      </w:r>
      <w:r w:rsidR="004D09A5" w:rsidRPr="00315130">
        <w:rPr>
          <w:rStyle w:val="Char6"/>
          <w:rFonts w:hint="cs"/>
          <w:rtl/>
        </w:rPr>
        <w:t>ك</w:t>
      </w:r>
      <w:r w:rsidRPr="00315130">
        <w:rPr>
          <w:rStyle w:val="Char6"/>
          <w:rtl/>
        </w:rPr>
        <w:t>اهن</w:t>
      </w:r>
      <w:r w:rsidR="00DA5D66" w:rsidRPr="00315130">
        <w:rPr>
          <w:rStyle w:val="Char6"/>
          <w:rFonts w:hint="cs"/>
          <w:rtl/>
        </w:rPr>
        <w:t>،</w:t>
      </w:r>
      <w:r w:rsidRPr="00315130">
        <w:rPr>
          <w:rStyle w:val="Char6"/>
          <w:rtl/>
        </w:rPr>
        <w:t xml:space="preserve"> و</w:t>
      </w:r>
      <w:r w:rsidR="004D09A5" w:rsidRPr="00315130">
        <w:rPr>
          <w:rStyle w:val="Char6"/>
          <w:rtl/>
        </w:rPr>
        <w:t>من مش</w:t>
      </w:r>
      <w:r w:rsidR="004D09A5" w:rsidRPr="00315130">
        <w:rPr>
          <w:rStyle w:val="Char6"/>
          <w:rFonts w:hint="cs"/>
          <w:rtl/>
        </w:rPr>
        <w:t>ى</w:t>
      </w:r>
      <w:r w:rsidRPr="00315130">
        <w:rPr>
          <w:rStyle w:val="Char6"/>
          <w:rtl/>
        </w:rPr>
        <w:t xml:space="preserve"> إل</w:t>
      </w:r>
      <w:r w:rsidR="004D09A5" w:rsidRPr="00315130">
        <w:rPr>
          <w:rStyle w:val="Char6"/>
          <w:rFonts w:hint="cs"/>
          <w:rtl/>
        </w:rPr>
        <w:t>ى</w:t>
      </w:r>
      <w:r w:rsidR="004D09A5" w:rsidRPr="00315130">
        <w:rPr>
          <w:rStyle w:val="Char6"/>
          <w:rtl/>
        </w:rPr>
        <w:t xml:space="preserve"> </w:t>
      </w:r>
      <w:r w:rsidR="004D09A5" w:rsidRPr="00315130">
        <w:rPr>
          <w:rStyle w:val="Char6"/>
          <w:rFonts w:hint="cs"/>
          <w:rtl/>
        </w:rPr>
        <w:t>ك</w:t>
      </w:r>
      <w:r w:rsidRPr="00315130">
        <w:rPr>
          <w:rStyle w:val="Char6"/>
          <w:rtl/>
        </w:rPr>
        <w:t xml:space="preserve">اهن فصدّقه بما </w:t>
      </w:r>
      <w:r w:rsidR="004D09A5" w:rsidRPr="00315130">
        <w:rPr>
          <w:rStyle w:val="Char6"/>
          <w:rFonts w:hint="cs"/>
          <w:rtl/>
        </w:rPr>
        <w:t>ي</w:t>
      </w:r>
      <w:r w:rsidRPr="00315130">
        <w:rPr>
          <w:rStyle w:val="Char6"/>
          <w:rtl/>
        </w:rPr>
        <w:t>قول فقد بر</w:t>
      </w:r>
      <w:r w:rsidR="004D09A5" w:rsidRPr="00315130">
        <w:rPr>
          <w:rStyle w:val="Char6"/>
          <w:rFonts w:hint="cs"/>
          <w:rtl/>
        </w:rPr>
        <w:t>ئ</w:t>
      </w:r>
      <w:r w:rsidRPr="00315130">
        <w:rPr>
          <w:rStyle w:val="Char6"/>
          <w:rtl/>
        </w:rPr>
        <w:t xml:space="preserve"> ممّا أنزل الله عل</w:t>
      </w:r>
      <w:r w:rsidR="004D09A5" w:rsidRPr="00315130">
        <w:rPr>
          <w:rStyle w:val="Char6"/>
          <w:rFonts w:hint="cs"/>
          <w:rtl/>
        </w:rPr>
        <w:t>ى</w:t>
      </w:r>
      <w:r w:rsidRPr="00315130">
        <w:rPr>
          <w:rStyle w:val="Char6"/>
          <w:rtl/>
        </w:rPr>
        <w:t xml:space="preserve"> محمد</w:t>
      </w:r>
      <w:r w:rsidR="004D09A5" w:rsidRPr="003E7BEE">
        <w:rPr>
          <w:rFonts w:ascii="Tahoma" w:hAnsi="Tahoma" w:cs="CTraditional Arabic" w:hint="cs"/>
          <w:color w:val="000000"/>
          <w:sz w:val="30"/>
          <w:szCs w:val="28"/>
          <w:rtl/>
          <w:lang w:bidi="fa-IR"/>
        </w:rPr>
        <w:t>ص</w:t>
      </w:r>
      <w:r w:rsidRPr="00315130">
        <w:rPr>
          <w:rStyle w:val="Char6"/>
          <w:rtl/>
        </w:rPr>
        <w:t>»:</w:t>
      </w:r>
      <w:r w:rsidRPr="00782D61">
        <w:rPr>
          <w:rStyle w:val="Char3"/>
          <w:rFonts w:hint="cs"/>
          <w:rtl/>
        </w:rPr>
        <w:t xml:space="preserve"> «کس</w:t>
      </w:r>
      <w:r w:rsidR="001961CB" w:rsidRPr="00782D61">
        <w:rPr>
          <w:rStyle w:val="Char3"/>
          <w:rFonts w:hint="cs"/>
          <w:rtl/>
        </w:rPr>
        <w:t>ى</w:t>
      </w:r>
      <w:r w:rsidRPr="00782D61">
        <w:rPr>
          <w:rStyle w:val="Char3"/>
          <w:rFonts w:hint="cs"/>
          <w:rtl/>
        </w:rPr>
        <w:t xml:space="preserve"> که نسبت به پدر و مادرش بی‌مهری کند و صله رحم را به جا نیاورد</w:t>
      </w:r>
      <w:r w:rsidR="001961CB" w:rsidRPr="00782D61">
        <w:rPr>
          <w:rStyle w:val="Char3"/>
          <w:rFonts w:hint="cs"/>
          <w:rtl/>
        </w:rPr>
        <w:t>،</w:t>
      </w:r>
      <w:r w:rsidRPr="00782D61">
        <w:rPr>
          <w:rStyle w:val="Char3"/>
          <w:rFonts w:hint="cs"/>
          <w:rtl/>
        </w:rPr>
        <w:t xml:space="preserve"> و همچنین کسی که بر دیگان منّت بگذارد، همچنین آدم بی‌ناموس</w:t>
      </w:r>
      <w:r w:rsidR="001961CB" w:rsidRPr="00782D61">
        <w:rPr>
          <w:rStyle w:val="Char3"/>
          <w:rFonts w:hint="cs"/>
          <w:rtl/>
        </w:rPr>
        <w:t>،</w:t>
      </w:r>
      <w:r w:rsidRPr="00782D61">
        <w:rPr>
          <w:rStyle w:val="Char3"/>
          <w:rFonts w:hint="cs"/>
          <w:rtl/>
        </w:rPr>
        <w:t xml:space="preserve"> و کاهن و غیب‌گو وارد بهشت نمی‌شوند. </w:t>
      </w:r>
      <w:r w:rsidR="001961CB" w:rsidRPr="00782D61">
        <w:rPr>
          <w:rStyle w:val="Char3"/>
          <w:rFonts w:hint="cs"/>
          <w:rtl/>
        </w:rPr>
        <w:t xml:space="preserve">و </w:t>
      </w:r>
      <w:r w:rsidRPr="00782D61">
        <w:rPr>
          <w:rStyle w:val="Char3"/>
          <w:rFonts w:hint="cs"/>
          <w:rtl/>
        </w:rPr>
        <w:t>کسی که به پیش کاهن و پیشگو برود و سخن او را تایید کند. در حقیقت نسبت به آنچه بر پیامبر</w:t>
      </w:r>
      <w:r w:rsidR="002950C1" w:rsidRPr="002950C1">
        <w:rPr>
          <w:rStyle w:val="Char3"/>
          <w:rFonts w:cs="CTraditional Arabic" w:hint="cs"/>
          <w:rtl/>
        </w:rPr>
        <w:t xml:space="preserve">ص </w:t>
      </w:r>
      <w:r w:rsidR="004D09A5" w:rsidRPr="00782D61">
        <w:rPr>
          <w:rStyle w:val="Char3"/>
          <w:rFonts w:hint="cs"/>
          <w:rtl/>
        </w:rPr>
        <w:t>نازل شده است، کفر ورزیده است</w:t>
      </w:r>
      <w:r w:rsidRPr="00782D61">
        <w:rPr>
          <w:rStyle w:val="Char3"/>
          <w:rFonts w:hint="cs"/>
          <w:rtl/>
        </w:rPr>
        <w:t>»</w:t>
      </w:r>
      <w:r w:rsidRPr="003E7BEE">
        <w:rPr>
          <w:rStyle w:val="Char3"/>
          <w:vertAlign w:val="superscript"/>
          <w:rtl/>
        </w:rPr>
        <w:footnoteReference w:id="252"/>
      </w:r>
      <w:r w:rsidR="004D09A5" w:rsidRPr="00782D61">
        <w:rPr>
          <w:rStyle w:val="Char3"/>
          <w:rFonts w:hint="cs"/>
          <w:rtl/>
        </w:rPr>
        <w:t>.</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از هیثم روایت شده است که خدمت امام محمد باقر</w:t>
      </w:r>
      <w:r w:rsidR="000D0C52" w:rsidRPr="000D0C52">
        <w:rPr>
          <w:rStyle w:val="Char3"/>
          <w:rFonts w:cs="CTraditional Arabic" w:hint="cs"/>
          <w:rtl/>
        </w:rPr>
        <w:t xml:space="preserve">÷ </w:t>
      </w:r>
      <w:r w:rsidRPr="00782D61">
        <w:rPr>
          <w:rStyle w:val="Char3"/>
          <w:rFonts w:hint="cs"/>
          <w:rtl/>
        </w:rPr>
        <w:t>عرض کردم: در میان ما فردی وجود دارد که هر گاه کسی به پیش او می‌رود و از او دربار</w:t>
      </w:r>
      <w:r w:rsidR="0062225C" w:rsidRPr="00782D61">
        <w:rPr>
          <w:rStyle w:val="Char3"/>
          <w:rFonts w:hint="cs"/>
          <w:rtl/>
        </w:rPr>
        <w:t>ۀ</w:t>
      </w:r>
      <w:r w:rsidRPr="00782D61">
        <w:rPr>
          <w:rStyle w:val="Char3"/>
          <w:rFonts w:hint="cs"/>
          <w:rtl/>
        </w:rPr>
        <w:t xml:space="preserve"> چیزی که گم یا سرقت شده است، سوال می‌کند او به</w:t>
      </w:r>
      <w:r w:rsidR="0062225C" w:rsidRPr="00782D61">
        <w:rPr>
          <w:rStyle w:val="Char3"/>
          <w:rFonts w:hint="cs"/>
          <w:rtl/>
        </w:rPr>
        <w:t xml:space="preserve"> آن‌ها </w:t>
      </w:r>
      <w:r w:rsidRPr="00782D61">
        <w:rPr>
          <w:rStyle w:val="Char3"/>
          <w:rFonts w:hint="cs"/>
          <w:rtl/>
        </w:rPr>
        <w:t xml:space="preserve">جواب می‌دهد. آیا ما از او بپرسیم؟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امام فرمود: پیامبر</w:t>
      </w:r>
      <w:r w:rsidR="002950C1" w:rsidRPr="002950C1">
        <w:rPr>
          <w:rStyle w:val="Char3"/>
          <w:rFonts w:cs="CTraditional Arabic" w:hint="cs"/>
          <w:rtl/>
        </w:rPr>
        <w:t xml:space="preserve">ص </w:t>
      </w:r>
      <w:r w:rsidRPr="00782D61">
        <w:rPr>
          <w:rStyle w:val="Char3"/>
          <w:rFonts w:hint="cs"/>
          <w:rtl/>
        </w:rPr>
        <w:t xml:space="preserve">فرمودند: </w:t>
      </w:r>
      <w:r w:rsidRPr="00315130">
        <w:rPr>
          <w:rStyle w:val="Char6"/>
          <w:rtl/>
        </w:rPr>
        <w:t>«من مش</w:t>
      </w:r>
      <w:r w:rsidR="00EA6815" w:rsidRPr="00315130">
        <w:rPr>
          <w:rStyle w:val="Char6"/>
          <w:rFonts w:hint="cs"/>
          <w:rtl/>
        </w:rPr>
        <w:t>ى</w:t>
      </w:r>
      <w:r w:rsidRPr="00315130">
        <w:rPr>
          <w:rStyle w:val="Char6"/>
          <w:rtl/>
        </w:rPr>
        <w:t xml:space="preserve"> إل</w:t>
      </w:r>
      <w:r w:rsidR="00EA6815" w:rsidRPr="00315130">
        <w:rPr>
          <w:rStyle w:val="Char6"/>
          <w:rFonts w:hint="cs"/>
          <w:rtl/>
        </w:rPr>
        <w:t>ى</w:t>
      </w:r>
      <w:r w:rsidRPr="00315130">
        <w:rPr>
          <w:rStyle w:val="Char6"/>
          <w:rtl/>
        </w:rPr>
        <w:t xml:space="preserve"> ساحر أو </w:t>
      </w:r>
      <w:r w:rsidR="00EA6815" w:rsidRPr="00315130">
        <w:rPr>
          <w:rStyle w:val="Char6"/>
          <w:rFonts w:hint="cs"/>
          <w:rtl/>
        </w:rPr>
        <w:t>ك</w:t>
      </w:r>
      <w:r w:rsidR="00EA6815" w:rsidRPr="00315130">
        <w:rPr>
          <w:rStyle w:val="Char6"/>
          <w:rtl/>
        </w:rPr>
        <w:t xml:space="preserve">اهن أو </w:t>
      </w:r>
      <w:r w:rsidR="00EA6815" w:rsidRPr="00315130">
        <w:rPr>
          <w:rStyle w:val="Char6"/>
          <w:rFonts w:hint="cs"/>
          <w:rtl/>
        </w:rPr>
        <w:t>ك</w:t>
      </w:r>
      <w:r w:rsidRPr="00315130">
        <w:rPr>
          <w:rStyle w:val="Char6"/>
          <w:rtl/>
        </w:rPr>
        <w:t xml:space="preserve">ذّاب فصدّقه بما </w:t>
      </w:r>
      <w:r w:rsidR="00EA6815" w:rsidRPr="00315130">
        <w:rPr>
          <w:rStyle w:val="Char6"/>
          <w:rFonts w:hint="cs"/>
          <w:rtl/>
        </w:rPr>
        <w:t>ي</w:t>
      </w:r>
      <w:r w:rsidRPr="00315130">
        <w:rPr>
          <w:rStyle w:val="Char6"/>
          <w:rtl/>
        </w:rPr>
        <w:t xml:space="preserve">قول فقد </w:t>
      </w:r>
      <w:r w:rsidR="00EA6815" w:rsidRPr="00315130">
        <w:rPr>
          <w:rStyle w:val="Char6"/>
          <w:rFonts w:hint="cs"/>
          <w:rtl/>
        </w:rPr>
        <w:t>ك</w:t>
      </w:r>
      <w:r w:rsidRPr="00315130">
        <w:rPr>
          <w:rStyle w:val="Char6"/>
          <w:rtl/>
        </w:rPr>
        <w:t>فر بما أنزل عل</w:t>
      </w:r>
      <w:r w:rsidR="00EA6815" w:rsidRPr="00315130">
        <w:rPr>
          <w:rStyle w:val="Char6"/>
          <w:rFonts w:hint="cs"/>
          <w:rtl/>
        </w:rPr>
        <w:t>ى</w:t>
      </w:r>
      <w:r w:rsidRPr="00315130">
        <w:rPr>
          <w:rStyle w:val="Char6"/>
          <w:rtl/>
        </w:rPr>
        <w:t xml:space="preserve"> محمد</w:t>
      </w:r>
      <w:r w:rsidR="002950C1" w:rsidRPr="002950C1">
        <w:rPr>
          <w:rStyle w:val="Char6"/>
          <w:rFonts w:cs="CTraditional Arabic" w:hint="cs"/>
          <w:rtl/>
        </w:rPr>
        <w:t xml:space="preserve">ص </w:t>
      </w:r>
      <w:r w:rsidRPr="00315130">
        <w:rPr>
          <w:rStyle w:val="Char6"/>
          <w:rtl/>
        </w:rPr>
        <w:t>من ال</w:t>
      </w:r>
      <w:r w:rsidR="00EA6815" w:rsidRPr="00315130">
        <w:rPr>
          <w:rStyle w:val="Char6"/>
          <w:rFonts w:hint="cs"/>
          <w:rtl/>
        </w:rPr>
        <w:t>ك</w:t>
      </w:r>
      <w:r w:rsidRPr="00315130">
        <w:rPr>
          <w:rStyle w:val="Char6"/>
          <w:rtl/>
        </w:rPr>
        <w:t>تاب»:</w:t>
      </w:r>
      <w:r w:rsidRPr="00782D61">
        <w:rPr>
          <w:rStyle w:val="Char3"/>
          <w:rFonts w:hint="cs"/>
          <w:rtl/>
        </w:rPr>
        <w:t xml:space="preserve"> «کسی که به پیش جادوگر یا غیب‌گو دروغگویی برود و او را در آنچه می‌گوید تأیید کند، در واقع نسبت به کتابی که بر پیامبر</w:t>
      </w:r>
      <w:r w:rsidR="002950C1" w:rsidRPr="002950C1">
        <w:rPr>
          <w:rStyle w:val="Char3"/>
          <w:rFonts w:cs="CTraditional Arabic" w:hint="cs"/>
          <w:rtl/>
        </w:rPr>
        <w:t xml:space="preserve">ص </w:t>
      </w:r>
      <w:r w:rsidRPr="00782D61">
        <w:rPr>
          <w:rStyle w:val="Char3"/>
          <w:rFonts w:hint="cs"/>
          <w:rtl/>
        </w:rPr>
        <w:t>نازل شده کفر ورزیده است»</w:t>
      </w:r>
      <w:r w:rsidRPr="003E7BEE">
        <w:rPr>
          <w:rStyle w:val="Char3"/>
          <w:vertAlign w:val="superscript"/>
          <w:rtl/>
        </w:rPr>
        <w:footnoteReference w:id="253"/>
      </w:r>
      <w:r w:rsidR="00EA6815" w:rsidRPr="00782D61">
        <w:rPr>
          <w:rStyle w:val="Char3"/>
          <w:rFonts w:hint="cs"/>
          <w:rtl/>
        </w:rPr>
        <w:t>.</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پس ای مسلمان! دقت کنید و ببینید که چگونه امامان اهل بیت</w:t>
      </w:r>
      <w:r w:rsidR="000D0C52" w:rsidRPr="000D0C52">
        <w:rPr>
          <w:rStyle w:val="Char3"/>
          <w:rFonts w:cs="CTraditional Arabic" w:hint="cs"/>
          <w:rtl/>
        </w:rPr>
        <w:t xml:space="preserve">† </w:t>
      </w:r>
      <w:r w:rsidRPr="00782D61">
        <w:rPr>
          <w:rStyle w:val="Char3"/>
          <w:rFonts w:hint="cs"/>
          <w:rtl/>
        </w:rPr>
        <w:t>در دعایشان از شر کاهنان و جادوگران به خداوند پناه می‌بردند.</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از مسعده بن صدقه روایت شده است که از امام صادق</w:t>
      </w:r>
      <w:r w:rsidR="000D0C52" w:rsidRPr="000D0C52">
        <w:rPr>
          <w:rStyle w:val="Char3"/>
          <w:rFonts w:cs="CTraditional Arabic" w:hint="cs"/>
          <w:rtl/>
        </w:rPr>
        <w:t xml:space="preserve">÷ </w:t>
      </w:r>
      <w:r w:rsidRPr="00782D61">
        <w:rPr>
          <w:rStyle w:val="Char3"/>
          <w:rFonts w:hint="cs"/>
          <w:rtl/>
        </w:rPr>
        <w:t>خواستم به من دعایی یاد بدهد تا در هنگام مشکلات آن را بخوانم. ایشان اوراقی را از یک صحیفه‌ای قدیمی در آورد و فرمود: آیا آنچه را در آن نوشته شده است، برای خودت می‌نویسی. این نوشته دعای جدّم، امام علی بن حسین زین‌العابدین</w:t>
      </w:r>
      <w:r w:rsidR="000D0C52" w:rsidRPr="000D0C52">
        <w:rPr>
          <w:rStyle w:val="Char3"/>
          <w:rFonts w:cs="CTraditional Arabic" w:hint="cs"/>
          <w:rtl/>
        </w:rPr>
        <w:t xml:space="preserve">÷ </w:t>
      </w:r>
      <w:r w:rsidRPr="00782D61">
        <w:rPr>
          <w:rStyle w:val="Char3"/>
          <w:rFonts w:hint="cs"/>
          <w:rtl/>
        </w:rPr>
        <w:t>در هنگام سختی‌هاست. و آن را نوشت: .... خدایا از شر هر جادو</w:t>
      </w:r>
      <w:r w:rsidR="00465AE2" w:rsidRPr="00782D61">
        <w:rPr>
          <w:rStyle w:val="Char3"/>
          <w:rFonts w:hint="eastAsia"/>
          <w:rtl/>
        </w:rPr>
        <w:t>گ</w:t>
      </w:r>
      <w:r w:rsidR="00465AE2" w:rsidRPr="00782D61">
        <w:rPr>
          <w:rStyle w:val="Char3"/>
          <w:rFonts w:hint="cs"/>
          <w:rtl/>
        </w:rPr>
        <w:t xml:space="preserve">ر و </w:t>
      </w:r>
      <w:r w:rsidR="0062225C" w:rsidRPr="00782D61">
        <w:rPr>
          <w:rStyle w:val="Char3"/>
          <w:rFonts w:hint="cs"/>
          <w:rtl/>
        </w:rPr>
        <w:t>ک</w:t>
      </w:r>
      <w:r w:rsidR="00465AE2" w:rsidRPr="00782D61">
        <w:rPr>
          <w:rStyle w:val="Char3"/>
          <w:rFonts w:hint="cs"/>
          <w:rtl/>
        </w:rPr>
        <w:t>اهن</w:t>
      </w:r>
      <w:r w:rsidRPr="00782D61">
        <w:rPr>
          <w:rStyle w:val="Char3"/>
          <w:rFonts w:hint="cs"/>
          <w:rtl/>
        </w:rPr>
        <w:t xml:space="preserve"> به تو پناه می‌برم</w:t>
      </w:r>
      <w:r w:rsidRPr="003E7BEE">
        <w:rPr>
          <w:rStyle w:val="Char3"/>
          <w:vertAlign w:val="superscript"/>
          <w:rtl/>
        </w:rPr>
        <w:footnoteReference w:id="254"/>
      </w:r>
      <w:r w:rsidR="00EA6815" w:rsidRPr="00782D61">
        <w:rPr>
          <w:rStyle w:val="Char3"/>
          <w:rFonts w:hint="cs"/>
          <w:rtl/>
        </w:rPr>
        <w:t>.</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امام محمد باقر</w:t>
      </w:r>
      <w:r w:rsidR="000D0C52" w:rsidRPr="000D0C52">
        <w:rPr>
          <w:rStyle w:val="Char3"/>
          <w:rFonts w:cs="CTraditional Arabic" w:hint="cs"/>
          <w:rtl/>
        </w:rPr>
        <w:t xml:space="preserve">÷ </w:t>
      </w:r>
      <w:r w:rsidRPr="00782D61">
        <w:rPr>
          <w:rStyle w:val="Char3"/>
          <w:rFonts w:hint="cs"/>
          <w:rtl/>
        </w:rPr>
        <w:t xml:space="preserve">در دعایشان می‌فرمود: </w:t>
      </w:r>
      <w:r w:rsidRPr="005C1862">
        <w:rPr>
          <w:rStyle w:val="Char7"/>
          <w:rtl/>
        </w:rPr>
        <w:t xml:space="preserve">«الله لا </w:t>
      </w:r>
      <w:r w:rsidRPr="005C1862">
        <w:rPr>
          <w:rStyle w:val="Char7"/>
          <w:rFonts w:hint="cs"/>
          <w:rtl/>
        </w:rPr>
        <w:t>إ</w:t>
      </w:r>
      <w:r w:rsidRPr="005C1862">
        <w:rPr>
          <w:rStyle w:val="Char7"/>
          <w:rtl/>
        </w:rPr>
        <w:t>له</w:t>
      </w:r>
      <w:r w:rsidRPr="005C1862">
        <w:rPr>
          <w:rStyle w:val="Char7"/>
          <w:rFonts w:hint="cs"/>
          <w:rtl/>
        </w:rPr>
        <w:t xml:space="preserve"> إ</w:t>
      </w:r>
      <w:r w:rsidR="00EA6815" w:rsidRPr="005C1862">
        <w:rPr>
          <w:rStyle w:val="Char7"/>
          <w:rtl/>
        </w:rPr>
        <w:t>لا هو له ال</w:t>
      </w:r>
      <w:r w:rsidR="00EA6815" w:rsidRPr="005C1862">
        <w:rPr>
          <w:rStyle w:val="Char7"/>
          <w:rFonts w:hint="cs"/>
          <w:rtl/>
        </w:rPr>
        <w:t>أ</w:t>
      </w:r>
      <w:r w:rsidRPr="005C1862">
        <w:rPr>
          <w:rStyle w:val="Char7"/>
          <w:rtl/>
        </w:rPr>
        <w:t>سماء الحسن</w:t>
      </w:r>
      <w:r w:rsidR="00EA6815" w:rsidRPr="005C1862">
        <w:rPr>
          <w:rStyle w:val="Char7"/>
          <w:rFonts w:hint="cs"/>
          <w:rtl/>
        </w:rPr>
        <w:t>ى</w:t>
      </w:r>
      <w:r w:rsidRPr="005C1862">
        <w:rPr>
          <w:rStyle w:val="Char7"/>
          <w:rtl/>
        </w:rPr>
        <w:t>، له الخلق وال</w:t>
      </w:r>
      <w:r w:rsidR="00EA6815" w:rsidRPr="005C1862">
        <w:rPr>
          <w:rStyle w:val="Char7"/>
          <w:rFonts w:hint="cs"/>
          <w:rtl/>
        </w:rPr>
        <w:t>أ</w:t>
      </w:r>
      <w:r w:rsidRPr="005C1862">
        <w:rPr>
          <w:rStyle w:val="Char7"/>
          <w:rtl/>
        </w:rPr>
        <w:t>مر، م</w:t>
      </w:r>
      <w:r w:rsidR="00777C15" w:rsidRPr="005C1862">
        <w:rPr>
          <w:rStyle w:val="Char7"/>
          <w:rFonts w:hint="cs"/>
          <w:rtl/>
        </w:rPr>
        <w:t>ُ</w:t>
      </w:r>
      <w:r w:rsidRPr="005C1862">
        <w:rPr>
          <w:rStyle w:val="Char7"/>
          <w:rtl/>
        </w:rPr>
        <w:t>ن</w:t>
      </w:r>
      <w:r w:rsidR="00777C15" w:rsidRPr="005C1862">
        <w:rPr>
          <w:rStyle w:val="Char7"/>
          <w:rFonts w:hint="cs"/>
          <w:rtl/>
        </w:rPr>
        <w:t>َ</w:t>
      </w:r>
      <w:r w:rsidRPr="005C1862">
        <w:rPr>
          <w:rStyle w:val="Char7"/>
          <w:rtl/>
        </w:rPr>
        <w:t>ز</w:t>
      </w:r>
      <w:r w:rsidR="00777C15" w:rsidRPr="005C1862">
        <w:rPr>
          <w:rStyle w:val="Char7"/>
          <w:rFonts w:hint="cs"/>
          <w:rtl/>
        </w:rPr>
        <w:t>ِّ</w:t>
      </w:r>
      <w:r w:rsidRPr="005C1862">
        <w:rPr>
          <w:rStyle w:val="Char7"/>
          <w:rtl/>
        </w:rPr>
        <w:t>ل التورا</w:t>
      </w:r>
      <w:r w:rsidRPr="005C1862">
        <w:rPr>
          <w:rStyle w:val="Char7"/>
          <w:rFonts w:hint="cs"/>
          <w:rtl/>
        </w:rPr>
        <w:t>ة</w:t>
      </w:r>
      <w:r w:rsidRPr="005C1862">
        <w:rPr>
          <w:rStyle w:val="Char7"/>
          <w:rtl/>
        </w:rPr>
        <w:t xml:space="preserve"> وال</w:t>
      </w:r>
      <w:r w:rsidR="00EA6815" w:rsidRPr="005C1862">
        <w:rPr>
          <w:rStyle w:val="Char7"/>
          <w:rFonts w:hint="cs"/>
          <w:rtl/>
        </w:rPr>
        <w:t>إ</w:t>
      </w:r>
      <w:r w:rsidRPr="005C1862">
        <w:rPr>
          <w:rStyle w:val="Char7"/>
          <w:rtl/>
        </w:rPr>
        <w:t>نج</w:t>
      </w:r>
      <w:r w:rsidR="00EA6815" w:rsidRPr="005C1862">
        <w:rPr>
          <w:rStyle w:val="Char7"/>
          <w:rFonts w:hint="cs"/>
          <w:rtl/>
        </w:rPr>
        <w:t>ي</w:t>
      </w:r>
      <w:r w:rsidRPr="005C1862">
        <w:rPr>
          <w:rStyle w:val="Char7"/>
          <w:rtl/>
        </w:rPr>
        <w:t>ل والزبور و</w:t>
      </w:r>
      <w:r w:rsidR="00EA6815" w:rsidRPr="005C1862">
        <w:rPr>
          <w:rStyle w:val="Char7"/>
          <w:rtl/>
        </w:rPr>
        <w:t>الفرقان العظ</w:t>
      </w:r>
      <w:r w:rsidR="00EA6815" w:rsidRPr="005C1862">
        <w:rPr>
          <w:rStyle w:val="Char7"/>
          <w:rFonts w:hint="cs"/>
          <w:rtl/>
        </w:rPr>
        <w:t>ي</w:t>
      </w:r>
      <w:r w:rsidRPr="005C1862">
        <w:rPr>
          <w:rStyle w:val="Char7"/>
          <w:rtl/>
        </w:rPr>
        <w:t xml:space="preserve">م أعوذ بالله من شر </w:t>
      </w:r>
      <w:r w:rsidR="00EA6815" w:rsidRPr="005C1862">
        <w:rPr>
          <w:rStyle w:val="Char7"/>
          <w:rFonts w:hint="cs"/>
          <w:rtl/>
        </w:rPr>
        <w:t>ك</w:t>
      </w:r>
      <w:r w:rsidRPr="005C1862">
        <w:rPr>
          <w:rStyle w:val="Char7"/>
          <w:rtl/>
        </w:rPr>
        <w:t>ل طاغ وباغ ونافث وش</w:t>
      </w:r>
      <w:r w:rsidR="00EA6815" w:rsidRPr="005C1862">
        <w:rPr>
          <w:rStyle w:val="Char7"/>
          <w:rFonts w:hint="cs"/>
          <w:rtl/>
        </w:rPr>
        <w:t>ي</w:t>
      </w:r>
      <w:r w:rsidRPr="005C1862">
        <w:rPr>
          <w:rStyle w:val="Char7"/>
          <w:rtl/>
        </w:rPr>
        <w:t>طان وسلطان وساحر و</w:t>
      </w:r>
      <w:r w:rsidR="00EA6815" w:rsidRPr="005C1862">
        <w:rPr>
          <w:rStyle w:val="Char7"/>
          <w:rFonts w:hint="cs"/>
          <w:rtl/>
        </w:rPr>
        <w:t>ك</w:t>
      </w:r>
      <w:r w:rsidRPr="005C1862">
        <w:rPr>
          <w:rStyle w:val="Char7"/>
          <w:rtl/>
        </w:rPr>
        <w:t>اهن»:</w:t>
      </w:r>
      <w:r w:rsidRPr="00782D61">
        <w:rPr>
          <w:rStyle w:val="Char3"/>
          <w:rFonts w:hint="cs"/>
          <w:rtl/>
        </w:rPr>
        <w:t xml:space="preserve"> «الله خدایی است که جز او خدایی </w:t>
      </w:r>
      <w:r w:rsidR="00955BBC" w:rsidRPr="00782D61">
        <w:rPr>
          <w:rStyle w:val="Char3"/>
          <w:rFonts w:hint="cs"/>
          <w:rtl/>
        </w:rPr>
        <w:t xml:space="preserve">بحق </w:t>
      </w:r>
      <w:r w:rsidRPr="00782D61">
        <w:rPr>
          <w:rStyle w:val="Char3"/>
          <w:rFonts w:hint="cs"/>
          <w:rtl/>
        </w:rPr>
        <w:t>نیست</w:t>
      </w:r>
      <w:r w:rsidR="00955BBC" w:rsidRPr="00782D61">
        <w:rPr>
          <w:rStyle w:val="Char3"/>
          <w:rFonts w:hint="cs"/>
          <w:rtl/>
        </w:rPr>
        <w:t>،</w:t>
      </w:r>
      <w:r w:rsidRPr="00782D61">
        <w:rPr>
          <w:rStyle w:val="Char3"/>
          <w:rFonts w:hint="cs"/>
          <w:rtl/>
        </w:rPr>
        <w:t xml:space="preserve"> او دارای نام‌های زیبا و پسندیده‌ای است. او توانایی آفرینش و ادار</w:t>
      </w:r>
      <w:r w:rsidR="0062225C" w:rsidRPr="00782D61">
        <w:rPr>
          <w:rStyle w:val="Char3"/>
          <w:rFonts w:hint="cs"/>
          <w:rtl/>
        </w:rPr>
        <w:t>ۀ</w:t>
      </w:r>
      <w:r w:rsidRPr="00782D61">
        <w:rPr>
          <w:rStyle w:val="Char3"/>
          <w:rFonts w:hint="cs"/>
          <w:rtl/>
        </w:rPr>
        <w:t xml:space="preserve"> حکومت را دارد. او نازل کننده تورات، انجیل، زبور و قرآن عظیم است. من به او از شر هر طغیانگر، سرکش، ساحِر، شیطان، حاکم ظالم، جادوگر و کاهنی به خداوند پناه می‌برم</w:t>
      </w:r>
      <w:r w:rsidRPr="003E7BEE">
        <w:rPr>
          <w:rStyle w:val="Char3"/>
          <w:vertAlign w:val="superscript"/>
          <w:rtl/>
        </w:rPr>
        <w:footnoteReference w:id="255"/>
      </w:r>
      <w:r w:rsidR="00EA6815" w:rsidRPr="00782D61">
        <w:rPr>
          <w:rStyle w:val="Char3"/>
          <w:rFonts w:hint="cs"/>
          <w:rtl/>
        </w:rPr>
        <w:t>.</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این همان تعلیمات مبارکی است که اهل بیت پیامبر</w:t>
      </w:r>
      <w:r w:rsidR="002950C1" w:rsidRPr="002950C1">
        <w:rPr>
          <w:rStyle w:val="Char3"/>
          <w:rFonts w:cs="CTraditional Arabic" w:hint="cs"/>
          <w:rtl/>
        </w:rPr>
        <w:t xml:space="preserve">ص </w:t>
      </w:r>
      <w:r w:rsidRPr="00782D61">
        <w:rPr>
          <w:rStyle w:val="Char3"/>
          <w:rFonts w:hint="cs"/>
          <w:rtl/>
        </w:rPr>
        <w:t>در مدرسه فکری‌شان بر این امر تأکید داشتند. و آن را به پیروان دوست دارانشان یاد می‌دادند تا همگی براساس روش سرور مخلوقات، پیامبر اسلام</w:t>
      </w:r>
      <w:r w:rsidR="002950C1" w:rsidRPr="002950C1">
        <w:rPr>
          <w:rStyle w:val="Char3"/>
          <w:rFonts w:cs="CTraditional Arabic" w:hint="cs"/>
          <w:rtl/>
        </w:rPr>
        <w:t xml:space="preserve">ص </w:t>
      </w:r>
      <w:r w:rsidRPr="00782D61">
        <w:rPr>
          <w:rStyle w:val="Char3"/>
          <w:rFonts w:hint="cs"/>
          <w:rtl/>
        </w:rPr>
        <w:t xml:space="preserve">عمل نمایند. </w:t>
      </w:r>
    </w:p>
    <w:p w:rsidR="009B6AE9" w:rsidRPr="00782D61" w:rsidRDefault="009B6AE9" w:rsidP="006A48F1">
      <w:pPr>
        <w:pStyle w:val="a1"/>
        <w:rPr>
          <w:rtl/>
        </w:rPr>
      </w:pPr>
      <w:bookmarkStart w:id="124" w:name="_Toc273056524"/>
      <w:bookmarkStart w:id="125" w:name="_Toc296228879"/>
      <w:bookmarkStart w:id="126" w:name="_Toc441847199"/>
      <w:r w:rsidRPr="00782D61">
        <w:rPr>
          <w:rFonts w:hint="cs"/>
          <w:rtl/>
        </w:rPr>
        <w:t>18</w:t>
      </w:r>
      <w:r w:rsidR="00A25C67" w:rsidRPr="00782D61">
        <w:rPr>
          <w:rFonts w:hint="cs"/>
          <w:rtl/>
        </w:rPr>
        <w:t>-</w:t>
      </w:r>
      <w:r w:rsidRPr="00782D61">
        <w:rPr>
          <w:rFonts w:hint="cs"/>
          <w:rtl/>
        </w:rPr>
        <w:t xml:space="preserve"> استفاده از حلقه، نخ، حرز، </w:t>
      </w:r>
      <w:r w:rsidR="00EA6815" w:rsidRPr="00782D61">
        <w:rPr>
          <w:rFonts w:hint="cs"/>
          <w:rtl/>
        </w:rPr>
        <w:t>طلسم، انگشتر و ... برای دفع بلا:</w:t>
      </w:r>
      <w:bookmarkEnd w:id="124"/>
      <w:bookmarkEnd w:id="125"/>
      <w:bookmarkEnd w:id="126"/>
      <w:r w:rsidR="00EA6815" w:rsidRPr="00782D61">
        <w:rPr>
          <w:rFonts w:hint="cs"/>
          <w:rtl/>
        </w:rPr>
        <w:t xml:space="preserve">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از جمله اعتقاداتی که مردم به وسیله آن به شرک ورزیدن نسبت به پروردگار کشیده شده‌اند استفاده از حلقه، طلسم، نخ، حرز، انگشتر و ... می‌باشد که مردم آنان معتقدند که این اشیا بلا را از انسان دور و برای او منافع و خیری را به همراه می‌آورند. این گروه از مردم اقدام به آویزان کردن حلقه، طلسم، حرز و ... به گردن یا دست یا هر جای دیگری از بدنشان می‌کنند تا برایشان برکت و خیر به همراه آورند و ضرر و</w:t>
      </w:r>
      <w:r w:rsidR="00097A64" w:rsidRPr="00782D61">
        <w:rPr>
          <w:rStyle w:val="Char3"/>
          <w:rFonts w:hint="cs"/>
          <w:rtl/>
        </w:rPr>
        <w:t xml:space="preserve"> </w:t>
      </w:r>
      <w:r w:rsidRPr="00782D61">
        <w:rPr>
          <w:rStyle w:val="Char3"/>
          <w:rFonts w:hint="cs"/>
          <w:rtl/>
        </w:rPr>
        <w:t>مصیبت و بیماری</w:t>
      </w:r>
      <w:r w:rsidR="00CF5968">
        <w:rPr>
          <w:rStyle w:val="Char3"/>
          <w:rFonts w:hint="eastAsia"/>
          <w:rtl/>
        </w:rPr>
        <w:t>‌</w:t>
      </w:r>
      <w:r w:rsidR="00AA62B8">
        <w:rPr>
          <w:rStyle w:val="Char3"/>
          <w:rFonts w:hint="cs"/>
          <w:rtl/>
        </w:rPr>
        <w:t>ها را از آنان دور کند حکم این</w:t>
      </w:r>
      <w:r w:rsidR="00AA62B8">
        <w:rPr>
          <w:rStyle w:val="Char3"/>
          <w:rFonts w:hint="eastAsia"/>
          <w:rtl/>
        </w:rPr>
        <w:t>‌</w:t>
      </w:r>
      <w:r w:rsidRPr="00782D61">
        <w:rPr>
          <w:rStyle w:val="Char3"/>
          <w:rFonts w:hint="cs"/>
          <w:rtl/>
        </w:rPr>
        <w:t xml:space="preserve">گونه اعمال براساس عقیده فرد در میان شرک اصغر و اکبر قرار دارد.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اگر فرد معتقد باشد که این اشیاء به علت برکت</w:t>
      </w:r>
      <w:r w:rsidR="00CF5968">
        <w:rPr>
          <w:rStyle w:val="Char3"/>
          <w:rFonts w:hint="eastAsia"/>
          <w:rtl/>
        </w:rPr>
        <w:t>‌</w:t>
      </w:r>
      <w:r w:rsidRPr="00782D61">
        <w:rPr>
          <w:rStyle w:val="Char3"/>
          <w:rFonts w:hint="cs"/>
          <w:rtl/>
        </w:rPr>
        <w:t xml:space="preserve">شان </w:t>
      </w:r>
      <w:r w:rsidR="00923426" w:rsidRPr="00782D61">
        <w:rPr>
          <w:rStyle w:val="Char3"/>
          <w:rFonts w:hint="cs"/>
          <w:rtl/>
        </w:rPr>
        <w:t>به انسان نفع یا ضرر می‌رسان</w:t>
      </w:r>
      <w:r w:rsidR="00E26000" w:rsidRPr="00782D61">
        <w:rPr>
          <w:rStyle w:val="Char3"/>
          <w:rFonts w:hint="cs"/>
          <w:rtl/>
        </w:rPr>
        <w:t>ن</w:t>
      </w:r>
      <w:r w:rsidR="00923426" w:rsidRPr="00782D61">
        <w:rPr>
          <w:rStyle w:val="Char3"/>
          <w:rFonts w:hint="cs"/>
          <w:rtl/>
        </w:rPr>
        <w:t xml:space="preserve">د، و بدون خدا </w:t>
      </w:r>
      <w:r w:rsidRPr="00782D61">
        <w:rPr>
          <w:rStyle w:val="Char3"/>
          <w:rFonts w:hint="cs"/>
          <w:rtl/>
        </w:rPr>
        <w:t>دارای قو</w:t>
      </w:r>
      <w:r w:rsidR="0062225C" w:rsidRPr="00782D61">
        <w:rPr>
          <w:rStyle w:val="Char3"/>
          <w:rFonts w:hint="cs"/>
          <w:rtl/>
        </w:rPr>
        <w:t>ۀ</w:t>
      </w:r>
      <w:r w:rsidRPr="00782D61">
        <w:rPr>
          <w:rStyle w:val="Char3"/>
          <w:rFonts w:hint="cs"/>
          <w:rtl/>
        </w:rPr>
        <w:t xml:space="preserve"> تاثیر در عالم هستند</w:t>
      </w:r>
      <w:r w:rsidR="00923426" w:rsidRPr="00782D61">
        <w:rPr>
          <w:rStyle w:val="Char3"/>
          <w:rFonts w:hint="cs"/>
          <w:rtl/>
        </w:rPr>
        <w:t>،</w:t>
      </w:r>
      <w:r w:rsidRPr="00782D61">
        <w:rPr>
          <w:rStyle w:val="Char3"/>
          <w:rFonts w:hint="cs"/>
          <w:rtl/>
        </w:rPr>
        <w:t xml:space="preserve"> </w:t>
      </w:r>
      <w:r w:rsidR="00923426" w:rsidRPr="00782D61">
        <w:rPr>
          <w:rStyle w:val="Char3"/>
          <w:rFonts w:hint="cs"/>
          <w:rtl/>
        </w:rPr>
        <w:t>در واقع مرتکب شرک اکبر شده است.</w:t>
      </w:r>
    </w:p>
    <w:p w:rsidR="00097A64" w:rsidRPr="00782D61" w:rsidRDefault="009B6AE9" w:rsidP="00782D61">
      <w:pPr>
        <w:widowControl w:val="0"/>
        <w:tabs>
          <w:tab w:val="right" w:pos="7371"/>
        </w:tabs>
        <w:bidi/>
        <w:ind w:firstLine="284"/>
        <w:jc w:val="both"/>
        <w:rPr>
          <w:rStyle w:val="Char3"/>
          <w:rtl/>
        </w:rPr>
      </w:pPr>
      <w:r w:rsidRPr="00782D61">
        <w:rPr>
          <w:rStyle w:val="Char3"/>
          <w:rFonts w:hint="cs"/>
          <w:rtl/>
        </w:rPr>
        <w:t>کسی که باور داشته باشد که این اشیا سبب جلب خیر و برکت هستند</w:t>
      </w:r>
      <w:r w:rsidR="00097A64" w:rsidRPr="00782D61">
        <w:rPr>
          <w:rStyle w:val="Char3"/>
          <w:rFonts w:hint="cs"/>
          <w:rtl/>
        </w:rPr>
        <w:t>،</w:t>
      </w:r>
      <w:r w:rsidRPr="00782D61">
        <w:rPr>
          <w:rStyle w:val="Char3"/>
          <w:rFonts w:hint="cs"/>
          <w:rtl/>
        </w:rPr>
        <w:t xml:space="preserve"> اما به خودی خود توانایی تاثیر ندارند، در واقع مرتکب شرک اصغر شده است. زیرا وی به سبب غیر شرعی و مقدّری که از سوی خداوند تعیین شده است پناه برده است. و خداوند به آن دستور نداده و پیامبر</w:t>
      </w:r>
      <w:r w:rsidR="002950C1" w:rsidRPr="002950C1">
        <w:rPr>
          <w:rStyle w:val="Char3"/>
          <w:rFonts w:cs="CTraditional Arabic" w:hint="cs"/>
          <w:rtl/>
        </w:rPr>
        <w:t xml:space="preserve">ص </w:t>
      </w:r>
      <w:r w:rsidRPr="00782D61">
        <w:rPr>
          <w:rStyle w:val="Char3"/>
          <w:rFonts w:hint="cs"/>
          <w:rtl/>
        </w:rPr>
        <w:t>نیز ما را بدان راهنمایی ننموده است. به علت جهل بعضی از مردم نسبت به اسبابی که شرع اس</w:t>
      </w:r>
      <w:r w:rsidR="00097A64" w:rsidRPr="00782D61">
        <w:rPr>
          <w:rStyle w:val="Char3"/>
          <w:rFonts w:hint="cs"/>
          <w:rtl/>
        </w:rPr>
        <w:t>تفاده از آن را صحیح دانسته است.</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 xml:space="preserve">باید بدانیم که همه اسباب به سه دسته تقسیم می‌شود: </w:t>
      </w:r>
    </w:p>
    <w:p w:rsidR="009B6AE9" w:rsidRPr="00782D61" w:rsidRDefault="009B6AE9" w:rsidP="00782D61">
      <w:pPr>
        <w:widowControl w:val="0"/>
        <w:tabs>
          <w:tab w:val="right" w:pos="7371"/>
        </w:tabs>
        <w:bidi/>
        <w:ind w:firstLine="284"/>
        <w:jc w:val="both"/>
        <w:rPr>
          <w:rStyle w:val="Char3"/>
          <w:rtl/>
        </w:rPr>
      </w:pPr>
      <w:r w:rsidRPr="00CF5968">
        <w:rPr>
          <w:rStyle w:val="Char8"/>
          <w:rFonts w:hint="cs"/>
          <w:rtl/>
        </w:rPr>
        <w:t>اولاً</w:t>
      </w:r>
      <w:r w:rsidR="00A25C67" w:rsidRPr="00CF5968">
        <w:rPr>
          <w:rStyle w:val="Char8"/>
          <w:rFonts w:hint="cs"/>
          <w:rtl/>
        </w:rPr>
        <w:t>-</w:t>
      </w:r>
      <w:r w:rsidRPr="00CF5968">
        <w:rPr>
          <w:rStyle w:val="Char8"/>
          <w:rFonts w:hint="cs"/>
          <w:rtl/>
        </w:rPr>
        <w:t xml:space="preserve"> سبب شرعی:</w:t>
      </w:r>
      <w:r w:rsidRPr="00782D61">
        <w:rPr>
          <w:rStyle w:val="Char3"/>
          <w:rFonts w:hint="cs"/>
          <w:rtl/>
        </w:rPr>
        <w:t xml:space="preserve"> آن سببی است که در کتاب خدا و سنت پیامبر</w:t>
      </w:r>
      <w:r w:rsidR="002950C1" w:rsidRPr="002950C1">
        <w:rPr>
          <w:rStyle w:val="Char3"/>
          <w:rFonts w:cs="CTraditional Arabic" w:hint="cs"/>
          <w:rtl/>
        </w:rPr>
        <w:t xml:space="preserve">ص </w:t>
      </w:r>
      <w:r w:rsidRPr="00782D61">
        <w:rPr>
          <w:rStyle w:val="Char3"/>
          <w:rFonts w:hint="cs"/>
          <w:rtl/>
        </w:rPr>
        <w:t>وجود دارد مانند قرائت قرآن بر مریض و خواندن دعاهای رسیده از پیامبر</w:t>
      </w:r>
      <w:r w:rsidR="002950C1" w:rsidRPr="002950C1">
        <w:rPr>
          <w:rStyle w:val="Char3"/>
          <w:rFonts w:cs="CTraditional Arabic" w:hint="cs"/>
          <w:rtl/>
        </w:rPr>
        <w:t xml:space="preserve">ص </w:t>
      </w:r>
      <w:r w:rsidRPr="00782D61">
        <w:rPr>
          <w:rStyle w:val="Char3"/>
          <w:rFonts w:hint="cs"/>
          <w:rtl/>
        </w:rPr>
        <w:t>و ... .</w:t>
      </w:r>
    </w:p>
    <w:p w:rsidR="009B6AE9" w:rsidRPr="00782D61" w:rsidRDefault="009B6AE9" w:rsidP="00782D61">
      <w:pPr>
        <w:widowControl w:val="0"/>
        <w:tabs>
          <w:tab w:val="right" w:pos="7371"/>
        </w:tabs>
        <w:bidi/>
        <w:ind w:firstLine="284"/>
        <w:jc w:val="both"/>
        <w:rPr>
          <w:rStyle w:val="Char3"/>
          <w:rtl/>
        </w:rPr>
      </w:pPr>
      <w:r w:rsidRPr="00CF5968">
        <w:rPr>
          <w:rStyle w:val="Char8"/>
          <w:rFonts w:hint="cs"/>
          <w:rtl/>
        </w:rPr>
        <w:t>ثانیاً</w:t>
      </w:r>
      <w:r w:rsidR="00A25C67" w:rsidRPr="00CF5968">
        <w:rPr>
          <w:rStyle w:val="Char8"/>
          <w:rFonts w:hint="cs"/>
          <w:rtl/>
        </w:rPr>
        <w:t>-</w:t>
      </w:r>
      <w:r w:rsidRPr="00CF5968">
        <w:rPr>
          <w:rStyle w:val="Char8"/>
          <w:rFonts w:hint="cs"/>
          <w:rtl/>
        </w:rPr>
        <w:t xml:space="preserve"> سبب تقدیری:</w:t>
      </w:r>
      <w:r w:rsidRPr="00782D61">
        <w:rPr>
          <w:rStyle w:val="Char3"/>
          <w:rFonts w:hint="cs"/>
          <w:rtl/>
        </w:rPr>
        <w:t xml:space="preserve"> آنچه در میان مردم به صورت عموم و شایع وجود دارد مانند اینکه فلان کار برای درمان درد یا بیماری مفید است، به شرطی که مانند داروها و آمپول‌ها اثر آن ظاهر باشد. </w:t>
      </w:r>
    </w:p>
    <w:p w:rsidR="009B6AE9" w:rsidRPr="00782D61" w:rsidRDefault="009B6AE9" w:rsidP="00782D61">
      <w:pPr>
        <w:widowControl w:val="0"/>
        <w:tabs>
          <w:tab w:val="right" w:pos="7371"/>
        </w:tabs>
        <w:bidi/>
        <w:ind w:firstLine="284"/>
        <w:jc w:val="both"/>
        <w:rPr>
          <w:rStyle w:val="Char3"/>
          <w:rtl/>
        </w:rPr>
      </w:pPr>
      <w:r w:rsidRPr="00CF5968">
        <w:rPr>
          <w:rStyle w:val="Char8"/>
          <w:rFonts w:hint="cs"/>
          <w:rtl/>
        </w:rPr>
        <w:t>ثالثاً</w:t>
      </w:r>
      <w:r w:rsidR="00A25C67" w:rsidRPr="00CF5968">
        <w:rPr>
          <w:rStyle w:val="Char8"/>
          <w:rFonts w:hint="cs"/>
          <w:rtl/>
        </w:rPr>
        <w:t>-</w:t>
      </w:r>
      <w:r w:rsidRPr="00CF5968">
        <w:rPr>
          <w:rStyle w:val="Char8"/>
          <w:rFonts w:hint="cs"/>
          <w:rtl/>
        </w:rPr>
        <w:t xml:space="preserve"> سبب وهمی:</w:t>
      </w:r>
      <w:r w:rsidRPr="00782D61">
        <w:rPr>
          <w:rStyle w:val="Char3"/>
          <w:rFonts w:hint="cs"/>
          <w:rtl/>
        </w:rPr>
        <w:t xml:space="preserve"> این نوع سبب چیزی است که انسان گمان می‌کند برای او مفید است و دردها و بیماری‌هایش را فقط به وسیل</w:t>
      </w:r>
      <w:r w:rsidR="0062225C" w:rsidRPr="00782D61">
        <w:rPr>
          <w:rStyle w:val="Char3"/>
          <w:rFonts w:hint="cs"/>
          <w:rtl/>
        </w:rPr>
        <w:t>ۀ</w:t>
      </w:r>
      <w:r w:rsidRPr="00782D61">
        <w:rPr>
          <w:rStyle w:val="Char3"/>
          <w:rFonts w:hint="cs"/>
          <w:rtl/>
        </w:rPr>
        <w:t xml:space="preserve"> احساس روحی تخفیف می‌دهد و هیچ راه شرعی یا مقدّر برای آن وجود ندارد مانند: گذاشتن حلقه، نخ، حرز، طلسم در دست و گردن و ... خواه این اشیا از سوی فردی نیکوکاری باشد</w:t>
      </w:r>
      <w:r w:rsidR="002C46A2" w:rsidRPr="00782D61">
        <w:rPr>
          <w:rStyle w:val="Char3"/>
          <w:rFonts w:hint="cs"/>
          <w:rtl/>
        </w:rPr>
        <w:t>،</w:t>
      </w:r>
      <w:r w:rsidRPr="00782D61">
        <w:rPr>
          <w:rStyle w:val="Char3"/>
          <w:rFonts w:hint="cs"/>
          <w:rtl/>
        </w:rPr>
        <w:t xml:space="preserve"> یا از سوی جادوگر</w:t>
      </w:r>
      <w:r w:rsidR="002C46A2" w:rsidRPr="00782D61">
        <w:rPr>
          <w:rStyle w:val="Char3"/>
          <w:rFonts w:hint="cs"/>
          <w:rtl/>
        </w:rPr>
        <w:t>،</w:t>
      </w:r>
      <w:r w:rsidRPr="00782D61">
        <w:rPr>
          <w:rStyle w:val="Char3"/>
          <w:rFonts w:hint="cs"/>
          <w:rtl/>
        </w:rPr>
        <w:t xml:space="preserve"> یا کسی باشد که ادعا می‌کند به وسیل</w:t>
      </w:r>
      <w:r w:rsidR="0062225C" w:rsidRPr="00782D61">
        <w:rPr>
          <w:rStyle w:val="Char3"/>
          <w:rFonts w:hint="cs"/>
          <w:rtl/>
        </w:rPr>
        <w:t>ۀ</w:t>
      </w:r>
      <w:r w:rsidRPr="00782D61">
        <w:rPr>
          <w:rStyle w:val="Char3"/>
          <w:rFonts w:hint="cs"/>
          <w:rtl/>
        </w:rPr>
        <w:t xml:space="preserve"> قرآن بیماری‌ها را شفا می‌دهد. </w:t>
      </w:r>
    </w:p>
    <w:p w:rsidR="009B6AE9" w:rsidRPr="00782D61" w:rsidRDefault="009B6AE9" w:rsidP="00782D61">
      <w:pPr>
        <w:widowControl w:val="0"/>
        <w:tabs>
          <w:tab w:val="right" w:pos="7371"/>
        </w:tabs>
        <w:bidi/>
        <w:ind w:firstLine="284"/>
        <w:jc w:val="both"/>
        <w:rPr>
          <w:rStyle w:val="Char4"/>
          <w:rtl/>
        </w:rPr>
      </w:pPr>
      <w:r w:rsidRPr="00782D61">
        <w:rPr>
          <w:rStyle w:val="Char3"/>
          <w:rFonts w:hint="cs"/>
          <w:rtl/>
        </w:rPr>
        <w:t>خداوند می‌فرماید:</w:t>
      </w:r>
      <w:r w:rsidR="00BF627D" w:rsidRPr="00782D61">
        <w:rPr>
          <w:rStyle w:val="Char3"/>
          <w:rFonts w:hint="cs"/>
          <w:rtl/>
        </w:rPr>
        <w:t xml:space="preserve"> </w:t>
      </w:r>
      <w:r w:rsidR="00BF627D" w:rsidRPr="00782D61">
        <w:rPr>
          <w:rFonts w:ascii="Traditional Arabic" w:hAnsi="Traditional Arabic" w:cs="Traditional Arabic"/>
          <w:sz w:val="30"/>
          <w:szCs w:val="30"/>
          <w:rtl/>
          <w:lang w:bidi="fa-IR"/>
        </w:rPr>
        <w:t>﴿</w:t>
      </w:r>
      <w:r w:rsidR="006C4F74" w:rsidRPr="00782D61">
        <w:rPr>
          <w:rStyle w:val="Char4"/>
          <w:rtl/>
        </w:rPr>
        <w:t xml:space="preserve">قُلۡ أَفَرَءَيۡتُم مَّا تَدۡعُونَ مِن دُونِ </w:t>
      </w:r>
      <w:r w:rsidR="006C4F74" w:rsidRPr="00782D61">
        <w:rPr>
          <w:rStyle w:val="Char4"/>
          <w:rFonts w:hint="cs"/>
          <w:rtl/>
        </w:rPr>
        <w:t>ٱ</w:t>
      </w:r>
      <w:r w:rsidR="006C4F74" w:rsidRPr="00782D61">
        <w:rPr>
          <w:rStyle w:val="Char4"/>
          <w:rFonts w:hint="eastAsia"/>
          <w:rtl/>
        </w:rPr>
        <w:t>للَّهِ</w:t>
      </w:r>
      <w:r w:rsidR="006C4F74" w:rsidRPr="00782D61">
        <w:rPr>
          <w:rStyle w:val="Char4"/>
          <w:rtl/>
        </w:rPr>
        <w:t xml:space="preserve"> إِنۡ أَرَادَنِيَ </w:t>
      </w:r>
      <w:r w:rsidR="006C4F74" w:rsidRPr="00782D61">
        <w:rPr>
          <w:rStyle w:val="Char4"/>
          <w:rFonts w:hint="cs"/>
          <w:rtl/>
        </w:rPr>
        <w:t>ٱ</w:t>
      </w:r>
      <w:r w:rsidR="006C4F74" w:rsidRPr="00782D61">
        <w:rPr>
          <w:rStyle w:val="Char4"/>
          <w:rFonts w:hint="eastAsia"/>
          <w:rtl/>
        </w:rPr>
        <w:t>للَّهُ</w:t>
      </w:r>
      <w:r w:rsidR="006C4F74" w:rsidRPr="00782D61">
        <w:rPr>
          <w:rStyle w:val="Char4"/>
          <w:rtl/>
        </w:rPr>
        <w:t xml:space="preserve"> بِضُرٍّ هَلۡ هُنَّ كَٰشِفَٰتُ ضُرِّهِ</w:t>
      </w:r>
      <w:r w:rsidR="006C4F74" w:rsidRPr="00782D61">
        <w:rPr>
          <w:rStyle w:val="Char4"/>
          <w:rFonts w:hint="cs"/>
          <w:rtl/>
        </w:rPr>
        <w:t>ۦ</w:t>
      </w:r>
      <w:r w:rsidR="00BF627D" w:rsidRPr="00782D61">
        <w:rPr>
          <w:rFonts w:ascii="Traditional Arabic" w:hAnsi="Traditional Arabic" w:cs="Traditional Arabic"/>
          <w:sz w:val="30"/>
          <w:szCs w:val="30"/>
          <w:rtl/>
          <w:lang w:bidi="fa-IR"/>
        </w:rPr>
        <w:t>﴾</w:t>
      </w:r>
      <w:r w:rsidR="00BF627D" w:rsidRPr="00782D61">
        <w:rPr>
          <w:rStyle w:val="Char3"/>
          <w:rFonts w:hint="cs"/>
          <w:rtl/>
        </w:rPr>
        <w:t xml:space="preserve"> </w:t>
      </w:r>
      <w:r w:rsidR="00BF627D" w:rsidRPr="00782D61">
        <w:rPr>
          <w:rStyle w:val="Char2"/>
          <w:rFonts w:hint="cs"/>
          <w:rtl/>
        </w:rPr>
        <w:t>[البقرة</w:t>
      </w:r>
      <w:r w:rsidR="00BF627D" w:rsidRPr="00782D61">
        <w:rPr>
          <w:rStyle w:val="Char2"/>
          <w:rFonts w:hint="cs"/>
          <w:rtl/>
          <w:lang w:bidi="fa-IR"/>
        </w:rPr>
        <w:t>: 38</w:t>
      </w:r>
      <w:r w:rsidR="00BF627D" w:rsidRPr="00782D61">
        <w:rPr>
          <w:rStyle w:val="Char2"/>
          <w:rFonts w:hint="cs"/>
          <w:rtl/>
        </w:rPr>
        <w:t>].</w:t>
      </w:r>
    </w:p>
    <w:p w:rsidR="009B6AE9" w:rsidRPr="00782D61" w:rsidRDefault="009B6AE9" w:rsidP="00782D61">
      <w:pPr>
        <w:widowControl w:val="0"/>
        <w:tabs>
          <w:tab w:val="right" w:pos="7371"/>
        </w:tabs>
        <w:bidi/>
        <w:ind w:firstLine="284"/>
        <w:jc w:val="both"/>
        <w:rPr>
          <w:rStyle w:val="Char3"/>
          <w:rtl/>
        </w:rPr>
      </w:pPr>
      <w:r w:rsidRPr="00CF5968">
        <w:rPr>
          <w:rStyle w:val="Char5"/>
          <w:rFonts w:hint="cs"/>
          <w:rtl/>
        </w:rPr>
        <w:t>«</w:t>
      </w:r>
      <w:r w:rsidR="00A25C67" w:rsidRPr="00CF5968">
        <w:rPr>
          <w:rStyle w:val="Char5"/>
          <w:rtl/>
        </w:rPr>
        <w:t xml:space="preserve">بگو: </w:t>
      </w:r>
      <w:r w:rsidR="00197BF8" w:rsidRPr="00CF5968">
        <w:rPr>
          <w:rStyle w:val="Char5"/>
          <w:rtl/>
        </w:rPr>
        <w:t>آ</w:t>
      </w:r>
      <w:r w:rsidR="0062225C" w:rsidRPr="00CF5968">
        <w:rPr>
          <w:rStyle w:val="Char5"/>
          <w:rtl/>
        </w:rPr>
        <w:t>ی</w:t>
      </w:r>
      <w:r w:rsidR="00197BF8" w:rsidRPr="00CF5968">
        <w:rPr>
          <w:rStyle w:val="Char5"/>
          <w:rtl/>
        </w:rPr>
        <w:t>ا ه</w:t>
      </w:r>
      <w:r w:rsidR="0062225C" w:rsidRPr="00CF5968">
        <w:rPr>
          <w:rStyle w:val="Char5"/>
          <w:rtl/>
        </w:rPr>
        <w:t>ی</w:t>
      </w:r>
      <w:r w:rsidR="00197BF8" w:rsidRPr="00CF5968">
        <w:rPr>
          <w:rStyle w:val="Char5"/>
          <w:rtl/>
        </w:rPr>
        <w:t xml:space="preserve">چ درباره معبودانى </w:t>
      </w:r>
      <w:r w:rsidR="0062225C" w:rsidRPr="00CF5968">
        <w:rPr>
          <w:rStyle w:val="Char5"/>
          <w:rtl/>
        </w:rPr>
        <w:t>ک</w:t>
      </w:r>
      <w:r w:rsidR="00197BF8" w:rsidRPr="00CF5968">
        <w:rPr>
          <w:rStyle w:val="Char5"/>
          <w:rtl/>
        </w:rPr>
        <w:t>ه غ</w:t>
      </w:r>
      <w:r w:rsidR="0062225C" w:rsidRPr="00CF5968">
        <w:rPr>
          <w:rStyle w:val="Char5"/>
          <w:rtl/>
        </w:rPr>
        <w:t>ی</w:t>
      </w:r>
      <w:r w:rsidR="00197BF8" w:rsidRPr="00CF5968">
        <w:rPr>
          <w:rStyle w:val="Char5"/>
          <w:rtl/>
        </w:rPr>
        <w:t>ر از خدا مى‏خوان</w:t>
      </w:r>
      <w:r w:rsidR="0062225C" w:rsidRPr="00CF5968">
        <w:rPr>
          <w:rStyle w:val="Char5"/>
          <w:rtl/>
        </w:rPr>
        <w:t>ی</w:t>
      </w:r>
      <w:r w:rsidR="00197BF8" w:rsidRPr="00CF5968">
        <w:rPr>
          <w:rStyle w:val="Char5"/>
          <w:rtl/>
        </w:rPr>
        <w:t>د اند</w:t>
      </w:r>
      <w:r w:rsidR="0062225C" w:rsidRPr="00CF5968">
        <w:rPr>
          <w:rStyle w:val="Char5"/>
          <w:rtl/>
        </w:rPr>
        <w:t>ی</w:t>
      </w:r>
      <w:r w:rsidR="00197BF8" w:rsidRPr="00CF5968">
        <w:rPr>
          <w:rStyle w:val="Char5"/>
          <w:rtl/>
        </w:rPr>
        <w:t>شه مى‏</w:t>
      </w:r>
      <w:r w:rsidR="0062225C" w:rsidRPr="00CF5968">
        <w:rPr>
          <w:rStyle w:val="Char5"/>
          <w:rtl/>
        </w:rPr>
        <w:t>ک</w:t>
      </w:r>
      <w:r w:rsidR="00197BF8" w:rsidRPr="00CF5968">
        <w:rPr>
          <w:rStyle w:val="Char5"/>
          <w:rtl/>
        </w:rPr>
        <w:t>ن</w:t>
      </w:r>
      <w:r w:rsidR="0062225C" w:rsidRPr="00CF5968">
        <w:rPr>
          <w:rStyle w:val="Char5"/>
          <w:rtl/>
        </w:rPr>
        <w:t>ی</w:t>
      </w:r>
      <w:r w:rsidR="00197BF8" w:rsidRPr="00CF5968">
        <w:rPr>
          <w:rStyle w:val="Char5"/>
          <w:rtl/>
        </w:rPr>
        <w:t xml:space="preserve">د </w:t>
      </w:r>
      <w:r w:rsidR="0062225C" w:rsidRPr="00CF5968">
        <w:rPr>
          <w:rStyle w:val="Char5"/>
          <w:rtl/>
        </w:rPr>
        <w:t>ک</w:t>
      </w:r>
      <w:r w:rsidR="00197BF8" w:rsidRPr="00CF5968">
        <w:rPr>
          <w:rStyle w:val="Char5"/>
          <w:rtl/>
        </w:rPr>
        <w:t>ه اگر خدا ز</w:t>
      </w:r>
      <w:r w:rsidR="0062225C" w:rsidRPr="00CF5968">
        <w:rPr>
          <w:rStyle w:val="Char5"/>
          <w:rtl/>
        </w:rPr>
        <w:t>ی</w:t>
      </w:r>
      <w:r w:rsidR="00197BF8" w:rsidRPr="00CF5968">
        <w:rPr>
          <w:rStyle w:val="Char5"/>
          <w:rtl/>
        </w:rPr>
        <w:t>انى براى من بخواهد، آ</w:t>
      </w:r>
      <w:r w:rsidR="0062225C" w:rsidRPr="00CF5968">
        <w:rPr>
          <w:rStyle w:val="Char5"/>
          <w:rtl/>
        </w:rPr>
        <w:t>ی</w:t>
      </w:r>
      <w:r w:rsidR="00197BF8" w:rsidRPr="00CF5968">
        <w:rPr>
          <w:rStyle w:val="Char5"/>
          <w:rtl/>
        </w:rPr>
        <w:t>ا</w:t>
      </w:r>
      <w:r w:rsidR="0062225C" w:rsidRPr="00CF5968">
        <w:rPr>
          <w:rStyle w:val="Char5"/>
          <w:rtl/>
        </w:rPr>
        <w:t xml:space="preserve"> آن‌ها </w:t>
      </w:r>
      <w:r w:rsidR="00197BF8" w:rsidRPr="00CF5968">
        <w:rPr>
          <w:rStyle w:val="Char5"/>
          <w:rtl/>
        </w:rPr>
        <w:t xml:space="preserve">مى‏توانند گزند او را برطرف سازند؟! و </w:t>
      </w:r>
      <w:r w:rsidR="0062225C" w:rsidRPr="00CF5968">
        <w:rPr>
          <w:rStyle w:val="Char5"/>
          <w:rtl/>
        </w:rPr>
        <w:t>ی</w:t>
      </w:r>
      <w:r w:rsidR="00197BF8" w:rsidRPr="00CF5968">
        <w:rPr>
          <w:rStyle w:val="Char5"/>
          <w:rtl/>
        </w:rPr>
        <w:t>ا اگر رحمتى براى من بخواهد، آ</w:t>
      </w:r>
      <w:r w:rsidR="0062225C" w:rsidRPr="00CF5968">
        <w:rPr>
          <w:rStyle w:val="Char5"/>
          <w:rtl/>
        </w:rPr>
        <w:t>ی</w:t>
      </w:r>
      <w:r w:rsidR="00197BF8" w:rsidRPr="00CF5968">
        <w:rPr>
          <w:rStyle w:val="Char5"/>
          <w:rtl/>
        </w:rPr>
        <w:t>ا</w:t>
      </w:r>
      <w:r w:rsidR="0062225C" w:rsidRPr="00CF5968">
        <w:rPr>
          <w:rStyle w:val="Char5"/>
          <w:rtl/>
        </w:rPr>
        <w:t xml:space="preserve"> آن‌ها </w:t>
      </w:r>
      <w:r w:rsidR="00197BF8" w:rsidRPr="00CF5968">
        <w:rPr>
          <w:rStyle w:val="Char5"/>
          <w:rtl/>
        </w:rPr>
        <w:t>مى‏توانند جلو رحمت او را بگ</w:t>
      </w:r>
      <w:r w:rsidR="0062225C" w:rsidRPr="00CF5968">
        <w:rPr>
          <w:rStyle w:val="Char5"/>
          <w:rtl/>
        </w:rPr>
        <w:t>ی</w:t>
      </w:r>
      <w:r w:rsidR="00197BF8" w:rsidRPr="00CF5968">
        <w:rPr>
          <w:rStyle w:val="Char5"/>
          <w:rtl/>
        </w:rPr>
        <w:t>رند</w:t>
      </w:r>
      <w:r w:rsidR="00197BF8" w:rsidRPr="00CF5968">
        <w:rPr>
          <w:rStyle w:val="Char5"/>
          <w:rFonts w:hint="cs"/>
          <w:rtl/>
        </w:rPr>
        <w:t>؟</w:t>
      </w:r>
      <w:r w:rsidRPr="00CF5968">
        <w:rPr>
          <w:rStyle w:val="Char5"/>
          <w:rFonts w:hint="cs"/>
          <w:rtl/>
        </w:rPr>
        <w:t>»</w:t>
      </w:r>
      <w:r w:rsidR="00E61232" w:rsidRPr="00782D61">
        <w:rPr>
          <w:rStyle w:val="Char3"/>
          <w:rFonts w:hint="cs"/>
          <w:rtl/>
        </w:rPr>
        <w:t>.</w:t>
      </w:r>
    </w:p>
    <w:p w:rsidR="00E61232" w:rsidRPr="00782D61" w:rsidRDefault="009B6AE9" w:rsidP="00782D61">
      <w:pPr>
        <w:widowControl w:val="0"/>
        <w:tabs>
          <w:tab w:val="right" w:pos="7371"/>
        </w:tabs>
        <w:bidi/>
        <w:ind w:firstLine="284"/>
        <w:jc w:val="both"/>
        <w:rPr>
          <w:rStyle w:val="Char3"/>
          <w:rtl/>
        </w:rPr>
      </w:pPr>
      <w:r w:rsidRPr="00782D61">
        <w:rPr>
          <w:rStyle w:val="Char3"/>
          <w:rFonts w:hint="cs"/>
          <w:rtl/>
        </w:rPr>
        <w:t xml:space="preserve">سید محمد حسین فضل الله می‌نویسد: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آیا</w:t>
      </w:r>
      <w:r w:rsidR="0062225C" w:rsidRPr="00782D61">
        <w:rPr>
          <w:rStyle w:val="Char3"/>
          <w:rFonts w:hint="cs"/>
          <w:rtl/>
        </w:rPr>
        <w:t xml:space="preserve"> آن‌ها </w:t>
      </w:r>
      <w:r w:rsidRPr="00782D61">
        <w:rPr>
          <w:rStyle w:val="Char3"/>
          <w:rFonts w:hint="cs"/>
          <w:rtl/>
        </w:rPr>
        <w:t>قادر به تغییر اراده خداوند دربار</w:t>
      </w:r>
      <w:r w:rsidR="0062225C" w:rsidRPr="00782D61">
        <w:rPr>
          <w:rStyle w:val="Char3"/>
          <w:rFonts w:hint="cs"/>
          <w:rtl/>
        </w:rPr>
        <w:t>ۀ</w:t>
      </w:r>
      <w:r w:rsidRPr="00782D61">
        <w:rPr>
          <w:rStyle w:val="Char3"/>
          <w:rFonts w:hint="cs"/>
          <w:rtl/>
        </w:rPr>
        <w:t xml:space="preserve"> آنچه او برای بندگانش مقدر فرمود</w:t>
      </w:r>
      <w:r w:rsidR="00C34D0B" w:rsidRPr="00782D61">
        <w:rPr>
          <w:rStyle w:val="Char3"/>
          <w:rFonts w:hint="cs"/>
          <w:rtl/>
        </w:rPr>
        <w:t>ه</w:t>
      </w:r>
      <w:r w:rsidRPr="00782D61">
        <w:rPr>
          <w:rStyle w:val="Char3"/>
          <w:rFonts w:hint="cs"/>
          <w:rtl/>
        </w:rPr>
        <w:t>، از قبیل بیماری، فقر، ترس و از دست دادن جان و مال و ... هستند</w:t>
      </w:r>
      <w:r w:rsidR="00C34D0B" w:rsidRPr="00782D61">
        <w:rPr>
          <w:rStyle w:val="Char3"/>
          <w:rFonts w:hint="cs"/>
          <w:rtl/>
        </w:rPr>
        <w:t>،</w:t>
      </w:r>
      <w:r w:rsidRPr="00782D61">
        <w:rPr>
          <w:rStyle w:val="Char3"/>
          <w:rFonts w:hint="cs"/>
          <w:rtl/>
        </w:rPr>
        <w:t xml:space="preserve"> و آیا قادر به دفع آن مصیبتی هستند که خداوند نمی‌خواهد از</w:t>
      </w:r>
      <w:r w:rsidR="0062225C" w:rsidRPr="00782D61">
        <w:rPr>
          <w:rStyle w:val="Char3"/>
          <w:rFonts w:hint="cs"/>
          <w:rtl/>
        </w:rPr>
        <w:t xml:space="preserve"> آن‌ها </w:t>
      </w:r>
      <w:r w:rsidRPr="00782D61">
        <w:rPr>
          <w:rStyle w:val="Char3"/>
          <w:rFonts w:hint="cs"/>
          <w:rtl/>
        </w:rPr>
        <w:t xml:space="preserve">دفع کند؟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مثلاً اگر خداوند بخواهد بر گروهی از مردم بارانی را فرو بباراند، آیا</w:t>
      </w:r>
      <w:r w:rsidR="0062225C" w:rsidRPr="00782D61">
        <w:rPr>
          <w:rStyle w:val="Char3"/>
          <w:rFonts w:hint="cs"/>
          <w:rtl/>
        </w:rPr>
        <w:t xml:space="preserve"> آن‌ها </w:t>
      </w:r>
      <w:r w:rsidRPr="00782D61">
        <w:rPr>
          <w:rStyle w:val="Char3"/>
          <w:rFonts w:hint="cs"/>
          <w:rtl/>
        </w:rPr>
        <w:t>قادر به جلوگیری از آن هستند؟ آیا می‌توانند به کسی سلامتی بدهند</w:t>
      </w:r>
      <w:r w:rsidR="00C34D0B" w:rsidRPr="00782D61">
        <w:rPr>
          <w:rStyle w:val="Char3"/>
          <w:rFonts w:hint="cs"/>
          <w:rtl/>
        </w:rPr>
        <w:t>؟</w:t>
      </w:r>
      <w:r w:rsidRPr="00782D61">
        <w:rPr>
          <w:rStyle w:val="Char3"/>
          <w:rFonts w:hint="cs"/>
          <w:rtl/>
        </w:rPr>
        <w:t xml:space="preserve"> یا آن را از کسی بگیرند</w:t>
      </w:r>
      <w:r w:rsidR="00C34D0B" w:rsidRPr="00782D61">
        <w:rPr>
          <w:rStyle w:val="Char3"/>
          <w:rFonts w:hint="cs"/>
          <w:rtl/>
        </w:rPr>
        <w:t>؟</w:t>
      </w:r>
      <w:r w:rsidRPr="00782D61">
        <w:rPr>
          <w:rStyle w:val="Char3"/>
          <w:rFonts w:hint="cs"/>
          <w:rtl/>
        </w:rPr>
        <w:t xml:space="preserve"> و ... سوالاتی که هرگز جواب مثبتی نخواهند داشت. زیرا</w:t>
      </w:r>
      <w:r w:rsidR="0062225C" w:rsidRPr="00782D61">
        <w:rPr>
          <w:rStyle w:val="Char3"/>
          <w:rFonts w:hint="cs"/>
          <w:rtl/>
        </w:rPr>
        <w:t xml:space="preserve"> آن‌ها </w:t>
      </w:r>
      <w:r w:rsidRPr="00782D61">
        <w:rPr>
          <w:rStyle w:val="Char3"/>
          <w:rFonts w:hint="cs"/>
          <w:rtl/>
        </w:rPr>
        <w:t>می‌دانند که این کسانی که</w:t>
      </w:r>
      <w:r w:rsidR="0062225C" w:rsidRPr="00782D61">
        <w:rPr>
          <w:rStyle w:val="Char3"/>
          <w:rFonts w:hint="cs"/>
          <w:rtl/>
        </w:rPr>
        <w:t xml:space="preserve"> آن‌ها </w:t>
      </w:r>
      <w:r w:rsidRPr="00782D61">
        <w:rPr>
          <w:rStyle w:val="Char3"/>
          <w:rFonts w:hint="cs"/>
          <w:rtl/>
        </w:rPr>
        <w:t>را به عنوان شریک خداوند قرار می‌دهند قادر به انجام</w:t>
      </w:r>
      <w:r w:rsidR="00E61232" w:rsidRPr="00782D61">
        <w:rPr>
          <w:rStyle w:val="Char3"/>
          <w:rFonts w:hint="cs"/>
          <w:rtl/>
        </w:rPr>
        <w:t xml:space="preserve"> دادن کم یا بیش این امور نیستند</w:t>
      </w:r>
      <w:r w:rsidRPr="003E7BEE">
        <w:rPr>
          <w:rStyle w:val="Char3"/>
          <w:vertAlign w:val="superscript"/>
          <w:rtl/>
        </w:rPr>
        <w:footnoteReference w:id="256"/>
      </w:r>
      <w:r w:rsidR="00E61232" w:rsidRPr="00782D61">
        <w:rPr>
          <w:rStyle w:val="Char3"/>
          <w:rFonts w:hint="cs"/>
          <w:rtl/>
        </w:rPr>
        <w:t>.</w:t>
      </w:r>
    </w:p>
    <w:p w:rsidR="009B6AE9" w:rsidRPr="00782D61" w:rsidRDefault="009B6AE9" w:rsidP="00782D61">
      <w:pPr>
        <w:widowControl w:val="0"/>
        <w:tabs>
          <w:tab w:val="right" w:pos="7371"/>
        </w:tabs>
        <w:bidi/>
        <w:ind w:firstLine="284"/>
        <w:jc w:val="both"/>
        <w:rPr>
          <w:rStyle w:val="Char4"/>
          <w:rtl/>
        </w:rPr>
      </w:pPr>
      <w:r w:rsidRPr="00782D61">
        <w:rPr>
          <w:rStyle w:val="Char3"/>
          <w:rFonts w:hint="cs"/>
          <w:rtl/>
        </w:rPr>
        <w:t>خداوند می‌فرماید:</w:t>
      </w:r>
      <w:r w:rsidR="00BF627D" w:rsidRPr="00782D61">
        <w:rPr>
          <w:rStyle w:val="Char3"/>
          <w:rFonts w:hint="cs"/>
          <w:rtl/>
        </w:rPr>
        <w:t xml:space="preserve"> </w:t>
      </w:r>
      <w:r w:rsidR="00BF627D" w:rsidRPr="00782D61">
        <w:rPr>
          <w:rFonts w:ascii="Traditional Arabic" w:hAnsi="Traditional Arabic" w:cs="Traditional Arabic"/>
          <w:sz w:val="30"/>
          <w:szCs w:val="30"/>
          <w:rtl/>
          <w:lang w:bidi="fa-IR"/>
        </w:rPr>
        <w:t>﴿</w:t>
      </w:r>
      <w:r w:rsidR="003165EE" w:rsidRPr="00782D61">
        <w:rPr>
          <w:rStyle w:val="Char4"/>
          <w:rtl/>
        </w:rPr>
        <w:t xml:space="preserve">وَإِن يَمۡسَسۡكَ </w:t>
      </w:r>
      <w:r w:rsidR="003165EE" w:rsidRPr="00782D61">
        <w:rPr>
          <w:rStyle w:val="Char4"/>
          <w:rFonts w:hint="cs"/>
          <w:rtl/>
        </w:rPr>
        <w:t>ٱ</w:t>
      </w:r>
      <w:r w:rsidR="003165EE" w:rsidRPr="00782D61">
        <w:rPr>
          <w:rStyle w:val="Char4"/>
          <w:rFonts w:hint="eastAsia"/>
          <w:rtl/>
        </w:rPr>
        <w:t>للَّهُ</w:t>
      </w:r>
      <w:r w:rsidR="003165EE" w:rsidRPr="00782D61">
        <w:rPr>
          <w:rStyle w:val="Char4"/>
          <w:rtl/>
        </w:rPr>
        <w:t xml:space="preserve"> بِضُرّٖ فَلَا كَاشِفَ لَهُ</w:t>
      </w:r>
      <w:r w:rsidR="003165EE" w:rsidRPr="00782D61">
        <w:rPr>
          <w:rStyle w:val="Char4"/>
          <w:rFonts w:hint="cs"/>
          <w:rtl/>
        </w:rPr>
        <w:t>ۥٓ</w:t>
      </w:r>
      <w:r w:rsidR="003165EE" w:rsidRPr="00782D61">
        <w:rPr>
          <w:rStyle w:val="Char4"/>
          <w:rtl/>
        </w:rPr>
        <w:t xml:space="preserve"> إِلَّا هُوَۖ وَإِن يُرِدۡكَ بِخَيۡرٖ فَلَا رَآدَّ لِفَضۡلِهِ</w:t>
      </w:r>
      <w:r w:rsidR="003165EE" w:rsidRPr="00782D61">
        <w:rPr>
          <w:rStyle w:val="Char4"/>
          <w:rFonts w:hint="cs"/>
          <w:rtl/>
        </w:rPr>
        <w:t>ۦۚ</w:t>
      </w:r>
      <w:r w:rsidR="003165EE" w:rsidRPr="00782D61">
        <w:rPr>
          <w:rStyle w:val="Char4"/>
          <w:rtl/>
        </w:rPr>
        <w:t xml:space="preserve"> يُصِيبُ بِهِ</w:t>
      </w:r>
      <w:r w:rsidR="003165EE" w:rsidRPr="00782D61">
        <w:rPr>
          <w:rStyle w:val="Char4"/>
          <w:rFonts w:hint="cs"/>
          <w:rtl/>
        </w:rPr>
        <w:t>ۦ</w:t>
      </w:r>
      <w:r w:rsidR="003165EE" w:rsidRPr="00782D61">
        <w:rPr>
          <w:rStyle w:val="Char4"/>
          <w:rtl/>
        </w:rPr>
        <w:t xml:space="preserve"> مَن يَشَآءُ مِنۡ عِبَادِهِ</w:t>
      </w:r>
      <w:r w:rsidR="003165EE" w:rsidRPr="00782D61">
        <w:rPr>
          <w:rStyle w:val="Char4"/>
          <w:rFonts w:hint="cs"/>
          <w:rtl/>
        </w:rPr>
        <w:t>ۦۚ</w:t>
      </w:r>
      <w:r w:rsidR="003165EE" w:rsidRPr="00782D61">
        <w:rPr>
          <w:rStyle w:val="Char4"/>
          <w:rtl/>
        </w:rPr>
        <w:t xml:space="preserve"> وَهُوَ </w:t>
      </w:r>
      <w:r w:rsidR="003165EE" w:rsidRPr="00782D61">
        <w:rPr>
          <w:rStyle w:val="Char4"/>
          <w:rFonts w:hint="cs"/>
          <w:rtl/>
        </w:rPr>
        <w:t>ٱ</w:t>
      </w:r>
      <w:r w:rsidR="003165EE" w:rsidRPr="00782D61">
        <w:rPr>
          <w:rStyle w:val="Char4"/>
          <w:rFonts w:hint="eastAsia"/>
          <w:rtl/>
        </w:rPr>
        <w:t>لۡغَفُورُ</w:t>
      </w:r>
      <w:r w:rsidR="003165EE" w:rsidRPr="00782D61">
        <w:rPr>
          <w:rStyle w:val="Char4"/>
          <w:rtl/>
        </w:rPr>
        <w:t xml:space="preserve"> </w:t>
      </w:r>
      <w:r w:rsidR="003165EE" w:rsidRPr="00782D61">
        <w:rPr>
          <w:rStyle w:val="Char4"/>
          <w:rFonts w:hint="cs"/>
          <w:rtl/>
        </w:rPr>
        <w:t>ٱ</w:t>
      </w:r>
      <w:r w:rsidR="003165EE" w:rsidRPr="00782D61">
        <w:rPr>
          <w:rStyle w:val="Char4"/>
          <w:rFonts w:hint="eastAsia"/>
          <w:rtl/>
        </w:rPr>
        <w:t>لرَّحِيمُ</w:t>
      </w:r>
      <w:r w:rsidR="003165EE" w:rsidRPr="00782D61">
        <w:rPr>
          <w:rStyle w:val="Char4"/>
          <w:rtl/>
        </w:rPr>
        <w:t xml:space="preserve"> ١٠٧</w:t>
      </w:r>
      <w:r w:rsidR="00BF627D" w:rsidRPr="00782D61">
        <w:rPr>
          <w:rFonts w:ascii="Traditional Arabic" w:hAnsi="Traditional Arabic" w:cs="Traditional Arabic"/>
          <w:sz w:val="30"/>
          <w:szCs w:val="30"/>
          <w:rtl/>
          <w:lang w:bidi="fa-IR"/>
        </w:rPr>
        <w:t>﴾</w:t>
      </w:r>
      <w:r w:rsidR="00BF627D" w:rsidRPr="00782D61">
        <w:rPr>
          <w:rStyle w:val="Char3"/>
          <w:rFonts w:hint="cs"/>
          <w:rtl/>
        </w:rPr>
        <w:t xml:space="preserve"> </w:t>
      </w:r>
      <w:r w:rsidR="00BF627D" w:rsidRPr="00782D61">
        <w:rPr>
          <w:rStyle w:val="Char2"/>
          <w:rFonts w:hint="cs"/>
          <w:rtl/>
        </w:rPr>
        <w:t>[یونس: 107].</w:t>
      </w:r>
    </w:p>
    <w:p w:rsidR="009B6AE9" w:rsidRPr="00782D61" w:rsidRDefault="009B6AE9" w:rsidP="00782D61">
      <w:pPr>
        <w:widowControl w:val="0"/>
        <w:tabs>
          <w:tab w:val="right" w:pos="7371"/>
        </w:tabs>
        <w:bidi/>
        <w:ind w:firstLine="284"/>
        <w:jc w:val="both"/>
        <w:rPr>
          <w:rStyle w:val="Char3"/>
          <w:rtl/>
        </w:rPr>
      </w:pPr>
      <w:r w:rsidRPr="00CF5968">
        <w:rPr>
          <w:rStyle w:val="Char5"/>
          <w:rFonts w:hint="cs"/>
          <w:rtl/>
        </w:rPr>
        <w:t>«</w:t>
      </w:r>
      <w:r w:rsidR="000B0EE7" w:rsidRPr="00CF5968">
        <w:rPr>
          <w:rStyle w:val="Char5"/>
          <w:rtl/>
        </w:rPr>
        <w:t xml:space="preserve">و اگر خداوند، (براى امتحان </w:t>
      </w:r>
      <w:r w:rsidR="0062225C" w:rsidRPr="00CF5968">
        <w:rPr>
          <w:rStyle w:val="Char5"/>
          <w:rtl/>
        </w:rPr>
        <w:t>ی</w:t>
      </w:r>
      <w:r w:rsidR="000B0EE7" w:rsidRPr="00CF5968">
        <w:rPr>
          <w:rStyle w:val="Char5"/>
          <w:rtl/>
        </w:rPr>
        <w:t xml:space="preserve">ا </w:t>
      </w:r>
      <w:r w:rsidR="0062225C" w:rsidRPr="00CF5968">
        <w:rPr>
          <w:rStyle w:val="Char5"/>
          <w:rtl/>
        </w:rPr>
        <w:t>کی</w:t>
      </w:r>
      <w:r w:rsidR="000B0EE7" w:rsidRPr="00CF5968">
        <w:rPr>
          <w:rStyle w:val="Char5"/>
          <w:rtl/>
        </w:rPr>
        <w:t>فر گناه)، ز</w:t>
      </w:r>
      <w:r w:rsidR="0062225C" w:rsidRPr="00CF5968">
        <w:rPr>
          <w:rStyle w:val="Char5"/>
          <w:rtl/>
        </w:rPr>
        <w:t>ی</w:t>
      </w:r>
      <w:r w:rsidR="000B0EE7" w:rsidRPr="00CF5968">
        <w:rPr>
          <w:rStyle w:val="Char5"/>
          <w:rtl/>
        </w:rPr>
        <w:t>انى به تو رساند، ه</w:t>
      </w:r>
      <w:r w:rsidR="0062225C" w:rsidRPr="00CF5968">
        <w:rPr>
          <w:rStyle w:val="Char5"/>
          <w:rtl/>
        </w:rPr>
        <w:t>ی</w:t>
      </w:r>
      <w:r w:rsidR="000B0EE7" w:rsidRPr="00CF5968">
        <w:rPr>
          <w:rStyle w:val="Char5"/>
          <w:rtl/>
        </w:rPr>
        <w:t xml:space="preserve">چ </w:t>
      </w:r>
      <w:r w:rsidR="0062225C" w:rsidRPr="00CF5968">
        <w:rPr>
          <w:rStyle w:val="Char5"/>
          <w:rtl/>
        </w:rPr>
        <w:t>ک</w:t>
      </w:r>
      <w:r w:rsidR="000B0EE7" w:rsidRPr="00CF5968">
        <w:rPr>
          <w:rStyle w:val="Char5"/>
          <w:rtl/>
        </w:rPr>
        <w:t>س جز او آن را برطرف نمى‏سازد</w:t>
      </w:r>
      <w:r w:rsidR="000D0C52">
        <w:rPr>
          <w:rStyle w:val="Char5"/>
          <w:rtl/>
        </w:rPr>
        <w:t>؛</w:t>
      </w:r>
      <w:r w:rsidR="000B0EE7" w:rsidRPr="00CF5968">
        <w:rPr>
          <w:rStyle w:val="Char5"/>
          <w:rtl/>
        </w:rPr>
        <w:t xml:space="preserve"> و اگر اراده خ</w:t>
      </w:r>
      <w:r w:rsidR="0062225C" w:rsidRPr="00CF5968">
        <w:rPr>
          <w:rStyle w:val="Char5"/>
          <w:rtl/>
        </w:rPr>
        <w:t>ی</w:t>
      </w:r>
      <w:r w:rsidR="000B0EE7" w:rsidRPr="00CF5968">
        <w:rPr>
          <w:rStyle w:val="Char5"/>
          <w:rtl/>
        </w:rPr>
        <w:t xml:space="preserve">رى براى تو </w:t>
      </w:r>
      <w:r w:rsidR="0062225C" w:rsidRPr="00CF5968">
        <w:rPr>
          <w:rStyle w:val="Char5"/>
          <w:rtl/>
        </w:rPr>
        <w:t>ک</w:t>
      </w:r>
      <w:r w:rsidR="000B0EE7" w:rsidRPr="00CF5968">
        <w:rPr>
          <w:rStyle w:val="Char5"/>
          <w:rtl/>
        </w:rPr>
        <w:t>ند، ه</w:t>
      </w:r>
      <w:r w:rsidR="0062225C" w:rsidRPr="00CF5968">
        <w:rPr>
          <w:rStyle w:val="Char5"/>
          <w:rtl/>
        </w:rPr>
        <w:t>ی</w:t>
      </w:r>
      <w:r w:rsidR="000B0EE7" w:rsidRPr="00CF5968">
        <w:rPr>
          <w:rStyle w:val="Char5"/>
          <w:rtl/>
        </w:rPr>
        <w:t xml:space="preserve">چ </w:t>
      </w:r>
      <w:r w:rsidR="0062225C" w:rsidRPr="00CF5968">
        <w:rPr>
          <w:rStyle w:val="Char5"/>
          <w:rtl/>
        </w:rPr>
        <w:t>ک</w:t>
      </w:r>
      <w:r w:rsidR="000B0EE7" w:rsidRPr="00CF5968">
        <w:rPr>
          <w:rStyle w:val="Char5"/>
          <w:rtl/>
        </w:rPr>
        <w:t xml:space="preserve">س مانع فضل او نخواهد شد! آنرا به هر </w:t>
      </w:r>
      <w:r w:rsidR="0062225C" w:rsidRPr="00CF5968">
        <w:rPr>
          <w:rStyle w:val="Char5"/>
          <w:rtl/>
        </w:rPr>
        <w:t>ک</w:t>
      </w:r>
      <w:r w:rsidR="000B0EE7" w:rsidRPr="00CF5968">
        <w:rPr>
          <w:rStyle w:val="Char5"/>
          <w:rtl/>
        </w:rPr>
        <w:t>س از بندگانش بخواهد مى‏رساند</w:t>
      </w:r>
      <w:r w:rsidR="000D0C52">
        <w:rPr>
          <w:rStyle w:val="Char5"/>
          <w:rtl/>
        </w:rPr>
        <w:t>؛</w:t>
      </w:r>
      <w:r w:rsidR="000B0EE7" w:rsidRPr="00CF5968">
        <w:rPr>
          <w:rStyle w:val="Char5"/>
          <w:rtl/>
        </w:rPr>
        <w:t xml:space="preserve"> و او غفور و رح</w:t>
      </w:r>
      <w:r w:rsidR="0062225C" w:rsidRPr="00CF5968">
        <w:rPr>
          <w:rStyle w:val="Char5"/>
          <w:rtl/>
        </w:rPr>
        <w:t>ی</w:t>
      </w:r>
      <w:r w:rsidR="000B0EE7" w:rsidRPr="00CF5968">
        <w:rPr>
          <w:rStyle w:val="Char5"/>
          <w:rtl/>
        </w:rPr>
        <w:t>م است!</w:t>
      </w:r>
      <w:r w:rsidRPr="00CF5968">
        <w:rPr>
          <w:rStyle w:val="Char5"/>
          <w:rFonts w:hint="cs"/>
          <w:rtl/>
        </w:rPr>
        <w:t>»</w:t>
      </w:r>
      <w:r w:rsidR="00E61232" w:rsidRPr="00782D61">
        <w:rPr>
          <w:rStyle w:val="Char3"/>
          <w:rFonts w:hint="cs"/>
          <w:rtl/>
        </w:rPr>
        <w:t>.</w:t>
      </w:r>
    </w:p>
    <w:p w:rsidR="009B6AE9" w:rsidRPr="00782D61" w:rsidRDefault="009B6AE9" w:rsidP="00782D61">
      <w:pPr>
        <w:widowControl w:val="0"/>
        <w:tabs>
          <w:tab w:val="right" w:pos="7371"/>
        </w:tabs>
        <w:bidi/>
        <w:ind w:firstLine="284"/>
        <w:jc w:val="both"/>
        <w:rPr>
          <w:rStyle w:val="Char4"/>
          <w:rtl/>
        </w:rPr>
      </w:pPr>
      <w:r w:rsidRPr="00782D61">
        <w:rPr>
          <w:rStyle w:val="Char3"/>
          <w:rFonts w:hint="cs"/>
          <w:rtl/>
        </w:rPr>
        <w:t>سید عبدالله شبر دربار</w:t>
      </w:r>
      <w:r w:rsidR="0062225C" w:rsidRPr="00782D61">
        <w:rPr>
          <w:rStyle w:val="Char3"/>
          <w:rFonts w:hint="cs"/>
          <w:rtl/>
        </w:rPr>
        <w:t>ۀ</w:t>
      </w:r>
      <w:r w:rsidRPr="00782D61">
        <w:rPr>
          <w:rStyle w:val="Char3"/>
          <w:rFonts w:hint="cs"/>
          <w:rtl/>
        </w:rPr>
        <w:t xml:space="preserve"> این آیه‌ می‌نویسد:</w:t>
      </w:r>
      <w:r w:rsidR="00BF627D" w:rsidRPr="00782D61">
        <w:rPr>
          <w:rStyle w:val="Char3"/>
          <w:rFonts w:hint="cs"/>
          <w:rtl/>
        </w:rPr>
        <w:t xml:space="preserve"> </w:t>
      </w:r>
      <w:r w:rsidR="00BF627D" w:rsidRPr="00782D61">
        <w:rPr>
          <w:rFonts w:ascii="Traditional Arabic" w:hAnsi="Traditional Arabic" w:cs="Traditional Arabic"/>
          <w:sz w:val="30"/>
          <w:szCs w:val="30"/>
          <w:rtl/>
          <w:lang w:bidi="fa-IR"/>
        </w:rPr>
        <w:t>﴿</w:t>
      </w:r>
      <w:r w:rsidR="00B97EB3" w:rsidRPr="00782D61">
        <w:rPr>
          <w:rStyle w:val="Char4"/>
          <w:rFonts w:hint="eastAsia"/>
          <w:rtl/>
        </w:rPr>
        <w:t>وَإِن</w:t>
      </w:r>
      <w:r w:rsidR="00B97EB3" w:rsidRPr="00782D61">
        <w:rPr>
          <w:rStyle w:val="Char4"/>
          <w:rtl/>
        </w:rPr>
        <w:t xml:space="preserve"> يَمۡسَسۡكَ </w:t>
      </w:r>
      <w:r w:rsidR="00B97EB3" w:rsidRPr="00782D61">
        <w:rPr>
          <w:rStyle w:val="Char4"/>
          <w:rFonts w:hint="cs"/>
          <w:rtl/>
        </w:rPr>
        <w:t>ٱ</w:t>
      </w:r>
      <w:r w:rsidR="00B97EB3" w:rsidRPr="00782D61">
        <w:rPr>
          <w:rStyle w:val="Char4"/>
          <w:rFonts w:hint="eastAsia"/>
          <w:rtl/>
        </w:rPr>
        <w:t>للَّهُ</w:t>
      </w:r>
      <w:r w:rsidR="00B97EB3" w:rsidRPr="00782D61">
        <w:rPr>
          <w:rStyle w:val="Char4"/>
          <w:rtl/>
        </w:rPr>
        <w:t xml:space="preserve"> بِضُرّٖ</w:t>
      </w:r>
      <w:r w:rsidR="00BF627D" w:rsidRPr="00782D61">
        <w:rPr>
          <w:rFonts w:ascii="Traditional Arabic" w:hAnsi="Traditional Arabic" w:cs="Traditional Arabic"/>
          <w:sz w:val="30"/>
          <w:szCs w:val="30"/>
          <w:rtl/>
          <w:lang w:bidi="fa-IR"/>
        </w:rPr>
        <w:t>﴾</w:t>
      </w:r>
      <w:r w:rsidR="008C2D9E" w:rsidRPr="00782D61">
        <w:rPr>
          <w:rStyle w:val="Char3"/>
          <w:rFonts w:hint="cs"/>
          <w:rtl/>
        </w:rPr>
        <w:t>:</w:t>
      </w:r>
      <w:r w:rsidRPr="00782D61">
        <w:rPr>
          <w:rStyle w:val="Char3"/>
          <w:rFonts w:hint="cs"/>
          <w:rtl/>
        </w:rPr>
        <w:t xml:space="preserve"> یعنی اگر خداوند به وسیل</w:t>
      </w:r>
      <w:r w:rsidR="0062225C" w:rsidRPr="00782D61">
        <w:rPr>
          <w:rStyle w:val="Char3"/>
          <w:rFonts w:hint="cs"/>
          <w:rtl/>
        </w:rPr>
        <w:t>ۀ</w:t>
      </w:r>
      <w:r w:rsidRPr="00782D61">
        <w:rPr>
          <w:rStyle w:val="Char3"/>
          <w:rFonts w:hint="cs"/>
          <w:rtl/>
        </w:rPr>
        <w:t xml:space="preserve"> بلا یا سختی یا بیماری به تو زیانی برساند،</w:t>
      </w:r>
      <w:r w:rsidR="00BF627D" w:rsidRPr="00782D61">
        <w:rPr>
          <w:rStyle w:val="Char3"/>
          <w:rFonts w:hint="cs"/>
          <w:rtl/>
        </w:rPr>
        <w:t xml:space="preserve"> </w:t>
      </w:r>
      <w:r w:rsidR="00BF627D" w:rsidRPr="00782D61">
        <w:rPr>
          <w:rFonts w:ascii="Traditional Arabic" w:hAnsi="Traditional Arabic" w:cs="Traditional Arabic"/>
          <w:sz w:val="30"/>
          <w:szCs w:val="30"/>
          <w:rtl/>
          <w:lang w:bidi="fa-IR"/>
        </w:rPr>
        <w:t>﴿</w:t>
      </w:r>
      <w:r w:rsidR="00B97EB3" w:rsidRPr="00782D61">
        <w:rPr>
          <w:rStyle w:val="Char4"/>
          <w:rtl/>
        </w:rPr>
        <w:t>فَلَا كَاشِفَ لَهُ</w:t>
      </w:r>
      <w:r w:rsidR="00B97EB3" w:rsidRPr="00782D61">
        <w:rPr>
          <w:rStyle w:val="Char4"/>
          <w:rFonts w:hint="cs"/>
          <w:rtl/>
        </w:rPr>
        <w:t>ۥٓ</w:t>
      </w:r>
      <w:r w:rsidR="00B97EB3" w:rsidRPr="00782D61">
        <w:rPr>
          <w:rStyle w:val="Char4"/>
          <w:rtl/>
        </w:rPr>
        <w:t xml:space="preserve"> إِلَّا هُوَ</w:t>
      </w:r>
      <w:r w:rsidR="00BF627D" w:rsidRPr="00782D61">
        <w:rPr>
          <w:rFonts w:ascii="Traditional Arabic" w:hAnsi="Traditional Arabic" w:cs="Traditional Arabic"/>
          <w:sz w:val="30"/>
          <w:szCs w:val="30"/>
          <w:rtl/>
          <w:lang w:bidi="fa-IR"/>
        </w:rPr>
        <w:t>﴾</w:t>
      </w:r>
      <w:r w:rsidR="008C2D9E" w:rsidRPr="00782D61">
        <w:rPr>
          <w:rStyle w:val="Char3"/>
          <w:rFonts w:hint="cs"/>
          <w:rtl/>
        </w:rPr>
        <w:t>:</w:t>
      </w:r>
      <w:r w:rsidRPr="00782D61">
        <w:rPr>
          <w:rStyle w:val="Char3"/>
          <w:rFonts w:hint="cs"/>
          <w:rtl/>
        </w:rPr>
        <w:t xml:space="preserve"> کسی جز او نمی‌تواند آن را دفع کند</w:t>
      </w:r>
      <w:r w:rsidR="00BF627D" w:rsidRPr="00782D61">
        <w:rPr>
          <w:rStyle w:val="Char3"/>
          <w:rFonts w:hint="cs"/>
          <w:rtl/>
        </w:rPr>
        <w:t xml:space="preserve"> </w:t>
      </w:r>
      <w:r w:rsidR="00BF627D" w:rsidRPr="00782D61">
        <w:rPr>
          <w:rFonts w:ascii="Traditional Arabic" w:hAnsi="Traditional Arabic" w:cs="Traditional Arabic"/>
          <w:sz w:val="30"/>
          <w:szCs w:val="30"/>
          <w:rtl/>
          <w:lang w:bidi="fa-IR"/>
        </w:rPr>
        <w:t>﴿</w:t>
      </w:r>
      <w:r w:rsidR="00B97EB3" w:rsidRPr="00782D61">
        <w:rPr>
          <w:rStyle w:val="Char4"/>
          <w:rtl/>
        </w:rPr>
        <w:t>وَإِن يُرِدۡكَ بِخَيۡرٖ</w:t>
      </w:r>
      <w:r w:rsidR="00BF627D" w:rsidRPr="00782D61">
        <w:rPr>
          <w:rFonts w:ascii="Traditional Arabic" w:hAnsi="Traditional Arabic" w:cs="Traditional Arabic"/>
          <w:sz w:val="30"/>
          <w:szCs w:val="30"/>
          <w:rtl/>
          <w:lang w:bidi="fa-IR"/>
        </w:rPr>
        <w:t>﴾</w:t>
      </w:r>
      <w:r w:rsidR="008C2D9E" w:rsidRPr="00782D61">
        <w:rPr>
          <w:rStyle w:val="Char3"/>
          <w:rFonts w:hint="cs"/>
          <w:rtl/>
        </w:rPr>
        <w:t>:</w:t>
      </w:r>
      <w:r w:rsidRPr="00782D61">
        <w:rPr>
          <w:rStyle w:val="Char3"/>
          <w:rFonts w:hint="cs"/>
          <w:rtl/>
        </w:rPr>
        <w:t xml:space="preserve"> </w:t>
      </w:r>
      <w:r w:rsidR="00AA62B8">
        <w:rPr>
          <w:rStyle w:val="Char3"/>
          <w:rFonts w:hint="cs"/>
          <w:rtl/>
        </w:rPr>
        <w:t>چنان‌چه</w:t>
      </w:r>
      <w:r w:rsidRPr="00782D61">
        <w:rPr>
          <w:rStyle w:val="Char3"/>
          <w:rFonts w:hint="cs"/>
          <w:rtl/>
        </w:rPr>
        <w:t xml:space="preserve"> خداوند بخواهد به وسیل</w:t>
      </w:r>
      <w:r w:rsidR="0062225C" w:rsidRPr="00782D61">
        <w:rPr>
          <w:rStyle w:val="Char3"/>
          <w:rFonts w:hint="cs"/>
          <w:rtl/>
        </w:rPr>
        <w:t>ۀ</w:t>
      </w:r>
      <w:r w:rsidRPr="00782D61">
        <w:rPr>
          <w:rStyle w:val="Char3"/>
          <w:rFonts w:hint="cs"/>
          <w:rtl/>
        </w:rPr>
        <w:t xml:space="preserve"> نعمت یا صحت و ... به تو سودی برساند.</w:t>
      </w:r>
      <w:r w:rsidR="00BF627D" w:rsidRPr="00782D61">
        <w:rPr>
          <w:rStyle w:val="Char3"/>
          <w:rFonts w:hint="cs"/>
          <w:rtl/>
        </w:rPr>
        <w:t xml:space="preserve"> </w:t>
      </w:r>
      <w:r w:rsidR="00BF627D" w:rsidRPr="00782D61">
        <w:rPr>
          <w:rFonts w:ascii="Traditional Arabic" w:hAnsi="Traditional Arabic" w:cs="Traditional Arabic"/>
          <w:sz w:val="30"/>
          <w:szCs w:val="30"/>
          <w:rtl/>
          <w:lang w:bidi="fa-IR"/>
        </w:rPr>
        <w:t>﴿</w:t>
      </w:r>
      <w:r w:rsidR="00B97EB3" w:rsidRPr="00782D61">
        <w:rPr>
          <w:rStyle w:val="Char4"/>
          <w:rtl/>
        </w:rPr>
        <w:t>فَلَا رَآدَّ لِفَضۡلِهِ</w:t>
      </w:r>
      <w:r w:rsidR="00B97EB3" w:rsidRPr="00782D61">
        <w:rPr>
          <w:rStyle w:val="Char4"/>
          <w:rFonts w:hint="cs"/>
          <w:rtl/>
        </w:rPr>
        <w:t>ۦ</w:t>
      </w:r>
      <w:r w:rsidR="00BF627D" w:rsidRPr="00782D61">
        <w:rPr>
          <w:rFonts w:ascii="Traditional Arabic" w:hAnsi="Traditional Arabic" w:cs="Traditional Arabic"/>
          <w:sz w:val="30"/>
          <w:szCs w:val="30"/>
          <w:rtl/>
          <w:lang w:bidi="fa-IR"/>
        </w:rPr>
        <w:t>﴾</w:t>
      </w:r>
      <w:r w:rsidR="008C2D9E" w:rsidRPr="00782D61">
        <w:rPr>
          <w:rStyle w:val="Char3"/>
          <w:rFonts w:hint="cs"/>
          <w:rtl/>
        </w:rPr>
        <w:t>:</w:t>
      </w:r>
      <w:r w:rsidRPr="00782D61">
        <w:rPr>
          <w:rStyle w:val="Char3"/>
          <w:rFonts w:hint="cs"/>
          <w:rtl/>
        </w:rPr>
        <w:t xml:space="preserve"> برای انجام آن عمل و فضلی که اراده فرموده است. هیچ مانع و مزاحمی وجود نخواهد داشت.</w:t>
      </w:r>
      <w:r w:rsidR="00BF627D" w:rsidRPr="00782D61">
        <w:rPr>
          <w:rStyle w:val="Char3"/>
          <w:rFonts w:hint="cs"/>
          <w:rtl/>
        </w:rPr>
        <w:t xml:space="preserve"> </w:t>
      </w:r>
      <w:r w:rsidR="00BF627D" w:rsidRPr="00782D61">
        <w:rPr>
          <w:rFonts w:ascii="Traditional Arabic" w:hAnsi="Traditional Arabic" w:cs="Traditional Arabic"/>
          <w:sz w:val="30"/>
          <w:szCs w:val="30"/>
          <w:rtl/>
          <w:lang w:bidi="fa-IR"/>
        </w:rPr>
        <w:t>﴿</w:t>
      </w:r>
      <w:r w:rsidR="00B97EB3" w:rsidRPr="00782D61">
        <w:rPr>
          <w:rStyle w:val="Char4"/>
          <w:rtl/>
        </w:rPr>
        <w:t>يُصِيبُ بِهِ</w:t>
      </w:r>
      <w:r w:rsidR="00B97EB3" w:rsidRPr="00782D61">
        <w:rPr>
          <w:rStyle w:val="Char4"/>
          <w:rFonts w:hint="cs"/>
          <w:rtl/>
        </w:rPr>
        <w:t>ۦ</w:t>
      </w:r>
      <w:r w:rsidR="00B97EB3" w:rsidRPr="00782D61">
        <w:rPr>
          <w:rStyle w:val="Char4"/>
          <w:rtl/>
        </w:rPr>
        <w:t xml:space="preserve"> مَن يَشَآءُ مِنۡ عِبَادِهِ</w:t>
      </w:r>
      <w:r w:rsidR="00BF627D" w:rsidRPr="00782D61">
        <w:rPr>
          <w:rFonts w:ascii="Traditional Arabic" w:hAnsi="Traditional Arabic" w:cs="Traditional Arabic"/>
          <w:sz w:val="30"/>
          <w:szCs w:val="30"/>
          <w:rtl/>
          <w:lang w:bidi="fa-IR"/>
        </w:rPr>
        <w:t>﴾</w:t>
      </w:r>
      <w:r w:rsidR="008C2D9E" w:rsidRPr="00782D61">
        <w:rPr>
          <w:rStyle w:val="Char3"/>
          <w:rFonts w:hint="cs"/>
          <w:rtl/>
        </w:rPr>
        <w:t>:</w:t>
      </w:r>
      <w:r w:rsidRPr="00782D61">
        <w:rPr>
          <w:rStyle w:val="Char3"/>
          <w:rFonts w:hint="cs"/>
          <w:rtl/>
        </w:rPr>
        <w:t xml:space="preserve"> وی خیر را به هر کدام </w:t>
      </w:r>
      <w:r w:rsidR="008C2D9E" w:rsidRPr="00782D61">
        <w:rPr>
          <w:rStyle w:val="Char3"/>
          <w:rFonts w:hint="cs"/>
          <w:rtl/>
        </w:rPr>
        <w:t>از بندگانش که بخواهد عطا می‌کند.</w:t>
      </w:r>
      <w:r w:rsidR="00BF627D" w:rsidRPr="00782D61">
        <w:rPr>
          <w:rStyle w:val="Char3"/>
          <w:rFonts w:hint="cs"/>
          <w:rtl/>
        </w:rPr>
        <w:t xml:space="preserve"> </w:t>
      </w:r>
      <w:r w:rsidR="00BF627D" w:rsidRPr="00782D61">
        <w:rPr>
          <w:rFonts w:ascii="Traditional Arabic" w:hAnsi="Traditional Arabic" w:cs="Traditional Arabic"/>
          <w:sz w:val="30"/>
          <w:szCs w:val="30"/>
          <w:rtl/>
          <w:lang w:bidi="fa-IR"/>
        </w:rPr>
        <w:t>﴿</w:t>
      </w:r>
      <w:r w:rsidR="00B97EB3" w:rsidRPr="00782D61">
        <w:rPr>
          <w:rStyle w:val="Char4"/>
          <w:rtl/>
        </w:rPr>
        <w:t xml:space="preserve">وَهُوَ </w:t>
      </w:r>
      <w:r w:rsidR="00B97EB3" w:rsidRPr="00782D61">
        <w:rPr>
          <w:rStyle w:val="Char4"/>
          <w:rFonts w:hint="cs"/>
          <w:rtl/>
        </w:rPr>
        <w:t>ٱ</w:t>
      </w:r>
      <w:r w:rsidR="00B97EB3" w:rsidRPr="00782D61">
        <w:rPr>
          <w:rStyle w:val="Char4"/>
          <w:rFonts w:hint="eastAsia"/>
          <w:rtl/>
        </w:rPr>
        <w:t>لۡغَفُورُ</w:t>
      </w:r>
      <w:r w:rsidR="00B97EB3" w:rsidRPr="00782D61">
        <w:rPr>
          <w:rStyle w:val="Char4"/>
          <w:rtl/>
        </w:rPr>
        <w:t xml:space="preserve"> </w:t>
      </w:r>
      <w:r w:rsidR="00B97EB3" w:rsidRPr="00782D61">
        <w:rPr>
          <w:rStyle w:val="Char4"/>
          <w:rFonts w:hint="cs"/>
          <w:rtl/>
        </w:rPr>
        <w:t>ٱ</w:t>
      </w:r>
      <w:r w:rsidR="00B97EB3" w:rsidRPr="00782D61">
        <w:rPr>
          <w:rStyle w:val="Char4"/>
          <w:rFonts w:hint="eastAsia"/>
          <w:rtl/>
        </w:rPr>
        <w:t>لرَّحِيمُ</w:t>
      </w:r>
      <w:r w:rsidR="00B97EB3" w:rsidRPr="00782D61">
        <w:rPr>
          <w:rStyle w:val="Char4"/>
          <w:rtl/>
        </w:rPr>
        <w:t xml:space="preserve"> ١٠٧</w:t>
      </w:r>
      <w:r w:rsidR="00BF627D" w:rsidRPr="00782D61">
        <w:rPr>
          <w:rFonts w:ascii="Traditional Arabic" w:hAnsi="Traditional Arabic" w:cs="Traditional Arabic"/>
          <w:sz w:val="30"/>
          <w:szCs w:val="30"/>
          <w:rtl/>
          <w:lang w:bidi="fa-IR"/>
        </w:rPr>
        <w:t>﴾</w:t>
      </w:r>
      <w:r w:rsidR="008C2D9E" w:rsidRPr="00782D61">
        <w:rPr>
          <w:rStyle w:val="Char3"/>
          <w:rFonts w:hint="cs"/>
          <w:rtl/>
        </w:rPr>
        <w:t>:</w:t>
      </w:r>
      <w:r w:rsidRPr="00782D61">
        <w:rPr>
          <w:rStyle w:val="Char3"/>
          <w:rFonts w:hint="cs"/>
          <w:rtl/>
        </w:rPr>
        <w:t xml:space="preserve"> او بسیار آمرزنده گناهانشان است</w:t>
      </w:r>
      <w:r w:rsidR="008C2D9E" w:rsidRPr="00782D61">
        <w:rPr>
          <w:rStyle w:val="Char3"/>
          <w:rFonts w:hint="cs"/>
          <w:rtl/>
        </w:rPr>
        <w:t>،</w:t>
      </w:r>
      <w:r w:rsidRPr="00782D61">
        <w:rPr>
          <w:rStyle w:val="Char3"/>
          <w:rFonts w:hint="cs"/>
          <w:rtl/>
        </w:rPr>
        <w:t xml:space="preserve"> و بسیار نسبت به آنان مهربان است تا به وسیل</w:t>
      </w:r>
      <w:r w:rsidR="0062225C" w:rsidRPr="00782D61">
        <w:rPr>
          <w:rStyle w:val="Char3"/>
          <w:rFonts w:hint="cs"/>
          <w:rtl/>
        </w:rPr>
        <w:t>ۀ</w:t>
      </w:r>
      <w:r w:rsidRPr="00782D61">
        <w:rPr>
          <w:rStyle w:val="Char3"/>
          <w:rFonts w:hint="cs"/>
          <w:rtl/>
        </w:rPr>
        <w:t xml:space="preserve"> اطاعت از او رحمت و لطف او را دریافت دارند</w:t>
      </w:r>
      <w:r w:rsidR="000D4CEE" w:rsidRPr="00782D61">
        <w:rPr>
          <w:rStyle w:val="Char3"/>
          <w:rFonts w:hint="cs"/>
          <w:rtl/>
        </w:rPr>
        <w:t>،</w:t>
      </w:r>
      <w:r w:rsidRPr="00782D61">
        <w:rPr>
          <w:rStyle w:val="Char3"/>
          <w:rFonts w:hint="cs"/>
          <w:rtl/>
        </w:rPr>
        <w:t xml:space="preserve"> و به وسیل</w:t>
      </w:r>
      <w:r w:rsidR="0062225C" w:rsidRPr="00782D61">
        <w:rPr>
          <w:rStyle w:val="Char3"/>
          <w:rFonts w:hint="cs"/>
          <w:rtl/>
        </w:rPr>
        <w:t>ۀ</w:t>
      </w:r>
      <w:r w:rsidRPr="00782D61">
        <w:rPr>
          <w:rStyle w:val="Char3"/>
          <w:rFonts w:hint="cs"/>
          <w:rtl/>
        </w:rPr>
        <w:t xml:space="preserve"> معصیت از عفو و بخشش او ناامید نشوند</w:t>
      </w:r>
      <w:r w:rsidRPr="003E7BEE">
        <w:rPr>
          <w:rStyle w:val="Char3"/>
          <w:vertAlign w:val="superscript"/>
          <w:rtl/>
        </w:rPr>
        <w:footnoteReference w:id="257"/>
      </w:r>
      <w:r w:rsidR="00E61232" w:rsidRPr="00782D61">
        <w:rPr>
          <w:rStyle w:val="Char3"/>
          <w:rFonts w:hint="cs"/>
          <w:rtl/>
        </w:rPr>
        <w:t>.</w:t>
      </w:r>
    </w:p>
    <w:p w:rsidR="009B6AE9" w:rsidRPr="00782D61" w:rsidRDefault="009B6AE9" w:rsidP="00AA62B8">
      <w:pPr>
        <w:widowControl w:val="0"/>
        <w:tabs>
          <w:tab w:val="right" w:pos="7371"/>
        </w:tabs>
        <w:bidi/>
        <w:ind w:firstLine="284"/>
        <w:jc w:val="both"/>
        <w:rPr>
          <w:rStyle w:val="Char3"/>
          <w:rtl/>
        </w:rPr>
      </w:pPr>
      <w:r w:rsidRPr="00782D61">
        <w:rPr>
          <w:rStyle w:val="Char3"/>
          <w:rFonts w:hint="cs"/>
          <w:rtl/>
        </w:rPr>
        <w:t>پیامبر</w:t>
      </w:r>
      <w:r w:rsidR="002950C1" w:rsidRPr="002950C1">
        <w:rPr>
          <w:rStyle w:val="Char3"/>
          <w:rFonts w:cs="CTraditional Arabic" w:hint="cs"/>
          <w:rtl/>
        </w:rPr>
        <w:t xml:space="preserve">ص </w:t>
      </w:r>
      <w:r w:rsidRPr="00782D61">
        <w:rPr>
          <w:rStyle w:val="Char3"/>
          <w:rFonts w:hint="cs"/>
          <w:rtl/>
        </w:rPr>
        <w:t>به علت اینکه بعضى از اصحاب</w:t>
      </w:r>
      <w:r w:rsidR="00AA62B8">
        <w:rPr>
          <w:rStyle w:val="Char3"/>
          <w:rFonts w:cs="CTraditional Arabic" w:hint="cs"/>
          <w:rtl/>
        </w:rPr>
        <w:t>س</w:t>
      </w:r>
      <w:r w:rsidRPr="00782D61">
        <w:rPr>
          <w:rStyle w:val="Char3"/>
          <w:rFonts w:hint="cs"/>
          <w:rtl/>
        </w:rPr>
        <w:t xml:space="preserve"> تازه اسلام آورده بودند و هنوز تا حدی تحت تاثیر افکار دوره جاهلی بودند آنان را از این خرافات نهی و از استفاده از این اشیا و اعتقاد داشتن به</w:t>
      </w:r>
      <w:r w:rsidR="0062225C" w:rsidRPr="00782D61">
        <w:rPr>
          <w:rStyle w:val="Char3"/>
          <w:rFonts w:hint="cs"/>
          <w:rtl/>
        </w:rPr>
        <w:t xml:space="preserve"> آن‌ها </w:t>
      </w:r>
      <w:r w:rsidRPr="00782D61">
        <w:rPr>
          <w:rStyle w:val="Char3"/>
          <w:rFonts w:hint="cs"/>
          <w:rtl/>
        </w:rPr>
        <w:t xml:space="preserve">نهی می‌کردند.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مجلسی در بحارالأنوار از عمران بن حصین روایت می‌کند که فردی بر پیامبر</w:t>
      </w:r>
      <w:r w:rsidR="00065AB2" w:rsidRPr="003E7BEE">
        <w:rPr>
          <w:rFonts w:ascii="Tahoma" w:hAnsi="Tahoma" w:cs="CTraditional Arabic" w:hint="cs"/>
          <w:color w:val="000000"/>
          <w:sz w:val="30"/>
          <w:szCs w:val="28"/>
          <w:rtl/>
          <w:lang w:bidi="fa-IR"/>
        </w:rPr>
        <w:t>ص</w:t>
      </w:r>
      <w:r w:rsidRPr="00782D61">
        <w:rPr>
          <w:rStyle w:val="Char3"/>
          <w:rFonts w:hint="cs"/>
          <w:rtl/>
        </w:rPr>
        <w:t xml:space="preserve"> وارد شد و در دستش حلقه‌ای مسی بود در روایت دیگری آمده است انگشتری مسی در دست داشت</w:t>
      </w:r>
      <w:r w:rsidR="003022C9" w:rsidRPr="00782D61">
        <w:rPr>
          <w:rStyle w:val="Char3"/>
          <w:rFonts w:hint="cs"/>
          <w:rtl/>
        </w:rPr>
        <w:t>،</w:t>
      </w:r>
      <w:r w:rsidRPr="00782D61">
        <w:rPr>
          <w:rStyle w:val="Char3"/>
          <w:rFonts w:hint="cs"/>
          <w:rtl/>
        </w:rPr>
        <w:t xml:space="preserve"> پیامبر فرمود: این چیست؟ آن مرد گفت: آن را برای حفظ خودم از ضعف و سستی در دست کرده‌ام. پیامبر فرمود: بدان که این حلقه فقط باعث ضعف و سستی تو می‌شود</w:t>
      </w:r>
      <w:r w:rsidRPr="003E7BEE">
        <w:rPr>
          <w:rStyle w:val="Char3"/>
          <w:vertAlign w:val="superscript"/>
          <w:rtl/>
        </w:rPr>
        <w:footnoteReference w:id="258"/>
      </w:r>
      <w:r w:rsidR="00065AB2" w:rsidRPr="00782D61">
        <w:rPr>
          <w:rStyle w:val="Char3"/>
          <w:rFonts w:hint="cs"/>
          <w:rtl/>
        </w:rPr>
        <w:t>.</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مجلسی همچنین می‌گوید: پیامبر</w:t>
      </w:r>
      <w:r w:rsidR="002950C1" w:rsidRPr="002950C1">
        <w:rPr>
          <w:rStyle w:val="Char3"/>
          <w:rFonts w:cs="CTraditional Arabic" w:hint="cs"/>
          <w:rtl/>
        </w:rPr>
        <w:t xml:space="preserve">ص </w:t>
      </w:r>
      <w:r w:rsidRPr="00782D61">
        <w:rPr>
          <w:rStyle w:val="Char3"/>
          <w:rFonts w:hint="cs"/>
          <w:rtl/>
        </w:rPr>
        <w:t>از بستن حرز و طلسم و مهره نهی فرموده‌اند. همچنین از جادوگری و استفاده از حرزهایی که زنان با هدف ایجاد محبت در دل همسرانشان به خود آویزان می‌کنند نهی فرمودند</w:t>
      </w:r>
      <w:r w:rsidRPr="003E7BEE">
        <w:rPr>
          <w:rStyle w:val="Char3"/>
          <w:vertAlign w:val="superscript"/>
          <w:rtl/>
        </w:rPr>
        <w:footnoteReference w:id="259"/>
      </w:r>
      <w:r w:rsidR="00164689" w:rsidRPr="00782D61">
        <w:rPr>
          <w:rStyle w:val="Char3"/>
          <w:rFonts w:hint="cs"/>
          <w:rtl/>
        </w:rPr>
        <w:t>.</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از امیر المومنین</w:t>
      </w:r>
      <w:r w:rsidR="000D0C52" w:rsidRPr="000D0C52">
        <w:rPr>
          <w:rStyle w:val="Char3"/>
          <w:rFonts w:cs="CTraditional Arabic" w:hint="cs"/>
          <w:rtl/>
        </w:rPr>
        <w:t xml:space="preserve">÷ </w:t>
      </w:r>
      <w:r w:rsidRPr="00782D61">
        <w:rPr>
          <w:rStyle w:val="Char3"/>
          <w:rFonts w:hint="cs"/>
          <w:rtl/>
        </w:rPr>
        <w:t>روایت شده است که فرمود: استفاده از بسیاری از حرزها و طلسم‌ها و بستن مهره‌ها و ... نوعی شرک هستند</w:t>
      </w:r>
      <w:r w:rsidRPr="003E7BEE">
        <w:rPr>
          <w:rStyle w:val="Char3"/>
          <w:vertAlign w:val="superscript"/>
          <w:rtl/>
        </w:rPr>
        <w:footnoteReference w:id="260"/>
      </w:r>
      <w:r w:rsidR="009B4987" w:rsidRPr="00782D61">
        <w:rPr>
          <w:rStyle w:val="Char3"/>
          <w:rFonts w:hint="cs"/>
          <w:rtl/>
        </w:rPr>
        <w:t>.</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اگر این امر براساس آنچه در قرآن، سنت پیامبر</w:t>
      </w:r>
      <w:r w:rsidR="002950C1" w:rsidRPr="002950C1">
        <w:rPr>
          <w:rStyle w:val="Char3"/>
          <w:rFonts w:cs="CTraditional Arabic" w:hint="cs"/>
          <w:rtl/>
        </w:rPr>
        <w:t xml:space="preserve">ص </w:t>
      </w:r>
      <w:r w:rsidRPr="00782D61">
        <w:rPr>
          <w:rStyle w:val="Char3"/>
          <w:rFonts w:hint="cs"/>
          <w:rtl/>
        </w:rPr>
        <w:t>و هدایت اهل بیت</w:t>
      </w:r>
      <w:r w:rsidR="000D0C52" w:rsidRPr="000D0C52">
        <w:rPr>
          <w:rStyle w:val="Char3"/>
          <w:rFonts w:cs="CTraditional Arabic" w:hint="cs"/>
          <w:rtl/>
        </w:rPr>
        <w:t xml:space="preserve">† </w:t>
      </w:r>
      <w:r w:rsidRPr="00782D61">
        <w:rPr>
          <w:rStyle w:val="Char3"/>
          <w:rFonts w:hint="cs"/>
          <w:rtl/>
        </w:rPr>
        <w:t>آمده است چنین باشد، آیا از</w:t>
      </w:r>
      <w:r w:rsidR="0062225C" w:rsidRPr="00782D61">
        <w:rPr>
          <w:rStyle w:val="Char3"/>
          <w:rFonts w:hint="cs"/>
          <w:rtl/>
        </w:rPr>
        <w:t xml:space="preserve"> آن‌ها </w:t>
      </w:r>
      <w:r w:rsidRPr="00782D61">
        <w:rPr>
          <w:rStyle w:val="Char3"/>
          <w:rFonts w:hint="cs"/>
          <w:rtl/>
        </w:rPr>
        <w:t xml:space="preserve">پیروی و براساس آن هدایت مبارک عمل </w:t>
      </w:r>
      <w:r w:rsidR="00616E98" w:rsidRPr="00782D61">
        <w:rPr>
          <w:rStyle w:val="Char3"/>
          <w:rFonts w:hint="cs"/>
          <w:rtl/>
        </w:rPr>
        <w:t>می‌</w:t>
      </w:r>
      <w:r w:rsidRPr="00782D61">
        <w:rPr>
          <w:rStyle w:val="Char3"/>
          <w:rFonts w:hint="cs"/>
          <w:rtl/>
        </w:rPr>
        <w:t>نماییم یا از راه</w:t>
      </w:r>
      <w:r w:rsidR="0062225C" w:rsidRPr="00782D61">
        <w:rPr>
          <w:rStyle w:val="Char3"/>
          <w:rFonts w:hint="cs"/>
          <w:rtl/>
        </w:rPr>
        <w:t xml:space="preserve"> آن‌ها </w:t>
      </w:r>
      <w:r w:rsidRPr="00782D61">
        <w:rPr>
          <w:rStyle w:val="Char3"/>
          <w:rFonts w:hint="cs"/>
          <w:rtl/>
        </w:rPr>
        <w:t xml:space="preserve">منحرف </w:t>
      </w:r>
      <w:r w:rsidR="00616E98" w:rsidRPr="00782D61">
        <w:rPr>
          <w:rStyle w:val="Char3"/>
          <w:rFonts w:hint="cs"/>
          <w:rtl/>
        </w:rPr>
        <w:t>می‌</w:t>
      </w:r>
      <w:r w:rsidRPr="00782D61">
        <w:rPr>
          <w:rStyle w:val="Char3"/>
          <w:rFonts w:hint="cs"/>
          <w:rtl/>
        </w:rPr>
        <w:t xml:space="preserve">شویم؟ </w:t>
      </w:r>
    </w:p>
    <w:p w:rsidR="009B6AE9" w:rsidRPr="00782D61" w:rsidRDefault="009B6AE9" w:rsidP="006A48F1">
      <w:pPr>
        <w:pStyle w:val="a1"/>
        <w:rPr>
          <w:rtl/>
        </w:rPr>
      </w:pPr>
      <w:bookmarkStart w:id="127" w:name="_Toc273056525"/>
      <w:bookmarkStart w:id="128" w:name="_Toc296228880"/>
      <w:bookmarkStart w:id="129" w:name="_Toc441847200"/>
      <w:r w:rsidRPr="00782D61">
        <w:rPr>
          <w:rFonts w:hint="cs"/>
          <w:rtl/>
        </w:rPr>
        <w:t>19</w:t>
      </w:r>
      <w:r w:rsidR="00A25C67" w:rsidRPr="00782D61">
        <w:rPr>
          <w:rFonts w:hint="cs"/>
          <w:rtl/>
        </w:rPr>
        <w:t>-</w:t>
      </w:r>
      <w:r w:rsidRPr="00782D61">
        <w:rPr>
          <w:rFonts w:hint="cs"/>
          <w:rtl/>
        </w:rPr>
        <w:t xml:space="preserve"> منفی‌بافی و بدبینی (به فال بد گرفتن)</w:t>
      </w:r>
      <w:r w:rsidR="009B4987" w:rsidRPr="00782D61">
        <w:rPr>
          <w:rFonts w:hint="cs"/>
          <w:rtl/>
        </w:rPr>
        <w:t>:</w:t>
      </w:r>
      <w:bookmarkEnd w:id="127"/>
      <w:bookmarkEnd w:id="128"/>
      <w:bookmarkEnd w:id="129"/>
      <w:r w:rsidRPr="00782D61">
        <w:rPr>
          <w:rFonts w:hint="cs"/>
          <w:rtl/>
        </w:rPr>
        <w:t xml:space="preserve">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 xml:space="preserve">از جمله اموری که جزو ادعای دانستن علم غیب و تلاش برای کشف امور غایب از انسان می‌باشد، اعتقاد به خوش‌عینی یا بد عینی عبور پرندگان، حیوانات و بدبینی و یا خوش بینی‌های بی‌جهت به وسیله امور قابل مشاهده می‌باشد.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 xml:space="preserve">به فال بد گرفتن همان بدبینی است که عبارت است از اینکه فردی به علت دیدن یا شنیدن یا اطلاع از وقوع چیزی برای انجام عملی از اعمال دین یا دنیا تصمیم بگیرد و در تصمیم‌گیری‌اش از وقوع آن حادثه تأثیر بپذیرد. </w:t>
      </w:r>
    </w:p>
    <w:p w:rsidR="009B6AE9" w:rsidRPr="00782D61" w:rsidRDefault="009B6AE9" w:rsidP="006A48F1">
      <w:pPr>
        <w:pStyle w:val="a2"/>
        <w:rPr>
          <w:rtl/>
        </w:rPr>
      </w:pPr>
      <w:bookmarkStart w:id="130" w:name="_Toc296228881"/>
      <w:bookmarkStart w:id="131" w:name="_Toc441847201"/>
      <w:r w:rsidRPr="00782D61">
        <w:rPr>
          <w:rFonts w:hint="cs"/>
          <w:rtl/>
        </w:rPr>
        <w:t>به فال بد گرفتن دارای انواعی است از جمله:</w:t>
      </w:r>
      <w:bookmarkEnd w:id="130"/>
      <w:bookmarkEnd w:id="131"/>
      <w:r w:rsidRPr="00782D61">
        <w:rPr>
          <w:rFonts w:hint="cs"/>
          <w:rtl/>
        </w:rPr>
        <w:t xml:space="preserve"> </w:t>
      </w:r>
    </w:p>
    <w:p w:rsidR="009B6AE9" w:rsidRPr="00782D61" w:rsidRDefault="009B6AE9" w:rsidP="00782D61">
      <w:pPr>
        <w:widowControl w:val="0"/>
        <w:tabs>
          <w:tab w:val="right" w:pos="7371"/>
        </w:tabs>
        <w:bidi/>
        <w:ind w:firstLine="284"/>
        <w:jc w:val="both"/>
        <w:rPr>
          <w:rStyle w:val="Char3"/>
          <w:rtl/>
        </w:rPr>
      </w:pPr>
      <w:r w:rsidRPr="00CF5968">
        <w:rPr>
          <w:rStyle w:val="Char8"/>
          <w:rFonts w:hint="cs"/>
          <w:rtl/>
        </w:rPr>
        <w:t>بدبینی به علت دیدن چیزی:</w:t>
      </w:r>
      <w:r w:rsidRPr="00782D61">
        <w:rPr>
          <w:rFonts w:cs="B Lotus" w:hint="cs"/>
          <w:b/>
          <w:bCs/>
          <w:sz w:val="30"/>
          <w:szCs w:val="30"/>
          <w:rtl/>
          <w:lang w:bidi="fa-IR"/>
        </w:rPr>
        <w:t xml:space="preserve"> </w:t>
      </w:r>
      <w:r w:rsidRPr="00782D61">
        <w:rPr>
          <w:rStyle w:val="Char3"/>
          <w:rFonts w:hint="cs"/>
          <w:rtl/>
        </w:rPr>
        <w:t xml:space="preserve">اینکه فردی چیزی را ببیند نسبت به آن بدبین باشد و آن را شوم و مظهر وقوع وقایع ناگوار و ناخوشایند بداند، مانند: جغد، مار، گربه سیاه و... </w:t>
      </w:r>
    </w:p>
    <w:p w:rsidR="009B6AE9" w:rsidRPr="00782D61" w:rsidRDefault="009B6AE9" w:rsidP="00782D61">
      <w:pPr>
        <w:widowControl w:val="0"/>
        <w:tabs>
          <w:tab w:val="right" w:pos="7371"/>
        </w:tabs>
        <w:bidi/>
        <w:ind w:firstLine="284"/>
        <w:jc w:val="both"/>
        <w:rPr>
          <w:rStyle w:val="Char3"/>
          <w:rtl/>
        </w:rPr>
      </w:pPr>
      <w:r w:rsidRPr="00CF5968">
        <w:rPr>
          <w:rStyle w:val="Char8"/>
          <w:rFonts w:hint="cs"/>
          <w:rtl/>
        </w:rPr>
        <w:t>بدبینی به علت شنیدن صدایی:</w:t>
      </w:r>
      <w:r w:rsidRPr="00782D61">
        <w:rPr>
          <w:rStyle w:val="Char3"/>
          <w:rFonts w:hint="cs"/>
          <w:rtl/>
        </w:rPr>
        <w:t xml:space="preserve"> عبارت است از اینکه فردی با شنیدن کلامی از زبان مردم منفی‌بافی و بدبینی کنند مانند: وامصیبتاه، چه زیان بزرگی، بیچاره! ... </w:t>
      </w:r>
    </w:p>
    <w:p w:rsidR="009B6AE9" w:rsidRPr="00782D61" w:rsidRDefault="009B6AE9" w:rsidP="00782D61">
      <w:pPr>
        <w:widowControl w:val="0"/>
        <w:tabs>
          <w:tab w:val="right" w:pos="7371"/>
        </w:tabs>
        <w:bidi/>
        <w:ind w:firstLine="284"/>
        <w:jc w:val="both"/>
        <w:rPr>
          <w:rStyle w:val="Char3"/>
          <w:rtl/>
        </w:rPr>
      </w:pPr>
      <w:r w:rsidRPr="00CF5968">
        <w:rPr>
          <w:rStyle w:val="Char8"/>
          <w:rFonts w:hint="cs"/>
          <w:rtl/>
        </w:rPr>
        <w:t>بدبینی به علت اطلاع از چیزی:</w:t>
      </w:r>
      <w:r w:rsidRPr="00782D61">
        <w:rPr>
          <w:rFonts w:cs="B Lotus" w:hint="cs"/>
          <w:b/>
          <w:bCs/>
          <w:sz w:val="30"/>
          <w:szCs w:val="30"/>
          <w:rtl/>
          <w:lang w:bidi="fa-IR"/>
        </w:rPr>
        <w:t xml:space="preserve"> </w:t>
      </w:r>
      <w:r w:rsidRPr="00782D61">
        <w:rPr>
          <w:rStyle w:val="Char3"/>
          <w:rFonts w:hint="cs"/>
          <w:rtl/>
        </w:rPr>
        <w:t>عبارت است از بدبینی نسبت به روزها و ماه‌ها مانند روز چهارشنبه و ... که گمان می‌کنند این روز شوم است</w:t>
      </w:r>
      <w:r w:rsidR="00AC6617" w:rsidRPr="00782D61">
        <w:rPr>
          <w:rStyle w:val="Char3"/>
          <w:rFonts w:hint="cs"/>
          <w:rtl/>
        </w:rPr>
        <w:t>،</w:t>
      </w:r>
      <w:r w:rsidRPr="00782D61">
        <w:rPr>
          <w:rStyle w:val="Char3"/>
          <w:rFonts w:hint="cs"/>
          <w:rtl/>
        </w:rPr>
        <w:t xml:space="preserve"> یا ماه شوال که در آن ازدواج نمی‌کنند.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 xml:space="preserve">به فال بد گرفتن اشیاء و امور آثار مهمی بر عقیده فرد دارد. زیرا آن فرد بدبین با ترس از آن امر کار یا نیاز خود را رها می‌کند </w:t>
      </w:r>
      <w:r w:rsidR="00AC6617" w:rsidRPr="00782D61">
        <w:rPr>
          <w:rStyle w:val="Char3"/>
          <w:rFonts w:hint="cs"/>
          <w:rtl/>
        </w:rPr>
        <w:t xml:space="preserve">که </w:t>
      </w:r>
      <w:r w:rsidRPr="00782D61">
        <w:rPr>
          <w:rStyle w:val="Char3"/>
          <w:rFonts w:hint="cs"/>
          <w:rtl/>
        </w:rPr>
        <w:t xml:space="preserve">مبادا به او زیان یا مصیبتی وارد شود. به همین دلیل، شارع مقدس، کسی را که به شوم و بد یمن بودن امور و اشیاء معتقد باشد، مشرک می‌داند. زیرا وی به زیان رساندن مخلوقاتی معتقد است که آنان حتی قادر به جلب منفعت یا دفع ضرر از خودشان هم نیستند. همچنین او از وسوسه شیطان که به علت خوف و ترس از غیر خدا وارد قلب او شده است، تاثیر پذیرفته است که این عقیده با توکل بر خداوند </w:t>
      </w:r>
      <w:r w:rsidRPr="00782D61">
        <w:rPr>
          <w:rFonts w:hint="cs"/>
          <w:sz w:val="30"/>
          <w:szCs w:val="30"/>
          <w:rtl/>
          <w:lang w:bidi="fa-IR"/>
        </w:rPr>
        <w:t>–</w:t>
      </w:r>
      <w:r w:rsidRPr="00782D61">
        <w:rPr>
          <w:rStyle w:val="Char3"/>
          <w:rFonts w:hint="cs"/>
          <w:rtl/>
        </w:rPr>
        <w:t xml:space="preserve"> سبحانه وتعالی </w:t>
      </w:r>
      <w:r w:rsidRPr="00782D61">
        <w:rPr>
          <w:rFonts w:hint="cs"/>
          <w:sz w:val="30"/>
          <w:szCs w:val="30"/>
          <w:rtl/>
          <w:lang w:bidi="fa-IR"/>
        </w:rPr>
        <w:t>–</w:t>
      </w:r>
      <w:r w:rsidRPr="00782D61">
        <w:rPr>
          <w:rStyle w:val="Char3"/>
          <w:rFonts w:hint="cs"/>
          <w:rtl/>
        </w:rPr>
        <w:t xml:space="preserve"> در تناقض و تضاد است.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ناصر مکارم شیرازی می‌نویسد: در میان بعضی از مردم و اقوام و ملت‌های مختلف، اعتقاد به خوش یُمنی (خوشبینی) یا بد یمنی(بدبینی) امور و اشیا وجود دارد.</w:t>
      </w:r>
      <w:r w:rsidR="0062225C" w:rsidRPr="00782D61">
        <w:rPr>
          <w:rStyle w:val="Char3"/>
          <w:rFonts w:hint="cs"/>
          <w:rtl/>
        </w:rPr>
        <w:t xml:space="preserve"> آن‌ها </w:t>
      </w:r>
      <w:r w:rsidRPr="00782D61">
        <w:rPr>
          <w:rStyle w:val="Char3"/>
          <w:rFonts w:hint="cs"/>
          <w:rtl/>
        </w:rPr>
        <w:t>به اموری خوش</w:t>
      </w:r>
      <w:r w:rsidR="00AC6617" w:rsidRPr="00782D61">
        <w:rPr>
          <w:rStyle w:val="Char3"/>
          <w:rFonts w:hint="cs"/>
          <w:rtl/>
        </w:rPr>
        <w:t>‌</w:t>
      </w:r>
      <w:r w:rsidRPr="00782D61">
        <w:rPr>
          <w:rStyle w:val="Char3"/>
          <w:rFonts w:hint="cs"/>
          <w:rtl/>
        </w:rPr>
        <w:t>بین هستند</w:t>
      </w:r>
      <w:r w:rsidR="00AC6617" w:rsidRPr="00782D61">
        <w:rPr>
          <w:rStyle w:val="Char3"/>
          <w:rFonts w:hint="cs"/>
          <w:rtl/>
        </w:rPr>
        <w:t>،</w:t>
      </w:r>
      <w:r w:rsidRPr="00782D61">
        <w:rPr>
          <w:rStyle w:val="Char3"/>
          <w:rFonts w:hint="cs"/>
          <w:rtl/>
        </w:rPr>
        <w:t xml:space="preserve"> و</w:t>
      </w:r>
      <w:r w:rsidR="0062225C" w:rsidRPr="00782D61">
        <w:rPr>
          <w:rStyle w:val="Char3"/>
          <w:rFonts w:hint="cs"/>
          <w:rtl/>
        </w:rPr>
        <w:t xml:space="preserve"> آن‌ها </w:t>
      </w:r>
      <w:r w:rsidRPr="00782D61">
        <w:rPr>
          <w:rStyle w:val="Char3"/>
          <w:rFonts w:hint="cs"/>
          <w:rtl/>
        </w:rPr>
        <w:t>را خوش یمن و مظهر برکت می‌دانند و معتقدند که باعث موفقیت می‌شوند</w:t>
      </w:r>
      <w:r w:rsidR="00AC6617" w:rsidRPr="00782D61">
        <w:rPr>
          <w:rStyle w:val="Char3"/>
          <w:rFonts w:hint="cs"/>
          <w:rtl/>
        </w:rPr>
        <w:t>،</w:t>
      </w:r>
      <w:r w:rsidRPr="00782D61">
        <w:rPr>
          <w:rStyle w:val="Char3"/>
          <w:rFonts w:hint="cs"/>
          <w:rtl/>
        </w:rPr>
        <w:t xml:space="preserve"> و به امور و اشیای دیگر بدبین هستند و</w:t>
      </w:r>
      <w:r w:rsidR="0062225C" w:rsidRPr="00782D61">
        <w:rPr>
          <w:rStyle w:val="Char3"/>
          <w:rFonts w:hint="cs"/>
          <w:rtl/>
        </w:rPr>
        <w:t xml:space="preserve"> آن‌ها </w:t>
      </w:r>
      <w:r w:rsidRPr="00782D61">
        <w:rPr>
          <w:rStyle w:val="Char3"/>
          <w:rFonts w:hint="cs"/>
          <w:rtl/>
        </w:rPr>
        <w:t>را مظهر پلیدی و بدیمنی می‌دانند</w:t>
      </w:r>
      <w:r w:rsidR="00AC6617" w:rsidRPr="00782D61">
        <w:rPr>
          <w:rStyle w:val="Char3"/>
          <w:rFonts w:hint="cs"/>
          <w:rtl/>
        </w:rPr>
        <w:t>،</w:t>
      </w:r>
      <w:r w:rsidRPr="00782D61">
        <w:rPr>
          <w:rStyle w:val="Char3"/>
          <w:rFonts w:hint="cs"/>
          <w:rtl/>
        </w:rPr>
        <w:t xml:space="preserve"> و گمان می‌کنند</w:t>
      </w:r>
      <w:r w:rsidR="0062225C" w:rsidRPr="00782D61">
        <w:rPr>
          <w:rStyle w:val="Char3"/>
          <w:rFonts w:hint="cs"/>
          <w:rtl/>
        </w:rPr>
        <w:t xml:space="preserve"> آن‌ها </w:t>
      </w:r>
      <w:r w:rsidRPr="00782D61">
        <w:rPr>
          <w:rStyle w:val="Char3"/>
          <w:rFonts w:hint="cs"/>
          <w:rtl/>
        </w:rPr>
        <w:t>سبب شکست می‌شوند. این در حالی است که به ویژه دربار</w:t>
      </w:r>
      <w:r w:rsidR="0062225C" w:rsidRPr="00782D61">
        <w:rPr>
          <w:rStyle w:val="Char3"/>
          <w:rFonts w:hint="cs"/>
          <w:rtl/>
        </w:rPr>
        <w:t>ۀ</w:t>
      </w:r>
      <w:r w:rsidRPr="00782D61">
        <w:rPr>
          <w:rStyle w:val="Char3"/>
          <w:rFonts w:hint="cs"/>
          <w:rtl/>
        </w:rPr>
        <w:t xml:space="preserve"> شوم بودن اشیاء هیچ ارتباط منطقی و عقلی میان شکست و پیروزی این اشیا و امور وجود ندارد به گونه‌ای که همواره دارای جنب</w:t>
      </w:r>
      <w:r w:rsidR="0062225C" w:rsidRPr="00782D61">
        <w:rPr>
          <w:rStyle w:val="Char3"/>
          <w:rFonts w:hint="cs"/>
          <w:rtl/>
        </w:rPr>
        <w:t>ۀ</w:t>
      </w:r>
      <w:r w:rsidRPr="00782D61">
        <w:rPr>
          <w:rStyle w:val="Char3"/>
          <w:rFonts w:hint="cs"/>
          <w:rtl/>
        </w:rPr>
        <w:t xml:space="preserve"> خرافی غیر معقولی هستند. اگر چه این دو امر دارای هیچ اثر طبیعی نیستند اما ممکن است دارای تاثیر روحی و روانی غیر قابل انکاری باشند</w:t>
      </w:r>
      <w:r w:rsidR="009D65A8" w:rsidRPr="00782D61">
        <w:rPr>
          <w:rStyle w:val="Char3"/>
          <w:rFonts w:hint="cs"/>
          <w:rtl/>
        </w:rPr>
        <w:t>،</w:t>
      </w:r>
      <w:r w:rsidRPr="00782D61">
        <w:rPr>
          <w:rStyle w:val="Char3"/>
          <w:rFonts w:hint="cs"/>
          <w:rtl/>
        </w:rPr>
        <w:t xml:space="preserve"> و آن اینکه خوش‌بینی باعث امیدواری و نشاط می‌شود. اما بدبینی موجب ناامیدی، سستی و ضعف می‌ش</w:t>
      </w:r>
      <w:r w:rsidR="00FA1E60" w:rsidRPr="00782D61">
        <w:rPr>
          <w:rStyle w:val="Char3"/>
          <w:rFonts w:hint="cs"/>
          <w:rtl/>
        </w:rPr>
        <w:t>ود</w:t>
      </w:r>
      <w:r w:rsidRPr="003E7BEE">
        <w:rPr>
          <w:rStyle w:val="Char3"/>
          <w:vertAlign w:val="superscript"/>
          <w:rtl/>
        </w:rPr>
        <w:footnoteReference w:id="261"/>
      </w:r>
      <w:r w:rsidR="00FA1E60" w:rsidRPr="00782D61">
        <w:rPr>
          <w:rStyle w:val="Char3"/>
          <w:rFonts w:hint="cs"/>
          <w:rtl/>
        </w:rPr>
        <w:t>.</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به همین دلیل شارع مقدس در قرآن کریم و سنت صحیح به شدت از منفی</w:t>
      </w:r>
      <w:r w:rsidR="009D65A8" w:rsidRPr="00782D61">
        <w:rPr>
          <w:rStyle w:val="Char3"/>
          <w:rFonts w:hint="cs"/>
          <w:rtl/>
        </w:rPr>
        <w:t>‌</w:t>
      </w:r>
      <w:r w:rsidRPr="00782D61">
        <w:rPr>
          <w:rStyle w:val="Char3"/>
          <w:rFonts w:hint="cs"/>
          <w:rtl/>
        </w:rPr>
        <w:t>بافی و بد‌بینی نهی فرموده است. زیرا بدبینی و خوش‌بینی آفتی قدیمی است</w:t>
      </w:r>
      <w:r w:rsidR="009D65A8" w:rsidRPr="00782D61">
        <w:rPr>
          <w:rStyle w:val="Char3"/>
          <w:rFonts w:hint="cs"/>
          <w:rtl/>
        </w:rPr>
        <w:t>،</w:t>
      </w:r>
      <w:r w:rsidRPr="00782D61">
        <w:rPr>
          <w:rStyle w:val="Char3"/>
          <w:rFonts w:hint="cs"/>
          <w:rtl/>
        </w:rPr>
        <w:t xml:space="preserve"> خداوند دربار</w:t>
      </w:r>
      <w:r w:rsidR="0062225C" w:rsidRPr="00782D61">
        <w:rPr>
          <w:rStyle w:val="Char3"/>
          <w:rFonts w:hint="cs"/>
          <w:rtl/>
        </w:rPr>
        <w:t>ۀ</w:t>
      </w:r>
      <w:r w:rsidRPr="00782D61">
        <w:rPr>
          <w:rStyle w:val="Char3"/>
          <w:rFonts w:hint="cs"/>
          <w:rtl/>
        </w:rPr>
        <w:t xml:space="preserve"> اقوام کافر آن را ذکر فرموده است. آنان حتی دربار</w:t>
      </w:r>
      <w:r w:rsidR="0062225C" w:rsidRPr="00782D61">
        <w:rPr>
          <w:rStyle w:val="Char3"/>
          <w:rFonts w:hint="cs"/>
          <w:rtl/>
        </w:rPr>
        <w:t>ۀ</w:t>
      </w:r>
      <w:r w:rsidRPr="00782D61">
        <w:rPr>
          <w:rStyle w:val="Char3"/>
          <w:rFonts w:hint="cs"/>
          <w:rtl/>
        </w:rPr>
        <w:t xml:space="preserve"> برترین مخلوقات نیز که پیامبران هستند اظهار بدبینی و خوش‌بینی می‌کردند. </w:t>
      </w:r>
    </w:p>
    <w:p w:rsidR="009B6AE9" w:rsidRPr="00782D61" w:rsidRDefault="009B6AE9" w:rsidP="00782D61">
      <w:pPr>
        <w:widowControl w:val="0"/>
        <w:tabs>
          <w:tab w:val="right" w:pos="7371"/>
        </w:tabs>
        <w:bidi/>
        <w:ind w:firstLine="284"/>
        <w:jc w:val="both"/>
        <w:rPr>
          <w:rStyle w:val="Char4"/>
          <w:rtl/>
        </w:rPr>
      </w:pPr>
      <w:r w:rsidRPr="00782D61">
        <w:rPr>
          <w:rStyle w:val="Char3"/>
          <w:rFonts w:hint="cs"/>
          <w:rtl/>
        </w:rPr>
        <w:t>از جمله آنچه در داستان فرعون و قومش و دشمنی آنان با موسی</w:t>
      </w:r>
      <w:r w:rsidR="000D0C52" w:rsidRPr="000D0C52">
        <w:rPr>
          <w:rStyle w:val="Char3"/>
          <w:rFonts w:cs="CTraditional Arabic" w:hint="cs"/>
          <w:rtl/>
        </w:rPr>
        <w:t xml:space="preserve">÷ </w:t>
      </w:r>
      <w:r w:rsidRPr="00782D61">
        <w:rPr>
          <w:rStyle w:val="Char3"/>
          <w:rFonts w:hint="cs"/>
          <w:rtl/>
        </w:rPr>
        <w:t>وجود داشت خداوند می‌فرماید:</w:t>
      </w:r>
      <w:r w:rsidR="00BF627D" w:rsidRPr="00782D61">
        <w:rPr>
          <w:rStyle w:val="Char3"/>
          <w:rFonts w:hint="cs"/>
          <w:rtl/>
        </w:rPr>
        <w:t xml:space="preserve"> </w:t>
      </w:r>
      <w:r w:rsidR="00BF627D" w:rsidRPr="00782D61">
        <w:rPr>
          <w:rFonts w:ascii="Traditional Arabic" w:hAnsi="Traditional Arabic" w:cs="Traditional Arabic"/>
          <w:sz w:val="30"/>
          <w:szCs w:val="30"/>
          <w:rtl/>
          <w:lang w:bidi="fa-IR"/>
        </w:rPr>
        <w:t>﴿</w:t>
      </w:r>
      <w:r w:rsidR="003C54CC" w:rsidRPr="00782D61">
        <w:rPr>
          <w:rStyle w:val="Char4"/>
          <w:rFonts w:hint="eastAsia"/>
          <w:rtl/>
        </w:rPr>
        <w:t>فَإِذَا</w:t>
      </w:r>
      <w:r w:rsidR="003C54CC" w:rsidRPr="00782D61">
        <w:rPr>
          <w:rStyle w:val="Char4"/>
          <w:rtl/>
        </w:rPr>
        <w:t xml:space="preserve"> جَآءَتۡهُمُ </w:t>
      </w:r>
      <w:r w:rsidR="003C54CC" w:rsidRPr="00782D61">
        <w:rPr>
          <w:rStyle w:val="Char4"/>
          <w:rFonts w:hint="cs"/>
          <w:rtl/>
        </w:rPr>
        <w:t>ٱ</w:t>
      </w:r>
      <w:r w:rsidR="003C54CC" w:rsidRPr="00782D61">
        <w:rPr>
          <w:rStyle w:val="Char4"/>
          <w:rFonts w:hint="eastAsia"/>
          <w:rtl/>
        </w:rPr>
        <w:t>لۡحَسَنَةُ</w:t>
      </w:r>
      <w:r w:rsidR="003C54CC" w:rsidRPr="00782D61">
        <w:rPr>
          <w:rStyle w:val="Char4"/>
          <w:rtl/>
        </w:rPr>
        <w:t xml:space="preserve"> قَالُواْ لَنَا هَٰذِهِ</w:t>
      </w:r>
      <w:r w:rsidR="003C54CC" w:rsidRPr="00782D61">
        <w:rPr>
          <w:rStyle w:val="Char4"/>
          <w:rFonts w:hint="cs"/>
          <w:rtl/>
        </w:rPr>
        <w:t>ۦۖ</w:t>
      </w:r>
      <w:r w:rsidR="003C54CC" w:rsidRPr="00782D61">
        <w:rPr>
          <w:rStyle w:val="Char4"/>
          <w:rtl/>
        </w:rPr>
        <w:t xml:space="preserve"> وَإِن تُصِبۡهُمۡ سَيِّئَةٞ يَطَّيَّرُواْ بِمُوسَىٰ وَمَن مَّعَهُ</w:t>
      </w:r>
      <w:r w:rsidR="003C54CC" w:rsidRPr="00782D61">
        <w:rPr>
          <w:rStyle w:val="Char4"/>
          <w:rFonts w:hint="cs"/>
          <w:rtl/>
        </w:rPr>
        <w:t>ۥٓۗ</w:t>
      </w:r>
      <w:r w:rsidR="003C54CC" w:rsidRPr="00782D61">
        <w:rPr>
          <w:rStyle w:val="Char4"/>
          <w:rtl/>
        </w:rPr>
        <w:t xml:space="preserve"> أَلَآ إِنَّمَا طَٰٓئِرُهُمۡ عِندَ </w:t>
      </w:r>
      <w:r w:rsidR="003C54CC" w:rsidRPr="00782D61">
        <w:rPr>
          <w:rStyle w:val="Char4"/>
          <w:rFonts w:hint="cs"/>
          <w:rtl/>
        </w:rPr>
        <w:t>ٱ</w:t>
      </w:r>
      <w:r w:rsidR="003C54CC" w:rsidRPr="00782D61">
        <w:rPr>
          <w:rStyle w:val="Char4"/>
          <w:rFonts w:hint="eastAsia"/>
          <w:rtl/>
        </w:rPr>
        <w:t>للَّهِ</w:t>
      </w:r>
      <w:r w:rsidR="003C54CC" w:rsidRPr="00782D61">
        <w:rPr>
          <w:rStyle w:val="Char4"/>
          <w:rtl/>
        </w:rPr>
        <w:t xml:space="preserve"> وَلَٰكِنَّ أَكۡثَرَهُمۡ لَا يَعۡلَمُونَ ١٣١</w:t>
      </w:r>
      <w:r w:rsidR="00BF627D" w:rsidRPr="00782D61">
        <w:rPr>
          <w:rFonts w:ascii="Traditional Arabic" w:hAnsi="Traditional Arabic" w:cs="Traditional Arabic"/>
          <w:sz w:val="30"/>
          <w:szCs w:val="30"/>
          <w:rtl/>
          <w:lang w:bidi="fa-IR"/>
        </w:rPr>
        <w:t>﴾</w:t>
      </w:r>
      <w:r w:rsidR="00BF627D" w:rsidRPr="00782D61">
        <w:rPr>
          <w:rStyle w:val="Char3"/>
          <w:rFonts w:hint="cs"/>
          <w:rtl/>
        </w:rPr>
        <w:t xml:space="preserve"> </w:t>
      </w:r>
      <w:r w:rsidR="00BF627D" w:rsidRPr="00782D61">
        <w:rPr>
          <w:rStyle w:val="Char2"/>
          <w:rFonts w:hint="cs"/>
          <w:rtl/>
        </w:rPr>
        <w:t>[الأعراف: 131].</w:t>
      </w:r>
    </w:p>
    <w:p w:rsidR="009B6AE9" w:rsidRPr="00782D61" w:rsidRDefault="009B6AE9" w:rsidP="00782D61">
      <w:pPr>
        <w:widowControl w:val="0"/>
        <w:tabs>
          <w:tab w:val="right" w:pos="7371"/>
        </w:tabs>
        <w:bidi/>
        <w:ind w:firstLine="284"/>
        <w:jc w:val="both"/>
        <w:rPr>
          <w:rStyle w:val="Char3"/>
          <w:rtl/>
        </w:rPr>
      </w:pPr>
      <w:r w:rsidRPr="00CF5968">
        <w:rPr>
          <w:rStyle w:val="Char5"/>
          <w:rFonts w:hint="cs"/>
          <w:rtl/>
        </w:rPr>
        <w:t>«</w:t>
      </w:r>
      <w:r w:rsidR="00645739" w:rsidRPr="00CF5968">
        <w:rPr>
          <w:rStyle w:val="Char5"/>
          <w:rtl/>
        </w:rPr>
        <w:t>(اما</w:t>
      </w:r>
      <w:r w:rsidR="0062225C" w:rsidRPr="00CF5968">
        <w:rPr>
          <w:rStyle w:val="Char5"/>
          <w:rtl/>
        </w:rPr>
        <w:t xml:space="preserve"> آن‌ها </w:t>
      </w:r>
      <w:r w:rsidR="00645739" w:rsidRPr="00CF5968">
        <w:rPr>
          <w:rStyle w:val="Char5"/>
          <w:rtl/>
        </w:rPr>
        <w:t>نه تنها پند نگرفتند، بل</w:t>
      </w:r>
      <w:r w:rsidR="0062225C" w:rsidRPr="00CF5968">
        <w:rPr>
          <w:rStyle w:val="Char5"/>
          <w:rtl/>
        </w:rPr>
        <w:t>ک</w:t>
      </w:r>
      <w:r w:rsidR="00645739" w:rsidRPr="00CF5968">
        <w:rPr>
          <w:rStyle w:val="Char5"/>
          <w:rtl/>
        </w:rPr>
        <w:t xml:space="preserve">ه) هنگامى </w:t>
      </w:r>
      <w:r w:rsidR="0062225C" w:rsidRPr="00CF5968">
        <w:rPr>
          <w:rStyle w:val="Char5"/>
          <w:rtl/>
        </w:rPr>
        <w:t>ک</w:t>
      </w:r>
      <w:r w:rsidR="00645739" w:rsidRPr="00CF5968">
        <w:rPr>
          <w:rStyle w:val="Char5"/>
          <w:rtl/>
        </w:rPr>
        <w:t>ه ن</w:t>
      </w:r>
      <w:r w:rsidR="0062225C" w:rsidRPr="00CF5968">
        <w:rPr>
          <w:rStyle w:val="Char5"/>
          <w:rtl/>
        </w:rPr>
        <w:t>یک</w:t>
      </w:r>
      <w:r w:rsidR="00645739" w:rsidRPr="00CF5968">
        <w:rPr>
          <w:rStyle w:val="Char5"/>
          <w:rtl/>
        </w:rPr>
        <w:t>ى (و نعمت) به</w:t>
      </w:r>
      <w:r w:rsidR="0062225C" w:rsidRPr="00CF5968">
        <w:rPr>
          <w:rStyle w:val="Char5"/>
          <w:rtl/>
        </w:rPr>
        <w:t xml:space="preserve"> آن‌ها </w:t>
      </w:r>
      <w:r w:rsidR="00645739" w:rsidRPr="00CF5968">
        <w:rPr>
          <w:rStyle w:val="Char5"/>
          <w:rtl/>
        </w:rPr>
        <w:t>مى‏رس</w:t>
      </w:r>
      <w:r w:rsidR="0062225C" w:rsidRPr="00CF5968">
        <w:rPr>
          <w:rStyle w:val="Char5"/>
          <w:rtl/>
        </w:rPr>
        <w:t>ی</w:t>
      </w:r>
      <w:r w:rsidR="00645739" w:rsidRPr="00CF5968">
        <w:rPr>
          <w:rStyle w:val="Char5"/>
          <w:rtl/>
        </w:rPr>
        <w:t xml:space="preserve">د، مى‏گفتند: بخاطر خود ماست.» ولى موقعى </w:t>
      </w:r>
      <w:r w:rsidR="0062225C" w:rsidRPr="00CF5968">
        <w:rPr>
          <w:rStyle w:val="Char5"/>
          <w:rtl/>
        </w:rPr>
        <w:t>ک</w:t>
      </w:r>
      <w:r w:rsidR="00645739" w:rsidRPr="00CF5968">
        <w:rPr>
          <w:rStyle w:val="Char5"/>
          <w:rtl/>
        </w:rPr>
        <w:t>ه بدى (و بلا) به</w:t>
      </w:r>
      <w:r w:rsidR="0062225C" w:rsidRPr="00CF5968">
        <w:rPr>
          <w:rStyle w:val="Char5"/>
          <w:rtl/>
        </w:rPr>
        <w:t xml:space="preserve"> آن‌ها </w:t>
      </w:r>
      <w:r w:rsidR="00645739" w:rsidRPr="00CF5968">
        <w:rPr>
          <w:rStyle w:val="Char5"/>
          <w:rtl/>
        </w:rPr>
        <w:t>مى‏رس</w:t>
      </w:r>
      <w:r w:rsidR="0062225C" w:rsidRPr="00CF5968">
        <w:rPr>
          <w:rStyle w:val="Char5"/>
          <w:rtl/>
        </w:rPr>
        <w:t>ی</w:t>
      </w:r>
      <w:r w:rsidR="00645739" w:rsidRPr="00CF5968">
        <w:rPr>
          <w:rStyle w:val="Char5"/>
          <w:rtl/>
        </w:rPr>
        <w:t xml:space="preserve">د، مى‏گفتند: «از شومى موسى و </w:t>
      </w:r>
      <w:r w:rsidR="0062225C" w:rsidRPr="00CF5968">
        <w:rPr>
          <w:rStyle w:val="Char5"/>
          <w:rtl/>
        </w:rPr>
        <w:t>ک</w:t>
      </w:r>
      <w:r w:rsidR="00645739" w:rsidRPr="00CF5968">
        <w:rPr>
          <w:rStyle w:val="Char5"/>
          <w:rtl/>
        </w:rPr>
        <w:t>سان اوست‏»! آگاه باش</w:t>
      </w:r>
      <w:r w:rsidR="0062225C" w:rsidRPr="00CF5968">
        <w:rPr>
          <w:rStyle w:val="Char5"/>
          <w:rtl/>
        </w:rPr>
        <w:t>ی</w:t>
      </w:r>
      <w:r w:rsidR="00645739" w:rsidRPr="00CF5968">
        <w:rPr>
          <w:rStyle w:val="Char5"/>
          <w:rtl/>
        </w:rPr>
        <w:t>د سرچشمه همه ا</w:t>
      </w:r>
      <w:r w:rsidR="0062225C" w:rsidRPr="00CF5968">
        <w:rPr>
          <w:rStyle w:val="Char5"/>
          <w:rtl/>
        </w:rPr>
        <w:t>ی</w:t>
      </w:r>
      <w:r w:rsidR="00645739" w:rsidRPr="00CF5968">
        <w:rPr>
          <w:rStyle w:val="Char5"/>
          <w:rtl/>
        </w:rPr>
        <w:t>ن</w:t>
      </w:r>
      <w:r w:rsidR="00CF5968">
        <w:rPr>
          <w:rStyle w:val="Char5"/>
          <w:rFonts w:hint="cs"/>
          <w:rtl/>
        </w:rPr>
        <w:t>‌</w:t>
      </w:r>
      <w:r w:rsidR="00645739" w:rsidRPr="00CF5968">
        <w:rPr>
          <w:rStyle w:val="Char5"/>
          <w:rtl/>
        </w:rPr>
        <w:t>ها، نزد خداست</w:t>
      </w:r>
      <w:r w:rsidR="000D0C52">
        <w:rPr>
          <w:rStyle w:val="Char5"/>
          <w:rtl/>
        </w:rPr>
        <w:t>؛</w:t>
      </w:r>
      <w:r w:rsidR="00645739" w:rsidRPr="00CF5968">
        <w:rPr>
          <w:rStyle w:val="Char5"/>
          <w:rtl/>
        </w:rPr>
        <w:t xml:space="preserve"> ولى ب</w:t>
      </w:r>
      <w:r w:rsidR="0062225C" w:rsidRPr="00CF5968">
        <w:rPr>
          <w:rStyle w:val="Char5"/>
          <w:rtl/>
        </w:rPr>
        <w:t>ی</w:t>
      </w:r>
      <w:r w:rsidR="00645739" w:rsidRPr="00CF5968">
        <w:rPr>
          <w:rStyle w:val="Char5"/>
          <w:rtl/>
        </w:rPr>
        <w:t>شتر</w:t>
      </w:r>
      <w:r w:rsidR="0062225C" w:rsidRPr="00CF5968">
        <w:rPr>
          <w:rStyle w:val="Char5"/>
          <w:rtl/>
        </w:rPr>
        <w:t xml:space="preserve"> آن‌ها </w:t>
      </w:r>
      <w:r w:rsidR="00645739" w:rsidRPr="00CF5968">
        <w:rPr>
          <w:rStyle w:val="Char5"/>
          <w:rtl/>
        </w:rPr>
        <w:t>نمى‏دانند</w:t>
      </w:r>
      <w:r w:rsidRPr="00CF5968">
        <w:rPr>
          <w:rStyle w:val="Char5"/>
          <w:rFonts w:hint="cs"/>
          <w:rtl/>
        </w:rPr>
        <w:t>»</w:t>
      </w:r>
      <w:r w:rsidR="00FA1E60" w:rsidRPr="00782D61">
        <w:rPr>
          <w:rStyle w:val="Char3"/>
          <w:rFonts w:hint="cs"/>
          <w:rtl/>
        </w:rPr>
        <w:t>.</w:t>
      </w:r>
    </w:p>
    <w:p w:rsidR="00645739" w:rsidRPr="00782D61" w:rsidRDefault="009B6AE9" w:rsidP="00782D61">
      <w:pPr>
        <w:widowControl w:val="0"/>
        <w:tabs>
          <w:tab w:val="right" w:pos="7371"/>
        </w:tabs>
        <w:bidi/>
        <w:ind w:firstLine="284"/>
        <w:jc w:val="both"/>
        <w:rPr>
          <w:rStyle w:val="Char3"/>
          <w:rtl/>
        </w:rPr>
      </w:pPr>
      <w:r w:rsidRPr="00782D61">
        <w:rPr>
          <w:rStyle w:val="Char3"/>
          <w:rFonts w:hint="cs"/>
          <w:rtl/>
        </w:rPr>
        <w:t xml:space="preserve">سید محمد حسینی </w:t>
      </w:r>
      <w:r w:rsidR="00BF627D" w:rsidRPr="00782D61">
        <w:rPr>
          <w:rStyle w:val="Char3"/>
          <w:rFonts w:hint="cs"/>
          <w:rtl/>
        </w:rPr>
        <w:t>شیرازی دربار</w:t>
      </w:r>
      <w:r w:rsidR="0062225C" w:rsidRPr="00782D61">
        <w:rPr>
          <w:rStyle w:val="Char3"/>
          <w:rFonts w:hint="cs"/>
          <w:rtl/>
        </w:rPr>
        <w:t>ۀ</w:t>
      </w:r>
      <w:r w:rsidR="00BF627D" w:rsidRPr="00782D61">
        <w:rPr>
          <w:rStyle w:val="Char3"/>
          <w:rFonts w:hint="cs"/>
          <w:rtl/>
        </w:rPr>
        <w:t xml:space="preserve"> این آیه می‌نویسد:</w:t>
      </w:r>
    </w:p>
    <w:p w:rsidR="009B6AE9" w:rsidRPr="00782D61" w:rsidRDefault="00BF627D" w:rsidP="00CF5968">
      <w:pPr>
        <w:widowControl w:val="0"/>
        <w:tabs>
          <w:tab w:val="right" w:pos="7371"/>
        </w:tabs>
        <w:bidi/>
        <w:ind w:firstLine="284"/>
        <w:jc w:val="both"/>
        <w:rPr>
          <w:rStyle w:val="Char4"/>
          <w:rtl/>
        </w:rPr>
      </w:pPr>
      <w:r w:rsidRPr="00782D61">
        <w:rPr>
          <w:rFonts w:ascii="Traditional Arabic" w:hAnsi="Traditional Arabic" w:cs="Traditional Arabic"/>
          <w:sz w:val="30"/>
          <w:szCs w:val="30"/>
          <w:rtl/>
          <w:lang w:bidi="fa-IR"/>
        </w:rPr>
        <w:t>﴿</w:t>
      </w:r>
      <w:r w:rsidR="003C54CC" w:rsidRPr="00782D61">
        <w:rPr>
          <w:rStyle w:val="Char4"/>
          <w:rFonts w:hint="eastAsia"/>
          <w:rtl/>
        </w:rPr>
        <w:t>فَإِذَا</w:t>
      </w:r>
      <w:r w:rsidR="003C54CC" w:rsidRPr="00782D61">
        <w:rPr>
          <w:rStyle w:val="Char4"/>
          <w:rtl/>
        </w:rPr>
        <w:t xml:space="preserve"> جَآءَتۡهُمُ </w:t>
      </w:r>
      <w:r w:rsidR="003C54CC" w:rsidRPr="00782D61">
        <w:rPr>
          <w:rStyle w:val="Char4"/>
          <w:rFonts w:hint="cs"/>
          <w:rtl/>
        </w:rPr>
        <w:t>ٱ</w:t>
      </w:r>
      <w:r w:rsidR="003C54CC" w:rsidRPr="00782D61">
        <w:rPr>
          <w:rStyle w:val="Char4"/>
          <w:rFonts w:hint="eastAsia"/>
          <w:rtl/>
        </w:rPr>
        <w:t>لۡحَسَنَةُ</w:t>
      </w:r>
      <w:r w:rsidRPr="00782D61">
        <w:rPr>
          <w:rFonts w:ascii="Traditional Arabic" w:hAnsi="Traditional Arabic" w:cs="Traditional Arabic"/>
          <w:sz w:val="30"/>
          <w:szCs w:val="30"/>
          <w:rtl/>
          <w:lang w:bidi="fa-IR"/>
        </w:rPr>
        <w:t>﴾</w:t>
      </w:r>
      <w:r w:rsidR="009B6AE9" w:rsidRPr="00782D61">
        <w:rPr>
          <w:rStyle w:val="Char3"/>
          <w:rFonts w:hint="cs"/>
          <w:rtl/>
        </w:rPr>
        <w:t xml:space="preserve">: «یعنی هرگاه خیری مانند حاصل‌خیزی سلامتی و روزی فراوان </w:t>
      </w:r>
      <w:r w:rsidR="009B6AE9" w:rsidRPr="00782D61">
        <w:rPr>
          <w:rFonts w:hint="cs"/>
          <w:sz w:val="30"/>
          <w:szCs w:val="30"/>
          <w:rtl/>
          <w:lang w:bidi="fa-IR"/>
        </w:rPr>
        <w:t>…</w:t>
      </w:r>
      <w:r w:rsidR="009B6AE9" w:rsidRPr="00782D61">
        <w:rPr>
          <w:rStyle w:val="Char3"/>
          <w:rFonts w:hint="cs"/>
          <w:rtl/>
        </w:rPr>
        <w:t xml:space="preserve"> بدیشان می‌رسید»</w:t>
      </w:r>
      <w:r w:rsidR="00801A52" w:rsidRPr="00782D61">
        <w:rPr>
          <w:rStyle w:val="Char3"/>
          <w:rFonts w:hint="cs"/>
          <w:rtl/>
        </w:rPr>
        <w:t>.</w:t>
      </w:r>
      <w:r w:rsidRPr="00782D61">
        <w:rPr>
          <w:rStyle w:val="Char3"/>
          <w:rFonts w:hint="cs"/>
          <w:rtl/>
        </w:rPr>
        <w:t xml:space="preserve"> </w:t>
      </w:r>
      <w:r w:rsidRPr="00782D61">
        <w:rPr>
          <w:rFonts w:ascii="Traditional Arabic" w:hAnsi="Traditional Arabic" w:cs="Traditional Arabic"/>
          <w:sz w:val="30"/>
          <w:szCs w:val="30"/>
          <w:rtl/>
          <w:lang w:bidi="fa-IR"/>
        </w:rPr>
        <w:t>﴿</w:t>
      </w:r>
      <w:r w:rsidR="003C54CC" w:rsidRPr="00782D61">
        <w:rPr>
          <w:rStyle w:val="Char4"/>
          <w:rtl/>
        </w:rPr>
        <w:t>قَالُواْ لَنَا هَٰذِهِ</w:t>
      </w:r>
      <w:r w:rsidR="003C54CC" w:rsidRPr="00782D61">
        <w:rPr>
          <w:rStyle w:val="Char4"/>
          <w:rFonts w:hint="cs"/>
          <w:rtl/>
        </w:rPr>
        <w:t>ۦ</w:t>
      </w:r>
      <w:r w:rsidRPr="00782D61">
        <w:rPr>
          <w:rFonts w:ascii="Traditional Arabic" w:hAnsi="Traditional Arabic" w:cs="Traditional Arabic"/>
          <w:sz w:val="30"/>
          <w:szCs w:val="30"/>
          <w:rtl/>
          <w:lang w:bidi="fa-IR"/>
        </w:rPr>
        <w:t>﴾</w:t>
      </w:r>
      <w:r w:rsidR="0037593E" w:rsidRPr="00782D61">
        <w:rPr>
          <w:rStyle w:val="Char3"/>
          <w:rFonts w:hint="cs"/>
          <w:rtl/>
        </w:rPr>
        <w:t>:</w:t>
      </w:r>
      <w:r w:rsidR="009B6AE9" w:rsidRPr="00782D61">
        <w:rPr>
          <w:rStyle w:val="Char3"/>
          <w:rFonts w:hint="cs"/>
          <w:rtl/>
        </w:rPr>
        <w:t xml:space="preserve"> می‌گفتند</w:t>
      </w:r>
      <w:r w:rsidR="00801A52" w:rsidRPr="00782D61">
        <w:rPr>
          <w:rStyle w:val="Char3"/>
          <w:rFonts w:hint="cs"/>
          <w:rtl/>
        </w:rPr>
        <w:t>:</w:t>
      </w:r>
      <w:r w:rsidR="009B6AE9" w:rsidRPr="00782D61">
        <w:rPr>
          <w:rStyle w:val="Char3"/>
          <w:rFonts w:hint="cs"/>
          <w:rtl/>
        </w:rPr>
        <w:t xml:space="preserve"> این امور حق ما بوده و به خاطر خوش شانسی و طالع بلند ما استحقاق آن را داشتیم. به همین دلیل آنان خداوند را به خاطر آن نعمت‌هایی که به آنان ارزانی داشته بود، شکر </w:t>
      </w:r>
      <w:r w:rsidRPr="00782D61">
        <w:rPr>
          <w:rStyle w:val="Char3"/>
          <w:rFonts w:hint="cs"/>
          <w:rtl/>
        </w:rPr>
        <w:t>نمی‌کردند.</w:t>
      </w:r>
    </w:p>
    <w:p w:rsidR="009B6AE9" w:rsidRPr="00782D61" w:rsidRDefault="00BF627D" w:rsidP="00782D61">
      <w:pPr>
        <w:widowControl w:val="0"/>
        <w:tabs>
          <w:tab w:val="right" w:pos="7371"/>
        </w:tabs>
        <w:bidi/>
        <w:ind w:firstLine="284"/>
        <w:jc w:val="both"/>
        <w:rPr>
          <w:rStyle w:val="Char3"/>
          <w:rtl/>
        </w:rPr>
      </w:pPr>
      <w:r w:rsidRPr="00782D61">
        <w:rPr>
          <w:rFonts w:ascii="Traditional Arabic" w:hAnsi="Traditional Arabic" w:cs="Traditional Arabic"/>
          <w:sz w:val="30"/>
          <w:szCs w:val="30"/>
          <w:rtl/>
          <w:lang w:bidi="fa-IR"/>
        </w:rPr>
        <w:t>﴿</w:t>
      </w:r>
      <w:r w:rsidR="003C54CC" w:rsidRPr="00782D61">
        <w:rPr>
          <w:rStyle w:val="Char4"/>
          <w:rtl/>
        </w:rPr>
        <w:t>وَإِن تُصِبۡهُمۡ سَيِّئَةٞ</w:t>
      </w:r>
      <w:r w:rsidRPr="00782D61">
        <w:rPr>
          <w:rFonts w:ascii="Traditional Arabic" w:hAnsi="Traditional Arabic" w:cs="Traditional Arabic"/>
          <w:sz w:val="30"/>
          <w:szCs w:val="30"/>
          <w:rtl/>
          <w:lang w:bidi="fa-IR"/>
        </w:rPr>
        <w:t>﴾</w:t>
      </w:r>
      <w:r w:rsidR="00490EE0" w:rsidRPr="00782D61">
        <w:rPr>
          <w:rStyle w:val="Char3"/>
          <w:rFonts w:hint="cs"/>
          <w:rtl/>
        </w:rPr>
        <w:t>:</w:t>
      </w:r>
      <w:r w:rsidR="009B6AE9" w:rsidRPr="00782D61">
        <w:rPr>
          <w:rStyle w:val="Char3"/>
          <w:rFonts w:hint="cs"/>
          <w:rtl/>
        </w:rPr>
        <w:t xml:space="preserve"> و </w:t>
      </w:r>
      <w:r w:rsidR="00AA62B8">
        <w:rPr>
          <w:rStyle w:val="Char3"/>
          <w:rFonts w:hint="cs"/>
          <w:rtl/>
        </w:rPr>
        <w:t>چنان‌چه</w:t>
      </w:r>
      <w:r w:rsidR="009B6AE9" w:rsidRPr="00782D61">
        <w:rPr>
          <w:rStyle w:val="Char3"/>
          <w:rFonts w:hint="cs"/>
          <w:rtl/>
        </w:rPr>
        <w:t xml:space="preserve"> دچار امر سختی مانند گرسنگی، قحطی، بیماری و </w:t>
      </w:r>
      <w:r w:rsidR="009B6AE9" w:rsidRPr="00782D61">
        <w:rPr>
          <w:rFonts w:hint="cs"/>
          <w:sz w:val="30"/>
          <w:szCs w:val="30"/>
          <w:rtl/>
          <w:lang w:bidi="fa-IR"/>
        </w:rPr>
        <w:t>…</w:t>
      </w:r>
      <w:r w:rsidR="009B6AE9" w:rsidRPr="00782D61">
        <w:rPr>
          <w:rStyle w:val="Char3"/>
          <w:rFonts w:hint="cs"/>
          <w:rtl/>
        </w:rPr>
        <w:t xml:space="preserve"> می‌شدند،</w:t>
      </w:r>
      <w:r w:rsidRPr="00782D61">
        <w:rPr>
          <w:rStyle w:val="Char3"/>
          <w:rFonts w:hint="cs"/>
          <w:rtl/>
        </w:rPr>
        <w:t xml:space="preserve"> </w:t>
      </w:r>
      <w:r w:rsidRPr="00782D61">
        <w:rPr>
          <w:rFonts w:ascii="Traditional Arabic" w:hAnsi="Traditional Arabic" w:cs="Traditional Arabic"/>
          <w:sz w:val="30"/>
          <w:szCs w:val="30"/>
          <w:rtl/>
          <w:lang w:bidi="fa-IR"/>
        </w:rPr>
        <w:t>﴿</w:t>
      </w:r>
      <w:r w:rsidR="003C54CC" w:rsidRPr="00782D61">
        <w:rPr>
          <w:rStyle w:val="Char4"/>
          <w:rtl/>
        </w:rPr>
        <w:t>يَطَّيَّرُواْ بِمُوسَىٰ وَمَن مَّعَهُ</w:t>
      </w:r>
      <w:r w:rsidR="003C54CC" w:rsidRPr="00782D61">
        <w:rPr>
          <w:rStyle w:val="Char4"/>
          <w:rFonts w:hint="cs"/>
          <w:rtl/>
        </w:rPr>
        <w:t>ۥٓ</w:t>
      </w:r>
      <w:r w:rsidRPr="00782D61">
        <w:rPr>
          <w:rFonts w:ascii="Traditional Arabic" w:hAnsi="Traditional Arabic" w:cs="Traditional Arabic"/>
          <w:sz w:val="30"/>
          <w:szCs w:val="30"/>
          <w:rtl/>
          <w:lang w:bidi="fa-IR"/>
        </w:rPr>
        <w:t>﴾</w:t>
      </w:r>
      <w:r w:rsidR="00490EE0" w:rsidRPr="00782D61">
        <w:rPr>
          <w:rStyle w:val="Char3"/>
          <w:rFonts w:hint="cs"/>
          <w:rtl/>
        </w:rPr>
        <w:t xml:space="preserve">: </w:t>
      </w:r>
      <w:r w:rsidR="009B6AE9" w:rsidRPr="00782D61">
        <w:rPr>
          <w:rStyle w:val="Char3"/>
          <w:rFonts w:hint="cs"/>
          <w:rtl/>
        </w:rPr>
        <w:t>این امر را به بدیمنی و شوم بودن موسی</w:t>
      </w:r>
      <w:r w:rsidR="000D0C52" w:rsidRPr="000D0C52">
        <w:rPr>
          <w:rStyle w:val="Char3"/>
          <w:rFonts w:cs="CTraditional Arabic" w:hint="cs"/>
          <w:rtl/>
        </w:rPr>
        <w:t xml:space="preserve">÷ </w:t>
      </w:r>
      <w:r w:rsidR="009B6AE9" w:rsidRPr="00782D61">
        <w:rPr>
          <w:rStyle w:val="Char3"/>
          <w:rFonts w:hint="cs"/>
          <w:rtl/>
        </w:rPr>
        <w:t>و پیروانش نسبت می‌دادند و می‌گفتند این امر از بدیمنی و طالع بد موسی</w:t>
      </w:r>
      <w:r w:rsidR="000D0C52" w:rsidRPr="000D0C52">
        <w:rPr>
          <w:rStyle w:val="Char3"/>
          <w:rFonts w:cs="CTraditional Arabic" w:hint="cs"/>
          <w:rtl/>
        </w:rPr>
        <w:t xml:space="preserve">÷ </w:t>
      </w:r>
      <w:r w:rsidR="009B6AE9" w:rsidRPr="00782D61">
        <w:rPr>
          <w:rStyle w:val="Char3"/>
          <w:rFonts w:hint="cs"/>
          <w:rtl/>
        </w:rPr>
        <w:t>است. فرعونیان معتقد بودند که مصیبت‌ها به خاطر وجود موسی</w:t>
      </w:r>
      <w:r w:rsidR="000D0C52" w:rsidRPr="000D0C52">
        <w:rPr>
          <w:rStyle w:val="Char3"/>
          <w:rFonts w:cs="CTraditional Arabic" w:hint="cs"/>
          <w:rtl/>
        </w:rPr>
        <w:t xml:space="preserve">÷ </w:t>
      </w:r>
      <w:r w:rsidR="009B6AE9" w:rsidRPr="00782D61">
        <w:rPr>
          <w:rStyle w:val="Char3"/>
          <w:rFonts w:hint="cs"/>
          <w:rtl/>
        </w:rPr>
        <w:t>در میان آنان است و اعتقاد نداشتند که این امور به علت اعمال سوء آنهاست.</w:t>
      </w:r>
      <w:r w:rsidRPr="00782D61">
        <w:rPr>
          <w:rStyle w:val="Char3"/>
          <w:rFonts w:hint="cs"/>
          <w:rtl/>
        </w:rPr>
        <w:t xml:space="preserve"> </w:t>
      </w:r>
      <w:r w:rsidRPr="00782D61">
        <w:rPr>
          <w:rFonts w:ascii="Traditional Arabic" w:hAnsi="Traditional Arabic" w:cs="Traditional Arabic"/>
          <w:sz w:val="30"/>
          <w:szCs w:val="30"/>
          <w:rtl/>
          <w:lang w:bidi="fa-IR"/>
        </w:rPr>
        <w:t>﴿</w:t>
      </w:r>
      <w:r w:rsidR="003C54CC" w:rsidRPr="00782D61">
        <w:rPr>
          <w:rStyle w:val="Char4"/>
          <w:rtl/>
        </w:rPr>
        <w:t>أَلَآ</w:t>
      </w:r>
      <w:r w:rsidRPr="00782D61">
        <w:rPr>
          <w:rFonts w:ascii="Traditional Arabic" w:hAnsi="Traditional Arabic" w:cs="Traditional Arabic"/>
          <w:sz w:val="30"/>
          <w:szCs w:val="30"/>
          <w:rtl/>
          <w:lang w:bidi="fa-IR"/>
        </w:rPr>
        <w:t>﴾</w:t>
      </w:r>
      <w:r w:rsidR="00490EE0" w:rsidRPr="00782D61">
        <w:rPr>
          <w:rStyle w:val="Char3"/>
          <w:rFonts w:hint="cs"/>
          <w:rtl/>
        </w:rPr>
        <w:t xml:space="preserve">: </w:t>
      </w:r>
      <w:r w:rsidR="009B6AE9" w:rsidRPr="00782D61">
        <w:rPr>
          <w:rStyle w:val="Char3"/>
          <w:rFonts w:hint="cs"/>
          <w:rtl/>
        </w:rPr>
        <w:t>آگاه باشید و بدانید که</w:t>
      </w:r>
      <w:r w:rsidRPr="00782D61">
        <w:rPr>
          <w:rStyle w:val="Char3"/>
          <w:rFonts w:hint="cs"/>
          <w:rtl/>
        </w:rPr>
        <w:t xml:space="preserve"> </w:t>
      </w:r>
      <w:r w:rsidRPr="00782D61">
        <w:rPr>
          <w:rFonts w:ascii="Traditional Arabic" w:hAnsi="Traditional Arabic" w:cs="Traditional Arabic"/>
          <w:sz w:val="30"/>
          <w:szCs w:val="30"/>
          <w:rtl/>
          <w:lang w:bidi="fa-IR"/>
        </w:rPr>
        <w:t>﴿</w:t>
      </w:r>
      <w:r w:rsidR="003C54CC" w:rsidRPr="00782D61">
        <w:rPr>
          <w:rStyle w:val="Char4"/>
          <w:rtl/>
        </w:rPr>
        <w:t>إِنَّمَا طَٰٓئِرُهُمۡ</w:t>
      </w:r>
      <w:r w:rsidRPr="00782D61">
        <w:rPr>
          <w:rFonts w:ascii="Traditional Arabic" w:hAnsi="Traditional Arabic" w:cs="Traditional Arabic"/>
          <w:sz w:val="30"/>
          <w:szCs w:val="30"/>
          <w:rtl/>
          <w:lang w:bidi="fa-IR"/>
        </w:rPr>
        <w:t>﴾</w:t>
      </w:r>
      <w:r w:rsidR="00490EE0" w:rsidRPr="00782D61">
        <w:rPr>
          <w:rStyle w:val="Char3"/>
          <w:rFonts w:hint="cs"/>
          <w:rtl/>
        </w:rPr>
        <w:t>:</w:t>
      </w:r>
      <w:r w:rsidR="009B6AE9" w:rsidRPr="00782D61">
        <w:rPr>
          <w:rStyle w:val="Char3"/>
          <w:rFonts w:hint="cs"/>
          <w:rtl/>
        </w:rPr>
        <w:t xml:space="preserve"> بدیمنی و امور شومی که بدان مبتلا می‌شوند نه به خاطر موسی</w:t>
      </w:r>
      <w:r w:rsidR="000D0C52" w:rsidRPr="000D0C52">
        <w:rPr>
          <w:rStyle w:val="Char3"/>
          <w:rFonts w:cs="CTraditional Arabic" w:hint="cs"/>
          <w:rtl/>
        </w:rPr>
        <w:t xml:space="preserve">÷ </w:t>
      </w:r>
      <w:r w:rsidR="009B6AE9" w:rsidRPr="00782D61">
        <w:rPr>
          <w:rStyle w:val="Char3"/>
          <w:rFonts w:hint="cs"/>
          <w:rtl/>
        </w:rPr>
        <w:t>یا از طرف اوست بلکه</w:t>
      </w:r>
      <w:r w:rsidRPr="00782D61">
        <w:rPr>
          <w:rStyle w:val="Char3"/>
          <w:rFonts w:hint="cs"/>
          <w:rtl/>
        </w:rPr>
        <w:t xml:space="preserve"> </w:t>
      </w:r>
      <w:r w:rsidRPr="00782D61">
        <w:rPr>
          <w:rFonts w:ascii="Traditional Arabic" w:hAnsi="Traditional Arabic" w:cs="Traditional Arabic"/>
          <w:sz w:val="30"/>
          <w:szCs w:val="30"/>
          <w:rtl/>
          <w:lang w:bidi="fa-IR"/>
        </w:rPr>
        <w:t>﴿</w:t>
      </w:r>
      <w:r w:rsidR="003C54CC" w:rsidRPr="00782D61">
        <w:rPr>
          <w:rStyle w:val="Char4"/>
          <w:rtl/>
        </w:rPr>
        <w:t xml:space="preserve">عِندَ </w:t>
      </w:r>
      <w:r w:rsidR="003C54CC" w:rsidRPr="00782D61">
        <w:rPr>
          <w:rStyle w:val="Char4"/>
          <w:rFonts w:hint="cs"/>
          <w:rtl/>
        </w:rPr>
        <w:t>ٱ</w:t>
      </w:r>
      <w:r w:rsidR="003C54CC" w:rsidRPr="00782D61">
        <w:rPr>
          <w:rStyle w:val="Char4"/>
          <w:rFonts w:hint="eastAsia"/>
          <w:rtl/>
        </w:rPr>
        <w:t>للَّهِ</w:t>
      </w:r>
      <w:r w:rsidRPr="00782D61">
        <w:rPr>
          <w:rFonts w:ascii="Traditional Arabic" w:hAnsi="Traditional Arabic" w:cs="Traditional Arabic"/>
          <w:sz w:val="30"/>
          <w:szCs w:val="30"/>
          <w:rtl/>
          <w:lang w:bidi="fa-IR"/>
        </w:rPr>
        <w:t>﴾</w:t>
      </w:r>
      <w:r w:rsidR="00490EE0" w:rsidRPr="00782D61">
        <w:rPr>
          <w:rStyle w:val="Char3"/>
          <w:rFonts w:hint="cs"/>
          <w:rtl/>
        </w:rPr>
        <w:t>:</w:t>
      </w:r>
      <w:r w:rsidR="009B6AE9" w:rsidRPr="00782D61">
        <w:rPr>
          <w:rStyle w:val="Char3"/>
          <w:rFonts w:hint="cs"/>
          <w:rtl/>
        </w:rPr>
        <w:t xml:space="preserve"> از سوی خداوند است زیرا وی به تلافی اعمال زشت آنان و با هدف عذاب دادن آن</w:t>
      </w:r>
      <w:r w:rsidR="00CF5968">
        <w:rPr>
          <w:rStyle w:val="Char3"/>
          <w:rFonts w:hint="eastAsia"/>
          <w:rtl/>
        </w:rPr>
        <w:t>‌</w:t>
      </w:r>
      <w:r w:rsidR="009B6AE9" w:rsidRPr="00782D61">
        <w:rPr>
          <w:rStyle w:val="Char3"/>
          <w:rFonts w:hint="cs"/>
          <w:rtl/>
        </w:rPr>
        <w:t>ها، بدان</w:t>
      </w:r>
      <w:r w:rsidR="00CF5968">
        <w:rPr>
          <w:rStyle w:val="Char3"/>
          <w:rFonts w:hint="eastAsia"/>
          <w:rtl/>
        </w:rPr>
        <w:t>‌</w:t>
      </w:r>
      <w:r w:rsidR="009B6AE9" w:rsidRPr="00782D61">
        <w:rPr>
          <w:rStyle w:val="Char3"/>
          <w:rFonts w:hint="cs"/>
          <w:rtl/>
        </w:rPr>
        <w:t>ها زیان می‌رساند.</w:t>
      </w:r>
      <w:r w:rsidRPr="00782D61">
        <w:rPr>
          <w:rStyle w:val="Char3"/>
          <w:rFonts w:hint="cs"/>
          <w:rtl/>
        </w:rPr>
        <w:t xml:space="preserve"> </w:t>
      </w:r>
      <w:r w:rsidRPr="00782D61">
        <w:rPr>
          <w:rFonts w:ascii="Traditional Arabic" w:hAnsi="Traditional Arabic" w:cs="Traditional Arabic"/>
          <w:sz w:val="30"/>
          <w:szCs w:val="30"/>
          <w:rtl/>
          <w:lang w:bidi="fa-IR"/>
        </w:rPr>
        <w:t>﴿</w:t>
      </w:r>
      <w:r w:rsidR="003C54CC" w:rsidRPr="00782D61">
        <w:rPr>
          <w:rStyle w:val="Char4"/>
          <w:rtl/>
        </w:rPr>
        <w:t>وَلَٰكِنَّ أَكۡثَرَهُمۡ لَا يَعۡلَمُونَ ١٣١</w:t>
      </w:r>
      <w:r w:rsidRPr="00782D61">
        <w:rPr>
          <w:rFonts w:ascii="Traditional Arabic" w:hAnsi="Traditional Arabic" w:cs="Traditional Arabic"/>
          <w:sz w:val="30"/>
          <w:szCs w:val="30"/>
          <w:rtl/>
          <w:lang w:bidi="fa-IR"/>
        </w:rPr>
        <w:t>﴾</w:t>
      </w:r>
      <w:r w:rsidR="00490EE0" w:rsidRPr="00782D61">
        <w:rPr>
          <w:rStyle w:val="Char3"/>
          <w:rFonts w:hint="cs"/>
          <w:rtl/>
        </w:rPr>
        <w:t>:</w:t>
      </w:r>
      <w:r w:rsidR="009B6AE9" w:rsidRPr="00782D61">
        <w:rPr>
          <w:rStyle w:val="Char3"/>
          <w:rFonts w:hint="cs"/>
          <w:rtl/>
        </w:rPr>
        <w:t xml:space="preserve"> اما بیشتر مردم این امر را نمی‌دانند بلکه گمان می‌کنند که این بدیمنی و بدشانسی از سوی موسی</w:t>
      </w:r>
      <w:r w:rsidR="000D0C52" w:rsidRPr="000D0C52">
        <w:rPr>
          <w:rStyle w:val="Char3"/>
          <w:rFonts w:cs="CTraditional Arabic" w:hint="cs"/>
          <w:rtl/>
        </w:rPr>
        <w:t xml:space="preserve">÷ </w:t>
      </w:r>
      <w:r w:rsidR="009B6AE9" w:rsidRPr="00782D61">
        <w:rPr>
          <w:rStyle w:val="Char3"/>
          <w:rFonts w:hint="cs"/>
          <w:rtl/>
        </w:rPr>
        <w:t>و به خاطر وجود اوست</w:t>
      </w:r>
      <w:r w:rsidR="009B6AE9" w:rsidRPr="003E7BEE">
        <w:rPr>
          <w:rStyle w:val="Char3"/>
          <w:vertAlign w:val="superscript"/>
          <w:rtl/>
        </w:rPr>
        <w:footnoteReference w:id="262"/>
      </w:r>
      <w:r w:rsidR="00490EE0" w:rsidRPr="00782D61">
        <w:rPr>
          <w:rStyle w:val="Char3"/>
          <w:rFonts w:hint="cs"/>
          <w:rtl/>
        </w:rPr>
        <w:t>.</w:t>
      </w:r>
    </w:p>
    <w:p w:rsidR="009B6AE9" w:rsidRPr="00782D61" w:rsidRDefault="009B6AE9" w:rsidP="00782D61">
      <w:pPr>
        <w:widowControl w:val="0"/>
        <w:tabs>
          <w:tab w:val="right" w:pos="7371"/>
        </w:tabs>
        <w:bidi/>
        <w:ind w:firstLine="284"/>
        <w:jc w:val="both"/>
        <w:rPr>
          <w:rStyle w:val="Char4"/>
          <w:rtl/>
        </w:rPr>
      </w:pPr>
      <w:r w:rsidRPr="00782D61">
        <w:rPr>
          <w:rStyle w:val="Char3"/>
          <w:rFonts w:hint="cs"/>
          <w:rtl/>
        </w:rPr>
        <w:t>این امر در میان قوم صالح</w:t>
      </w:r>
      <w:r w:rsidR="000D0C52" w:rsidRPr="000D0C52">
        <w:rPr>
          <w:rStyle w:val="Char3"/>
          <w:rFonts w:cs="CTraditional Arabic" w:hint="cs"/>
          <w:rtl/>
        </w:rPr>
        <w:t xml:space="preserve">÷ </w:t>
      </w:r>
      <w:r w:rsidRPr="00782D61">
        <w:rPr>
          <w:rStyle w:val="Char3"/>
          <w:rFonts w:hint="cs"/>
          <w:rtl/>
        </w:rPr>
        <w:t>نیز وجود داشت آنان می‌گفتند:</w:t>
      </w:r>
      <w:r w:rsidR="00BF627D" w:rsidRPr="00782D61">
        <w:rPr>
          <w:rStyle w:val="Char3"/>
          <w:rFonts w:hint="cs"/>
          <w:rtl/>
        </w:rPr>
        <w:t xml:space="preserve"> </w:t>
      </w:r>
      <w:r w:rsidR="00BF627D" w:rsidRPr="00782D61">
        <w:rPr>
          <w:rFonts w:ascii="Traditional Arabic" w:hAnsi="Traditional Arabic" w:cs="Traditional Arabic"/>
          <w:sz w:val="30"/>
          <w:szCs w:val="30"/>
          <w:rtl/>
          <w:lang w:bidi="fa-IR"/>
        </w:rPr>
        <w:t>﴿</w:t>
      </w:r>
      <w:r w:rsidR="003C54CC" w:rsidRPr="00782D61">
        <w:rPr>
          <w:rStyle w:val="Char4"/>
          <w:rFonts w:hint="eastAsia"/>
          <w:rtl/>
        </w:rPr>
        <w:t>قَالُواْ</w:t>
      </w:r>
      <w:r w:rsidR="003C54CC" w:rsidRPr="00782D61">
        <w:rPr>
          <w:rStyle w:val="Char4"/>
          <w:rtl/>
        </w:rPr>
        <w:t xml:space="preserve"> </w:t>
      </w:r>
      <w:r w:rsidR="003C54CC" w:rsidRPr="00782D61">
        <w:rPr>
          <w:rStyle w:val="Char4"/>
          <w:rFonts w:hint="cs"/>
          <w:rtl/>
        </w:rPr>
        <w:t>ٱ</w:t>
      </w:r>
      <w:r w:rsidR="003C54CC" w:rsidRPr="00782D61">
        <w:rPr>
          <w:rStyle w:val="Char4"/>
          <w:rFonts w:hint="eastAsia"/>
          <w:rtl/>
        </w:rPr>
        <w:t>طَّيَّرۡنَا</w:t>
      </w:r>
      <w:r w:rsidR="003C54CC" w:rsidRPr="00782D61">
        <w:rPr>
          <w:rStyle w:val="Char4"/>
          <w:rtl/>
        </w:rPr>
        <w:t xml:space="preserve"> بِكَ وَبِمَن مَّعَكَۚ قَالَ طَٰٓئِرُكُمۡ عِندَ </w:t>
      </w:r>
      <w:r w:rsidR="003C54CC" w:rsidRPr="00782D61">
        <w:rPr>
          <w:rStyle w:val="Char4"/>
          <w:rFonts w:hint="cs"/>
          <w:rtl/>
        </w:rPr>
        <w:t>ٱ</w:t>
      </w:r>
      <w:r w:rsidR="003C54CC" w:rsidRPr="00782D61">
        <w:rPr>
          <w:rStyle w:val="Char4"/>
          <w:rFonts w:hint="eastAsia"/>
          <w:rtl/>
        </w:rPr>
        <w:t>للَّهِۖ</w:t>
      </w:r>
      <w:r w:rsidR="003C54CC" w:rsidRPr="00782D61">
        <w:rPr>
          <w:rStyle w:val="Char4"/>
          <w:rtl/>
        </w:rPr>
        <w:t xml:space="preserve"> بَلۡ أَنتُمۡ قَوۡمٞ تُفۡتَنُونَ ٤٧</w:t>
      </w:r>
      <w:r w:rsidR="00BF627D" w:rsidRPr="00782D61">
        <w:rPr>
          <w:rFonts w:ascii="Traditional Arabic" w:hAnsi="Traditional Arabic" w:cs="Traditional Arabic"/>
          <w:sz w:val="30"/>
          <w:szCs w:val="30"/>
          <w:rtl/>
          <w:lang w:bidi="fa-IR"/>
        </w:rPr>
        <w:t>﴾</w:t>
      </w:r>
      <w:r w:rsidR="00BF627D" w:rsidRPr="00782D61">
        <w:rPr>
          <w:rStyle w:val="Char3"/>
          <w:rFonts w:hint="cs"/>
          <w:rtl/>
        </w:rPr>
        <w:t xml:space="preserve"> </w:t>
      </w:r>
      <w:r w:rsidR="00BF627D" w:rsidRPr="00782D61">
        <w:rPr>
          <w:rStyle w:val="Char2"/>
          <w:rFonts w:hint="cs"/>
          <w:rtl/>
        </w:rPr>
        <w:t>[النمل: 47].</w:t>
      </w:r>
    </w:p>
    <w:p w:rsidR="009B6AE9" w:rsidRPr="00782D61" w:rsidRDefault="009B6AE9" w:rsidP="00782D61">
      <w:pPr>
        <w:widowControl w:val="0"/>
        <w:tabs>
          <w:tab w:val="right" w:pos="7371"/>
        </w:tabs>
        <w:bidi/>
        <w:ind w:firstLine="284"/>
        <w:jc w:val="both"/>
        <w:rPr>
          <w:rStyle w:val="Char3"/>
          <w:rtl/>
        </w:rPr>
      </w:pPr>
      <w:r w:rsidRPr="00CF5968">
        <w:rPr>
          <w:rStyle w:val="Char5"/>
          <w:rFonts w:hint="cs"/>
          <w:rtl/>
        </w:rPr>
        <w:t>«</w:t>
      </w:r>
      <w:r w:rsidR="009D1998" w:rsidRPr="00CF5968">
        <w:rPr>
          <w:rStyle w:val="Char5"/>
          <w:rtl/>
        </w:rPr>
        <w:t>آن</w:t>
      </w:r>
      <w:r w:rsidR="00CF5968">
        <w:rPr>
          <w:rStyle w:val="Char5"/>
          <w:rFonts w:hint="cs"/>
          <w:rtl/>
        </w:rPr>
        <w:t>‌</w:t>
      </w:r>
      <w:r w:rsidR="009D1998" w:rsidRPr="00CF5968">
        <w:rPr>
          <w:rStyle w:val="Char5"/>
          <w:rtl/>
        </w:rPr>
        <w:t xml:space="preserve">ها گفتند: «ما تو را و </w:t>
      </w:r>
      <w:r w:rsidR="0062225C" w:rsidRPr="00CF5968">
        <w:rPr>
          <w:rStyle w:val="Char5"/>
          <w:rtl/>
        </w:rPr>
        <w:t>ک</w:t>
      </w:r>
      <w:r w:rsidR="009D1998" w:rsidRPr="00CF5968">
        <w:rPr>
          <w:rStyle w:val="Char5"/>
          <w:rtl/>
        </w:rPr>
        <w:t xml:space="preserve">سانى </w:t>
      </w:r>
      <w:r w:rsidR="0062225C" w:rsidRPr="00CF5968">
        <w:rPr>
          <w:rStyle w:val="Char5"/>
          <w:rtl/>
        </w:rPr>
        <w:t>ک</w:t>
      </w:r>
      <w:r w:rsidR="009D1998" w:rsidRPr="00CF5968">
        <w:rPr>
          <w:rStyle w:val="Char5"/>
          <w:rtl/>
        </w:rPr>
        <w:t>ه با تو هستند به فال بد گرفت</w:t>
      </w:r>
      <w:r w:rsidR="0062225C" w:rsidRPr="00CF5968">
        <w:rPr>
          <w:rStyle w:val="Char5"/>
          <w:rtl/>
        </w:rPr>
        <w:t>ی</w:t>
      </w:r>
      <w:r w:rsidR="009D1998" w:rsidRPr="00CF5968">
        <w:rPr>
          <w:rStyle w:val="Char5"/>
          <w:rtl/>
        </w:rPr>
        <w:t>م!» (صالح) گفت: «فال (ن</w:t>
      </w:r>
      <w:r w:rsidR="0062225C" w:rsidRPr="00CF5968">
        <w:rPr>
          <w:rStyle w:val="Char5"/>
          <w:rtl/>
        </w:rPr>
        <w:t>یک</w:t>
      </w:r>
      <w:r w:rsidR="009D1998" w:rsidRPr="00CF5968">
        <w:rPr>
          <w:rStyle w:val="Char5"/>
          <w:rtl/>
        </w:rPr>
        <w:t xml:space="preserve"> و) بد شما نزد خداست (و همه مقدرات به قدرت او تع</w:t>
      </w:r>
      <w:r w:rsidR="0062225C" w:rsidRPr="00CF5968">
        <w:rPr>
          <w:rStyle w:val="Char5"/>
          <w:rtl/>
        </w:rPr>
        <w:t>یی</w:t>
      </w:r>
      <w:r w:rsidR="009D1998" w:rsidRPr="00CF5968">
        <w:rPr>
          <w:rStyle w:val="Char5"/>
          <w:rtl/>
        </w:rPr>
        <w:t>ن مى‏گردد)</w:t>
      </w:r>
      <w:r w:rsidR="000D0C52">
        <w:rPr>
          <w:rStyle w:val="Char5"/>
          <w:rtl/>
        </w:rPr>
        <w:t>؛</w:t>
      </w:r>
      <w:r w:rsidR="009D1998" w:rsidRPr="00CF5968">
        <w:rPr>
          <w:rStyle w:val="Char5"/>
          <w:rtl/>
        </w:rPr>
        <w:t xml:space="preserve"> بل</w:t>
      </w:r>
      <w:r w:rsidR="0062225C" w:rsidRPr="00CF5968">
        <w:rPr>
          <w:rStyle w:val="Char5"/>
          <w:rtl/>
        </w:rPr>
        <w:t>ک</w:t>
      </w:r>
      <w:r w:rsidR="009D1998" w:rsidRPr="00CF5968">
        <w:rPr>
          <w:rStyle w:val="Char5"/>
          <w:rtl/>
        </w:rPr>
        <w:t>ه شما گروهى هست</w:t>
      </w:r>
      <w:r w:rsidR="0062225C" w:rsidRPr="00CF5968">
        <w:rPr>
          <w:rStyle w:val="Char5"/>
          <w:rtl/>
        </w:rPr>
        <w:t>ی</w:t>
      </w:r>
      <w:r w:rsidR="009D1998" w:rsidRPr="00CF5968">
        <w:rPr>
          <w:rStyle w:val="Char5"/>
          <w:rtl/>
        </w:rPr>
        <w:t>د فر</w:t>
      </w:r>
      <w:r w:rsidR="0062225C" w:rsidRPr="00CF5968">
        <w:rPr>
          <w:rStyle w:val="Char5"/>
          <w:rtl/>
        </w:rPr>
        <w:t>ی</w:t>
      </w:r>
      <w:r w:rsidR="009D1998" w:rsidRPr="00CF5968">
        <w:rPr>
          <w:rStyle w:val="Char5"/>
          <w:rtl/>
        </w:rPr>
        <w:t>ب‏خورده</w:t>
      </w:r>
      <w:r w:rsidRPr="00CF5968">
        <w:rPr>
          <w:rStyle w:val="Char5"/>
          <w:rFonts w:hint="cs"/>
          <w:rtl/>
        </w:rPr>
        <w:t>»</w:t>
      </w:r>
      <w:r w:rsidR="009D1998" w:rsidRPr="00782D61">
        <w:rPr>
          <w:rStyle w:val="Char3"/>
          <w:rFonts w:hint="cs"/>
          <w:rtl/>
        </w:rPr>
        <w:t>.</w:t>
      </w:r>
    </w:p>
    <w:p w:rsidR="009B6AE9" w:rsidRPr="00782D61" w:rsidRDefault="00BF627D" w:rsidP="00782D61">
      <w:pPr>
        <w:widowControl w:val="0"/>
        <w:tabs>
          <w:tab w:val="right" w:pos="7371"/>
        </w:tabs>
        <w:bidi/>
        <w:ind w:firstLine="284"/>
        <w:jc w:val="both"/>
        <w:rPr>
          <w:rStyle w:val="Char3"/>
          <w:rtl/>
        </w:rPr>
      </w:pPr>
      <w:r w:rsidRPr="00782D61">
        <w:rPr>
          <w:rStyle w:val="Char3"/>
          <w:rFonts w:hint="cs"/>
          <w:rtl/>
        </w:rPr>
        <w:t>سید محمد حسینی شیرازی می‌نویسد:</w:t>
      </w:r>
    </w:p>
    <w:p w:rsidR="009B6AE9" w:rsidRPr="00782D61" w:rsidRDefault="00BF627D" w:rsidP="00782D61">
      <w:pPr>
        <w:widowControl w:val="0"/>
        <w:tabs>
          <w:tab w:val="right" w:pos="7371"/>
        </w:tabs>
        <w:bidi/>
        <w:ind w:firstLine="284"/>
        <w:jc w:val="both"/>
        <w:rPr>
          <w:rStyle w:val="Char4"/>
          <w:rtl/>
        </w:rPr>
      </w:pPr>
      <w:r w:rsidRPr="00782D61">
        <w:rPr>
          <w:rFonts w:ascii="Traditional Arabic" w:hAnsi="Traditional Arabic" w:cs="Traditional Arabic"/>
          <w:sz w:val="30"/>
          <w:szCs w:val="30"/>
          <w:rtl/>
          <w:lang w:bidi="fa-IR"/>
        </w:rPr>
        <w:t>﴿</w:t>
      </w:r>
      <w:r w:rsidR="003C54CC" w:rsidRPr="00782D61">
        <w:rPr>
          <w:rStyle w:val="Char4"/>
          <w:rFonts w:hint="eastAsia"/>
          <w:rtl/>
        </w:rPr>
        <w:t>قَالُواْ</w:t>
      </w:r>
      <w:r w:rsidR="003C54CC" w:rsidRPr="00782D61">
        <w:rPr>
          <w:rStyle w:val="Char4"/>
          <w:rtl/>
        </w:rPr>
        <w:t xml:space="preserve"> </w:t>
      </w:r>
      <w:r w:rsidR="003C54CC" w:rsidRPr="00782D61">
        <w:rPr>
          <w:rStyle w:val="Char4"/>
          <w:rFonts w:hint="cs"/>
          <w:rtl/>
        </w:rPr>
        <w:t>ٱ</w:t>
      </w:r>
      <w:r w:rsidR="003C54CC" w:rsidRPr="00782D61">
        <w:rPr>
          <w:rStyle w:val="Char4"/>
          <w:rFonts w:hint="eastAsia"/>
          <w:rtl/>
        </w:rPr>
        <w:t>طَّيَّرۡنَا</w:t>
      </w:r>
      <w:r w:rsidR="003C54CC" w:rsidRPr="00782D61">
        <w:rPr>
          <w:rStyle w:val="Char4"/>
          <w:rtl/>
        </w:rPr>
        <w:t xml:space="preserve"> بِكَ وَبِمَن مَّعَكَ</w:t>
      </w:r>
      <w:r w:rsidRPr="00782D61">
        <w:rPr>
          <w:rFonts w:ascii="Traditional Arabic" w:hAnsi="Traditional Arabic" w:cs="Traditional Arabic"/>
          <w:sz w:val="30"/>
          <w:szCs w:val="30"/>
          <w:rtl/>
          <w:lang w:bidi="fa-IR"/>
        </w:rPr>
        <w:t>﴾</w:t>
      </w:r>
      <w:r w:rsidR="009B6AE9" w:rsidRPr="00782D61">
        <w:rPr>
          <w:rStyle w:val="Char3"/>
          <w:rFonts w:hint="cs"/>
          <w:rtl/>
        </w:rPr>
        <w:t>: ما نسبت به تو و کسانی که بر دین تو هستند بدبین هستیم چون شما بد</w:t>
      </w:r>
      <w:r w:rsidR="001B5E91" w:rsidRPr="00782D61">
        <w:rPr>
          <w:rStyle w:val="Char3"/>
          <w:rFonts w:hint="cs"/>
          <w:rtl/>
        </w:rPr>
        <w:t xml:space="preserve"> </w:t>
      </w:r>
      <w:r w:rsidR="009B6AE9" w:rsidRPr="00782D61">
        <w:rPr>
          <w:rStyle w:val="Char3"/>
          <w:rFonts w:hint="cs"/>
          <w:rtl/>
        </w:rPr>
        <w:t>ی</w:t>
      </w:r>
      <w:r w:rsidR="001B5E91" w:rsidRPr="00782D61">
        <w:rPr>
          <w:rStyle w:val="Char3"/>
          <w:rFonts w:hint="cs"/>
          <w:rtl/>
        </w:rPr>
        <w:t>ُ</w:t>
      </w:r>
      <w:r w:rsidR="009B6AE9" w:rsidRPr="00782D61">
        <w:rPr>
          <w:rStyle w:val="Char3"/>
          <w:rFonts w:hint="cs"/>
          <w:rtl/>
        </w:rPr>
        <w:t>من و بد شگون هستید</w:t>
      </w:r>
      <w:r w:rsidR="001B5E91" w:rsidRPr="00782D61">
        <w:rPr>
          <w:rStyle w:val="Char3"/>
          <w:rFonts w:hint="cs"/>
          <w:rtl/>
        </w:rPr>
        <w:t>،</w:t>
      </w:r>
      <w:r w:rsidR="009B6AE9" w:rsidRPr="00782D61">
        <w:rPr>
          <w:rStyle w:val="Char3"/>
          <w:rFonts w:hint="cs"/>
          <w:rtl/>
        </w:rPr>
        <w:t xml:space="preserve"> و باعث نازل شدن فقر، قحطی و مشکلات بر ما می‌شوید.</w:t>
      </w:r>
      <w:r w:rsidRPr="00782D61">
        <w:rPr>
          <w:rStyle w:val="Char3"/>
          <w:rFonts w:hint="cs"/>
          <w:rtl/>
        </w:rPr>
        <w:t xml:space="preserve"> </w:t>
      </w:r>
      <w:r w:rsidRPr="00782D61">
        <w:rPr>
          <w:rFonts w:ascii="Traditional Arabic" w:hAnsi="Traditional Arabic" w:cs="Traditional Arabic"/>
          <w:sz w:val="30"/>
          <w:szCs w:val="30"/>
          <w:rtl/>
          <w:lang w:bidi="fa-IR"/>
        </w:rPr>
        <w:t>﴿</w:t>
      </w:r>
      <w:r w:rsidR="003C54CC" w:rsidRPr="00782D61">
        <w:rPr>
          <w:rStyle w:val="Char4"/>
          <w:rtl/>
        </w:rPr>
        <w:t>قَالَ</w:t>
      </w:r>
      <w:r w:rsidRPr="00782D61">
        <w:rPr>
          <w:rFonts w:ascii="Traditional Arabic" w:hAnsi="Traditional Arabic" w:cs="Traditional Arabic"/>
          <w:sz w:val="30"/>
          <w:szCs w:val="30"/>
          <w:rtl/>
          <w:lang w:bidi="fa-IR"/>
        </w:rPr>
        <w:t>﴾</w:t>
      </w:r>
      <w:r w:rsidR="00580D3D" w:rsidRPr="00782D61">
        <w:rPr>
          <w:rFonts w:ascii="Lotus Linotype" w:hAnsi="Lotus Linotype" w:cs="B Lotus"/>
          <w:rtl/>
        </w:rPr>
        <w:t>.</w:t>
      </w:r>
      <w:r w:rsidR="009B6AE9" w:rsidRPr="00782D61">
        <w:rPr>
          <w:rStyle w:val="Char3"/>
          <w:rFonts w:hint="cs"/>
          <w:rtl/>
        </w:rPr>
        <w:t xml:space="preserve"> صالح</w:t>
      </w:r>
      <w:r w:rsidR="000D0C52" w:rsidRPr="000D0C52">
        <w:rPr>
          <w:rStyle w:val="Char3"/>
          <w:rFonts w:cs="CTraditional Arabic" w:hint="cs"/>
          <w:rtl/>
        </w:rPr>
        <w:t xml:space="preserve">÷ </w:t>
      </w:r>
      <w:r w:rsidR="009B6AE9" w:rsidRPr="00782D61">
        <w:rPr>
          <w:rStyle w:val="Char3"/>
          <w:rFonts w:hint="cs"/>
          <w:rtl/>
        </w:rPr>
        <w:t>بدیشان گفت:</w:t>
      </w:r>
      <w:r w:rsidRPr="00782D61">
        <w:rPr>
          <w:rStyle w:val="Char3"/>
          <w:rFonts w:hint="cs"/>
          <w:rtl/>
        </w:rPr>
        <w:t xml:space="preserve"> </w:t>
      </w:r>
      <w:r w:rsidRPr="00782D61">
        <w:rPr>
          <w:rFonts w:ascii="Traditional Arabic" w:hAnsi="Traditional Arabic" w:cs="Traditional Arabic"/>
          <w:sz w:val="30"/>
          <w:szCs w:val="30"/>
          <w:rtl/>
          <w:lang w:bidi="fa-IR"/>
        </w:rPr>
        <w:t>﴿</w:t>
      </w:r>
      <w:r w:rsidR="003C54CC" w:rsidRPr="00782D61">
        <w:rPr>
          <w:rStyle w:val="Char4"/>
          <w:rtl/>
        </w:rPr>
        <w:t xml:space="preserve">طَٰٓئِرُكُمۡ عِندَ </w:t>
      </w:r>
      <w:r w:rsidR="003C54CC" w:rsidRPr="00782D61">
        <w:rPr>
          <w:rStyle w:val="Char4"/>
          <w:rFonts w:hint="cs"/>
          <w:rtl/>
        </w:rPr>
        <w:t>ٱ</w:t>
      </w:r>
      <w:r w:rsidR="003C54CC" w:rsidRPr="00782D61">
        <w:rPr>
          <w:rStyle w:val="Char4"/>
          <w:rFonts w:hint="eastAsia"/>
          <w:rtl/>
        </w:rPr>
        <w:t>للَّهِ</w:t>
      </w:r>
      <w:r w:rsidRPr="00782D61">
        <w:rPr>
          <w:rFonts w:ascii="Traditional Arabic" w:hAnsi="Traditional Arabic" w:cs="Traditional Arabic"/>
          <w:sz w:val="30"/>
          <w:szCs w:val="30"/>
          <w:rtl/>
          <w:lang w:bidi="fa-IR"/>
        </w:rPr>
        <w:t>﴾</w:t>
      </w:r>
      <w:r w:rsidR="00580D3D" w:rsidRPr="00782D61">
        <w:rPr>
          <w:rStyle w:val="Char3"/>
          <w:rFonts w:hint="cs"/>
          <w:rtl/>
        </w:rPr>
        <w:t>:</w:t>
      </w:r>
      <w:r w:rsidR="009B6AE9" w:rsidRPr="00782D61">
        <w:rPr>
          <w:rStyle w:val="Char3"/>
          <w:rFonts w:hint="cs"/>
          <w:rtl/>
        </w:rPr>
        <w:t xml:space="preserve"> یعنی شما به علت اینکه کفر ورزیدید خداوند بر شما بدیمنی و ناخجستگی را فرود آورد. زیرا کفر ورزیدن دارای نکبت و مشاک</w:t>
      </w:r>
      <w:r w:rsidR="00DE48A0" w:rsidRPr="00782D61">
        <w:rPr>
          <w:rStyle w:val="Char3"/>
          <w:rFonts w:hint="cs"/>
          <w:rtl/>
        </w:rPr>
        <w:t>ل</w:t>
      </w:r>
      <w:r w:rsidR="009B6AE9" w:rsidRPr="00782D61">
        <w:rPr>
          <w:rStyle w:val="Char3"/>
          <w:rFonts w:hint="cs"/>
          <w:rtl/>
        </w:rPr>
        <w:t>ی است. همچنان</w:t>
      </w:r>
      <w:r w:rsidR="006D6107" w:rsidRPr="00782D61">
        <w:rPr>
          <w:rStyle w:val="Char3"/>
          <w:rFonts w:hint="cs"/>
          <w:rtl/>
        </w:rPr>
        <w:t xml:space="preserve"> </w:t>
      </w:r>
      <w:r w:rsidR="009B6AE9" w:rsidRPr="00782D61">
        <w:rPr>
          <w:rStyle w:val="Char3"/>
          <w:rFonts w:hint="cs"/>
          <w:rtl/>
        </w:rPr>
        <w:t xml:space="preserve">که خداوند </w:t>
      </w:r>
      <w:r w:rsidR="009B6AE9" w:rsidRPr="00782D61">
        <w:rPr>
          <w:rFonts w:hint="cs"/>
          <w:sz w:val="30"/>
          <w:szCs w:val="30"/>
          <w:rtl/>
          <w:lang w:bidi="fa-IR"/>
        </w:rPr>
        <w:t>–</w:t>
      </w:r>
      <w:r w:rsidR="009B6AE9" w:rsidRPr="00782D61">
        <w:rPr>
          <w:rStyle w:val="Char3"/>
          <w:rFonts w:hint="cs"/>
          <w:rtl/>
        </w:rPr>
        <w:t xml:space="preserve"> سبحانه - می‌فرماید:</w:t>
      </w:r>
      <w:r w:rsidRPr="00782D61">
        <w:rPr>
          <w:rStyle w:val="Char3"/>
          <w:rFonts w:hint="cs"/>
          <w:rtl/>
        </w:rPr>
        <w:t xml:space="preserve"> </w:t>
      </w:r>
      <w:r w:rsidRPr="00782D61">
        <w:rPr>
          <w:rFonts w:ascii="Traditional Arabic" w:hAnsi="Traditional Arabic" w:cs="Traditional Arabic"/>
          <w:sz w:val="30"/>
          <w:szCs w:val="30"/>
          <w:rtl/>
          <w:lang w:bidi="fa-IR"/>
        </w:rPr>
        <w:t>﴿</w:t>
      </w:r>
      <w:r w:rsidR="003C54CC" w:rsidRPr="00782D61">
        <w:rPr>
          <w:rStyle w:val="Char4"/>
          <w:rFonts w:hint="eastAsia"/>
          <w:rtl/>
        </w:rPr>
        <w:t>وَمَنۡ</w:t>
      </w:r>
      <w:r w:rsidR="003C54CC" w:rsidRPr="00782D61">
        <w:rPr>
          <w:rStyle w:val="Char4"/>
          <w:rtl/>
        </w:rPr>
        <w:t xml:space="preserve"> أَعۡرَضَ عَن ذِكۡرِي فَإِنَّ لَهُ</w:t>
      </w:r>
      <w:r w:rsidR="003C54CC" w:rsidRPr="00782D61">
        <w:rPr>
          <w:rStyle w:val="Char4"/>
          <w:rFonts w:hint="cs"/>
          <w:rtl/>
        </w:rPr>
        <w:t>ۥ</w:t>
      </w:r>
      <w:r w:rsidR="003C54CC" w:rsidRPr="00782D61">
        <w:rPr>
          <w:rStyle w:val="Char4"/>
          <w:rtl/>
        </w:rPr>
        <w:t xml:space="preserve"> مَعِيشَةٗ ضَنكٗا وَنَحۡشُرُهُ</w:t>
      </w:r>
      <w:r w:rsidR="003C54CC" w:rsidRPr="00782D61">
        <w:rPr>
          <w:rStyle w:val="Char4"/>
          <w:rFonts w:hint="cs"/>
          <w:rtl/>
        </w:rPr>
        <w:t>ۥ</w:t>
      </w:r>
      <w:r w:rsidR="003C54CC" w:rsidRPr="00782D61">
        <w:rPr>
          <w:rStyle w:val="Char4"/>
          <w:rtl/>
        </w:rPr>
        <w:t xml:space="preserve"> يَوۡمَ </w:t>
      </w:r>
      <w:r w:rsidR="003C54CC" w:rsidRPr="00782D61">
        <w:rPr>
          <w:rStyle w:val="Char4"/>
          <w:rFonts w:hint="cs"/>
          <w:rtl/>
        </w:rPr>
        <w:t>ٱ</w:t>
      </w:r>
      <w:r w:rsidR="003C54CC" w:rsidRPr="00782D61">
        <w:rPr>
          <w:rStyle w:val="Char4"/>
          <w:rFonts w:hint="eastAsia"/>
          <w:rtl/>
        </w:rPr>
        <w:t>لۡقِيَٰمَةِ</w:t>
      </w:r>
      <w:r w:rsidR="003C54CC" w:rsidRPr="00782D61">
        <w:rPr>
          <w:rStyle w:val="Char4"/>
          <w:rtl/>
        </w:rPr>
        <w:t xml:space="preserve"> أَعۡمَىٰ ١٢٤</w:t>
      </w:r>
      <w:r w:rsidRPr="00782D61">
        <w:rPr>
          <w:rFonts w:ascii="Traditional Arabic" w:hAnsi="Traditional Arabic" w:cs="Traditional Arabic"/>
          <w:sz w:val="30"/>
          <w:szCs w:val="30"/>
          <w:rtl/>
          <w:lang w:bidi="fa-IR"/>
        </w:rPr>
        <w:t>﴾</w:t>
      </w:r>
      <w:r w:rsidRPr="00782D61">
        <w:rPr>
          <w:rStyle w:val="Char3"/>
          <w:rFonts w:hint="cs"/>
          <w:rtl/>
        </w:rPr>
        <w:t xml:space="preserve"> </w:t>
      </w:r>
      <w:r w:rsidRPr="00782D61">
        <w:rPr>
          <w:rStyle w:val="Char2"/>
          <w:rFonts w:hint="cs"/>
          <w:rtl/>
        </w:rPr>
        <w:t>[طه: 124].</w:t>
      </w:r>
    </w:p>
    <w:p w:rsidR="009B6AE9" w:rsidRPr="00782D61" w:rsidRDefault="009B6AE9" w:rsidP="00782D61">
      <w:pPr>
        <w:widowControl w:val="0"/>
        <w:tabs>
          <w:tab w:val="right" w:pos="7371"/>
        </w:tabs>
        <w:bidi/>
        <w:ind w:firstLine="284"/>
        <w:jc w:val="both"/>
        <w:rPr>
          <w:rStyle w:val="Char3"/>
          <w:rtl/>
        </w:rPr>
      </w:pPr>
      <w:r w:rsidRPr="00CF5968">
        <w:rPr>
          <w:rStyle w:val="Char5"/>
          <w:rFonts w:hint="cs"/>
          <w:rtl/>
        </w:rPr>
        <w:t>«</w:t>
      </w:r>
      <w:r w:rsidR="00911F59" w:rsidRPr="00CF5968">
        <w:rPr>
          <w:rStyle w:val="Char5"/>
          <w:rtl/>
        </w:rPr>
        <w:t xml:space="preserve">و هر </w:t>
      </w:r>
      <w:r w:rsidR="0062225C" w:rsidRPr="00CF5968">
        <w:rPr>
          <w:rStyle w:val="Char5"/>
          <w:rtl/>
        </w:rPr>
        <w:t>ک</w:t>
      </w:r>
      <w:r w:rsidR="00911F59" w:rsidRPr="00CF5968">
        <w:rPr>
          <w:rStyle w:val="Char5"/>
          <w:rtl/>
        </w:rPr>
        <w:t xml:space="preserve">س از </w:t>
      </w:r>
      <w:r w:rsidR="0062225C" w:rsidRPr="00CF5968">
        <w:rPr>
          <w:rStyle w:val="Char5"/>
          <w:rtl/>
        </w:rPr>
        <w:t>ی</w:t>
      </w:r>
      <w:r w:rsidR="00911F59" w:rsidRPr="00CF5968">
        <w:rPr>
          <w:rStyle w:val="Char5"/>
          <w:rtl/>
        </w:rPr>
        <w:t>اد من روى گردان شود، زندگى (سخت و) تنگى خواهد داشت</w:t>
      </w:r>
      <w:r w:rsidR="000D0C52">
        <w:rPr>
          <w:rStyle w:val="Char5"/>
          <w:rtl/>
        </w:rPr>
        <w:t>؛</w:t>
      </w:r>
      <w:r w:rsidR="00911F59" w:rsidRPr="00CF5968">
        <w:rPr>
          <w:rStyle w:val="Char5"/>
          <w:rtl/>
        </w:rPr>
        <w:t xml:space="preserve"> و روز ق</w:t>
      </w:r>
      <w:r w:rsidR="0062225C" w:rsidRPr="00CF5968">
        <w:rPr>
          <w:rStyle w:val="Char5"/>
          <w:rtl/>
        </w:rPr>
        <w:t>ی</w:t>
      </w:r>
      <w:r w:rsidR="00911F59" w:rsidRPr="00CF5968">
        <w:rPr>
          <w:rStyle w:val="Char5"/>
          <w:rtl/>
        </w:rPr>
        <w:t>امت، او را ناب</w:t>
      </w:r>
      <w:r w:rsidR="0062225C" w:rsidRPr="00CF5968">
        <w:rPr>
          <w:rStyle w:val="Char5"/>
          <w:rtl/>
        </w:rPr>
        <w:t>ی</w:t>
      </w:r>
      <w:r w:rsidR="00911F59" w:rsidRPr="00CF5968">
        <w:rPr>
          <w:rStyle w:val="Char5"/>
          <w:rtl/>
        </w:rPr>
        <w:t>نا محشور مى‏</w:t>
      </w:r>
      <w:r w:rsidR="0062225C" w:rsidRPr="00CF5968">
        <w:rPr>
          <w:rStyle w:val="Char5"/>
          <w:rtl/>
        </w:rPr>
        <w:t>ک</w:t>
      </w:r>
      <w:r w:rsidR="00911F59" w:rsidRPr="00CF5968">
        <w:rPr>
          <w:rStyle w:val="Char5"/>
          <w:rtl/>
        </w:rPr>
        <w:t>ن</w:t>
      </w:r>
      <w:r w:rsidR="0062225C" w:rsidRPr="00CF5968">
        <w:rPr>
          <w:rStyle w:val="Char5"/>
          <w:rtl/>
        </w:rPr>
        <w:t>ی</w:t>
      </w:r>
      <w:r w:rsidR="00911F59" w:rsidRPr="00CF5968">
        <w:rPr>
          <w:rStyle w:val="Char5"/>
          <w:rtl/>
        </w:rPr>
        <w:t>م</w:t>
      </w:r>
      <w:r w:rsidRPr="00CF5968">
        <w:rPr>
          <w:rStyle w:val="Char5"/>
          <w:rFonts w:hint="cs"/>
          <w:rtl/>
        </w:rPr>
        <w:t>»</w:t>
      </w:r>
      <w:r w:rsidR="00911F59" w:rsidRPr="00782D61">
        <w:rPr>
          <w:rStyle w:val="Char3"/>
          <w:rFonts w:hint="cs"/>
          <w:rtl/>
        </w:rPr>
        <w:t>.</w:t>
      </w:r>
    </w:p>
    <w:p w:rsidR="009B6AE9" w:rsidRPr="00782D61" w:rsidRDefault="009B6AE9" w:rsidP="00782D61">
      <w:pPr>
        <w:widowControl w:val="0"/>
        <w:tabs>
          <w:tab w:val="right" w:pos="7371"/>
        </w:tabs>
        <w:bidi/>
        <w:ind w:firstLine="284"/>
        <w:jc w:val="both"/>
        <w:rPr>
          <w:rStyle w:val="Char4"/>
          <w:rtl/>
        </w:rPr>
      </w:pPr>
      <w:r w:rsidRPr="00782D61">
        <w:rPr>
          <w:rStyle w:val="Char3"/>
          <w:rFonts w:hint="cs"/>
          <w:rtl/>
        </w:rPr>
        <w:t>ملت‌های پیشین به بد</w:t>
      </w:r>
      <w:r w:rsidR="00911F59" w:rsidRPr="00782D61">
        <w:rPr>
          <w:rStyle w:val="Char3"/>
          <w:rFonts w:hint="cs"/>
          <w:rtl/>
        </w:rPr>
        <w:t xml:space="preserve"> </w:t>
      </w:r>
      <w:r w:rsidRPr="00782D61">
        <w:rPr>
          <w:rStyle w:val="Char3"/>
          <w:rFonts w:hint="cs"/>
          <w:rtl/>
        </w:rPr>
        <w:t>ی</w:t>
      </w:r>
      <w:r w:rsidR="00911F59" w:rsidRPr="00782D61">
        <w:rPr>
          <w:rStyle w:val="Char3"/>
          <w:rFonts w:hint="cs"/>
          <w:rtl/>
        </w:rPr>
        <w:t>ُ</w:t>
      </w:r>
      <w:r w:rsidRPr="00782D61">
        <w:rPr>
          <w:rStyle w:val="Char3"/>
          <w:rFonts w:hint="cs"/>
          <w:rtl/>
        </w:rPr>
        <w:t xml:space="preserve">من و شوم بودن پرندگان خاصی مانند جغد و کلاغ معتقد بودند و گمان می‌کردند که </w:t>
      </w:r>
      <w:r w:rsidR="00AA62B8">
        <w:rPr>
          <w:rStyle w:val="Char3"/>
          <w:rFonts w:hint="cs"/>
          <w:rtl/>
        </w:rPr>
        <w:t>چنان‌چه</w:t>
      </w:r>
      <w:r w:rsidRPr="00782D61">
        <w:rPr>
          <w:rStyle w:val="Char3"/>
          <w:rFonts w:hint="cs"/>
          <w:rtl/>
        </w:rPr>
        <w:t xml:space="preserve"> فردی در هنگامی که قصد و حاجتی دارد چشمش به فلان نوع پرنده بیفتد، به علت تاثیر آن پرنده، حاجت و نیاز او برآورده نخواهد شد. آنگاه هر نوع بدبینی و شوم بودن را </w:t>
      </w:r>
      <w:r w:rsidRPr="005C1862">
        <w:rPr>
          <w:rStyle w:val="Char7"/>
          <w:rFonts w:hint="cs"/>
          <w:rtl/>
        </w:rPr>
        <w:t>«طائر»</w:t>
      </w:r>
      <w:r w:rsidRPr="00782D61">
        <w:rPr>
          <w:rStyle w:val="Char3"/>
          <w:rFonts w:hint="cs"/>
          <w:rtl/>
        </w:rPr>
        <w:t xml:space="preserve"> نامیدند، حتی اگر آن چیز شوم حیوان دیگر یا حتی انسانی می‌بود، آن را «طائر» می‌نامیدند</w:t>
      </w:r>
      <w:r w:rsidR="00911F59" w:rsidRPr="00782D61">
        <w:rPr>
          <w:rStyle w:val="Char3"/>
          <w:rFonts w:hint="cs"/>
          <w:rtl/>
        </w:rPr>
        <w:t>،</w:t>
      </w:r>
      <w:r w:rsidRPr="00782D61">
        <w:rPr>
          <w:rStyle w:val="Char3"/>
          <w:rFonts w:hint="cs"/>
          <w:rtl/>
        </w:rPr>
        <w:t xml:space="preserve"> از آن کلمه فعل </w:t>
      </w:r>
      <w:r w:rsidRPr="005C1862">
        <w:rPr>
          <w:rStyle w:val="Char7"/>
          <w:rFonts w:hint="cs"/>
          <w:rtl/>
        </w:rPr>
        <w:t>«تَطَ</w:t>
      </w:r>
      <w:r w:rsidR="00911F59" w:rsidRPr="005C1862">
        <w:rPr>
          <w:rStyle w:val="Char7"/>
          <w:rFonts w:hint="cs"/>
          <w:rtl/>
        </w:rPr>
        <w:t>ي</w:t>
      </w:r>
      <w:r w:rsidRPr="005C1862">
        <w:rPr>
          <w:rStyle w:val="Char7"/>
          <w:rFonts w:hint="cs"/>
          <w:rtl/>
        </w:rPr>
        <w:t>َّر»</w:t>
      </w:r>
      <w:r w:rsidRPr="00782D61">
        <w:rPr>
          <w:rStyle w:val="Char3"/>
          <w:rFonts w:hint="cs"/>
          <w:rtl/>
        </w:rPr>
        <w:t xml:space="preserve"> ساخته شد.</w:t>
      </w:r>
      <w:r w:rsidR="00BF627D" w:rsidRPr="00782D61">
        <w:rPr>
          <w:rStyle w:val="Char3"/>
          <w:rFonts w:hint="cs"/>
          <w:rtl/>
        </w:rPr>
        <w:t xml:space="preserve"> </w:t>
      </w:r>
      <w:r w:rsidR="00BF627D" w:rsidRPr="00782D61">
        <w:rPr>
          <w:rFonts w:ascii="Traditional Arabic" w:hAnsi="Traditional Arabic" w:cs="Traditional Arabic"/>
          <w:sz w:val="30"/>
          <w:szCs w:val="30"/>
          <w:rtl/>
          <w:lang w:bidi="fa-IR"/>
        </w:rPr>
        <w:t>﴿</w:t>
      </w:r>
      <w:r w:rsidR="003C54CC" w:rsidRPr="00782D61">
        <w:rPr>
          <w:rStyle w:val="Char4"/>
          <w:rtl/>
        </w:rPr>
        <w:t>بَلۡ أَنتُمۡ قَوۡمٞ تُفۡتَنُونَ ٤٧</w:t>
      </w:r>
      <w:r w:rsidR="00BF627D" w:rsidRPr="00782D61">
        <w:rPr>
          <w:rFonts w:ascii="Traditional Arabic" w:hAnsi="Traditional Arabic" w:cs="Traditional Arabic"/>
          <w:sz w:val="30"/>
          <w:szCs w:val="30"/>
          <w:rtl/>
          <w:lang w:bidi="fa-IR"/>
        </w:rPr>
        <w:t>﴾</w:t>
      </w:r>
      <w:r w:rsidR="00BF627D" w:rsidRPr="00782D61">
        <w:rPr>
          <w:rStyle w:val="Char3"/>
          <w:rFonts w:hint="cs"/>
          <w:rtl/>
        </w:rPr>
        <w:t xml:space="preserve"> </w:t>
      </w:r>
      <w:r w:rsidR="00BF627D" w:rsidRPr="00782D61">
        <w:rPr>
          <w:rStyle w:val="Char2"/>
          <w:rFonts w:hint="cs"/>
          <w:rtl/>
        </w:rPr>
        <w:t>[النمل: 47].</w:t>
      </w:r>
      <w:r w:rsidRPr="00782D61">
        <w:rPr>
          <w:rStyle w:val="Char3"/>
          <w:rFonts w:hint="cs"/>
          <w:rtl/>
        </w:rPr>
        <w:t xml:space="preserve"> </w:t>
      </w:r>
      <w:r w:rsidR="00911F59" w:rsidRPr="00CF5968">
        <w:rPr>
          <w:rStyle w:val="Char5"/>
          <w:rFonts w:hint="cs"/>
          <w:rtl/>
        </w:rPr>
        <w:t>«</w:t>
      </w:r>
      <w:r w:rsidR="00911F59" w:rsidRPr="00CF5968">
        <w:rPr>
          <w:rStyle w:val="Char5"/>
          <w:rtl/>
        </w:rPr>
        <w:t>آن</w:t>
      </w:r>
      <w:r w:rsidR="00CF5968" w:rsidRPr="00CF5968">
        <w:rPr>
          <w:rStyle w:val="Char5"/>
          <w:rFonts w:hint="cs"/>
          <w:rtl/>
        </w:rPr>
        <w:t>‌</w:t>
      </w:r>
      <w:r w:rsidR="00911F59" w:rsidRPr="00CF5968">
        <w:rPr>
          <w:rStyle w:val="Char5"/>
          <w:rtl/>
        </w:rPr>
        <w:t xml:space="preserve">ها گفتند: «ما تو را و </w:t>
      </w:r>
      <w:r w:rsidR="0062225C" w:rsidRPr="00CF5968">
        <w:rPr>
          <w:rStyle w:val="Char5"/>
          <w:rtl/>
        </w:rPr>
        <w:t>ک</w:t>
      </w:r>
      <w:r w:rsidR="00911F59" w:rsidRPr="00CF5968">
        <w:rPr>
          <w:rStyle w:val="Char5"/>
          <w:rtl/>
        </w:rPr>
        <w:t xml:space="preserve">سانى </w:t>
      </w:r>
      <w:r w:rsidR="0062225C" w:rsidRPr="00CF5968">
        <w:rPr>
          <w:rStyle w:val="Char5"/>
          <w:rtl/>
        </w:rPr>
        <w:t>ک</w:t>
      </w:r>
      <w:r w:rsidR="00911F59" w:rsidRPr="00CF5968">
        <w:rPr>
          <w:rStyle w:val="Char5"/>
          <w:rtl/>
        </w:rPr>
        <w:t>ه با تو هستند به فال بد گرفت</w:t>
      </w:r>
      <w:r w:rsidR="0062225C" w:rsidRPr="00CF5968">
        <w:rPr>
          <w:rStyle w:val="Char5"/>
          <w:rtl/>
        </w:rPr>
        <w:t>ی</w:t>
      </w:r>
      <w:r w:rsidR="00911F59" w:rsidRPr="00CF5968">
        <w:rPr>
          <w:rStyle w:val="Char5"/>
          <w:rtl/>
        </w:rPr>
        <w:t>م!»</w:t>
      </w:r>
      <w:r w:rsidR="00911F59" w:rsidRPr="00782D61">
        <w:rPr>
          <w:rStyle w:val="Char3"/>
          <w:rtl/>
        </w:rPr>
        <w:t xml:space="preserve"> (صالح) گفت: «بل</w:t>
      </w:r>
      <w:r w:rsidR="0062225C" w:rsidRPr="00782D61">
        <w:rPr>
          <w:rStyle w:val="Char3"/>
          <w:rtl/>
        </w:rPr>
        <w:t>ک</w:t>
      </w:r>
      <w:r w:rsidR="00911F59" w:rsidRPr="00782D61">
        <w:rPr>
          <w:rStyle w:val="Char3"/>
          <w:rtl/>
        </w:rPr>
        <w:t>ه شما گروهى هست</w:t>
      </w:r>
      <w:r w:rsidR="0062225C" w:rsidRPr="00782D61">
        <w:rPr>
          <w:rStyle w:val="Char3"/>
          <w:rtl/>
        </w:rPr>
        <w:t>ی</w:t>
      </w:r>
      <w:r w:rsidR="00911F59" w:rsidRPr="00782D61">
        <w:rPr>
          <w:rStyle w:val="Char3"/>
          <w:rtl/>
        </w:rPr>
        <w:t>د فر</w:t>
      </w:r>
      <w:r w:rsidR="0062225C" w:rsidRPr="00782D61">
        <w:rPr>
          <w:rStyle w:val="Char3"/>
          <w:rtl/>
        </w:rPr>
        <w:t>ی</w:t>
      </w:r>
      <w:r w:rsidR="00911F59" w:rsidRPr="00782D61">
        <w:rPr>
          <w:rStyle w:val="Char3"/>
          <w:rtl/>
        </w:rPr>
        <w:t>ب‏خورده</w:t>
      </w:r>
      <w:r w:rsidR="00911F59" w:rsidRPr="00782D61">
        <w:rPr>
          <w:rStyle w:val="Char3"/>
          <w:rFonts w:hint="cs"/>
          <w:rtl/>
        </w:rPr>
        <w:t>»</w:t>
      </w:r>
      <w:r w:rsidRPr="00782D61">
        <w:rPr>
          <w:rStyle w:val="Char3"/>
          <w:rFonts w:hint="cs"/>
          <w:rtl/>
        </w:rPr>
        <w:t xml:space="preserve">. زیرا فتنه به معنای امتحان و آزمون است. </w:t>
      </w:r>
      <w:r w:rsidR="00AA62B8">
        <w:rPr>
          <w:rStyle w:val="Char3"/>
          <w:rFonts w:hint="cs"/>
          <w:rtl/>
        </w:rPr>
        <w:t>همچنان‌که</w:t>
      </w:r>
      <w:r w:rsidRPr="00782D61">
        <w:rPr>
          <w:rStyle w:val="Char3"/>
          <w:rFonts w:hint="cs"/>
          <w:rtl/>
        </w:rPr>
        <w:t xml:space="preserve"> خداوند می‌فرماید:</w:t>
      </w:r>
      <w:r w:rsidR="00BF627D" w:rsidRPr="00782D61">
        <w:rPr>
          <w:rStyle w:val="Char3"/>
          <w:rFonts w:hint="cs"/>
          <w:rtl/>
        </w:rPr>
        <w:t xml:space="preserve"> </w:t>
      </w:r>
      <w:r w:rsidR="00BF627D" w:rsidRPr="00782D61">
        <w:rPr>
          <w:rFonts w:ascii="Traditional Arabic" w:hAnsi="Traditional Arabic" w:cs="Traditional Arabic"/>
          <w:sz w:val="30"/>
          <w:szCs w:val="30"/>
          <w:rtl/>
          <w:lang w:bidi="fa-IR"/>
        </w:rPr>
        <w:t>﴿</w:t>
      </w:r>
      <w:r w:rsidR="003C54CC" w:rsidRPr="00782D61">
        <w:rPr>
          <w:rStyle w:val="Char4"/>
          <w:rFonts w:hint="eastAsia"/>
          <w:rtl/>
        </w:rPr>
        <w:t>إِنَّمَآ</w:t>
      </w:r>
      <w:r w:rsidR="003C54CC" w:rsidRPr="00782D61">
        <w:rPr>
          <w:rStyle w:val="Char4"/>
          <w:rtl/>
        </w:rPr>
        <w:t xml:space="preserve"> أَمۡوَٰلُكُمۡ وَأَوۡلَٰدُكُمۡ فِتۡنَةٞ</w:t>
      </w:r>
      <w:r w:rsidR="00BF627D" w:rsidRPr="00782D61">
        <w:rPr>
          <w:rFonts w:ascii="Traditional Arabic" w:hAnsi="Traditional Arabic" w:cs="Traditional Arabic"/>
          <w:sz w:val="30"/>
          <w:szCs w:val="30"/>
          <w:rtl/>
          <w:lang w:bidi="fa-IR"/>
        </w:rPr>
        <w:t>﴾</w:t>
      </w:r>
      <w:r w:rsidR="00BF627D" w:rsidRPr="00782D61">
        <w:rPr>
          <w:rStyle w:val="Char3"/>
          <w:rFonts w:hint="cs"/>
          <w:rtl/>
        </w:rPr>
        <w:t xml:space="preserve"> </w:t>
      </w:r>
      <w:r w:rsidR="00BF627D" w:rsidRPr="00782D61">
        <w:rPr>
          <w:rStyle w:val="Char2"/>
          <w:rFonts w:hint="cs"/>
          <w:rtl/>
        </w:rPr>
        <w:t>[التغابن: 15].</w:t>
      </w:r>
    </w:p>
    <w:p w:rsidR="009B6AE9" w:rsidRPr="00782D61" w:rsidRDefault="009B6AE9" w:rsidP="00782D61">
      <w:pPr>
        <w:widowControl w:val="0"/>
        <w:tabs>
          <w:tab w:val="right" w:pos="7371"/>
        </w:tabs>
        <w:bidi/>
        <w:ind w:firstLine="284"/>
        <w:jc w:val="both"/>
        <w:rPr>
          <w:rStyle w:val="Char3"/>
          <w:rtl/>
        </w:rPr>
      </w:pPr>
      <w:r w:rsidRPr="00CF5968">
        <w:rPr>
          <w:rStyle w:val="Char5"/>
          <w:rFonts w:hint="cs"/>
          <w:rtl/>
        </w:rPr>
        <w:t>«</w:t>
      </w:r>
      <w:r w:rsidR="002B3A45" w:rsidRPr="00CF5968">
        <w:rPr>
          <w:rStyle w:val="Char5"/>
          <w:rFonts w:hint="cs"/>
          <w:rtl/>
        </w:rPr>
        <w:t>اموال و فرزندانتان فقط وس</w:t>
      </w:r>
      <w:r w:rsidR="0062225C" w:rsidRPr="00CF5968">
        <w:rPr>
          <w:rStyle w:val="Char5"/>
          <w:rFonts w:hint="cs"/>
          <w:rtl/>
        </w:rPr>
        <w:t>ی</w:t>
      </w:r>
      <w:r w:rsidR="002B3A45" w:rsidRPr="00CF5968">
        <w:rPr>
          <w:rStyle w:val="Char5"/>
          <w:rFonts w:hint="cs"/>
          <w:rtl/>
        </w:rPr>
        <w:t>لهء آزما</w:t>
      </w:r>
      <w:r w:rsidR="0062225C" w:rsidRPr="00CF5968">
        <w:rPr>
          <w:rStyle w:val="Char5"/>
          <w:rFonts w:hint="cs"/>
          <w:rtl/>
        </w:rPr>
        <w:t>ی</w:t>
      </w:r>
      <w:r w:rsidR="002B3A45" w:rsidRPr="00CF5968">
        <w:rPr>
          <w:rStyle w:val="Char5"/>
          <w:rFonts w:hint="cs"/>
          <w:rtl/>
        </w:rPr>
        <w:t>ش شما هستند</w:t>
      </w:r>
      <w:r w:rsidRPr="00CF5968">
        <w:rPr>
          <w:rStyle w:val="Char5"/>
          <w:rFonts w:hint="cs"/>
          <w:rtl/>
        </w:rPr>
        <w:t>»</w:t>
      </w:r>
      <w:r w:rsidR="002B3A45" w:rsidRPr="00782D61">
        <w:rPr>
          <w:rStyle w:val="Char3"/>
          <w:rFonts w:hint="cs"/>
          <w:rtl/>
        </w:rPr>
        <w:t>.</w:t>
      </w:r>
    </w:p>
    <w:p w:rsidR="009B6AE9" w:rsidRPr="00782D61" w:rsidRDefault="009B6AE9" w:rsidP="00782D61">
      <w:pPr>
        <w:widowControl w:val="0"/>
        <w:tabs>
          <w:tab w:val="right" w:pos="7371"/>
        </w:tabs>
        <w:bidi/>
        <w:ind w:firstLine="284"/>
        <w:jc w:val="both"/>
        <w:rPr>
          <w:rStyle w:val="Char3"/>
        </w:rPr>
      </w:pPr>
      <w:r w:rsidRPr="00782D61">
        <w:rPr>
          <w:rStyle w:val="Char3"/>
          <w:rFonts w:hint="cs"/>
          <w:rtl/>
        </w:rPr>
        <w:t>یعنی این مشکلاتی که شما بدان دچار می‌شو</w:t>
      </w:r>
      <w:r w:rsidR="0062225C" w:rsidRPr="00782D61">
        <w:rPr>
          <w:rStyle w:val="Char3"/>
          <w:rFonts w:hint="cs"/>
          <w:rtl/>
        </w:rPr>
        <w:t>ی</w:t>
      </w:r>
      <w:r w:rsidRPr="00782D61">
        <w:rPr>
          <w:rStyle w:val="Char3"/>
          <w:rFonts w:hint="cs"/>
          <w:rtl/>
        </w:rPr>
        <w:t>د به خاطر من نیست بلکه علت آن آزمایش و امتحان شما [از سوی پروردگار] می‌باشد</w:t>
      </w:r>
      <w:r w:rsidRPr="003E7BEE">
        <w:rPr>
          <w:rStyle w:val="Char3"/>
          <w:vertAlign w:val="superscript"/>
          <w:rtl/>
        </w:rPr>
        <w:footnoteReference w:id="263"/>
      </w:r>
      <w:r w:rsidR="00FA1E60" w:rsidRPr="00782D61">
        <w:rPr>
          <w:rStyle w:val="Char3"/>
          <w:rFonts w:hint="cs"/>
          <w:rtl/>
        </w:rPr>
        <w:t>.</w:t>
      </w:r>
    </w:p>
    <w:p w:rsidR="00295D29" w:rsidRPr="00782D61" w:rsidRDefault="009B6AE9" w:rsidP="00782D61">
      <w:pPr>
        <w:widowControl w:val="0"/>
        <w:tabs>
          <w:tab w:val="right" w:pos="7371"/>
        </w:tabs>
        <w:bidi/>
        <w:ind w:firstLine="284"/>
        <w:jc w:val="both"/>
        <w:rPr>
          <w:rStyle w:val="Char3"/>
          <w:rtl/>
        </w:rPr>
      </w:pPr>
      <w:r w:rsidRPr="00782D61">
        <w:rPr>
          <w:rStyle w:val="Char3"/>
          <w:rFonts w:hint="cs"/>
          <w:rtl/>
        </w:rPr>
        <w:t>پس کسی بر خداوند توکل کند و او را بزرگ بداند و عقیده داشته باشد که همه چیز در اختیار اوست. دنبال کار خود خواهد رفت</w:t>
      </w:r>
      <w:r w:rsidR="002B3A45" w:rsidRPr="00782D61">
        <w:rPr>
          <w:rStyle w:val="Char3"/>
          <w:rFonts w:hint="cs"/>
          <w:rtl/>
        </w:rPr>
        <w:t>،</w:t>
      </w:r>
      <w:r w:rsidRPr="00782D61">
        <w:rPr>
          <w:rStyle w:val="Char3"/>
          <w:rFonts w:hint="cs"/>
          <w:rtl/>
        </w:rPr>
        <w:t xml:space="preserve"> و آن را ادامه خواهد داد</w:t>
      </w:r>
      <w:r w:rsidR="002B3A45" w:rsidRPr="00782D61">
        <w:rPr>
          <w:rStyle w:val="Char3"/>
          <w:rFonts w:hint="cs"/>
          <w:rtl/>
        </w:rPr>
        <w:t>،</w:t>
      </w:r>
      <w:r w:rsidRPr="00782D61">
        <w:rPr>
          <w:rStyle w:val="Char3"/>
          <w:rFonts w:hint="cs"/>
          <w:rtl/>
        </w:rPr>
        <w:t xml:space="preserve"> و در نیت‌هایش تردید نخواهد داشت</w:t>
      </w:r>
      <w:r w:rsidR="002B3A45" w:rsidRPr="00782D61">
        <w:rPr>
          <w:rStyle w:val="Char3"/>
          <w:rFonts w:hint="cs"/>
          <w:rtl/>
        </w:rPr>
        <w:t>،</w:t>
      </w:r>
      <w:r w:rsidRPr="00782D61">
        <w:rPr>
          <w:rStyle w:val="Char3"/>
          <w:rFonts w:hint="cs"/>
          <w:rtl/>
        </w:rPr>
        <w:t xml:space="preserve"> و اوهام و خیالات باطل انسان</w:t>
      </w:r>
      <w:r w:rsidR="00CF5968">
        <w:rPr>
          <w:rStyle w:val="Char3"/>
          <w:rFonts w:hint="eastAsia"/>
          <w:rtl/>
        </w:rPr>
        <w:t>‌</w:t>
      </w:r>
      <w:r w:rsidRPr="00782D61">
        <w:rPr>
          <w:rStyle w:val="Char3"/>
          <w:rFonts w:hint="cs"/>
          <w:rtl/>
        </w:rPr>
        <w:t>ها که باعث سستی فرد در راه رسیدن به اهدافش می‌شود، او را از ادامه راه باز نخواهد داشت.</w:t>
      </w:r>
    </w:p>
    <w:p w:rsidR="00131D65" w:rsidRPr="00782D61" w:rsidRDefault="00131D65" w:rsidP="00782D61">
      <w:pPr>
        <w:widowControl w:val="0"/>
        <w:tabs>
          <w:tab w:val="right" w:pos="7371"/>
        </w:tabs>
        <w:bidi/>
        <w:ind w:firstLine="284"/>
        <w:jc w:val="both"/>
        <w:rPr>
          <w:rFonts w:cs="B Jadid"/>
          <w:sz w:val="30"/>
          <w:szCs w:val="30"/>
          <w:rtl/>
          <w:lang w:bidi="fa-IR"/>
        </w:rPr>
        <w:sectPr w:rsidR="00131D65" w:rsidRPr="00782D61" w:rsidSect="00597C98">
          <w:footnotePr>
            <w:numRestart w:val="eachPage"/>
          </w:footnotePr>
          <w:type w:val="oddPage"/>
          <w:pgSz w:w="9356" w:h="13608" w:code="9"/>
          <w:pgMar w:top="567" w:right="1134" w:bottom="851" w:left="1134" w:header="454" w:footer="0" w:gutter="0"/>
          <w:cols w:space="708"/>
          <w:titlePg/>
          <w:bidi/>
          <w:rtlGutter/>
          <w:docGrid w:linePitch="360"/>
        </w:sectPr>
      </w:pPr>
    </w:p>
    <w:p w:rsidR="00131D65" w:rsidRPr="00782D61" w:rsidRDefault="00131D65" w:rsidP="00782D61">
      <w:pPr>
        <w:widowControl w:val="0"/>
        <w:bidi/>
        <w:jc w:val="center"/>
        <w:rPr>
          <w:rFonts w:cs="B Jadid"/>
          <w:b/>
          <w:bCs/>
          <w:sz w:val="30"/>
          <w:szCs w:val="30"/>
          <w:rtl/>
          <w:lang w:bidi="fa-IR"/>
        </w:rPr>
      </w:pPr>
    </w:p>
    <w:p w:rsidR="00131D65" w:rsidRPr="00782D61" w:rsidRDefault="00131D65" w:rsidP="00782D61">
      <w:pPr>
        <w:widowControl w:val="0"/>
        <w:bidi/>
        <w:jc w:val="center"/>
        <w:rPr>
          <w:rFonts w:cs="B Jadid"/>
          <w:b/>
          <w:bCs/>
          <w:sz w:val="30"/>
          <w:szCs w:val="30"/>
          <w:rtl/>
          <w:lang w:bidi="fa-IR"/>
        </w:rPr>
      </w:pPr>
    </w:p>
    <w:p w:rsidR="00FA1E60" w:rsidRPr="00782D61" w:rsidRDefault="00FA1E60" w:rsidP="00CF5968">
      <w:pPr>
        <w:pStyle w:val="ac"/>
        <w:rPr>
          <w:rtl/>
        </w:rPr>
      </w:pPr>
      <w:bookmarkStart w:id="132" w:name="_Toc273056526"/>
      <w:bookmarkStart w:id="133" w:name="_Toc296228882"/>
      <w:bookmarkStart w:id="134" w:name="_Toc441847202"/>
      <w:r w:rsidRPr="00782D61">
        <w:rPr>
          <w:rFonts w:hint="cs"/>
          <w:rtl/>
        </w:rPr>
        <w:t>فصل چهارم:</w:t>
      </w:r>
      <w:r w:rsidR="00A25C67" w:rsidRPr="00782D61">
        <w:rPr>
          <w:rFonts w:hint="cs"/>
          <w:rtl/>
        </w:rPr>
        <w:br/>
      </w:r>
      <w:r w:rsidRPr="00782D61">
        <w:rPr>
          <w:rFonts w:hint="cs"/>
          <w:rtl/>
        </w:rPr>
        <w:t>توحید اسماء و صفات</w:t>
      </w:r>
      <w:bookmarkEnd w:id="132"/>
      <w:bookmarkEnd w:id="133"/>
      <w:bookmarkEnd w:id="134"/>
    </w:p>
    <w:p w:rsidR="00FA1E60" w:rsidRPr="00782D61" w:rsidRDefault="00FA1E60" w:rsidP="00CF5968">
      <w:pPr>
        <w:pStyle w:val="a9"/>
        <w:rPr>
          <w:rtl/>
          <w:lang w:bidi="fa-IR"/>
        </w:rPr>
      </w:pPr>
      <w:r w:rsidRPr="00782D61">
        <w:rPr>
          <w:rFonts w:hint="cs"/>
          <w:rtl/>
          <w:lang w:bidi="fa-IR"/>
        </w:rPr>
        <w:t>و شامل بخش‌های زیر است:</w:t>
      </w:r>
    </w:p>
    <w:p w:rsidR="00FA1E60" w:rsidRPr="00782D61" w:rsidRDefault="00FA1E60" w:rsidP="00CF5968">
      <w:pPr>
        <w:pStyle w:val="a9"/>
        <w:numPr>
          <w:ilvl w:val="0"/>
          <w:numId w:val="29"/>
        </w:numPr>
        <w:ind w:left="641" w:hanging="357"/>
        <w:rPr>
          <w:rtl/>
          <w:lang w:bidi="fa-IR"/>
        </w:rPr>
      </w:pPr>
      <w:r w:rsidRPr="00782D61">
        <w:rPr>
          <w:rFonts w:hint="cs"/>
          <w:rtl/>
          <w:lang w:bidi="fa-IR"/>
        </w:rPr>
        <w:t>بخش اول</w:t>
      </w:r>
      <w:r w:rsidR="009D73F1" w:rsidRPr="00782D61">
        <w:rPr>
          <w:rFonts w:hint="cs"/>
          <w:rtl/>
          <w:lang w:bidi="fa-IR"/>
        </w:rPr>
        <w:t>:</w:t>
      </w:r>
      <w:r w:rsidRPr="00782D61">
        <w:rPr>
          <w:rFonts w:hint="cs"/>
          <w:rtl/>
          <w:lang w:bidi="fa-IR"/>
        </w:rPr>
        <w:t xml:space="preserve"> تعریف توحید اسماء و صفات</w:t>
      </w:r>
    </w:p>
    <w:p w:rsidR="00FA1E60" w:rsidRPr="00782D61" w:rsidRDefault="00FA1E60" w:rsidP="00CF5968">
      <w:pPr>
        <w:pStyle w:val="a9"/>
        <w:numPr>
          <w:ilvl w:val="0"/>
          <w:numId w:val="29"/>
        </w:numPr>
        <w:ind w:left="641" w:hanging="357"/>
        <w:rPr>
          <w:lang w:bidi="fa-IR"/>
        </w:rPr>
      </w:pPr>
      <w:r w:rsidRPr="00782D61">
        <w:rPr>
          <w:rFonts w:hint="cs"/>
          <w:rtl/>
          <w:lang w:bidi="fa-IR"/>
        </w:rPr>
        <w:t>بخش دوم: قواعدی دربارة شناخت و اثبات نام‌های خداوند</w:t>
      </w:r>
    </w:p>
    <w:p w:rsidR="00FA1E60" w:rsidRPr="00782D61" w:rsidRDefault="00FA1E60" w:rsidP="00CF5968">
      <w:pPr>
        <w:pStyle w:val="a9"/>
        <w:numPr>
          <w:ilvl w:val="0"/>
          <w:numId w:val="29"/>
        </w:numPr>
        <w:ind w:left="641" w:hanging="357"/>
        <w:rPr>
          <w:lang w:bidi="fa-IR"/>
        </w:rPr>
      </w:pPr>
      <w:r w:rsidRPr="00782D61">
        <w:rPr>
          <w:rFonts w:hint="cs"/>
          <w:rtl/>
          <w:lang w:bidi="fa-IR"/>
        </w:rPr>
        <w:t>بخش سوم: قواعدی دربارة شناخت و فهم صفات عالی پروردگار</w:t>
      </w:r>
    </w:p>
    <w:p w:rsidR="00FA1E60" w:rsidRPr="00782D61" w:rsidRDefault="00FA1E60" w:rsidP="00CF5968">
      <w:pPr>
        <w:pStyle w:val="a9"/>
        <w:numPr>
          <w:ilvl w:val="0"/>
          <w:numId w:val="29"/>
        </w:numPr>
        <w:ind w:left="641" w:hanging="357"/>
        <w:rPr>
          <w:lang w:bidi="fa-IR"/>
        </w:rPr>
      </w:pPr>
      <w:r w:rsidRPr="00782D61">
        <w:rPr>
          <w:rFonts w:hint="cs"/>
          <w:rtl/>
          <w:lang w:bidi="fa-IR"/>
        </w:rPr>
        <w:t>بخش چهارم: اصول مشترکی دربارة دلایل نام‌ها و صفات پروردگار</w:t>
      </w:r>
    </w:p>
    <w:p w:rsidR="00FA1E60" w:rsidRPr="00782D61" w:rsidRDefault="00FA1E60" w:rsidP="00CF5968">
      <w:pPr>
        <w:pStyle w:val="a9"/>
        <w:numPr>
          <w:ilvl w:val="0"/>
          <w:numId w:val="29"/>
        </w:numPr>
        <w:ind w:left="641" w:hanging="357"/>
        <w:rPr>
          <w:lang w:bidi="fa-IR"/>
        </w:rPr>
      </w:pPr>
      <w:r w:rsidRPr="00782D61">
        <w:rPr>
          <w:rFonts w:hint="cs"/>
          <w:rtl/>
          <w:lang w:bidi="fa-IR"/>
        </w:rPr>
        <w:t>بخش پنجم: نمونه‌هایی از صفات خداوند</w:t>
      </w:r>
    </w:p>
    <w:p w:rsidR="00B01A9E" w:rsidRPr="00782D61" w:rsidRDefault="00B01A9E" w:rsidP="00782D61">
      <w:pPr>
        <w:widowControl w:val="0"/>
        <w:tabs>
          <w:tab w:val="right" w:pos="7371"/>
        </w:tabs>
        <w:bidi/>
        <w:jc w:val="both"/>
        <w:rPr>
          <w:rFonts w:cs="B Lotus"/>
          <w:sz w:val="32"/>
          <w:szCs w:val="32"/>
          <w:rtl/>
          <w:lang w:bidi="fa-IR"/>
        </w:rPr>
        <w:sectPr w:rsidR="00B01A9E" w:rsidRPr="00782D61" w:rsidSect="00E92372">
          <w:footnotePr>
            <w:numRestart w:val="eachPage"/>
          </w:footnotePr>
          <w:pgSz w:w="9356" w:h="13608" w:code="9"/>
          <w:pgMar w:top="567" w:right="1134" w:bottom="851" w:left="1134" w:header="454" w:footer="0" w:gutter="0"/>
          <w:cols w:space="708"/>
          <w:titlePg/>
          <w:bidi/>
          <w:rtlGutter/>
          <w:docGrid w:linePitch="360"/>
        </w:sectPr>
      </w:pPr>
    </w:p>
    <w:p w:rsidR="009B6AE9" w:rsidRPr="00782D61" w:rsidRDefault="009B6AE9" w:rsidP="00CF5968">
      <w:pPr>
        <w:pStyle w:val="a0"/>
        <w:rPr>
          <w:rtl/>
        </w:rPr>
      </w:pPr>
      <w:bookmarkStart w:id="135" w:name="_Toc273056527"/>
      <w:bookmarkStart w:id="136" w:name="_Toc296228883"/>
      <w:bookmarkStart w:id="137" w:name="_Toc441847203"/>
      <w:r w:rsidRPr="00782D61">
        <w:rPr>
          <w:rFonts w:hint="cs"/>
          <w:rtl/>
        </w:rPr>
        <w:t>بخش اول</w:t>
      </w:r>
      <w:r w:rsidR="007F5255" w:rsidRPr="00782D61">
        <w:rPr>
          <w:rFonts w:hint="cs"/>
          <w:rtl/>
        </w:rPr>
        <w:t>:</w:t>
      </w:r>
      <w:r w:rsidR="007F5255" w:rsidRPr="00782D61">
        <w:rPr>
          <w:rFonts w:hint="cs"/>
          <w:rtl/>
        </w:rPr>
        <w:br/>
      </w:r>
      <w:r w:rsidRPr="00782D61">
        <w:rPr>
          <w:rFonts w:hint="cs"/>
          <w:rtl/>
        </w:rPr>
        <w:t xml:space="preserve">تعریف </w:t>
      </w:r>
      <w:r w:rsidRPr="00CF5968">
        <w:rPr>
          <w:rFonts w:hint="cs"/>
          <w:rtl/>
        </w:rPr>
        <w:t>توحید</w:t>
      </w:r>
      <w:r w:rsidRPr="00782D61">
        <w:rPr>
          <w:rFonts w:hint="cs"/>
          <w:rtl/>
        </w:rPr>
        <w:t xml:space="preserve"> اسماء و صفات</w:t>
      </w:r>
      <w:bookmarkEnd w:id="135"/>
      <w:bookmarkEnd w:id="136"/>
      <w:bookmarkEnd w:id="137"/>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بهترین امر در زندگی آن است که بنده نام‌ها و صفات مولا و سرورش را بشناسد</w:t>
      </w:r>
      <w:r w:rsidR="004D1E35" w:rsidRPr="00782D61">
        <w:rPr>
          <w:rStyle w:val="Char3"/>
          <w:rFonts w:hint="cs"/>
          <w:rtl/>
        </w:rPr>
        <w:t>،</w:t>
      </w:r>
      <w:r w:rsidRPr="00782D61">
        <w:rPr>
          <w:rStyle w:val="Char3"/>
          <w:rFonts w:hint="cs"/>
          <w:rtl/>
        </w:rPr>
        <w:t xml:space="preserve"> و دوست داشتنی‌ترین چیز دنیا در نظر او خداوند باشد</w:t>
      </w:r>
      <w:r w:rsidR="004D1E35" w:rsidRPr="00782D61">
        <w:rPr>
          <w:rStyle w:val="Char3"/>
          <w:rFonts w:hint="cs"/>
          <w:rtl/>
        </w:rPr>
        <w:t>،</w:t>
      </w:r>
      <w:r w:rsidRPr="00782D61">
        <w:rPr>
          <w:rStyle w:val="Char3"/>
          <w:rFonts w:hint="cs"/>
          <w:rtl/>
        </w:rPr>
        <w:t xml:space="preserve"> و وجودش را با ذکر نام‌ها و صفات پروردگار که در قرآن کریم و سنت پیامبر</w:t>
      </w:r>
      <w:r w:rsidR="002950C1" w:rsidRPr="002950C1">
        <w:rPr>
          <w:rStyle w:val="Char3"/>
          <w:rFonts w:cs="CTraditional Arabic" w:hint="cs"/>
          <w:rtl/>
        </w:rPr>
        <w:t xml:space="preserve">ص </w:t>
      </w:r>
      <w:r w:rsidRPr="00782D61">
        <w:rPr>
          <w:rStyle w:val="Char3"/>
          <w:rFonts w:hint="cs"/>
          <w:rtl/>
        </w:rPr>
        <w:t xml:space="preserve">ذکر شده است عطر آگین نماید. </w:t>
      </w:r>
    </w:p>
    <w:p w:rsidR="009B6AE9" w:rsidRPr="00782D61" w:rsidRDefault="009B6AE9" w:rsidP="00782D61">
      <w:pPr>
        <w:widowControl w:val="0"/>
        <w:tabs>
          <w:tab w:val="right" w:pos="7371"/>
        </w:tabs>
        <w:bidi/>
        <w:ind w:firstLine="284"/>
        <w:jc w:val="both"/>
        <w:rPr>
          <w:rStyle w:val="Char4"/>
          <w:rtl/>
        </w:rPr>
      </w:pPr>
      <w:r w:rsidRPr="00782D61">
        <w:rPr>
          <w:rStyle w:val="Char3"/>
          <w:rFonts w:hint="cs"/>
          <w:rtl/>
        </w:rPr>
        <w:t>در قرآن کریم بسیاری از نام‌های پروردگار ذکر شده است. از جمله خداوند می‌فرماید:</w:t>
      </w:r>
      <w:r w:rsidR="00BF627D" w:rsidRPr="00782D61">
        <w:rPr>
          <w:rStyle w:val="Char3"/>
          <w:rFonts w:hint="cs"/>
          <w:rtl/>
        </w:rPr>
        <w:t xml:space="preserve"> </w:t>
      </w:r>
      <w:r w:rsidR="00BF627D" w:rsidRPr="00782D61">
        <w:rPr>
          <w:rFonts w:ascii="Traditional Arabic" w:hAnsi="Traditional Arabic" w:cs="Traditional Arabic"/>
          <w:sz w:val="30"/>
          <w:szCs w:val="30"/>
          <w:rtl/>
          <w:lang w:bidi="fa-IR"/>
        </w:rPr>
        <w:t>﴿</w:t>
      </w:r>
      <w:r w:rsidR="003C54CC" w:rsidRPr="00782D61">
        <w:rPr>
          <w:rStyle w:val="Char4"/>
          <w:rtl/>
        </w:rPr>
        <w:t xml:space="preserve">وَهُوَ </w:t>
      </w:r>
      <w:r w:rsidR="003C54CC" w:rsidRPr="00782D61">
        <w:rPr>
          <w:rStyle w:val="Char4"/>
          <w:rFonts w:hint="cs"/>
          <w:rtl/>
        </w:rPr>
        <w:t>ٱ</w:t>
      </w:r>
      <w:r w:rsidR="003C54CC" w:rsidRPr="00782D61">
        <w:rPr>
          <w:rStyle w:val="Char4"/>
          <w:rFonts w:hint="eastAsia"/>
          <w:rtl/>
        </w:rPr>
        <w:t>لۡحَكِيمُ</w:t>
      </w:r>
      <w:r w:rsidR="003C54CC" w:rsidRPr="00782D61">
        <w:rPr>
          <w:rStyle w:val="Char4"/>
          <w:rtl/>
        </w:rPr>
        <w:t xml:space="preserve"> </w:t>
      </w:r>
      <w:r w:rsidR="003C54CC" w:rsidRPr="00782D61">
        <w:rPr>
          <w:rStyle w:val="Char4"/>
          <w:rFonts w:hint="cs"/>
          <w:rtl/>
        </w:rPr>
        <w:t>ٱ</w:t>
      </w:r>
      <w:r w:rsidR="003C54CC" w:rsidRPr="00782D61">
        <w:rPr>
          <w:rStyle w:val="Char4"/>
          <w:rFonts w:hint="eastAsia"/>
          <w:rtl/>
        </w:rPr>
        <w:t>لۡعَلِيمُ</w:t>
      </w:r>
      <w:r w:rsidR="003C54CC" w:rsidRPr="00782D61">
        <w:rPr>
          <w:rStyle w:val="Char4"/>
          <w:rtl/>
        </w:rPr>
        <w:t xml:space="preserve"> ٨٤</w:t>
      </w:r>
      <w:r w:rsidR="00BF627D" w:rsidRPr="00782D61">
        <w:rPr>
          <w:rFonts w:ascii="Traditional Arabic" w:hAnsi="Traditional Arabic" w:cs="Traditional Arabic"/>
          <w:sz w:val="30"/>
          <w:szCs w:val="30"/>
          <w:rtl/>
          <w:lang w:bidi="fa-IR"/>
        </w:rPr>
        <w:t>﴾</w:t>
      </w:r>
      <w:r w:rsidR="00BF627D" w:rsidRPr="00782D61">
        <w:rPr>
          <w:rStyle w:val="Char3"/>
          <w:rFonts w:hint="cs"/>
          <w:rtl/>
        </w:rPr>
        <w:t xml:space="preserve"> </w:t>
      </w:r>
      <w:r w:rsidR="00BF627D" w:rsidRPr="00782D61">
        <w:rPr>
          <w:rStyle w:val="Char2"/>
          <w:rFonts w:hint="cs"/>
          <w:rtl/>
        </w:rPr>
        <w:t>[الزخرف: 48].</w:t>
      </w:r>
    </w:p>
    <w:p w:rsidR="009B6AE9" w:rsidRPr="00782D61" w:rsidRDefault="004D1E35" w:rsidP="00782D61">
      <w:pPr>
        <w:widowControl w:val="0"/>
        <w:tabs>
          <w:tab w:val="right" w:pos="7371"/>
        </w:tabs>
        <w:bidi/>
        <w:ind w:firstLine="284"/>
        <w:jc w:val="both"/>
        <w:rPr>
          <w:rStyle w:val="Char3"/>
          <w:rtl/>
        </w:rPr>
      </w:pPr>
      <w:r w:rsidRPr="00CF5968">
        <w:rPr>
          <w:rStyle w:val="Char5"/>
          <w:rFonts w:hint="cs"/>
          <w:rtl/>
        </w:rPr>
        <w:t xml:space="preserve">«و </w:t>
      </w:r>
      <w:r w:rsidR="001B1F19" w:rsidRPr="00CF5968">
        <w:rPr>
          <w:rStyle w:val="Char5"/>
          <w:rtl/>
        </w:rPr>
        <w:t>او حكيم و عليم است</w:t>
      </w:r>
      <w:r w:rsidR="009B6AE9" w:rsidRPr="00CF5968">
        <w:rPr>
          <w:rStyle w:val="Char5"/>
          <w:rFonts w:hint="cs"/>
          <w:rtl/>
        </w:rPr>
        <w:t>»</w:t>
      </w:r>
      <w:r w:rsidRPr="00782D61">
        <w:rPr>
          <w:rStyle w:val="Char3"/>
          <w:rFonts w:hint="cs"/>
          <w:rtl/>
        </w:rPr>
        <w:t>.</w:t>
      </w:r>
    </w:p>
    <w:p w:rsidR="009B6AE9" w:rsidRPr="00782D61" w:rsidRDefault="009B6AE9" w:rsidP="00782D61">
      <w:pPr>
        <w:widowControl w:val="0"/>
        <w:tabs>
          <w:tab w:val="right" w:pos="7371"/>
        </w:tabs>
        <w:bidi/>
        <w:ind w:firstLine="284"/>
        <w:jc w:val="both"/>
        <w:rPr>
          <w:rStyle w:val="Char4"/>
          <w:rtl/>
        </w:rPr>
      </w:pPr>
      <w:r w:rsidRPr="00782D61">
        <w:rPr>
          <w:rStyle w:val="Char3"/>
          <w:rFonts w:hint="cs"/>
          <w:rtl/>
        </w:rPr>
        <w:t>همچنین در بسیاری از آیات قرآن کریم صفات پروردگار ذکر شده است مانند آیه زیر:</w:t>
      </w:r>
      <w:r w:rsidR="00BF627D" w:rsidRPr="00782D61">
        <w:rPr>
          <w:rStyle w:val="Char3"/>
          <w:rFonts w:hint="cs"/>
          <w:rtl/>
        </w:rPr>
        <w:t xml:space="preserve"> </w:t>
      </w:r>
      <w:r w:rsidR="00BF627D" w:rsidRPr="00782D61">
        <w:rPr>
          <w:rFonts w:ascii="Traditional Arabic" w:hAnsi="Traditional Arabic" w:cs="Traditional Arabic"/>
          <w:sz w:val="30"/>
          <w:szCs w:val="30"/>
          <w:rtl/>
          <w:lang w:bidi="fa-IR"/>
        </w:rPr>
        <w:t>﴿</w:t>
      </w:r>
      <w:r w:rsidR="003C54CC" w:rsidRPr="00782D61">
        <w:rPr>
          <w:rStyle w:val="Char4"/>
          <w:rtl/>
        </w:rPr>
        <w:t xml:space="preserve">إِنَّ </w:t>
      </w:r>
      <w:r w:rsidR="003C54CC" w:rsidRPr="00782D61">
        <w:rPr>
          <w:rStyle w:val="Char4"/>
          <w:rFonts w:hint="cs"/>
          <w:rtl/>
        </w:rPr>
        <w:t>ٱ</w:t>
      </w:r>
      <w:r w:rsidR="003C54CC" w:rsidRPr="00782D61">
        <w:rPr>
          <w:rStyle w:val="Char4"/>
          <w:rFonts w:hint="eastAsia"/>
          <w:rtl/>
        </w:rPr>
        <w:t>للَّهَ</w:t>
      </w:r>
      <w:r w:rsidR="003C54CC" w:rsidRPr="00782D61">
        <w:rPr>
          <w:rStyle w:val="Char4"/>
          <w:rtl/>
        </w:rPr>
        <w:t xml:space="preserve"> يُحِبُّ </w:t>
      </w:r>
      <w:r w:rsidR="003C54CC" w:rsidRPr="00782D61">
        <w:rPr>
          <w:rStyle w:val="Char4"/>
          <w:rFonts w:hint="cs"/>
          <w:rtl/>
        </w:rPr>
        <w:t>ٱ</w:t>
      </w:r>
      <w:r w:rsidR="003C54CC" w:rsidRPr="00782D61">
        <w:rPr>
          <w:rStyle w:val="Char4"/>
          <w:rFonts w:hint="eastAsia"/>
          <w:rtl/>
        </w:rPr>
        <w:t>لۡمُتَّقِينَ</w:t>
      </w:r>
      <w:r w:rsidR="003C54CC" w:rsidRPr="00782D61">
        <w:rPr>
          <w:rStyle w:val="Char4"/>
          <w:rtl/>
        </w:rPr>
        <w:t xml:space="preserve"> ٤</w:t>
      </w:r>
      <w:r w:rsidR="00BF627D" w:rsidRPr="00782D61">
        <w:rPr>
          <w:rFonts w:ascii="Traditional Arabic" w:hAnsi="Traditional Arabic" w:cs="Traditional Arabic"/>
          <w:sz w:val="30"/>
          <w:szCs w:val="30"/>
          <w:rtl/>
          <w:lang w:bidi="fa-IR"/>
        </w:rPr>
        <w:t>﴾</w:t>
      </w:r>
      <w:r w:rsidR="00BF627D" w:rsidRPr="00782D61">
        <w:rPr>
          <w:rStyle w:val="Char3"/>
          <w:rFonts w:hint="cs"/>
          <w:rtl/>
        </w:rPr>
        <w:t xml:space="preserve"> </w:t>
      </w:r>
      <w:r w:rsidR="00BF627D" w:rsidRPr="00782D61">
        <w:rPr>
          <w:rStyle w:val="Char2"/>
          <w:rFonts w:hint="cs"/>
          <w:rtl/>
        </w:rPr>
        <w:t>[التوبة</w:t>
      </w:r>
      <w:r w:rsidR="00BF627D" w:rsidRPr="00782D61">
        <w:rPr>
          <w:rStyle w:val="Char2"/>
          <w:rFonts w:hint="cs"/>
          <w:rtl/>
          <w:lang w:bidi="fa-IR"/>
        </w:rPr>
        <w:t>: 4</w:t>
      </w:r>
      <w:r w:rsidR="00BF627D" w:rsidRPr="00782D61">
        <w:rPr>
          <w:rStyle w:val="Char2"/>
          <w:rFonts w:hint="cs"/>
          <w:rtl/>
        </w:rPr>
        <w:t>].</w:t>
      </w:r>
    </w:p>
    <w:p w:rsidR="009B6AE9" w:rsidRPr="00782D61" w:rsidRDefault="009B6AE9" w:rsidP="00782D61">
      <w:pPr>
        <w:widowControl w:val="0"/>
        <w:tabs>
          <w:tab w:val="right" w:pos="7371"/>
        </w:tabs>
        <w:bidi/>
        <w:ind w:firstLine="284"/>
        <w:jc w:val="both"/>
        <w:rPr>
          <w:rStyle w:val="Char3"/>
          <w:rtl/>
        </w:rPr>
      </w:pPr>
      <w:r w:rsidRPr="00CF5968">
        <w:rPr>
          <w:rStyle w:val="Char5"/>
          <w:rFonts w:hint="cs"/>
          <w:rtl/>
        </w:rPr>
        <w:t>«بی‌تردید خداوند پرهیزگاران را دوست دارد»</w:t>
      </w:r>
      <w:r w:rsidR="00254685" w:rsidRPr="00782D61">
        <w:rPr>
          <w:rStyle w:val="Char3"/>
          <w:rFonts w:hint="cs"/>
          <w:rtl/>
        </w:rPr>
        <w:t>.</w:t>
      </w:r>
    </w:p>
    <w:p w:rsidR="009B6AE9" w:rsidRPr="00782D61" w:rsidRDefault="009B6AE9" w:rsidP="00782D61">
      <w:pPr>
        <w:widowControl w:val="0"/>
        <w:tabs>
          <w:tab w:val="right" w:pos="7371"/>
        </w:tabs>
        <w:bidi/>
        <w:ind w:firstLine="284"/>
        <w:jc w:val="both"/>
        <w:rPr>
          <w:rStyle w:val="Char3"/>
        </w:rPr>
      </w:pPr>
      <w:r w:rsidRPr="00782D61">
        <w:rPr>
          <w:rStyle w:val="Char3"/>
          <w:rFonts w:hint="cs"/>
          <w:rtl/>
        </w:rPr>
        <w:t xml:space="preserve">وظیفه ما در مقابل این نام‌ها و صفات چیست؟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مسلمان باید نام‌ها و صفات حقیقی پروردگار را آنگونه که شایسته جلال و عظمت اوست بشناسد و در این راه براساس کتاب خدا و سنت صحیح پیامبر</w:t>
      </w:r>
      <w:r w:rsidR="002950C1" w:rsidRPr="002950C1">
        <w:rPr>
          <w:rStyle w:val="Char3"/>
          <w:rFonts w:cs="CTraditional Arabic" w:hint="cs"/>
          <w:rtl/>
        </w:rPr>
        <w:t xml:space="preserve">ص </w:t>
      </w:r>
      <w:r w:rsidR="00254685" w:rsidRPr="00782D61">
        <w:rPr>
          <w:rStyle w:val="Char3"/>
          <w:rFonts w:hint="cs"/>
          <w:rtl/>
        </w:rPr>
        <w:t>بدون</w:t>
      </w:r>
      <w:r w:rsidRPr="00782D61">
        <w:rPr>
          <w:rStyle w:val="Char3"/>
          <w:rFonts w:hint="cs"/>
          <w:rtl/>
        </w:rPr>
        <w:t xml:space="preserve"> تحریف، تمثیل و تعطیل عمل نماید. برخلاف اهل بدعت که همه یا تعدادی از اسماء و صفاتی را که خداوند برای خود اثبات کرده است، از سوی خودشان نفی می‌کنند</w:t>
      </w:r>
      <w:r w:rsidR="00254685" w:rsidRPr="00782D61">
        <w:rPr>
          <w:rStyle w:val="Char3"/>
          <w:rFonts w:hint="cs"/>
          <w:rtl/>
        </w:rPr>
        <w:t>،</w:t>
      </w:r>
      <w:r w:rsidRPr="00782D61">
        <w:rPr>
          <w:rStyle w:val="Char3"/>
          <w:rFonts w:hint="cs"/>
          <w:rtl/>
        </w:rPr>
        <w:t xml:space="preserve"> و در این کار براساس عقل‌های ناقص خودشان و آنچه دانشمندان</w:t>
      </w:r>
      <w:r w:rsidR="00CF5968">
        <w:rPr>
          <w:rStyle w:val="Char3"/>
          <w:rFonts w:hint="eastAsia"/>
          <w:rtl/>
        </w:rPr>
        <w:t>‌</w:t>
      </w:r>
      <w:r w:rsidRPr="00782D61">
        <w:rPr>
          <w:rStyle w:val="Char3"/>
          <w:rFonts w:hint="cs"/>
          <w:rtl/>
        </w:rPr>
        <w:t xml:space="preserve">شان تعیین می‌کنند، عمل می‌نمایند. مردم در اعتقاد و شناخت نام‌ها و صفات پروردگار سه دسته‌‌اند: </w:t>
      </w:r>
    </w:p>
    <w:p w:rsidR="009B6AE9" w:rsidRPr="00782D61" w:rsidRDefault="009B6AE9" w:rsidP="00CF5968">
      <w:pPr>
        <w:pStyle w:val="a1"/>
        <w:rPr>
          <w:rtl/>
        </w:rPr>
      </w:pPr>
      <w:bookmarkStart w:id="138" w:name="_Toc273056528"/>
      <w:bookmarkStart w:id="139" w:name="_Toc296228884"/>
      <w:bookmarkStart w:id="140" w:name="_Toc441847204"/>
      <w:r w:rsidRPr="00782D61">
        <w:rPr>
          <w:rFonts w:hint="cs"/>
          <w:rtl/>
        </w:rPr>
        <w:t>1</w:t>
      </w:r>
      <w:r w:rsidR="007F5255" w:rsidRPr="00782D61">
        <w:rPr>
          <w:rFonts w:hint="cs"/>
          <w:rtl/>
        </w:rPr>
        <w:t>-</w:t>
      </w:r>
      <w:r w:rsidRPr="00782D61">
        <w:rPr>
          <w:rFonts w:hint="cs"/>
          <w:rtl/>
        </w:rPr>
        <w:t xml:space="preserve"> </w:t>
      </w:r>
      <w:r w:rsidRPr="00CF5968">
        <w:rPr>
          <w:rFonts w:hint="cs"/>
          <w:rtl/>
        </w:rPr>
        <w:t>ممثله</w:t>
      </w:r>
      <w:r w:rsidR="00B665C4" w:rsidRPr="00782D61">
        <w:rPr>
          <w:rFonts w:hint="cs"/>
          <w:rtl/>
        </w:rPr>
        <w:t>:</w:t>
      </w:r>
      <w:bookmarkEnd w:id="138"/>
      <w:bookmarkEnd w:id="139"/>
      <w:bookmarkEnd w:id="140"/>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این گروه خداوند را به مخلوقاتش تشبیه می‌کنند</w:t>
      </w:r>
      <w:r w:rsidR="00A022E5" w:rsidRPr="00782D61">
        <w:rPr>
          <w:rStyle w:val="Char3"/>
          <w:rFonts w:hint="cs"/>
          <w:rtl/>
        </w:rPr>
        <w:t>،</w:t>
      </w:r>
      <w:r w:rsidRPr="00782D61">
        <w:rPr>
          <w:rStyle w:val="Char3"/>
          <w:rFonts w:hint="cs"/>
          <w:rtl/>
        </w:rPr>
        <w:t xml:space="preserve"> و صفات او را همانند صفات مخلوقات می‌پندارند</w:t>
      </w:r>
      <w:r w:rsidR="00A022E5" w:rsidRPr="00782D61">
        <w:rPr>
          <w:rStyle w:val="Char3"/>
          <w:rFonts w:hint="cs"/>
          <w:rtl/>
        </w:rPr>
        <w:t>،</w:t>
      </w:r>
      <w:r w:rsidRPr="00782D61">
        <w:rPr>
          <w:rStyle w:val="Char3"/>
          <w:rFonts w:hint="cs"/>
          <w:rtl/>
        </w:rPr>
        <w:t xml:space="preserve"> به همین دلیل آنان را ممثله یا مشبهه می‌نامند. اولین کسانی که این سخن را بر زبان راندند هشام بن </w:t>
      </w:r>
      <w:r w:rsidR="00705D08" w:rsidRPr="00782D61">
        <w:rPr>
          <w:rStyle w:val="Char3"/>
          <w:rFonts w:hint="cs"/>
          <w:rtl/>
        </w:rPr>
        <w:t>ال</w:t>
      </w:r>
      <w:r w:rsidRPr="00782D61">
        <w:rPr>
          <w:rStyle w:val="Char3"/>
          <w:rFonts w:hint="cs"/>
          <w:rtl/>
        </w:rPr>
        <w:t xml:space="preserve">حکم و هشام بن سالم </w:t>
      </w:r>
      <w:r w:rsidR="00705D08" w:rsidRPr="00782D61">
        <w:rPr>
          <w:rStyle w:val="Char3"/>
          <w:rFonts w:hint="cs"/>
          <w:rtl/>
        </w:rPr>
        <w:t>ال</w:t>
      </w:r>
      <w:r w:rsidRPr="00782D61">
        <w:rPr>
          <w:rStyle w:val="Char3"/>
          <w:rFonts w:hint="cs"/>
          <w:rtl/>
        </w:rPr>
        <w:t xml:space="preserve">جوالیقی بودند.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 xml:space="preserve">از محمد بن فرج </w:t>
      </w:r>
      <w:r w:rsidR="00705D08" w:rsidRPr="00782D61">
        <w:rPr>
          <w:rStyle w:val="Char3"/>
          <w:rFonts w:hint="cs"/>
          <w:rtl/>
        </w:rPr>
        <w:t>ال</w:t>
      </w:r>
      <w:r w:rsidRPr="00782D61">
        <w:rPr>
          <w:rStyle w:val="Char3"/>
          <w:rFonts w:hint="cs"/>
          <w:rtl/>
        </w:rPr>
        <w:t>رخجی روایت شده است که به امام ابوالحسن</w:t>
      </w:r>
      <w:r w:rsidR="000D0C52" w:rsidRPr="000D0C52">
        <w:rPr>
          <w:rStyle w:val="Char3"/>
          <w:rFonts w:cs="CTraditional Arabic" w:hint="cs"/>
          <w:rtl/>
        </w:rPr>
        <w:t xml:space="preserve">÷ </w:t>
      </w:r>
      <w:r w:rsidRPr="00782D61">
        <w:rPr>
          <w:rStyle w:val="Char3"/>
          <w:rFonts w:hint="cs"/>
          <w:rtl/>
        </w:rPr>
        <w:t>نامه نوشتم و از او دربار</w:t>
      </w:r>
      <w:r w:rsidR="0062225C" w:rsidRPr="00782D61">
        <w:rPr>
          <w:rStyle w:val="Char3"/>
          <w:rFonts w:hint="cs"/>
          <w:rtl/>
        </w:rPr>
        <w:t>ۀ</w:t>
      </w:r>
      <w:r w:rsidRPr="00782D61">
        <w:rPr>
          <w:rStyle w:val="Char3"/>
          <w:rFonts w:hint="cs"/>
          <w:rtl/>
        </w:rPr>
        <w:t xml:space="preserve"> عقیده هشام بن </w:t>
      </w:r>
      <w:r w:rsidR="00705D08" w:rsidRPr="00782D61">
        <w:rPr>
          <w:rStyle w:val="Char3"/>
          <w:rFonts w:hint="cs"/>
          <w:rtl/>
        </w:rPr>
        <w:t>ال</w:t>
      </w:r>
      <w:r w:rsidRPr="00782D61">
        <w:rPr>
          <w:rStyle w:val="Char3"/>
          <w:rFonts w:hint="cs"/>
          <w:rtl/>
        </w:rPr>
        <w:t>حکم دربار</w:t>
      </w:r>
      <w:r w:rsidR="0062225C" w:rsidRPr="00782D61">
        <w:rPr>
          <w:rStyle w:val="Char3"/>
          <w:rFonts w:hint="cs"/>
          <w:rtl/>
        </w:rPr>
        <w:t>ۀ</w:t>
      </w:r>
      <w:r w:rsidRPr="00782D61">
        <w:rPr>
          <w:rStyle w:val="Char3"/>
          <w:rFonts w:hint="cs"/>
          <w:rtl/>
        </w:rPr>
        <w:t xml:space="preserve"> جسم بودن خداوند و رأی هشام بن سالم دربار</w:t>
      </w:r>
      <w:r w:rsidR="0062225C" w:rsidRPr="00782D61">
        <w:rPr>
          <w:rStyle w:val="Char3"/>
          <w:rFonts w:hint="cs"/>
          <w:rtl/>
        </w:rPr>
        <w:t>ۀ</w:t>
      </w:r>
      <w:r w:rsidRPr="00782D61">
        <w:rPr>
          <w:rStyle w:val="Char3"/>
          <w:rFonts w:hint="cs"/>
          <w:rtl/>
        </w:rPr>
        <w:t xml:space="preserve"> تصویر خداوند سوال کردم</w:t>
      </w:r>
      <w:r w:rsidR="00705D08" w:rsidRPr="00782D61">
        <w:rPr>
          <w:rStyle w:val="Char3"/>
          <w:rFonts w:hint="cs"/>
          <w:rtl/>
        </w:rPr>
        <w:t>،</w:t>
      </w:r>
      <w:r w:rsidRPr="00782D61">
        <w:rPr>
          <w:rStyle w:val="Char3"/>
          <w:rFonts w:hint="cs"/>
          <w:rtl/>
        </w:rPr>
        <w:t xml:space="preserve"> امام در جواب من نوشت: حیرت و سرگردانی این افراد را از خود دور کن و از شر شیطان به خدا پناه ببر. که خدا آنگونه نیست که آن دو هشام می‌گویند</w:t>
      </w:r>
      <w:r w:rsidRPr="003E7BEE">
        <w:rPr>
          <w:rStyle w:val="Char3"/>
          <w:vertAlign w:val="superscript"/>
          <w:rtl/>
        </w:rPr>
        <w:footnoteReference w:id="264"/>
      </w:r>
      <w:r w:rsidR="00B665C4" w:rsidRPr="00782D61">
        <w:rPr>
          <w:rStyle w:val="Char3"/>
          <w:rFonts w:hint="cs"/>
          <w:rtl/>
        </w:rPr>
        <w:t>.</w:t>
      </w:r>
    </w:p>
    <w:p w:rsidR="009B6AE9" w:rsidRPr="00782D61" w:rsidRDefault="001C1CDE" w:rsidP="008D4FC7">
      <w:pPr>
        <w:widowControl w:val="0"/>
        <w:tabs>
          <w:tab w:val="right" w:pos="7371"/>
        </w:tabs>
        <w:bidi/>
        <w:ind w:firstLine="284"/>
        <w:jc w:val="both"/>
        <w:rPr>
          <w:rStyle w:val="Char3"/>
          <w:rtl/>
        </w:rPr>
      </w:pPr>
      <w:r w:rsidRPr="00782D61">
        <w:rPr>
          <w:rStyle w:val="Char3"/>
          <w:rFonts w:hint="cs"/>
          <w:rtl/>
        </w:rPr>
        <w:t>از صق</w:t>
      </w:r>
      <w:r w:rsidR="009B6AE9" w:rsidRPr="00782D61">
        <w:rPr>
          <w:rStyle w:val="Char3"/>
          <w:rFonts w:hint="cs"/>
          <w:rtl/>
        </w:rPr>
        <w:t>ر بن دلف روایت شده است که از امام رضا</w:t>
      </w:r>
      <w:r w:rsidR="000D0C52" w:rsidRPr="000D0C52">
        <w:rPr>
          <w:rStyle w:val="Char3"/>
          <w:rFonts w:cs="CTraditional Arabic" w:hint="cs"/>
          <w:rtl/>
        </w:rPr>
        <w:t xml:space="preserve">÷ </w:t>
      </w:r>
      <w:r w:rsidR="009B6AE9" w:rsidRPr="00782D61">
        <w:rPr>
          <w:rStyle w:val="Char3"/>
          <w:rFonts w:hint="cs"/>
          <w:rtl/>
        </w:rPr>
        <w:t>دربار</w:t>
      </w:r>
      <w:r w:rsidR="0062225C" w:rsidRPr="00782D61">
        <w:rPr>
          <w:rStyle w:val="Char3"/>
          <w:rFonts w:hint="cs"/>
          <w:rtl/>
        </w:rPr>
        <w:t>ۀ</w:t>
      </w:r>
      <w:r w:rsidR="009B6AE9" w:rsidRPr="00782D61">
        <w:rPr>
          <w:rStyle w:val="Char3"/>
          <w:rFonts w:hint="cs"/>
          <w:rtl/>
        </w:rPr>
        <w:t xml:space="preserve"> توحید سؤال کردم و گفتم: من به عقیده هشام بن </w:t>
      </w:r>
      <w:r w:rsidRPr="00782D61">
        <w:rPr>
          <w:rStyle w:val="Char3"/>
          <w:rFonts w:hint="cs"/>
          <w:rtl/>
        </w:rPr>
        <w:t>ال</w:t>
      </w:r>
      <w:r w:rsidR="009B6AE9" w:rsidRPr="00782D61">
        <w:rPr>
          <w:rStyle w:val="Char3"/>
          <w:rFonts w:hint="cs"/>
          <w:rtl/>
        </w:rPr>
        <w:t>حکم در این بار</w:t>
      </w:r>
      <w:r w:rsidR="0062225C" w:rsidRPr="00782D61">
        <w:rPr>
          <w:rStyle w:val="Char3"/>
          <w:rFonts w:hint="cs"/>
          <w:rtl/>
        </w:rPr>
        <w:t>ۀ</w:t>
      </w:r>
      <w:r w:rsidR="009B6AE9" w:rsidRPr="00782D61">
        <w:rPr>
          <w:rStyle w:val="Char3"/>
          <w:rFonts w:hint="cs"/>
          <w:rtl/>
        </w:rPr>
        <w:t xml:space="preserve"> اعتقاد دارم. امام خشمگین شد و فرمود: شما به قول و نظر هشام چه کار دارید. بی‌تردید کسی که گمان کند خداوند</w:t>
      </w:r>
      <w:r w:rsidR="008D4FC7">
        <w:rPr>
          <w:rStyle w:val="Char3"/>
          <w:rFonts w:cs="CTraditional Arabic" w:hint="cs"/>
          <w:rtl/>
        </w:rPr>
        <w:t>ﻷ</w:t>
      </w:r>
      <w:r w:rsidR="009B6AE9" w:rsidRPr="00782D61">
        <w:rPr>
          <w:rStyle w:val="Char3"/>
          <w:rFonts w:hint="cs"/>
          <w:rtl/>
        </w:rPr>
        <w:t xml:space="preserve"> جسم است، </w:t>
      </w:r>
      <w:r w:rsidRPr="00782D61">
        <w:rPr>
          <w:rStyle w:val="Char3"/>
          <w:rFonts w:hint="cs"/>
          <w:rtl/>
        </w:rPr>
        <w:t xml:space="preserve">او </w:t>
      </w:r>
      <w:r w:rsidR="009B6AE9" w:rsidRPr="00782D61">
        <w:rPr>
          <w:rStyle w:val="Char3"/>
          <w:rFonts w:hint="cs"/>
          <w:rtl/>
        </w:rPr>
        <w:t>از ما نیست</w:t>
      </w:r>
      <w:r w:rsidRPr="00782D61">
        <w:rPr>
          <w:rStyle w:val="Char3"/>
          <w:rFonts w:hint="cs"/>
          <w:rtl/>
        </w:rPr>
        <w:t>،</w:t>
      </w:r>
      <w:r w:rsidR="009B6AE9" w:rsidRPr="00782D61">
        <w:rPr>
          <w:rStyle w:val="Char3"/>
          <w:rFonts w:hint="cs"/>
          <w:rtl/>
        </w:rPr>
        <w:t xml:space="preserve"> و ما در دنیا و آخرت از او برائت می‌جوییم</w:t>
      </w:r>
      <w:r w:rsidR="009B6AE9" w:rsidRPr="003E7BEE">
        <w:rPr>
          <w:rStyle w:val="Char3"/>
          <w:vertAlign w:val="superscript"/>
          <w:rtl/>
        </w:rPr>
        <w:footnoteReference w:id="265"/>
      </w:r>
      <w:r w:rsidR="000A26FF" w:rsidRPr="00782D61">
        <w:rPr>
          <w:rStyle w:val="Char3"/>
          <w:rFonts w:hint="cs"/>
          <w:rtl/>
        </w:rPr>
        <w:t>.</w:t>
      </w:r>
    </w:p>
    <w:p w:rsidR="009B6AE9" w:rsidRPr="00782D61" w:rsidRDefault="009B6AE9" w:rsidP="006A48F1">
      <w:pPr>
        <w:pStyle w:val="a1"/>
        <w:rPr>
          <w:rtl/>
        </w:rPr>
      </w:pPr>
      <w:bookmarkStart w:id="141" w:name="_Toc273056529"/>
      <w:bookmarkStart w:id="142" w:name="_Toc296228885"/>
      <w:bookmarkStart w:id="143" w:name="_Toc441847205"/>
      <w:r w:rsidRPr="00782D61">
        <w:rPr>
          <w:rFonts w:hint="cs"/>
          <w:rtl/>
        </w:rPr>
        <w:t>2</w:t>
      </w:r>
      <w:r w:rsidR="007F5255" w:rsidRPr="00782D61">
        <w:rPr>
          <w:rFonts w:hint="cs"/>
          <w:rtl/>
        </w:rPr>
        <w:t>-</w:t>
      </w:r>
      <w:r w:rsidRPr="00782D61">
        <w:rPr>
          <w:rFonts w:hint="cs"/>
          <w:rtl/>
        </w:rPr>
        <w:t xml:space="preserve"> </w:t>
      </w:r>
      <w:r w:rsidRPr="006A48F1">
        <w:rPr>
          <w:rFonts w:hint="cs"/>
          <w:rtl/>
        </w:rPr>
        <w:t>مُعَطِّلَه</w:t>
      </w:r>
      <w:r w:rsidRPr="00782D61">
        <w:rPr>
          <w:rFonts w:hint="cs"/>
          <w:rtl/>
        </w:rPr>
        <w:t xml:space="preserve"> (اهل تعطیل)</w:t>
      </w:r>
      <w:r w:rsidR="000A26FF" w:rsidRPr="00782D61">
        <w:rPr>
          <w:rFonts w:hint="cs"/>
          <w:rtl/>
        </w:rPr>
        <w:t>:</w:t>
      </w:r>
      <w:bookmarkEnd w:id="141"/>
      <w:bookmarkEnd w:id="142"/>
      <w:bookmarkEnd w:id="143"/>
    </w:p>
    <w:p w:rsidR="009B6AE9" w:rsidRPr="00782D61" w:rsidRDefault="009B6AE9" w:rsidP="00782D61">
      <w:pPr>
        <w:widowControl w:val="0"/>
        <w:tabs>
          <w:tab w:val="right" w:pos="7371"/>
        </w:tabs>
        <w:bidi/>
        <w:ind w:firstLine="284"/>
        <w:jc w:val="both"/>
        <w:rPr>
          <w:rStyle w:val="Char3"/>
        </w:rPr>
      </w:pPr>
      <w:r w:rsidRPr="00782D61">
        <w:rPr>
          <w:rStyle w:val="Char3"/>
          <w:rFonts w:hint="cs"/>
          <w:rtl/>
        </w:rPr>
        <w:t>آن</w:t>
      </w:r>
      <w:r w:rsidR="00CF5968">
        <w:rPr>
          <w:rStyle w:val="Char3"/>
          <w:rFonts w:hint="eastAsia"/>
          <w:rtl/>
        </w:rPr>
        <w:t>‌</w:t>
      </w:r>
      <w:r w:rsidRPr="00782D61">
        <w:rPr>
          <w:rStyle w:val="Char3"/>
          <w:rFonts w:hint="cs"/>
          <w:rtl/>
        </w:rPr>
        <w:t>ها همه آن صفاتی را که خداوند به وسیله</w:t>
      </w:r>
      <w:r w:rsidR="0062225C" w:rsidRPr="00782D61">
        <w:rPr>
          <w:rStyle w:val="Char3"/>
          <w:rFonts w:hint="cs"/>
          <w:rtl/>
        </w:rPr>
        <w:t xml:space="preserve"> آن‌ها </w:t>
      </w:r>
      <w:r w:rsidRPr="00782D61">
        <w:rPr>
          <w:rStyle w:val="Char3"/>
          <w:rFonts w:hint="cs"/>
          <w:rtl/>
        </w:rPr>
        <w:t>خودش را توصیف کرده یا آن صفات کمالی را که پیامبر</w:t>
      </w:r>
      <w:r w:rsidR="002950C1" w:rsidRPr="002950C1">
        <w:rPr>
          <w:rStyle w:val="Char3"/>
          <w:rFonts w:cs="CTraditional Arabic" w:hint="cs"/>
          <w:rtl/>
        </w:rPr>
        <w:t xml:space="preserve">ص </w:t>
      </w:r>
      <w:r w:rsidRPr="00782D61">
        <w:rPr>
          <w:rStyle w:val="Char3"/>
          <w:rFonts w:hint="cs"/>
          <w:rtl/>
        </w:rPr>
        <w:t>دربار</w:t>
      </w:r>
      <w:r w:rsidR="0062225C" w:rsidRPr="00782D61">
        <w:rPr>
          <w:rStyle w:val="Char3"/>
          <w:rFonts w:hint="cs"/>
          <w:rtl/>
        </w:rPr>
        <w:t>ۀ</w:t>
      </w:r>
      <w:r w:rsidRPr="00782D61">
        <w:rPr>
          <w:rStyle w:val="Char3"/>
          <w:rFonts w:hint="cs"/>
          <w:rtl/>
        </w:rPr>
        <w:t xml:space="preserve"> خداوند فرموده است نفی می‌کنند</w:t>
      </w:r>
      <w:r w:rsidR="00836AE0" w:rsidRPr="00782D61">
        <w:rPr>
          <w:rStyle w:val="Char3"/>
          <w:rFonts w:hint="cs"/>
          <w:rtl/>
        </w:rPr>
        <w:t>،</w:t>
      </w:r>
      <w:r w:rsidRPr="00782D61">
        <w:rPr>
          <w:rStyle w:val="Char3"/>
          <w:rFonts w:hint="cs"/>
          <w:rtl/>
        </w:rPr>
        <w:t xml:space="preserve"> و معتقدند که اثبات این صفات مستلزم اعتقاد به تشبیه و جسم بودن خداوند است.</w:t>
      </w:r>
      <w:r w:rsidR="0062225C" w:rsidRPr="00782D61">
        <w:rPr>
          <w:rStyle w:val="Char3"/>
          <w:rFonts w:hint="cs"/>
          <w:rtl/>
        </w:rPr>
        <w:t xml:space="preserve"> آن‌ها </w:t>
      </w:r>
      <w:r w:rsidRPr="00782D61">
        <w:rPr>
          <w:rStyle w:val="Char3"/>
          <w:rFonts w:hint="cs"/>
          <w:rtl/>
        </w:rPr>
        <w:t xml:space="preserve">با مشبهه کاملاً در تضاد هستند و در تعطیل صفات خداوندی شیوه دیگری دارند. </w:t>
      </w:r>
    </w:p>
    <w:p w:rsidR="009B6AE9" w:rsidRPr="00782D61" w:rsidRDefault="009B6AE9" w:rsidP="00CF5968">
      <w:pPr>
        <w:pStyle w:val="a1"/>
        <w:rPr>
          <w:rtl/>
        </w:rPr>
      </w:pPr>
      <w:bookmarkStart w:id="144" w:name="_Toc273056530"/>
      <w:bookmarkStart w:id="145" w:name="_Toc296228886"/>
      <w:bookmarkStart w:id="146" w:name="_Toc441847206"/>
      <w:r w:rsidRPr="00782D61">
        <w:rPr>
          <w:rFonts w:hint="cs"/>
          <w:rtl/>
        </w:rPr>
        <w:t>3</w:t>
      </w:r>
      <w:r w:rsidR="007F5255" w:rsidRPr="00782D61">
        <w:rPr>
          <w:rFonts w:hint="cs"/>
          <w:rtl/>
        </w:rPr>
        <w:t>- معتدله (میانه</w:t>
      </w:r>
      <w:r w:rsidR="007F5255" w:rsidRPr="00782D61">
        <w:rPr>
          <w:rFonts w:hint="eastAsia"/>
          <w:rtl/>
        </w:rPr>
        <w:t>‌</w:t>
      </w:r>
      <w:r w:rsidRPr="00782D61">
        <w:rPr>
          <w:rFonts w:hint="cs"/>
          <w:rtl/>
        </w:rPr>
        <w:t>روها)</w:t>
      </w:r>
      <w:r w:rsidR="000A26FF" w:rsidRPr="00782D61">
        <w:rPr>
          <w:rFonts w:hint="cs"/>
          <w:rtl/>
        </w:rPr>
        <w:t>:</w:t>
      </w:r>
      <w:bookmarkEnd w:id="144"/>
      <w:bookmarkEnd w:id="145"/>
      <w:bookmarkEnd w:id="146"/>
    </w:p>
    <w:p w:rsidR="00836AE0" w:rsidRPr="00782D61" w:rsidRDefault="009B6AE9" w:rsidP="00782D61">
      <w:pPr>
        <w:widowControl w:val="0"/>
        <w:tabs>
          <w:tab w:val="right" w:pos="7371"/>
        </w:tabs>
        <w:bidi/>
        <w:ind w:firstLine="284"/>
        <w:jc w:val="both"/>
        <w:rPr>
          <w:rStyle w:val="Char3"/>
          <w:rtl/>
        </w:rPr>
      </w:pPr>
      <w:r w:rsidRPr="00782D61">
        <w:rPr>
          <w:rStyle w:val="Char3"/>
          <w:rFonts w:hint="cs"/>
          <w:rtl/>
        </w:rPr>
        <w:t>آن</w:t>
      </w:r>
      <w:r w:rsidR="00CF5968">
        <w:rPr>
          <w:rStyle w:val="Char3"/>
          <w:rFonts w:hint="eastAsia"/>
          <w:rtl/>
        </w:rPr>
        <w:t>‌</w:t>
      </w:r>
      <w:r w:rsidRPr="00782D61">
        <w:rPr>
          <w:rStyle w:val="Char3"/>
          <w:rFonts w:hint="cs"/>
          <w:rtl/>
        </w:rPr>
        <w:t xml:space="preserve">ها اهل حق و انصاف و فرقه نجات یافته </w:t>
      </w:r>
      <w:r w:rsidR="00836AE0" w:rsidRPr="00782D61">
        <w:rPr>
          <w:rStyle w:val="Char3"/>
          <w:rFonts w:hint="cs"/>
          <w:rtl/>
        </w:rPr>
        <w:t>و رهیافته هستند.</w:t>
      </w:r>
    </w:p>
    <w:p w:rsidR="009B6AE9" w:rsidRPr="00782D61" w:rsidRDefault="009B6AE9" w:rsidP="00782D61">
      <w:pPr>
        <w:widowControl w:val="0"/>
        <w:tabs>
          <w:tab w:val="right" w:pos="7371"/>
        </w:tabs>
        <w:bidi/>
        <w:ind w:firstLine="284"/>
        <w:jc w:val="both"/>
        <w:rPr>
          <w:sz w:val="30"/>
          <w:szCs w:val="30"/>
          <w:rtl/>
          <w:lang w:bidi="fa-IR"/>
        </w:rPr>
      </w:pPr>
      <w:r w:rsidRPr="00782D61">
        <w:rPr>
          <w:rStyle w:val="Char3"/>
          <w:rFonts w:hint="cs"/>
          <w:rtl/>
        </w:rPr>
        <w:t>آن</w:t>
      </w:r>
      <w:r w:rsidR="00CF5968">
        <w:rPr>
          <w:rStyle w:val="Char3"/>
          <w:rFonts w:hint="eastAsia"/>
          <w:rtl/>
        </w:rPr>
        <w:t>‌</w:t>
      </w:r>
      <w:r w:rsidRPr="00782D61">
        <w:rPr>
          <w:rStyle w:val="Char3"/>
          <w:rFonts w:hint="cs"/>
          <w:rtl/>
        </w:rPr>
        <w:t>ها براساس ظاهر آنچه در کتاب خدا و سنت پیامبر</w:t>
      </w:r>
      <w:r w:rsidR="002950C1" w:rsidRPr="002950C1">
        <w:rPr>
          <w:rStyle w:val="Char3"/>
          <w:rFonts w:cs="CTraditional Arabic" w:hint="cs"/>
          <w:rtl/>
        </w:rPr>
        <w:t xml:space="preserve">ص </w:t>
      </w:r>
      <w:r w:rsidRPr="00782D61">
        <w:rPr>
          <w:rStyle w:val="Char3"/>
          <w:rFonts w:hint="cs"/>
          <w:rtl/>
        </w:rPr>
        <w:t>و اعتقاد اهل بیت با توجه به زبان عربی، صفات و اسماء خداوند ذکر شده است</w:t>
      </w:r>
      <w:r w:rsidR="00836AE0" w:rsidRPr="00782D61">
        <w:rPr>
          <w:rStyle w:val="Char3"/>
          <w:rFonts w:hint="cs"/>
          <w:rtl/>
        </w:rPr>
        <w:t>،</w:t>
      </w:r>
      <w:r w:rsidRPr="00782D61">
        <w:rPr>
          <w:rStyle w:val="Char3"/>
          <w:rFonts w:hint="cs"/>
          <w:rtl/>
        </w:rPr>
        <w:t xml:space="preserve"> به اسماء </w:t>
      </w:r>
      <w:r w:rsidR="00836AE0" w:rsidRPr="00782D61">
        <w:rPr>
          <w:rStyle w:val="Char3"/>
          <w:rFonts w:hint="cs"/>
          <w:rtl/>
        </w:rPr>
        <w:t xml:space="preserve">و </w:t>
      </w:r>
      <w:r w:rsidRPr="00782D61">
        <w:rPr>
          <w:rStyle w:val="Char3"/>
          <w:rFonts w:hint="cs"/>
          <w:rtl/>
        </w:rPr>
        <w:t>صفات پروردگار اعتقاد دارند. آنان به اثبات صفات حقیقی پروردگار اعتقاد دارند که شایسته جلال و عظمت پروردگار است</w:t>
      </w:r>
      <w:r w:rsidR="00836AE0" w:rsidRPr="00782D61">
        <w:rPr>
          <w:rStyle w:val="Char3"/>
          <w:rFonts w:hint="cs"/>
          <w:rtl/>
        </w:rPr>
        <w:t>،</w:t>
      </w:r>
      <w:r w:rsidRPr="00782D61">
        <w:rPr>
          <w:rStyle w:val="Char3"/>
          <w:rFonts w:hint="cs"/>
          <w:rtl/>
        </w:rPr>
        <w:t xml:space="preserve"> و شبیه صفات مخلوقات نیست و چگونگی آن روشن نیست. </w:t>
      </w:r>
    </w:p>
    <w:p w:rsidR="009B6AE9" w:rsidRPr="00782D61" w:rsidRDefault="009B6AE9" w:rsidP="00782D61">
      <w:pPr>
        <w:widowControl w:val="0"/>
        <w:tabs>
          <w:tab w:val="right" w:pos="7371"/>
        </w:tabs>
        <w:bidi/>
        <w:ind w:firstLine="284"/>
        <w:jc w:val="both"/>
        <w:rPr>
          <w:rStyle w:val="Char4"/>
          <w:rtl/>
        </w:rPr>
      </w:pPr>
      <w:r w:rsidRPr="00782D61">
        <w:rPr>
          <w:rStyle w:val="Char3"/>
          <w:rFonts w:hint="cs"/>
          <w:rtl/>
        </w:rPr>
        <w:t>همچنین عقل قادر به تغییر معنای</w:t>
      </w:r>
      <w:r w:rsidR="0062225C" w:rsidRPr="00782D61">
        <w:rPr>
          <w:rStyle w:val="Char3"/>
          <w:rFonts w:hint="cs"/>
          <w:rtl/>
        </w:rPr>
        <w:t xml:space="preserve"> آن‌ها </w:t>
      </w:r>
      <w:r w:rsidRPr="00782D61">
        <w:rPr>
          <w:rStyle w:val="Char3"/>
          <w:rFonts w:hint="cs"/>
          <w:rtl/>
        </w:rPr>
        <w:t>نیست</w:t>
      </w:r>
      <w:r w:rsidR="00836AE0" w:rsidRPr="00782D61">
        <w:rPr>
          <w:rStyle w:val="Char3"/>
          <w:rFonts w:hint="cs"/>
          <w:rtl/>
        </w:rPr>
        <w:t>،</w:t>
      </w:r>
      <w:r w:rsidRPr="00782D61">
        <w:rPr>
          <w:rStyle w:val="Char3"/>
          <w:rFonts w:hint="cs"/>
          <w:rtl/>
        </w:rPr>
        <w:t xml:space="preserve"> و در این راه از آیه زیر پیروی می‌کنند:</w:t>
      </w:r>
      <w:r w:rsidR="00AA41AD" w:rsidRPr="00782D61">
        <w:rPr>
          <w:rStyle w:val="Char3"/>
          <w:rFonts w:hint="cs"/>
          <w:rtl/>
        </w:rPr>
        <w:t xml:space="preserve"> </w:t>
      </w:r>
      <w:r w:rsidR="00AA41AD" w:rsidRPr="00782D61">
        <w:rPr>
          <w:rFonts w:ascii="Traditional Arabic" w:hAnsi="Traditional Arabic" w:cs="Traditional Arabic"/>
          <w:sz w:val="30"/>
          <w:szCs w:val="30"/>
          <w:rtl/>
          <w:lang w:bidi="fa-IR"/>
        </w:rPr>
        <w:t>﴿</w:t>
      </w:r>
      <w:r w:rsidR="003C54CC" w:rsidRPr="00782D61">
        <w:rPr>
          <w:rStyle w:val="Char4"/>
          <w:rtl/>
        </w:rPr>
        <w:t>لَيۡسَ كَمِثۡلِهِ</w:t>
      </w:r>
      <w:r w:rsidR="003C54CC" w:rsidRPr="00782D61">
        <w:rPr>
          <w:rStyle w:val="Char4"/>
          <w:rFonts w:hint="cs"/>
          <w:rtl/>
        </w:rPr>
        <w:t>ۦ</w:t>
      </w:r>
      <w:r w:rsidR="003C54CC" w:rsidRPr="00782D61">
        <w:rPr>
          <w:rStyle w:val="Char4"/>
          <w:rtl/>
        </w:rPr>
        <w:t xml:space="preserve"> شَيۡءٞۖ وَهُوَ </w:t>
      </w:r>
      <w:r w:rsidR="003C54CC" w:rsidRPr="00782D61">
        <w:rPr>
          <w:rStyle w:val="Char4"/>
          <w:rFonts w:hint="cs"/>
          <w:rtl/>
        </w:rPr>
        <w:t>ٱ</w:t>
      </w:r>
      <w:r w:rsidR="003C54CC" w:rsidRPr="00782D61">
        <w:rPr>
          <w:rStyle w:val="Char4"/>
          <w:rFonts w:hint="eastAsia"/>
          <w:rtl/>
        </w:rPr>
        <w:t>لسَّمِيعُ</w:t>
      </w:r>
      <w:r w:rsidR="003C54CC" w:rsidRPr="00782D61">
        <w:rPr>
          <w:rStyle w:val="Char4"/>
          <w:rtl/>
        </w:rPr>
        <w:t xml:space="preserve"> </w:t>
      </w:r>
      <w:r w:rsidR="003C54CC" w:rsidRPr="00782D61">
        <w:rPr>
          <w:rStyle w:val="Char4"/>
          <w:rFonts w:hint="cs"/>
          <w:rtl/>
        </w:rPr>
        <w:t>ٱ</w:t>
      </w:r>
      <w:r w:rsidR="003C54CC" w:rsidRPr="00782D61">
        <w:rPr>
          <w:rStyle w:val="Char4"/>
          <w:rFonts w:hint="eastAsia"/>
          <w:rtl/>
        </w:rPr>
        <w:t>لۡبَصِيرُ</w:t>
      </w:r>
      <w:r w:rsidR="003C54CC" w:rsidRPr="00782D61">
        <w:rPr>
          <w:rStyle w:val="Char4"/>
          <w:rtl/>
        </w:rPr>
        <w:t xml:space="preserve"> ١١</w:t>
      </w:r>
      <w:r w:rsidR="00AA41AD" w:rsidRPr="00782D61">
        <w:rPr>
          <w:rFonts w:ascii="Traditional Arabic" w:hAnsi="Traditional Arabic" w:cs="Traditional Arabic"/>
          <w:sz w:val="30"/>
          <w:szCs w:val="30"/>
          <w:rtl/>
          <w:lang w:bidi="fa-IR"/>
        </w:rPr>
        <w:t>﴾</w:t>
      </w:r>
      <w:r w:rsidR="00AA41AD" w:rsidRPr="00782D61">
        <w:rPr>
          <w:rStyle w:val="Char3"/>
          <w:rFonts w:hint="cs"/>
          <w:rtl/>
        </w:rPr>
        <w:t xml:space="preserve"> </w:t>
      </w:r>
      <w:r w:rsidR="00AA41AD" w:rsidRPr="00782D61">
        <w:rPr>
          <w:rStyle w:val="Char2"/>
          <w:rFonts w:hint="cs"/>
          <w:rtl/>
        </w:rPr>
        <w:t>[الشوری: 11].</w:t>
      </w:r>
    </w:p>
    <w:p w:rsidR="009B6AE9" w:rsidRPr="00782D61" w:rsidRDefault="009B6AE9" w:rsidP="00782D61">
      <w:pPr>
        <w:widowControl w:val="0"/>
        <w:tabs>
          <w:tab w:val="right" w:pos="7371"/>
        </w:tabs>
        <w:bidi/>
        <w:ind w:firstLine="284"/>
        <w:jc w:val="both"/>
        <w:rPr>
          <w:rStyle w:val="Char3"/>
          <w:rtl/>
        </w:rPr>
      </w:pPr>
      <w:r w:rsidRPr="00CF5968">
        <w:rPr>
          <w:rStyle w:val="Char5"/>
          <w:rFonts w:hint="cs"/>
          <w:rtl/>
        </w:rPr>
        <w:t>«هیچ چیزی همانند خدا نیست [نه او در ذات و صفات به چیزی از آنچه در آسمان‌ها و زمین است، می‌ماند</w:t>
      </w:r>
      <w:r w:rsidR="00B930A3" w:rsidRPr="00CF5968">
        <w:rPr>
          <w:rStyle w:val="Char5"/>
          <w:rFonts w:hint="cs"/>
          <w:rtl/>
        </w:rPr>
        <w:t>،</w:t>
      </w:r>
      <w:r w:rsidRPr="00CF5968">
        <w:rPr>
          <w:rStyle w:val="Char5"/>
          <w:rFonts w:hint="cs"/>
          <w:rtl/>
        </w:rPr>
        <w:t xml:space="preserve"> و نه چیزی از آنچه در کائنات است در ذات و صفات شبیه اوست.] و او شنوا و بیناست [و پی</w:t>
      </w:r>
      <w:r w:rsidR="00B930A3" w:rsidRPr="00CF5968">
        <w:rPr>
          <w:rStyle w:val="Char5"/>
          <w:rFonts w:hint="cs"/>
          <w:rtl/>
        </w:rPr>
        <w:t>وسته بر امور جهان نظارت می‌کند]</w:t>
      </w:r>
      <w:r w:rsidRPr="00CF5968">
        <w:rPr>
          <w:rStyle w:val="Char5"/>
          <w:rFonts w:hint="cs"/>
          <w:rtl/>
        </w:rPr>
        <w:t>»</w:t>
      </w:r>
      <w:r w:rsidR="00B930A3" w:rsidRPr="00782D61">
        <w:rPr>
          <w:rStyle w:val="Char3"/>
          <w:rFonts w:hint="cs"/>
          <w:rtl/>
        </w:rPr>
        <w:t>.</w:t>
      </w:r>
    </w:p>
    <w:p w:rsidR="009B6AE9" w:rsidRPr="00782D61" w:rsidRDefault="009B6AE9" w:rsidP="00782D61">
      <w:pPr>
        <w:widowControl w:val="0"/>
        <w:tabs>
          <w:tab w:val="right" w:pos="7371"/>
        </w:tabs>
        <w:bidi/>
        <w:ind w:firstLine="284"/>
        <w:jc w:val="both"/>
        <w:rPr>
          <w:rStyle w:val="Char3"/>
        </w:rPr>
      </w:pPr>
      <w:r w:rsidRPr="00782D61">
        <w:rPr>
          <w:rStyle w:val="Char3"/>
          <w:rFonts w:hint="cs"/>
          <w:rtl/>
        </w:rPr>
        <w:t>آنان با اعتقاد به آیه</w:t>
      </w:r>
      <w:r w:rsidR="00AA41AD" w:rsidRPr="00782D61">
        <w:rPr>
          <w:rStyle w:val="Char3"/>
          <w:rFonts w:hint="cs"/>
          <w:rtl/>
        </w:rPr>
        <w:t xml:space="preserve"> </w:t>
      </w:r>
      <w:r w:rsidR="00AA41AD" w:rsidRPr="00782D61">
        <w:rPr>
          <w:rFonts w:ascii="Traditional Arabic" w:hAnsi="Traditional Arabic" w:cs="Traditional Arabic"/>
          <w:sz w:val="30"/>
          <w:szCs w:val="30"/>
          <w:rtl/>
          <w:lang w:bidi="fa-IR"/>
        </w:rPr>
        <w:t>﴿</w:t>
      </w:r>
      <w:r w:rsidR="003C54CC" w:rsidRPr="00782D61">
        <w:rPr>
          <w:rStyle w:val="Char4"/>
          <w:rtl/>
        </w:rPr>
        <w:t>لَيۡسَ كَمِثۡلِهِ</w:t>
      </w:r>
      <w:r w:rsidR="003C54CC" w:rsidRPr="00782D61">
        <w:rPr>
          <w:rStyle w:val="Char4"/>
          <w:rFonts w:hint="cs"/>
          <w:rtl/>
        </w:rPr>
        <w:t>ۦ</w:t>
      </w:r>
      <w:r w:rsidR="003C54CC" w:rsidRPr="00782D61">
        <w:rPr>
          <w:rStyle w:val="Char4"/>
          <w:rtl/>
        </w:rPr>
        <w:t xml:space="preserve"> شَيۡءٞ</w:t>
      </w:r>
      <w:r w:rsidR="00AA41AD" w:rsidRPr="00782D61">
        <w:rPr>
          <w:rFonts w:ascii="Traditional Arabic" w:hAnsi="Traditional Arabic" w:cs="Traditional Arabic"/>
          <w:sz w:val="30"/>
          <w:szCs w:val="30"/>
          <w:rtl/>
          <w:lang w:bidi="fa-IR"/>
        </w:rPr>
        <w:t>﴾</w:t>
      </w:r>
      <w:r w:rsidR="00F0285C" w:rsidRPr="00782D61">
        <w:rPr>
          <w:rStyle w:val="Char3"/>
          <w:rFonts w:hint="cs"/>
          <w:rtl/>
        </w:rPr>
        <w:t xml:space="preserve"> </w:t>
      </w:r>
      <w:r w:rsidRPr="00782D61">
        <w:rPr>
          <w:rStyle w:val="Char3"/>
          <w:rFonts w:hint="cs"/>
          <w:rtl/>
        </w:rPr>
        <w:t>هم</w:t>
      </w:r>
      <w:r w:rsidR="0062225C" w:rsidRPr="00782D61">
        <w:rPr>
          <w:rStyle w:val="Char3"/>
          <w:rFonts w:hint="cs"/>
          <w:rtl/>
        </w:rPr>
        <w:t>ۀ</w:t>
      </w:r>
      <w:r w:rsidRPr="00782D61">
        <w:rPr>
          <w:rStyle w:val="Char3"/>
          <w:rFonts w:hint="cs"/>
          <w:rtl/>
        </w:rPr>
        <w:t xml:space="preserve"> آن چیزهایی را که با اسماء و صفات خداوند مشابهت و مماثلت افاده می‌کند</w:t>
      </w:r>
      <w:r w:rsidR="002E7A64">
        <w:rPr>
          <w:rStyle w:val="Char3"/>
          <w:rFonts w:hint="cs"/>
          <w:rtl/>
        </w:rPr>
        <w:t>،</w:t>
      </w:r>
      <w:r w:rsidRPr="00782D61">
        <w:rPr>
          <w:rStyle w:val="Char3"/>
          <w:rFonts w:hint="cs"/>
          <w:rtl/>
        </w:rPr>
        <w:t xml:space="preserve"> نفی می‌نمایند. </w:t>
      </w:r>
    </w:p>
    <w:p w:rsidR="009B6AE9" w:rsidRPr="00782D61" w:rsidRDefault="009B6AE9" w:rsidP="003232C7">
      <w:pPr>
        <w:widowControl w:val="0"/>
        <w:tabs>
          <w:tab w:val="right" w:pos="7371"/>
        </w:tabs>
        <w:bidi/>
        <w:ind w:firstLine="284"/>
        <w:jc w:val="both"/>
        <w:rPr>
          <w:rStyle w:val="Char3"/>
          <w:rtl/>
        </w:rPr>
      </w:pPr>
      <w:r w:rsidRPr="00782D61">
        <w:rPr>
          <w:rStyle w:val="Char3"/>
          <w:rFonts w:hint="cs"/>
          <w:rtl/>
        </w:rPr>
        <w:t>همچنین با اعتقاد به</w:t>
      </w:r>
      <w:r w:rsidR="00AA41AD" w:rsidRPr="00782D61">
        <w:rPr>
          <w:rStyle w:val="Char3"/>
          <w:rFonts w:hint="cs"/>
          <w:rtl/>
        </w:rPr>
        <w:t xml:space="preserve"> </w:t>
      </w:r>
      <w:r w:rsidR="00AA41AD" w:rsidRPr="00782D61">
        <w:rPr>
          <w:rFonts w:ascii="Traditional Arabic" w:hAnsi="Traditional Arabic" w:cs="Traditional Arabic"/>
          <w:sz w:val="30"/>
          <w:szCs w:val="30"/>
          <w:rtl/>
          <w:lang w:bidi="fa-IR"/>
        </w:rPr>
        <w:t>﴿</w:t>
      </w:r>
      <w:r w:rsidR="003C54CC" w:rsidRPr="00782D61">
        <w:rPr>
          <w:rStyle w:val="Char4"/>
          <w:rtl/>
        </w:rPr>
        <w:t xml:space="preserve">وَهُوَ </w:t>
      </w:r>
      <w:r w:rsidR="003C54CC" w:rsidRPr="00782D61">
        <w:rPr>
          <w:rStyle w:val="Char4"/>
          <w:rFonts w:hint="cs"/>
          <w:rtl/>
        </w:rPr>
        <w:t>ٱ</w:t>
      </w:r>
      <w:r w:rsidR="003C54CC" w:rsidRPr="00782D61">
        <w:rPr>
          <w:rStyle w:val="Char4"/>
          <w:rFonts w:hint="eastAsia"/>
          <w:rtl/>
        </w:rPr>
        <w:t>لسَّمِيعُ</w:t>
      </w:r>
      <w:r w:rsidR="003C54CC" w:rsidRPr="00782D61">
        <w:rPr>
          <w:rStyle w:val="Char4"/>
          <w:rtl/>
        </w:rPr>
        <w:t xml:space="preserve"> </w:t>
      </w:r>
      <w:r w:rsidR="003C54CC" w:rsidRPr="00782D61">
        <w:rPr>
          <w:rStyle w:val="Char4"/>
          <w:rFonts w:hint="cs"/>
          <w:rtl/>
        </w:rPr>
        <w:t>ٱ</w:t>
      </w:r>
      <w:r w:rsidR="003C54CC" w:rsidRPr="00782D61">
        <w:rPr>
          <w:rStyle w:val="Char4"/>
          <w:rFonts w:hint="eastAsia"/>
          <w:rtl/>
        </w:rPr>
        <w:t>لۡبَصِيرُ</w:t>
      </w:r>
      <w:r w:rsidR="003C54CC" w:rsidRPr="00782D61">
        <w:rPr>
          <w:rStyle w:val="Char4"/>
          <w:rtl/>
        </w:rPr>
        <w:t xml:space="preserve"> ١١</w:t>
      </w:r>
      <w:r w:rsidR="00AA41AD" w:rsidRPr="00782D61">
        <w:rPr>
          <w:rFonts w:ascii="Traditional Arabic" w:hAnsi="Traditional Arabic" w:cs="Traditional Arabic"/>
          <w:sz w:val="30"/>
          <w:szCs w:val="30"/>
          <w:rtl/>
          <w:lang w:bidi="fa-IR"/>
        </w:rPr>
        <w:t>﴾</w:t>
      </w:r>
      <w:r w:rsidR="00F0285C" w:rsidRPr="00782D61">
        <w:rPr>
          <w:rFonts w:ascii="Lotus Linotype" w:hAnsi="Lotus Linotype" w:cs="B Lotus"/>
          <w:rtl/>
        </w:rPr>
        <w:t>.</w:t>
      </w:r>
      <w:r w:rsidRPr="00782D61">
        <w:rPr>
          <w:rStyle w:val="Char3"/>
          <w:rFonts w:hint="cs"/>
          <w:rtl/>
        </w:rPr>
        <w:t xml:space="preserve"> ثابت می‌کنند که خداوند </w:t>
      </w:r>
      <w:r w:rsidRPr="00782D61">
        <w:rPr>
          <w:rFonts w:hint="cs"/>
          <w:sz w:val="30"/>
          <w:szCs w:val="30"/>
          <w:rtl/>
          <w:lang w:bidi="fa-IR"/>
        </w:rPr>
        <w:t>–</w:t>
      </w:r>
      <w:r w:rsidR="003232C7">
        <w:rPr>
          <w:rStyle w:val="Char3"/>
          <w:rFonts w:cs="CTraditional Arabic" w:hint="cs"/>
          <w:rtl/>
        </w:rPr>
        <w:t>ﻷ</w:t>
      </w:r>
      <w:r w:rsidRPr="00782D61">
        <w:rPr>
          <w:rStyle w:val="Char3"/>
          <w:rFonts w:hint="cs"/>
          <w:rtl/>
        </w:rPr>
        <w:t xml:space="preserve"> </w:t>
      </w:r>
      <w:r w:rsidRPr="00782D61">
        <w:rPr>
          <w:rFonts w:hint="cs"/>
          <w:sz w:val="30"/>
          <w:szCs w:val="30"/>
          <w:rtl/>
          <w:lang w:bidi="fa-IR"/>
        </w:rPr>
        <w:t>–</w:t>
      </w:r>
      <w:r w:rsidRPr="00782D61">
        <w:rPr>
          <w:rStyle w:val="Char3"/>
          <w:rFonts w:hint="cs"/>
          <w:rtl/>
        </w:rPr>
        <w:t xml:space="preserve"> اسماء و صفاتی حقیقی دارد که شایسته ذات اقدس اوست. </w:t>
      </w:r>
    </w:p>
    <w:p w:rsidR="009B6AE9" w:rsidRPr="00782D61" w:rsidRDefault="009B6AE9" w:rsidP="00782D61">
      <w:pPr>
        <w:widowControl w:val="0"/>
        <w:tabs>
          <w:tab w:val="right" w:pos="7371"/>
        </w:tabs>
        <w:bidi/>
        <w:ind w:firstLine="284"/>
        <w:jc w:val="both"/>
        <w:rPr>
          <w:rStyle w:val="Char4"/>
          <w:rtl/>
        </w:rPr>
      </w:pPr>
      <w:r w:rsidRPr="00782D61">
        <w:rPr>
          <w:rStyle w:val="Char3"/>
          <w:rFonts w:hint="cs"/>
          <w:rtl/>
        </w:rPr>
        <w:t>آنان همواره، همراه با نفی و اثبات مذکور آیات زیر را یادآوری می‌کنند.</w:t>
      </w:r>
      <w:r w:rsidR="00AA41AD" w:rsidRPr="00782D61">
        <w:rPr>
          <w:rStyle w:val="Char3"/>
          <w:rFonts w:hint="cs"/>
          <w:rtl/>
        </w:rPr>
        <w:t xml:space="preserve"> </w:t>
      </w:r>
      <w:r w:rsidR="00AA41AD" w:rsidRPr="00782D61">
        <w:rPr>
          <w:rFonts w:ascii="Traditional Arabic" w:hAnsi="Traditional Arabic" w:cs="Traditional Arabic"/>
          <w:sz w:val="30"/>
          <w:szCs w:val="30"/>
          <w:rtl/>
          <w:lang w:bidi="fa-IR"/>
        </w:rPr>
        <w:t>﴿</w:t>
      </w:r>
      <w:r w:rsidR="003C54CC" w:rsidRPr="00782D61">
        <w:rPr>
          <w:rStyle w:val="Char4"/>
          <w:rtl/>
        </w:rPr>
        <w:t>وَلَا يُحِيطُونَ بِهِ</w:t>
      </w:r>
      <w:r w:rsidR="003C54CC" w:rsidRPr="00782D61">
        <w:rPr>
          <w:rStyle w:val="Char4"/>
          <w:rFonts w:hint="cs"/>
          <w:rtl/>
        </w:rPr>
        <w:t>ۦ</w:t>
      </w:r>
      <w:r w:rsidR="003C54CC" w:rsidRPr="00782D61">
        <w:rPr>
          <w:rStyle w:val="Char4"/>
          <w:rtl/>
        </w:rPr>
        <w:t xml:space="preserve"> عِلۡمٗا ١١٠</w:t>
      </w:r>
      <w:r w:rsidR="00AA41AD" w:rsidRPr="00782D61">
        <w:rPr>
          <w:rFonts w:ascii="Traditional Arabic" w:hAnsi="Traditional Arabic" w:cs="Traditional Arabic"/>
          <w:sz w:val="30"/>
          <w:szCs w:val="30"/>
          <w:rtl/>
          <w:lang w:bidi="fa-IR"/>
        </w:rPr>
        <w:t>﴾</w:t>
      </w:r>
      <w:r w:rsidR="00AA41AD" w:rsidRPr="00782D61">
        <w:rPr>
          <w:rStyle w:val="Char3"/>
          <w:rFonts w:hint="cs"/>
          <w:rtl/>
        </w:rPr>
        <w:t xml:space="preserve"> </w:t>
      </w:r>
      <w:r w:rsidR="00AA41AD" w:rsidRPr="00782D61">
        <w:rPr>
          <w:rStyle w:val="Char2"/>
          <w:rFonts w:hint="cs"/>
          <w:rtl/>
        </w:rPr>
        <w:t>[طه: 110].</w:t>
      </w:r>
    </w:p>
    <w:p w:rsidR="009B6AE9" w:rsidRPr="00782D61" w:rsidRDefault="009B6AE9" w:rsidP="00782D61">
      <w:pPr>
        <w:widowControl w:val="0"/>
        <w:tabs>
          <w:tab w:val="right" w:pos="7371"/>
        </w:tabs>
        <w:bidi/>
        <w:ind w:firstLine="284"/>
        <w:jc w:val="both"/>
        <w:rPr>
          <w:rStyle w:val="Char3"/>
          <w:rtl/>
        </w:rPr>
      </w:pPr>
      <w:r w:rsidRPr="003232C7">
        <w:rPr>
          <w:rStyle w:val="Char5"/>
          <w:rFonts w:hint="cs"/>
          <w:rtl/>
        </w:rPr>
        <w:t>«ولی آنان از [کار و با</w:t>
      </w:r>
      <w:r w:rsidR="00266BDC" w:rsidRPr="003232C7">
        <w:rPr>
          <w:rStyle w:val="Char5"/>
          <w:rFonts w:hint="cs"/>
          <w:rtl/>
        </w:rPr>
        <w:t>ر و حکمت] آفریدگار آگاهی ندارند</w:t>
      </w:r>
      <w:r w:rsidRPr="003232C7">
        <w:rPr>
          <w:rStyle w:val="Char5"/>
          <w:rFonts w:hint="cs"/>
          <w:rtl/>
        </w:rPr>
        <w:t>»</w:t>
      </w:r>
      <w:r w:rsidR="00266BDC" w:rsidRPr="00782D61">
        <w:rPr>
          <w:rStyle w:val="Char3"/>
          <w:rFonts w:hint="cs"/>
          <w:rtl/>
        </w:rPr>
        <w:t>.</w:t>
      </w:r>
    </w:p>
    <w:p w:rsidR="009B6AE9" w:rsidRPr="00782D61" w:rsidRDefault="009B6AE9" w:rsidP="00782D61">
      <w:pPr>
        <w:widowControl w:val="0"/>
        <w:tabs>
          <w:tab w:val="right" w:pos="7371"/>
        </w:tabs>
        <w:bidi/>
        <w:ind w:firstLine="284"/>
        <w:jc w:val="both"/>
        <w:rPr>
          <w:rStyle w:val="Char4"/>
          <w:rtl/>
        </w:rPr>
      </w:pPr>
      <w:r w:rsidRPr="00782D61">
        <w:rPr>
          <w:rStyle w:val="Char3"/>
          <w:rFonts w:hint="cs"/>
          <w:rtl/>
        </w:rPr>
        <w:t>همچنین می‌فرماید:</w:t>
      </w:r>
      <w:r w:rsidR="00AA41AD" w:rsidRPr="00782D61">
        <w:rPr>
          <w:rStyle w:val="Char3"/>
          <w:rFonts w:hint="cs"/>
          <w:rtl/>
        </w:rPr>
        <w:t xml:space="preserve"> </w:t>
      </w:r>
      <w:r w:rsidR="00AA41AD" w:rsidRPr="00782D61">
        <w:rPr>
          <w:rFonts w:ascii="Traditional Arabic" w:hAnsi="Traditional Arabic" w:cs="Traditional Arabic"/>
          <w:sz w:val="30"/>
          <w:szCs w:val="30"/>
          <w:rtl/>
          <w:lang w:bidi="fa-IR"/>
        </w:rPr>
        <w:t>﴿</w:t>
      </w:r>
      <w:r w:rsidR="003C54CC" w:rsidRPr="00782D61">
        <w:rPr>
          <w:rStyle w:val="Char4"/>
          <w:rtl/>
        </w:rPr>
        <w:t>هَلۡ تَعۡلَمُ لَهُ</w:t>
      </w:r>
      <w:r w:rsidR="003C54CC" w:rsidRPr="00782D61">
        <w:rPr>
          <w:rStyle w:val="Char4"/>
          <w:rFonts w:hint="cs"/>
          <w:rtl/>
        </w:rPr>
        <w:t>ۥ</w:t>
      </w:r>
      <w:r w:rsidR="003C54CC" w:rsidRPr="00782D61">
        <w:rPr>
          <w:rStyle w:val="Char4"/>
          <w:rtl/>
        </w:rPr>
        <w:t xml:space="preserve"> سَمِيّٗا ٦٥</w:t>
      </w:r>
      <w:r w:rsidR="00AA41AD" w:rsidRPr="00782D61">
        <w:rPr>
          <w:rFonts w:ascii="Traditional Arabic" w:hAnsi="Traditional Arabic" w:cs="Traditional Arabic"/>
          <w:sz w:val="30"/>
          <w:szCs w:val="30"/>
          <w:rtl/>
          <w:lang w:bidi="fa-IR"/>
        </w:rPr>
        <w:t>﴾</w:t>
      </w:r>
      <w:r w:rsidR="00AA41AD" w:rsidRPr="00782D61">
        <w:rPr>
          <w:rStyle w:val="Char3"/>
          <w:rFonts w:hint="cs"/>
          <w:rtl/>
        </w:rPr>
        <w:t xml:space="preserve"> </w:t>
      </w:r>
      <w:r w:rsidR="00AA41AD" w:rsidRPr="00782D61">
        <w:rPr>
          <w:rStyle w:val="Char2"/>
          <w:rFonts w:hint="cs"/>
          <w:rtl/>
        </w:rPr>
        <w:t>[مریم: 65].</w:t>
      </w:r>
    </w:p>
    <w:p w:rsidR="009B6AE9" w:rsidRPr="00782D61" w:rsidRDefault="009B6AE9" w:rsidP="00782D61">
      <w:pPr>
        <w:widowControl w:val="0"/>
        <w:tabs>
          <w:tab w:val="right" w:pos="7371"/>
        </w:tabs>
        <w:bidi/>
        <w:ind w:firstLine="284"/>
        <w:jc w:val="both"/>
        <w:rPr>
          <w:rStyle w:val="Char3"/>
          <w:rtl/>
        </w:rPr>
      </w:pPr>
      <w:r w:rsidRPr="003232C7">
        <w:rPr>
          <w:rStyle w:val="Char5"/>
          <w:rFonts w:hint="cs"/>
          <w:rtl/>
        </w:rPr>
        <w:t>«مگر شبیه و همانندی برای خدا [که خالق، رازق، عالم، قادر، حیّ و قیوم است] پیدا خواهی کرد. [ت</w:t>
      </w:r>
      <w:r w:rsidR="00C502CC" w:rsidRPr="003232C7">
        <w:rPr>
          <w:rStyle w:val="Char5"/>
          <w:rFonts w:hint="cs"/>
          <w:rtl/>
        </w:rPr>
        <w:t>ا دست نیاز به سوی او دراز کنی؟]</w:t>
      </w:r>
      <w:r w:rsidRPr="003232C7">
        <w:rPr>
          <w:rStyle w:val="Char5"/>
          <w:rFonts w:hint="cs"/>
          <w:rtl/>
        </w:rPr>
        <w:t>»</w:t>
      </w:r>
      <w:r w:rsidR="00C502CC" w:rsidRPr="00782D61">
        <w:rPr>
          <w:rStyle w:val="Char3"/>
          <w:rFonts w:hint="cs"/>
          <w:rtl/>
        </w:rPr>
        <w:t>.</w:t>
      </w:r>
    </w:p>
    <w:p w:rsidR="009B6AE9" w:rsidRPr="00782D61" w:rsidRDefault="009B6AE9" w:rsidP="00782D61">
      <w:pPr>
        <w:widowControl w:val="0"/>
        <w:tabs>
          <w:tab w:val="right" w:pos="7371"/>
        </w:tabs>
        <w:bidi/>
        <w:ind w:firstLine="284"/>
        <w:jc w:val="both"/>
        <w:rPr>
          <w:rStyle w:val="Char4"/>
          <w:rtl/>
        </w:rPr>
      </w:pPr>
      <w:r w:rsidRPr="00782D61">
        <w:rPr>
          <w:rStyle w:val="Char3"/>
          <w:rFonts w:hint="cs"/>
          <w:rtl/>
        </w:rPr>
        <w:t>همچنین می‌فرماید:</w:t>
      </w:r>
      <w:r w:rsidR="00AA41AD" w:rsidRPr="00782D61">
        <w:rPr>
          <w:rStyle w:val="Char3"/>
          <w:rFonts w:hint="cs"/>
          <w:rtl/>
        </w:rPr>
        <w:t xml:space="preserve"> </w:t>
      </w:r>
      <w:r w:rsidR="00AA41AD" w:rsidRPr="00782D61">
        <w:rPr>
          <w:rFonts w:ascii="Traditional Arabic" w:hAnsi="Traditional Arabic" w:cs="Traditional Arabic"/>
          <w:sz w:val="30"/>
          <w:szCs w:val="30"/>
          <w:rtl/>
          <w:lang w:bidi="fa-IR"/>
        </w:rPr>
        <w:t>﴿</w:t>
      </w:r>
      <w:r w:rsidR="003C54CC" w:rsidRPr="00782D61">
        <w:rPr>
          <w:rStyle w:val="Char4"/>
          <w:rFonts w:hint="eastAsia"/>
          <w:rtl/>
        </w:rPr>
        <w:t>وَلَا</w:t>
      </w:r>
      <w:r w:rsidR="003C54CC" w:rsidRPr="00782D61">
        <w:rPr>
          <w:rStyle w:val="Char4"/>
          <w:rtl/>
        </w:rPr>
        <w:t xml:space="preserve"> تَقۡفُ مَا لَيۡسَ لَكَ بِهِ</w:t>
      </w:r>
      <w:r w:rsidR="003C54CC" w:rsidRPr="00782D61">
        <w:rPr>
          <w:rStyle w:val="Char4"/>
          <w:rFonts w:hint="cs"/>
          <w:rtl/>
        </w:rPr>
        <w:t>ۦ</w:t>
      </w:r>
      <w:r w:rsidR="003C54CC" w:rsidRPr="00782D61">
        <w:rPr>
          <w:rStyle w:val="Char4"/>
          <w:rtl/>
        </w:rPr>
        <w:t xml:space="preserve"> عِلۡمٌۚ إِنَّ </w:t>
      </w:r>
      <w:r w:rsidR="003C54CC" w:rsidRPr="00782D61">
        <w:rPr>
          <w:rStyle w:val="Char4"/>
          <w:rFonts w:hint="cs"/>
          <w:rtl/>
        </w:rPr>
        <w:t>ٱ</w:t>
      </w:r>
      <w:r w:rsidR="003C54CC" w:rsidRPr="00782D61">
        <w:rPr>
          <w:rStyle w:val="Char4"/>
          <w:rFonts w:hint="eastAsia"/>
          <w:rtl/>
        </w:rPr>
        <w:t>لسَّمۡعَ</w:t>
      </w:r>
      <w:r w:rsidR="003C54CC" w:rsidRPr="00782D61">
        <w:rPr>
          <w:rStyle w:val="Char4"/>
          <w:rtl/>
        </w:rPr>
        <w:t xml:space="preserve"> وَ</w:t>
      </w:r>
      <w:r w:rsidR="003C54CC" w:rsidRPr="00782D61">
        <w:rPr>
          <w:rStyle w:val="Char4"/>
          <w:rFonts w:hint="cs"/>
          <w:rtl/>
        </w:rPr>
        <w:t>ٱ</w:t>
      </w:r>
      <w:r w:rsidR="003C54CC" w:rsidRPr="00782D61">
        <w:rPr>
          <w:rStyle w:val="Char4"/>
          <w:rFonts w:hint="eastAsia"/>
          <w:rtl/>
        </w:rPr>
        <w:t>لۡبَصَرَ</w:t>
      </w:r>
      <w:r w:rsidR="003C54CC" w:rsidRPr="00782D61">
        <w:rPr>
          <w:rStyle w:val="Char4"/>
          <w:rtl/>
        </w:rPr>
        <w:t xml:space="preserve"> وَ</w:t>
      </w:r>
      <w:r w:rsidR="003C54CC" w:rsidRPr="00782D61">
        <w:rPr>
          <w:rStyle w:val="Char4"/>
          <w:rFonts w:hint="cs"/>
          <w:rtl/>
        </w:rPr>
        <w:t>ٱ</w:t>
      </w:r>
      <w:r w:rsidR="003C54CC" w:rsidRPr="00782D61">
        <w:rPr>
          <w:rStyle w:val="Char4"/>
          <w:rFonts w:hint="eastAsia"/>
          <w:rtl/>
        </w:rPr>
        <w:t>لۡفُؤَادَ</w:t>
      </w:r>
      <w:r w:rsidR="003C54CC" w:rsidRPr="00782D61">
        <w:rPr>
          <w:rStyle w:val="Char4"/>
          <w:rtl/>
        </w:rPr>
        <w:t xml:space="preserve"> كُلُّ أُوْلَٰٓئِكَ كَانَ عَنۡهُ مَسۡ‍ُٔولٗا ٣٦</w:t>
      </w:r>
      <w:r w:rsidR="00AA41AD" w:rsidRPr="00782D61">
        <w:rPr>
          <w:rFonts w:ascii="Traditional Arabic" w:hAnsi="Traditional Arabic" w:cs="Traditional Arabic"/>
          <w:sz w:val="30"/>
          <w:szCs w:val="30"/>
          <w:rtl/>
          <w:lang w:bidi="fa-IR"/>
        </w:rPr>
        <w:t>﴾</w:t>
      </w:r>
      <w:r w:rsidR="00AA41AD" w:rsidRPr="00782D61">
        <w:rPr>
          <w:rStyle w:val="Char3"/>
          <w:rFonts w:hint="cs"/>
          <w:rtl/>
        </w:rPr>
        <w:t xml:space="preserve"> </w:t>
      </w:r>
      <w:r w:rsidR="00AA41AD" w:rsidRPr="00782D61">
        <w:rPr>
          <w:rStyle w:val="Char2"/>
          <w:rFonts w:hint="cs"/>
          <w:rtl/>
        </w:rPr>
        <w:t>[الإسراء: 36].</w:t>
      </w:r>
    </w:p>
    <w:p w:rsidR="009B6AE9" w:rsidRPr="00782D61" w:rsidRDefault="009B6AE9" w:rsidP="00782D61">
      <w:pPr>
        <w:widowControl w:val="0"/>
        <w:tabs>
          <w:tab w:val="right" w:pos="7371"/>
        </w:tabs>
        <w:bidi/>
        <w:ind w:firstLine="284"/>
        <w:jc w:val="both"/>
        <w:rPr>
          <w:rStyle w:val="Char3"/>
          <w:rtl/>
        </w:rPr>
      </w:pPr>
      <w:r w:rsidRPr="003232C7">
        <w:rPr>
          <w:rStyle w:val="Char5"/>
          <w:rFonts w:hint="cs"/>
          <w:rtl/>
        </w:rPr>
        <w:t>«</w:t>
      </w:r>
      <w:r w:rsidR="00427894" w:rsidRPr="003232C7">
        <w:rPr>
          <w:rStyle w:val="Char5"/>
          <w:rtl/>
        </w:rPr>
        <w:t>از آنچه به آن آگاهى ندارى، پ</w:t>
      </w:r>
      <w:r w:rsidR="0062225C" w:rsidRPr="003232C7">
        <w:rPr>
          <w:rStyle w:val="Char5"/>
          <w:rtl/>
        </w:rPr>
        <w:t>ی</w:t>
      </w:r>
      <w:r w:rsidR="00427894" w:rsidRPr="003232C7">
        <w:rPr>
          <w:rStyle w:val="Char5"/>
          <w:rtl/>
        </w:rPr>
        <w:t>روى م</w:t>
      </w:r>
      <w:r w:rsidR="0062225C" w:rsidRPr="003232C7">
        <w:rPr>
          <w:rStyle w:val="Char5"/>
          <w:rtl/>
        </w:rPr>
        <w:t>ک</w:t>
      </w:r>
      <w:r w:rsidR="00427894" w:rsidRPr="003232C7">
        <w:rPr>
          <w:rStyle w:val="Char5"/>
          <w:rtl/>
        </w:rPr>
        <w:t xml:space="preserve">ن، چرا </w:t>
      </w:r>
      <w:r w:rsidR="0062225C" w:rsidRPr="003232C7">
        <w:rPr>
          <w:rStyle w:val="Char5"/>
          <w:rtl/>
        </w:rPr>
        <w:t>ک</w:t>
      </w:r>
      <w:r w:rsidR="00427894" w:rsidRPr="003232C7">
        <w:rPr>
          <w:rStyle w:val="Char5"/>
          <w:rtl/>
        </w:rPr>
        <w:t>ه گوش و چشم و دل، همه مسؤولند</w:t>
      </w:r>
      <w:r w:rsidRPr="003232C7">
        <w:rPr>
          <w:rStyle w:val="Char5"/>
          <w:rFonts w:hint="cs"/>
          <w:rtl/>
        </w:rPr>
        <w:t>»</w:t>
      </w:r>
      <w:r w:rsidR="00427894" w:rsidRPr="00782D61">
        <w:rPr>
          <w:rStyle w:val="Char3"/>
          <w:rFonts w:hint="cs"/>
          <w:rtl/>
        </w:rPr>
        <w:t>.</w:t>
      </w:r>
    </w:p>
    <w:p w:rsidR="009B6AE9" w:rsidRPr="00782D61" w:rsidRDefault="009B6AE9" w:rsidP="00782D61">
      <w:pPr>
        <w:widowControl w:val="0"/>
        <w:tabs>
          <w:tab w:val="right" w:pos="7371"/>
        </w:tabs>
        <w:bidi/>
        <w:ind w:firstLine="284"/>
        <w:jc w:val="both"/>
        <w:rPr>
          <w:rStyle w:val="Char4"/>
        </w:rPr>
      </w:pPr>
      <w:r w:rsidRPr="00782D61">
        <w:rPr>
          <w:rStyle w:val="Char3"/>
          <w:rFonts w:hint="cs"/>
          <w:rtl/>
        </w:rPr>
        <w:t>همچنین می‌فرماید:</w:t>
      </w:r>
      <w:r w:rsidR="00AA41AD" w:rsidRPr="00782D61">
        <w:rPr>
          <w:rStyle w:val="Char3"/>
          <w:rFonts w:hint="cs"/>
          <w:rtl/>
        </w:rPr>
        <w:t xml:space="preserve"> </w:t>
      </w:r>
      <w:r w:rsidR="00AA41AD" w:rsidRPr="00782D61">
        <w:rPr>
          <w:rFonts w:ascii="Traditional Arabic" w:hAnsi="Traditional Arabic" w:cs="Traditional Arabic"/>
          <w:sz w:val="30"/>
          <w:szCs w:val="30"/>
          <w:rtl/>
          <w:lang w:bidi="fa-IR"/>
        </w:rPr>
        <w:t>﴿</w:t>
      </w:r>
      <w:r w:rsidR="003C54CC" w:rsidRPr="00782D61">
        <w:rPr>
          <w:rStyle w:val="Char4"/>
          <w:rtl/>
        </w:rPr>
        <w:t>فَلَا تَجۡعَلُواْ لِلَّهِ أَندَادٗا وَأَنتُمۡ تَعۡلَمُونَ ٢٢</w:t>
      </w:r>
      <w:r w:rsidR="00AA41AD" w:rsidRPr="00782D61">
        <w:rPr>
          <w:rFonts w:ascii="Traditional Arabic" w:hAnsi="Traditional Arabic" w:cs="Traditional Arabic"/>
          <w:sz w:val="30"/>
          <w:szCs w:val="30"/>
          <w:rtl/>
          <w:lang w:bidi="fa-IR"/>
        </w:rPr>
        <w:t>﴾</w:t>
      </w:r>
      <w:r w:rsidR="00AA41AD" w:rsidRPr="00782D61">
        <w:rPr>
          <w:rStyle w:val="Char3"/>
          <w:rFonts w:hint="cs"/>
          <w:rtl/>
        </w:rPr>
        <w:t xml:space="preserve"> </w:t>
      </w:r>
      <w:r w:rsidR="00AA41AD" w:rsidRPr="00782D61">
        <w:rPr>
          <w:rStyle w:val="Char2"/>
          <w:rFonts w:hint="cs"/>
          <w:rtl/>
        </w:rPr>
        <w:t>[البقرة</w:t>
      </w:r>
      <w:r w:rsidR="00AA41AD" w:rsidRPr="00782D61">
        <w:rPr>
          <w:rStyle w:val="Char2"/>
          <w:rFonts w:hint="cs"/>
          <w:rtl/>
          <w:lang w:bidi="fa-IR"/>
        </w:rPr>
        <w:t>: 22</w:t>
      </w:r>
      <w:r w:rsidR="00AA41AD" w:rsidRPr="00782D61">
        <w:rPr>
          <w:rStyle w:val="Char2"/>
          <w:rFonts w:hint="cs"/>
          <w:rtl/>
        </w:rPr>
        <w:t>].</w:t>
      </w:r>
    </w:p>
    <w:p w:rsidR="009B6AE9" w:rsidRPr="00782D61" w:rsidRDefault="009B6AE9" w:rsidP="00782D61">
      <w:pPr>
        <w:widowControl w:val="0"/>
        <w:tabs>
          <w:tab w:val="right" w:pos="7371"/>
        </w:tabs>
        <w:bidi/>
        <w:ind w:firstLine="284"/>
        <w:jc w:val="both"/>
        <w:rPr>
          <w:rStyle w:val="Char3"/>
          <w:rtl/>
        </w:rPr>
      </w:pPr>
      <w:r w:rsidRPr="003232C7">
        <w:rPr>
          <w:rStyle w:val="Char5"/>
          <w:rFonts w:hint="cs"/>
          <w:rtl/>
        </w:rPr>
        <w:t>«پس برای خداوند شرکا و همانندهایی را</w:t>
      </w:r>
      <w:r w:rsidR="00427894" w:rsidRPr="003232C7">
        <w:rPr>
          <w:rStyle w:val="Char5"/>
          <w:rFonts w:hint="cs"/>
          <w:rtl/>
        </w:rPr>
        <w:t xml:space="preserve"> قرار ندهید</w:t>
      </w:r>
      <w:r w:rsidRPr="003232C7">
        <w:rPr>
          <w:rStyle w:val="Char5"/>
          <w:rFonts w:hint="cs"/>
          <w:rtl/>
        </w:rPr>
        <w:t>»</w:t>
      </w:r>
      <w:r w:rsidR="00427894" w:rsidRPr="00782D61">
        <w:rPr>
          <w:rStyle w:val="Char3"/>
          <w:rFonts w:hint="cs"/>
          <w:rtl/>
        </w:rPr>
        <w:t>.</w:t>
      </w:r>
    </w:p>
    <w:p w:rsidR="009B6AE9" w:rsidRPr="00782D61" w:rsidRDefault="009B6AE9" w:rsidP="00782D61">
      <w:pPr>
        <w:widowControl w:val="0"/>
        <w:tabs>
          <w:tab w:val="right" w:pos="7371"/>
        </w:tabs>
        <w:bidi/>
        <w:ind w:firstLine="284"/>
        <w:jc w:val="both"/>
        <w:rPr>
          <w:rStyle w:val="Char4"/>
        </w:rPr>
      </w:pPr>
      <w:r w:rsidRPr="00782D61">
        <w:rPr>
          <w:rStyle w:val="Char3"/>
          <w:rFonts w:hint="cs"/>
          <w:rtl/>
        </w:rPr>
        <w:t>همچنین می‌فرماید:</w:t>
      </w:r>
      <w:r w:rsidR="00AA41AD" w:rsidRPr="00782D61">
        <w:rPr>
          <w:rStyle w:val="Char3"/>
          <w:rFonts w:hint="cs"/>
          <w:rtl/>
        </w:rPr>
        <w:t xml:space="preserve"> </w:t>
      </w:r>
      <w:r w:rsidR="00AA41AD" w:rsidRPr="00782D61">
        <w:rPr>
          <w:rFonts w:ascii="Traditional Arabic" w:hAnsi="Traditional Arabic" w:cs="Traditional Arabic"/>
          <w:sz w:val="30"/>
          <w:szCs w:val="30"/>
          <w:rtl/>
          <w:lang w:bidi="fa-IR"/>
        </w:rPr>
        <w:t>﴿</w:t>
      </w:r>
      <w:r w:rsidR="003C54CC" w:rsidRPr="00782D61">
        <w:rPr>
          <w:rStyle w:val="Char4"/>
          <w:rFonts w:hint="eastAsia"/>
          <w:rtl/>
        </w:rPr>
        <w:t>فَلَا</w:t>
      </w:r>
      <w:r w:rsidR="003C54CC" w:rsidRPr="00782D61">
        <w:rPr>
          <w:rStyle w:val="Char4"/>
          <w:rtl/>
        </w:rPr>
        <w:t xml:space="preserve"> تَضۡرِبُواْ لِلَّهِ </w:t>
      </w:r>
      <w:r w:rsidR="003C54CC" w:rsidRPr="00782D61">
        <w:rPr>
          <w:rStyle w:val="Char4"/>
          <w:rFonts w:hint="cs"/>
          <w:rtl/>
        </w:rPr>
        <w:t>ٱ</w:t>
      </w:r>
      <w:r w:rsidR="003C54CC" w:rsidRPr="00782D61">
        <w:rPr>
          <w:rStyle w:val="Char4"/>
          <w:rFonts w:hint="eastAsia"/>
          <w:rtl/>
        </w:rPr>
        <w:t>لۡأَمۡثَالَ</w:t>
      </w:r>
      <w:r w:rsidR="00AA41AD" w:rsidRPr="00782D61">
        <w:rPr>
          <w:rFonts w:ascii="Traditional Arabic" w:hAnsi="Traditional Arabic" w:cs="Traditional Arabic"/>
          <w:sz w:val="30"/>
          <w:szCs w:val="30"/>
          <w:rtl/>
          <w:lang w:bidi="fa-IR"/>
        </w:rPr>
        <w:t>﴾</w:t>
      </w:r>
      <w:r w:rsidR="00AA41AD" w:rsidRPr="00782D61">
        <w:rPr>
          <w:rStyle w:val="Char3"/>
          <w:rFonts w:hint="cs"/>
          <w:rtl/>
        </w:rPr>
        <w:t xml:space="preserve"> </w:t>
      </w:r>
      <w:r w:rsidR="00AA41AD" w:rsidRPr="00782D61">
        <w:rPr>
          <w:rStyle w:val="Char2"/>
          <w:rFonts w:hint="cs"/>
          <w:rtl/>
        </w:rPr>
        <w:t>[النحل: 74].</w:t>
      </w:r>
    </w:p>
    <w:p w:rsidR="009B6AE9" w:rsidRPr="00782D61" w:rsidRDefault="009B6AE9" w:rsidP="00782D61">
      <w:pPr>
        <w:widowControl w:val="0"/>
        <w:tabs>
          <w:tab w:val="right" w:pos="7371"/>
        </w:tabs>
        <w:bidi/>
        <w:ind w:firstLine="284"/>
        <w:jc w:val="both"/>
        <w:rPr>
          <w:rStyle w:val="Char3"/>
          <w:rtl/>
        </w:rPr>
      </w:pPr>
      <w:r w:rsidRPr="003232C7">
        <w:rPr>
          <w:rStyle w:val="Char5"/>
          <w:rFonts w:hint="cs"/>
          <w:rtl/>
        </w:rPr>
        <w:t>«</w:t>
      </w:r>
      <w:r w:rsidR="00F21AD2" w:rsidRPr="003232C7">
        <w:rPr>
          <w:rStyle w:val="Char5"/>
          <w:rtl/>
        </w:rPr>
        <w:t>پس، براى خدا امثال (و شب</w:t>
      </w:r>
      <w:r w:rsidR="0062225C" w:rsidRPr="003232C7">
        <w:rPr>
          <w:rStyle w:val="Char5"/>
          <w:rtl/>
        </w:rPr>
        <w:t>ی</w:t>
      </w:r>
      <w:r w:rsidR="00F21AD2" w:rsidRPr="003232C7">
        <w:rPr>
          <w:rStyle w:val="Char5"/>
          <w:rtl/>
        </w:rPr>
        <w:t>ه‏ها) قائل نشو</w:t>
      </w:r>
      <w:r w:rsidR="0062225C" w:rsidRPr="003232C7">
        <w:rPr>
          <w:rStyle w:val="Char5"/>
          <w:rtl/>
        </w:rPr>
        <w:t>ی</w:t>
      </w:r>
      <w:r w:rsidR="00F21AD2" w:rsidRPr="003232C7">
        <w:rPr>
          <w:rStyle w:val="Char5"/>
          <w:rtl/>
        </w:rPr>
        <w:t>د</w:t>
      </w:r>
      <w:r w:rsidRPr="003232C7">
        <w:rPr>
          <w:rStyle w:val="Char5"/>
          <w:rFonts w:hint="cs"/>
          <w:rtl/>
        </w:rPr>
        <w:t>»</w:t>
      </w:r>
      <w:r w:rsidR="00536FFF" w:rsidRPr="00782D61">
        <w:rPr>
          <w:rStyle w:val="Char3"/>
          <w:rFonts w:hint="cs"/>
          <w:rtl/>
        </w:rPr>
        <w:t>.</w:t>
      </w:r>
    </w:p>
    <w:p w:rsidR="009B6AE9" w:rsidRPr="00782D61" w:rsidRDefault="009B6AE9" w:rsidP="00782D61">
      <w:pPr>
        <w:widowControl w:val="0"/>
        <w:tabs>
          <w:tab w:val="right" w:pos="7371"/>
        </w:tabs>
        <w:bidi/>
        <w:ind w:firstLine="284"/>
        <w:jc w:val="both"/>
        <w:rPr>
          <w:rStyle w:val="Char4"/>
        </w:rPr>
      </w:pPr>
      <w:r w:rsidRPr="00782D61">
        <w:rPr>
          <w:rStyle w:val="Char3"/>
          <w:rFonts w:hint="cs"/>
          <w:rtl/>
        </w:rPr>
        <w:t>همچنین می‌فرماید:</w:t>
      </w:r>
      <w:r w:rsidR="00AA41AD" w:rsidRPr="00782D61">
        <w:rPr>
          <w:rStyle w:val="Char3"/>
          <w:rFonts w:hint="cs"/>
          <w:rtl/>
        </w:rPr>
        <w:t xml:space="preserve"> </w:t>
      </w:r>
      <w:r w:rsidR="00AA41AD" w:rsidRPr="00782D61">
        <w:rPr>
          <w:rFonts w:ascii="Traditional Arabic" w:hAnsi="Traditional Arabic" w:cs="Traditional Arabic"/>
          <w:sz w:val="30"/>
          <w:szCs w:val="30"/>
          <w:rtl/>
          <w:lang w:bidi="fa-IR"/>
        </w:rPr>
        <w:t>﴿</w:t>
      </w:r>
      <w:r w:rsidR="003C54CC" w:rsidRPr="00782D61">
        <w:rPr>
          <w:rStyle w:val="Char4"/>
          <w:rtl/>
        </w:rPr>
        <w:t>وَلَمۡ يَكُن لَّهُ</w:t>
      </w:r>
      <w:r w:rsidR="003C54CC" w:rsidRPr="00782D61">
        <w:rPr>
          <w:rStyle w:val="Char4"/>
          <w:rFonts w:hint="cs"/>
          <w:rtl/>
        </w:rPr>
        <w:t>ۥ</w:t>
      </w:r>
      <w:r w:rsidR="003C54CC" w:rsidRPr="00782D61">
        <w:rPr>
          <w:rStyle w:val="Char4"/>
          <w:rtl/>
        </w:rPr>
        <w:t xml:space="preserve"> كُفُوًا أَحَدُۢ ٤</w:t>
      </w:r>
      <w:r w:rsidR="00AA41AD" w:rsidRPr="00782D61">
        <w:rPr>
          <w:rFonts w:ascii="Traditional Arabic" w:hAnsi="Traditional Arabic" w:cs="Traditional Arabic"/>
          <w:sz w:val="30"/>
          <w:szCs w:val="30"/>
          <w:rtl/>
          <w:lang w:bidi="fa-IR"/>
        </w:rPr>
        <w:t>﴾</w:t>
      </w:r>
      <w:r w:rsidR="00AA41AD" w:rsidRPr="00782D61">
        <w:rPr>
          <w:rStyle w:val="Char3"/>
          <w:rFonts w:hint="cs"/>
          <w:rtl/>
        </w:rPr>
        <w:t xml:space="preserve"> </w:t>
      </w:r>
      <w:r w:rsidR="00AA41AD" w:rsidRPr="00782D61">
        <w:rPr>
          <w:rStyle w:val="Char2"/>
          <w:rFonts w:hint="cs"/>
          <w:rtl/>
        </w:rPr>
        <w:t>[الإخلاص: 4].</w:t>
      </w:r>
    </w:p>
    <w:p w:rsidR="009B6AE9" w:rsidRPr="00782D61" w:rsidRDefault="00536FFF" w:rsidP="00782D61">
      <w:pPr>
        <w:widowControl w:val="0"/>
        <w:tabs>
          <w:tab w:val="right" w:pos="7371"/>
        </w:tabs>
        <w:bidi/>
        <w:ind w:firstLine="284"/>
        <w:jc w:val="both"/>
        <w:rPr>
          <w:rStyle w:val="Char3"/>
          <w:rtl/>
        </w:rPr>
      </w:pPr>
      <w:r w:rsidRPr="003232C7">
        <w:rPr>
          <w:rStyle w:val="Char5"/>
          <w:rFonts w:hint="cs"/>
          <w:rtl/>
        </w:rPr>
        <w:t>«</w:t>
      </w:r>
      <w:r w:rsidR="00A94DDB" w:rsidRPr="003232C7">
        <w:rPr>
          <w:rStyle w:val="Char5"/>
          <w:rFonts w:hint="cs"/>
          <w:rtl/>
        </w:rPr>
        <w:t>و برا</w:t>
      </w:r>
      <w:r w:rsidR="0062225C" w:rsidRPr="003232C7">
        <w:rPr>
          <w:rStyle w:val="Char5"/>
          <w:rFonts w:hint="cs"/>
          <w:rtl/>
        </w:rPr>
        <w:t>ی</w:t>
      </w:r>
      <w:r w:rsidR="00A94DDB" w:rsidRPr="003232C7">
        <w:rPr>
          <w:rStyle w:val="Char5"/>
          <w:rFonts w:hint="cs"/>
          <w:rtl/>
        </w:rPr>
        <w:t xml:space="preserve"> او ه</w:t>
      </w:r>
      <w:r w:rsidR="0062225C" w:rsidRPr="003232C7">
        <w:rPr>
          <w:rStyle w:val="Char5"/>
          <w:rFonts w:hint="cs"/>
          <w:rtl/>
        </w:rPr>
        <w:t>ی</w:t>
      </w:r>
      <w:r w:rsidR="00A94DDB" w:rsidRPr="003232C7">
        <w:rPr>
          <w:rStyle w:val="Char5"/>
          <w:rFonts w:hint="cs"/>
          <w:rtl/>
        </w:rPr>
        <w:t>چگاه شب</w:t>
      </w:r>
      <w:r w:rsidR="0062225C" w:rsidRPr="003232C7">
        <w:rPr>
          <w:rStyle w:val="Char5"/>
          <w:rFonts w:hint="cs"/>
          <w:rtl/>
        </w:rPr>
        <w:t>ی</w:t>
      </w:r>
      <w:r w:rsidR="00A94DDB" w:rsidRPr="003232C7">
        <w:rPr>
          <w:rStyle w:val="Char5"/>
          <w:rFonts w:hint="cs"/>
          <w:rtl/>
        </w:rPr>
        <w:t>ه و مانند</w:t>
      </w:r>
      <w:r w:rsidR="0062225C" w:rsidRPr="003232C7">
        <w:rPr>
          <w:rStyle w:val="Char5"/>
          <w:rFonts w:hint="cs"/>
          <w:rtl/>
        </w:rPr>
        <w:t>ی</w:t>
      </w:r>
      <w:r w:rsidR="00A94DDB" w:rsidRPr="003232C7">
        <w:rPr>
          <w:rStyle w:val="Char5"/>
          <w:rFonts w:hint="cs"/>
          <w:rtl/>
        </w:rPr>
        <w:t xml:space="preserve"> نبوده است</w:t>
      </w:r>
      <w:r w:rsidR="009B6AE9" w:rsidRPr="003232C7">
        <w:rPr>
          <w:rStyle w:val="Char5"/>
          <w:rFonts w:hint="cs"/>
          <w:rtl/>
        </w:rPr>
        <w:t>»</w:t>
      </w:r>
      <w:r w:rsidRPr="00782D61">
        <w:rPr>
          <w:rStyle w:val="Char3"/>
          <w:rFonts w:hint="cs"/>
          <w:rtl/>
        </w:rPr>
        <w:t>.</w:t>
      </w:r>
    </w:p>
    <w:p w:rsidR="009B6AE9" w:rsidRPr="00782D61" w:rsidRDefault="009B6AE9" w:rsidP="00782D61">
      <w:pPr>
        <w:widowControl w:val="0"/>
        <w:tabs>
          <w:tab w:val="right" w:pos="7371"/>
        </w:tabs>
        <w:bidi/>
        <w:ind w:firstLine="284"/>
        <w:jc w:val="both"/>
        <w:rPr>
          <w:rStyle w:val="Char3"/>
        </w:rPr>
      </w:pPr>
      <w:r w:rsidRPr="00782D61">
        <w:rPr>
          <w:rStyle w:val="Char3"/>
          <w:rFonts w:hint="cs"/>
          <w:rtl/>
        </w:rPr>
        <w:t>این همان اعتقادی است که ائمه ‌اهل بیت</w:t>
      </w:r>
      <w:r w:rsidR="000D0C52" w:rsidRPr="000D0C52">
        <w:rPr>
          <w:rStyle w:val="Char3"/>
          <w:rFonts w:cs="CTraditional Arabic" w:hint="cs"/>
          <w:rtl/>
        </w:rPr>
        <w:t xml:space="preserve">† </w:t>
      </w:r>
      <w:r w:rsidRPr="00782D61">
        <w:rPr>
          <w:rStyle w:val="Char3"/>
          <w:rFonts w:hint="cs"/>
          <w:rtl/>
        </w:rPr>
        <w:t>بدان اعتقاد داشته براساس آن عمل کرده‌اند</w:t>
      </w:r>
      <w:r w:rsidR="00BF36D1" w:rsidRPr="00782D61">
        <w:rPr>
          <w:rStyle w:val="Char3"/>
          <w:rFonts w:hint="cs"/>
          <w:rtl/>
        </w:rPr>
        <w:t>،</w:t>
      </w:r>
      <w:r w:rsidRPr="00782D61">
        <w:rPr>
          <w:rStyle w:val="Char3"/>
          <w:rFonts w:hint="cs"/>
          <w:rtl/>
        </w:rPr>
        <w:t xml:space="preserve"> و به پیروانشان یاد می‌داده‌اند</w:t>
      </w:r>
      <w:r w:rsidR="00BF36D1" w:rsidRPr="00782D61">
        <w:rPr>
          <w:rStyle w:val="Char3"/>
          <w:rFonts w:hint="cs"/>
          <w:rtl/>
        </w:rPr>
        <w:t>،</w:t>
      </w:r>
      <w:r w:rsidRPr="00782D61">
        <w:rPr>
          <w:rStyle w:val="Char3"/>
          <w:rFonts w:hint="cs"/>
          <w:rtl/>
        </w:rPr>
        <w:t xml:space="preserve"> که به آنچه در قرآن آمده اعتقاد داشته باشند</w:t>
      </w:r>
      <w:r w:rsidR="00BF36D1" w:rsidRPr="00782D61">
        <w:rPr>
          <w:rStyle w:val="Char3"/>
          <w:rFonts w:hint="cs"/>
          <w:rtl/>
        </w:rPr>
        <w:t>،</w:t>
      </w:r>
      <w:r w:rsidRPr="00782D61">
        <w:rPr>
          <w:rStyle w:val="Char3"/>
          <w:rFonts w:hint="cs"/>
          <w:rtl/>
        </w:rPr>
        <w:t xml:space="preserve"> و به جای آن به عقل‌های کوتاه خود اکتفا نکنند. </w:t>
      </w:r>
    </w:p>
    <w:p w:rsidR="009B6AE9" w:rsidRPr="00782D61" w:rsidRDefault="009B6AE9" w:rsidP="00782D61">
      <w:pPr>
        <w:widowControl w:val="0"/>
        <w:tabs>
          <w:tab w:val="right" w:pos="7371"/>
        </w:tabs>
        <w:bidi/>
        <w:ind w:firstLine="284"/>
        <w:jc w:val="both"/>
        <w:rPr>
          <w:rStyle w:val="Char4"/>
          <w:rtl/>
        </w:rPr>
      </w:pPr>
      <w:r w:rsidRPr="00782D61">
        <w:rPr>
          <w:rStyle w:val="Char3"/>
          <w:rFonts w:hint="cs"/>
          <w:rtl/>
        </w:rPr>
        <w:t>از محمد بن عبید روایت شده است که خدمت امام رضا</w:t>
      </w:r>
      <w:r w:rsidR="000D0C52" w:rsidRPr="000D0C52">
        <w:rPr>
          <w:rStyle w:val="Char3"/>
          <w:rFonts w:cs="CTraditional Arabic" w:hint="cs"/>
          <w:rtl/>
        </w:rPr>
        <w:t xml:space="preserve">÷ </w:t>
      </w:r>
      <w:r w:rsidRPr="00782D61">
        <w:rPr>
          <w:rStyle w:val="Char3"/>
          <w:rFonts w:hint="cs"/>
          <w:rtl/>
        </w:rPr>
        <w:t>شرفیاب شدم. امام فرمود: به عباسی بگو که از سخنانش دربار</w:t>
      </w:r>
      <w:r w:rsidR="0062225C" w:rsidRPr="00782D61">
        <w:rPr>
          <w:rStyle w:val="Char3"/>
          <w:rFonts w:hint="cs"/>
          <w:rtl/>
        </w:rPr>
        <w:t>ۀ</w:t>
      </w:r>
      <w:r w:rsidRPr="00782D61">
        <w:rPr>
          <w:rStyle w:val="Char3"/>
          <w:rFonts w:hint="cs"/>
          <w:rtl/>
        </w:rPr>
        <w:t xml:space="preserve"> توحید و ... دست بدارد و با مردم درباره آنچه می‌دانند سخن بگوید</w:t>
      </w:r>
      <w:r w:rsidR="00BF36D1" w:rsidRPr="00782D61">
        <w:rPr>
          <w:rStyle w:val="Char3"/>
          <w:rFonts w:hint="cs"/>
          <w:rtl/>
        </w:rPr>
        <w:t>،</w:t>
      </w:r>
      <w:r w:rsidRPr="00782D61">
        <w:rPr>
          <w:rStyle w:val="Char3"/>
          <w:rFonts w:hint="cs"/>
          <w:rtl/>
        </w:rPr>
        <w:t xml:space="preserve"> و از گفتن آنچه از آن اطلاعی ندارند خودداری کند. هر گاه از شما دربار</w:t>
      </w:r>
      <w:r w:rsidR="0062225C" w:rsidRPr="00782D61">
        <w:rPr>
          <w:rStyle w:val="Char3"/>
          <w:rFonts w:hint="cs"/>
          <w:rtl/>
        </w:rPr>
        <w:t>ۀ</w:t>
      </w:r>
      <w:r w:rsidRPr="00782D61">
        <w:rPr>
          <w:rStyle w:val="Char3"/>
          <w:rFonts w:hint="cs"/>
          <w:rtl/>
        </w:rPr>
        <w:t xml:space="preserve"> توحید سوال کنند، آنگونه که در قرآن آمده است بدان‌ها جواب دهید. خداوند می‌فرماید:</w:t>
      </w:r>
      <w:r w:rsidR="00AA41AD" w:rsidRPr="00782D61">
        <w:rPr>
          <w:rStyle w:val="Char3"/>
          <w:rFonts w:hint="cs"/>
          <w:rtl/>
        </w:rPr>
        <w:t xml:space="preserve"> </w:t>
      </w:r>
      <w:r w:rsidR="00AA41AD" w:rsidRPr="00782D61">
        <w:rPr>
          <w:rFonts w:ascii="Traditional Arabic" w:hAnsi="Traditional Arabic" w:cs="Traditional Arabic"/>
          <w:sz w:val="30"/>
          <w:szCs w:val="30"/>
          <w:rtl/>
          <w:lang w:bidi="fa-IR"/>
        </w:rPr>
        <w:t>﴿</w:t>
      </w:r>
      <w:r w:rsidR="003C54CC" w:rsidRPr="00782D61">
        <w:rPr>
          <w:rStyle w:val="Char4"/>
          <w:rFonts w:hint="eastAsia"/>
          <w:rtl/>
        </w:rPr>
        <w:t>قُلۡ</w:t>
      </w:r>
      <w:r w:rsidR="003C54CC" w:rsidRPr="00782D61">
        <w:rPr>
          <w:rStyle w:val="Char4"/>
          <w:rtl/>
        </w:rPr>
        <w:t xml:space="preserve"> هُوَ </w:t>
      </w:r>
      <w:r w:rsidR="003C54CC" w:rsidRPr="00782D61">
        <w:rPr>
          <w:rStyle w:val="Char4"/>
          <w:rFonts w:hint="cs"/>
          <w:rtl/>
        </w:rPr>
        <w:t>ٱ</w:t>
      </w:r>
      <w:r w:rsidR="003C54CC" w:rsidRPr="00782D61">
        <w:rPr>
          <w:rStyle w:val="Char4"/>
          <w:rFonts w:hint="eastAsia"/>
          <w:rtl/>
        </w:rPr>
        <w:t>للَّهُ</w:t>
      </w:r>
      <w:r w:rsidR="003C54CC" w:rsidRPr="00782D61">
        <w:rPr>
          <w:rStyle w:val="Char4"/>
          <w:rtl/>
        </w:rPr>
        <w:t xml:space="preserve"> أَحَدٌ ١</w:t>
      </w:r>
      <w:r w:rsidR="00974C34">
        <w:rPr>
          <w:rStyle w:val="Char4"/>
          <w:rtl/>
        </w:rPr>
        <w:t xml:space="preserve"> </w:t>
      </w:r>
      <w:r w:rsidR="003C54CC" w:rsidRPr="00782D61">
        <w:rPr>
          <w:rStyle w:val="Char4"/>
          <w:rFonts w:hint="cs"/>
          <w:rtl/>
        </w:rPr>
        <w:t>ٱ</w:t>
      </w:r>
      <w:r w:rsidR="003C54CC" w:rsidRPr="00782D61">
        <w:rPr>
          <w:rStyle w:val="Char4"/>
          <w:rFonts w:hint="eastAsia"/>
          <w:rtl/>
        </w:rPr>
        <w:t>للَّهُ</w:t>
      </w:r>
      <w:r w:rsidR="003C54CC" w:rsidRPr="00782D61">
        <w:rPr>
          <w:rStyle w:val="Char4"/>
          <w:rtl/>
        </w:rPr>
        <w:t xml:space="preserve"> </w:t>
      </w:r>
      <w:r w:rsidR="003C54CC" w:rsidRPr="00782D61">
        <w:rPr>
          <w:rStyle w:val="Char4"/>
          <w:rFonts w:hint="cs"/>
          <w:rtl/>
        </w:rPr>
        <w:t>ٱ</w:t>
      </w:r>
      <w:r w:rsidR="003C54CC" w:rsidRPr="00782D61">
        <w:rPr>
          <w:rStyle w:val="Char4"/>
          <w:rFonts w:hint="eastAsia"/>
          <w:rtl/>
        </w:rPr>
        <w:t>لصَّمَدُ</w:t>
      </w:r>
      <w:r w:rsidR="003C54CC" w:rsidRPr="00782D61">
        <w:rPr>
          <w:rStyle w:val="Char4"/>
          <w:rtl/>
        </w:rPr>
        <w:t xml:space="preserve"> ٢</w:t>
      </w:r>
      <w:r w:rsidR="00974C34">
        <w:rPr>
          <w:rStyle w:val="Char4"/>
          <w:rtl/>
        </w:rPr>
        <w:t xml:space="preserve"> </w:t>
      </w:r>
      <w:r w:rsidR="003C54CC" w:rsidRPr="00782D61">
        <w:rPr>
          <w:rStyle w:val="Char4"/>
          <w:rtl/>
        </w:rPr>
        <w:t>لَمۡ يَلِدۡ وَلَمۡ يُولَدۡ ٣</w:t>
      </w:r>
      <w:r w:rsidR="00974C34">
        <w:rPr>
          <w:rStyle w:val="Char4"/>
          <w:rtl/>
        </w:rPr>
        <w:t xml:space="preserve"> </w:t>
      </w:r>
      <w:r w:rsidR="003C54CC" w:rsidRPr="00782D61">
        <w:rPr>
          <w:rStyle w:val="Char4"/>
          <w:rtl/>
        </w:rPr>
        <w:t>وَلَمۡ يَكُن لَّهُ</w:t>
      </w:r>
      <w:r w:rsidR="003C54CC" w:rsidRPr="00782D61">
        <w:rPr>
          <w:rStyle w:val="Char4"/>
          <w:rFonts w:hint="cs"/>
          <w:rtl/>
        </w:rPr>
        <w:t>ۥ</w:t>
      </w:r>
      <w:r w:rsidR="003C54CC" w:rsidRPr="00782D61">
        <w:rPr>
          <w:rStyle w:val="Char4"/>
          <w:rtl/>
        </w:rPr>
        <w:t xml:space="preserve"> كُفُوًا أَحَدُۢ ٤</w:t>
      </w:r>
      <w:r w:rsidR="00AA41AD" w:rsidRPr="00782D61">
        <w:rPr>
          <w:rFonts w:ascii="Traditional Arabic" w:hAnsi="Traditional Arabic" w:cs="Traditional Arabic"/>
          <w:sz w:val="30"/>
          <w:szCs w:val="30"/>
          <w:rtl/>
          <w:lang w:bidi="fa-IR"/>
        </w:rPr>
        <w:t>﴾</w:t>
      </w:r>
      <w:r w:rsidR="00AA41AD" w:rsidRPr="00782D61">
        <w:rPr>
          <w:rStyle w:val="Char3"/>
          <w:rFonts w:hint="cs"/>
          <w:rtl/>
        </w:rPr>
        <w:t xml:space="preserve"> </w:t>
      </w:r>
      <w:r w:rsidR="00AA41AD" w:rsidRPr="00782D61">
        <w:rPr>
          <w:rStyle w:val="Char2"/>
          <w:rFonts w:hint="cs"/>
          <w:rtl/>
        </w:rPr>
        <w:t>[الإخلاص: 1- 4].</w:t>
      </w:r>
    </w:p>
    <w:p w:rsidR="009B6AE9" w:rsidRPr="00782D61" w:rsidRDefault="009B6AE9" w:rsidP="00782D61">
      <w:pPr>
        <w:widowControl w:val="0"/>
        <w:bidi/>
        <w:ind w:firstLine="284"/>
        <w:jc w:val="lowKashida"/>
        <w:rPr>
          <w:rStyle w:val="Char3"/>
          <w:rtl/>
        </w:rPr>
      </w:pPr>
      <w:r w:rsidRPr="003232C7">
        <w:rPr>
          <w:rStyle w:val="Char5"/>
          <w:rFonts w:hint="cs"/>
          <w:rtl/>
        </w:rPr>
        <w:t>«</w:t>
      </w:r>
      <w:r w:rsidR="00BF36D1" w:rsidRPr="003232C7">
        <w:rPr>
          <w:rStyle w:val="Char5"/>
          <w:rFonts w:hint="cs"/>
          <w:rtl/>
        </w:rPr>
        <w:t xml:space="preserve">بگو خدا </w:t>
      </w:r>
      <w:r w:rsidR="0062225C" w:rsidRPr="003232C7">
        <w:rPr>
          <w:rStyle w:val="Char5"/>
          <w:rFonts w:hint="cs"/>
          <w:rtl/>
        </w:rPr>
        <w:t>یک</w:t>
      </w:r>
      <w:r w:rsidR="00BF36D1" w:rsidRPr="003232C7">
        <w:rPr>
          <w:rStyle w:val="Char5"/>
          <w:rFonts w:hint="cs"/>
          <w:rtl/>
        </w:rPr>
        <w:t xml:space="preserve">تا و </w:t>
      </w:r>
      <w:r w:rsidR="0062225C" w:rsidRPr="003232C7">
        <w:rPr>
          <w:rStyle w:val="Char5"/>
          <w:rFonts w:hint="cs"/>
          <w:rtl/>
        </w:rPr>
        <w:t>ی</w:t>
      </w:r>
      <w:r w:rsidR="00BF36D1" w:rsidRPr="003232C7">
        <w:rPr>
          <w:rStyle w:val="Char5"/>
          <w:rFonts w:hint="cs"/>
          <w:rtl/>
        </w:rPr>
        <w:t>گانه است. خداوند</w:t>
      </w:r>
      <w:r w:rsidR="0062225C" w:rsidRPr="003232C7">
        <w:rPr>
          <w:rStyle w:val="Char5"/>
          <w:rFonts w:hint="cs"/>
          <w:rtl/>
        </w:rPr>
        <w:t>ی</w:t>
      </w:r>
      <w:r w:rsidR="00BF36D1" w:rsidRPr="003232C7">
        <w:rPr>
          <w:rStyle w:val="Char5"/>
          <w:rFonts w:hint="cs"/>
          <w:rtl/>
        </w:rPr>
        <w:t xml:space="preserve"> است </w:t>
      </w:r>
      <w:r w:rsidR="0062225C" w:rsidRPr="003232C7">
        <w:rPr>
          <w:rStyle w:val="Char5"/>
          <w:rFonts w:hint="cs"/>
          <w:rtl/>
        </w:rPr>
        <w:t>ک</w:t>
      </w:r>
      <w:r w:rsidR="00BF36D1" w:rsidRPr="003232C7">
        <w:rPr>
          <w:rStyle w:val="Char5"/>
          <w:rFonts w:hint="cs"/>
          <w:rtl/>
        </w:rPr>
        <w:t>ه همهء ن</w:t>
      </w:r>
      <w:r w:rsidR="0062225C" w:rsidRPr="003232C7">
        <w:rPr>
          <w:rStyle w:val="Char5"/>
          <w:rFonts w:hint="cs"/>
          <w:rtl/>
        </w:rPr>
        <w:t>ی</w:t>
      </w:r>
      <w:r w:rsidR="00BF36D1" w:rsidRPr="003232C7">
        <w:rPr>
          <w:rStyle w:val="Char5"/>
          <w:rFonts w:hint="cs"/>
          <w:rtl/>
        </w:rPr>
        <w:t>ازمندان قصد او م</w:t>
      </w:r>
      <w:r w:rsidR="0062225C" w:rsidRPr="003232C7">
        <w:rPr>
          <w:rStyle w:val="Char5"/>
          <w:rFonts w:hint="cs"/>
          <w:rtl/>
        </w:rPr>
        <w:t>ی</w:t>
      </w:r>
      <w:r w:rsidR="00BF36D1" w:rsidRPr="003232C7">
        <w:rPr>
          <w:rStyle w:val="Char5"/>
          <w:rFonts w:hint="cs"/>
          <w:rtl/>
        </w:rPr>
        <w:t>‌</w:t>
      </w:r>
      <w:r w:rsidR="0062225C" w:rsidRPr="003232C7">
        <w:rPr>
          <w:rStyle w:val="Char5"/>
          <w:rFonts w:hint="cs"/>
          <w:rtl/>
        </w:rPr>
        <w:t>ک</w:t>
      </w:r>
      <w:r w:rsidR="00BF36D1" w:rsidRPr="003232C7">
        <w:rPr>
          <w:rStyle w:val="Char5"/>
          <w:rFonts w:hint="cs"/>
          <w:rtl/>
        </w:rPr>
        <w:t>نند. (هرگز) نزاد و زاده نشد. و برا</w:t>
      </w:r>
      <w:r w:rsidR="0062225C" w:rsidRPr="003232C7">
        <w:rPr>
          <w:rStyle w:val="Char5"/>
          <w:rFonts w:hint="cs"/>
          <w:rtl/>
        </w:rPr>
        <w:t>ی</w:t>
      </w:r>
      <w:r w:rsidR="00BF36D1" w:rsidRPr="003232C7">
        <w:rPr>
          <w:rStyle w:val="Char5"/>
          <w:rFonts w:hint="cs"/>
          <w:rtl/>
        </w:rPr>
        <w:t xml:space="preserve"> او ه</w:t>
      </w:r>
      <w:r w:rsidR="0062225C" w:rsidRPr="003232C7">
        <w:rPr>
          <w:rStyle w:val="Char5"/>
          <w:rFonts w:hint="cs"/>
          <w:rtl/>
        </w:rPr>
        <w:t>ی</w:t>
      </w:r>
      <w:r w:rsidR="00BF36D1" w:rsidRPr="003232C7">
        <w:rPr>
          <w:rStyle w:val="Char5"/>
          <w:rFonts w:hint="cs"/>
          <w:rtl/>
        </w:rPr>
        <w:t>چگاه شب</w:t>
      </w:r>
      <w:r w:rsidR="0062225C" w:rsidRPr="003232C7">
        <w:rPr>
          <w:rStyle w:val="Char5"/>
          <w:rFonts w:hint="cs"/>
          <w:rtl/>
        </w:rPr>
        <w:t>ی</w:t>
      </w:r>
      <w:r w:rsidR="00BF36D1" w:rsidRPr="003232C7">
        <w:rPr>
          <w:rStyle w:val="Char5"/>
          <w:rFonts w:hint="cs"/>
          <w:rtl/>
        </w:rPr>
        <w:t>ه و مانند</w:t>
      </w:r>
      <w:r w:rsidR="0062225C" w:rsidRPr="003232C7">
        <w:rPr>
          <w:rStyle w:val="Char5"/>
          <w:rFonts w:hint="cs"/>
          <w:rtl/>
        </w:rPr>
        <w:t>ی</w:t>
      </w:r>
      <w:r w:rsidR="00BF36D1" w:rsidRPr="003232C7">
        <w:rPr>
          <w:rStyle w:val="Char5"/>
          <w:rFonts w:hint="cs"/>
          <w:rtl/>
        </w:rPr>
        <w:t xml:space="preserve"> نبوده است</w:t>
      </w:r>
      <w:r w:rsidRPr="003232C7">
        <w:rPr>
          <w:rStyle w:val="Char5"/>
          <w:rFonts w:hint="cs"/>
          <w:rtl/>
        </w:rPr>
        <w:t>»</w:t>
      </w:r>
      <w:r w:rsidR="00BF36D1" w:rsidRPr="00782D61">
        <w:rPr>
          <w:rStyle w:val="Char3"/>
          <w:rFonts w:hint="cs"/>
          <w:rtl/>
        </w:rPr>
        <w:t>.</w:t>
      </w:r>
    </w:p>
    <w:p w:rsidR="009B6AE9" w:rsidRPr="00782D61" w:rsidRDefault="009B6AE9" w:rsidP="00782D61">
      <w:pPr>
        <w:widowControl w:val="0"/>
        <w:tabs>
          <w:tab w:val="right" w:pos="7371"/>
        </w:tabs>
        <w:bidi/>
        <w:ind w:firstLine="284"/>
        <w:jc w:val="both"/>
        <w:rPr>
          <w:rStyle w:val="Char4"/>
        </w:rPr>
      </w:pPr>
      <w:r w:rsidRPr="00782D61">
        <w:rPr>
          <w:rStyle w:val="Char3"/>
          <w:rFonts w:hint="cs"/>
          <w:rtl/>
        </w:rPr>
        <w:t>از شما دربار</w:t>
      </w:r>
      <w:r w:rsidR="0062225C" w:rsidRPr="00782D61">
        <w:rPr>
          <w:rStyle w:val="Char3"/>
          <w:rFonts w:hint="cs"/>
          <w:rtl/>
        </w:rPr>
        <w:t>ۀ</w:t>
      </w:r>
      <w:r w:rsidRPr="00782D61">
        <w:rPr>
          <w:rStyle w:val="Char3"/>
          <w:rFonts w:hint="cs"/>
          <w:rtl/>
        </w:rPr>
        <w:t xml:space="preserve"> ‌چگونگی خداوند سؤال کردند، در جواب</w:t>
      </w:r>
      <w:r w:rsidR="0062225C" w:rsidRPr="00782D61">
        <w:rPr>
          <w:rStyle w:val="Char3"/>
          <w:rFonts w:hint="cs"/>
          <w:rtl/>
        </w:rPr>
        <w:t xml:space="preserve"> آن‌ها </w:t>
      </w:r>
      <w:r w:rsidRPr="00782D61">
        <w:rPr>
          <w:rStyle w:val="Char3"/>
          <w:rFonts w:hint="cs"/>
          <w:rtl/>
        </w:rPr>
        <w:t>این آیه را بخوانید:</w:t>
      </w:r>
      <w:r w:rsidR="00AA41AD" w:rsidRPr="00782D61">
        <w:rPr>
          <w:rStyle w:val="Char3"/>
          <w:rFonts w:hint="cs"/>
          <w:rtl/>
        </w:rPr>
        <w:t xml:space="preserve"> </w:t>
      </w:r>
      <w:r w:rsidR="00AA41AD" w:rsidRPr="00782D61">
        <w:rPr>
          <w:rFonts w:ascii="Traditional Arabic" w:hAnsi="Traditional Arabic" w:cs="Traditional Arabic"/>
          <w:sz w:val="30"/>
          <w:szCs w:val="30"/>
          <w:rtl/>
          <w:lang w:bidi="fa-IR"/>
        </w:rPr>
        <w:t>﴿</w:t>
      </w:r>
      <w:r w:rsidR="003C54CC" w:rsidRPr="00782D61">
        <w:rPr>
          <w:rStyle w:val="Char4"/>
          <w:rtl/>
        </w:rPr>
        <w:t>لَيۡسَ كَمِثۡلِهِ</w:t>
      </w:r>
      <w:r w:rsidR="003C54CC" w:rsidRPr="00782D61">
        <w:rPr>
          <w:rStyle w:val="Char4"/>
          <w:rFonts w:hint="cs"/>
          <w:rtl/>
        </w:rPr>
        <w:t>ۦ</w:t>
      </w:r>
      <w:r w:rsidR="003C54CC" w:rsidRPr="00782D61">
        <w:rPr>
          <w:rStyle w:val="Char4"/>
          <w:rtl/>
        </w:rPr>
        <w:t xml:space="preserve"> شَيۡءٞ</w:t>
      </w:r>
      <w:r w:rsidR="00AA41AD" w:rsidRPr="00782D61">
        <w:rPr>
          <w:rFonts w:ascii="Traditional Arabic" w:hAnsi="Traditional Arabic" w:cs="Traditional Arabic"/>
          <w:sz w:val="30"/>
          <w:szCs w:val="30"/>
          <w:rtl/>
          <w:lang w:bidi="fa-IR"/>
        </w:rPr>
        <w:t>﴾</w:t>
      </w:r>
      <w:r w:rsidR="00AA41AD" w:rsidRPr="00782D61">
        <w:rPr>
          <w:rStyle w:val="Char3"/>
          <w:rFonts w:hint="cs"/>
          <w:rtl/>
        </w:rPr>
        <w:t xml:space="preserve"> </w:t>
      </w:r>
      <w:r w:rsidR="00AA41AD" w:rsidRPr="00782D61">
        <w:rPr>
          <w:rStyle w:val="Char2"/>
          <w:rFonts w:hint="cs"/>
          <w:rtl/>
        </w:rPr>
        <w:t>[الشوری: 11].</w:t>
      </w:r>
    </w:p>
    <w:p w:rsidR="009B6AE9" w:rsidRPr="00782D61" w:rsidRDefault="009B6AE9" w:rsidP="00782D61">
      <w:pPr>
        <w:widowControl w:val="0"/>
        <w:tabs>
          <w:tab w:val="right" w:pos="7371"/>
        </w:tabs>
        <w:bidi/>
        <w:ind w:firstLine="284"/>
        <w:jc w:val="both"/>
        <w:rPr>
          <w:rStyle w:val="Char3"/>
          <w:rtl/>
        </w:rPr>
      </w:pPr>
      <w:r w:rsidRPr="003232C7">
        <w:rPr>
          <w:rStyle w:val="Char5"/>
          <w:rFonts w:hint="cs"/>
          <w:rtl/>
        </w:rPr>
        <w:t>«هیچ چیزی همانند او نیست»</w:t>
      </w:r>
      <w:r w:rsidR="00C7398D" w:rsidRPr="00782D61">
        <w:rPr>
          <w:rStyle w:val="Char3"/>
          <w:rFonts w:hint="cs"/>
          <w:rtl/>
        </w:rPr>
        <w:t>.</w:t>
      </w:r>
    </w:p>
    <w:p w:rsidR="009B6AE9" w:rsidRPr="00782D61" w:rsidRDefault="009B6AE9" w:rsidP="003232C7">
      <w:pPr>
        <w:widowControl w:val="0"/>
        <w:tabs>
          <w:tab w:val="right" w:pos="7371"/>
        </w:tabs>
        <w:bidi/>
        <w:ind w:firstLine="284"/>
        <w:jc w:val="both"/>
        <w:rPr>
          <w:rStyle w:val="Char4"/>
        </w:rPr>
      </w:pPr>
      <w:r w:rsidRPr="00782D61">
        <w:rPr>
          <w:rStyle w:val="Char3"/>
          <w:rFonts w:hint="cs"/>
          <w:rtl/>
        </w:rPr>
        <w:t>و هرگاه از شما دربار</w:t>
      </w:r>
      <w:r w:rsidR="0062225C" w:rsidRPr="00782D61">
        <w:rPr>
          <w:rStyle w:val="Char3"/>
          <w:rFonts w:hint="cs"/>
          <w:rtl/>
        </w:rPr>
        <w:t>ۀ</w:t>
      </w:r>
      <w:r w:rsidRPr="00782D61">
        <w:rPr>
          <w:rStyle w:val="Char3"/>
          <w:rFonts w:hint="cs"/>
          <w:rtl/>
        </w:rPr>
        <w:t xml:space="preserve"> ‌سمیع بودن خداوند پرسیدند، این آیه را بخوانید:</w:t>
      </w:r>
      <w:r w:rsidR="00AA41AD"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3C54CC" w:rsidRPr="00782D61">
        <w:rPr>
          <w:rStyle w:val="Char4"/>
          <w:rtl/>
        </w:rPr>
        <w:t xml:space="preserve">وَهُوَ </w:t>
      </w:r>
      <w:r w:rsidR="003C54CC" w:rsidRPr="00782D61">
        <w:rPr>
          <w:rStyle w:val="Char4"/>
          <w:rFonts w:hint="cs"/>
          <w:rtl/>
        </w:rPr>
        <w:t>ٱ</w:t>
      </w:r>
      <w:r w:rsidR="003C54CC" w:rsidRPr="00782D61">
        <w:rPr>
          <w:rStyle w:val="Char4"/>
          <w:rFonts w:hint="eastAsia"/>
          <w:rtl/>
        </w:rPr>
        <w:t>لسَّمِيعُ</w:t>
      </w:r>
      <w:r w:rsidR="003C54CC" w:rsidRPr="00782D61">
        <w:rPr>
          <w:rStyle w:val="Char4"/>
          <w:rtl/>
        </w:rPr>
        <w:t xml:space="preserve"> </w:t>
      </w:r>
      <w:r w:rsidR="003C54CC" w:rsidRPr="00782D61">
        <w:rPr>
          <w:rStyle w:val="Char4"/>
          <w:rFonts w:hint="cs"/>
          <w:rtl/>
        </w:rPr>
        <w:t>ٱ</w:t>
      </w:r>
      <w:r w:rsidR="003C54CC" w:rsidRPr="00782D61">
        <w:rPr>
          <w:rStyle w:val="Char4"/>
          <w:rFonts w:hint="eastAsia"/>
          <w:rtl/>
        </w:rPr>
        <w:t>لۡبَصِيرُ</w:t>
      </w:r>
      <w:r w:rsidR="003C54CC" w:rsidRPr="00782D61">
        <w:rPr>
          <w:rStyle w:val="Char4"/>
          <w:rtl/>
        </w:rPr>
        <w:t xml:space="preserve"> ١١</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[الشوری: 11].</w:t>
      </w:r>
    </w:p>
    <w:p w:rsidR="009B6AE9" w:rsidRPr="00782D61" w:rsidRDefault="00C7398D" w:rsidP="00782D61">
      <w:pPr>
        <w:widowControl w:val="0"/>
        <w:tabs>
          <w:tab w:val="right" w:pos="7371"/>
        </w:tabs>
        <w:bidi/>
        <w:ind w:firstLine="284"/>
        <w:jc w:val="both"/>
        <w:rPr>
          <w:rStyle w:val="Char3"/>
          <w:rtl/>
        </w:rPr>
      </w:pPr>
      <w:r w:rsidRPr="003232C7">
        <w:rPr>
          <w:rStyle w:val="Char5"/>
          <w:rFonts w:hint="cs"/>
          <w:rtl/>
        </w:rPr>
        <w:t>«و او بسیار شنوا و بیناست</w:t>
      </w:r>
      <w:r w:rsidR="009B6AE9" w:rsidRPr="003232C7">
        <w:rPr>
          <w:rStyle w:val="Char5"/>
          <w:rFonts w:hint="cs"/>
          <w:rtl/>
        </w:rPr>
        <w:t>»</w:t>
      </w:r>
      <w:r w:rsidRPr="00782D61">
        <w:rPr>
          <w:rStyle w:val="Char3"/>
          <w:rFonts w:hint="cs"/>
          <w:rtl/>
        </w:rPr>
        <w:t>.</w:t>
      </w:r>
    </w:p>
    <w:p w:rsidR="009B6AE9" w:rsidRPr="00782D61" w:rsidRDefault="009B6AE9" w:rsidP="00782D61">
      <w:pPr>
        <w:widowControl w:val="0"/>
        <w:tabs>
          <w:tab w:val="right" w:pos="7371"/>
        </w:tabs>
        <w:bidi/>
        <w:ind w:firstLine="284"/>
        <w:jc w:val="both"/>
        <w:rPr>
          <w:rStyle w:val="Char3"/>
        </w:rPr>
      </w:pPr>
      <w:r w:rsidRPr="00782D61">
        <w:rPr>
          <w:rStyle w:val="Char3"/>
          <w:rFonts w:hint="cs"/>
          <w:rtl/>
        </w:rPr>
        <w:t>پس با مردم ‌آنگونه سخن بگویید که آن را می‌دانند</w:t>
      </w:r>
      <w:r w:rsidRPr="003E7BEE">
        <w:rPr>
          <w:rStyle w:val="Char3"/>
          <w:vertAlign w:val="superscript"/>
          <w:rtl/>
        </w:rPr>
        <w:footnoteReference w:id="266"/>
      </w:r>
      <w:r w:rsidR="00E0249E" w:rsidRPr="00782D61">
        <w:rPr>
          <w:rStyle w:val="Char3"/>
          <w:rFonts w:hint="cs"/>
          <w:rtl/>
        </w:rPr>
        <w:t>.</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از مفضل روایت شده است که: از امام ابوالحسن</w:t>
      </w:r>
      <w:r w:rsidR="000D0C52" w:rsidRPr="000D0C52">
        <w:rPr>
          <w:rStyle w:val="Char3"/>
          <w:rFonts w:cs="CTraditional Arabic" w:hint="cs"/>
          <w:rtl/>
        </w:rPr>
        <w:t xml:space="preserve">÷ </w:t>
      </w:r>
      <w:r w:rsidRPr="00782D61">
        <w:rPr>
          <w:rStyle w:val="Char3"/>
          <w:rFonts w:hint="cs"/>
          <w:rtl/>
        </w:rPr>
        <w:t>دربار</w:t>
      </w:r>
      <w:r w:rsidR="0062225C" w:rsidRPr="00782D61">
        <w:rPr>
          <w:rStyle w:val="Char3"/>
          <w:rFonts w:hint="cs"/>
          <w:rtl/>
        </w:rPr>
        <w:t>ۀ</w:t>
      </w:r>
      <w:r w:rsidRPr="00782D61">
        <w:rPr>
          <w:rStyle w:val="Char3"/>
          <w:rFonts w:hint="cs"/>
          <w:rtl/>
        </w:rPr>
        <w:t xml:space="preserve"> صفات سوال کردم ایشان فرمودند: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از آنچه در قرآن آمده است تجاوز مکن</w:t>
      </w:r>
      <w:r w:rsidRPr="003E7BEE">
        <w:rPr>
          <w:rStyle w:val="Char3"/>
          <w:vertAlign w:val="superscript"/>
          <w:rtl/>
        </w:rPr>
        <w:footnoteReference w:id="267"/>
      </w:r>
      <w:r w:rsidR="00BB6A12" w:rsidRPr="00782D61">
        <w:rPr>
          <w:rStyle w:val="Char3"/>
          <w:rFonts w:hint="cs"/>
          <w:rtl/>
        </w:rPr>
        <w:t>.</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از یقطینی روایت شده است که امام رضا</w:t>
      </w:r>
      <w:r w:rsidR="000D0C52" w:rsidRPr="000D0C52">
        <w:rPr>
          <w:rStyle w:val="Char3"/>
          <w:rFonts w:cs="CTraditional Arabic" w:hint="cs"/>
          <w:rtl/>
        </w:rPr>
        <w:t xml:space="preserve">÷ </w:t>
      </w:r>
      <w:r w:rsidRPr="00782D61">
        <w:rPr>
          <w:rStyle w:val="Char3"/>
          <w:rFonts w:hint="cs"/>
          <w:rtl/>
        </w:rPr>
        <w:t xml:space="preserve">فرمود: عقیده مردم در زمینه توحید سه دسته‌اند: نفی، تشبیه و اثبات بدون تشبیه.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مذهب نفی و مذهب تشبیه صحیح نیستند و اعتقاد به</w:t>
      </w:r>
      <w:r w:rsidR="0062225C" w:rsidRPr="00782D61">
        <w:rPr>
          <w:rStyle w:val="Char3"/>
          <w:rFonts w:hint="cs"/>
          <w:rtl/>
        </w:rPr>
        <w:t xml:space="preserve"> آن‌ها </w:t>
      </w:r>
      <w:r w:rsidRPr="00782D61">
        <w:rPr>
          <w:rStyle w:val="Char3"/>
          <w:rFonts w:hint="cs"/>
          <w:rtl/>
        </w:rPr>
        <w:t>جایز نیست. زیرا هیچ چیزی شبیه خداوند نیست. راه راست همان راه سوم است که اثبات بدون تشبه می‌باشد</w:t>
      </w:r>
      <w:r w:rsidRPr="003E7BEE">
        <w:rPr>
          <w:rStyle w:val="Char3"/>
          <w:vertAlign w:val="superscript"/>
          <w:rtl/>
        </w:rPr>
        <w:footnoteReference w:id="268"/>
      </w:r>
      <w:r w:rsidR="007D1E5E" w:rsidRPr="00782D61">
        <w:rPr>
          <w:rStyle w:val="Char3"/>
          <w:rFonts w:hint="cs"/>
          <w:rtl/>
        </w:rPr>
        <w:t>.</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از عبدالرحیم القصیر روایت شده است که گفت: نامه‌ای به امام صادق</w:t>
      </w:r>
      <w:r w:rsidR="000D0C52" w:rsidRPr="000D0C52">
        <w:rPr>
          <w:rStyle w:val="Char3"/>
          <w:rFonts w:cs="CTraditional Arabic" w:hint="cs"/>
          <w:rtl/>
        </w:rPr>
        <w:t xml:space="preserve">÷ </w:t>
      </w:r>
      <w:r w:rsidRPr="00782D61">
        <w:rPr>
          <w:rStyle w:val="Char3"/>
          <w:rFonts w:hint="cs"/>
          <w:rtl/>
        </w:rPr>
        <w:t>نوشتم و آن را به وسیل</w:t>
      </w:r>
      <w:r w:rsidR="0062225C" w:rsidRPr="00782D61">
        <w:rPr>
          <w:rStyle w:val="Char3"/>
          <w:rFonts w:hint="cs"/>
          <w:rtl/>
        </w:rPr>
        <w:t>ۀ</w:t>
      </w:r>
      <w:r w:rsidRPr="00782D61">
        <w:rPr>
          <w:rStyle w:val="Char3"/>
          <w:rFonts w:hint="cs"/>
          <w:rtl/>
        </w:rPr>
        <w:t xml:space="preserve"> عبدالملک بن اعین برایشان فرستادم در آن نامه سؤالاتی پرسیده بودم از جمله: آیا خداوند به وسیل</w:t>
      </w:r>
      <w:r w:rsidR="0062225C" w:rsidRPr="00782D61">
        <w:rPr>
          <w:rStyle w:val="Char3"/>
          <w:rFonts w:hint="cs"/>
          <w:rtl/>
        </w:rPr>
        <w:t>ۀ</w:t>
      </w:r>
      <w:r w:rsidRPr="00782D61">
        <w:rPr>
          <w:rStyle w:val="Char3"/>
          <w:rFonts w:hint="cs"/>
          <w:rtl/>
        </w:rPr>
        <w:t xml:space="preserve"> تصویر و رسم مشخص می‌شود؟ جانم به فدایت، عقیده درست و صحیح دربار</w:t>
      </w:r>
      <w:r w:rsidR="0062225C" w:rsidRPr="00782D61">
        <w:rPr>
          <w:rStyle w:val="Char3"/>
          <w:rFonts w:hint="cs"/>
          <w:rtl/>
        </w:rPr>
        <w:t>ۀ</w:t>
      </w:r>
      <w:r w:rsidRPr="00782D61">
        <w:rPr>
          <w:rStyle w:val="Char3"/>
          <w:rFonts w:hint="cs"/>
          <w:rtl/>
        </w:rPr>
        <w:t xml:space="preserve"> توحید را برایم بنویس!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امام جواب را از طریق عبدالملک بن اعین فرستاده بود. در نامه ایشان آمده بود: تو دربار</w:t>
      </w:r>
      <w:r w:rsidR="0062225C" w:rsidRPr="00782D61">
        <w:rPr>
          <w:rStyle w:val="Char3"/>
          <w:rFonts w:hint="cs"/>
          <w:rtl/>
        </w:rPr>
        <w:t>ۀ</w:t>
      </w:r>
      <w:r w:rsidRPr="00782D61">
        <w:rPr>
          <w:rStyle w:val="Char3"/>
          <w:rFonts w:hint="cs"/>
          <w:rtl/>
        </w:rPr>
        <w:t xml:space="preserve"> توحید و آنچه پیشینیان تو، بدان معتقد بوده‌اند، سوال کرده بودی. خداوندی که هیچ چیز شبیه او نیست بسیار بزرگ و بلند مرتبه، شنوا و بیناست، خداوند از آنچه بعضی از مشبّهه او را به مخلوقاتش تشبیه می‌کنند و صفاتی را به او نسبت می‌دهند که از آن او نیست مبراست. بدان مذهب صحیح دربار</w:t>
      </w:r>
      <w:r w:rsidR="0062225C" w:rsidRPr="00782D61">
        <w:rPr>
          <w:rStyle w:val="Char3"/>
          <w:rFonts w:hint="cs"/>
          <w:rtl/>
        </w:rPr>
        <w:t>ۀ</w:t>
      </w:r>
      <w:r w:rsidRPr="00782D61">
        <w:rPr>
          <w:rStyle w:val="Char3"/>
          <w:rFonts w:hint="cs"/>
          <w:rtl/>
        </w:rPr>
        <w:t xml:space="preserve"> توحید همان صفاتی است که خداوند در قرآن ذکر کرده است. پس تعطیل و بطلان و تشبیه را از خداوند دور بدان که نه عقید</w:t>
      </w:r>
      <w:r w:rsidR="0062225C" w:rsidRPr="00782D61">
        <w:rPr>
          <w:rStyle w:val="Char3"/>
          <w:rFonts w:hint="cs"/>
          <w:rtl/>
        </w:rPr>
        <w:t>ۀ</w:t>
      </w:r>
      <w:r w:rsidRPr="00782D61">
        <w:rPr>
          <w:rStyle w:val="Char3"/>
          <w:rFonts w:hint="cs"/>
          <w:rtl/>
        </w:rPr>
        <w:t xml:space="preserve"> نفی صحیح است</w:t>
      </w:r>
      <w:r w:rsidR="000F61DC" w:rsidRPr="00782D61">
        <w:rPr>
          <w:rStyle w:val="Char3"/>
          <w:rFonts w:hint="cs"/>
          <w:rtl/>
        </w:rPr>
        <w:t>،</w:t>
      </w:r>
      <w:r w:rsidRPr="00782D61">
        <w:rPr>
          <w:rStyle w:val="Char3"/>
          <w:rFonts w:hint="cs"/>
          <w:rtl/>
        </w:rPr>
        <w:t xml:space="preserve"> و نه تشبیه. وجود خداوند ثابت و موجود است و از آنچه وصف کنندگان بدان نسبت می‌دهند پاک و منزه است</w:t>
      </w:r>
      <w:r w:rsidR="00A418A2" w:rsidRPr="00782D61">
        <w:rPr>
          <w:rStyle w:val="Char3"/>
          <w:rFonts w:hint="cs"/>
          <w:rtl/>
        </w:rPr>
        <w:t>،</w:t>
      </w:r>
      <w:r w:rsidRPr="00782D61">
        <w:rPr>
          <w:rStyle w:val="Char3"/>
          <w:rFonts w:hint="cs"/>
          <w:rtl/>
        </w:rPr>
        <w:t xml:space="preserve"> و از قرآن پیشی نگیرید که م</w:t>
      </w:r>
      <w:r w:rsidR="007D1E5E" w:rsidRPr="00782D61">
        <w:rPr>
          <w:rStyle w:val="Char3"/>
          <w:rFonts w:hint="cs"/>
          <w:rtl/>
        </w:rPr>
        <w:t>بادا پس از بیان قرآن گمراه شوید</w:t>
      </w:r>
      <w:r w:rsidRPr="003E7BEE">
        <w:rPr>
          <w:rStyle w:val="Char3"/>
          <w:vertAlign w:val="superscript"/>
          <w:rtl/>
        </w:rPr>
        <w:footnoteReference w:id="269"/>
      </w:r>
      <w:r w:rsidR="007D1E5E" w:rsidRPr="00782D61">
        <w:rPr>
          <w:rStyle w:val="Char3"/>
          <w:rFonts w:hint="cs"/>
          <w:rtl/>
        </w:rPr>
        <w:t>.</w:t>
      </w:r>
    </w:p>
    <w:p w:rsidR="009B6AE9" w:rsidRPr="00782D61" w:rsidRDefault="009B6AE9" w:rsidP="000D0C52">
      <w:pPr>
        <w:widowControl w:val="0"/>
        <w:tabs>
          <w:tab w:val="right" w:pos="7371"/>
        </w:tabs>
        <w:bidi/>
        <w:ind w:firstLine="284"/>
        <w:jc w:val="both"/>
        <w:rPr>
          <w:rStyle w:val="Char3"/>
          <w:rtl/>
        </w:rPr>
      </w:pPr>
      <w:r w:rsidRPr="00782D61">
        <w:rPr>
          <w:rStyle w:val="Char3"/>
          <w:rFonts w:hint="cs"/>
          <w:rtl/>
        </w:rPr>
        <w:t>از خداوند می‌خواهیم که به خاطر نام‌های زیبا و صفات والایش ما را در انجام هر کار خیری موفق گرداند و ما را به همراه پیامبر</w:t>
      </w:r>
      <w:r w:rsidR="002950C1" w:rsidRPr="002950C1">
        <w:rPr>
          <w:rStyle w:val="Char3"/>
          <w:rFonts w:cs="CTraditional Arabic" w:hint="cs"/>
          <w:rtl/>
        </w:rPr>
        <w:t xml:space="preserve">ص </w:t>
      </w:r>
      <w:r w:rsidRPr="00782D61">
        <w:rPr>
          <w:rStyle w:val="Char3"/>
          <w:rFonts w:hint="cs"/>
          <w:rtl/>
        </w:rPr>
        <w:t>و اهل بیت بزرگوارش</w:t>
      </w:r>
      <w:r w:rsidR="000D0C52">
        <w:rPr>
          <w:rFonts w:cs="CTraditional Arabic" w:hint="cs"/>
          <w:sz w:val="30"/>
          <w:szCs w:val="28"/>
          <w:rtl/>
          <w:lang w:bidi="fa-IR"/>
        </w:rPr>
        <w:t>†</w:t>
      </w:r>
      <w:r w:rsidRPr="00782D61">
        <w:rPr>
          <w:rStyle w:val="Char3"/>
          <w:rFonts w:hint="cs"/>
          <w:rtl/>
        </w:rPr>
        <w:t xml:space="preserve"> در رحمت برینش داخل گرداند.</w:t>
      </w:r>
    </w:p>
    <w:p w:rsidR="007F5255" w:rsidRPr="00782D61" w:rsidRDefault="007F5255" w:rsidP="00782D61">
      <w:pPr>
        <w:widowControl w:val="0"/>
        <w:tabs>
          <w:tab w:val="right" w:pos="7371"/>
        </w:tabs>
        <w:bidi/>
        <w:ind w:firstLine="284"/>
        <w:jc w:val="both"/>
        <w:rPr>
          <w:rStyle w:val="Char3"/>
          <w:rtl/>
        </w:rPr>
      </w:pPr>
    </w:p>
    <w:p w:rsidR="00B01A9E" w:rsidRPr="00782D61" w:rsidRDefault="00B01A9E" w:rsidP="00782D61">
      <w:pPr>
        <w:widowControl w:val="0"/>
        <w:tabs>
          <w:tab w:val="right" w:pos="7371"/>
        </w:tabs>
        <w:bidi/>
        <w:ind w:firstLine="284"/>
        <w:jc w:val="both"/>
        <w:rPr>
          <w:rStyle w:val="Char3"/>
          <w:rtl/>
        </w:rPr>
        <w:sectPr w:rsidR="00B01A9E" w:rsidRPr="00782D61" w:rsidSect="00597C98">
          <w:headerReference w:type="default" r:id="rId24"/>
          <w:footnotePr>
            <w:numRestart w:val="eachPage"/>
          </w:footnotePr>
          <w:type w:val="oddPage"/>
          <w:pgSz w:w="9356" w:h="13608" w:code="9"/>
          <w:pgMar w:top="567" w:right="1134" w:bottom="851" w:left="1134" w:header="454" w:footer="0" w:gutter="0"/>
          <w:cols w:space="708"/>
          <w:titlePg/>
          <w:bidi/>
          <w:rtlGutter/>
          <w:docGrid w:linePitch="360"/>
        </w:sectPr>
      </w:pPr>
    </w:p>
    <w:p w:rsidR="009B6AE9" w:rsidRPr="00782D61" w:rsidRDefault="009B6AE9" w:rsidP="00026905">
      <w:pPr>
        <w:pStyle w:val="a0"/>
        <w:rPr>
          <w:rtl/>
        </w:rPr>
      </w:pPr>
      <w:bookmarkStart w:id="147" w:name="_Toc273056531"/>
      <w:bookmarkStart w:id="148" w:name="_Toc296228887"/>
      <w:bookmarkStart w:id="149" w:name="_Toc441847207"/>
      <w:r w:rsidRPr="00782D61">
        <w:rPr>
          <w:rFonts w:hint="cs"/>
          <w:rtl/>
        </w:rPr>
        <w:t>بخش دوم</w:t>
      </w:r>
      <w:r w:rsidR="007F5255" w:rsidRPr="00782D61">
        <w:rPr>
          <w:rFonts w:hint="cs"/>
          <w:rtl/>
        </w:rPr>
        <w:t>:</w:t>
      </w:r>
      <w:r w:rsidR="007F5255" w:rsidRPr="00782D61">
        <w:rPr>
          <w:rFonts w:hint="cs"/>
          <w:rtl/>
        </w:rPr>
        <w:br/>
      </w:r>
      <w:r w:rsidRPr="00782D61">
        <w:rPr>
          <w:rFonts w:hint="cs"/>
          <w:rtl/>
        </w:rPr>
        <w:t>قواعدی دربار</w:t>
      </w:r>
      <w:r w:rsidR="00026905">
        <w:rPr>
          <w:rFonts w:hint="cs"/>
          <w:rtl/>
        </w:rPr>
        <w:t>ۀ</w:t>
      </w:r>
      <w:r w:rsidRPr="00782D61">
        <w:rPr>
          <w:rFonts w:hint="cs"/>
          <w:rtl/>
        </w:rPr>
        <w:t xml:space="preserve"> شناخت و اثبات نام‌های خداوند</w:t>
      </w:r>
      <w:bookmarkEnd w:id="147"/>
      <w:bookmarkEnd w:id="148"/>
      <w:bookmarkEnd w:id="149"/>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با توجه به آنچه گذشت دریافتیم که خداوند دارای نام‌ها و صفاتی است که براساس زبان عربی فهمیده می‌شوند. اما باید بدانیم که نام‌های پروردگار دارای قواعدی هستند که به فهمیدن و شناخت</w:t>
      </w:r>
      <w:r w:rsidR="0062225C" w:rsidRPr="00782D61">
        <w:rPr>
          <w:rStyle w:val="Char3"/>
          <w:rFonts w:hint="cs"/>
          <w:rtl/>
        </w:rPr>
        <w:t xml:space="preserve"> آن‌ها </w:t>
      </w:r>
      <w:r w:rsidRPr="00782D61">
        <w:rPr>
          <w:rStyle w:val="Char3"/>
          <w:rFonts w:hint="cs"/>
          <w:rtl/>
        </w:rPr>
        <w:t xml:space="preserve">کمک می‌کنند. این قواعد و اصول عبارتند از: </w:t>
      </w:r>
    </w:p>
    <w:p w:rsidR="009B6AE9" w:rsidRPr="00782D61" w:rsidRDefault="009B6AE9" w:rsidP="00782D61">
      <w:pPr>
        <w:widowControl w:val="0"/>
        <w:tabs>
          <w:tab w:val="right" w:pos="7371"/>
        </w:tabs>
        <w:bidi/>
        <w:ind w:firstLine="284"/>
        <w:jc w:val="both"/>
        <w:rPr>
          <w:rStyle w:val="Char3"/>
          <w:rtl/>
        </w:rPr>
      </w:pPr>
      <w:r w:rsidRPr="003232C7">
        <w:rPr>
          <w:rStyle w:val="Char8"/>
          <w:rFonts w:hint="cs"/>
          <w:rtl/>
        </w:rPr>
        <w:t>اولاً:</w:t>
      </w:r>
      <w:r w:rsidRPr="00782D61">
        <w:rPr>
          <w:rStyle w:val="Char3"/>
          <w:rFonts w:hint="cs"/>
          <w:rtl/>
        </w:rPr>
        <w:t xml:space="preserve"> هم</w:t>
      </w:r>
      <w:r w:rsidR="0062225C" w:rsidRPr="00782D61">
        <w:rPr>
          <w:rStyle w:val="Char3"/>
          <w:rFonts w:hint="cs"/>
          <w:rtl/>
        </w:rPr>
        <w:t>ۀ</w:t>
      </w:r>
      <w:r w:rsidRPr="00782D61">
        <w:rPr>
          <w:rStyle w:val="Char3"/>
          <w:rFonts w:hint="cs"/>
          <w:rtl/>
        </w:rPr>
        <w:t xml:space="preserve"> نام‌های خداوند زیبا و پسندیده هستند زیرا معنای صفت کمال را در خود دارند و به هیچ عنوان دارای نقص نیستند. </w:t>
      </w:r>
    </w:p>
    <w:p w:rsidR="009B6AE9" w:rsidRPr="00782D61" w:rsidRDefault="009B6AE9" w:rsidP="00782D61">
      <w:pPr>
        <w:widowControl w:val="0"/>
        <w:tabs>
          <w:tab w:val="right" w:pos="7371"/>
        </w:tabs>
        <w:bidi/>
        <w:ind w:firstLine="284"/>
        <w:jc w:val="both"/>
        <w:rPr>
          <w:rStyle w:val="Char4"/>
          <w:rtl/>
        </w:rPr>
      </w:pPr>
      <w:r w:rsidRPr="00782D61">
        <w:rPr>
          <w:rStyle w:val="Char3"/>
          <w:rFonts w:hint="cs"/>
          <w:rtl/>
        </w:rPr>
        <w:t>خداوند می‌فرماید: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3C54CC" w:rsidRPr="00782D61">
        <w:rPr>
          <w:rStyle w:val="Char4"/>
          <w:rFonts w:hint="eastAsia"/>
          <w:rtl/>
        </w:rPr>
        <w:t>وَلِلَّهِ</w:t>
      </w:r>
      <w:r w:rsidR="003C54CC" w:rsidRPr="00782D61">
        <w:rPr>
          <w:rStyle w:val="Char4"/>
          <w:rtl/>
        </w:rPr>
        <w:t xml:space="preserve"> </w:t>
      </w:r>
      <w:r w:rsidR="003C54CC" w:rsidRPr="00782D61">
        <w:rPr>
          <w:rStyle w:val="Char4"/>
          <w:rFonts w:hint="cs"/>
          <w:rtl/>
        </w:rPr>
        <w:t>ٱ</w:t>
      </w:r>
      <w:r w:rsidR="003C54CC" w:rsidRPr="00782D61">
        <w:rPr>
          <w:rStyle w:val="Char4"/>
          <w:rFonts w:hint="eastAsia"/>
          <w:rtl/>
        </w:rPr>
        <w:t>لۡأَسۡمَآءُ</w:t>
      </w:r>
      <w:r w:rsidR="003C54CC" w:rsidRPr="00782D61">
        <w:rPr>
          <w:rStyle w:val="Char4"/>
          <w:rtl/>
        </w:rPr>
        <w:t xml:space="preserve"> </w:t>
      </w:r>
      <w:r w:rsidR="003C54CC" w:rsidRPr="00782D61">
        <w:rPr>
          <w:rStyle w:val="Char4"/>
          <w:rFonts w:hint="cs"/>
          <w:rtl/>
        </w:rPr>
        <w:t>ٱ</w:t>
      </w:r>
      <w:r w:rsidR="003C54CC" w:rsidRPr="00782D61">
        <w:rPr>
          <w:rStyle w:val="Char4"/>
          <w:rFonts w:hint="eastAsia"/>
          <w:rtl/>
        </w:rPr>
        <w:t>لۡحُسۡنَىٰ</w:t>
      </w:r>
      <w:r w:rsidR="003C54CC" w:rsidRPr="00782D61">
        <w:rPr>
          <w:rStyle w:val="Char4"/>
          <w:rtl/>
        </w:rPr>
        <w:t xml:space="preserve"> فَ</w:t>
      </w:r>
      <w:r w:rsidR="003C54CC" w:rsidRPr="00782D61">
        <w:rPr>
          <w:rStyle w:val="Char4"/>
          <w:rFonts w:hint="cs"/>
          <w:rtl/>
        </w:rPr>
        <w:t>ٱ</w:t>
      </w:r>
      <w:r w:rsidR="003C54CC" w:rsidRPr="00782D61">
        <w:rPr>
          <w:rStyle w:val="Char4"/>
          <w:rFonts w:hint="eastAsia"/>
          <w:rtl/>
        </w:rPr>
        <w:t>دۡعُوهُ</w:t>
      </w:r>
      <w:r w:rsidR="003C54CC" w:rsidRPr="00782D61">
        <w:rPr>
          <w:rStyle w:val="Char4"/>
          <w:rtl/>
        </w:rPr>
        <w:t xml:space="preserve"> بِهَا</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[الأعراف: 180].</w:t>
      </w:r>
    </w:p>
    <w:p w:rsidR="009B6AE9" w:rsidRPr="00782D61" w:rsidRDefault="009B6AE9" w:rsidP="00782D61">
      <w:pPr>
        <w:widowControl w:val="0"/>
        <w:tabs>
          <w:tab w:val="right" w:pos="7371"/>
        </w:tabs>
        <w:bidi/>
        <w:ind w:firstLine="284"/>
        <w:jc w:val="both"/>
        <w:rPr>
          <w:rStyle w:val="Char3"/>
          <w:rtl/>
        </w:rPr>
      </w:pPr>
      <w:r w:rsidRPr="003232C7">
        <w:rPr>
          <w:rStyle w:val="Char5"/>
          <w:rFonts w:hint="cs"/>
          <w:rtl/>
        </w:rPr>
        <w:t>«</w:t>
      </w:r>
      <w:r w:rsidR="00976EF3" w:rsidRPr="003232C7">
        <w:rPr>
          <w:rStyle w:val="Char5"/>
          <w:rtl/>
        </w:rPr>
        <w:t>و براى خدا، نام</w:t>
      </w:r>
      <w:r w:rsidR="003232C7">
        <w:rPr>
          <w:rStyle w:val="Char5"/>
          <w:rFonts w:hint="cs"/>
          <w:rtl/>
        </w:rPr>
        <w:t>‌</w:t>
      </w:r>
      <w:r w:rsidR="00976EF3" w:rsidRPr="003232C7">
        <w:rPr>
          <w:rStyle w:val="Char5"/>
          <w:rtl/>
        </w:rPr>
        <w:t>هاى ن</w:t>
      </w:r>
      <w:r w:rsidR="0062225C" w:rsidRPr="003232C7">
        <w:rPr>
          <w:rStyle w:val="Char5"/>
          <w:rtl/>
        </w:rPr>
        <w:t>یک</w:t>
      </w:r>
      <w:r w:rsidR="00976EF3" w:rsidRPr="003232C7">
        <w:rPr>
          <w:rStyle w:val="Char5"/>
          <w:rtl/>
        </w:rPr>
        <w:t xml:space="preserve"> است</w:t>
      </w:r>
      <w:r w:rsidR="000D0C52">
        <w:rPr>
          <w:rStyle w:val="Char5"/>
          <w:rtl/>
        </w:rPr>
        <w:t>؛</w:t>
      </w:r>
      <w:r w:rsidR="00976EF3" w:rsidRPr="003232C7">
        <w:rPr>
          <w:rStyle w:val="Char5"/>
          <w:rtl/>
        </w:rPr>
        <w:t xml:space="preserve"> خدا را به آن (نام</w:t>
      </w:r>
      <w:r w:rsidR="003232C7">
        <w:rPr>
          <w:rStyle w:val="Char5"/>
          <w:rFonts w:hint="cs"/>
          <w:rtl/>
        </w:rPr>
        <w:t>‌</w:t>
      </w:r>
      <w:r w:rsidR="00976EF3" w:rsidRPr="003232C7">
        <w:rPr>
          <w:rStyle w:val="Char5"/>
          <w:rtl/>
        </w:rPr>
        <w:t>ها) بخوان</w:t>
      </w:r>
      <w:r w:rsidR="0062225C" w:rsidRPr="003232C7">
        <w:rPr>
          <w:rStyle w:val="Char5"/>
          <w:rtl/>
        </w:rPr>
        <w:t>ی</w:t>
      </w:r>
      <w:r w:rsidR="00976EF3" w:rsidRPr="003232C7">
        <w:rPr>
          <w:rStyle w:val="Char5"/>
          <w:rtl/>
        </w:rPr>
        <w:t>د</w:t>
      </w:r>
      <w:r w:rsidRPr="003232C7">
        <w:rPr>
          <w:rStyle w:val="Char5"/>
          <w:rFonts w:hint="cs"/>
          <w:rtl/>
        </w:rPr>
        <w:t>»</w:t>
      </w:r>
      <w:r w:rsidR="00976EF3" w:rsidRPr="00782D61">
        <w:rPr>
          <w:rStyle w:val="Char3"/>
          <w:rFonts w:hint="cs"/>
          <w:rtl/>
        </w:rPr>
        <w:t>.</w:t>
      </w:r>
    </w:p>
    <w:p w:rsidR="009B6AE9" w:rsidRPr="00782D61" w:rsidRDefault="009B6AE9" w:rsidP="00782D61">
      <w:pPr>
        <w:widowControl w:val="0"/>
        <w:tabs>
          <w:tab w:val="right" w:pos="7371"/>
        </w:tabs>
        <w:bidi/>
        <w:ind w:firstLine="284"/>
        <w:jc w:val="both"/>
        <w:rPr>
          <w:rStyle w:val="Char3"/>
        </w:rPr>
      </w:pPr>
      <w:r w:rsidRPr="00782D61">
        <w:rPr>
          <w:rStyle w:val="Char3"/>
          <w:rFonts w:hint="cs"/>
          <w:rtl/>
        </w:rPr>
        <w:t xml:space="preserve">از جمله این نام‌ها «الرحمن» می‌باشد که یکی از نام‌های پروردگار است که بر صفت بسیار بزرگی که رحمت فراوان است دلالت دارد.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 xml:space="preserve">بنابراین می‌دانیم که در حدیث </w:t>
      </w:r>
      <w:r w:rsidRPr="00315130">
        <w:rPr>
          <w:rStyle w:val="Char6"/>
          <w:rFonts w:hint="cs"/>
          <w:rtl/>
        </w:rPr>
        <w:t>«لا</w:t>
      </w:r>
      <w:r w:rsidR="001603DC" w:rsidRPr="00315130">
        <w:rPr>
          <w:rStyle w:val="Char6"/>
          <w:rFonts w:hint="cs"/>
          <w:rtl/>
        </w:rPr>
        <w:t xml:space="preserve"> </w:t>
      </w:r>
      <w:r w:rsidRPr="00315130">
        <w:rPr>
          <w:rStyle w:val="Char6"/>
          <w:rFonts w:hint="cs"/>
          <w:rtl/>
        </w:rPr>
        <w:t>تسبّوا الدهر، فإن الله هو الدَّهر»:</w:t>
      </w:r>
      <w:r w:rsidRPr="00782D61">
        <w:rPr>
          <w:rStyle w:val="Char3"/>
          <w:rFonts w:hint="cs"/>
          <w:rtl/>
        </w:rPr>
        <w:t xml:space="preserve"> «روزگار را دشنام ندهید </w:t>
      </w:r>
      <w:r w:rsidR="001603DC" w:rsidRPr="00782D61">
        <w:rPr>
          <w:rStyle w:val="Char3"/>
          <w:rFonts w:hint="cs"/>
          <w:rtl/>
        </w:rPr>
        <w:t>که روزگار و دهر همان خداوند است</w:t>
      </w:r>
      <w:r w:rsidRPr="00782D61">
        <w:rPr>
          <w:rStyle w:val="Char3"/>
          <w:rFonts w:hint="cs"/>
          <w:rtl/>
        </w:rPr>
        <w:t>»</w:t>
      </w:r>
      <w:r w:rsidRPr="003E7BEE">
        <w:rPr>
          <w:rStyle w:val="Char3"/>
          <w:vertAlign w:val="superscript"/>
          <w:rtl/>
        </w:rPr>
        <w:footnoteReference w:id="270"/>
      </w:r>
      <w:r w:rsidR="001603DC" w:rsidRPr="00782D61">
        <w:rPr>
          <w:rStyle w:val="Char3"/>
          <w:rFonts w:hint="cs"/>
          <w:rtl/>
        </w:rPr>
        <w:t>.</w:t>
      </w:r>
      <w:r w:rsidRPr="00782D61">
        <w:rPr>
          <w:rStyle w:val="Char3"/>
          <w:rFonts w:hint="cs"/>
          <w:rtl/>
        </w:rPr>
        <w:t xml:space="preserve"> دهر یکی از نام‌های پروردگار نیست. زیرا این اسم معنای نهایت خوبی و زیبایی را در خود ندارد. بلکه در این حدیث بدین علت از دشنام دادن روزگار و دهر نهی شده است که ذم و سبّ به مخلوقات و جمادات نسبت داده نمی‌شود. بلکه در واقع این دشمنام متوجه اداره کنند</w:t>
      </w:r>
      <w:r w:rsidR="0062225C" w:rsidRPr="00782D61">
        <w:rPr>
          <w:rStyle w:val="Char3"/>
          <w:rFonts w:hint="cs"/>
          <w:rtl/>
        </w:rPr>
        <w:t>ۀ</w:t>
      </w:r>
      <w:r w:rsidRPr="00782D61">
        <w:rPr>
          <w:rStyle w:val="Char3"/>
          <w:rFonts w:hint="cs"/>
          <w:rtl/>
        </w:rPr>
        <w:t xml:space="preserve"> این مخلوقات که در</w:t>
      </w:r>
      <w:r w:rsidR="0062225C" w:rsidRPr="00782D61">
        <w:rPr>
          <w:rStyle w:val="Char3"/>
          <w:rFonts w:hint="cs"/>
          <w:rtl/>
        </w:rPr>
        <w:t xml:space="preserve"> آن‌ها </w:t>
      </w:r>
      <w:r w:rsidRPr="00782D61">
        <w:rPr>
          <w:rStyle w:val="Char3"/>
          <w:rFonts w:hint="cs"/>
          <w:rtl/>
        </w:rPr>
        <w:t xml:space="preserve">تصرف می‌کند خواهد بود. این مطلب به تفصیل در صفحات پیشین ذکر گردید. </w:t>
      </w:r>
    </w:p>
    <w:p w:rsidR="009B6AE9" w:rsidRPr="00782D61" w:rsidRDefault="009B6AE9" w:rsidP="00782D61">
      <w:pPr>
        <w:widowControl w:val="0"/>
        <w:tabs>
          <w:tab w:val="right" w:pos="7371"/>
        </w:tabs>
        <w:bidi/>
        <w:ind w:firstLine="284"/>
        <w:jc w:val="both"/>
        <w:rPr>
          <w:rStyle w:val="Char3"/>
          <w:rtl/>
        </w:rPr>
      </w:pPr>
      <w:r w:rsidRPr="003232C7">
        <w:rPr>
          <w:rStyle w:val="Char8"/>
          <w:rFonts w:hint="cs"/>
          <w:rtl/>
        </w:rPr>
        <w:t>ثانیاً:</w:t>
      </w:r>
      <w:r w:rsidRPr="00782D61">
        <w:rPr>
          <w:rStyle w:val="Char3"/>
          <w:rFonts w:hint="cs"/>
          <w:rtl/>
        </w:rPr>
        <w:t xml:space="preserve"> تعداد نام‌های خداوند بی‌شمار است.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 xml:space="preserve">زیرا پیامبر در حدیث مشهوری فرموده است: </w:t>
      </w:r>
      <w:r w:rsidRPr="00315130">
        <w:rPr>
          <w:rStyle w:val="Char6"/>
          <w:rFonts w:hint="cs"/>
          <w:rtl/>
        </w:rPr>
        <w:t>«أسأل</w:t>
      </w:r>
      <w:r w:rsidR="0039659A" w:rsidRPr="00315130">
        <w:rPr>
          <w:rStyle w:val="Char6"/>
          <w:rFonts w:hint="cs"/>
          <w:rtl/>
        </w:rPr>
        <w:t>ك</w:t>
      </w:r>
      <w:r w:rsidRPr="00315130">
        <w:rPr>
          <w:rStyle w:val="Char6"/>
          <w:rFonts w:hint="cs"/>
          <w:rtl/>
        </w:rPr>
        <w:t xml:space="preserve"> ب</w:t>
      </w:r>
      <w:r w:rsidR="0039659A" w:rsidRPr="00315130">
        <w:rPr>
          <w:rStyle w:val="Char6"/>
          <w:rFonts w:hint="cs"/>
          <w:rtl/>
        </w:rPr>
        <w:t>ك</w:t>
      </w:r>
      <w:r w:rsidRPr="00315130">
        <w:rPr>
          <w:rStyle w:val="Char6"/>
          <w:rFonts w:hint="cs"/>
          <w:rtl/>
        </w:rPr>
        <w:t>ُلِّ اسمٍ هُو</w:t>
      </w:r>
      <w:r w:rsidR="0074443B" w:rsidRPr="00315130">
        <w:rPr>
          <w:rStyle w:val="Char6"/>
          <w:rFonts w:hint="cs"/>
          <w:rtl/>
        </w:rPr>
        <w:t xml:space="preserve"> </w:t>
      </w:r>
      <w:r w:rsidRPr="00315130">
        <w:rPr>
          <w:rStyle w:val="Char6"/>
          <w:rFonts w:hint="cs"/>
          <w:rtl/>
        </w:rPr>
        <w:t>َلَ</w:t>
      </w:r>
      <w:r w:rsidR="0039659A" w:rsidRPr="00315130">
        <w:rPr>
          <w:rStyle w:val="Char6"/>
          <w:rFonts w:hint="cs"/>
          <w:rtl/>
        </w:rPr>
        <w:t>ك</w:t>
      </w:r>
      <w:r w:rsidRPr="00315130">
        <w:rPr>
          <w:rStyle w:val="Char6"/>
          <w:rFonts w:hint="cs"/>
          <w:rtl/>
        </w:rPr>
        <w:t>َ، سَمَّ</w:t>
      </w:r>
      <w:r w:rsidR="0039659A" w:rsidRPr="00315130">
        <w:rPr>
          <w:rStyle w:val="Char6"/>
          <w:rFonts w:hint="cs"/>
          <w:rtl/>
        </w:rPr>
        <w:t>ي</w:t>
      </w:r>
      <w:r w:rsidRPr="00315130">
        <w:rPr>
          <w:rStyle w:val="Char6"/>
          <w:rFonts w:hint="cs"/>
          <w:rtl/>
        </w:rPr>
        <w:t>ْتَ بِهِ نَفْسَ</w:t>
      </w:r>
      <w:r w:rsidR="0039659A" w:rsidRPr="00315130">
        <w:rPr>
          <w:rStyle w:val="Char6"/>
          <w:rFonts w:hint="cs"/>
          <w:rtl/>
        </w:rPr>
        <w:t>ك</w:t>
      </w:r>
      <w:r w:rsidRPr="00315130">
        <w:rPr>
          <w:rStyle w:val="Char6"/>
          <w:rFonts w:hint="cs"/>
          <w:rtl/>
        </w:rPr>
        <w:t>َ أَوْ أَنْزَلْتَهُ ف</w:t>
      </w:r>
      <w:r w:rsidR="0039659A" w:rsidRPr="00315130">
        <w:rPr>
          <w:rStyle w:val="Char6"/>
          <w:rFonts w:hint="cs"/>
          <w:rtl/>
        </w:rPr>
        <w:t>ي</w:t>
      </w:r>
      <w:r w:rsidRPr="00315130">
        <w:rPr>
          <w:rStyle w:val="Char6"/>
          <w:rFonts w:hint="cs"/>
          <w:rtl/>
        </w:rPr>
        <w:t xml:space="preserve"> </w:t>
      </w:r>
      <w:r w:rsidR="0039659A" w:rsidRPr="00315130">
        <w:rPr>
          <w:rStyle w:val="Char6"/>
          <w:rFonts w:hint="cs"/>
          <w:rtl/>
        </w:rPr>
        <w:t>ك</w:t>
      </w:r>
      <w:r w:rsidRPr="00315130">
        <w:rPr>
          <w:rStyle w:val="Char6"/>
          <w:rFonts w:hint="cs"/>
          <w:rtl/>
        </w:rPr>
        <w:t>تابِ</w:t>
      </w:r>
      <w:r w:rsidR="0039659A" w:rsidRPr="00315130">
        <w:rPr>
          <w:rStyle w:val="Char6"/>
          <w:rFonts w:hint="cs"/>
          <w:rtl/>
        </w:rPr>
        <w:t>ك</w:t>
      </w:r>
      <w:r w:rsidRPr="00315130">
        <w:rPr>
          <w:rStyle w:val="Char6"/>
          <w:rFonts w:hint="cs"/>
          <w:rtl/>
        </w:rPr>
        <w:t>َ، أَوْ عَلَّمْتَهُ أَحَداً مِنْ خَلْقِ</w:t>
      </w:r>
      <w:r w:rsidR="0039659A" w:rsidRPr="00315130">
        <w:rPr>
          <w:rStyle w:val="Char6"/>
          <w:rFonts w:hint="cs"/>
          <w:rtl/>
        </w:rPr>
        <w:t>ك</w:t>
      </w:r>
      <w:r w:rsidRPr="00315130">
        <w:rPr>
          <w:rStyle w:val="Char6"/>
          <w:rFonts w:hint="cs"/>
          <w:rtl/>
        </w:rPr>
        <w:t>َ أَوِ اسْتَأْثَرْتَ بِهِ فِ</w:t>
      </w:r>
      <w:r w:rsidR="0039659A" w:rsidRPr="00315130">
        <w:rPr>
          <w:rStyle w:val="Char6"/>
          <w:rFonts w:hint="cs"/>
          <w:rtl/>
        </w:rPr>
        <w:t>ي</w:t>
      </w:r>
      <w:r w:rsidRPr="00315130">
        <w:rPr>
          <w:rStyle w:val="Char6"/>
          <w:rFonts w:hint="cs"/>
          <w:rtl/>
        </w:rPr>
        <w:t xml:space="preserve"> عِلْمِ الْغَ</w:t>
      </w:r>
      <w:r w:rsidR="0039659A" w:rsidRPr="00315130">
        <w:rPr>
          <w:rStyle w:val="Char6"/>
          <w:rFonts w:hint="cs"/>
          <w:rtl/>
        </w:rPr>
        <w:t>ي</w:t>
      </w:r>
      <w:r w:rsidRPr="00315130">
        <w:rPr>
          <w:rStyle w:val="Char6"/>
          <w:rFonts w:hint="cs"/>
          <w:rtl/>
        </w:rPr>
        <w:t>ْبِ عِنْدَ</w:t>
      </w:r>
      <w:r w:rsidR="0039659A" w:rsidRPr="00315130">
        <w:rPr>
          <w:rStyle w:val="Char6"/>
          <w:rFonts w:hint="cs"/>
          <w:rtl/>
        </w:rPr>
        <w:t>ك</w:t>
      </w:r>
      <w:r w:rsidRPr="00315130">
        <w:rPr>
          <w:rStyle w:val="Char6"/>
          <w:rFonts w:hint="cs"/>
          <w:rtl/>
        </w:rPr>
        <w:t>َ»</w:t>
      </w:r>
      <w:r w:rsidR="0039659A" w:rsidRPr="00315130">
        <w:rPr>
          <w:rStyle w:val="Char6"/>
          <w:rFonts w:hint="cs"/>
          <w:rtl/>
        </w:rPr>
        <w:t>.</w:t>
      </w:r>
      <w:r w:rsidRPr="00782D61">
        <w:rPr>
          <w:rStyle w:val="Char3"/>
          <w:rFonts w:hint="cs"/>
          <w:rtl/>
        </w:rPr>
        <w:t xml:space="preserve"> «خدایا تو را به همه نام‌هایت می‌خوانم که</w:t>
      </w:r>
      <w:r w:rsidR="0062225C" w:rsidRPr="00782D61">
        <w:rPr>
          <w:rStyle w:val="Char3"/>
          <w:rFonts w:hint="cs"/>
          <w:rtl/>
        </w:rPr>
        <w:t xml:space="preserve"> آن‌ها </w:t>
      </w:r>
      <w:r w:rsidRPr="00782D61">
        <w:rPr>
          <w:rStyle w:val="Char3"/>
          <w:rFonts w:hint="cs"/>
          <w:rtl/>
        </w:rPr>
        <w:t>را بر خود گذاشته و در کتابت نازل کرده‌ای</w:t>
      </w:r>
      <w:r w:rsidR="0074443B" w:rsidRPr="00782D61">
        <w:rPr>
          <w:rStyle w:val="Char3"/>
          <w:rFonts w:hint="cs"/>
          <w:rtl/>
        </w:rPr>
        <w:t>،</w:t>
      </w:r>
      <w:r w:rsidRPr="00782D61">
        <w:rPr>
          <w:rStyle w:val="Char3"/>
          <w:rFonts w:hint="cs"/>
          <w:rtl/>
        </w:rPr>
        <w:t xml:space="preserve"> یا به یکی از آفریده‌هایت آموخته‌ای</w:t>
      </w:r>
      <w:r w:rsidR="0074443B" w:rsidRPr="00782D61">
        <w:rPr>
          <w:rStyle w:val="Char3"/>
          <w:rFonts w:hint="cs"/>
          <w:rtl/>
        </w:rPr>
        <w:t>،</w:t>
      </w:r>
      <w:r w:rsidRPr="00782D61">
        <w:rPr>
          <w:rStyle w:val="Char3"/>
          <w:rFonts w:hint="cs"/>
          <w:rtl/>
        </w:rPr>
        <w:t xml:space="preserve"> یا در علم غ</w:t>
      </w:r>
      <w:r w:rsidR="0039659A" w:rsidRPr="00782D61">
        <w:rPr>
          <w:rStyle w:val="Char3"/>
          <w:rFonts w:hint="cs"/>
          <w:rtl/>
        </w:rPr>
        <w:t>یبت آن را نزد خودت نگه‌داشته‌ای</w:t>
      </w:r>
      <w:r w:rsidRPr="00782D61">
        <w:rPr>
          <w:rStyle w:val="Char3"/>
          <w:rFonts w:hint="cs"/>
          <w:rtl/>
        </w:rPr>
        <w:t>»</w:t>
      </w:r>
      <w:r w:rsidRPr="003E7BEE">
        <w:rPr>
          <w:rStyle w:val="Char3"/>
          <w:vertAlign w:val="superscript"/>
          <w:rtl/>
        </w:rPr>
        <w:footnoteReference w:id="271"/>
      </w:r>
      <w:r w:rsidR="0039659A" w:rsidRPr="00782D61">
        <w:rPr>
          <w:rStyle w:val="Char3"/>
          <w:rFonts w:hint="cs"/>
          <w:rtl/>
        </w:rPr>
        <w:t>.</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آن نام‌هایی که در علم غیب خداوند وجود دارند و کسی از</w:t>
      </w:r>
      <w:r w:rsidR="0062225C" w:rsidRPr="00782D61">
        <w:rPr>
          <w:rStyle w:val="Char3"/>
          <w:rFonts w:hint="cs"/>
          <w:rtl/>
        </w:rPr>
        <w:t xml:space="preserve"> آن‌ها </w:t>
      </w:r>
      <w:r w:rsidRPr="00782D61">
        <w:rPr>
          <w:rStyle w:val="Char3"/>
          <w:rFonts w:hint="cs"/>
          <w:rtl/>
        </w:rPr>
        <w:t xml:space="preserve">اطلاعی ندارد، قابل شمارش و تعیین نیستند و کسی از تعداد و کیفیت آگاهی ندارد. </w:t>
      </w:r>
    </w:p>
    <w:p w:rsidR="009B6AE9" w:rsidRPr="00782D61" w:rsidRDefault="009B6AE9" w:rsidP="003232C7">
      <w:pPr>
        <w:widowControl w:val="0"/>
        <w:tabs>
          <w:tab w:val="right" w:pos="7371"/>
        </w:tabs>
        <w:bidi/>
        <w:ind w:firstLine="284"/>
        <w:jc w:val="both"/>
        <w:rPr>
          <w:rStyle w:val="Char3"/>
          <w:rtl/>
        </w:rPr>
      </w:pPr>
      <w:r w:rsidRPr="00782D61">
        <w:rPr>
          <w:rStyle w:val="Char3"/>
          <w:rFonts w:hint="cs"/>
          <w:rtl/>
        </w:rPr>
        <w:t xml:space="preserve">اما </w:t>
      </w:r>
      <w:r w:rsidR="00C21A80" w:rsidRPr="00782D61">
        <w:rPr>
          <w:rStyle w:val="Char3"/>
          <w:rFonts w:hint="cs"/>
          <w:rtl/>
        </w:rPr>
        <w:t>رسول الله</w:t>
      </w:r>
      <w:r w:rsidR="002950C1" w:rsidRPr="002950C1">
        <w:rPr>
          <w:rStyle w:val="Char3"/>
          <w:rFonts w:cs="CTraditional Arabic" w:hint="cs"/>
          <w:rtl/>
        </w:rPr>
        <w:t xml:space="preserve">ص </w:t>
      </w:r>
      <w:r w:rsidRPr="00782D61">
        <w:rPr>
          <w:rStyle w:val="Char3"/>
          <w:rFonts w:hint="cs"/>
          <w:rtl/>
        </w:rPr>
        <w:t>در ح</w:t>
      </w:r>
      <w:r w:rsidR="00C21A80" w:rsidRPr="00782D61">
        <w:rPr>
          <w:rStyle w:val="Char3"/>
          <w:rFonts w:hint="cs"/>
          <w:rtl/>
        </w:rPr>
        <w:t>ـ</w:t>
      </w:r>
      <w:r w:rsidRPr="00782D61">
        <w:rPr>
          <w:rStyle w:val="Char3"/>
          <w:rFonts w:hint="cs"/>
          <w:rtl/>
        </w:rPr>
        <w:t xml:space="preserve">دیث دیگری فرموده‌اند: </w:t>
      </w:r>
      <w:r w:rsidRPr="00315130">
        <w:rPr>
          <w:rStyle w:val="Char6"/>
          <w:rFonts w:hint="cs"/>
          <w:rtl/>
        </w:rPr>
        <w:t>«إِنَّ للهِ تِسْعَةً وتِسْعِ</w:t>
      </w:r>
      <w:r w:rsidR="0065518B" w:rsidRPr="00315130">
        <w:rPr>
          <w:rStyle w:val="Char6"/>
          <w:rFonts w:hint="cs"/>
          <w:rtl/>
        </w:rPr>
        <w:t>ي</w:t>
      </w:r>
      <w:r w:rsidRPr="00315130">
        <w:rPr>
          <w:rStyle w:val="Char6"/>
          <w:rFonts w:hint="cs"/>
          <w:rtl/>
        </w:rPr>
        <w:t xml:space="preserve">نَ اسْماًء - مِائةً إلا وَاحداً- مَنْ أحصاها دَخَلَ الجَنَّةَ»: </w:t>
      </w:r>
      <w:r w:rsidRPr="00782D61">
        <w:rPr>
          <w:rStyle w:val="Char3"/>
          <w:rFonts w:hint="cs"/>
          <w:rtl/>
        </w:rPr>
        <w:t>«بی‌تردید خداوند 99 نام دارد. هرکس</w:t>
      </w:r>
      <w:r w:rsidR="0062225C" w:rsidRPr="00782D61">
        <w:rPr>
          <w:rStyle w:val="Char3"/>
          <w:rFonts w:hint="cs"/>
          <w:rtl/>
        </w:rPr>
        <w:t xml:space="preserve"> آن‌ها </w:t>
      </w:r>
      <w:r w:rsidRPr="00782D61">
        <w:rPr>
          <w:rStyle w:val="Char3"/>
          <w:rFonts w:hint="cs"/>
          <w:rtl/>
        </w:rPr>
        <w:t>را بشمارد وارد بهشت می‌شود.»</w:t>
      </w:r>
      <w:r w:rsidRPr="003E7BEE">
        <w:rPr>
          <w:rStyle w:val="Char3"/>
          <w:vertAlign w:val="superscript"/>
          <w:rtl/>
        </w:rPr>
        <w:footnoteReference w:id="272"/>
      </w:r>
      <w:r w:rsidRPr="00782D61">
        <w:rPr>
          <w:rStyle w:val="Char3"/>
          <w:rFonts w:hint="cs"/>
          <w:rtl/>
        </w:rPr>
        <w:t xml:space="preserve"> جمع میان دو حدیث فوق به صورت زیر ممکن است: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خداوند 99 نام دارد کسی که</w:t>
      </w:r>
      <w:r w:rsidR="0062225C" w:rsidRPr="00782D61">
        <w:rPr>
          <w:rStyle w:val="Char3"/>
          <w:rFonts w:hint="cs"/>
          <w:rtl/>
        </w:rPr>
        <w:t xml:space="preserve"> آن‌ها </w:t>
      </w:r>
      <w:r w:rsidRPr="00782D61">
        <w:rPr>
          <w:rStyle w:val="Char3"/>
          <w:rFonts w:hint="cs"/>
          <w:rtl/>
        </w:rPr>
        <w:t xml:space="preserve">را ذکر کند وارد بهشت می‌شود. این بدان معنی </w:t>
      </w:r>
      <w:r w:rsidR="00972C19" w:rsidRPr="00782D61">
        <w:rPr>
          <w:rStyle w:val="Char3"/>
          <w:rFonts w:hint="cs"/>
          <w:rtl/>
        </w:rPr>
        <w:t>ن</w:t>
      </w:r>
      <w:r w:rsidR="0062225C" w:rsidRPr="00782D61">
        <w:rPr>
          <w:rStyle w:val="Char3"/>
          <w:rFonts w:hint="cs"/>
          <w:rtl/>
        </w:rPr>
        <w:t>ی</w:t>
      </w:r>
      <w:r w:rsidRPr="00782D61">
        <w:rPr>
          <w:rStyle w:val="Char3"/>
          <w:rFonts w:hint="cs"/>
          <w:rtl/>
        </w:rPr>
        <w:t>ست که تعداد نام‌های خداوند فقط 99 اسم است</w:t>
      </w:r>
      <w:r w:rsidR="00972C19" w:rsidRPr="00782D61">
        <w:rPr>
          <w:rStyle w:val="Char3"/>
          <w:rFonts w:hint="cs"/>
          <w:rtl/>
        </w:rPr>
        <w:t>،</w:t>
      </w:r>
      <w:r w:rsidRPr="00782D61">
        <w:rPr>
          <w:rStyle w:val="Char3"/>
          <w:rFonts w:hint="cs"/>
          <w:rtl/>
        </w:rPr>
        <w:t xml:space="preserve"> مانند اینکه بگویید من 100 درهم دارم که آن را برای صدقه دادن آماده کرده‌ام این امر با اینکه شما پول دیگری داشته باشید که آن را برای غیر صدقه دادن تعیین کرده‌اید، تناقضی ندارد شناخت اصول و قواعد مربوط به اسماء و صفات خداوند، را از نامیدن خداوند به نام‌هایی که شایسته او نیست یا او خود آن نام را برای خود تعیین نکرده است، حفظ می‌کند. زیرا هیچ کس او را بیش از خودش نمی‌شناسد. از نشانه‌های تعظیم و احترام نسبت به خداوند و دوست داشتن او آن است که نام‌های خداوند را یاد بگیرید و</w:t>
      </w:r>
      <w:r w:rsidR="0062225C" w:rsidRPr="00782D61">
        <w:rPr>
          <w:rStyle w:val="Char3"/>
          <w:rFonts w:hint="cs"/>
          <w:rtl/>
        </w:rPr>
        <w:t xml:space="preserve"> آن‌ها </w:t>
      </w:r>
      <w:r w:rsidRPr="00782D61">
        <w:rPr>
          <w:rStyle w:val="Char3"/>
          <w:rFonts w:hint="cs"/>
          <w:rtl/>
        </w:rPr>
        <w:t>را همواره ذکر کنید.</w:t>
      </w:r>
    </w:p>
    <w:p w:rsidR="00B01A9E" w:rsidRPr="00782D61" w:rsidRDefault="00B01A9E" w:rsidP="00782D61">
      <w:pPr>
        <w:widowControl w:val="0"/>
        <w:tabs>
          <w:tab w:val="right" w:pos="7371"/>
        </w:tabs>
        <w:bidi/>
        <w:ind w:firstLine="284"/>
        <w:jc w:val="both"/>
        <w:rPr>
          <w:rStyle w:val="Char3"/>
          <w:rtl/>
        </w:rPr>
        <w:sectPr w:rsidR="00B01A9E" w:rsidRPr="00782D61" w:rsidSect="00597C98">
          <w:footnotePr>
            <w:numRestart w:val="eachPage"/>
          </w:footnotePr>
          <w:type w:val="oddPage"/>
          <w:pgSz w:w="9356" w:h="13608" w:code="9"/>
          <w:pgMar w:top="567" w:right="1134" w:bottom="851" w:left="1134" w:header="454" w:footer="0" w:gutter="0"/>
          <w:cols w:space="708"/>
          <w:titlePg/>
          <w:bidi/>
          <w:rtlGutter/>
          <w:docGrid w:linePitch="360"/>
        </w:sectPr>
      </w:pPr>
    </w:p>
    <w:p w:rsidR="009B6AE9" w:rsidRPr="00782D61" w:rsidRDefault="009B6AE9" w:rsidP="00026905">
      <w:pPr>
        <w:pStyle w:val="a0"/>
        <w:rPr>
          <w:rtl/>
        </w:rPr>
      </w:pPr>
      <w:bookmarkStart w:id="150" w:name="_Toc273056532"/>
      <w:bookmarkStart w:id="151" w:name="_Toc296228888"/>
      <w:bookmarkStart w:id="152" w:name="_Toc441847208"/>
      <w:r w:rsidRPr="00782D61">
        <w:rPr>
          <w:rFonts w:hint="cs"/>
          <w:rtl/>
        </w:rPr>
        <w:t>بخش سوم</w:t>
      </w:r>
      <w:r w:rsidR="007F5255" w:rsidRPr="00782D61">
        <w:rPr>
          <w:rFonts w:hint="cs"/>
          <w:rtl/>
        </w:rPr>
        <w:t xml:space="preserve">: </w:t>
      </w:r>
      <w:r w:rsidR="007F5255" w:rsidRPr="00782D61">
        <w:rPr>
          <w:rtl/>
        </w:rPr>
        <w:br/>
      </w:r>
      <w:r w:rsidRPr="00782D61">
        <w:rPr>
          <w:rFonts w:hint="cs"/>
          <w:rtl/>
        </w:rPr>
        <w:t>قواعدی دربار</w:t>
      </w:r>
      <w:r w:rsidR="00026905">
        <w:rPr>
          <w:rFonts w:hint="cs"/>
          <w:rtl/>
        </w:rPr>
        <w:t>ۀ</w:t>
      </w:r>
      <w:r w:rsidRPr="00782D61">
        <w:rPr>
          <w:rFonts w:hint="cs"/>
          <w:rtl/>
        </w:rPr>
        <w:t xml:space="preserve"> شناخت و فهم صفات عالی پروردگار</w:t>
      </w:r>
      <w:bookmarkEnd w:id="150"/>
      <w:bookmarkEnd w:id="151"/>
      <w:bookmarkEnd w:id="152"/>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 xml:space="preserve">خداوند </w:t>
      </w:r>
      <w:r w:rsidRPr="00782D61">
        <w:rPr>
          <w:rFonts w:hint="cs"/>
          <w:sz w:val="30"/>
          <w:szCs w:val="30"/>
          <w:rtl/>
          <w:lang w:bidi="fa-IR"/>
        </w:rPr>
        <w:t>–</w:t>
      </w:r>
      <w:r w:rsidRPr="00782D61">
        <w:rPr>
          <w:rStyle w:val="Char3"/>
          <w:rFonts w:hint="cs"/>
          <w:rtl/>
        </w:rPr>
        <w:t xml:space="preserve"> سبحانه وتعالی </w:t>
      </w:r>
      <w:r w:rsidRPr="00782D61">
        <w:rPr>
          <w:rFonts w:hint="cs"/>
          <w:sz w:val="30"/>
          <w:szCs w:val="30"/>
          <w:rtl/>
          <w:lang w:bidi="fa-IR"/>
        </w:rPr>
        <w:t>–</w:t>
      </w:r>
      <w:r w:rsidRPr="00782D61">
        <w:rPr>
          <w:rStyle w:val="Char3"/>
          <w:rFonts w:hint="cs"/>
          <w:rtl/>
        </w:rPr>
        <w:t xml:space="preserve"> دارای صفات بی‌شماری است که بر ذات مقدس او دلالت دارد. علما برای فهم و شناخت این صفات قواعد و اصولی را قرار داده‌اند. از جمله: </w:t>
      </w:r>
    </w:p>
    <w:p w:rsidR="009B6AE9" w:rsidRPr="00782D61" w:rsidRDefault="009B6AE9" w:rsidP="006A48F1">
      <w:pPr>
        <w:pStyle w:val="a1"/>
        <w:rPr>
          <w:rtl/>
        </w:rPr>
      </w:pPr>
      <w:bookmarkStart w:id="153" w:name="_Toc296228889"/>
      <w:bookmarkStart w:id="154" w:name="_Toc441847209"/>
      <w:r w:rsidRPr="00782D61">
        <w:rPr>
          <w:rFonts w:hint="cs"/>
          <w:rtl/>
        </w:rPr>
        <w:t>اولاً: صفات خداوند به دو دسته ثبوتی و سلبی تقسیم می‌شوند:</w:t>
      </w:r>
      <w:bookmarkEnd w:id="153"/>
      <w:bookmarkEnd w:id="154"/>
      <w:r w:rsidRPr="00782D61">
        <w:rPr>
          <w:rFonts w:hint="cs"/>
          <w:rtl/>
        </w:rPr>
        <w:t xml:space="preserve">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صفات ثبوتی: صفاتی هستند که خداوند</w:t>
      </w:r>
      <w:r w:rsidR="0062225C" w:rsidRPr="00782D61">
        <w:rPr>
          <w:rStyle w:val="Char3"/>
          <w:rFonts w:hint="cs"/>
          <w:rtl/>
        </w:rPr>
        <w:t xml:space="preserve"> آن‌ها </w:t>
      </w:r>
      <w:r w:rsidRPr="00782D61">
        <w:rPr>
          <w:rStyle w:val="Char3"/>
          <w:rFonts w:hint="cs"/>
          <w:rtl/>
        </w:rPr>
        <w:t>را برای خود ثابت کرده و به خود نسبت داده است. مانند زندگی، قدرت، و ... پس باید</w:t>
      </w:r>
      <w:r w:rsidR="0062225C" w:rsidRPr="00782D61">
        <w:rPr>
          <w:rStyle w:val="Char3"/>
          <w:rFonts w:hint="cs"/>
          <w:rtl/>
        </w:rPr>
        <w:t xml:space="preserve"> آن‌ها </w:t>
      </w:r>
      <w:r w:rsidRPr="00782D61">
        <w:rPr>
          <w:rStyle w:val="Char3"/>
          <w:rFonts w:hint="cs"/>
          <w:rtl/>
        </w:rPr>
        <w:t>را آنگونه که شایسته اوست به او نسبت داد. زیرا خداوند</w:t>
      </w:r>
      <w:r w:rsidR="0062225C" w:rsidRPr="00782D61">
        <w:rPr>
          <w:rStyle w:val="Char3"/>
          <w:rFonts w:hint="cs"/>
          <w:rtl/>
        </w:rPr>
        <w:t xml:space="preserve"> آن‌ها </w:t>
      </w:r>
      <w:r w:rsidRPr="00782D61">
        <w:rPr>
          <w:rStyle w:val="Char3"/>
          <w:rFonts w:hint="cs"/>
          <w:rtl/>
        </w:rPr>
        <w:t>را برای خود ثابت کرده و او داناتر</w:t>
      </w:r>
      <w:r w:rsidR="00E04DCC" w:rsidRPr="00782D61">
        <w:rPr>
          <w:rStyle w:val="Char3"/>
          <w:rFonts w:hint="cs"/>
          <w:rtl/>
        </w:rPr>
        <w:t xml:space="preserve"> </w:t>
      </w:r>
      <w:r w:rsidRPr="00782D61">
        <w:rPr>
          <w:rStyle w:val="Char3"/>
          <w:rFonts w:hint="cs"/>
          <w:rtl/>
        </w:rPr>
        <w:t xml:space="preserve">به صفات خودش است.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صفات سلبی: صفاتی هستند که خداوند وجود</w:t>
      </w:r>
      <w:r w:rsidR="0062225C" w:rsidRPr="00782D61">
        <w:rPr>
          <w:rStyle w:val="Char3"/>
          <w:rFonts w:hint="cs"/>
          <w:rtl/>
        </w:rPr>
        <w:t xml:space="preserve"> آن‌ها </w:t>
      </w:r>
      <w:r w:rsidRPr="00782D61">
        <w:rPr>
          <w:rStyle w:val="Char3"/>
          <w:rFonts w:hint="cs"/>
          <w:rtl/>
        </w:rPr>
        <w:t>را در خود نفی کرده است مانند ظلم و .. پس باید به نفی</w:t>
      </w:r>
      <w:r w:rsidR="0062225C" w:rsidRPr="00782D61">
        <w:rPr>
          <w:rStyle w:val="Char3"/>
          <w:rFonts w:hint="cs"/>
          <w:rtl/>
        </w:rPr>
        <w:t xml:space="preserve"> آن‌ها </w:t>
      </w:r>
      <w:r w:rsidRPr="00782D61">
        <w:rPr>
          <w:rStyle w:val="Char3"/>
          <w:rFonts w:hint="cs"/>
          <w:rtl/>
        </w:rPr>
        <w:t>از وجود پروردگار اعتقاد داشت. زیرا خداوند</w:t>
      </w:r>
      <w:r w:rsidR="0062225C" w:rsidRPr="00782D61">
        <w:rPr>
          <w:rStyle w:val="Char3"/>
          <w:rFonts w:hint="cs"/>
          <w:rtl/>
        </w:rPr>
        <w:t xml:space="preserve"> آن‌ها </w:t>
      </w:r>
      <w:r w:rsidRPr="00782D61">
        <w:rPr>
          <w:rStyle w:val="Char3"/>
          <w:rFonts w:hint="cs"/>
          <w:rtl/>
        </w:rPr>
        <w:t xml:space="preserve">را از خود نفی کرده است. اما باید با نفی آن صفات به ثبوت ضد آن صفات به کاملترین شیوه معقتد بود. زیرا نفی زمانی کامل خواهد بود که معنای ثبوت را در خود داشته باشد. </w:t>
      </w:r>
    </w:p>
    <w:p w:rsidR="009B6AE9" w:rsidRPr="00782D61" w:rsidRDefault="009B6AE9" w:rsidP="00782D61">
      <w:pPr>
        <w:widowControl w:val="0"/>
        <w:tabs>
          <w:tab w:val="right" w:pos="7371"/>
        </w:tabs>
        <w:bidi/>
        <w:ind w:firstLine="284"/>
        <w:jc w:val="both"/>
        <w:rPr>
          <w:rStyle w:val="Char4"/>
          <w:rtl/>
        </w:rPr>
      </w:pPr>
      <w:r w:rsidRPr="00782D61">
        <w:rPr>
          <w:rStyle w:val="Char3"/>
          <w:rFonts w:hint="cs"/>
          <w:rtl/>
        </w:rPr>
        <w:t>از جمله این صفات می‌توان به آیه زیر اشاره کرد که خداوند می‌فرماید: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3C54CC" w:rsidRPr="00782D61">
        <w:rPr>
          <w:rStyle w:val="Char4"/>
          <w:rtl/>
        </w:rPr>
        <w:t>وَلَا يَظۡلِمُ رَبُّكَ أَحَدٗا ٤٩</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[الکهف: 49].</w:t>
      </w:r>
    </w:p>
    <w:p w:rsidR="009B6AE9" w:rsidRPr="00782D61" w:rsidRDefault="009B6AE9" w:rsidP="00782D61">
      <w:pPr>
        <w:widowControl w:val="0"/>
        <w:tabs>
          <w:tab w:val="right" w:pos="7371"/>
        </w:tabs>
        <w:bidi/>
        <w:ind w:firstLine="284"/>
        <w:jc w:val="both"/>
        <w:rPr>
          <w:rStyle w:val="Char3"/>
          <w:rtl/>
        </w:rPr>
      </w:pPr>
      <w:r w:rsidRPr="003232C7">
        <w:rPr>
          <w:rStyle w:val="Char5"/>
          <w:rFonts w:hint="cs"/>
          <w:rtl/>
        </w:rPr>
        <w:t>«و پروردگار تو به هیچ کس ظلم نمی‌کند»</w:t>
      </w:r>
      <w:r w:rsidR="00851E8A" w:rsidRPr="00782D61">
        <w:rPr>
          <w:rStyle w:val="Char3"/>
          <w:rFonts w:hint="cs"/>
          <w:rtl/>
        </w:rPr>
        <w:t>.</w:t>
      </w:r>
    </w:p>
    <w:p w:rsidR="009B6AE9" w:rsidRPr="00782D61" w:rsidRDefault="009B6AE9" w:rsidP="00782D61">
      <w:pPr>
        <w:widowControl w:val="0"/>
        <w:tabs>
          <w:tab w:val="right" w:pos="7371"/>
        </w:tabs>
        <w:bidi/>
        <w:ind w:firstLine="284"/>
        <w:jc w:val="both"/>
        <w:rPr>
          <w:rStyle w:val="Char3"/>
        </w:rPr>
      </w:pPr>
      <w:r w:rsidRPr="00782D61">
        <w:rPr>
          <w:rStyle w:val="Char3"/>
          <w:rFonts w:hint="cs"/>
          <w:rtl/>
        </w:rPr>
        <w:t xml:space="preserve">پس باید به نفی ظلم ‌از پروردگار و وجود عدالت به کاملترین و بهترین شیوه برای او معتقد بود. </w:t>
      </w:r>
    </w:p>
    <w:p w:rsidR="009B6AE9" w:rsidRPr="00782D61" w:rsidRDefault="009B6AE9" w:rsidP="006A48F1">
      <w:pPr>
        <w:pStyle w:val="a1"/>
        <w:rPr>
          <w:rStyle w:val="Char3"/>
          <w:rtl/>
        </w:rPr>
      </w:pPr>
      <w:bookmarkStart w:id="155" w:name="_Toc296228890"/>
      <w:bookmarkStart w:id="156" w:name="_Toc441847210"/>
      <w:r w:rsidRPr="00782D61">
        <w:rPr>
          <w:rStyle w:val="Char3"/>
          <w:rFonts w:hint="cs"/>
          <w:rtl/>
        </w:rPr>
        <w:t xml:space="preserve">ثانیاً: صفات ثبوتی به دو </w:t>
      </w:r>
      <w:r w:rsidR="00851E8A" w:rsidRPr="00782D61">
        <w:rPr>
          <w:rStyle w:val="Char3"/>
          <w:rFonts w:hint="cs"/>
          <w:rtl/>
        </w:rPr>
        <w:t>دسته تقسیم می‌شوند: ذاتی و فعلی:</w:t>
      </w:r>
      <w:bookmarkEnd w:id="155"/>
      <w:bookmarkEnd w:id="156"/>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صفات ثبوتی ذاتی: صفاتی هستند که خداوند از ازل و تا ابد آن صفات را در خود داشته و خواهد داشت مانند سمع و بصر و ...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 xml:space="preserve">صفات ثبوتی فعلی صفاتی هستند که به مشیت و اراده پروردگار مربوط می‌شوند. </w:t>
      </w:r>
      <w:r w:rsidR="00AA62B8">
        <w:rPr>
          <w:rStyle w:val="Char3"/>
          <w:rFonts w:hint="cs"/>
          <w:rtl/>
        </w:rPr>
        <w:t>چنان‌چه</w:t>
      </w:r>
      <w:r w:rsidRPr="00782D61">
        <w:rPr>
          <w:rStyle w:val="Char3"/>
          <w:rFonts w:hint="cs"/>
          <w:rtl/>
        </w:rPr>
        <w:t xml:space="preserve"> بخواهد و اراده کند آن را انجام می‌دهد یا انجام نمی‌دهد. مانند استواء بر عرش و مج</w:t>
      </w:r>
      <w:r w:rsidR="0062225C" w:rsidRPr="00782D61">
        <w:rPr>
          <w:rStyle w:val="Char3"/>
          <w:rFonts w:hint="cs"/>
          <w:rtl/>
        </w:rPr>
        <w:t>ی</w:t>
      </w:r>
      <w:r w:rsidR="000866BD" w:rsidRPr="00782D61">
        <w:rPr>
          <w:rStyle w:val="Char3"/>
          <w:rFonts w:hint="cs"/>
          <w:rtl/>
        </w:rPr>
        <w:t>ء</w:t>
      </w:r>
      <w:r w:rsidRPr="003E7BEE">
        <w:rPr>
          <w:rStyle w:val="Char3"/>
          <w:vertAlign w:val="superscript"/>
          <w:rtl/>
        </w:rPr>
        <w:footnoteReference w:id="273"/>
      </w:r>
      <w:r w:rsidRPr="00782D61">
        <w:rPr>
          <w:rStyle w:val="Char3"/>
          <w:rFonts w:hint="cs"/>
          <w:rtl/>
        </w:rPr>
        <w:t xml:space="preserve"> ممکن است آن صفت به دو اعتبار فعلی ذاتی باشد مانند کلام. زیرا به اعتبار اصل صفت ذاتی است زیرا خداوند همواره در گذشته و آینده در حال کلام و تکلم بوده و خواهد بود. اما به اعتبار هر کدام از کلام‌های خداوند صفتی فعلی است. زیرا کلام به اراده و مشیت او تعلق دارد و هر گاه بخواهد آنچه را که اراده می‌کند می‌گوید و بیان می‌دارد. </w:t>
      </w:r>
    </w:p>
    <w:p w:rsidR="003232C7" w:rsidRPr="00026905" w:rsidRDefault="009B6AE9" w:rsidP="006A48F1">
      <w:pPr>
        <w:pStyle w:val="a1"/>
        <w:rPr>
          <w:rtl/>
        </w:rPr>
      </w:pPr>
      <w:bookmarkStart w:id="157" w:name="_Toc296228891"/>
      <w:bookmarkStart w:id="158" w:name="_Toc441847211"/>
      <w:r w:rsidRPr="00026905">
        <w:rPr>
          <w:rFonts w:hint="cs"/>
          <w:rtl/>
        </w:rPr>
        <w:t>ثالثاً:</w:t>
      </w:r>
      <w:r w:rsidRPr="00782D61">
        <w:rPr>
          <w:rStyle w:val="Char3"/>
          <w:rFonts w:hint="cs"/>
          <w:rtl/>
        </w:rPr>
        <w:t xml:space="preserve"> </w:t>
      </w:r>
      <w:r w:rsidRPr="00026905">
        <w:rPr>
          <w:rFonts w:hint="cs"/>
          <w:rtl/>
        </w:rPr>
        <w:t>همه صفات خداوند عالی و ارزشمند و والا قدر هستند</w:t>
      </w:r>
      <w:r w:rsidR="003232C7" w:rsidRPr="00026905">
        <w:rPr>
          <w:rFonts w:hint="cs"/>
          <w:rtl/>
        </w:rPr>
        <w:t>:</w:t>
      </w:r>
      <w:bookmarkEnd w:id="157"/>
      <w:bookmarkEnd w:id="158"/>
    </w:p>
    <w:p w:rsidR="009B6AE9" w:rsidRPr="00782D61" w:rsidRDefault="009B6AE9" w:rsidP="003232C7">
      <w:pPr>
        <w:widowControl w:val="0"/>
        <w:tabs>
          <w:tab w:val="right" w:pos="7371"/>
        </w:tabs>
        <w:bidi/>
        <w:ind w:firstLine="284"/>
        <w:jc w:val="both"/>
        <w:rPr>
          <w:rStyle w:val="Char4"/>
          <w:rtl/>
        </w:rPr>
      </w:pPr>
      <w:r w:rsidRPr="00782D61">
        <w:rPr>
          <w:rStyle w:val="Char3"/>
          <w:rFonts w:hint="cs"/>
          <w:rtl/>
        </w:rPr>
        <w:t xml:space="preserve"> این صفات دارای نهایت کمال و مدح هستند و به هیچ عنوان نقص و خللی در آن وجود ندارد خداوند می‌فرماید: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3C54CC" w:rsidRPr="00782D61">
        <w:rPr>
          <w:rStyle w:val="Char4"/>
          <w:rtl/>
        </w:rPr>
        <w:t xml:space="preserve">وَلِلَّهِ </w:t>
      </w:r>
      <w:r w:rsidR="003C54CC" w:rsidRPr="00782D61">
        <w:rPr>
          <w:rStyle w:val="Char4"/>
          <w:rFonts w:hint="cs"/>
          <w:rtl/>
        </w:rPr>
        <w:t>ٱ</w:t>
      </w:r>
      <w:r w:rsidR="003C54CC" w:rsidRPr="00782D61">
        <w:rPr>
          <w:rStyle w:val="Char4"/>
          <w:rFonts w:hint="eastAsia"/>
          <w:rtl/>
        </w:rPr>
        <w:t>لۡمَثَلُ</w:t>
      </w:r>
      <w:r w:rsidR="003C54CC" w:rsidRPr="00782D61">
        <w:rPr>
          <w:rStyle w:val="Char4"/>
          <w:rtl/>
        </w:rPr>
        <w:t xml:space="preserve"> </w:t>
      </w:r>
      <w:r w:rsidR="003C54CC" w:rsidRPr="00782D61">
        <w:rPr>
          <w:rStyle w:val="Char4"/>
          <w:rFonts w:hint="cs"/>
          <w:rtl/>
        </w:rPr>
        <w:t>ٱ</w:t>
      </w:r>
      <w:r w:rsidR="003C54CC" w:rsidRPr="00782D61">
        <w:rPr>
          <w:rStyle w:val="Char4"/>
          <w:rFonts w:hint="eastAsia"/>
          <w:rtl/>
        </w:rPr>
        <w:t>لۡأَعۡلَىٰ</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[النحل: 60].</w:t>
      </w:r>
    </w:p>
    <w:p w:rsidR="009B6AE9" w:rsidRPr="00782D61" w:rsidRDefault="00851E8A" w:rsidP="00782D61">
      <w:pPr>
        <w:widowControl w:val="0"/>
        <w:tabs>
          <w:tab w:val="right" w:pos="7371"/>
        </w:tabs>
        <w:bidi/>
        <w:ind w:firstLine="284"/>
        <w:jc w:val="both"/>
        <w:rPr>
          <w:rStyle w:val="Char3"/>
          <w:rtl/>
        </w:rPr>
      </w:pPr>
      <w:r w:rsidRPr="003232C7">
        <w:rPr>
          <w:rStyle w:val="Char5"/>
          <w:rFonts w:hint="cs"/>
          <w:rtl/>
        </w:rPr>
        <w:t>«و خداوند دارای صفات عالیه است</w:t>
      </w:r>
      <w:r w:rsidR="009B6AE9" w:rsidRPr="003232C7">
        <w:rPr>
          <w:rStyle w:val="Char5"/>
          <w:rFonts w:hint="cs"/>
          <w:rtl/>
        </w:rPr>
        <w:t>»</w:t>
      </w:r>
      <w:r w:rsidRPr="00782D61">
        <w:rPr>
          <w:rStyle w:val="Char3"/>
          <w:rFonts w:hint="cs"/>
          <w:rtl/>
        </w:rPr>
        <w:t>.</w:t>
      </w:r>
    </w:p>
    <w:p w:rsidR="009B6AE9" w:rsidRPr="00782D61" w:rsidRDefault="009B6AE9" w:rsidP="006A48F1">
      <w:pPr>
        <w:pStyle w:val="a2"/>
        <w:rPr>
          <w:rtl/>
        </w:rPr>
      </w:pPr>
      <w:bookmarkStart w:id="159" w:name="_Toc296228892"/>
      <w:bookmarkStart w:id="160" w:name="_Toc441847212"/>
      <w:r w:rsidRPr="00782D61">
        <w:rPr>
          <w:rFonts w:hint="cs"/>
          <w:rtl/>
        </w:rPr>
        <w:t>صفات کمال دو دسته هستند:</w:t>
      </w:r>
      <w:bookmarkEnd w:id="159"/>
      <w:bookmarkEnd w:id="160"/>
      <w:r w:rsidRPr="00782D61">
        <w:rPr>
          <w:rFonts w:hint="cs"/>
          <w:rtl/>
        </w:rPr>
        <w:t xml:space="preserve"> </w:t>
      </w:r>
    </w:p>
    <w:p w:rsidR="009B6AE9" w:rsidRPr="00782D61" w:rsidRDefault="009B6AE9" w:rsidP="008D4FC7">
      <w:pPr>
        <w:pStyle w:val="ListParagraph"/>
        <w:widowControl w:val="0"/>
        <w:numPr>
          <w:ilvl w:val="0"/>
          <w:numId w:val="30"/>
        </w:numPr>
        <w:tabs>
          <w:tab w:val="right" w:pos="-10"/>
          <w:tab w:val="right" w:pos="7371"/>
        </w:tabs>
        <w:bidi/>
        <w:jc w:val="both"/>
        <w:rPr>
          <w:rStyle w:val="Char3"/>
          <w:rtl/>
        </w:rPr>
      </w:pPr>
      <w:r w:rsidRPr="00782D61">
        <w:rPr>
          <w:rStyle w:val="Char3"/>
          <w:rFonts w:hint="cs"/>
          <w:rtl/>
        </w:rPr>
        <w:t>صفات کمال مطلق: که برای خداوند</w:t>
      </w:r>
      <w:r w:rsidR="008D4FC7">
        <w:rPr>
          <w:rStyle w:val="Char3"/>
          <w:rFonts w:cs="CTraditional Arabic" w:hint="cs"/>
          <w:rtl/>
        </w:rPr>
        <w:t>ﻷ</w:t>
      </w:r>
      <w:r w:rsidRPr="00782D61">
        <w:rPr>
          <w:rStyle w:val="Char3"/>
          <w:rFonts w:hint="cs"/>
          <w:rtl/>
        </w:rPr>
        <w:t xml:space="preserve"> ثابت هستند مانند: عزیز، علیم، جبار، قادر و ... .</w:t>
      </w:r>
    </w:p>
    <w:p w:rsidR="009B6AE9" w:rsidRPr="00782D61" w:rsidRDefault="009B6AE9" w:rsidP="003232C7">
      <w:pPr>
        <w:pStyle w:val="ListParagraph"/>
        <w:widowControl w:val="0"/>
        <w:numPr>
          <w:ilvl w:val="0"/>
          <w:numId w:val="30"/>
        </w:numPr>
        <w:tabs>
          <w:tab w:val="right" w:pos="350"/>
        </w:tabs>
        <w:bidi/>
        <w:jc w:val="both"/>
        <w:rPr>
          <w:rStyle w:val="Char3"/>
          <w:rtl/>
        </w:rPr>
      </w:pPr>
      <w:r w:rsidRPr="00782D61">
        <w:rPr>
          <w:rStyle w:val="Char3"/>
          <w:rFonts w:hint="cs"/>
          <w:rtl/>
        </w:rPr>
        <w:t>صفات کمال مقید: که این صفات فقط زمانی برای خداوند به کار برده می‌شوند که دارای قید باشند مانند: مکر، خدعه، استهزاء و ... .</w:t>
      </w:r>
    </w:p>
    <w:p w:rsidR="009B6AE9" w:rsidRPr="00782D61" w:rsidRDefault="009B6AE9" w:rsidP="00782D61">
      <w:pPr>
        <w:widowControl w:val="0"/>
        <w:tabs>
          <w:tab w:val="right" w:pos="7371"/>
        </w:tabs>
        <w:bidi/>
        <w:ind w:firstLine="284"/>
        <w:jc w:val="both"/>
        <w:rPr>
          <w:rStyle w:val="Char4"/>
          <w:rtl/>
        </w:rPr>
      </w:pPr>
      <w:r w:rsidRPr="00782D61">
        <w:rPr>
          <w:rStyle w:val="Char3"/>
          <w:rFonts w:hint="cs"/>
          <w:rtl/>
        </w:rPr>
        <w:t xml:space="preserve">این نوع صفات در مقابل آنانی که براساس آن صفات عمل می‌کنند، صفت کمال هستند </w:t>
      </w:r>
      <w:r w:rsidR="00AA62B8">
        <w:rPr>
          <w:rStyle w:val="Char3"/>
          <w:rFonts w:hint="cs"/>
          <w:rtl/>
        </w:rPr>
        <w:t>همچنان‌که</w:t>
      </w:r>
      <w:r w:rsidRPr="00782D61">
        <w:rPr>
          <w:rStyle w:val="Char3"/>
          <w:rFonts w:hint="cs"/>
          <w:rtl/>
        </w:rPr>
        <w:t xml:space="preserve"> ما صفات خداوند را مقید می‌کنیم و می‌گوییم: «خداوند </w:t>
      </w:r>
      <w:r w:rsidR="00154D99" w:rsidRPr="00782D61">
        <w:rPr>
          <w:rStyle w:val="Char3"/>
          <w:rFonts w:hint="cs"/>
          <w:rtl/>
        </w:rPr>
        <w:t>نسبت به مکرکنندگان، مکر</w:t>
      </w:r>
      <w:r w:rsidRPr="00782D61">
        <w:rPr>
          <w:rStyle w:val="Char3"/>
          <w:rFonts w:hint="cs"/>
          <w:rtl/>
        </w:rPr>
        <w:t>کننده است. نسبت به کسانی که استهزاء و تمسخر می‌کنند، استهزاءکننده است و ... .» خداوند می‌فرماید: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DD638C" w:rsidRPr="00782D61">
        <w:rPr>
          <w:rStyle w:val="Char4"/>
          <w:rtl/>
        </w:rPr>
        <w:t xml:space="preserve">وَإِذَا خَلَوۡاْ إِلَىٰ شَيَٰطِينِهِمۡ قَالُوٓاْ إِنَّا مَعَكُمۡ إِنَّمَا نَحۡنُ مُسۡتَهۡزِءُونَ ١٤ </w:t>
      </w:r>
      <w:r w:rsidR="00DD638C" w:rsidRPr="00782D61">
        <w:rPr>
          <w:rStyle w:val="Char4"/>
          <w:rFonts w:hint="cs"/>
          <w:rtl/>
        </w:rPr>
        <w:t>ٱ</w:t>
      </w:r>
      <w:r w:rsidR="00DD638C" w:rsidRPr="00782D61">
        <w:rPr>
          <w:rStyle w:val="Char4"/>
          <w:rFonts w:hint="eastAsia"/>
          <w:rtl/>
        </w:rPr>
        <w:t>للَّهُ</w:t>
      </w:r>
      <w:r w:rsidR="00DD638C" w:rsidRPr="00782D61">
        <w:rPr>
          <w:rStyle w:val="Char4"/>
          <w:rtl/>
        </w:rPr>
        <w:t xml:space="preserve"> يَسۡتَهۡزِئُ بِهِمۡ</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[البقرة</w:t>
      </w:r>
      <w:r w:rsidR="00C97903" w:rsidRPr="00782D61">
        <w:rPr>
          <w:rStyle w:val="Char2"/>
          <w:rFonts w:hint="cs"/>
          <w:rtl/>
          <w:lang w:bidi="fa-IR"/>
        </w:rPr>
        <w:t>: 14- 15</w:t>
      </w:r>
      <w:r w:rsidR="00C97903" w:rsidRPr="00782D61">
        <w:rPr>
          <w:rStyle w:val="Char2"/>
          <w:rFonts w:hint="cs"/>
          <w:rtl/>
        </w:rPr>
        <w:t>].</w:t>
      </w:r>
    </w:p>
    <w:p w:rsidR="009B6AE9" w:rsidRPr="00782D61" w:rsidRDefault="009B6AE9" w:rsidP="00782D61">
      <w:pPr>
        <w:widowControl w:val="0"/>
        <w:tabs>
          <w:tab w:val="right" w:pos="7371"/>
        </w:tabs>
        <w:bidi/>
        <w:ind w:firstLine="284"/>
        <w:jc w:val="both"/>
        <w:rPr>
          <w:rStyle w:val="Char3"/>
          <w:rtl/>
        </w:rPr>
      </w:pPr>
      <w:r w:rsidRPr="003232C7">
        <w:rPr>
          <w:rStyle w:val="Char5"/>
          <w:rFonts w:hint="cs"/>
          <w:rtl/>
        </w:rPr>
        <w:t>«و هنگامی که با رؤسای شیطان صفت خود به خلوت می‌نشینند، می‌گویند: ما با شماییم و [مؤمنان را] فقط مسخره می‌کنیم. خدا به ا</w:t>
      </w:r>
      <w:r w:rsidR="0062225C" w:rsidRPr="003232C7">
        <w:rPr>
          <w:rStyle w:val="Char5"/>
          <w:rFonts w:hint="cs"/>
          <w:rtl/>
        </w:rPr>
        <w:t>ی</w:t>
      </w:r>
      <w:r w:rsidRPr="003232C7">
        <w:rPr>
          <w:rStyle w:val="Char5"/>
          <w:rFonts w:hint="cs"/>
          <w:rtl/>
        </w:rPr>
        <w:t xml:space="preserve">شان </w:t>
      </w:r>
      <w:r w:rsidR="0039750E" w:rsidRPr="003232C7">
        <w:rPr>
          <w:rStyle w:val="Char5"/>
          <w:rFonts w:hint="cs"/>
          <w:rtl/>
        </w:rPr>
        <w:t>استهزاء</w:t>
      </w:r>
      <w:r w:rsidRPr="003232C7">
        <w:rPr>
          <w:rStyle w:val="Char5"/>
          <w:rFonts w:hint="cs"/>
          <w:rtl/>
        </w:rPr>
        <w:t xml:space="preserve"> م</w:t>
      </w:r>
      <w:r w:rsidR="0039750E" w:rsidRPr="003232C7">
        <w:rPr>
          <w:rStyle w:val="Char5"/>
          <w:rFonts w:hint="cs"/>
          <w:rtl/>
        </w:rPr>
        <w:t>ی‌ک</w:t>
      </w:r>
      <w:r w:rsidRPr="003232C7">
        <w:rPr>
          <w:rStyle w:val="Char5"/>
          <w:rFonts w:hint="cs"/>
          <w:rtl/>
        </w:rPr>
        <w:t>ند»</w:t>
      </w:r>
      <w:r w:rsidR="0039750E" w:rsidRPr="00782D61">
        <w:rPr>
          <w:rStyle w:val="Char3"/>
          <w:rFonts w:hint="cs"/>
          <w:rtl/>
        </w:rPr>
        <w:t>.</w:t>
      </w:r>
    </w:p>
    <w:p w:rsidR="009B6AE9" w:rsidRPr="00782D61" w:rsidRDefault="009B6AE9" w:rsidP="00782D61">
      <w:pPr>
        <w:widowControl w:val="0"/>
        <w:tabs>
          <w:tab w:val="right" w:pos="7371"/>
        </w:tabs>
        <w:bidi/>
        <w:ind w:firstLine="284"/>
        <w:jc w:val="both"/>
        <w:rPr>
          <w:rStyle w:val="Char4"/>
        </w:rPr>
      </w:pPr>
      <w:r w:rsidRPr="00782D61">
        <w:rPr>
          <w:rStyle w:val="Char3"/>
          <w:rFonts w:hint="cs"/>
          <w:rtl/>
        </w:rPr>
        <w:t>وی در مقابل فریبکاران، فریبکار است</w:t>
      </w:r>
      <w:r w:rsidR="008455E8" w:rsidRPr="00782D61">
        <w:rPr>
          <w:rStyle w:val="Char3"/>
          <w:rFonts w:hint="cs"/>
          <w:rtl/>
        </w:rPr>
        <w:t>،</w:t>
      </w:r>
      <w:r w:rsidRPr="00782D61">
        <w:rPr>
          <w:rStyle w:val="Char3"/>
          <w:rFonts w:hint="cs"/>
          <w:rtl/>
        </w:rPr>
        <w:t xml:space="preserve"> همچنان که در قرآن فرموده است:</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DD638C" w:rsidRPr="00782D61">
        <w:rPr>
          <w:rStyle w:val="Char4"/>
          <w:rtl/>
        </w:rPr>
        <w:t xml:space="preserve">يُخَٰدِعُونَ </w:t>
      </w:r>
      <w:r w:rsidR="00DD638C" w:rsidRPr="00782D61">
        <w:rPr>
          <w:rStyle w:val="Char4"/>
          <w:rFonts w:hint="cs"/>
          <w:rtl/>
        </w:rPr>
        <w:t>ٱ</w:t>
      </w:r>
      <w:r w:rsidR="00DD638C" w:rsidRPr="00782D61">
        <w:rPr>
          <w:rStyle w:val="Char4"/>
          <w:rFonts w:hint="eastAsia"/>
          <w:rtl/>
        </w:rPr>
        <w:t>للَّهَ</w:t>
      </w:r>
      <w:r w:rsidR="00DD638C" w:rsidRPr="00782D61">
        <w:rPr>
          <w:rStyle w:val="Char4"/>
          <w:rtl/>
        </w:rPr>
        <w:t xml:space="preserve"> وَهُوَ خَٰدِعُهُمۡ</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[النساء: 142].</w:t>
      </w:r>
    </w:p>
    <w:p w:rsidR="009B6AE9" w:rsidRPr="00782D61" w:rsidRDefault="009B6AE9" w:rsidP="003232C7">
      <w:pPr>
        <w:pStyle w:val="a6"/>
        <w:rPr>
          <w:rStyle w:val="Char3"/>
          <w:rtl/>
        </w:rPr>
      </w:pPr>
      <w:r w:rsidRPr="00782D61">
        <w:rPr>
          <w:rStyle w:val="Char3"/>
          <w:rFonts w:hint="cs"/>
          <w:rtl/>
        </w:rPr>
        <w:t>«</w:t>
      </w:r>
      <w:r w:rsidR="00B87F93" w:rsidRPr="00782D61">
        <w:rPr>
          <w:rStyle w:val="Char3"/>
          <w:rtl/>
        </w:rPr>
        <w:t>منافقان مى‏خواهند خدا را فر</w:t>
      </w:r>
      <w:r w:rsidR="0062225C" w:rsidRPr="00782D61">
        <w:rPr>
          <w:rStyle w:val="Char3"/>
          <w:rtl/>
        </w:rPr>
        <w:t>ی</w:t>
      </w:r>
      <w:r w:rsidR="00B87F93" w:rsidRPr="00782D61">
        <w:rPr>
          <w:rStyle w:val="Char3"/>
          <w:rtl/>
        </w:rPr>
        <w:t>ب دهند</w:t>
      </w:r>
      <w:r w:rsidR="000D0C52">
        <w:rPr>
          <w:rStyle w:val="Char3"/>
          <w:rtl/>
        </w:rPr>
        <w:t>؛</w:t>
      </w:r>
      <w:r w:rsidR="00B87F93" w:rsidRPr="00782D61">
        <w:rPr>
          <w:rStyle w:val="Char3"/>
          <w:rtl/>
        </w:rPr>
        <w:t xml:space="preserve"> در حالى </w:t>
      </w:r>
      <w:r w:rsidR="0062225C" w:rsidRPr="00782D61">
        <w:rPr>
          <w:rStyle w:val="Char3"/>
          <w:rtl/>
        </w:rPr>
        <w:t>ک</w:t>
      </w:r>
      <w:r w:rsidR="00B87F93" w:rsidRPr="00782D61">
        <w:rPr>
          <w:rStyle w:val="Char3"/>
          <w:rtl/>
        </w:rPr>
        <w:t>ه او</w:t>
      </w:r>
      <w:r w:rsidR="0062225C" w:rsidRPr="00782D61">
        <w:rPr>
          <w:rStyle w:val="Char3"/>
          <w:rtl/>
        </w:rPr>
        <w:t xml:space="preserve"> آن‌ها </w:t>
      </w:r>
      <w:r w:rsidR="00B87F93" w:rsidRPr="00782D61">
        <w:rPr>
          <w:rStyle w:val="Char3"/>
          <w:rtl/>
        </w:rPr>
        <w:t>را فر</w:t>
      </w:r>
      <w:r w:rsidR="0062225C" w:rsidRPr="00782D61">
        <w:rPr>
          <w:rStyle w:val="Char3"/>
          <w:rtl/>
        </w:rPr>
        <w:t>ی</w:t>
      </w:r>
      <w:r w:rsidR="00B87F93" w:rsidRPr="00782D61">
        <w:rPr>
          <w:rStyle w:val="Char3"/>
          <w:rtl/>
        </w:rPr>
        <w:t>ب مى‏دهد</w:t>
      </w:r>
      <w:r w:rsidRPr="00782D61">
        <w:rPr>
          <w:rStyle w:val="Char3"/>
          <w:rFonts w:hint="cs"/>
          <w:rtl/>
        </w:rPr>
        <w:t>»</w:t>
      </w:r>
      <w:r w:rsidR="00B87F93" w:rsidRPr="00782D61">
        <w:rPr>
          <w:rStyle w:val="Char3"/>
          <w:rFonts w:hint="cs"/>
          <w:rtl/>
        </w:rPr>
        <w:t>.</w:t>
      </w:r>
    </w:p>
    <w:p w:rsidR="009B6AE9" w:rsidRPr="00782D61" w:rsidRDefault="009B6AE9" w:rsidP="00782D61">
      <w:pPr>
        <w:widowControl w:val="0"/>
        <w:tabs>
          <w:tab w:val="right" w:pos="7371"/>
        </w:tabs>
        <w:bidi/>
        <w:ind w:firstLine="284"/>
        <w:jc w:val="both"/>
        <w:rPr>
          <w:rStyle w:val="Char4"/>
        </w:rPr>
      </w:pPr>
      <w:r w:rsidRPr="00782D61">
        <w:rPr>
          <w:rStyle w:val="Char3"/>
          <w:rFonts w:hint="cs"/>
          <w:rtl/>
        </w:rPr>
        <w:t xml:space="preserve">همچنین خداوند در تعامل با حیله‌گران، مکر و حیله به کار می‌برد. </w:t>
      </w:r>
      <w:r w:rsidR="00AA62B8">
        <w:rPr>
          <w:rStyle w:val="Char3"/>
          <w:rFonts w:hint="cs"/>
          <w:rtl/>
        </w:rPr>
        <w:t>همچنان‌که</w:t>
      </w:r>
      <w:r w:rsidRPr="00782D61">
        <w:rPr>
          <w:rStyle w:val="Char3"/>
          <w:rFonts w:hint="cs"/>
          <w:rtl/>
        </w:rPr>
        <w:t xml:space="preserve"> خداوند می‌فرماید: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DD638C" w:rsidRPr="00782D61">
        <w:rPr>
          <w:rStyle w:val="Char4"/>
          <w:rtl/>
        </w:rPr>
        <w:t xml:space="preserve">إِنَّهُمۡ يَكِيدُونَ كَيۡدٗا ١٥ </w:t>
      </w:r>
      <w:r w:rsidR="00DD638C" w:rsidRPr="00782D61">
        <w:rPr>
          <w:rStyle w:val="Char4"/>
          <w:rFonts w:hint="eastAsia"/>
          <w:rtl/>
        </w:rPr>
        <w:t>وَأَكِيدُ</w:t>
      </w:r>
      <w:r w:rsidR="00DD638C" w:rsidRPr="00782D61">
        <w:rPr>
          <w:rStyle w:val="Char4"/>
          <w:rtl/>
        </w:rPr>
        <w:t xml:space="preserve"> كَيۡدٗا ١٦</w:t>
      </w:r>
      <w:r w:rsidR="00974C34">
        <w:rPr>
          <w:rStyle w:val="Char4"/>
          <w:rtl/>
        </w:rPr>
        <w:t xml:space="preserve"> </w:t>
      </w:r>
      <w:r w:rsidR="00DD638C" w:rsidRPr="00782D61">
        <w:rPr>
          <w:rStyle w:val="Char4"/>
          <w:rtl/>
        </w:rPr>
        <w:t xml:space="preserve">فَمَهِّلِ </w:t>
      </w:r>
      <w:r w:rsidR="00DD638C" w:rsidRPr="00782D61">
        <w:rPr>
          <w:rStyle w:val="Char4"/>
          <w:rFonts w:hint="cs"/>
          <w:rtl/>
        </w:rPr>
        <w:t>ٱ</w:t>
      </w:r>
      <w:r w:rsidR="00DD638C" w:rsidRPr="00782D61">
        <w:rPr>
          <w:rStyle w:val="Char4"/>
          <w:rFonts w:hint="eastAsia"/>
          <w:rtl/>
        </w:rPr>
        <w:t>لۡكَٰفِرِينَ</w:t>
      </w:r>
      <w:r w:rsidR="00DD638C" w:rsidRPr="00782D61">
        <w:rPr>
          <w:rStyle w:val="Char4"/>
          <w:rtl/>
        </w:rPr>
        <w:t xml:space="preserve"> أَمۡهِلۡهُمۡ رُوَيۡدَۢا ١٧</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[الطارق: 15- 17].</w:t>
      </w:r>
    </w:p>
    <w:p w:rsidR="009B6AE9" w:rsidRPr="00782D61" w:rsidRDefault="009B6AE9" w:rsidP="00782D61">
      <w:pPr>
        <w:widowControl w:val="0"/>
        <w:bidi/>
        <w:ind w:firstLine="284"/>
        <w:jc w:val="lowKashida"/>
        <w:rPr>
          <w:rStyle w:val="Char3"/>
          <w:rtl/>
        </w:rPr>
      </w:pPr>
      <w:r w:rsidRPr="003232C7">
        <w:rPr>
          <w:rStyle w:val="Char5"/>
          <w:rFonts w:hint="cs"/>
          <w:rtl/>
        </w:rPr>
        <w:t>«</w:t>
      </w:r>
      <w:r w:rsidR="00B87F93" w:rsidRPr="003232C7">
        <w:rPr>
          <w:rStyle w:val="Char5"/>
          <w:rFonts w:hint="cs"/>
          <w:rtl/>
        </w:rPr>
        <w:t>آن</w:t>
      </w:r>
      <w:r w:rsidR="003232C7">
        <w:rPr>
          <w:rStyle w:val="Char5"/>
          <w:rFonts w:hint="eastAsia"/>
          <w:rtl/>
        </w:rPr>
        <w:t>‌</w:t>
      </w:r>
      <w:r w:rsidR="00B87F93" w:rsidRPr="003232C7">
        <w:rPr>
          <w:rStyle w:val="Char5"/>
          <w:rFonts w:hint="cs"/>
          <w:rtl/>
        </w:rPr>
        <w:t>ها پ</w:t>
      </w:r>
      <w:r w:rsidR="0062225C" w:rsidRPr="003232C7">
        <w:rPr>
          <w:rStyle w:val="Char5"/>
          <w:rFonts w:hint="cs"/>
          <w:rtl/>
        </w:rPr>
        <w:t>ی</w:t>
      </w:r>
      <w:r w:rsidR="00B87F93" w:rsidRPr="003232C7">
        <w:rPr>
          <w:rStyle w:val="Char5"/>
          <w:rFonts w:hint="cs"/>
          <w:rtl/>
        </w:rPr>
        <w:t>وسته ح</w:t>
      </w:r>
      <w:r w:rsidR="0062225C" w:rsidRPr="003232C7">
        <w:rPr>
          <w:rStyle w:val="Char5"/>
          <w:rFonts w:hint="cs"/>
          <w:rtl/>
        </w:rPr>
        <w:t>ی</w:t>
      </w:r>
      <w:r w:rsidR="00B87F93" w:rsidRPr="003232C7">
        <w:rPr>
          <w:rStyle w:val="Char5"/>
          <w:rFonts w:hint="cs"/>
          <w:rtl/>
        </w:rPr>
        <w:t>له م</w:t>
      </w:r>
      <w:r w:rsidR="0062225C" w:rsidRPr="003232C7">
        <w:rPr>
          <w:rStyle w:val="Char5"/>
          <w:rFonts w:hint="cs"/>
          <w:rtl/>
        </w:rPr>
        <w:t>ی</w:t>
      </w:r>
      <w:r w:rsidR="00B87F93" w:rsidRPr="003232C7">
        <w:rPr>
          <w:rStyle w:val="Char5"/>
          <w:rFonts w:hint="cs"/>
          <w:rtl/>
        </w:rPr>
        <w:t>‌</w:t>
      </w:r>
      <w:r w:rsidR="0062225C" w:rsidRPr="003232C7">
        <w:rPr>
          <w:rStyle w:val="Char5"/>
          <w:rFonts w:hint="cs"/>
          <w:rtl/>
        </w:rPr>
        <w:t>ک</w:t>
      </w:r>
      <w:r w:rsidR="00B87F93" w:rsidRPr="003232C7">
        <w:rPr>
          <w:rStyle w:val="Char5"/>
          <w:rFonts w:hint="cs"/>
          <w:rtl/>
        </w:rPr>
        <w:t>نند، و نقشه‌ها م</w:t>
      </w:r>
      <w:r w:rsidR="0062225C" w:rsidRPr="003232C7">
        <w:rPr>
          <w:rStyle w:val="Char5"/>
          <w:rFonts w:hint="cs"/>
          <w:rtl/>
        </w:rPr>
        <w:t>ی</w:t>
      </w:r>
      <w:r w:rsidR="00B87F93" w:rsidRPr="003232C7">
        <w:rPr>
          <w:rStyle w:val="Char5"/>
          <w:rFonts w:hint="cs"/>
          <w:rtl/>
        </w:rPr>
        <w:t>‌ر</w:t>
      </w:r>
      <w:r w:rsidR="0062225C" w:rsidRPr="003232C7">
        <w:rPr>
          <w:rStyle w:val="Char5"/>
          <w:rFonts w:hint="cs"/>
          <w:rtl/>
        </w:rPr>
        <w:t>ی</w:t>
      </w:r>
      <w:r w:rsidR="00B87F93" w:rsidRPr="003232C7">
        <w:rPr>
          <w:rStyle w:val="Char5"/>
          <w:rFonts w:hint="cs"/>
          <w:rtl/>
        </w:rPr>
        <w:t>زند. و من هم در برابر</w:t>
      </w:r>
      <w:r w:rsidR="0062225C" w:rsidRPr="003232C7">
        <w:rPr>
          <w:rStyle w:val="Char5"/>
          <w:rFonts w:hint="cs"/>
          <w:rtl/>
        </w:rPr>
        <w:t xml:space="preserve"> آن‌ها </w:t>
      </w:r>
      <w:r w:rsidR="00B87F93" w:rsidRPr="003232C7">
        <w:rPr>
          <w:rStyle w:val="Char5"/>
          <w:rFonts w:hint="cs"/>
          <w:rtl/>
        </w:rPr>
        <w:t>چاره م</w:t>
      </w:r>
      <w:r w:rsidR="0062225C" w:rsidRPr="003232C7">
        <w:rPr>
          <w:rStyle w:val="Char5"/>
          <w:rFonts w:hint="cs"/>
          <w:rtl/>
        </w:rPr>
        <w:t>ی</w:t>
      </w:r>
      <w:r w:rsidR="00B87F93" w:rsidRPr="003232C7">
        <w:rPr>
          <w:rStyle w:val="Char5"/>
          <w:rFonts w:hint="cs"/>
          <w:rtl/>
        </w:rPr>
        <w:t>‌</w:t>
      </w:r>
      <w:r w:rsidR="0062225C" w:rsidRPr="003232C7">
        <w:rPr>
          <w:rStyle w:val="Char5"/>
          <w:rFonts w:hint="cs"/>
          <w:rtl/>
        </w:rPr>
        <w:t>ک</w:t>
      </w:r>
      <w:r w:rsidR="00B87F93" w:rsidRPr="003232C7">
        <w:rPr>
          <w:rStyle w:val="Char5"/>
          <w:rFonts w:hint="cs"/>
          <w:rtl/>
        </w:rPr>
        <w:t xml:space="preserve">نم. حال </w:t>
      </w:r>
      <w:r w:rsidR="0062225C" w:rsidRPr="003232C7">
        <w:rPr>
          <w:rStyle w:val="Char5"/>
          <w:rFonts w:hint="cs"/>
          <w:rtl/>
        </w:rPr>
        <w:t>ک</w:t>
      </w:r>
      <w:r w:rsidR="00B87F93" w:rsidRPr="003232C7">
        <w:rPr>
          <w:rStyle w:val="Char5"/>
          <w:rFonts w:hint="cs"/>
          <w:rtl/>
        </w:rPr>
        <w:t>ه چن</w:t>
      </w:r>
      <w:r w:rsidR="0062225C" w:rsidRPr="003232C7">
        <w:rPr>
          <w:rStyle w:val="Char5"/>
          <w:rFonts w:hint="cs"/>
          <w:rtl/>
        </w:rPr>
        <w:t>ی</w:t>
      </w:r>
      <w:r w:rsidR="00B87F93" w:rsidRPr="003232C7">
        <w:rPr>
          <w:rStyle w:val="Char5"/>
          <w:rFonts w:hint="cs"/>
          <w:rtl/>
        </w:rPr>
        <w:t xml:space="preserve">ن است، </w:t>
      </w:r>
      <w:r w:rsidR="0062225C" w:rsidRPr="003232C7">
        <w:rPr>
          <w:rStyle w:val="Char5"/>
          <w:rFonts w:hint="cs"/>
          <w:rtl/>
        </w:rPr>
        <w:t>ک</w:t>
      </w:r>
      <w:r w:rsidR="00B87F93" w:rsidRPr="003232C7">
        <w:rPr>
          <w:rStyle w:val="Char5"/>
          <w:rFonts w:hint="cs"/>
          <w:rtl/>
        </w:rPr>
        <w:t>افران را (فقط) اند</w:t>
      </w:r>
      <w:r w:rsidR="0062225C" w:rsidRPr="003232C7">
        <w:rPr>
          <w:rStyle w:val="Char5"/>
          <w:rFonts w:hint="cs"/>
          <w:rtl/>
        </w:rPr>
        <w:t>کی</w:t>
      </w:r>
      <w:r w:rsidR="00B87F93" w:rsidRPr="003232C7">
        <w:rPr>
          <w:rStyle w:val="Char5"/>
          <w:rFonts w:hint="cs"/>
          <w:rtl/>
        </w:rPr>
        <w:t xml:space="preserve"> مهلت ده (تا عاف</w:t>
      </w:r>
      <w:r w:rsidR="0062225C" w:rsidRPr="003232C7">
        <w:rPr>
          <w:rStyle w:val="Char5"/>
          <w:rFonts w:hint="cs"/>
          <w:rtl/>
        </w:rPr>
        <w:t>ی</w:t>
      </w:r>
      <w:r w:rsidR="00B87F93" w:rsidRPr="003232C7">
        <w:rPr>
          <w:rStyle w:val="Char5"/>
          <w:rFonts w:hint="cs"/>
          <w:rtl/>
        </w:rPr>
        <w:t xml:space="preserve">ت </w:t>
      </w:r>
      <w:r w:rsidR="0062225C" w:rsidRPr="003232C7">
        <w:rPr>
          <w:rStyle w:val="Char5"/>
          <w:rFonts w:hint="cs"/>
          <w:rtl/>
        </w:rPr>
        <w:t>ک</w:t>
      </w:r>
      <w:r w:rsidR="00B87F93" w:rsidRPr="003232C7">
        <w:rPr>
          <w:rStyle w:val="Char5"/>
          <w:rFonts w:hint="cs"/>
          <w:rtl/>
        </w:rPr>
        <w:t>ار خو</w:t>
      </w:r>
      <w:r w:rsidR="0062225C" w:rsidRPr="003232C7">
        <w:rPr>
          <w:rStyle w:val="Char5"/>
          <w:rFonts w:hint="cs"/>
          <w:rtl/>
        </w:rPr>
        <w:t>ی</w:t>
      </w:r>
      <w:r w:rsidR="00B87F93" w:rsidRPr="003232C7">
        <w:rPr>
          <w:rStyle w:val="Char5"/>
          <w:rFonts w:hint="cs"/>
          <w:rtl/>
        </w:rPr>
        <w:t>ش را بب</w:t>
      </w:r>
      <w:r w:rsidR="0062225C" w:rsidRPr="003232C7">
        <w:rPr>
          <w:rStyle w:val="Char5"/>
          <w:rFonts w:hint="cs"/>
          <w:rtl/>
        </w:rPr>
        <w:t>ی</w:t>
      </w:r>
      <w:r w:rsidR="00B87F93" w:rsidRPr="003232C7">
        <w:rPr>
          <w:rStyle w:val="Char5"/>
          <w:rFonts w:hint="cs"/>
          <w:rtl/>
        </w:rPr>
        <w:t>نند)</w:t>
      </w:r>
      <w:r w:rsidRPr="003232C7">
        <w:rPr>
          <w:rStyle w:val="Char5"/>
          <w:rFonts w:hint="cs"/>
          <w:rtl/>
        </w:rPr>
        <w:t>»</w:t>
      </w:r>
      <w:r w:rsidR="00B87F93" w:rsidRPr="00782D61">
        <w:rPr>
          <w:rStyle w:val="Char3"/>
          <w:rFonts w:hint="cs"/>
          <w:rtl/>
        </w:rPr>
        <w:t>.</w:t>
      </w:r>
    </w:p>
    <w:p w:rsidR="009B6AE9" w:rsidRPr="00782D61" w:rsidRDefault="009B6AE9" w:rsidP="00782D61">
      <w:pPr>
        <w:widowControl w:val="0"/>
        <w:tabs>
          <w:tab w:val="right" w:pos="7371"/>
        </w:tabs>
        <w:bidi/>
        <w:ind w:firstLine="284"/>
        <w:jc w:val="both"/>
        <w:rPr>
          <w:rStyle w:val="Char3"/>
        </w:rPr>
      </w:pPr>
      <w:r w:rsidRPr="00782D61">
        <w:rPr>
          <w:rStyle w:val="Char3"/>
          <w:rFonts w:hint="cs"/>
          <w:rtl/>
        </w:rPr>
        <w:t>بنابراین درست ن</w:t>
      </w:r>
      <w:r w:rsidR="0062225C" w:rsidRPr="00782D61">
        <w:rPr>
          <w:rStyle w:val="Char3"/>
          <w:rFonts w:hint="cs"/>
          <w:rtl/>
        </w:rPr>
        <w:t>ی</w:t>
      </w:r>
      <w:r w:rsidRPr="00782D61">
        <w:rPr>
          <w:rStyle w:val="Char3"/>
          <w:rFonts w:hint="cs"/>
          <w:rtl/>
        </w:rPr>
        <w:t xml:space="preserve">ست صفات را به صورت مطلق و بدون قید آن ذکر کنیم و نسبت مکر، استهزاء و فریب به خداوند بدهیم یا بگوییم: یکی از نام‌های خداوند استهزاء کننده و ماکر است. </w:t>
      </w:r>
    </w:p>
    <w:p w:rsidR="009B6AE9" w:rsidRPr="00782D61" w:rsidRDefault="009B6AE9" w:rsidP="006A48F1">
      <w:pPr>
        <w:pStyle w:val="a1"/>
        <w:rPr>
          <w:rStyle w:val="Char3"/>
          <w:rtl/>
        </w:rPr>
      </w:pPr>
      <w:bookmarkStart w:id="161" w:name="_Toc296228893"/>
      <w:bookmarkStart w:id="162" w:name="_Toc441847213"/>
      <w:r w:rsidRPr="00782D61">
        <w:rPr>
          <w:rStyle w:val="Char3"/>
          <w:rFonts w:hint="cs"/>
          <w:rtl/>
        </w:rPr>
        <w:t>رابعاً: بی‌تردید مجال صفات گسترده‌تر از زمینه اسماء است:</w:t>
      </w:r>
      <w:bookmarkEnd w:id="161"/>
      <w:bookmarkEnd w:id="162"/>
      <w:r w:rsidRPr="00782D61">
        <w:rPr>
          <w:rStyle w:val="Char3"/>
          <w:rFonts w:hint="cs"/>
          <w:rtl/>
        </w:rPr>
        <w:t xml:space="preserve"> </w:t>
      </w:r>
    </w:p>
    <w:p w:rsidR="009B6AE9" w:rsidRPr="00782D61" w:rsidRDefault="009B6AE9" w:rsidP="00782D61">
      <w:pPr>
        <w:widowControl w:val="0"/>
        <w:tabs>
          <w:tab w:val="right" w:pos="7371"/>
        </w:tabs>
        <w:bidi/>
        <w:ind w:firstLine="284"/>
        <w:jc w:val="both"/>
        <w:rPr>
          <w:rStyle w:val="Char4"/>
          <w:rtl/>
        </w:rPr>
      </w:pPr>
      <w:r w:rsidRPr="00782D61">
        <w:rPr>
          <w:rStyle w:val="Char3"/>
          <w:rFonts w:hint="cs"/>
          <w:rtl/>
        </w:rPr>
        <w:t>علت این امر این است که هر اسم شامل و دربر گیرنده صفتی است</w:t>
      </w:r>
      <w:r w:rsidR="005357C8" w:rsidRPr="00782D61">
        <w:rPr>
          <w:rStyle w:val="Char3"/>
          <w:rFonts w:hint="cs"/>
          <w:rtl/>
        </w:rPr>
        <w:t>،</w:t>
      </w:r>
      <w:r w:rsidRPr="00782D61">
        <w:rPr>
          <w:rStyle w:val="Char3"/>
          <w:rFonts w:hint="cs"/>
          <w:rtl/>
        </w:rPr>
        <w:t xml:space="preserve"> و گروهی از صفات به افعال خداوند مربوط می‌شوند که برای افعال خداوند محدودیتی نیست. </w:t>
      </w:r>
      <w:r w:rsidR="00AA62B8">
        <w:rPr>
          <w:rStyle w:val="Char3"/>
          <w:rFonts w:hint="cs"/>
          <w:rtl/>
        </w:rPr>
        <w:t>همچنان‌که</w:t>
      </w:r>
      <w:r w:rsidRPr="00782D61">
        <w:rPr>
          <w:rStyle w:val="Char3"/>
          <w:rFonts w:hint="cs"/>
          <w:rtl/>
        </w:rPr>
        <w:t xml:space="preserve"> اقوال ذات حق بی‌منتهی است. خداوند می‌فرماید: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DD638C" w:rsidRPr="00782D61">
        <w:rPr>
          <w:rStyle w:val="Char4"/>
          <w:rFonts w:hint="eastAsia"/>
          <w:rtl/>
        </w:rPr>
        <w:t>وَلَوۡ</w:t>
      </w:r>
      <w:r w:rsidR="00DD638C" w:rsidRPr="00782D61">
        <w:rPr>
          <w:rStyle w:val="Char4"/>
          <w:rtl/>
        </w:rPr>
        <w:t xml:space="preserve"> أَنَّمَا فِي </w:t>
      </w:r>
      <w:r w:rsidR="00DD638C" w:rsidRPr="00782D61">
        <w:rPr>
          <w:rStyle w:val="Char4"/>
          <w:rFonts w:hint="cs"/>
          <w:rtl/>
        </w:rPr>
        <w:t>ٱ</w:t>
      </w:r>
      <w:r w:rsidR="00DD638C" w:rsidRPr="00782D61">
        <w:rPr>
          <w:rStyle w:val="Char4"/>
          <w:rFonts w:hint="eastAsia"/>
          <w:rtl/>
        </w:rPr>
        <w:t>لۡأَرۡضِ</w:t>
      </w:r>
      <w:r w:rsidR="00DD638C" w:rsidRPr="00782D61">
        <w:rPr>
          <w:rStyle w:val="Char4"/>
          <w:rtl/>
        </w:rPr>
        <w:t xml:space="preserve"> مِن شَجَرَةٍ أَقۡلَٰمٞ وَ</w:t>
      </w:r>
      <w:r w:rsidR="00DD638C" w:rsidRPr="00782D61">
        <w:rPr>
          <w:rStyle w:val="Char4"/>
          <w:rFonts w:hint="cs"/>
          <w:rtl/>
        </w:rPr>
        <w:t>ٱ</w:t>
      </w:r>
      <w:r w:rsidR="00DD638C" w:rsidRPr="00782D61">
        <w:rPr>
          <w:rStyle w:val="Char4"/>
          <w:rFonts w:hint="eastAsia"/>
          <w:rtl/>
        </w:rPr>
        <w:t>لۡبَحۡرُ</w:t>
      </w:r>
      <w:r w:rsidR="00DD638C" w:rsidRPr="00782D61">
        <w:rPr>
          <w:rStyle w:val="Char4"/>
          <w:rtl/>
        </w:rPr>
        <w:t xml:space="preserve"> يَمُدُّهُ</w:t>
      </w:r>
      <w:r w:rsidR="00DD638C" w:rsidRPr="00782D61">
        <w:rPr>
          <w:rStyle w:val="Char4"/>
          <w:rFonts w:hint="cs"/>
          <w:rtl/>
        </w:rPr>
        <w:t>ۥ</w:t>
      </w:r>
      <w:r w:rsidR="00DD638C" w:rsidRPr="00782D61">
        <w:rPr>
          <w:rStyle w:val="Char4"/>
          <w:rtl/>
        </w:rPr>
        <w:t xml:space="preserve"> مِنۢ بَعۡدِهِ</w:t>
      </w:r>
      <w:r w:rsidR="00DD638C" w:rsidRPr="00782D61">
        <w:rPr>
          <w:rStyle w:val="Char4"/>
          <w:rFonts w:hint="cs"/>
          <w:rtl/>
        </w:rPr>
        <w:t>ۦ</w:t>
      </w:r>
      <w:r w:rsidR="00DD638C" w:rsidRPr="00782D61">
        <w:rPr>
          <w:rStyle w:val="Char4"/>
          <w:rtl/>
        </w:rPr>
        <w:t xml:space="preserve"> سَبۡعَةُ أَبۡحُرٖ مَّا نَفِدَتۡ كَلِمَٰتُ </w:t>
      </w:r>
      <w:r w:rsidR="00DD638C" w:rsidRPr="00782D61">
        <w:rPr>
          <w:rStyle w:val="Char4"/>
          <w:rFonts w:hint="cs"/>
          <w:rtl/>
        </w:rPr>
        <w:t>ٱ</w:t>
      </w:r>
      <w:r w:rsidR="00DD638C" w:rsidRPr="00782D61">
        <w:rPr>
          <w:rStyle w:val="Char4"/>
          <w:rFonts w:hint="eastAsia"/>
          <w:rtl/>
        </w:rPr>
        <w:t>للَّهِۚ</w:t>
      </w:r>
      <w:r w:rsidR="00DD638C" w:rsidRPr="00782D61">
        <w:rPr>
          <w:rStyle w:val="Char4"/>
          <w:rtl/>
        </w:rPr>
        <w:t xml:space="preserve"> إِنَّ </w:t>
      </w:r>
      <w:r w:rsidR="00DD638C" w:rsidRPr="00782D61">
        <w:rPr>
          <w:rStyle w:val="Char4"/>
          <w:rFonts w:hint="cs"/>
          <w:rtl/>
        </w:rPr>
        <w:t>ٱ</w:t>
      </w:r>
      <w:r w:rsidR="00DD638C" w:rsidRPr="00782D61">
        <w:rPr>
          <w:rStyle w:val="Char4"/>
          <w:rFonts w:hint="eastAsia"/>
          <w:rtl/>
        </w:rPr>
        <w:t>للَّهَ</w:t>
      </w:r>
      <w:r w:rsidR="00DD638C" w:rsidRPr="00782D61">
        <w:rPr>
          <w:rStyle w:val="Char4"/>
          <w:rtl/>
        </w:rPr>
        <w:t xml:space="preserve"> عَزِيزٌ حَكِيمٞ ٢٧</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[لقمان: 27].</w:t>
      </w:r>
    </w:p>
    <w:p w:rsidR="009B6AE9" w:rsidRPr="00782D61" w:rsidRDefault="009B6AE9" w:rsidP="00782D61">
      <w:pPr>
        <w:widowControl w:val="0"/>
        <w:tabs>
          <w:tab w:val="right" w:pos="7371"/>
        </w:tabs>
        <w:bidi/>
        <w:ind w:firstLine="284"/>
        <w:jc w:val="both"/>
        <w:rPr>
          <w:rStyle w:val="Char3"/>
          <w:rtl/>
        </w:rPr>
      </w:pPr>
      <w:r w:rsidRPr="003232C7">
        <w:rPr>
          <w:rStyle w:val="Char5"/>
          <w:rFonts w:hint="cs"/>
          <w:rtl/>
        </w:rPr>
        <w:t>«</w:t>
      </w:r>
      <w:r w:rsidR="005357C8" w:rsidRPr="003232C7">
        <w:rPr>
          <w:rStyle w:val="Char5"/>
          <w:rtl/>
        </w:rPr>
        <w:t>و اگر همه درختان روى زم</w:t>
      </w:r>
      <w:r w:rsidR="0062225C" w:rsidRPr="003232C7">
        <w:rPr>
          <w:rStyle w:val="Char5"/>
          <w:rtl/>
        </w:rPr>
        <w:t>ی</w:t>
      </w:r>
      <w:r w:rsidR="005357C8" w:rsidRPr="003232C7">
        <w:rPr>
          <w:rStyle w:val="Char5"/>
          <w:rtl/>
        </w:rPr>
        <w:t>ن قلم شود، و در</w:t>
      </w:r>
      <w:r w:rsidR="0062225C" w:rsidRPr="003232C7">
        <w:rPr>
          <w:rStyle w:val="Char5"/>
          <w:rtl/>
        </w:rPr>
        <w:t>ی</w:t>
      </w:r>
      <w:r w:rsidR="005357C8" w:rsidRPr="003232C7">
        <w:rPr>
          <w:rStyle w:val="Char5"/>
          <w:rtl/>
        </w:rPr>
        <w:t>ا براى آن مر</w:t>
      </w:r>
      <w:r w:rsidR="0062225C" w:rsidRPr="003232C7">
        <w:rPr>
          <w:rStyle w:val="Char5"/>
          <w:rtl/>
        </w:rPr>
        <w:t>ک</w:t>
      </w:r>
      <w:r w:rsidR="005357C8" w:rsidRPr="003232C7">
        <w:rPr>
          <w:rStyle w:val="Char5"/>
          <w:rtl/>
        </w:rPr>
        <w:t>ب گردد، و هفت در</w:t>
      </w:r>
      <w:r w:rsidR="0062225C" w:rsidRPr="003232C7">
        <w:rPr>
          <w:rStyle w:val="Char5"/>
          <w:rtl/>
        </w:rPr>
        <w:t>ی</w:t>
      </w:r>
      <w:r w:rsidR="005357C8" w:rsidRPr="003232C7">
        <w:rPr>
          <w:rStyle w:val="Char5"/>
          <w:rtl/>
        </w:rPr>
        <w:t>اچه به آن افزوده شود،</w:t>
      </w:r>
      <w:r w:rsidR="00782D61" w:rsidRPr="003232C7">
        <w:rPr>
          <w:rStyle w:val="Char5"/>
          <w:rtl/>
        </w:rPr>
        <w:t xml:space="preserve"> این‌ها </w:t>
      </w:r>
      <w:r w:rsidR="005357C8" w:rsidRPr="003232C7">
        <w:rPr>
          <w:rStyle w:val="Char5"/>
          <w:rtl/>
        </w:rPr>
        <w:t xml:space="preserve">همه تمام مى‏شود ولى </w:t>
      </w:r>
      <w:r w:rsidR="0062225C" w:rsidRPr="003232C7">
        <w:rPr>
          <w:rStyle w:val="Char5"/>
          <w:rtl/>
        </w:rPr>
        <w:t>ک</w:t>
      </w:r>
      <w:r w:rsidR="005357C8" w:rsidRPr="003232C7">
        <w:rPr>
          <w:rStyle w:val="Char5"/>
          <w:rtl/>
        </w:rPr>
        <w:t>لمات خدا پا</w:t>
      </w:r>
      <w:r w:rsidR="0062225C" w:rsidRPr="003232C7">
        <w:rPr>
          <w:rStyle w:val="Char5"/>
          <w:rtl/>
        </w:rPr>
        <w:t>ی</w:t>
      </w:r>
      <w:r w:rsidR="005357C8" w:rsidRPr="003232C7">
        <w:rPr>
          <w:rStyle w:val="Char5"/>
          <w:rtl/>
        </w:rPr>
        <w:t>ان نمى‏گ</w:t>
      </w:r>
      <w:r w:rsidR="0062225C" w:rsidRPr="003232C7">
        <w:rPr>
          <w:rStyle w:val="Char5"/>
          <w:rtl/>
        </w:rPr>
        <w:t>ی</w:t>
      </w:r>
      <w:r w:rsidR="005357C8" w:rsidRPr="003232C7">
        <w:rPr>
          <w:rStyle w:val="Char5"/>
          <w:rtl/>
        </w:rPr>
        <w:t>رد</w:t>
      </w:r>
      <w:r w:rsidR="000D0C52">
        <w:rPr>
          <w:rStyle w:val="Char5"/>
          <w:rtl/>
        </w:rPr>
        <w:t>؛</w:t>
      </w:r>
      <w:r w:rsidR="005357C8" w:rsidRPr="003232C7">
        <w:rPr>
          <w:rStyle w:val="Char5"/>
          <w:rtl/>
        </w:rPr>
        <w:t xml:space="preserve"> خداوند عز</w:t>
      </w:r>
      <w:r w:rsidR="0062225C" w:rsidRPr="003232C7">
        <w:rPr>
          <w:rStyle w:val="Char5"/>
          <w:rtl/>
        </w:rPr>
        <w:t>ی</w:t>
      </w:r>
      <w:r w:rsidR="005357C8" w:rsidRPr="003232C7">
        <w:rPr>
          <w:rStyle w:val="Char5"/>
          <w:rtl/>
        </w:rPr>
        <w:t>ز و ح</w:t>
      </w:r>
      <w:r w:rsidR="0062225C" w:rsidRPr="003232C7">
        <w:rPr>
          <w:rStyle w:val="Char5"/>
          <w:rtl/>
        </w:rPr>
        <w:t>کی</w:t>
      </w:r>
      <w:r w:rsidR="005357C8" w:rsidRPr="003232C7">
        <w:rPr>
          <w:rStyle w:val="Char5"/>
          <w:rtl/>
        </w:rPr>
        <w:t>م است</w:t>
      </w:r>
      <w:r w:rsidRPr="003232C7">
        <w:rPr>
          <w:rStyle w:val="Char5"/>
          <w:rFonts w:hint="cs"/>
          <w:rtl/>
        </w:rPr>
        <w:t>»</w:t>
      </w:r>
      <w:r w:rsidR="005357C8" w:rsidRPr="00782D61">
        <w:rPr>
          <w:rStyle w:val="Char3"/>
          <w:rFonts w:hint="cs"/>
          <w:rtl/>
        </w:rPr>
        <w:t>.</w:t>
      </w:r>
    </w:p>
    <w:p w:rsidR="009B6AE9" w:rsidRPr="00782D61" w:rsidRDefault="009B6AE9" w:rsidP="00782D61">
      <w:pPr>
        <w:widowControl w:val="0"/>
        <w:tabs>
          <w:tab w:val="right" w:pos="7371"/>
        </w:tabs>
        <w:bidi/>
        <w:ind w:firstLine="284"/>
        <w:jc w:val="both"/>
        <w:rPr>
          <w:rStyle w:val="Char4"/>
          <w:rtl/>
        </w:rPr>
      </w:pPr>
      <w:r w:rsidRPr="00782D61">
        <w:rPr>
          <w:rStyle w:val="Char3"/>
          <w:rFonts w:hint="cs"/>
          <w:rtl/>
        </w:rPr>
        <w:t xml:space="preserve">از جمله این مثال‌ها این است که صفات «آمدن، آوردن، گرفتن، هجوم و صفات بی‌شمار دیگر» جزو صفات خداوند به شمار می‌آیند. </w:t>
      </w:r>
      <w:r w:rsidR="00AA62B8">
        <w:rPr>
          <w:rStyle w:val="Char3"/>
          <w:rFonts w:hint="cs"/>
          <w:rtl/>
        </w:rPr>
        <w:t>همچنان‌که</w:t>
      </w:r>
      <w:r w:rsidRPr="00782D61">
        <w:rPr>
          <w:rStyle w:val="Char3"/>
          <w:rFonts w:hint="cs"/>
          <w:rtl/>
        </w:rPr>
        <w:t xml:space="preserve"> خداوند می‌فرماید: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E20655" w:rsidRPr="00782D61">
        <w:rPr>
          <w:rStyle w:val="Char4"/>
          <w:rtl/>
        </w:rPr>
        <w:t>وَجَآءَ رَبُّكَ</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[الفجر: 22].</w:t>
      </w:r>
    </w:p>
    <w:p w:rsidR="009B6AE9" w:rsidRPr="00782D61" w:rsidRDefault="009B6AE9" w:rsidP="00782D61">
      <w:pPr>
        <w:widowControl w:val="0"/>
        <w:tabs>
          <w:tab w:val="right" w:pos="7371"/>
        </w:tabs>
        <w:bidi/>
        <w:ind w:firstLine="284"/>
        <w:jc w:val="both"/>
        <w:rPr>
          <w:rStyle w:val="Char3"/>
          <w:rtl/>
        </w:rPr>
      </w:pPr>
      <w:r w:rsidRPr="003232C7">
        <w:rPr>
          <w:rStyle w:val="Char5"/>
          <w:rFonts w:hint="cs"/>
          <w:rtl/>
        </w:rPr>
        <w:t>«و پروردگارت بیاید»</w:t>
      </w:r>
      <w:r w:rsidR="00DF0A74" w:rsidRPr="00782D61">
        <w:rPr>
          <w:rStyle w:val="Char3"/>
          <w:rFonts w:hint="cs"/>
          <w:rtl/>
        </w:rPr>
        <w:t>.</w:t>
      </w:r>
    </w:p>
    <w:p w:rsidR="009B6AE9" w:rsidRPr="00782D61" w:rsidRDefault="009B6AE9" w:rsidP="00782D61">
      <w:pPr>
        <w:widowControl w:val="0"/>
        <w:tabs>
          <w:tab w:val="right" w:pos="7371"/>
        </w:tabs>
        <w:bidi/>
        <w:ind w:firstLine="284"/>
        <w:jc w:val="both"/>
        <w:rPr>
          <w:rStyle w:val="Char4"/>
        </w:rPr>
      </w:pPr>
      <w:r w:rsidRPr="00782D61">
        <w:rPr>
          <w:rStyle w:val="Char3"/>
          <w:rFonts w:hint="cs"/>
          <w:rtl/>
        </w:rPr>
        <w:t>همچنین می‌فرماید: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E20655" w:rsidRPr="00782D61">
        <w:rPr>
          <w:rStyle w:val="Char4"/>
          <w:rFonts w:hint="eastAsia"/>
          <w:rtl/>
        </w:rPr>
        <w:t>هَلۡ</w:t>
      </w:r>
      <w:r w:rsidR="00E20655" w:rsidRPr="00782D61">
        <w:rPr>
          <w:rStyle w:val="Char4"/>
          <w:rtl/>
        </w:rPr>
        <w:t xml:space="preserve"> يَنظُرُونَ إِلَّآ أَن يَأۡتِيَهُمُ </w:t>
      </w:r>
      <w:r w:rsidR="00E20655" w:rsidRPr="00782D61">
        <w:rPr>
          <w:rStyle w:val="Char4"/>
          <w:rFonts w:hint="cs"/>
          <w:rtl/>
        </w:rPr>
        <w:t>ٱ</w:t>
      </w:r>
      <w:r w:rsidR="00E20655" w:rsidRPr="00782D61">
        <w:rPr>
          <w:rStyle w:val="Char4"/>
          <w:rFonts w:hint="eastAsia"/>
          <w:rtl/>
        </w:rPr>
        <w:t>للَّهُ</w:t>
      </w:r>
      <w:r w:rsidR="00E20655" w:rsidRPr="00782D61">
        <w:rPr>
          <w:rStyle w:val="Char4"/>
          <w:rtl/>
        </w:rPr>
        <w:t xml:space="preserve"> فِي ظُلَلٖ مِّنَ </w:t>
      </w:r>
      <w:r w:rsidR="00E20655" w:rsidRPr="00782D61">
        <w:rPr>
          <w:rStyle w:val="Char4"/>
          <w:rFonts w:hint="cs"/>
          <w:rtl/>
        </w:rPr>
        <w:t>ٱ</w:t>
      </w:r>
      <w:r w:rsidR="00E20655" w:rsidRPr="00782D61">
        <w:rPr>
          <w:rStyle w:val="Char4"/>
          <w:rFonts w:hint="eastAsia"/>
          <w:rtl/>
        </w:rPr>
        <w:t>لۡغَمَامِ</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[البقرة</w:t>
      </w:r>
      <w:r w:rsidR="00C97903" w:rsidRPr="00782D61">
        <w:rPr>
          <w:rStyle w:val="Char2"/>
          <w:rFonts w:hint="cs"/>
          <w:rtl/>
          <w:lang w:bidi="fa-IR"/>
        </w:rPr>
        <w:t>:210</w:t>
      </w:r>
      <w:r w:rsidR="00C97903" w:rsidRPr="00782D61">
        <w:rPr>
          <w:rStyle w:val="Char2"/>
          <w:rFonts w:hint="cs"/>
          <w:rtl/>
        </w:rPr>
        <w:t>].</w:t>
      </w:r>
    </w:p>
    <w:p w:rsidR="009B6AE9" w:rsidRPr="00782D61" w:rsidRDefault="009B6AE9" w:rsidP="00782D61">
      <w:pPr>
        <w:widowControl w:val="0"/>
        <w:tabs>
          <w:tab w:val="right" w:pos="7371"/>
        </w:tabs>
        <w:bidi/>
        <w:ind w:firstLine="284"/>
        <w:jc w:val="both"/>
        <w:rPr>
          <w:rStyle w:val="Char3"/>
          <w:rtl/>
        </w:rPr>
      </w:pPr>
      <w:r w:rsidRPr="003232C7">
        <w:rPr>
          <w:rStyle w:val="Char5"/>
          <w:rFonts w:hint="cs"/>
          <w:rtl/>
        </w:rPr>
        <w:t>«آیا [آنان که راه صلح و آشتی نمی‌پویند و دین اسلام را نمی‌جو</w:t>
      </w:r>
      <w:r w:rsidR="00794B8F" w:rsidRPr="003232C7">
        <w:rPr>
          <w:rStyle w:val="Char5"/>
          <w:rFonts w:hint="cs"/>
          <w:rtl/>
        </w:rPr>
        <w:t>یند] انتظار دارند که خدا [آشکا</w:t>
      </w:r>
      <w:r w:rsidRPr="003232C7">
        <w:rPr>
          <w:rStyle w:val="Char5"/>
          <w:rFonts w:hint="cs"/>
          <w:rtl/>
        </w:rPr>
        <w:t>را در برابر دیدگانشان ظاهر شود و] در زیر سایه‌بان‌ها ابر به سوی ایشان بیاید»</w:t>
      </w:r>
      <w:r w:rsidR="00794B8F" w:rsidRPr="00782D61">
        <w:rPr>
          <w:rStyle w:val="Char3"/>
          <w:rFonts w:hint="cs"/>
          <w:rtl/>
        </w:rPr>
        <w:t>.</w:t>
      </w:r>
    </w:p>
    <w:p w:rsidR="009B6AE9" w:rsidRPr="00782D61" w:rsidRDefault="009B6AE9" w:rsidP="00782D61">
      <w:pPr>
        <w:widowControl w:val="0"/>
        <w:tabs>
          <w:tab w:val="right" w:pos="7371"/>
        </w:tabs>
        <w:bidi/>
        <w:ind w:firstLine="284"/>
        <w:jc w:val="both"/>
        <w:rPr>
          <w:rStyle w:val="Char4"/>
        </w:rPr>
      </w:pPr>
      <w:r w:rsidRPr="00782D61">
        <w:rPr>
          <w:rStyle w:val="Char3"/>
          <w:rFonts w:hint="cs"/>
          <w:rtl/>
        </w:rPr>
        <w:t>همچنین خداوند می‌فرماید: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E20655" w:rsidRPr="00782D61">
        <w:rPr>
          <w:rStyle w:val="Char4"/>
          <w:rtl/>
        </w:rPr>
        <w:t xml:space="preserve">وَيُمۡسِكُ </w:t>
      </w:r>
      <w:r w:rsidR="00E20655" w:rsidRPr="00782D61">
        <w:rPr>
          <w:rStyle w:val="Char4"/>
          <w:rFonts w:hint="cs"/>
          <w:rtl/>
        </w:rPr>
        <w:t>ٱ</w:t>
      </w:r>
      <w:r w:rsidR="00E20655" w:rsidRPr="00782D61">
        <w:rPr>
          <w:rStyle w:val="Char4"/>
          <w:rFonts w:hint="eastAsia"/>
          <w:rtl/>
        </w:rPr>
        <w:t>لسَّمَآءَ</w:t>
      </w:r>
      <w:r w:rsidR="00E20655" w:rsidRPr="00782D61">
        <w:rPr>
          <w:rStyle w:val="Char4"/>
          <w:rtl/>
        </w:rPr>
        <w:t xml:space="preserve"> أَن تَقَعَ عَلَى </w:t>
      </w:r>
      <w:r w:rsidR="00E20655" w:rsidRPr="00782D61">
        <w:rPr>
          <w:rStyle w:val="Char4"/>
          <w:rFonts w:hint="cs"/>
          <w:rtl/>
        </w:rPr>
        <w:t>ٱ</w:t>
      </w:r>
      <w:r w:rsidR="00E20655" w:rsidRPr="00782D61">
        <w:rPr>
          <w:rStyle w:val="Char4"/>
          <w:rFonts w:hint="eastAsia"/>
          <w:rtl/>
        </w:rPr>
        <w:t>لۡأَرۡضِ</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[الحج: 65].</w:t>
      </w:r>
    </w:p>
    <w:p w:rsidR="009B6AE9" w:rsidRPr="00782D61" w:rsidRDefault="009B6AE9" w:rsidP="00782D61">
      <w:pPr>
        <w:widowControl w:val="0"/>
        <w:tabs>
          <w:tab w:val="right" w:pos="7371"/>
        </w:tabs>
        <w:bidi/>
        <w:ind w:firstLine="284"/>
        <w:jc w:val="both"/>
        <w:rPr>
          <w:rStyle w:val="Char3"/>
          <w:rtl/>
        </w:rPr>
      </w:pPr>
      <w:r w:rsidRPr="003232C7">
        <w:rPr>
          <w:rStyle w:val="Char5"/>
          <w:rFonts w:hint="cs"/>
          <w:rtl/>
        </w:rPr>
        <w:t>«</w:t>
      </w:r>
      <w:r w:rsidR="001735D5" w:rsidRPr="003232C7">
        <w:rPr>
          <w:rStyle w:val="Char5"/>
          <w:rtl/>
        </w:rPr>
        <w:t>و آسمان (</w:t>
      </w:r>
      <w:r w:rsidR="0062225C" w:rsidRPr="003232C7">
        <w:rPr>
          <w:rStyle w:val="Char5"/>
          <w:rtl/>
        </w:rPr>
        <w:t>ک</w:t>
      </w:r>
      <w:r w:rsidR="001735D5" w:rsidRPr="003232C7">
        <w:rPr>
          <w:rStyle w:val="Char5"/>
          <w:rtl/>
        </w:rPr>
        <w:t>رات و سنگ</w:t>
      </w:r>
      <w:r w:rsidR="003232C7">
        <w:rPr>
          <w:rStyle w:val="Char5"/>
          <w:rFonts w:hint="cs"/>
          <w:rtl/>
        </w:rPr>
        <w:t>‌</w:t>
      </w:r>
      <w:r w:rsidR="001735D5" w:rsidRPr="003232C7">
        <w:rPr>
          <w:rStyle w:val="Char5"/>
          <w:rtl/>
        </w:rPr>
        <w:t>هاى آسمانى) را نگه مى‏دارد، تا جز بفرمان او، بر زم</w:t>
      </w:r>
      <w:r w:rsidR="0062225C" w:rsidRPr="003232C7">
        <w:rPr>
          <w:rStyle w:val="Char5"/>
          <w:rtl/>
        </w:rPr>
        <w:t>ی</w:t>
      </w:r>
      <w:r w:rsidR="001735D5" w:rsidRPr="003232C7">
        <w:rPr>
          <w:rStyle w:val="Char5"/>
          <w:rtl/>
        </w:rPr>
        <w:t>ن فرو ن</w:t>
      </w:r>
      <w:r w:rsidR="0062225C" w:rsidRPr="003232C7">
        <w:rPr>
          <w:rStyle w:val="Char5"/>
          <w:rtl/>
        </w:rPr>
        <w:t>ی</w:t>
      </w:r>
      <w:r w:rsidR="001735D5" w:rsidRPr="003232C7">
        <w:rPr>
          <w:rStyle w:val="Char5"/>
          <w:rtl/>
        </w:rPr>
        <w:t>فتند</w:t>
      </w:r>
      <w:r w:rsidRPr="003232C7">
        <w:rPr>
          <w:rStyle w:val="Char5"/>
          <w:rFonts w:hint="cs"/>
          <w:rtl/>
        </w:rPr>
        <w:t>»</w:t>
      </w:r>
      <w:r w:rsidR="001735D5" w:rsidRPr="00782D61">
        <w:rPr>
          <w:rStyle w:val="Char3"/>
          <w:rFonts w:hint="cs"/>
          <w:rtl/>
        </w:rPr>
        <w:t>.</w:t>
      </w:r>
    </w:p>
    <w:p w:rsidR="009B6AE9" w:rsidRPr="00782D61" w:rsidRDefault="009B6AE9" w:rsidP="00782D61">
      <w:pPr>
        <w:widowControl w:val="0"/>
        <w:tabs>
          <w:tab w:val="right" w:pos="7371"/>
        </w:tabs>
        <w:bidi/>
        <w:ind w:firstLine="284"/>
        <w:jc w:val="both"/>
        <w:rPr>
          <w:rStyle w:val="Char4"/>
        </w:rPr>
      </w:pPr>
      <w:r w:rsidRPr="00782D61">
        <w:rPr>
          <w:rStyle w:val="Char3"/>
          <w:rFonts w:hint="cs"/>
          <w:rtl/>
        </w:rPr>
        <w:t>همچنین می‌فرماید: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E20655" w:rsidRPr="00782D61">
        <w:rPr>
          <w:rStyle w:val="Char4"/>
          <w:rtl/>
        </w:rPr>
        <w:t>إِنَّ بَطۡشَ رَبِّكَ لَشَدِيدٌ ١٢</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[البروج: 12].</w:t>
      </w:r>
    </w:p>
    <w:p w:rsidR="009B6AE9" w:rsidRPr="00782D61" w:rsidRDefault="009B6AE9" w:rsidP="00782D61">
      <w:pPr>
        <w:widowControl w:val="0"/>
        <w:tabs>
          <w:tab w:val="right" w:pos="7371"/>
        </w:tabs>
        <w:bidi/>
        <w:ind w:firstLine="284"/>
        <w:jc w:val="both"/>
        <w:rPr>
          <w:rStyle w:val="Char3"/>
          <w:rtl/>
        </w:rPr>
      </w:pPr>
      <w:r w:rsidRPr="003232C7">
        <w:rPr>
          <w:rStyle w:val="Char5"/>
          <w:rFonts w:hint="cs"/>
          <w:rtl/>
        </w:rPr>
        <w:t>«</w:t>
      </w:r>
      <w:r w:rsidR="00F53295" w:rsidRPr="003232C7">
        <w:rPr>
          <w:rStyle w:val="Char5"/>
          <w:rFonts w:hint="cs"/>
          <w:rtl/>
        </w:rPr>
        <w:t>گرفتن قهرآم</w:t>
      </w:r>
      <w:r w:rsidR="0062225C" w:rsidRPr="003232C7">
        <w:rPr>
          <w:rStyle w:val="Char5"/>
          <w:rFonts w:hint="cs"/>
          <w:rtl/>
        </w:rPr>
        <w:t>ی</w:t>
      </w:r>
      <w:r w:rsidR="00F53295" w:rsidRPr="003232C7">
        <w:rPr>
          <w:rStyle w:val="Char5"/>
          <w:rFonts w:hint="cs"/>
          <w:rtl/>
        </w:rPr>
        <w:t xml:space="preserve">ز و مجازات پروردگارت به </w:t>
      </w:r>
      <w:r w:rsidR="0062225C" w:rsidRPr="003232C7">
        <w:rPr>
          <w:rStyle w:val="Char5"/>
          <w:rFonts w:hint="cs"/>
          <w:rtl/>
        </w:rPr>
        <w:t>ی</w:t>
      </w:r>
      <w:r w:rsidR="00F53295" w:rsidRPr="003232C7">
        <w:rPr>
          <w:rStyle w:val="Char5"/>
          <w:rFonts w:hint="cs"/>
          <w:rtl/>
        </w:rPr>
        <w:t>ق</w:t>
      </w:r>
      <w:r w:rsidR="0062225C" w:rsidRPr="003232C7">
        <w:rPr>
          <w:rStyle w:val="Char5"/>
          <w:rFonts w:hint="cs"/>
          <w:rtl/>
        </w:rPr>
        <w:t>ی</w:t>
      </w:r>
      <w:r w:rsidR="00F53295" w:rsidRPr="003232C7">
        <w:rPr>
          <w:rStyle w:val="Char5"/>
          <w:rFonts w:hint="cs"/>
          <w:rtl/>
        </w:rPr>
        <w:t>ن بس</w:t>
      </w:r>
      <w:r w:rsidR="0062225C" w:rsidRPr="003232C7">
        <w:rPr>
          <w:rStyle w:val="Char5"/>
          <w:rFonts w:hint="cs"/>
          <w:rtl/>
        </w:rPr>
        <w:t>ی</w:t>
      </w:r>
      <w:r w:rsidR="00F53295" w:rsidRPr="003232C7">
        <w:rPr>
          <w:rStyle w:val="Char5"/>
          <w:rFonts w:hint="cs"/>
          <w:rtl/>
        </w:rPr>
        <w:t>ار شد</w:t>
      </w:r>
      <w:r w:rsidR="0062225C" w:rsidRPr="003232C7">
        <w:rPr>
          <w:rStyle w:val="Char5"/>
          <w:rFonts w:hint="cs"/>
          <w:rtl/>
        </w:rPr>
        <w:t>ی</w:t>
      </w:r>
      <w:r w:rsidR="00F53295" w:rsidRPr="003232C7">
        <w:rPr>
          <w:rStyle w:val="Char5"/>
          <w:rFonts w:hint="cs"/>
          <w:rtl/>
        </w:rPr>
        <w:t>د است</w:t>
      </w:r>
      <w:r w:rsidRPr="003232C7">
        <w:rPr>
          <w:rStyle w:val="Char5"/>
          <w:rFonts w:hint="cs"/>
          <w:rtl/>
        </w:rPr>
        <w:t>»</w:t>
      </w:r>
      <w:r w:rsidR="00F53295" w:rsidRPr="00782D61">
        <w:rPr>
          <w:rStyle w:val="Char3"/>
          <w:rFonts w:hint="cs"/>
          <w:rtl/>
        </w:rPr>
        <w:t>.</w:t>
      </w:r>
    </w:p>
    <w:p w:rsidR="009B6AE9" w:rsidRPr="00782D61" w:rsidRDefault="009B6AE9" w:rsidP="00782D61">
      <w:pPr>
        <w:widowControl w:val="0"/>
        <w:tabs>
          <w:tab w:val="right" w:pos="7371"/>
        </w:tabs>
        <w:bidi/>
        <w:ind w:firstLine="284"/>
        <w:jc w:val="both"/>
        <w:rPr>
          <w:rStyle w:val="Char4"/>
        </w:rPr>
      </w:pPr>
      <w:r w:rsidRPr="00782D61">
        <w:rPr>
          <w:rStyle w:val="Char3"/>
          <w:rFonts w:hint="cs"/>
          <w:rtl/>
        </w:rPr>
        <w:t>همچنین خداوند فرموده است:</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E20655" w:rsidRPr="00782D61">
        <w:rPr>
          <w:rStyle w:val="Char4"/>
          <w:rtl/>
        </w:rPr>
        <w:t xml:space="preserve">يُرِيدُ </w:t>
      </w:r>
      <w:r w:rsidR="00E20655" w:rsidRPr="00782D61">
        <w:rPr>
          <w:rStyle w:val="Char4"/>
          <w:rFonts w:hint="cs"/>
          <w:rtl/>
        </w:rPr>
        <w:t>ٱ</w:t>
      </w:r>
      <w:r w:rsidR="00E20655" w:rsidRPr="00782D61">
        <w:rPr>
          <w:rStyle w:val="Char4"/>
          <w:rFonts w:hint="eastAsia"/>
          <w:rtl/>
        </w:rPr>
        <w:t>للَّهُ</w:t>
      </w:r>
      <w:r w:rsidR="00E20655" w:rsidRPr="00782D61">
        <w:rPr>
          <w:rStyle w:val="Char4"/>
          <w:rtl/>
        </w:rPr>
        <w:t xml:space="preserve"> بِكُمُ </w:t>
      </w:r>
      <w:r w:rsidR="00E20655" w:rsidRPr="00782D61">
        <w:rPr>
          <w:rStyle w:val="Char4"/>
          <w:rFonts w:hint="cs"/>
          <w:rtl/>
        </w:rPr>
        <w:t>ٱ</w:t>
      </w:r>
      <w:r w:rsidR="00E20655" w:rsidRPr="00782D61">
        <w:rPr>
          <w:rStyle w:val="Char4"/>
          <w:rFonts w:hint="eastAsia"/>
          <w:rtl/>
        </w:rPr>
        <w:t>لۡيُسۡرَ</w:t>
      </w:r>
      <w:r w:rsidR="00E20655" w:rsidRPr="00782D61">
        <w:rPr>
          <w:rStyle w:val="Char4"/>
          <w:rtl/>
        </w:rPr>
        <w:t xml:space="preserve"> وَلَا يُرِيدُ بِكُمُ </w:t>
      </w:r>
      <w:r w:rsidR="00E20655" w:rsidRPr="00782D61">
        <w:rPr>
          <w:rStyle w:val="Char4"/>
          <w:rFonts w:hint="cs"/>
          <w:rtl/>
        </w:rPr>
        <w:t>ٱ</w:t>
      </w:r>
      <w:r w:rsidR="00E20655" w:rsidRPr="00782D61">
        <w:rPr>
          <w:rStyle w:val="Char4"/>
          <w:rFonts w:hint="eastAsia"/>
          <w:rtl/>
        </w:rPr>
        <w:t>لۡعُسۡرَ</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[البقرة</w:t>
      </w:r>
      <w:r w:rsidR="00C97903" w:rsidRPr="00782D61">
        <w:rPr>
          <w:rStyle w:val="Char2"/>
          <w:rFonts w:hint="cs"/>
          <w:rtl/>
          <w:lang w:bidi="fa-IR"/>
        </w:rPr>
        <w:t>: 185</w:t>
      </w:r>
      <w:r w:rsidR="00C97903" w:rsidRPr="00782D61">
        <w:rPr>
          <w:rStyle w:val="Char2"/>
          <w:rFonts w:hint="cs"/>
          <w:rtl/>
        </w:rPr>
        <w:t>].</w:t>
      </w:r>
    </w:p>
    <w:p w:rsidR="009B6AE9" w:rsidRPr="00782D61" w:rsidRDefault="009B6AE9" w:rsidP="00782D61">
      <w:pPr>
        <w:widowControl w:val="0"/>
        <w:tabs>
          <w:tab w:val="right" w:pos="7371"/>
        </w:tabs>
        <w:bidi/>
        <w:ind w:firstLine="284"/>
        <w:jc w:val="both"/>
        <w:rPr>
          <w:rStyle w:val="Char3"/>
          <w:rtl/>
        </w:rPr>
      </w:pPr>
      <w:r w:rsidRPr="003232C7">
        <w:rPr>
          <w:rStyle w:val="Char5"/>
          <w:rFonts w:hint="cs"/>
          <w:rtl/>
        </w:rPr>
        <w:t>«خداوند آسایش شما را می‌خواهد و خواهان زحمت شما نیست»</w:t>
      </w:r>
      <w:r w:rsidR="00BF2645" w:rsidRPr="00782D61">
        <w:rPr>
          <w:rStyle w:val="Char3"/>
          <w:rFonts w:hint="cs"/>
          <w:rtl/>
        </w:rPr>
        <w:t>.</w:t>
      </w:r>
    </w:p>
    <w:p w:rsidR="009B6AE9" w:rsidRPr="00782D61" w:rsidRDefault="009B6AE9" w:rsidP="00782D61">
      <w:pPr>
        <w:widowControl w:val="0"/>
        <w:tabs>
          <w:tab w:val="right" w:pos="7371"/>
        </w:tabs>
        <w:bidi/>
        <w:ind w:firstLine="284"/>
        <w:jc w:val="both"/>
        <w:rPr>
          <w:rStyle w:val="Char3"/>
        </w:rPr>
      </w:pPr>
      <w:r w:rsidRPr="00782D61">
        <w:rPr>
          <w:rStyle w:val="Char3"/>
          <w:rFonts w:hint="cs"/>
          <w:rtl/>
        </w:rPr>
        <w:t>بنابراین ما خداوند را آنگونه که شایسته است به این صفات وصف می‌کنیم. اما</w:t>
      </w:r>
      <w:r w:rsidR="0062225C" w:rsidRPr="00782D61">
        <w:rPr>
          <w:rStyle w:val="Char3"/>
          <w:rFonts w:hint="cs"/>
          <w:rtl/>
        </w:rPr>
        <w:t xml:space="preserve"> آن‌ها </w:t>
      </w:r>
      <w:r w:rsidRPr="00782D61">
        <w:rPr>
          <w:rStyle w:val="Char3"/>
          <w:rFonts w:hint="cs"/>
          <w:rtl/>
        </w:rPr>
        <w:t>را به عنوان نام بر او اطلاق نمی‌کنیم و نمی‌گوییم از جمله نام‌های خداوند «جائی: آینده، آخذ: ممسک: گیرنده، باطش: هجوم برنده مرید: اراده کننده، ماکر: مکر کننده و ...» است. بلکه فقط دربار</w:t>
      </w:r>
      <w:r w:rsidR="0062225C" w:rsidRPr="00782D61">
        <w:rPr>
          <w:rStyle w:val="Char3"/>
          <w:rFonts w:hint="cs"/>
          <w:rtl/>
        </w:rPr>
        <w:t>ۀ</w:t>
      </w:r>
      <w:r w:rsidRPr="00782D61">
        <w:rPr>
          <w:rStyle w:val="Char3"/>
          <w:rFonts w:hint="cs"/>
          <w:rtl/>
        </w:rPr>
        <w:t xml:space="preserve"> این صفات نسبت به او اطلاع می‌دهیم و او را بدان وصف می‌کنیم.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 xml:space="preserve">پس التزام بندگان به آن صفاتی به صورت تعیین شد که برای او وجود دارد، باعث می‌شود فرد از وصف کردن خداوند به آنچه نسبت بدان علم و اطلاعی ندارد در امان بماند تا مبادا به خداوند صفتی را نسبت دهد که تقصیر و کوتاهی در حق پروردگار باشد. </w:t>
      </w:r>
    </w:p>
    <w:p w:rsidR="00B01A9E" w:rsidRPr="00782D61" w:rsidRDefault="00B01A9E" w:rsidP="00782D61">
      <w:pPr>
        <w:widowControl w:val="0"/>
        <w:tabs>
          <w:tab w:val="right" w:pos="7371"/>
        </w:tabs>
        <w:bidi/>
        <w:ind w:firstLine="284"/>
        <w:jc w:val="both"/>
        <w:rPr>
          <w:rFonts w:cs="B Jadid"/>
          <w:sz w:val="30"/>
          <w:szCs w:val="30"/>
          <w:rtl/>
          <w:lang w:bidi="fa-IR"/>
        </w:rPr>
        <w:sectPr w:rsidR="00B01A9E" w:rsidRPr="00782D61" w:rsidSect="00597C98">
          <w:footnotePr>
            <w:numRestart w:val="eachPage"/>
          </w:footnotePr>
          <w:type w:val="oddPage"/>
          <w:pgSz w:w="9356" w:h="13608" w:code="9"/>
          <w:pgMar w:top="567" w:right="1134" w:bottom="851" w:left="1134" w:header="454" w:footer="0" w:gutter="0"/>
          <w:cols w:space="708"/>
          <w:titlePg/>
          <w:bidi/>
          <w:rtlGutter/>
          <w:docGrid w:linePitch="360"/>
        </w:sectPr>
      </w:pPr>
    </w:p>
    <w:p w:rsidR="009B6AE9" w:rsidRPr="00782D61" w:rsidRDefault="009B6AE9" w:rsidP="00597C98">
      <w:pPr>
        <w:pStyle w:val="a0"/>
        <w:rPr>
          <w:rtl/>
        </w:rPr>
      </w:pPr>
      <w:bookmarkStart w:id="163" w:name="_Toc273056533"/>
      <w:bookmarkStart w:id="164" w:name="_Toc296228894"/>
      <w:bookmarkStart w:id="165" w:name="_Toc441847214"/>
      <w:r w:rsidRPr="00782D61">
        <w:rPr>
          <w:rFonts w:hint="cs"/>
          <w:rtl/>
        </w:rPr>
        <w:t>بخش چهارم</w:t>
      </w:r>
      <w:r w:rsidR="007F5255" w:rsidRPr="00782D61">
        <w:rPr>
          <w:rFonts w:hint="cs"/>
          <w:rtl/>
        </w:rPr>
        <w:t xml:space="preserve">: </w:t>
      </w:r>
      <w:r w:rsidR="007F5255" w:rsidRPr="00782D61">
        <w:rPr>
          <w:rtl/>
        </w:rPr>
        <w:br/>
      </w:r>
      <w:r w:rsidRPr="00782D61">
        <w:rPr>
          <w:rFonts w:hint="cs"/>
          <w:rtl/>
        </w:rPr>
        <w:t>اصول مشترکی دربار</w:t>
      </w:r>
      <w:r w:rsidR="00597C98">
        <w:rPr>
          <w:rFonts w:hint="cs"/>
          <w:rtl/>
        </w:rPr>
        <w:t>ۀ</w:t>
      </w:r>
      <w:r w:rsidRPr="00782D61">
        <w:rPr>
          <w:rFonts w:hint="cs"/>
          <w:rtl/>
        </w:rPr>
        <w:t xml:space="preserve"> دلایل نام‌ها و صفات پروردگار</w:t>
      </w:r>
      <w:bookmarkEnd w:id="163"/>
      <w:bookmarkEnd w:id="164"/>
      <w:bookmarkEnd w:id="165"/>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دربار</w:t>
      </w:r>
      <w:r w:rsidR="0062225C" w:rsidRPr="00782D61">
        <w:rPr>
          <w:rStyle w:val="Char3"/>
          <w:rFonts w:hint="cs"/>
          <w:rtl/>
        </w:rPr>
        <w:t>ۀ</w:t>
      </w:r>
      <w:r w:rsidRPr="00782D61">
        <w:rPr>
          <w:rStyle w:val="Char3"/>
          <w:rFonts w:hint="cs"/>
          <w:rtl/>
        </w:rPr>
        <w:t xml:space="preserve"> بیان نام‌ها و صفات پروردگار اصول و قواعدی وجود دارد که بنده‌ای که خداوند را دوست دارد باید</w:t>
      </w:r>
      <w:r w:rsidR="0062225C" w:rsidRPr="00782D61">
        <w:rPr>
          <w:rStyle w:val="Char3"/>
          <w:rFonts w:hint="cs"/>
          <w:rtl/>
        </w:rPr>
        <w:t xml:space="preserve"> آن‌ها </w:t>
      </w:r>
      <w:r w:rsidRPr="00782D61">
        <w:rPr>
          <w:rStyle w:val="Char3"/>
          <w:rFonts w:hint="cs"/>
          <w:rtl/>
        </w:rPr>
        <w:t xml:space="preserve">را بشناسد و مطالعه نماید. از جمله این قواعد مبارک عبارت است از: </w:t>
      </w:r>
    </w:p>
    <w:p w:rsidR="00597C98" w:rsidRDefault="009B6AE9" w:rsidP="000D0C52">
      <w:pPr>
        <w:widowControl w:val="0"/>
        <w:tabs>
          <w:tab w:val="right" w:pos="7371"/>
        </w:tabs>
        <w:bidi/>
        <w:ind w:firstLine="284"/>
        <w:jc w:val="both"/>
        <w:rPr>
          <w:rStyle w:val="Char8"/>
          <w:rtl/>
        </w:rPr>
      </w:pPr>
      <w:r w:rsidRPr="00597C98">
        <w:rPr>
          <w:rStyle w:val="Char8"/>
          <w:rFonts w:hint="cs"/>
          <w:rtl/>
        </w:rPr>
        <w:t>اولاً: نام‌ها و صفات پروردگار به وسیله عقل ثابت نمی‌شود. بلکه این صفات و نام‌ها به وسیله کتاب خداوند – قرآن – و سنت پیامبرش محمد</w:t>
      </w:r>
      <w:r w:rsidR="00597C98" w:rsidRPr="00597C98">
        <w:rPr>
          <w:rStyle w:val="Char8"/>
          <w:rFonts w:cs="CTraditional Arabic" w:hint="cs"/>
          <w:b/>
          <w:bCs w:val="0"/>
          <w:rtl/>
        </w:rPr>
        <w:t>ص</w:t>
      </w:r>
      <w:r w:rsidRPr="00597C98">
        <w:rPr>
          <w:rStyle w:val="Char8"/>
          <w:rFonts w:hint="cs"/>
          <w:rtl/>
        </w:rPr>
        <w:t>، اثبات توفیقی شرعی می‌شوند:</w:t>
      </w:r>
    </w:p>
    <w:p w:rsidR="009B6AE9" w:rsidRPr="00782D61" w:rsidRDefault="009B6AE9" w:rsidP="00597C98">
      <w:pPr>
        <w:widowControl w:val="0"/>
        <w:tabs>
          <w:tab w:val="right" w:pos="7371"/>
        </w:tabs>
        <w:bidi/>
        <w:ind w:firstLine="284"/>
        <w:jc w:val="both"/>
        <w:rPr>
          <w:rStyle w:val="Char3"/>
          <w:rtl/>
        </w:rPr>
      </w:pPr>
      <w:r w:rsidRPr="00782D61">
        <w:rPr>
          <w:rStyle w:val="Char3"/>
          <w:rFonts w:hint="cs"/>
          <w:rtl/>
        </w:rPr>
        <w:t>نام‌ها و صفات پروردگار جزو امور غیبی هستند و عقل قادر به درک</w:t>
      </w:r>
      <w:r w:rsidR="0062225C" w:rsidRPr="00782D61">
        <w:rPr>
          <w:rStyle w:val="Char3"/>
          <w:rFonts w:hint="cs"/>
          <w:rtl/>
        </w:rPr>
        <w:t xml:space="preserve"> آن‌ها </w:t>
      </w:r>
      <w:r w:rsidRPr="00782D61">
        <w:rPr>
          <w:rStyle w:val="Char3"/>
          <w:rFonts w:hint="cs"/>
          <w:rtl/>
        </w:rPr>
        <w:t xml:space="preserve">نیست. بنابراین ما نباید جز آنچه را که خداوند خودش را بدان وصف کرده است، به او صفت یا نامی را نسبت دهیم و چگونگی صفات او را تأویل کنیم زیرا این کار ممنوع و ناروا است.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امیر المومنین علی</w:t>
      </w:r>
      <w:r w:rsidR="000D0C52" w:rsidRPr="000D0C52">
        <w:rPr>
          <w:rStyle w:val="Char3"/>
          <w:rFonts w:cs="CTraditional Arabic" w:hint="cs"/>
          <w:rtl/>
        </w:rPr>
        <w:t xml:space="preserve">÷ </w:t>
      </w:r>
      <w:r w:rsidRPr="00782D61">
        <w:rPr>
          <w:rStyle w:val="Char3"/>
          <w:rFonts w:hint="cs"/>
          <w:rtl/>
        </w:rPr>
        <w:t>در حالی که مردم را دربار</w:t>
      </w:r>
      <w:r w:rsidR="0062225C" w:rsidRPr="00782D61">
        <w:rPr>
          <w:rStyle w:val="Char3"/>
          <w:rFonts w:hint="cs"/>
          <w:rtl/>
        </w:rPr>
        <w:t>ۀ</w:t>
      </w:r>
      <w:r w:rsidRPr="00782D61">
        <w:rPr>
          <w:rStyle w:val="Char3"/>
          <w:rFonts w:hint="cs"/>
          <w:rtl/>
        </w:rPr>
        <w:t xml:space="preserve"> ملک الموت (فرشته مرگ) پند می‌داد می‌گفت: آیا اگر وارد منزلی شود کسی متوجه ورود او می‌شود؟ یا اگر کسی از دنیا برود، هیچ کس او را خواهد دید؟ بلکه چگونه روح جنین را در شکم مادرش می‌گیرد؟ آیا از طریق بعضی از اعضای بدن مادر بدان دست می‌یابد؟ یا روح به اجازه پروردگار از او پیروی می‌کند و به او پاسخ می‌دهد؟ یا او همراه آن جنین در اعضا و جوارح مادر است؟ کسی که قادر به آوردن صفت مخلوق همانند خودش است چگونه خداوند را وصف می‌کند</w:t>
      </w:r>
      <w:r w:rsidRPr="003E7BEE">
        <w:rPr>
          <w:rStyle w:val="Char3"/>
          <w:vertAlign w:val="superscript"/>
          <w:rtl/>
        </w:rPr>
        <w:footnoteReference w:id="274"/>
      </w:r>
      <w:r w:rsidR="00831695" w:rsidRPr="00782D61">
        <w:rPr>
          <w:rStyle w:val="Char3"/>
          <w:rFonts w:hint="cs"/>
          <w:rtl/>
        </w:rPr>
        <w:t>.</w:t>
      </w:r>
    </w:p>
    <w:p w:rsidR="009B6AE9" w:rsidRPr="00782D61" w:rsidRDefault="009B6AE9" w:rsidP="00597C98">
      <w:pPr>
        <w:pStyle w:val="a9"/>
        <w:rPr>
          <w:rtl/>
          <w:lang w:bidi="fa-IR"/>
        </w:rPr>
      </w:pPr>
      <w:r w:rsidRPr="00782D61">
        <w:rPr>
          <w:rFonts w:hint="cs"/>
          <w:rtl/>
          <w:lang w:bidi="fa-IR"/>
        </w:rPr>
        <w:t xml:space="preserve">چند مثال‌های دال بر این امر عبارتند از: </w:t>
      </w:r>
    </w:p>
    <w:p w:rsidR="009B6AE9" w:rsidRPr="00782D61" w:rsidRDefault="009B6AE9" w:rsidP="00782D61">
      <w:pPr>
        <w:widowControl w:val="0"/>
        <w:tabs>
          <w:tab w:val="right" w:pos="7371"/>
        </w:tabs>
        <w:bidi/>
        <w:ind w:firstLine="284"/>
        <w:jc w:val="both"/>
        <w:rPr>
          <w:rStyle w:val="Char4"/>
          <w:rtl/>
        </w:rPr>
      </w:pPr>
      <w:r w:rsidRPr="00782D61">
        <w:rPr>
          <w:rStyle w:val="Char3"/>
          <w:rFonts w:hint="cs"/>
          <w:rtl/>
        </w:rPr>
        <w:t>نعمت‌های بهشت: ما اکنون، حقیقت نعمت‌های بهشت را از حیث چگونگی و کیفیت درک نمی‌کنیم، علیرغم اینکه</w:t>
      </w:r>
      <w:r w:rsidR="0062225C" w:rsidRPr="00782D61">
        <w:rPr>
          <w:rStyle w:val="Char3"/>
          <w:rFonts w:hint="cs"/>
          <w:rtl/>
        </w:rPr>
        <w:t xml:space="preserve"> آن‌ها </w:t>
      </w:r>
      <w:r w:rsidRPr="00782D61">
        <w:rPr>
          <w:rStyle w:val="Char3"/>
          <w:rFonts w:hint="cs"/>
          <w:rtl/>
        </w:rPr>
        <w:t xml:space="preserve">مخلوق هستند. در بهشت میوه، درخت خرما، انار، تخت‌ها، لیوان‌ها و جوی‌ها وجود دارند اما حقیقت این اشیاء را آنگونه که هستند درک نمی‌کنیم. </w:t>
      </w:r>
      <w:r w:rsidR="00AA62B8">
        <w:rPr>
          <w:rStyle w:val="Char3"/>
          <w:rFonts w:hint="cs"/>
          <w:rtl/>
        </w:rPr>
        <w:t>چنان‌چه</w:t>
      </w:r>
      <w:r w:rsidRPr="00782D61">
        <w:rPr>
          <w:rStyle w:val="Char3"/>
          <w:rFonts w:hint="cs"/>
          <w:rtl/>
        </w:rPr>
        <w:t xml:space="preserve"> به هر انسانی گفته شود: نعمت‌های بهشتی را آنگونه که هستند، برای ما توصیف کن! وی هرگز قادر به این کار نخواهد بود. زیرا خداوند می‌فرماید: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E20655" w:rsidRPr="00782D61">
        <w:rPr>
          <w:rStyle w:val="Char4"/>
          <w:rtl/>
        </w:rPr>
        <w:t>فَلَا تَعۡلَمُ نَفۡسٞ مَّآ أُخۡفِيَ لَهُم مِّن قُرَّةِ أَعۡيُنٖ جَزَآءَۢ بِمَا كَانُواْ يَعۡمَلُونَ ١٧</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[السجدة</w:t>
      </w:r>
      <w:r w:rsidR="00C97903" w:rsidRPr="00782D61">
        <w:rPr>
          <w:rStyle w:val="Char2"/>
          <w:rFonts w:hint="cs"/>
          <w:rtl/>
          <w:lang w:bidi="fa-IR"/>
        </w:rPr>
        <w:t>: 17</w:t>
      </w:r>
      <w:r w:rsidR="00C97903" w:rsidRPr="00782D61">
        <w:rPr>
          <w:rStyle w:val="Char2"/>
          <w:rFonts w:hint="cs"/>
          <w:rtl/>
        </w:rPr>
        <w:t>].</w:t>
      </w:r>
    </w:p>
    <w:p w:rsidR="009B6AE9" w:rsidRPr="00782D61" w:rsidRDefault="009B6AE9" w:rsidP="00782D61">
      <w:pPr>
        <w:widowControl w:val="0"/>
        <w:tabs>
          <w:tab w:val="right" w:pos="7371"/>
        </w:tabs>
        <w:bidi/>
        <w:ind w:firstLine="284"/>
        <w:jc w:val="both"/>
        <w:rPr>
          <w:rStyle w:val="Char3"/>
          <w:rtl/>
        </w:rPr>
      </w:pPr>
      <w:r w:rsidRPr="00597C98">
        <w:rPr>
          <w:rStyle w:val="Char5"/>
          <w:rFonts w:hint="cs"/>
          <w:rtl/>
        </w:rPr>
        <w:t>«</w:t>
      </w:r>
      <w:r w:rsidR="00B42D94" w:rsidRPr="00597C98">
        <w:rPr>
          <w:rStyle w:val="Char5"/>
          <w:rtl/>
        </w:rPr>
        <w:t>ه</w:t>
      </w:r>
      <w:r w:rsidR="0062225C" w:rsidRPr="00597C98">
        <w:rPr>
          <w:rStyle w:val="Char5"/>
          <w:rtl/>
        </w:rPr>
        <w:t>ی</w:t>
      </w:r>
      <w:r w:rsidR="00B42D94" w:rsidRPr="00597C98">
        <w:rPr>
          <w:rStyle w:val="Char5"/>
          <w:rtl/>
        </w:rPr>
        <w:t xml:space="preserve">چ </w:t>
      </w:r>
      <w:r w:rsidR="0062225C" w:rsidRPr="00597C98">
        <w:rPr>
          <w:rStyle w:val="Char5"/>
          <w:rtl/>
        </w:rPr>
        <w:t>ک</w:t>
      </w:r>
      <w:r w:rsidR="00B42D94" w:rsidRPr="00597C98">
        <w:rPr>
          <w:rStyle w:val="Char5"/>
          <w:rtl/>
        </w:rPr>
        <w:t>س نمى‏داند چه پاداش</w:t>
      </w:r>
      <w:r w:rsidR="00597C98">
        <w:rPr>
          <w:rStyle w:val="Char5"/>
          <w:rFonts w:hint="cs"/>
          <w:rtl/>
        </w:rPr>
        <w:t>‌</w:t>
      </w:r>
      <w:r w:rsidR="00B42D94" w:rsidRPr="00597C98">
        <w:rPr>
          <w:rStyle w:val="Char5"/>
          <w:rtl/>
        </w:rPr>
        <w:t xml:space="preserve">هاى مهمى </w:t>
      </w:r>
      <w:r w:rsidR="0062225C" w:rsidRPr="00597C98">
        <w:rPr>
          <w:rStyle w:val="Char5"/>
          <w:rtl/>
        </w:rPr>
        <w:t>ک</w:t>
      </w:r>
      <w:r w:rsidR="00B42D94" w:rsidRPr="00597C98">
        <w:rPr>
          <w:rStyle w:val="Char5"/>
          <w:rtl/>
        </w:rPr>
        <w:t>ه ما</w:t>
      </w:r>
      <w:r w:rsidR="0062225C" w:rsidRPr="00597C98">
        <w:rPr>
          <w:rStyle w:val="Char5"/>
          <w:rtl/>
        </w:rPr>
        <w:t>ی</w:t>
      </w:r>
      <w:r w:rsidR="00B42D94" w:rsidRPr="00597C98">
        <w:rPr>
          <w:rStyle w:val="Char5"/>
          <w:rtl/>
        </w:rPr>
        <w:t>ه روشنى چشم</w:t>
      </w:r>
      <w:r w:rsidR="00597C98">
        <w:rPr>
          <w:rStyle w:val="Char5"/>
          <w:rFonts w:hint="cs"/>
          <w:rtl/>
        </w:rPr>
        <w:t>‌</w:t>
      </w:r>
      <w:r w:rsidR="00B42D94" w:rsidRPr="00597C98">
        <w:rPr>
          <w:rStyle w:val="Char5"/>
          <w:rtl/>
        </w:rPr>
        <w:t>هاست براى</w:t>
      </w:r>
      <w:r w:rsidR="0062225C" w:rsidRPr="00597C98">
        <w:rPr>
          <w:rStyle w:val="Char5"/>
          <w:rtl/>
        </w:rPr>
        <w:t xml:space="preserve"> آن‌ها </w:t>
      </w:r>
      <w:r w:rsidR="00B42D94" w:rsidRPr="00597C98">
        <w:rPr>
          <w:rStyle w:val="Char5"/>
          <w:rtl/>
        </w:rPr>
        <w:t>نهفته شده، ا</w:t>
      </w:r>
      <w:r w:rsidR="0062225C" w:rsidRPr="00597C98">
        <w:rPr>
          <w:rStyle w:val="Char5"/>
          <w:rtl/>
        </w:rPr>
        <w:t>ی</w:t>
      </w:r>
      <w:r w:rsidR="00B42D94" w:rsidRPr="00597C98">
        <w:rPr>
          <w:rStyle w:val="Char5"/>
          <w:rtl/>
        </w:rPr>
        <w:t xml:space="preserve">ن پاداش </w:t>
      </w:r>
      <w:r w:rsidR="0062225C" w:rsidRPr="00597C98">
        <w:rPr>
          <w:rStyle w:val="Char5"/>
          <w:rtl/>
        </w:rPr>
        <w:t>ک</w:t>
      </w:r>
      <w:r w:rsidR="00B42D94" w:rsidRPr="00597C98">
        <w:rPr>
          <w:rStyle w:val="Char5"/>
          <w:rtl/>
        </w:rPr>
        <w:t xml:space="preserve">ارهائى است </w:t>
      </w:r>
      <w:r w:rsidR="0062225C" w:rsidRPr="00597C98">
        <w:rPr>
          <w:rStyle w:val="Char5"/>
          <w:rtl/>
        </w:rPr>
        <w:t>ک</w:t>
      </w:r>
      <w:r w:rsidR="00B42D94" w:rsidRPr="00597C98">
        <w:rPr>
          <w:rStyle w:val="Char5"/>
          <w:rtl/>
        </w:rPr>
        <w:t>ه انجام مى‏دادند</w:t>
      </w:r>
      <w:r w:rsidRPr="00597C98">
        <w:rPr>
          <w:rStyle w:val="Char5"/>
          <w:rFonts w:hint="cs"/>
          <w:rtl/>
        </w:rPr>
        <w:t>»</w:t>
      </w:r>
      <w:r w:rsidR="00B42D94" w:rsidRPr="00782D61">
        <w:rPr>
          <w:rStyle w:val="Char3"/>
          <w:rFonts w:hint="cs"/>
          <w:rtl/>
        </w:rPr>
        <w:t>.</w:t>
      </w:r>
    </w:p>
    <w:p w:rsidR="009B6AE9" w:rsidRPr="00782D61" w:rsidRDefault="009B6AE9" w:rsidP="00782D61">
      <w:pPr>
        <w:widowControl w:val="0"/>
        <w:tabs>
          <w:tab w:val="right" w:pos="7371"/>
        </w:tabs>
        <w:bidi/>
        <w:ind w:firstLine="284"/>
        <w:jc w:val="both"/>
        <w:rPr>
          <w:rStyle w:val="Char3"/>
        </w:rPr>
      </w:pPr>
      <w:r w:rsidRPr="00782D61">
        <w:rPr>
          <w:rStyle w:val="Char3"/>
          <w:rFonts w:hint="cs"/>
          <w:rtl/>
        </w:rPr>
        <w:t>پیامبر</w:t>
      </w:r>
      <w:r w:rsidR="002950C1" w:rsidRPr="002950C1">
        <w:rPr>
          <w:rStyle w:val="Char3"/>
          <w:rFonts w:cs="CTraditional Arabic" w:hint="cs"/>
          <w:rtl/>
        </w:rPr>
        <w:t xml:space="preserve">ص </w:t>
      </w:r>
      <w:r w:rsidRPr="00782D61">
        <w:rPr>
          <w:rStyle w:val="Char3"/>
          <w:rFonts w:hint="cs"/>
          <w:rtl/>
        </w:rPr>
        <w:t>نیز دربار</w:t>
      </w:r>
      <w:r w:rsidR="0062225C" w:rsidRPr="00782D61">
        <w:rPr>
          <w:rStyle w:val="Char3"/>
          <w:rFonts w:hint="cs"/>
          <w:rtl/>
        </w:rPr>
        <w:t>ۀ</w:t>
      </w:r>
      <w:r w:rsidRPr="00782D61">
        <w:rPr>
          <w:rStyle w:val="Char3"/>
          <w:rFonts w:hint="cs"/>
          <w:rtl/>
        </w:rPr>
        <w:t xml:space="preserve"> نعمت‌های بهشت فرموده‌اند: </w:t>
      </w:r>
      <w:r w:rsidRPr="00315130">
        <w:rPr>
          <w:rStyle w:val="Char6"/>
          <w:rFonts w:hint="cs"/>
          <w:rtl/>
        </w:rPr>
        <w:t>«وف</w:t>
      </w:r>
      <w:r w:rsidR="00E70701" w:rsidRPr="00315130">
        <w:rPr>
          <w:rStyle w:val="Char6"/>
          <w:rFonts w:hint="cs"/>
          <w:rtl/>
        </w:rPr>
        <w:t>ي</w:t>
      </w:r>
      <w:r w:rsidRPr="00315130">
        <w:rPr>
          <w:rStyle w:val="Char6"/>
          <w:rFonts w:hint="cs"/>
          <w:rtl/>
        </w:rPr>
        <w:t>ها ما لا ع</w:t>
      </w:r>
      <w:r w:rsidR="00E70701" w:rsidRPr="00315130">
        <w:rPr>
          <w:rStyle w:val="Char6"/>
          <w:rFonts w:hint="cs"/>
          <w:rtl/>
        </w:rPr>
        <w:t>ين رَأَتْ، ولا أُذُنٌ سَمِعَتْ، وَ</w:t>
      </w:r>
      <w:r w:rsidRPr="00315130">
        <w:rPr>
          <w:rStyle w:val="Char6"/>
          <w:rFonts w:hint="cs"/>
          <w:rtl/>
        </w:rPr>
        <w:t>لا خَطَرَ عَلَ</w:t>
      </w:r>
      <w:r w:rsidR="00E70701" w:rsidRPr="00315130">
        <w:rPr>
          <w:rStyle w:val="Char6"/>
          <w:rFonts w:hint="cs"/>
          <w:rtl/>
        </w:rPr>
        <w:t>ى</w:t>
      </w:r>
      <w:r w:rsidRPr="00315130">
        <w:rPr>
          <w:rStyle w:val="Char6"/>
          <w:rFonts w:hint="cs"/>
          <w:rtl/>
        </w:rPr>
        <w:t xml:space="preserve"> قَلْبِ بَشَرٍ»: </w:t>
      </w:r>
      <w:r w:rsidRPr="00782D61">
        <w:rPr>
          <w:rStyle w:val="Char3"/>
          <w:rFonts w:hint="cs"/>
          <w:rtl/>
        </w:rPr>
        <w:t>«در بهشت نعمت‌هایی وجود دارد که نه چشمی</w:t>
      </w:r>
      <w:r w:rsidR="0062225C" w:rsidRPr="00782D61">
        <w:rPr>
          <w:rStyle w:val="Char3"/>
          <w:rFonts w:hint="cs"/>
          <w:rtl/>
        </w:rPr>
        <w:t xml:space="preserve"> آن‌ها </w:t>
      </w:r>
      <w:r w:rsidRPr="00782D61">
        <w:rPr>
          <w:rStyle w:val="Char3"/>
          <w:rFonts w:hint="cs"/>
          <w:rtl/>
        </w:rPr>
        <w:t>را دیده</w:t>
      </w:r>
      <w:r w:rsidR="009C064D" w:rsidRPr="00782D61">
        <w:rPr>
          <w:rStyle w:val="Char3"/>
          <w:rFonts w:hint="cs"/>
          <w:rtl/>
        </w:rPr>
        <w:t>، و نه هیچ گو</w:t>
      </w:r>
      <w:r w:rsidRPr="00782D61">
        <w:rPr>
          <w:rStyle w:val="Char3"/>
          <w:rFonts w:hint="cs"/>
          <w:rtl/>
        </w:rPr>
        <w:t>شی وصف آن را شنید است</w:t>
      </w:r>
      <w:r w:rsidR="009C064D" w:rsidRPr="00782D61">
        <w:rPr>
          <w:rStyle w:val="Char3"/>
          <w:rFonts w:hint="cs"/>
          <w:rtl/>
        </w:rPr>
        <w:t>،</w:t>
      </w:r>
      <w:r w:rsidRPr="00782D61">
        <w:rPr>
          <w:rStyle w:val="Char3"/>
          <w:rFonts w:hint="cs"/>
          <w:rtl/>
        </w:rPr>
        <w:t xml:space="preserve"> و نه </w:t>
      </w:r>
      <w:r w:rsidR="009C064D" w:rsidRPr="00782D61">
        <w:rPr>
          <w:rStyle w:val="Char3"/>
          <w:rFonts w:hint="cs"/>
          <w:rtl/>
        </w:rPr>
        <w:t>به قلب هیچ انسانی خطور کرده است</w:t>
      </w:r>
      <w:r w:rsidRPr="00782D61">
        <w:rPr>
          <w:rStyle w:val="Char3"/>
          <w:rFonts w:hint="cs"/>
          <w:rtl/>
        </w:rPr>
        <w:t>»</w:t>
      </w:r>
      <w:r w:rsidRPr="003E7BEE">
        <w:rPr>
          <w:rStyle w:val="Char3"/>
          <w:vertAlign w:val="superscript"/>
          <w:rtl/>
        </w:rPr>
        <w:footnoteReference w:id="275"/>
      </w:r>
      <w:r w:rsidR="009C064D" w:rsidRPr="00782D61">
        <w:rPr>
          <w:rStyle w:val="Char3"/>
          <w:rFonts w:hint="cs"/>
          <w:rtl/>
        </w:rPr>
        <w:t>.</w:t>
      </w:r>
    </w:p>
    <w:p w:rsidR="009B6AE9" w:rsidRPr="00782D61" w:rsidRDefault="009B6AE9" w:rsidP="00782D61">
      <w:pPr>
        <w:widowControl w:val="0"/>
        <w:tabs>
          <w:tab w:val="right" w:pos="7371"/>
        </w:tabs>
        <w:bidi/>
        <w:ind w:firstLine="284"/>
        <w:jc w:val="both"/>
        <w:rPr>
          <w:rStyle w:val="Char4"/>
          <w:rtl/>
        </w:rPr>
      </w:pPr>
      <w:r w:rsidRPr="00782D61">
        <w:rPr>
          <w:rStyle w:val="Char3"/>
          <w:rFonts w:hint="cs"/>
          <w:rtl/>
        </w:rPr>
        <w:t xml:space="preserve">به همین دلیل </w:t>
      </w:r>
      <w:r w:rsidR="00AA62B8">
        <w:rPr>
          <w:rStyle w:val="Char3"/>
          <w:rFonts w:hint="cs"/>
          <w:rtl/>
        </w:rPr>
        <w:t>چنان‌چه</w:t>
      </w:r>
      <w:r w:rsidRPr="00782D61">
        <w:rPr>
          <w:rStyle w:val="Char3"/>
          <w:rFonts w:hint="cs"/>
          <w:rtl/>
        </w:rPr>
        <w:t xml:space="preserve"> هر مسلمانی به این قاعده و اصل مفید و سودمند دربار</w:t>
      </w:r>
      <w:r w:rsidR="0062225C" w:rsidRPr="00782D61">
        <w:rPr>
          <w:rStyle w:val="Char3"/>
          <w:rFonts w:hint="cs"/>
          <w:rtl/>
        </w:rPr>
        <w:t>ۀ</w:t>
      </w:r>
      <w:r w:rsidRPr="00782D61">
        <w:rPr>
          <w:rStyle w:val="Char3"/>
          <w:rFonts w:hint="cs"/>
          <w:rtl/>
        </w:rPr>
        <w:t xml:space="preserve"> صفات خداوند نظری بیفکند و آن را عملی کند، سلامتی و راحتی را به دست خواهد آورد و از طلب آنچه راهی برای دست یافتن به آن وجود ندارد، دست خواهد کشید. به همین دلیل خداوند می‌فرماید: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5E6000" w:rsidRPr="00782D61">
        <w:rPr>
          <w:rStyle w:val="Char4"/>
          <w:rtl/>
        </w:rPr>
        <w:t>مَا مَنَعَكَ أَن تَسۡجُدَ لِمَا خَلَقۡتُ بِيَدَيَّ</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[ص: 75].</w:t>
      </w:r>
    </w:p>
    <w:p w:rsidR="009B6AE9" w:rsidRPr="00782D61" w:rsidRDefault="009B6AE9" w:rsidP="00782D61">
      <w:pPr>
        <w:widowControl w:val="0"/>
        <w:tabs>
          <w:tab w:val="right" w:pos="7371"/>
        </w:tabs>
        <w:bidi/>
        <w:ind w:firstLine="284"/>
        <w:jc w:val="both"/>
        <w:rPr>
          <w:rStyle w:val="Char3"/>
          <w:rtl/>
        </w:rPr>
      </w:pPr>
      <w:r w:rsidRPr="00597C98">
        <w:rPr>
          <w:rStyle w:val="Char5"/>
          <w:rFonts w:hint="cs"/>
          <w:rtl/>
        </w:rPr>
        <w:t>«چه چیز تو را بازداشت از سجده کردن آن</w:t>
      </w:r>
      <w:r w:rsidR="00EA5D2E" w:rsidRPr="00597C98">
        <w:rPr>
          <w:rStyle w:val="Char5"/>
          <w:rFonts w:hint="cs"/>
          <w:rtl/>
        </w:rPr>
        <w:t>چه را که به دو دست خویش آفریدم؟</w:t>
      </w:r>
      <w:r w:rsidRPr="00597C98">
        <w:rPr>
          <w:rStyle w:val="Char5"/>
          <w:rFonts w:hint="cs"/>
          <w:rtl/>
        </w:rPr>
        <w:t>»</w:t>
      </w:r>
      <w:r w:rsidR="00EA5D2E" w:rsidRPr="00782D61">
        <w:rPr>
          <w:rStyle w:val="Char3"/>
          <w:rFonts w:hint="cs"/>
          <w:rtl/>
        </w:rPr>
        <w:t>.</w:t>
      </w:r>
    </w:p>
    <w:p w:rsidR="009B6AE9" w:rsidRPr="00782D61" w:rsidRDefault="009B6AE9" w:rsidP="00782D61">
      <w:pPr>
        <w:widowControl w:val="0"/>
        <w:tabs>
          <w:tab w:val="right" w:pos="7371"/>
        </w:tabs>
        <w:bidi/>
        <w:ind w:firstLine="284"/>
        <w:jc w:val="both"/>
        <w:rPr>
          <w:rStyle w:val="Char4"/>
          <w:rtl/>
        </w:rPr>
      </w:pPr>
      <w:r w:rsidRPr="00782D61">
        <w:rPr>
          <w:rStyle w:val="Char3"/>
          <w:rFonts w:hint="cs"/>
          <w:rtl/>
        </w:rPr>
        <w:t xml:space="preserve">در واقع ظاهر آیه بر این دلالت دارد که خداوند </w:t>
      </w:r>
      <w:r w:rsidR="003A4043" w:rsidRPr="00782D61">
        <w:rPr>
          <w:rStyle w:val="Char3"/>
          <w:rFonts w:hint="cs"/>
          <w:rtl/>
        </w:rPr>
        <w:t>د</w:t>
      </w:r>
      <w:r w:rsidRPr="00782D61">
        <w:rPr>
          <w:rStyle w:val="Char3"/>
          <w:rFonts w:hint="cs"/>
          <w:rtl/>
        </w:rPr>
        <w:t>و دست حقیقی دارد</w:t>
      </w:r>
      <w:r w:rsidR="003A4043" w:rsidRPr="00782D61">
        <w:rPr>
          <w:rStyle w:val="Char3"/>
          <w:rFonts w:hint="cs"/>
          <w:rtl/>
        </w:rPr>
        <w:t>،</w:t>
      </w:r>
      <w:r w:rsidRPr="00782D61">
        <w:rPr>
          <w:rStyle w:val="Char3"/>
          <w:rFonts w:hint="cs"/>
          <w:rtl/>
        </w:rPr>
        <w:t xml:space="preserve"> </w:t>
      </w:r>
      <w:r w:rsidR="003A4043" w:rsidRPr="00782D61">
        <w:rPr>
          <w:rStyle w:val="Char3"/>
          <w:rFonts w:hint="cs"/>
          <w:rtl/>
        </w:rPr>
        <w:t>و</w:t>
      </w:r>
      <w:r w:rsidRPr="00782D61">
        <w:rPr>
          <w:rStyle w:val="Char3"/>
          <w:rFonts w:hint="cs"/>
          <w:rtl/>
        </w:rPr>
        <w:t xml:space="preserve"> باید به این معتقد باشیم که خداوند دو دست دارد و این حقیقتی است که باید به آن ایمان داشته باشیم [و اما چگونگی</w:t>
      </w:r>
      <w:r w:rsidR="0062225C" w:rsidRPr="00782D61">
        <w:rPr>
          <w:rStyle w:val="Char3"/>
          <w:rFonts w:hint="cs"/>
          <w:rtl/>
        </w:rPr>
        <w:t xml:space="preserve"> آن‌ها </w:t>
      </w:r>
      <w:r w:rsidRPr="00782D61">
        <w:rPr>
          <w:rStyle w:val="Char3"/>
          <w:rFonts w:hint="cs"/>
          <w:rtl/>
        </w:rPr>
        <w:t>بر ما پوشیده است]</w:t>
      </w:r>
      <w:r w:rsidR="003A4043" w:rsidRPr="00782D61">
        <w:rPr>
          <w:rStyle w:val="Char3"/>
          <w:rFonts w:hint="cs"/>
          <w:rtl/>
        </w:rPr>
        <w:t>،</w:t>
      </w:r>
      <w:r w:rsidRPr="00782D61">
        <w:rPr>
          <w:rStyle w:val="Char3"/>
          <w:rFonts w:hint="cs"/>
          <w:rtl/>
        </w:rPr>
        <w:t xml:space="preserve"> </w:t>
      </w:r>
      <w:r w:rsidR="00AA62B8">
        <w:rPr>
          <w:rStyle w:val="Char3"/>
          <w:rFonts w:hint="cs"/>
          <w:rtl/>
        </w:rPr>
        <w:t>چنان‌چه</w:t>
      </w:r>
      <w:r w:rsidRPr="00782D61">
        <w:rPr>
          <w:rStyle w:val="Char3"/>
          <w:rFonts w:hint="cs"/>
          <w:rtl/>
        </w:rPr>
        <w:t xml:space="preserve"> فردی بگوید: ممکن است قصد از آن دو دست، قدرت باشد، در جواب می‌گوییم: این امر منحرف کردن کلام خداوند از ظاهرش است و این کار جایز نیست. زیرا بدون وجود علم و آگاهی چیزی به خداوند نسبت داده است که این کار از نظر عقلی صحیح نیست. خداوند </w:t>
      </w:r>
      <w:r w:rsidRPr="00782D61">
        <w:rPr>
          <w:rFonts w:hint="cs"/>
          <w:sz w:val="30"/>
          <w:szCs w:val="30"/>
          <w:rtl/>
          <w:lang w:bidi="fa-IR"/>
        </w:rPr>
        <w:t>–</w:t>
      </w:r>
      <w:r w:rsidRPr="00782D61">
        <w:rPr>
          <w:rStyle w:val="Char3"/>
          <w:rFonts w:hint="cs"/>
          <w:rtl/>
        </w:rPr>
        <w:t xml:space="preserve"> سبحانه </w:t>
      </w:r>
      <w:r w:rsidRPr="00782D61">
        <w:rPr>
          <w:rFonts w:hint="cs"/>
          <w:sz w:val="30"/>
          <w:szCs w:val="30"/>
          <w:rtl/>
          <w:lang w:bidi="fa-IR"/>
        </w:rPr>
        <w:t>–</w:t>
      </w:r>
      <w:r w:rsidRPr="00782D61">
        <w:rPr>
          <w:rStyle w:val="Char3"/>
          <w:rFonts w:hint="cs"/>
          <w:rtl/>
        </w:rPr>
        <w:t xml:space="preserve"> ما را از نسبت دادن اقوال به خودش نهی کرده و فرموده است:</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5E6000" w:rsidRPr="00782D61">
        <w:rPr>
          <w:rStyle w:val="Char4"/>
          <w:rtl/>
        </w:rPr>
        <w:t>وَأَن تُشۡرِكُواْ بِ</w:t>
      </w:r>
      <w:r w:rsidR="005E6000" w:rsidRPr="00782D61">
        <w:rPr>
          <w:rStyle w:val="Char4"/>
          <w:rFonts w:hint="cs"/>
          <w:rtl/>
        </w:rPr>
        <w:t>ٱ</w:t>
      </w:r>
      <w:r w:rsidR="005E6000" w:rsidRPr="00782D61">
        <w:rPr>
          <w:rStyle w:val="Char4"/>
          <w:rFonts w:hint="eastAsia"/>
          <w:rtl/>
        </w:rPr>
        <w:t>للَّهِ</w:t>
      </w:r>
      <w:r w:rsidR="005E6000" w:rsidRPr="00782D61">
        <w:rPr>
          <w:rStyle w:val="Char4"/>
          <w:rtl/>
        </w:rPr>
        <w:t xml:space="preserve"> مَا لَمۡ يُنَزِّلۡ بِهِ</w:t>
      </w:r>
      <w:r w:rsidR="005E6000" w:rsidRPr="00782D61">
        <w:rPr>
          <w:rStyle w:val="Char4"/>
          <w:rFonts w:hint="cs"/>
          <w:rtl/>
        </w:rPr>
        <w:t>ۦ</w:t>
      </w:r>
      <w:r w:rsidR="005E6000" w:rsidRPr="00782D61">
        <w:rPr>
          <w:rStyle w:val="Char4"/>
          <w:rtl/>
        </w:rPr>
        <w:t xml:space="preserve"> سُلۡطَٰنٗا وَأَن تَقُولُواْ عَلَى </w:t>
      </w:r>
      <w:r w:rsidR="005E6000" w:rsidRPr="00782D61">
        <w:rPr>
          <w:rStyle w:val="Char4"/>
          <w:rFonts w:hint="cs"/>
          <w:rtl/>
        </w:rPr>
        <w:t>ٱ</w:t>
      </w:r>
      <w:r w:rsidR="005E6000" w:rsidRPr="00782D61">
        <w:rPr>
          <w:rStyle w:val="Char4"/>
          <w:rFonts w:hint="eastAsia"/>
          <w:rtl/>
        </w:rPr>
        <w:t>للَّهِ</w:t>
      </w:r>
      <w:r w:rsidR="005E6000" w:rsidRPr="00782D61">
        <w:rPr>
          <w:rStyle w:val="Char4"/>
          <w:rtl/>
        </w:rPr>
        <w:t xml:space="preserve"> مَا لَا تَعۡلَمُونَ ٣٣</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[الأعراف: 33].</w:t>
      </w:r>
    </w:p>
    <w:p w:rsidR="009B6AE9" w:rsidRPr="00782D61" w:rsidRDefault="009B6AE9" w:rsidP="00782D61">
      <w:pPr>
        <w:widowControl w:val="0"/>
        <w:tabs>
          <w:tab w:val="right" w:pos="7371"/>
        </w:tabs>
        <w:bidi/>
        <w:ind w:firstLine="284"/>
        <w:jc w:val="both"/>
        <w:rPr>
          <w:rStyle w:val="Char3"/>
          <w:rtl/>
        </w:rPr>
      </w:pPr>
      <w:r w:rsidRPr="00597C98">
        <w:rPr>
          <w:rStyle w:val="Char5"/>
          <w:rFonts w:hint="cs"/>
          <w:rtl/>
        </w:rPr>
        <w:t>«</w:t>
      </w:r>
      <w:r w:rsidR="0000560B" w:rsidRPr="00597C98">
        <w:rPr>
          <w:rStyle w:val="Char5"/>
          <w:rFonts w:hint="cs"/>
          <w:rtl/>
        </w:rPr>
        <w:t xml:space="preserve">خداوند </w:t>
      </w:r>
      <w:r w:rsidR="0000560B" w:rsidRPr="00597C98">
        <w:rPr>
          <w:rStyle w:val="Char5"/>
          <w:rtl/>
        </w:rPr>
        <w:t xml:space="preserve">حرام </w:t>
      </w:r>
      <w:r w:rsidR="0062225C" w:rsidRPr="00597C98">
        <w:rPr>
          <w:rStyle w:val="Char5"/>
          <w:rtl/>
        </w:rPr>
        <w:t>ک</w:t>
      </w:r>
      <w:r w:rsidR="0000560B" w:rsidRPr="00597C98">
        <w:rPr>
          <w:rStyle w:val="Char5"/>
          <w:rtl/>
        </w:rPr>
        <w:t xml:space="preserve">رده است </w:t>
      </w:r>
      <w:r w:rsidR="0000560B" w:rsidRPr="00597C98">
        <w:rPr>
          <w:rStyle w:val="Char5"/>
          <w:rFonts w:hint="cs"/>
          <w:rtl/>
        </w:rPr>
        <w:t xml:space="preserve">به </w:t>
      </w:r>
      <w:r w:rsidR="0000560B" w:rsidRPr="00597C98">
        <w:rPr>
          <w:rStyle w:val="Char5"/>
          <w:rtl/>
        </w:rPr>
        <w:t>ا</w:t>
      </w:r>
      <w:r w:rsidR="0062225C" w:rsidRPr="00597C98">
        <w:rPr>
          <w:rStyle w:val="Char5"/>
          <w:rtl/>
        </w:rPr>
        <w:t>ی</w:t>
      </w:r>
      <w:r w:rsidR="0000560B" w:rsidRPr="00597C98">
        <w:rPr>
          <w:rStyle w:val="Char5"/>
          <w:rtl/>
        </w:rPr>
        <w:t>ن</w:t>
      </w:r>
      <w:r w:rsidR="0062225C" w:rsidRPr="00597C98">
        <w:rPr>
          <w:rStyle w:val="Char5"/>
          <w:rtl/>
        </w:rPr>
        <w:t>ک</w:t>
      </w:r>
      <w:r w:rsidR="0000560B" w:rsidRPr="00597C98">
        <w:rPr>
          <w:rStyle w:val="Char5"/>
          <w:rtl/>
        </w:rPr>
        <w:t>ه چ</w:t>
      </w:r>
      <w:r w:rsidR="0062225C" w:rsidRPr="00597C98">
        <w:rPr>
          <w:rStyle w:val="Char5"/>
          <w:rtl/>
        </w:rPr>
        <w:t>ی</w:t>
      </w:r>
      <w:r w:rsidR="0000560B" w:rsidRPr="00597C98">
        <w:rPr>
          <w:rStyle w:val="Char5"/>
          <w:rtl/>
        </w:rPr>
        <w:t xml:space="preserve">زى را </w:t>
      </w:r>
      <w:r w:rsidR="0062225C" w:rsidRPr="00597C98">
        <w:rPr>
          <w:rStyle w:val="Char5"/>
          <w:rtl/>
        </w:rPr>
        <w:t>ک</w:t>
      </w:r>
      <w:r w:rsidR="0000560B" w:rsidRPr="00597C98">
        <w:rPr>
          <w:rStyle w:val="Char5"/>
          <w:rtl/>
        </w:rPr>
        <w:t>ه دل</w:t>
      </w:r>
      <w:r w:rsidR="0062225C" w:rsidRPr="00597C98">
        <w:rPr>
          <w:rStyle w:val="Char5"/>
          <w:rtl/>
        </w:rPr>
        <w:t>ی</w:t>
      </w:r>
      <w:r w:rsidR="0000560B" w:rsidRPr="00597C98">
        <w:rPr>
          <w:rStyle w:val="Char5"/>
          <w:rtl/>
        </w:rPr>
        <w:t>لى براى آن نازل ن</w:t>
      </w:r>
      <w:r w:rsidR="0062225C" w:rsidRPr="00597C98">
        <w:rPr>
          <w:rStyle w:val="Char5"/>
          <w:rtl/>
        </w:rPr>
        <w:t>ک</w:t>
      </w:r>
      <w:r w:rsidR="0000560B" w:rsidRPr="00597C98">
        <w:rPr>
          <w:rStyle w:val="Char5"/>
          <w:rtl/>
        </w:rPr>
        <w:t>رده، شر</w:t>
      </w:r>
      <w:r w:rsidR="0062225C" w:rsidRPr="00597C98">
        <w:rPr>
          <w:rStyle w:val="Char5"/>
          <w:rtl/>
        </w:rPr>
        <w:t>یک</w:t>
      </w:r>
      <w:r w:rsidR="0000560B" w:rsidRPr="00597C98">
        <w:rPr>
          <w:rStyle w:val="Char5"/>
          <w:rtl/>
        </w:rPr>
        <w:t xml:space="preserve"> او قرار ده</w:t>
      </w:r>
      <w:r w:rsidR="0062225C" w:rsidRPr="00597C98">
        <w:rPr>
          <w:rStyle w:val="Char5"/>
          <w:rtl/>
        </w:rPr>
        <w:t>ی</w:t>
      </w:r>
      <w:r w:rsidR="0000560B" w:rsidRPr="00597C98">
        <w:rPr>
          <w:rStyle w:val="Char5"/>
          <w:rtl/>
        </w:rPr>
        <w:t>د</w:t>
      </w:r>
      <w:r w:rsidR="000D0C52">
        <w:rPr>
          <w:rStyle w:val="Char5"/>
          <w:rtl/>
        </w:rPr>
        <w:t>؛</w:t>
      </w:r>
      <w:r w:rsidR="0000560B" w:rsidRPr="00597C98">
        <w:rPr>
          <w:rStyle w:val="Char5"/>
          <w:rtl/>
        </w:rPr>
        <w:t xml:space="preserve"> و به خدا مطلبى نسبت ده</w:t>
      </w:r>
      <w:r w:rsidR="0062225C" w:rsidRPr="00597C98">
        <w:rPr>
          <w:rStyle w:val="Char5"/>
          <w:rtl/>
        </w:rPr>
        <w:t>ی</w:t>
      </w:r>
      <w:r w:rsidR="0000560B" w:rsidRPr="00597C98">
        <w:rPr>
          <w:rStyle w:val="Char5"/>
          <w:rtl/>
        </w:rPr>
        <w:t xml:space="preserve">د </w:t>
      </w:r>
      <w:r w:rsidR="0062225C" w:rsidRPr="00597C98">
        <w:rPr>
          <w:rStyle w:val="Char5"/>
          <w:rtl/>
        </w:rPr>
        <w:t>ک</w:t>
      </w:r>
      <w:r w:rsidR="0000560B" w:rsidRPr="00597C98">
        <w:rPr>
          <w:rStyle w:val="Char5"/>
          <w:rtl/>
        </w:rPr>
        <w:t>ه نمى‏دان</w:t>
      </w:r>
      <w:r w:rsidR="0062225C" w:rsidRPr="00597C98">
        <w:rPr>
          <w:rStyle w:val="Char5"/>
          <w:rtl/>
        </w:rPr>
        <w:t>ی</w:t>
      </w:r>
      <w:r w:rsidR="0000560B" w:rsidRPr="00597C98">
        <w:rPr>
          <w:rStyle w:val="Char5"/>
          <w:rtl/>
        </w:rPr>
        <w:t>د</w:t>
      </w:r>
      <w:r w:rsidRPr="00597C98">
        <w:rPr>
          <w:rStyle w:val="Char5"/>
          <w:rFonts w:hint="cs"/>
          <w:rtl/>
        </w:rPr>
        <w:t>»</w:t>
      </w:r>
      <w:r w:rsidR="00E70701" w:rsidRPr="00782D61">
        <w:rPr>
          <w:rStyle w:val="Char3"/>
          <w:rFonts w:hint="cs"/>
          <w:rtl/>
        </w:rPr>
        <w:t>.</w:t>
      </w:r>
    </w:p>
    <w:p w:rsidR="009B6AE9" w:rsidRPr="00782D61" w:rsidRDefault="009B6AE9" w:rsidP="00782D61">
      <w:pPr>
        <w:widowControl w:val="0"/>
        <w:tabs>
          <w:tab w:val="right" w:pos="7371"/>
        </w:tabs>
        <w:bidi/>
        <w:ind w:firstLine="284"/>
        <w:jc w:val="both"/>
        <w:rPr>
          <w:rStyle w:val="Char3"/>
        </w:rPr>
      </w:pPr>
      <w:r w:rsidRPr="00782D61">
        <w:rPr>
          <w:rStyle w:val="Char3"/>
          <w:rFonts w:hint="cs"/>
          <w:rtl/>
        </w:rPr>
        <w:t>پس باید متن را براساس ظاهر آن فهمید</w:t>
      </w:r>
      <w:r w:rsidR="003A4043" w:rsidRPr="00782D61">
        <w:rPr>
          <w:rStyle w:val="Char3"/>
          <w:rFonts w:hint="cs"/>
          <w:rtl/>
        </w:rPr>
        <w:t>،</w:t>
      </w:r>
      <w:r w:rsidRPr="00782D61">
        <w:rPr>
          <w:rStyle w:val="Char3"/>
          <w:rFonts w:hint="cs"/>
          <w:rtl/>
        </w:rPr>
        <w:t xml:space="preserve"> این همان کاری است که مسلمانانی که همنشین پیامبر</w:t>
      </w:r>
      <w:r w:rsidR="002950C1" w:rsidRPr="002950C1">
        <w:rPr>
          <w:rStyle w:val="Char3"/>
          <w:rFonts w:cs="CTraditional Arabic" w:hint="cs"/>
          <w:rtl/>
        </w:rPr>
        <w:t xml:space="preserve">ص </w:t>
      </w:r>
      <w:r w:rsidR="003A4043" w:rsidRPr="00782D61">
        <w:rPr>
          <w:rStyle w:val="Char3"/>
          <w:rFonts w:hint="cs"/>
          <w:rtl/>
        </w:rPr>
        <w:t>بوده‌اند</w:t>
      </w:r>
      <w:r w:rsidRPr="00782D61">
        <w:rPr>
          <w:rStyle w:val="Char3"/>
          <w:rFonts w:hint="cs"/>
          <w:rtl/>
        </w:rPr>
        <w:t xml:space="preserve"> انجام می‌دادن</w:t>
      </w:r>
      <w:r w:rsidR="00AA62B8">
        <w:rPr>
          <w:rStyle w:val="Char3"/>
          <w:rFonts w:hint="cs"/>
          <w:rtl/>
        </w:rPr>
        <w:t>د و آیات صفات را می‌شنیدند و آن</w:t>
      </w:r>
      <w:r w:rsidR="00AA62B8">
        <w:rPr>
          <w:rStyle w:val="Char3"/>
          <w:rFonts w:hint="eastAsia"/>
          <w:rtl/>
        </w:rPr>
        <w:t>‌</w:t>
      </w:r>
      <w:r w:rsidRPr="00782D61">
        <w:rPr>
          <w:rStyle w:val="Char3"/>
          <w:rFonts w:hint="cs"/>
          <w:rtl/>
        </w:rPr>
        <w:t xml:space="preserve">گونه که می‌فهمیدند آن را به دیگران یاد می‌دادند. </w:t>
      </w:r>
    </w:p>
    <w:p w:rsidR="009B6AE9" w:rsidRPr="00782D61" w:rsidRDefault="009B6AE9" w:rsidP="008D4FC7">
      <w:pPr>
        <w:pStyle w:val="a9"/>
        <w:rPr>
          <w:rtl/>
          <w:lang w:bidi="fa-IR"/>
        </w:rPr>
      </w:pPr>
      <w:r w:rsidRPr="00782D61">
        <w:rPr>
          <w:rFonts w:hint="cs"/>
          <w:rtl/>
          <w:lang w:bidi="fa-IR"/>
        </w:rPr>
        <w:t>ثانیاً: هرکدام از نام‌های خداوند</w:t>
      </w:r>
      <w:r w:rsidR="00597C98" w:rsidRPr="00597C98">
        <w:rPr>
          <w:rFonts w:cs="CTraditional Arabic" w:hint="cs"/>
          <w:b/>
          <w:bCs w:val="0"/>
          <w:rtl/>
          <w:lang w:bidi="fa-IR"/>
        </w:rPr>
        <w:t>ﻷ</w:t>
      </w:r>
      <w:r w:rsidRPr="00782D61">
        <w:rPr>
          <w:rFonts w:hint="cs"/>
          <w:rtl/>
          <w:lang w:bidi="fa-IR"/>
        </w:rPr>
        <w:t xml:space="preserve"> ذات او و صفتی را که شامل آن می‌شود، در بر می‌گیرد و ایمان به نام‌ها و صفات جز با ایما</w:t>
      </w:r>
      <w:r w:rsidR="004861B9" w:rsidRPr="00782D61">
        <w:rPr>
          <w:rFonts w:hint="cs"/>
          <w:rtl/>
          <w:lang w:bidi="fa-IR"/>
        </w:rPr>
        <w:t>ن به همه آن</w:t>
      </w:r>
      <w:r w:rsidR="00597C98">
        <w:rPr>
          <w:rFonts w:hint="eastAsia"/>
          <w:rtl/>
          <w:lang w:bidi="fa-IR"/>
        </w:rPr>
        <w:t>‌</w:t>
      </w:r>
      <w:r w:rsidR="004861B9" w:rsidRPr="00782D61">
        <w:rPr>
          <w:rFonts w:hint="cs"/>
          <w:rtl/>
          <w:lang w:bidi="fa-IR"/>
        </w:rPr>
        <w:t>ها با هم ممکن نیست.</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 xml:space="preserve">مثلاً زمانی می‌توان به نام «عظیم» اعتقاد داشت که معتقد باشیم این نام یکی از اسماء خداوند و دال بر ذات اقدس الهی اوست و یکی از صفات او را که عظمت است در بر می‌گیرد.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 xml:space="preserve">همچنین فقط زمانی می‌توان به نام «رحمان» اعتقاد داشت که باور داشته باشیم این نام یکی از اسماء خداوند و دال بر ذات اقدس اوست. همچنین شامل یکی از صفات او که رحمت است می‌شود. </w:t>
      </w:r>
    </w:p>
    <w:p w:rsidR="009B6AE9" w:rsidRPr="00782D61" w:rsidRDefault="009B6AE9" w:rsidP="00597C98">
      <w:pPr>
        <w:pStyle w:val="a9"/>
        <w:rPr>
          <w:rtl/>
          <w:lang w:bidi="fa-IR"/>
        </w:rPr>
      </w:pPr>
      <w:r w:rsidRPr="00782D61">
        <w:rPr>
          <w:rFonts w:hint="cs"/>
          <w:rtl/>
          <w:lang w:bidi="fa-IR"/>
        </w:rPr>
        <w:t xml:space="preserve">ثالثاً اثبات اسماء و صفات پرهیز از امور زیر فرد را واجب می‌نماید: </w:t>
      </w:r>
    </w:p>
    <w:p w:rsidR="009B6AE9" w:rsidRPr="00782D61" w:rsidRDefault="009B6AE9" w:rsidP="00597C98">
      <w:pPr>
        <w:pStyle w:val="ListParagraph"/>
        <w:widowControl w:val="0"/>
        <w:numPr>
          <w:ilvl w:val="0"/>
          <w:numId w:val="31"/>
        </w:numPr>
        <w:tabs>
          <w:tab w:val="right" w:pos="7371"/>
        </w:tabs>
        <w:bidi/>
        <w:jc w:val="both"/>
        <w:rPr>
          <w:rStyle w:val="Char3"/>
          <w:rtl/>
        </w:rPr>
      </w:pPr>
      <w:r w:rsidRPr="00782D61">
        <w:rPr>
          <w:rStyle w:val="Char3"/>
          <w:rFonts w:hint="cs"/>
          <w:rtl/>
        </w:rPr>
        <w:t xml:space="preserve">تمثیل: اینکه فرد یکی از صفات خداوند را شبیه صفات مخلوقات بداند که این امر باطل است. </w:t>
      </w:r>
    </w:p>
    <w:p w:rsidR="009B6AE9" w:rsidRPr="00782D61" w:rsidRDefault="009B6AE9" w:rsidP="00597C98">
      <w:pPr>
        <w:pStyle w:val="ListParagraph"/>
        <w:widowControl w:val="0"/>
        <w:numPr>
          <w:ilvl w:val="0"/>
          <w:numId w:val="31"/>
        </w:numPr>
        <w:tabs>
          <w:tab w:val="right" w:pos="7371"/>
        </w:tabs>
        <w:bidi/>
        <w:jc w:val="both"/>
        <w:rPr>
          <w:rStyle w:val="Char3"/>
          <w:rtl/>
        </w:rPr>
      </w:pPr>
      <w:r w:rsidRPr="00782D61">
        <w:rPr>
          <w:rStyle w:val="Char3"/>
          <w:rFonts w:hint="cs"/>
          <w:rtl/>
        </w:rPr>
        <w:t>تکییف: اینکه فرد دربار</w:t>
      </w:r>
      <w:r w:rsidR="0062225C" w:rsidRPr="00782D61">
        <w:rPr>
          <w:rStyle w:val="Char3"/>
          <w:rFonts w:hint="cs"/>
          <w:rtl/>
        </w:rPr>
        <w:t>ۀ</w:t>
      </w:r>
      <w:r w:rsidRPr="00782D61">
        <w:rPr>
          <w:rStyle w:val="Char3"/>
          <w:rFonts w:hint="cs"/>
          <w:rtl/>
        </w:rPr>
        <w:t xml:space="preserve"> کیفیت نام‌ها و صفات پروردگار سؤال کند و بگوید: «ید» یا دست خداوند چگونه است؟</w:t>
      </w:r>
      <w:r w:rsidRPr="003E7BEE">
        <w:rPr>
          <w:rStyle w:val="Char3"/>
          <w:vertAlign w:val="superscript"/>
          <w:rtl/>
        </w:rPr>
        <w:footnoteReference w:id="276"/>
      </w:r>
      <w:r w:rsidRPr="00782D61">
        <w:rPr>
          <w:rStyle w:val="Char3"/>
          <w:rFonts w:hint="cs"/>
          <w:rtl/>
        </w:rPr>
        <w:t xml:space="preserve"> «وجه»: چهره پروردگار چگونه است؟</w:t>
      </w:r>
      <w:r w:rsidRPr="003E7BEE">
        <w:rPr>
          <w:rStyle w:val="Char3"/>
          <w:vertAlign w:val="superscript"/>
          <w:rtl/>
        </w:rPr>
        <w:footnoteReference w:id="277"/>
      </w:r>
      <w:r w:rsidR="00E70701" w:rsidRPr="00782D61">
        <w:rPr>
          <w:rStyle w:val="Char3"/>
          <w:rFonts w:hint="cs"/>
          <w:rtl/>
        </w:rPr>
        <w:t>.</w:t>
      </w:r>
    </w:p>
    <w:p w:rsidR="009B6AE9" w:rsidRPr="00782D61" w:rsidRDefault="009B6AE9" w:rsidP="00782D61">
      <w:pPr>
        <w:widowControl w:val="0"/>
        <w:tabs>
          <w:tab w:val="right" w:pos="7371"/>
        </w:tabs>
        <w:bidi/>
        <w:ind w:firstLine="284"/>
        <w:jc w:val="both"/>
        <w:rPr>
          <w:rStyle w:val="Char3"/>
        </w:rPr>
      </w:pPr>
      <w:r w:rsidRPr="00782D61">
        <w:rPr>
          <w:rStyle w:val="Char3"/>
          <w:rFonts w:hint="cs"/>
          <w:rtl/>
        </w:rPr>
        <w:t>این سخن باطل است زیرا کیفیت هر چیزی به وسیله یکی از سه راه زیر شناخته می‌شود: دیدن شیء، مشاهده شبیه آن چیز، یا در دست داشتن خبر راستی از آن. که همه این امور دربار</w:t>
      </w:r>
      <w:r w:rsidR="0062225C" w:rsidRPr="00782D61">
        <w:rPr>
          <w:rStyle w:val="Char3"/>
          <w:rFonts w:hint="cs"/>
          <w:rtl/>
        </w:rPr>
        <w:t>ۀ</w:t>
      </w:r>
      <w:r w:rsidRPr="00782D61">
        <w:rPr>
          <w:rStyle w:val="Char3"/>
          <w:rFonts w:hint="cs"/>
          <w:rtl/>
        </w:rPr>
        <w:t xml:space="preserve"> خداوند منتفی است. ما در دنیا خدا را ندیده‌ایم. او شبیه و مانندی ندارد و او خودش نیز چگونگی صفاتش را برای ما مشخص ننموده است. پس فهمیدن چگونگی</w:t>
      </w:r>
      <w:r w:rsidR="0062225C" w:rsidRPr="00782D61">
        <w:rPr>
          <w:rStyle w:val="Char3"/>
          <w:rFonts w:hint="cs"/>
          <w:rtl/>
        </w:rPr>
        <w:t xml:space="preserve"> آن‌ها </w:t>
      </w:r>
      <w:r w:rsidRPr="00782D61">
        <w:rPr>
          <w:rStyle w:val="Char3"/>
          <w:rFonts w:hint="cs"/>
          <w:rtl/>
        </w:rPr>
        <w:t xml:space="preserve">ممکن نیست. </w:t>
      </w:r>
    </w:p>
    <w:p w:rsidR="009B6AE9" w:rsidRPr="00782D61" w:rsidRDefault="009B6AE9" w:rsidP="00597C98">
      <w:pPr>
        <w:pStyle w:val="ListParagraph"/>
        <w:widowControl w:val="0"/>
        <w:numPr>
          <w:ilvl w:val="0"/>
          <w:numId w:val="31"/>
        </w:numPr>
        <w:tabs>
          <w:tab w:val="right" w:pos="7371"/>
        </w:tabs>
        <w:bidi/>
        <w:jc w:val="both"/>
        <w:rPr>
          <w:rStyle w:val="Char3"/>
          <w:rtl/>
        </w:rPr>
      </w:pPr>
      <w:r w:rsidRPr="00782D61">
        <w:rPr>
          <w:rStyle w:val="Char3"/>
          <w:rFonts w:hint="cs"/>
          <w:rtl/>
        </w:rPr>
        <w:t>تحریف: یعنی تحریف معنوی که برداشت معنی برخلاف ظاهر کلمه است. مثلاً اینکه صفت (ید) برای پروردگار را انکار و آن را به قوت یا نعمت تحریف نماید. همچنین صفت (وجه) را از پروردگار انکار و آن را به ث</w:t>
      </w:r>
      <w:r w:rsidR="003E02BB" w:rsidRPr="00782D61">
        <w:rPr>
          <w:rStyle w:val="Char3"/>
          <w:rFonts w:hint="cs"/>
          <w:rtl/>
        </w:rPr>
        <w:t>واب تحریف نماید. همچنین صفت مج</w:t>
      </w:r>
      <w:r w:rsidR="0062225C" w:rsidRPr="00782D61">
        <w:rPr>
          <w:rStyle w:val="Char3"/>
          <w:rFonts w:hint="cs"/>
          <w:rtl/>
        </w:rPr>
        <w:t>ی</w:t>
      </w:r>
      <w:r w:rsidR="003E02BB" w:rsidRPr="00782D61">
        <w:rPr>
          <w:rStyle w:val="Char3"/>
          <w:rFonts w:hint="cs"/>
          <w:rtl/>
        </w:rPr>
        <w:t>ء</w:t>
      </w:r>
      <w:r w:rsidRPr="00782D61">
        <w:rPr>
          <w:rStyle w:val="Char3"/>
          <w:rFonts w:hint="cs"/>
          <w:rtl/>
        </w:rPr>
        <w:t xml:space="preserve"> (آمدن) را از ذات الهی انکار و آن را به آمدن امر تأویل و تحریف نمایند. </w:t>
      </w:r>
    </w:p>
    <w:p w:rsidR="009B6AE9" w:rsidRPr="00782D61" w:rsidRDefault="009B6AE9" w:rsidP="00597C98">
      <w:pPr>
        <w:pStyle w:val="ListParagraph"/>
        <w:widowControl w:val="0"/>
        <w:numPr>
          <w:ilvl w:val="0"/>
          <w:numId w:val="31"/>
        </w:numPr>
        <w:tabs>
          <w:tab w:val="right" w:pos="7371"/>
        </w:tabs>
        <w:bidi/>
        <w:jc w:val="both"/>
        <w:rPr>
          <w:rStyle w:val="Char3"/>
          <w:rtl/>
        </w:rPr>
      </w:pPr>
      <w:r w:rsidRPr="00782D61">
        <w:rPr>
          <w:rStyle w:val="Char3"/>
          <w:rFonts w:hint="cs"/>
          <w:rtl/>
        </w:rPr>
        <w:t>تعطیل: انکار آن صفات و نام‌هایی که خداوند برای خود ثابت نموده است خواه همه یا تعدادی از</w:t>
      </w:r>
      <w:r w:rsidR="0062225C" w:rsidRPr="00782D61">
        <w:rPr>
          <w:rStyle w:val="Char3"/>
          <w:rFonts w:hint="cs"/>
          <w:rtl/>
        </w:rPr>
        <w:t xml:space="preserve"> آن‌ها </w:t>
      </w:r>
      <w:r w:rsidRPr="00782D61">
        <w:rPr>
          <w:rStyle w:val="Char3"/>
          <w:rFonts w:hint="cs"/>
          <w:rtl/>
        </w:rPr>
        <w:t xml:space="preserve">می‌باشد و این امر به وسیله انکار یا تحریف آن صفات انجام شود. </w:t>
      </w:r>
    </w:p>
    <w:p w:rsidR="009B6AE9" w:rsidRPr="00782D61" w:rsidRDefault="009B6AE9" w:rsidP="00597C98">
      <w:pPr>
        <w:pStyle w:val="a9"/>
        <w:rPr>
          <w:rtl/>
          <w:lang w:bidi="fa-IR"/>
        </w:rPr>
      </w:pPr>
      <w:r w:rsidRPr="00782D61">
        <w:rPr>
          <w:rFonts w:hint="cs"/>
          <w:rtl/>
          <w:lang w:bidi="fa-IR"/>
        </w:rPr>
        <w:t xml:space="preserve">خلاصه اینکه: </w:t>
      </w:r>
    </w:p>
    <w:p w:rsidR="009B6AE9" w:rsidRPr="00782D61" w:rsidRDefault="009B6AE9" w:rsidP="00782D61">
      <w:pPr>
        <w:widowControl w:val="0"/>
        <w:tabs>
          <w:tab w:val="right" w:pos="7371"/>
        </w:tabs>
        <w:bidi/>
        <w:ind w:firstLine="284"/>
        <w:jc w:val="both"/>
        <w:rPr>
          <w:sz w:val="30"/>
          <w:szCs w:val="30"/>
          <w:rtl/>
          <w:lang w:bidi="fa-IR"/>
        </w:rPr>
      </w:pPr>
      <w:r w:rsidRPr="00782D61">
        <w:rPr>
          <w:rStyle w:val="Char3"/>
          <w:rFonts w:hint="cs"/>
          <w:rtl/>
        </w:rPr>
        <w:t xml:space="preserve">برای هر کدام از نام‌ها و صفات پروردگار سه سوال مطرح می‌شود: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 xml:space="preserve">سوال اول: آیا این صفات حقیقی است؟ چرا؟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سوال دوم: آیا سوال کردن دربار</w:t>
      </w:r>
      <w:r w:rsidR="0062225C" w:rsidRPr="00782D61">
        <w:rPr>
          <w:rStyle w:val="Char3"/>
          <w:rFonts w:hint="cs"/>
          <w:rtl/>
        </w:rPr>
        <w:t>ۀ</w:t>
      </w:r>
      <w:r w:rsidRPr="00782D61">
        <w:rPr>
          <w:rStyle w:val="Char3"/>
          <w:rFonts w:hint="cs"/>
          <w:rtl/>
        </w:rPr>
        <w:t xml:space="preserve"> کیفیت آن صفات جایز است؟ چرا؟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 xml:space="preserve">سوال سوم: آیا آن صفات مانند صفات مخلوقات هستند؟ چرا؟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جواب سوال اول: بله صفات خداوند حقیقی هستند. زیرا در کلام اصل بر آن است که به عنوان حقیقت در نظر گرفته شود</w:t>
      </w:r>
      <w:r w:rsidR="00B718DB" w:rsidRPr="00782D61">
        <w:rPr>
          <w:rStyle w:val="Char3"/>
          <w:rFonts w:hint="cs"/>
          <w:rtl/>
        </w:rPr>
        <w:t>،</w:t>
      </w:r>
      <w:r w:rsidRPr="00782D61">
        <w:rPr>
          <w:rStyle w:val="Char3"/>
          <w:rFonts w:hint="cs"/>
          <w:rtl/>
        </w:rPr>
        <w:t xml:space="preserve"> و جز با دلیل صحیحی که مانع افاد</w:t>
      </w:r>
      <w:r w:rsidR="0062225C" w:rsidRPr="00782D61">
        <w:rPr>
          <w:rStyle w:val="Char3"/>
          <w:rFonts w:hint="cs"/>
          <w:rtl/>
        </w:rPr>
        <w:t>ۀ</w:t>
      </w:r>
      <w:r w:rsidRPr="00782D61">
        <w:rPr>
          <w:rStyle w:val="Char3"/>
          <w:rFonts w:hint="cs"/>
          <w:rtl/>
        </w:rPr>
        <w:t xml:space="preserve"> حقیقت آن می‌شود از حقیقت</w:t>
      </w:r>
      <w:r w:rsidR="0062225C" w:rsidRPr="00782D61">
        <w:rPr>
          <w:rStyle w:val="Char3"/>
          <w:rFonts w:hint="cs"/>
          <w:rtl/>
        </w:rPr>
        <w:t xml:space="preserve"> آن‌ها </w:t>
      </w:r>
      <w:r w:rsidRPr="00782D61">
        <w:rPr>
          <w:rStyle w:val="Char3"/>
          <w:rFonts w:hint="cs"/>
          <w:rtl/>
        </w:rPr>
        <w:t xml:space="preserve">نمی‌توان روی گرداند.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جواب سوال دوم: نه</w:t>
      </w:r>
      <w:r w:rsidR="00B718DB" w:rsidRPr="00782D61">
        <w:rPr>
          <w:rStyle w:val="Char3"/>
          <w:rFonts w:hint="cs"/>
          <w:rtl/>
        </w:rPr>
        <w:t>،</w:t>
      </w:r>
      <w:r w:rsidRPr="00782D61">
        <w:rPr>
          <w:rStyle w:val="Char3"/>
          <w:rFonts w:hint="cs"/>
          <w:rtl/>
        </w:rPr>
        <w:t xml:space="preserve"> سوال کردن دربار</w:t>
      </w:r>
      <w:r w:rsidR="0062225C" w:rsidRPr="00782D61">
        <w:rPr>
          <w:rStyle w:val="Char3"/>
          <w:rFonts w:hint="cs"/>
          <w:rtl/>
        </w:rPr>
        <w:t>ۀ</w:t>
      </w:r>
      <w:r w:rsidRPr="00782D61">
        <w:rPr>
          <w:rStyle w:val="Char3"/>
          <w:rFonts w:hint="cs"/>
          <w:rtl/>
        </w:rPr>
        <w:t xml:space="preserve"> کیفیت آن صفات جایز نیست. پس نباید گفت: صفات خداوند چگونه‌اند؟ </w:t>
      </w:r>
    </w:p>
    <w:p w:rsidR="009B6AE9" w:rsidRPr="00782D61" w:rsidRDefault="009B6AE9" w:rsidP="00782D61">
      <w:pPr>
        <w:widowControl w:val="0"/>
        <w:tabs>
          <w:tab w:val="right" w:pos="7371"/>
        </w:tabs>
        <w:bidi/>
        <w:ind w:firstLine="284"/>
        <w:jc w:val="both"/>
        <w:rPr>
          <w:rStyle w:val="Char4"/>
          <w:rtl/>
        </w:rPr>
      </w:pPr>
      <w:r w:rsidRPr="00782D61">
        <w:rPr>
          <w:rStyle w:val="Char3"/>
          <w:rFonts w:hint="cs"/>
          <w:rtl/>
        </w:rPr>
        <w:t>زیرا خداوند می‌فرماید: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5E6000" w:rsidRPr="00782D61">
        <w:rPr>
          <w:rStyle w:val="Char4"/>
          <w:rtl/>
        </w:rPr>
        <w:t>يَعۡلَمُ مَا بَيۡنَ أَيۡدِيهِمۡ وَمَا خَلۡفَهُمۡ وَلَا يُحِيطُونَ بِهِ</w:t>
      </w:r>
      <w:r w:rsidR="005E6000" w:rsidRPr="00782D61">
        <w:rPr>
          <w:rStyle w:val="Char4"/>
          <w:rFonts w:hint="cs"/>
          <w:rtl/>
        </w:rPr>
        <w:t>ۦ</w:t>
      </w:r>
      <w:r w:rsidR="005E6000" w:rsidRPr="00782D61">
        <w:rPr>
          <w:rStyle w:val="Char4"/>
          <w:rtl/>
        </w:rPr>
        <w:t xml:space="preserve"> عِلۡمٗا ١١٠</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[طه: 110].</w:t>
      </w:r>
    </w:p>
    <w:p w:rsidR="009B6AE9" w:rsidRPr="00782D61" w:rsidRDefault="009B6AE9" w:rsidP="00782D61">
      <w:pPr>
        <w:widowControl w:val="0"/>
        <w:tabs>
          <w:tab w:val="right" w:pos="7371"/>
        </w:tabs>
        <w:bidi/>
        <w:ind w:firstLine="284"/>
        <w:jc w:val="both"/>
        <w:rPr>
          <w:rStyle w:val="Char3"/>
          <w:rtl/>
        </w:rPr>
      </w:pPr>
      <w:r w:rsidRPr="00597C98">
        <w:rPr>
          <w:rStyle w:val="Char5"/>
          <w:rFonts w:hint="cs"/>
          <w:rtl/>
        </w:rPr>
        <w:t>«</w:t>
      </w:r>
      <w:r w:rsidR="00B718DB" w:rsidRPr="00597C98">
        <w:rPr>
          <w:rStyle w:val="Char5"/>
          <w:rtl/>
        </w:rPr>
        <w:t>آنچه را پ</w:t>
      </w:r>
      <w:r w:rsidR="0062225C" w:rsidRPr="00597C98">
        <w:rPr>
          <w:rStyle w:val="Char5"/>
          <w:rtl/>
        </w:rPr>
        <w:t>ی</w:t>
      </w:r>
      <w:r w:rsidR="00B718DB" w:rsidRPr="00597C98">
        <w:rPr>
          <w:rStyle w:val="Char5"/>
          <w:rtl/>
        </w:rPr>
        <w:t>ش رو دارند، و آنچه را (در دن</w:t>
      </w:r>
      <w:r w:rsidR="0062225C" w:rsidRPr="00597C98">
        <w:rPr>
          <w:rStyle w:val="Char5"/>
          <w:rtl/>
        </w:rPr>
        <w:t>ی</w:t>
      </w:r>
      <w:r w:rsidR="00B718DB" w:rsidRPr="00597C98">
        <w:rPr>
          <w:rStyle w:val="Char5"/>
          <w:rtl/>
        </w:rPr>
        <w:t>ا) پشت سرگذاشته‏اند مى‏داند</w:t>
      </w:r>
      <w:r w:rsidR="000D0C52">
        <w:rPr>
          <w:rStyle w:val="Char5"/>
          <w:rtl/>
        </w:rPr>
        <w:t>؛</w:t>
      </w:r>
      <w:r w:rsidR="00B718DB" w:rsidRPr="00597C98">
        <w:rPr>
          <w:rStyle w:val="Char5"/>
          <w:rtl/>
        </w:rPr>
        <w:t xml:space="preserve"> ولى</w:t>
      </w:r>
      <w:r w:rsidR="0062225C" w:rsidRPr="00597C98">
        <w:rPr>
          <w:rStyle w:val="Char5"/>
          <w:rtl/>
        </w:rPr>
        <w:t xml:space="preserve"> آن‌ها </w:t>
      </w:r>
      <w:r w:rsidR="00B718DB" w:rsidRPr="00597C98">
        <w:rPr>
          <w:rStyle w:val="Char5"/>
          <w:rtl/>
        </w:rPr>
        <w:t>به (علم) او احاطه ندارند</w:t>
      </w:r>
      <w:r w:rsidRPr="00597C98">
        <w:rPr>
          <w:rStyle w:val="Char5"/>
          <w:rFonts w:hint="cs"/>
          <w:rtl/>
        </w:rPr>
        <w:t>»</w:t>
      </w:r>
      <w:r w:rsidR="00B718DB" w:rsidRPr="00782D61">
        <w:rPr>
          <w:rStyle w:val="Char3"/>
          <w:rFonts w:hint="cs"/>
          <w:rtl/>
        </w:rPr>
        <w:t>.</w:t>
      </w:r>
    </w:p>
    <w:p w:rsidR="009B6AE9" w:rsidRPr="00782D61" w:rsidRDefault="009B6AE9" w:rsidP="00782D61">
      <w:pPr>
        <w:widowControl w:val="0"/>
        <w:tabs>
          <w:tab w:val="right" w:pos="7371"/>
        </w:tabs>
        <w:bidi/>
        <w:ind w:firstLine="284"/>
        <w:jc w:val="both"/>
        <w:rPr>
          <w:rStyle w:val="Char3"/>
        </w:rPr>
      </w:pPr>
      <w:r w:rsidRPr="00782D61">
        <w:rPr>
          <w:rStyle w:val="Char3"/>
          <w:rFonts w:hint="cs"/>
          <w:rtl/>
        </w:rPr>
        <w:t xml:space="preserve">زیرا عقل از درک چگونگی کیفیت صفات پروردگار ناتوان است. </w:t>
      </w:r>
    </w:p>
    <w:p w:rsidR="00B6010D" w:rsidRPr="00782D61" w:rsidRDefault="009B6AE9" w:rsidP="00782D61">
      <w:pPr>
        <w:widowControl w:val="0"/>
        <w:tabs>
          <w:tab w:val="right" w:pos="7371"/>
        </w:tabs>
        <w:bidi/>
        <w:ind w:firstLine="284"/>
        <w:jc w:val="both"/>
        <w:rPr>
          <w:rStyle w:val="Char4"/>
        </w:rPr>
      </w:pPr>
      <w:r w:rsidRPr="00782D61">
        <w:rPr>
          <w:rStyle w:val="Char3"/>
          <w:rFonts w:hint="cs"/>
          <w:rtl/>
        </w:rPr>
        <w:t>جواب سوال سوم: صفات او مانند صفات مخلوقات نیست. زیرا خداوند می‌فرماید: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5E6000" w:rsidRPr="00782D61">
        <w:rPr>
          <w:rStyle w:val="Char4"/>
          <w:rtl/>
        </w:rPr>
        <w:t>لَيۡسَ كَمِثۡلِهِ</w:t>
      </w:r>
      <w:r w:rsidR="005E6000" w:rsidRPr="00782D61">
        <w:rPr>
          <w:rStyle w:val="Char4"/>
          <w:rFonts w:hint="cs"/>
          <w:rtl/>
        </w:rPr>
        <w:t>ۦ</w:t>
      </w:r>
      <w:r w:rsidR="005E6000" w:rsidRPr="00782D61">
        <w:rPr>
          <w:rStyle w:val="Char4"/>
          <w:rtl/>
        </w:rPr>
        <w:t xml:space="preserve"> شَيۡءٞ</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[الشوری: 11].</w:t>
      </w:r>
    </w:p>
    <w:p w:rsidR="00B6010D" w:rsidRPr="00782D61" w:rsidRDefault="00B6010D" w:rsidP="00782D61">
      <w:pPr>
        <w:widowControl w:val="0"/>
        <w:tabs>
          <w:tab w:val="right" w:pos="7371"/>
        </w:tabs>
        <w:bidi/>
        <w:ind w:firstLine="284"/>
        <w:jc w:val="both"/>
        <w:rPr>
          <w:rStyle w:val="Char3"/>
          <w:rtl/>
        </w:rPr>
      </w:pPr>
      <w:r w:rsidRPr="00597C98">
        <w:rPr>
          <w:rStyle w:val="Char5"/>
          <w:rFonts w:hint="cs"/>
          <w:rtl/>
        </w:rPr>
        <w:t>«هیچ چیزی همانند او نیست»</w:t>
      </w:r>
      <w:r w:rsidRPr="00782D61">
        <w:rPr>
          <w:rStyle w:val="Char3"/>
          <w:rFonts w:hint="cs"/>
          <w:rtl/>
        </w:rPr>
        <w:t>.</w:t>
      </w:r>
    </w:p>
    <w:p w:rsidR="00B01A9E" w:rsidRPr="00782D61" w:rsidRDefault="009B6AE9" w:rsidP="00782D61">
      <w:pPr>
        <w:widowControl w:val="0"/>
        <w:tabs>
          <w:tab w:val="right" w:pos="7371"/>
        </w:tabs>
        <w:bidi/>
        <w:ind w:firstLine="284"/>
        <w:jc w:val="both"/>
        <w:rPr>
          <w:rStyle w:val="Char3"/>
          <w:rtl/>
        </w:rPr>
      </w:pPr>
      <w:r w:rsidRPr="00782D61">
        <w:rPr>
          <w:rStyle w:val="Char3"/>
          <w:rFonts w:hint="cs"/>
          <w:rtl/>
        </w:rPr>
        <w:t>این عقیده سخن حقی است که دربار</w:t>
      </w:r>
      <w:r w:rsidR="0062225C" w:rsidRPr="00782D61">
        <w:rPr>
          <w:rStyle w:val="Char3"/>
          <w:rFonts w:hint="cs"/>
          <w:rtl/>
        </w:rPr>
        <w:t>ۀ</w:t>
      </w:r>
      <w:r w:rsidRPr="00782D61">
        <w:rPr>
          <w:rStyle w:val="Char3"/>
          <w:rFonts w:hint="cs"/>
          <w:rtl/>
        </w:rPr>
        <w:t xml:space="preserve"> آن دلایل فراوانی وجود دارد</w:t>
      </w:r>
      <w:r w:rsidR="00B718DB" w:rsidRPr="00782D61">
        <w:rPr>
          <w:rStyle w:val="Char3"/>
          <w:rFonts w:hint="cs"/>
          <w:rtl/>
        </w:rPr>
        <w:t>،</w:t>
      </w:r>
      <w:r w:rsidRPr="00782D61">
        <w:rPr>
          <w:rStyle w:val="Char3"/>
          <w:rFonts w:hint="cs"/>
          <w:rtl/>
        </w:rPr>
        <w:t xml:space="preserve"> و دربار</w:t>
      </w:r>
      <w:r w:rsidR="0062225C" w:rsidRPr="00782D61">
        <w:rPr>
          <w:rStyle w:val="Char3"/>
          <w:rFonts w:hint="cs"/>
          <w:rtl/>
        </w:rPr>
        <w:t>ۀ</w:t>
      </w:r>
      <w:r w:rsidRPr="00782D61">
        <w:rPr>
          <w:rStyle w:val="Char3"/>
          <w:rFonts w:hint="cs"/>
          <w:rtl/>
        </w:rPr>
        <w:t xml:space="preserve"> آن سخنان فراوانی گفته شده و بر آن اجماع وجود دارد</w:t>
      </w:r>
      <w:r w:rsidR="00B718DB" w:rsidRPr="00782D61">
        <w:rPr>
          <w:rStyle w:val="Char3"/>
          <w:rFonts w:hint="cs"/>
          <w:rtl/>
        </w:rPr>
        <w:t>،</w:t>
      </w:r>
      <w:r w:rsidRPr="00782D61">
        <w:rPr>
          <w:rStyle w:val="Char3"/>
          <w:rFonts w:hint="cs"/>
          <w:rtl/>
        </w:rPr>
        <w:t xml:space="preserve"> و به وسیله آن دل</w:t>
      </w:r>
      <w:r w:rsidR="00597C98">
        <w:rPr>
          <w:rStyle w:val="Char3"/>
          <w:rFonts w:hint="eastAsia"/>
          <w:rtl/>
        </w:rPr>
        <w:t>‌</w:t>
      </w:r>
      <w:r w:rsidRPr="00782D61">
        <w:rPr>
          <w:rStyle w:val="Char3"/>
          <w:rFonts w:hint="cs"/>
          <w:rtl/>
        </w:rPr>
        <w:t>ها آرامش پیدا می‌کند</w:t>
      </w:r>
      <w:r w:rsidR="00B718DB" w:rsidRPr="00782D61">
        <w:rPr>
          <w:rStyle w:val="Char3"/>
          <w:rFonts w:hint="cs"/>
          <w:rtl/>
        </w:rPr>
        <w:t>،</w:t>
      </w:r>
      <w:r w:rsidRPr="00782D61">
        <w:rPr>
          <w:rStyle w:val="Char3"/>
          <w:rFonts w:hint="cs"/>
          <w:rtl/>
        </w:rPr>
        <w:t xml:space="preserve"> و اساس و اعتماد آن به پروردگار بر می‌گردد.</w:t>
      </w:r>
    </w:p>
    <w:p w:rsidR="00B01A9E" w:rsidRPr="00782D61" w:rsidRDefault="00B01A9E" w:rsidP="00782D61">
      <w:pPr>
        <w:widowControl w:val="0"/>
        <w:tabs>
          <w:tab w:val="right" w:pos="7371"/>
        </w:tabs>
        <w:bidi/>
        <w:ind w:firstLine="284"/>
        <w:jc w:val="both"/>
        <w:rPr>
          <w:rStyle w:val="Char3"/>
          <w:rtl/>
        </w:rPr>
        <w:sectPr w:rsidR="00B01A9E" w:rsidRPr="00782D61" w:rsidSect="00597C98">
          <w:footnotePr>
            <w:numRestart w:val="eachPage"/>
          </w:footnotePr>
          <w:type w:val="oddPage"/>
          <w:pgSz w:w="9356" w:h="13608" w:code="9"/>
          <w:pgMar w:top="567" w:right="1134" w:bottom="851" w:left="1134" w:header="454" w:footer="0" w:gutter="0"/>
          <w:cols w:space="708"/>
          <w:titlePg/>
          <w:bidi/>
          <w:rtlGutter/>
          <w:docGrid w:linePitch="360"/>
        </w:sectPr>
      </w:pPr>
    </w:p>
    <w:p w:rsidR="009B6AE9" w:rsidRPr="00782D61" w:rsidRDefault="009B6AE9" w:rsidP="00597C98">
      <w:pPr>
        <w:pStyle w:val="a0"/>
        <w:rPr>
          <w:rtl/>
        </w:rPr>
      </w:pPr>
      <w:bookmarkStart w:id="166" w:name="_Toc273056534"/>
      <w:bookmarkStart w:id="167" w:name="_Toc296228895"/>
      <w:bookmarkStart w:id="168" w:name="_Toc441847215"/>
      <w:r w:rsidRPr="00782D61">
        <w:rPr>
          <w:rFonts w:hint="cs"/>
          <w:rtl/>
        </w:rPr>
        <w:t>بخش پنجم</w:t>
      </w:r>
      <w:r w:rsidR="007F5255" w:rsidRPr="00782D61">
        <w:rPr>
          <w:rFonts w:hint="cs"/>
          <w:rtl/>
        </w:rPr>
        <w:t>:</w:t>
      </w:r>
      <w:r w:rsidR="007F5255" w:rsidRPr="00782D61">
        <w:rPr>
          <w:rFonts w:hint="cs"/>
          <w:rtl/>
        </w:rPr>
        <w:br/>
      </w:r>
      <w:r w:rsidRPr="00782D61">
        <w:rPr>
          <w:rFonts w:hint="cs"/>
          <w:rtl/>
        </w:rPr>
        <w:t>نمونه‌هایی از صفات خداوند</w:t>
      </w:r>
      <w:bookmarkEnd w:id="166"/>
      <w:bookmarkEnd w:id="167"/>
      <w:bookmarkEnd w:id="168"/>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پس از بیان بخشی از قواعد مربوط به صفات پروردگار در این مبحث می‌خواهیم، نمونه‌هایی از این صفات را که خداوند در کتاب مقدسش و پیامبر</w:t>
      </w:r>
      <w:r w:rsidR="002950C1" w:rsidRPr="002950C1">
        <w:rPr>
          <w:rStyle w:val="Char3"/>
          <w:rFonts w:cs="CTraditional Arabic" w:hint="cs"/>
          <w:rtl/>
        </w:rPr>
        <w:t xml:space="preserve">ص </w:t>
      </w:r>
      <w:r w:rsidRPr="00782D61">
        <w:rPr>
          <w:rStyle w:val="Char3"/>
          <w:rFonts w:hint="cs"/>
          <w:rtl/>
        </w:rPr>
        <w:t xml:space="preserve">در سنت بیان فرموده و علما آن را درک نموده‌اند بیان کنیم. از جمله این صفات عبارتند از: </w:t>
      </w:r>
    </w:p>
    <w:p w:rsidR="009B6AE9" w:rsidRPr="00782D61" w:rsidRDefault="009B6AE9" w:rsidP="006A48F1">
      <w:pPr>
        <w:pStyle w:val="a1"/>
        <w:rPr>
          <w:rtl/>
        </w:rPr>
      </w:pPr>
      <w:bookmarkStart w:id="169" w:name="_Toc273056535"/>
      <w:bookmarkStart w:id="170" w:name="_Toc296228896"/>
      <w:bookmarkStart w:id="171" w:name="_Toc441847216"/>
      <w:r w:rsidRPr="00782D61">
        <w:rPr>
          <w:rFonts w:hint="cs"/>
          <w:rtl/>
        </w:rPr>
        <w:t>اولاً: صفت وجه (چهره)</w:t>
      </w:r>
      <w:r w:rsidR="00E70701" w:rsidRPr="00782D61">
        <w:rPr>
          <w:rFonts w:hint="cs"/>
          <w:rtl/>
        </w:rPr>
        <w:t>:</w:t>
      </w:r>
      <w:bookmarkEnd w:id="169"/>
      <w:bookmarkEnd w:id="170"/>
      <w:bookmarkEnd w:id="171"/>
    </w:p>
    <w:p w:rsidR="009B6AE9" w:rsidRPr="00782D61" w:rsidRDefault="009B6AE9" w:rsidP="008D4FC7">
      <w:pPr>
        <w:widowControl w:val="0"/>
        <w:tabs>
          <w:tab w:val="right" w:pos="7371"/>
        </w:tabs>
        <w:bidi/>
        <w:ind w:firstLine="284"/>
        <w:jc w:val="both"/>
        <w:rPr>
          <w:rStyle w:val="Char3"/>
          <w:rtl/>
        </w:rPr>
      </w:pPr>
      <w:r w:rsidRPr="00782D61">
        <w:rPr>
          <w:rStyle w:val="Char3"/>
          <w:rFonts w:hint="cs"/>
          <w:rtl/>
        </w:rPr>
        <w:t>از جمله صفاتی که برای خداوند</w:t>
      </w:r>
      <w:r w:rsidR="008D4FC7">
        <w:rPr>
          <w:rStyle w:val="Char3"/>
          <w:rFonts w:cs="CTraditional Arabic" w:hint="cs"/>
          <w:rtl/>
        </w:rPr>
        <w:t>ﻷ</w:t>
      </w:r>
      <w:r w:rsidRPr="00782D61">
        <w:rPr>
          <w:rStyle w:val="Char3"/>
          <w:rFonts w:hint="cs"/>
          <w:rtl/>
        </w:rPr>
        <w:t xml:space="preserve"> ثابت شده و وجود دارد و صفتی حقیقی است که شایسته جلال اوست و مشابه صفات مخلوقات نیست چگونگی و کیفیت آن را نمی‌دانیم. </w:t>
      </w:r>
    </w:p>
    <w:p w:rsidR="009B6AE9" w:rsidRPr="00782D61" w:rsidRDefault="009B6AE9" w:rsidP="00782D61">
      <w:pPr>
        <w:widowControl w:val="0"/>
        <w:tabs>
          <w:tab w:val="right" w:pos="7371"/>
        </w:tabs>
        <w:bidi/>
        <w:ind w:firstLine="284"/>
        <w:jc w:val="both"/>
        <w:rPr>
          <w:rStyle w:val="Char4"/>
          <w:rtl/>
        </w:rPr>
      </w:pPr>
      <w:r w:rsidRPr="00782D61">
        <w:rPr>
          <w:rStyle w:val="Char3"/>
          <w:rFonts w:hint="cs"/>
          <w:rtl/>
        </w:rPr>
        <w:t>خداوند می‌فرماید: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5E6000" w:rsidRPr="00782D61">
        <w:rPr>
          <w:rStyle w:val="Char4"/>
          <w:rtl/>
        </w:rPr>
        <w:t xml:space="preserve">كُلُّ مَنۡ عَلَيۡهَا فَانٖ ٢٦ وَيَبۡقَىٰ وَجۡهُ رَبِّكَ ذُو </w:t>
      </w:r>
      <w:r w:rsidR="005E6000" w:rsidRPr="00782D61">
        <w:rPr>
          <w:rStyle w:val="Char4"/>
          <w:rFonts w:hint="cs"/>
          <w:rtl/>
        </w:rPr>
        <w:t>ٱ</w:t>
      </w:r>
      <w:r w:rsidR="005E6000" w:rsidRPr="00782D61">
        <w:rPr>
          <w:rStyle w:val="Char4"/>
          <w:rFonts w:hint="eastAsia"/>
          <w:rtl/>
        </w:rPr>
        <w:t>لۡجَلَٰلِ</w:t>
      </w:r>
      <w:r w:rsidR="005E6000" w:rsidRPr="00782D61">
        <w:rPr>
          <w:rStyle w:val="Char4"/>
          <w:rtl/>
        </w:rPr>
        <w:t xml:space="preserve"> وَ</w:t>
      </w:r>
      <w:r w:rsidR="005E6000" w:rsidRPr="00782D61">
        <w:rPr>
          <w:rStyle w:val="Char4"/>
          <w:rFonts w:hint="cs"/>
          <w:rtl/>
        </w:rPr>
        <w:t>ٱ</w:t>
      </w:r>
      <w:r w:rsidR="005E6000" w:rsidRPr="00782D61">
        <w:rPr>
          <w:rStyle w:val="Char4"/>
          <w:rFonts w:hint="eastAsia"/>
          <w:rtl/>
        </w:rPr>
        <w:t>لۡإِكۡرَامِ</w:t>
      </w:r>
      <w:r w:rsidR="005E6000" w:rsidRPr="00782D61">
        <w:rPr>
          <w:rStyle w:val="Char4"/>
          <w:rtl/>
        </w:rPr>
        <w:t xml:space="preserve"> ٢٧</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[الرحمن: 26- 27].</w:t>
      </w:r>
    </w:p>
    <w:p w:rsidR="009B6AE9" w:rsidRPr="00782D61" w:rsidRDefault="009B6AE9" w:rsidP="00782D61">
      <w:pPr>
        <w:widowControl w:val="0"/>
        <w:bidi/>
        <w:ind w:firstLine="284"/>
        <w:jc w:val="lowKashida"/>
        <w:rPr>
          <w:rStyle w:val="Char3"/>
          <w:rtl/>
        </w:rPr>
      </w:pPr>
      <w:r w:rsidRPr="00597C98">
        <w:rPr>
          <w:rStyle w:val="Char5"/>
          <w:rFonts w:hint="cs"/>
          <w:rtl/>
        </w:rPr>
        <w:t>«</w:t>
      </w:r>
      <w:r w:rsidR="0070022B" w:rsidRPr="00597C98">
        <w:rPr>
          <w:rStyle w:val="Char5"/>
          <w:rtl/>
        </w:rPr>
        <w:t xml:space="preserve">همه </w:t>
      </w:r>
      <w:r w:rsidR="0070022B" w:rsidRPr="00597C98">
        <w:rPr>
          <w:rStyle w:val="Char5"/>
          <w:rFonts w:hint="cs"/>
          <w:rtl/>
        </w:rPr>
        <w:t>خلا</w:t>
      </w:r>
      <w:r w:rsidR="0062225C" w:rsidRPr="00597C98">
        <w:rPr>
          <w:rStyle w:val="Char5"/>
          <w:rFonts w:hint="cs"/>
          <w:rtl/>
        </w:rPr>
        <w:t>ی</w:t>
      </w:r>
      <w:r w:rsidR="0070022B" w:rsidRPr="00597C98">
        <w:rPr>
          <w:rStyle w:val="Char5"/>
          <w:rFonts w:hint="cs"/>
          <w:rtl/>
        </w:rPr>
        <w:t>قى</w:t>
      </w:r>
      <w:r w:rsidR="0070022B" w:rsidRPr="00597C98">
        <w:rPr>
          <w:rStyle w:val="Char5"/>
          <w:rtl/>
        </w:rPr>
        <w:t xml:space="preserve"> </w:t>
      </w:r>
      <w:r w:rsidR="0062225C" w:rsidRPr="00597C98">
        <w:rPr>
          <w:rStyle w:val="Char5"/>
          <w:rtl/>
        </w:rPr>
        <w:t>ک</w:t>
      </w:r>
      <w:r w:rsidR="0070022B" w:rsidRPr="00597C98">
        <w:rPr>
          <w:rStyle w:val="Char5"/>
          <w:rtl/>
        </w:rPr>
        <w:t>ه روى آن ( زم</w:t>
      </w:r>
      <w:r w:rsidR="0062225C" w:rsidRPr="00597C98">
        <w:rPr>
          <w:rStyle w:val="Char5"/>
          <w:rtl/>
        </w:rPr>
        <w:t>ی</w:t>
      </w:r>
      <w:r w:rsidR="0070022B" w:rsidRPr="00597C98">
        <w:rPr>
          <w:rStyle w:val="Char5"/>
          <w:rtl/>
        </w:rPr>
        <w:t>ن) هستند فانى مى‏شوند</w:t>
      </w:r>
      <w:r w:rsidR="0070022B" w:rsidRPr="00597C98">
        <w:rPr>
          <w:rStyle w:val="Char5"/>
          <w:rFonts w:hint="cs"/>
          <w:rtl/>
        </w:rPr>
        <w:t xml:space="preserve">. </w:t>
      </w:r>
      <w:r w:rsidR="0070022B" w:rsidRPr="00597C98">
        <w:rPr>
          <w:rStyle w:val="Char5"/>
          <w:rtl/>
        </w:rPr>
        <w:t xml:space="preserve">و تنها </w:t>
      </w:r>
      <w:r w:rsidR="0070022B" w:rsidRPr="00597C98">
        <w:rPr>
          <w:rStyle w:val="Char5"/>
          <w:rFonts w:hint="cs"/>
          <w:rtl/>
        </w:rPr>
        <w:t>وجه خداوند</w:t>
      </w:r>
      <w:r w:rsidR="0070022B" w:rsidRPr="00597C98">
        <w:rPr>
          <w:rStyle w:val="Char5"/>
          <w:rtl/>
        </w:rPr>
        <w:t xml:space="preserve"> ذوالجلال و گرامى باقى مى‏ماند!</w:t>
      </w:r>
      <w:r w:rsidR="0070022B" w:rsidRPr="00597C98">
        <w:rPr>
          <w:rStyle w:val="Char5"/>
          <w:rFonts w:hint="cs"/>
          <w:rtl/>
        </w:rPr>
        <w:t xml:space="preserve"> (در ا</w:t>
      </w:r>
      <w:r w:rsidR="0062225C" w:rsidRPr="00597C98">
        <w:rPr>
          <w:rStyle w:val="Char5"/>
          <w:rFonts w:hint="cs"/>
          <w:rtl/>
        </w:rPr>
        <w:t>ی</w:t>
      </w:r>
      <w:r w:rsidR="0070022B" w:rsidRPr="00597C98">
        <w:rPr>
          <w:rStyle w:val="Char5"/>
          <w:rFonts w:hint="cs"/>
          <w:rtl/>
        </w:rPr>
        <w:t>ن آ</w:t>
      </w:r>
      <w:r w:rsidR="0062225C" w:rsidRPr="00597C98">
        <w:rPr>
          <w:rStyle w:val="Char5"/>
          <w:rFonts w:hint="cs"/>
          <w:rtl/>
        </w:rPr>
        <w:t>ی</w:t>
      </w:r>
      <w:r w:rsidR="0070022B" w:rsidRPr="00597C98">
        <w:rPr>
          <w:rStyle w:val="Char5"/>
          <w:rFonts w:hint="cs"/>
          <w:rtl/>
        </w:rPr>
        <w:t>ه صفت وجه: (روى پروردگار) بدون تشب</w:t>
      </w:r>
      <w:r w:rsidR="0062225C" w:rsidRPr="00597C98">
        <w:rPr>
          <w:rStyle w:val="Char5"/>
          <w:rFonts w:hint="cs"/>
          <w:rtl/>
        </w:rPr>
        <w:t>ی</w:t>
      </w:r>
      <w:r w:rsidR="0070022B" w:rsidRPr="00597C98">
        <w:rPr>
          <w:rStyle w:val="Char5"/>
          <w:rFonts w:hint="cs"/>
          <w:rtl/>
        </w:rPr>
        <w:t xml:space="preserve">ه و چگونگى براى خداوند عز وجل ثابت </w:t>
      </w:r>
      <w:r w:rsidR="0070022B" w:rsidRPr="00597C98">
        <w:rPr>
          <w:rStyle w:val="Char5"/>
          <w:rtl/>
        </w:rPr>
        <w:t>مى‏</w:t>
      </w:r>
      <w:r w:rsidR="0062225C" w:rsidRPr="00597C98">
        <w:rPr>
          <w:rStyle w:val="Char5"/>
          <w:rtl/>
        </w:rPr>
        <w:t>ک</w:t>
      </w:r>
      <w:r w:rsidR="0070022B" w:rsidRPr="00597C98">
        <w:rPr>
          <w:rStyle w:val="Char5"/>
          <w:rFonts w:hint="cs"/>
          <w:rtl/>
        </w:rPr>
        <w:t xml:space="preserve">ند </w:t>
      </w:r>
      <w:r w:rsidR="0062225C" w:rsidRPr="00597C98">
        <w:rPr>
          <w:rStyle w:val="Char5"/>
          <w:rFonts w:hint="cs"/>
          <w:rtl/>
        </w:rPr>
        <w:t>ک</w:t>
      </w:r>
      <w:r w:rsidR="0070022B" w:rsidRPr="00597C98">
        <w:rPr>
          <w:rStyle w:val="Char5"/>
          <w:rFonts w:hint="cs"/>
          <w:rtl/>
        </w:rPr>
        <w:t>ه به جلال و عظمت او سبحانه لا</w:t>
      </w:r>
      <w:r w:rsidR="0062225C" w:rsidRPr="00597C98">
        <w:rPr>
          <w:rStyle w:val="Char5"/>
          <w:rFonts w:hint="cs"/>
          <w:rtl/>
        </w:rPr>
        <w:t>ی</w:t>
      </w:r>
      <w:r w:rsidR="0070022B" w:rsidRPr="00597C98">
        <w:rPr>
          <w:rStyle w:val="Char5"/>
          <w:rFonts w:hint="cs"/>
          <w:rtl/>
        </w:rPr>
        <w:t>ق است)</w:t>
      </w:r>
      <w:r w:rsidRPr="00597C98">
        <w:rPr>
          <w:rStyle w:val="Char5"/>
          <w:rFonts w:hint="cs"/>
          <w:rtl/>
        </w:rPr>
        <w:t>»</w:t>
      </w:r>
      <w:r w:rsidR="0070022B" w:rsidRPr="00782D61">
        <w:rPr>
          <w:rStyle w:val="Char3"/>
          <w:rFonts w:hint="cs"/>
          <w:rtl/>
        </w:rPr>
        <w:t>.</w:t>
      </w:r>
    </w:p>
    <w:p w:rsidR="009B6AE9" w:rsidRPr="00782D61" w:rsidRDefault="009B6AE9" w:rsidP="00782D61">
      <w:pPr>
        <w:widowControl w:val="0"/>
        <w:tabs>
          <w:tab w:val="right" w:pos="7371"/>
        </w:tabs>
        <w:bidi/>
        <w:ind w:firstLine="284"/>
        <w:jc w:val="both"/>
        <w:rPr>
          <w:rStyle w:val="Char4"/>
        </w:rPr>
      </w:pPr>
      <w:r w:rsidRPr="00782D61">
        <w:rPr>
          <w:rStyle w:val="Char3"/>
          <w:rFonts w:hint="cs"/>
          <w:rtl/>
        </w:rPr>
        <w:t>همچنین می‌فرماید: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5E6000" w:rsidRPr="00782D61">
        <w:rPr>
          <w:rStyle w:val="Char4"/>
          <w:rtl/>
        </w:rPr>
        <w:t>كُلُّ شَيۡءٍ هَالِكٌ إِلَّا وَجۡهَهُ</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[القصص: 88].</w:t>
      </w:r>
    </w:p>
    <w:p w:rsidR="009B6AE9" w:rsidRPr="00782D61" w:rsidRDefault="009B6AE9" w:rsidP="00782D61">
      <w:pPr>
        <w:widowControl w:val="0"/>
        <w:tabs>
          <w:tab w:val="right" w:pos="7371"/>
        </w:tabs>
        <w:bidi/>
        <w:ind w:firstLine="284"/>
        <w:jc w:val="both"/>
        <w:rPr>
          <w:rStyle w:val="Char3"/>
          <w:rtl/>
        </w:rPr>
      </w:pPr>
      <w:r w:rsidRPr="00597C98">
        <w:rPr>
          <w:rStyle w:val="Char5"/>
          <w:rFonts w:hint="cs"/>
          <w:rtl/>
        </w:rPr>
        <w:t>«همه چیز جز چهره</w:t>
      </w:r>
      <w:r w:rsidR="007C2FD1" w:rsidRPr="00597C98">
        <w:rPr>
          <w:rStyle w:val="Char5"/>
          <w:rFonts w:hint="cs"/>
          <w:rtl/>
        </w:rPr>
        <w:t xml:space="preserve"> او (</w:t>
      </w:r>
      <w:r w:rsidR="0062225C" w:rsidRPr="00597C98">
        <w:rPr>
          <w:rStyle w:val="Char5"/>
          <w:rFonts w:hint="cs"/>
          <w:rtl/>
        </w:rPr>
        <w:t>ک</w:t>
      </w:r>
      <w:r w:rsidR="007C2FD1" w:rsidRPr="00597C98">
        <w:rPr>
          <w:rStyle w:val="Char5"/>
          <w:rFonts w:hint="cs"/>
          <w:rtl/>
        </w:rPr>
        <w:t>ه به جلال و عظمت او سبحانه لا</w:t>
      </w:r>
      <w:r w:rsidR="0062225C" w:rsidRPr="00597C98">
        <w:rPr>
          <w:rStyle w:val="Char5"/>
          <w:rFonts w:hint="cs"/>
          <w:rtl/>
        </w:rPr>
        <w:t>ی</w:t>
      </w:r>
      <w:r w:rsidR="007C2FD1" w:rsidRPr="00597C98">
        <w:rPr>
          <w:rStyle w:val="Char5"/>
          <w:rFonts w:hint="cs"/>
          <w:rtl/>
        </w:rPr>
        <w:t>ق است)</w:t>
      </w:r>
      <w:r w:rsidRPr="00597C98">
        <w:rPr>
          <w:rStyle w:val="Char5"/>
          <w:rFonts w:hint="cs"/>
          <w:rtl/>
        </w:rPr>
        <w:t xml:space="preserve"> </w:t>
      </w:r>
      <w:r w:rsidR="007C2FD1" w:rsidRPr="00597C98">
        <w:rPr>
          <w:rStyle w:val="Char5"/>
          <w:rFonts w:hint="cs"/>
          <w:rtl/>
        </w:rPr>
        <w:t>از بین می‌رود</w:t>
      </w:r>
      <w:r w:rsidRPr="00597C98">
        <w:rPr>
          <w:rStyle w:val="Char5"/>
          <w:rFonts w:hint="cs"/>
          <w:rtl/>
        </w:rPr>
        <w:t>»</w:t>
      </w:r>
      <w:r w:rsidR="007C2FD1" w:rsidRPr="00782D61">
        <w:rPr>
          <w:rStyle w:val="Char3"/>
          <w:rFonts w:hint="cs"/>
          <w:rtl/>
        </w:rPr>
        <w:t>.</w:t>
      </w:r>
    </w:p>
    <w:p w:rsidR="009B6AE9" w:rsidRPr="00782D61" w:rsidRDefault="009B6AE9" w:rsidP="00782D61">
      <w:pPr>
        <w:widowControl w:val="0"/>
        <w:tabs>
          <w:tab w:val="right" w:pos="7371"/>
        </w:tabs>
        <w:bidi/>
        <w:ind w:firstLine="284"/>
        <w:jc w:val="both"/>
        <w:rPr>
          <w:rStyle w:val="Char3"/>
        </w:rPr>
      </w:pPr>
      <w:r w:rsidRPr="00782D61">
        <w:rPr>
          <w:rStyle w:val="Char3"/>
          <w:rFonts w:hint="cs"/>
          <w:rtl/>
        </w:rPr>
        <w:t>از پیامبر</w:t>
      </w:r>
      <w:r w:rsidR="002950C1" w:rsidRPr="002950C1">
        <w:rPr>
          <w:rStyle w:val="Char3"/>
          <w:rFonts w:cs="CTraditional Arabic" w:hint="cs"/>
          <w:rtl/>
        </w:rPr>
        <w:t xml:space="preserve">ص </w:t>
      </w:r>
      <w:r w:rsidRPr="00782D61">
        <w:rPr>
          <w:rStyle w:val="Char3"/>
          <w:rFonts w:hint="cs"/>
          <w:rtl/>
        </w:rPr>
        <w:t>و اهل بیت گرامی‌اش</w:t>
      </w:r>
      <w:r w:rsidR="000D0C52" w:rsidRPr="000D0C52">
        <w:rPr>
          <w:rStyle w:val="Char3"/>
          <w:rFonts w:cs="CTraditional Arabic" w:hint="cs"/>
          <w:rtl/>
        </w:rPr>
        <w:t xml:space="preserve">† </w:t>
      </w:r>
      <w:r w:rsidRPr="00782D61">
        <w:rPr>
          <w:rStyle w:val="Char3"/>
          <w:rFonts w:hint="cs"/>
          <w:rtl/>
        </w:rPr>
        <w:t>روایت شده است که از خداوند می‌خواستند که ب</w:t>
      </w:r>
      <w:r w:rsidR="00DC5A58" w:rsidRPr="00782D61">
        <w:rPr>
          <w:rStyle w:val="Char3"/>
          <w:rFonts w:hint="cs"/>
          <w:rtl/>
        </w:rPr>
        <w:t>ه</w:t>
      </w:r>
      <w:r w:rsidR="0062225C" w:rsidRPr="00782D61">
        <w:rPr>
          <w:rStyle w:val="Char3"/>
          <w:rFonts w:hint="cs"/>
          <w:rtl/>
        </w:rPr>
        <w:t xml:space="preserve"> آن‌ها </w:t>
      </w:r>
      <w:r w:rsidR="00DC5A58" w:rsidRPr="00782D61">
        <w:rPr>
          <w:rStyle w:val="Char3"/>
          <w:rFonts w:hint="cs"/>
          <w:rtl/>
        </w:rPr>
        <w:t>لذت نگاه کردن به چهره با</w:t>
      </w:r>
      <w:r w:rsidRPr="00782D61">
        <w:rPr>
          <w:rStyle w:val="Char3"/>
          <w:rFonts w:hint="cs"/>
          <w:rtl/>
        </w:rPr>
        <w:t>عظمت و بزرگوارش را به</w:t>
      </w:r>
      <w:r w:rsidR="0062225C" w:rsidRPr="00782D61">
        <w:rPr>
          <w:rStyle w:val="Char3"/>
          <w:rFonts w:hint="cs"/>
          <w:rtl/>
        </w:rPr>
        <w:t xml:space="preserve"> آن‌ها </w:t>
      </w:r>
      <w:r w:rsidRPr="00782D61">
        <w:rPr>
          <w:rStyle w:val="Char3"/>
          <w:rFonts w:hint="cs"/>
          <w:rtl/>
        </w:rPr>
        <w:t>عطا کند. پیامبر</w:t>
      </w:r>
      <w:r w:rsidR="002950C1" w:rsidRPr="002950C1">
        <w:rPr>
          <w:rStyle w:val="Char3"/>
          <w:rFonts w:cs="CTraditional Arabic" w:hint="cs"/>
          <w:rtl/>
        </w:rPr>
        <w:t xml:space="preserve">ص </w:t>
      </w:r>
      <w:r w:rsidRPr="00782D61">
        <w:rPr>
          <w:rStyle w:val="Char3"/>
          <w:rFonts w:hint="cs"/>
          <w:rtl/>
        </w:rPr>
        <w:t>می‌فرماید: کسی که بعد از هر نماز واجبی این دعا را بخواند، خداوند او، خانواده‌اش</w:t>
      </w:r>
      <w:r w:rsidR="00DC5A58" w:rsidRPr="00782D61">
        <w:rPr>
          <w:rStyle w:val="Char3"/>
          <w:rFonts w:hint="cs"/>
          <w:rtl/>
        </w:rPr>
        <w:t>،</w:t>
      </w:r>
      <w:r w:rsidRPr="00782D61">
        <w:rPr>
          <w:rStyle w:val="Char3"/>
          <w:rFonts w:hint="cs"/>
          <w:rtl/>
        </w:rPr>
        <w:t xml:space="preserve"> اموالش و خانه‌اش را حفظ می‌کند. آن دعا این است: «خدایا</w:t>
      </w:r>
      <w:r w:rsidR="007F5255" w:rsidRPr="00782D61">
        <w:rPr>
          <w:rStyle w:val="Char3"/>
          <w:rFonts w:hint="cs"/>
          <w:rtl/>
        </w:rPr>
        <w:t>،</w:t>
      </w:r>
      <w:r w:rsidRPr="00782D61">
        <w:rPr>
          <w:rStyle w:val="Char3"/>
          <w:rFonts w:hint="cs"/>
          <w:rtl/>
        </w:rPr>
        <w:t xml:space="preserve"> اولین و آخرین گناهان و معصیت‌ها</w:t>
      </w:r>
      <w:r w:rsidR="00DC5A58" w:rsidRPr="00782D61">
        <w:rPr>
          <w:rStyle w:val="Char3"/>
          <w:rFonts w:hint="cs"/>
          <w:rtl/>
        </w:rPr>
        <w:t>ى</w:t>
      </w:r>
      <w:r w:rsidRPr="00782D61">
        <w:rPr>
          <w:rStyle w:val="Char3"/>
          <w:rFonts w:hint="cs"/>
          <w:rtl/>
        </w:rPr>
        <w:t xml:space="preserve"> پنهان و آشکار و زیاده‌روی من بر خودم را مورد عفو و مغفرت قرار بده ... آنگاه فرمود: خدایا به من راضی بودن به قضا و قدر، زندگی راحت پس از مرگ، لذت نگاه کردن به چهره بزرگوار خودت و اشتیاق دیدار خودت را بدون زیان امر مضر و فتنه گمراه کننده‌ای عطا بفرما»</w:t>
      </w:r>
      <w:r w:rsidRPr="003E7BEE">
        <w:rPr>
          <w:rStyle w:val="Char3"/>
          <w:vertAlign w:val="superscript"/>
          <w:rtl/>
        </w:rPr>
        <w:footnoteReference w:id="278"/>
      </w:r>
      <w:r w:rsidR="00E70701" w:rsidRPr="00782D61">
        <w:rPr>
          <w:rStyle w:val="Char3"/>
          <w:rFonts w:hint="cs"/>
          <w:rtl/>
        </w:rPr>
        <w:t>.</w:t>
      </w:r>
    </w:p>
    <w:p w:rsidR="009B6AE9" w:rsidRPr="00782D61" w:rsidRDefault="008D4FC7" w:rsidP="002950C1">
      <w:pPr>
        <w:widowControl w:val="0"/>
        <w:tabs>
          <w:tab w:val="right" w:pos="7371"/>
        </w:tabs>
        <w:bidi/>
        <w:ind w:firstLine="284"/>
        <w:jc w:val="both"/>
        <w:rPr>
          <w:rStyle w:val="Char3"/>
          <w:rtl/>
        </w:rPr>
      </w:pPr>
      <w:r>
        <w:rPr>
          <w:rStyle w:val="Char3"/>
          <w:rFonts w:hint="cs"/>
          <w:rtl/>
        </w:rPr>
        <w:t>سرور، زنان جهان، فاطمۀ</w:t>
      </w:r>
      <w:r w:rsidR="009B6AE9" w:rsidRPr="00782D61">
        <w:rPr>
          <w:rStyle w:val="Char3"/>
          <w:rFonts w:hint="cs"/>
          <w:rtl/>
        </w:rPr>
        <w:t xml:space="preserve"> زهرا</w:t>
      </w:r>
      <w:r w:rsidR="003E7BEE" w:rsidRPr="003E7BEE">
        <w:rPr>
          <w:rFonts w:ascii="Tahoma" w:hAnsi="Tahoma" w:cs="CTraditional Arabic" w:hint="cs"/>
          <w:color w:val="000000"/>
          <w:sz w:val="28"/>
          <w:szCs w:val="28"/>
          <w:rtl/>
          <w:lang w:bidi="fa-IR"/>
        </w:rPr>
        <w:t>ل</w:t>
      </w:r>
      <w:r w:rsidR="009B6AE9" w:rsidRPr="00782D61">
        <w:rPr>
          <w:rStyle w:val="Char3"/>
          <w:rFonts w:hint="cs"/>
          <w:rtl/>
        </w:rPr>
        <w:t xml:space="preserve"> پس از نمازهای پنجگانه‌شان این دعا را می‌خواندند: «پاک و منزه است پروردگاری که حرکات قلب‌ها را می‌داند. و تعداد گناهان را می‌شمارد</w:t>
      </w:r>
      <w:r w:rsidR="00DC5A58" w:rsidRPr="00782D61">
        <w:rPr>
          <w:rStyle w:val="Char3"/>
          <w:rFonts w:hint="cs"/>
          <w:rtl/>
        </w:rPr>
        <w:t>،</w:t>
      </w:r>
      <w:r w:rsidR="009B6AE9" w:rsidRPr="00782D61">
        <w:rPr>
          <w:rStyle w:val="Char3"/>
          <w:rFonts w:hint="cs"/>
          <w:rtl/>
        </w:rPr>
        <w:t xml:space="preserve"> تا اینکه فرمود: خداوندا من از تو راضی شدن به قضا و قدرت</w:t>
      </w:r>
      <w:r w:rsidR="00DC5A58" w:rsidRPr="00782D61">
        <w:rPr>
          <w:rStyle w:val="Char3"/>
          <w:rFonts w:hint="cs"/>
          <w:rtl/>
        </w:rPr>
        <w:t>،</w:t>
      </w:r>
      <w:r w:rsidR="009B6AE9" w:rsidRPr="00782D61">
        <w:rPr>
          <w:rStyle w:val="Char3"/>
          <w:rFonts w:hint="cs"/>
          <w:rtl/>
        </w:rPr>
        <w:t xml:space="preserve"> و لذت نگاه کردن به چهره‌ات را می‌خواهم»</w:t>
      </w:r>
      <w:r w:rsidR="009B6AE9" w:rsidRPr="003E7BEE">
        <w:rPr>
          <w:rStyle w:val="Char3"/>
          <w:vertAlign w:val="superscript"/>
          <w:rtl/>
        </w:rPr>
        <w:footnoteReference w:id="279"/>
      </w:r>
      <w:r w:rsidR="00BC4D64" w:rsidRPr="00782D61">
        <w:rPr>
          <w:rStyle w:val="Char3"/>
          <w:rFonts w:hint="cs"/>
          <w:rtl/>
        </w:rPr>
        <w:t>.</w:t>
      </w:r>
    </w:p>
    <w:p w:rsidR="009B6AE9" w:rsidRPr="00782D61" w:rsidRDefault="009B6AE9" w:rsidP="002950C1">
      <w:pPr>
        <w:widowControl w:val="0"/>
        <w:tabs>
          <w:tab w:val="right" w:pos="7371"/>
        </w:tabs>
        <w:bidi/>
        <w:ind w:firstLine="284"/>
        <w:jc w:val="both"/>
        <w:rPr>
          <w:rStyle w:val="Char3"/>
          <w:rtl/>
        </w:rPr>
      </w:pPr>
      <w:r w:rsidRPr="00782D61">
        <w:rPr>
          <w:rStyle w:val="Char3"/>
          <w:rFonts w:hint="cs"/>
          <w:rtl/>
        </w:rPr>
        <w:t>همچنین زهرا</w:t>
      </w:r>
      <w:r w:rsidR="003E7BEE" w:rsidRPr="003E7BEE">
        <w:rPr>
          <w:rFonts w:ascii="Tahoma" w:hAnsi="Tahoma" w:cs="CTraditional Arabic" w:hint="cs"/>
          <w:color w:val="000000"/>
          <w:sz w:val="28"/>
          <w:szCs w:val="28"/>
          <w:rtl/>
          <w:lang w:bidi="fa-IR"/>
        </w:rPr>
        <w:t>ل</w:t>
      </w:r>
      <w:r w:rsidRPr="00782D61">
        <w:rPr>
          <w:rStyle w:val="Char3"/>
          <w:rFonts w:hint="cs"/>
          <w:rtl/>
        </w:rPr>
        <w:t xml:space="preserve"> می‌فرمود: «سپاس خدایی را که گویندگان قادر به شمردن مدح او نیستند، سپاس خدایی که تعداد نعمت‌هایش غیر قابل شمارش هستند ... تا اینکه فرمود: و به من نگاه کردن به چهره‌ات را عنایت بفرما»</w:t>
      </w:r>
      <w:r w:rsidRPr="003E7BEE">
        <w:rPr>
          <w:rStyle w:val="Char3"/>
          <w:vertAlign w:val="superscript"/>
          <w:rtl/>
        </w:rPr>
        <w:footnoteReference w:id="280"/>
      </w:r>
      <w:r w:rsidRPr="003E7BEE">
        <w:rPr>
          <w:rStyle w:val="Char3"/>
          <w:vertAlign w:val="superscript"/>
          <w:rtl/>
        </w:rPr>
        <w:footnoteReference w:id="281"/>
      </w:r>
      <w:r w:rsidR="00BC4D64" w:rsidRPr="00782D61">
        <w:rPr>
          <w:rStyle w:val="Char3"/>
          <w:rFonts w:hint="cs"/>
          <w:rtl/>
        </w:rPr>
        <w:t>.</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 xml:space="preserve">شبهه اینکه منظور از وجه، ثواب است.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 xml:space="preserve">بعضی از مردم صفت وجه را به ثواب تاویل کرده‌اند و گفته‌اند که مراد از وجه در آیات ثواب است. یعنی هر چیزی جز ثواب پروردگارت از بین می‌رود!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 xml:space="preserve">در جواب این تاویل از چند جهت می‌توان بدان پاسخ داد: </w:t>
      </w:r>
    </w:p>
    <w:p w:rsidR="009B6AE9" w:rsidRPr="00782D61" w:rsidRDefault="009B6AE9" w:rsidP="002950C1">
      <w:pPr>
        <w:widowControl w:val="0"/>
        <w:tabs>
          <w:tab w:val="right" w:pos="7371"/>
        </w:tabs>
        <w:bidi/>
        <w:ind w:firstLine="284"/>
        <w:jc w:val="both"/>
        <w:rPr>
          <w:rStyle w:val="Char3"/>
          <w:rtl/>
        </w:rPr>
      </w:pPr>
      <w:r w:rsidRPr="00597C98">
        <w:rPr>
          <w:rStyle w:val="Char8"/>
          <w:rFonts w:hint="cs"/>
          <w:rtl/>
        </w:rPr>
        <w:t>اولاً:</w:t>
      </w:r>
      <w:r w:rsidRPr="00782D61">
        <w:rPr>
          <w:rStyle w:val="Char3"/>
          <w:rFonts w:hint="cs"/>
          <w:rtl/>
        </w:rPr>
        <w:t xml:space="preserve"> این تأویل بر خلاف ظاهر لفظ و عبارت است. بلکه ظاهر لفظ این را افاده می‌کند که این وجه خاص اوست</w:t>
      </w:r>
      <w:r w:rsidR="00DC5A58" w:rsidRPr="00782D61">
        <w:rPr>
          <w:rStyle w:val="Char3"/>
          <w:rFonts w:hint="cs"/>
          <w:rtl/>
        </w:rPr>
        <w:t>،</w:t>
      </w:r>
      <w:r w:rsidRPr="00782D61">
        <w:rPr>
          <w:rStyle w:val="Char3"/>
          <w:rFonts w:hint="cs"/>
          <w:rtl/>
        </w:rPr>
        <w:t xml:space="preserve"> و همچنان که در دعای پیامبر</w:t>
      </w:r>
      <w:r w:rsidR="002950C1" w:rsidRPr="002950C1">
        <w:rPr>
          <w:rStyle w:val="Char3"/>
          <w:rFonts w:cs="CTraditional Arabic" w:hint="cs"/>
          <w:rtl/>
        </w:rPr>
        <w:t xml:space="preserve">ص </w:t>
      </w:r>
      <w:r w:rsidRPr="00782D61">
        <w:rPr>
          <w:rStyle w:val="Char3"/>
          <w:rFonts w:hint="cs"/>
          <w:rtl/>
        </w:rPr>
        <w:t>و فاطمه</w:t>
      </w:r>
      <w:r w:rsidR="003E7BEE" w:rsidRPr="003E7BEE">
        <w:rPr>
          <w:rFonts w:ascii="Tahoma" w:hAnsi="Tahoma" w:cs="CTraditional Arabic" w:hint="cs"/>
          <w:color w:val="000000"/>
          <w:sz w:val="28"/>
          <w:szCs w:val="28"/>
          <w:rtl/>
          <w:lang w:bidi="fa-IR"/>
        </w:rPr>
        <w:t>ل</w:t>
      </w:r>
      <w:r w:rsidRPr="00782D61">
        <w:rPr>
          <w:rStyle w:val="Char3"/>
          <w:rFonts w:hint="cs"/>
          <w:rtl/>
        </w:rPr>
        <w:t xml:space="preserve"> گذشت، منظور از آن، ثواب نیست. </w:t>
      </w:r>
    </w:p>
    <w:p w:rsidR="009B6AE9" w:rsidRPr="00782D61" w:rsidRDefault="009B6AE9" w:rsidP="00782D61">
      <w:pPr>
        <w:widowControl w:val="0"/>
        <w:tabs>
          <w:tab w:val="right" w:pos="7371"/>
        </w:tabs>
        <w:bidi/>
        <w:ind w:firstLine="284"/>
        <w:jc w:val="both"/>
        <w:rPr>
          <w:rStyle w:val="Char3"/>
          <w:rtl/>
        </w:rPr>
      </w:pPr>
      <w:r w:rsidRPr="00597C98">
        <w:rPr>
          <w:rStyle w:val="Char8"/>
          <w:rFonts w:hint="cs"/>
          <w:rtl/>
        </w:rPr>
        <w:t>ثانیاً:</w:t>
      </w:r>
      <w:r w:rsidRPr="00782D61">
        <w:rPr>
          <w:rStyle w:val="Char3"/>
          <w:rFonts w:hint="cs"/>
          <w:rtl/>
        </w:rPr>
        <w:t xml:space="preserve"> با فرضی که قبول کنیم که منظور از وجه ثواب است. آیا ممکن است که با صفات بزرگی مانند «ذوالجلال والإکرام»: دارای عظمت و بزرگواری، وصف شود. در واقع این امر غیر ممکن است. زیرا </w:t>
      </w:r>
      <w:r w:rsidR="00AA62B8">
        <w:rPr>
          <w:rStyle w:val="Char3"/>
          <w:rFonts w:hint="cs"/>
          <w:rtl/>
        </w:rPr>
        <w:t>چنان‌چه</w:t>
      </w:r>
      <w:r w:rsidRPr="00782D61">
        <w:rPr>
          <w:rStyle w:val="Char3"/>
          <w:rFonts w:hint="cs"/>
          <w:rtl/>
        </w:rPr>
        <w:t xml:space="preserve"> بگوییم: ثواب و پاداش افراد پرهیزگار دارای عظمت و بزرگوار است! این امر هرگز جایز نیست و از نظر عقلی ممکن نیست. بلکه صحیح آن است که بگوییم این صفت برای خ</w:t>
      </w:r>
      <w:r w:rsidR="00DC5A58" w:rsidRPr="00782D61">
        <w:rPr>
          <w:rStyle w:val="Char3"/>
          <w:rFonts w:hint="cs"/>
          <w:rtl/>
        </w:rPr>
        <w:t>داوند است و اوست که «ذوالجلال و</w:t>
      </w:r>
      <w:r w:rsidRPr="00782D61">
        <w:rPr>
          <w:rStyle w:val="Char3"/>
          <w:rFonts w:hint="cs"/>
          <w:rtl/>
        </w:rPr>
        <w:t xml:space="preserve">الإکرام» است. </w:t>
      </w:r>
    </w:p>
    <w:p w:rsidR="009B6AE9" w:rsidRPr="00782D61" w:rsidRDefault="009B6AE9" w:rsidP="00782D61">
      <w:pPr>
        <w:widowControl w:val="0"/>
        <w:tabs>
          <w:tab w:val="right" w:pos="7371"/>
        </w:tabs>
        <w:bidi/>
        <w:ind w:firstLine="284"/>
        <w:jc w:val="both"/>
        <w:rPr>
          <w:rStyle w:val="Char3"/>
          <w:rtl/>
        </w:rPr>
      </w:pPr>
      <w:r w:rsidRPr="00597C98">
        <w:rPr>
          <w:rStyle w:val="Char8"/>
          <w:rFonts w:hint="cs"/>
          <w:rtl/>
        </w:rPr>
        <w:t>ثالثاً:</w:t>
      </w:r>
      <w:r w:rsidRPr="00782D61">
        <w:rPr>
          <w:rStyle w:val="Char3"/>
          <w:rFonts w:hint="cs"/>
          <w:rtl/>
        </w:rPr>
        <w:t xml:space="preserve"> به تاویل کنندگان می‌گوییم: نظر شما دربار</w:t>
      </w:r>
      <w:r w:rsidR="0062225C" w:rsidRPr="00782D61">
        <w:rPr>
          <w:rStyle w:val="Char3"/>
          <w:rFonts w:hint="cs"/>
          <w:rtl/>
        </w:rPr>
        <w:t>ۀ</w:t>
      </w:r>
      <w:r w:rsidRPr="00782D61">
        <w:rPr>
          <w:rStyle w:val="Char3"/>
          <w:rFonts w:hint="cs"/>
          <w:rtl/>
        </w:rPr>
        <w:t xml:space="preserve"> این حدیث پیامبر</w:t>
      </w:r>
      <w:r w:rsidR="002950C1" w:rsidRPr="002950C1">
        <w:rPr>
          <w:rStyle w:val="Char3"/>
          <w:rFonts w:cs="CTraditional Arabic" w:hint="cs"/>
          <w:rtl/>
        </w:rPr>
        <w:t xml:space="preserve">ص </w:t>
      </w:r>
      <w:r w:rsidRPr="00782D61">
        <w:rPr>
          <w:rStyle w:val="Char3"/>
          <w:rFonts w:hint="cs"/>
          <w:rtl/>
        </w:rPr>
        <w:t>چیست؟ پیامبر</w:t>
      </w:r>
      <w:r w:rsidR="002950C1" w:rsidRPr="002950C1">
        <w:rPr>
          <w:rStyle w:val="Char3"/>
          <w:rFonts w:cs="CTraditional Arabic" w:hint="cs"/>
          <w:rtl/>
        </w:rPr>
        <w:t xml:space="preserve">ص </w:t>
      </w:r>
      <w:r w:rsidRPr="00782D61">
        <w:rPr>
          <w:rStyle w:val="Char3"/>
          <w:rFonts w:hint="cs"/>
          <w:rtl/>
        </w:rPr>
        <w:t xml:space="preserve">می‌فرماید: </w:t>
      </w:r>
      <w:r w:rsidRPr="00315130">
        <w:rPr>
          <w:rStyle w:val="Char6"/>
          <w:rtl/>
        </w:rPr>
        <w:t>«</w:t>
      </w:r>
      <w:r w:rsidR="00D85578" w:rsidRPr="00315130">
        <w:rPr>
          <w:rStyle w:val="Char6"/>
          <w:rFonts w:hint="cs"/>
          <w:rtl/>
        </w:rPr>
        <w:t>إ</w:t>
      </w:r>
      <w:r w:rsidRPr="00315130">
        <w:rPr>
          <w:rStyle w:val="Char6"/>
          <w:rtl/>
        </w:rPr>
        <w:t>ن لله سبع</w:t>
      </w:r>
      <w:r w:rsidR="00D85578" w:rsidRPr="00315130">
        <w:rPr>
          <w:rStyle w:val="Char6"/>
          <w:rFonts w:hint="cs"/>
          <w:rtl/>
        </w:rPr>
        <w:t>ي</w:t>
      </w:r>
      <w:r w:rsidRPr="00315130">
        <w:rPr>
          <w:rStyle w:val="Char6"/>
          <w:rtl/>
        </w:rPr>
        <w:t xml:space="preserve">نَ أَلفَ حجاباً مِنْ نُورٍ وَظُلْمَةٍ لو </w:t>
      </w:r>
      <w:r w:rsidR="00D85578" w:rsidRPr="00315130">
        <w:rPr>
          <w:rStyle w:val="Char6"/>
          <w:rFonts w:hint="cs"/>
          <w:rtl/>
        </w:rPr>
        <w:t>ك</w:t>
      </w:r>
      <w:r w:rsidRPr="00315130">
        <w:rPr>
          <w:rStyle w:val="Char6"/>
          <w:rtl/>
        </w:rPr>
        <w:t>َشَفَها عَنْ وَجْهِهِ لاحترقت س</w:t>
      </w:r>
      <w:r w:rsidR="00D85578" w:rsidRPr="00315130">
        <w:rPr>
          <w:rStyle w:val="Char6"/>
          <w:rFonts w:hint="cs"/>
          <w:rtl/>
        </w:rPr>
        <w:t>بح</w:t>
      </w:r>
      <w:r w:rsidRPr="00315130">
        <w:rPr>
          <w:rStyle w:val="Char6"/>
          <w:rtl/>
        </w:rPr>
        <w:t>اتُ وجههٍ ما أَدر</w:t>
      </w:r>
      <w:r w:rsidR="00D85578" w:rsidRPr="00315130">
        <w:rPr>
          <w:rStyle w:val="Char6"/>
          <w:rFonts w:hint="cs"/>
          <w:rtl/>
        </w:rPr>
        <w:t>ك</w:t>
      </w:r>
      <w:r w:rsidRPr="00315130">
        <w:rPr>
          <w:rStyle w:val="Char6"/>
          <w:rtl/>
        </w:rPr>
        <w:t xml:space="preserve"> بصره من خلقه»:</w:t>
      </w:r>
      <w:r w:rsidRPr="00782D61">
        <w:rPr>
          <w:rStyle w:val="Char3"/>
          <w:rFonts w:hint="cs"/>
          <w:rtl/>
        </w:rPr>
        <w:t xml:space="preserve"> «بی‌تردید خداوند دارای هفتاد هزار حجاب از نور و تاریکی است </w:t>
      </w:r>
      <w:r w:rsidR="00AA62B8">
        <w:rPr>
          <w:rStyle w:val="Char3"/>
          <w:rFonts w:hint="cs"/>
          <w:rtl/>
        </w:rPr>
        <w:t>چنان‌چه</w:t>
      </w:r>
      <w:r w:rsidRPr="00782D61">
        <w:rPr>
          <w:rStyle w:val="Char3"/>
          <w:rFonts w:hint="cs"/>
          <w:rtl/>
        </w:rPr>
        <w:t xml:space="preserve"> آن را از چهره خود بردارد، پرتوهای چهره‌اش همه مخلوقاتی را که در معرض آن قرار بگیرند می‌سوزاند</w:t>
      </w:r>
      <w:r w:rsidRPr="003E7BEE">
        <w:rPr>
          <w:rStyle w:val="Char3"/>
          <w:vertAlign w:val="superscript"/>
          <w:rtl/>
        </w:rPr>
        <w:footnoteReference w:id="282"/>
      </w:r>
      <w:r w:rsidR="00D85578" w:rsidRPr="00782D61">
        <w:rPr>
          <w:rStyle w:val="Char3"/>
          <w:rFonts w:hint="cs"/>
          <w:rtl/>
        </w:rPr>
        <w:t>.</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 xml:space="preserve">آیا پاداش و ثواب دارای نوری است که همه مخلوقات خداوند را می‌سوزاند؟! هرگز و این امر غیر ممکن است.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با شناخت آثار سوء این تأویل، ما باید این وجه را براساس آنچه خداوند اراده فرموده و خواسته است، تفسیر کنیم که وجه یکی از صفات ثابت پروردگار است و به وسیل</w:t>
      </w:r>
      <w:r w:rsidR="0062225C" w:rsidRPr="00782D61">
        <w:rPr>
          <w:rStyle w:val="Char3"/>
          <w:rFonts w:hint="cs"/>
          <w:rtl/>
        </w:rPr>
        <w:t>ۀ</w:t>
      </w:r>
      <w:r w:rsidRPr="00782D61">
        <w:rPr>
          <w:rStyle w:val="Char3"/>
          <w:rFonts w:hint="cs"/>
          <w:rtl/>
        </w:rPr>
        <w:t xml:space="preserve"> جلال و عظمت و صفت‌های زیبایی توصیف شده است به گونه‌ای که فقط لایق و شایسته عظمت خداوند است. </w:t>
      </w:r>
    </w:p>
    <w:p w:rsidR="009B6AE9" w:rsidRPr="00782D61" w:rsidRDefault="00AA62B8" w:rsidP="00782D61">
      <w:pPr>
        <w:widowControl w:val="0"/>
        <w:tabs>
          <w:tab w:val="right" w:pos="7371"/>
        </w:tabs>
        <w:bidi/>
        <w:ind w:firstLine="284"/>
        <w:jc w:val="both"/>
        <w:rPr>
          <w:rStyle w:val="Char3"/>
          <w:rtl/>
        </w:rPr>
      </w:pPr>
      <w:r>
        <w:rPr>
          <w:rStyle w:val="Char3"/>
          <w:rFonts w:hint="cs"/>
          <w:rtl/>
        </w:rPr>
        <w:t>چنان‌چه</w:t>
      </w:r>
      <w:r w:rsidR="009B6AE9" w:rsidRPr="00782D61">
        <w:rPr>
          <w:rStyle w:val="Char3"/>
          <w:rFonts w:hint="cs"/>
          <w:rtl/>
        </w:rPr>
        <w:t xml:space="preserve"> گفته شود: آیا در همه جاهایی که (وجه) به صورت مضاف به (الله) ذکر شده است، مقصود وجهُ الله یا همان صفت ذات الهی است؟ </w:t>
      </w:r>
    </w:p>
    <w:p w:rsidR="009B6AE9" w:rsidRPr="00782D61" w:rsidRDefault="009B6AE9" w:rsidP="00782D61">
      <w:pPr>
        <w:widowControl w:val="0"/>
        <w:tabs>
          <w:tab w:val="right" w:pos="7371"/>
        </w:tabs>
        <w:bidi/>
        <w:ind w:firstLine="284"/>
        <w:jc w:val="both"/>
        <w:rPr>
          <w:rStyle w:val="Char4"/>
          <w:rtl/>
        </w:rPr>
      </w:pPr>
      <w:r w:rsidRPr="00782D61">
        <w:rPr>
          <w:rStyle w:val="Char3"/>
          <w:rFonts w:hint="cs"/>
          <w:rtl/>
        </w:rPr>
        <w:t xml:space="preserve">در جواب باید گفت: بله اصل بر این است. </w:t>
      </w:r>
      <w:r w:rsidR="00AA62B8">
        <w:rPr>
          <w:rStyle w:val="Char3"/>
          <w:rFonts w:hint="cs"/>
          <w:rtl/>
        </w:rPr>
        <w:t>همچنان‌که</w:t>
      </w:r>
      <w:r w:rsidRPr="00782D61">
        <w:rPr>
          <w:rStyle w:val="Char3"/>
          <w:rFonts w:hint="cs"/>
          <w:rtl/>
        </w:rPr>
        <w:t xml:space="preserve"> در قرآن کریم آمده است:</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5E6000" w:rsidRPr="00782D61">
        <w:rPr>
          <w:rStyle w:val="Char4"/>
          <w:rtl/>
        </w:rPr>
        <w:t xml:space="preserve">وَلَا تَطۡرُدِ </w:t>
      </w:r>
      <w:r w:rsidR="005E6000" w:rsidRPr="00782D61">
        <w:rPr>
          <w:rStyle w:val="Char4"/>
          <w:rFonts w:hint="cs"/>
          <w:rtl/>
        </w:rPr>
        <w:t>ٱ</w:t>
      </w:r>
      <w:r w:rsidR="005E6000" w:rsidRPr="00782D61">
        <w:rPr>
          <w:rStyle w:val="Char4"/>
          <w:rFonts w:hint="eastAsia"/>
          <w:rtl/>
        </w:rPr>
        <w:t>لَّذِينَ</w:t>
      </w:r>
      <w:r w:rsidR="005E6000" w:rsidRPr="00782D61">
        <w:rPr>
          <w:rStyle w:val="Char4"/>
          <w:rtl/>
        </w:rPr>
        <w:t xml:space="preserve"> يَدۡعُونَ رَبَّهُم بِ</w:t>
      </w:r>
      <w:r w:rsidR="005E6000" w:rsidRPr="00782D61">
        <w:rPr>
          <w:rStyle w:val="Char4"/>
          <w:rFonts w:hint="cs"/>
          <w:rtl/>
        </w:rPr>
        <w:t>ٱ</w:t>
      </w:r>
      <w:r w:rsidR="005E6000" w:rsidRPr="00782D61">
        <w:rPr>
          <w:rStyle w:val="Char4"/>
          <w:rFonts w:hint="eastAsia"/>
          <w:rtl/>
        </w:rPr>
        <w:t>لۡغَدَوٰةِ</w:t>
      </w:r>
      <w:r w:rsidR="005E6000" w:rsidRPr="00782D61">
        <w:rPr>
          <w:rStyle w:val="Char4"/>
          <w:rtl/>
        </w:rPr>
        <w:t xml:space="preserve"> وَ</w:t>
      </w:r>
      <w:r w:rsidR="005E6000" w:rsidRPr="00782D61">
        <w:rPr>
          <w:rStyle w:val="Char4"/>
          <w:rFonts w:hint="cs"/>
          <w:rtl/>
        </w:rPr>
        <w:t>ٱ</w:t>
      </w:r>
      <w:r w:rsidR="005E6000" w:rsidRPr="00782D61">
        <w:rPr>
          <w:rStyle w:val="Char4"/>
          <w:rFonts w:hint="eastAsia"/>
          <w:rtl/>
        </w:rPr>
        <w:t>لۡعَشِيِّ</w:t>
      </w:r>
      <w:r w:rsidR="005E6000" w:rsidRPr="00782D61">
        <w:rPr>
          <w:rStyle w:val="Char4"/>
          <w:rtl/>
        </w:rPr>
        <w:t xml:space="preserve"> يُرِيدُونَ وَجۡهَهُ</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[الأنعام: 52].</w:t>
      </w:r>
    </w:p>
    <w:p w:rsidR="009B6AE9" w:rsidRPr="00782D61" w:rsidRDefault="009B6AE9" w:rsidP="00782D61">
      <w:pPr>
        <w:widowControl w:val="0"/>
        <w:tabs>
          <w:tab w:val="right" w:pos="7371"/>
        </w:tabs>
        <w:bidi/>
        <w:ind w:firstLine="284"/>
        <w:jc w:val="both"/>
        <w:rPr>
          <w:rStyle w:val="Char3"/>
          <w:rtl/>
        </w:rPr>
      </w:pPr>
      <w:r w:rsidRPr="00597C98">
        <w:rPr>
          <w:rStyle w:val="Char5"/>
          <w:rFonts w:hint="cs"/>
          <w:rtl/>
        </w:rPr>
        <w:t>«</w:t>
      </w:r>
      <w:r w:rsidR="006B553A" w:rsidRPr="00597C98">
        <w:rPr>
          <w:rStyle w:val="Char5"/>
          <w:rtl/>
        </w:rPr>
        <w:t xml:space="preserve">و </w:t>
      </w:r>
      <w:r w:rsidR="0062225C" w:rsidRPr="00597C98">
        <w:rPr>
          <w:rStyle w:val="Char5"/>
          <w:rtl/>
        </w:rPr>
        <w:t>ک</w:t>
      </w:r>
      <w:r w:rsidR="006B553A" w:rsidRPr="00597C98">
        <w:rPr>
          <w:rStyle w:val="Char5"/>
          <w:rtl/>
        </w:rPr>
        <w:t xml:space="preserve">سانى را </w:t>
      </w:r>
      <w:r w:rsidR="0062225C" w:rsidRPr="00597C98">
        <w:rPr>
          <w:rStyle w:val="Char5"/>
          <w:rtl/>
        </w:rPr>
        <w:t>ک</w:t>
      </w:r>
      <w:r w:rsidR="006B553A" w:rsidRPr="00597C98">
        <w:rPr>
          <w:rStyle w:val="Char5"/>
          <w:rtl/>
        </w:rPr>
        <w:t xml:space="preserve">ه صبح و شام خدا را مى‏خوانند، و جز </w:t>
      </w:r>
      <w:r w:rsidR="005662FC" w:rsidRPr="00597C98">
        <w:rPr>
          <w:rStyle w:val="Char5"/>
          <w:rFonts w:hint="cs"/>
          <w:rtl/>
        </w:rPr>
        <w:t>وجه</w:t>
      </w:r>
      <w:r w:rsidR="0021633B" w:rsidRPr="00597C98">
        <w:rPr>
          <w:rStyle w:val="Char5"/>
          <w:rFonts w:hint="cs"/>
          <w:rtl/>
        </w:rPr>
        <w:t xml:space="preserve"> و رضاى</w:t>
      </w:r>
      <w:r w:rsidR="005662FC" w:rsidRPr="00597C98">
        <w:rPr>
          <w:rStyle w:val="Char5"/>
          <w:rFonts w:hint="cs"/>
          <w:rtl/>
        </w:rPr>
        <w:t xml:space="preserve"> خدا</w:t>
      </w:r>
      <w:r w:rsidR="006B553A" w:rsidRPr="00597C98">
        <w:rPr>
          <w:rStyle w:val="Char5"/>
          <w:rtl/>
        </w:rPr>
        <w:t xml:space="preserve"> نظرى ندارند</w:t>
      </w:r>
      <w:r w:rsidRPr="00597C98">
        <w:rPr>
          <w:rStyle w:val="Char5"/>
          <w:rFonts w:hint="cs"/>
          <w:rtl/>
        </w:rPr>
        <w:t>»</w:t>
      </w:r>
      <w:r w:rsidR="006B553A" w:rsidRPr="00782D61">
        <w:rPr>
          <w:rStyle w:val="Char3"/>
          <w:rFonts w:hint="cs"/>
          <w:rtl/>
        </w:rPr>
        <w:t>.</w:t>
      </w:r>
    </w:p>
    <w:p w:rsidR="009B6AE9" w:rsidRPr="00782D61" w:rsidRDefault="009B6AE9" w:rsidP="00782D61">
      <w:pPr>
        <w:widowControl w:val="0"/>
        <w:tabs>
          <w:tab w:val="right" w:pos="7371"/>
        </w:tabs>
        <w:bidi/>
        <w:ind w:firstLine="284"/>
        <w:jc w:val="both"/>
        <w:rPr>
          <w:rStyle w:val="Char4"/>
        </w:rPr>
      </w:pPr>
      <w:r w:rsidRPr="00782D61">
        <w:rPr>
          <w:rStyle w:val="Char3"/>
          <w:rFonts w:hint="cs"/>
          <w:rtl/>
        </w:rPr>
        <w:t>همچنین در قرآن آمده است:</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5E6000" w:rsidRPr="00782D61">
        <w:rPr>
          <w:rStyle w:val="Char4"/>
          <w:rtl/>
        </w:rPr>
        <w:t>وَمَا لِأَحَدٍ عِندَهُ</w:t>
      </w:r>
      <w:r w:rsidR="005E6000" w:rsidRPr="00782D61">
        <w:rPr>
          <w:rStyle w:val="Char4"/>
          <w:rFonts w:hint="cs"/>
          <w:rtl/>
        </w:rPr>
        <w:t>ۥ</w:t>
      </w:r>
      <w:r w:rsidR="005E6000" w:rsidRPr="00782D61">
        <w:rPr>
          <w:rStyle w:val="Char4"/>
          <w:rtl/>
        </w:rPr>
        <w:t xml:space="preserve"> مِن نِّعۡمَةٖ تُجۡزَىٰٓ ١٩ إِلَّا </w:t>
      </w:r>
      <w:r w:rsidR="005E6000" w:rsidRPr="00782D61">
        <w:rPr>
          <w:rStyle w:val="Char4"/>
          <w:rFonts w:hint="cs"/>
          <w:rtl/>
        </w:rPr>
        <w:t>ٱ</w:t>
      </w:r>
      <w:r w:rsidR="005E6000" w:rsidRPr="00782D61">
        <w:rPr>
          <w:rStyle w:val="Char4"/>
          <w:rFonts w:hint="eastAsia"/>
          <w:rtl/>
        </w:rPr>
        <w:t>بۡتِغَآءَ</w:t>
      </w:r>
      <w:r w:rsidR="005E6000" w:rsidRPr="00782D61">
        <w:rPr>
          <w:rStyle w:val="Char4"/>
          <w:rtl/>
        </w:rPr>
        <w:t xml:space="preserve"> وَجۡهِ رَبِّهِ </w:t>
      </w:r>
      <w:r w:rsidR="005E6000" w:rsidRPr="00782D61">
        <w:rPr>
          <w:rStyle w:val="Char4"/>
          <w:rFonts w:hint="cs"/>
          <w:rtl/>
        </w:rPr>
        <w:t>ٱ</w:t>
      </w:r>
      <w:r w:rsidR="005E6000" w:rsidRPr="00782D61">
        <w:rPr>
          <w:rStyle w:val="Char4"/>
          <w:rFonts w:hint="eastAsia"/>
          <w:rtl/>
        </w:rPr>
        <w:t>لۡأَعۡلَىٰ</w:t>
      </w:r>
      <w:r w:rsidR="005E6000" w:rsidRPr="00782D61">
        <w:rPr>
          <w:rStyle w:val="Char4"/>
          <w:rtl/>
        </w:rPr>
        <w:t xml:space="preserve"> ٢٠ وَلَسَوۡفَ يَرۡضَىٰ ٢١</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[الیل: 19- 20].</w:t>
      </w:r>
    </w:p>
    <w:p w:rsidR="009B6AE9" w:rsidRPr="00782D61" w:rsidRDefault="009B6AE9" w:rsidP="00782D61">
      <w:pPr>
        <w:widowControl w:val="0"/>
        <w:bidi/>
        <w:ind w:firstLine="284"/>
        <w:jc w:val="lowKashida"/>
        <w:rPr>
          <w:rStyle w:val="Char3"/>
          <w:rtl/>
        </w:rPr>
      </w:pPr>
      <w:r w:rsidRPr="00597C98">
        <w:rPr>
          <w:rStyle w:val="Char5"/>
          <w:rFonts w:hint="cs"/>
          <w:rtl/>
        </w:rPr>
        <w:t>«</w:t>
      </w:r>
      <w:r w:rsidR="00FD6DA0" w:rsidRPr="00597C98">
        <w:rPr>
          <w:rStyle w:val="Char5"/>
          <w:rFonts w:hint="cs"/>
          <w:rtl/>
        </w:rPr>
        <w:t>و ه</w:t>
      </w:r>
      <w:r w:rsidR="0062225C" w:rsidRPr="00597C98">
        <w:rPr>
          <w:rStyle w:val="Char5"/>
          <w:rFonts w:hint="cs"/>
          <w:rtl/>
        </w:rPr>
        <w:t>ی</w:t>
      </w:r>
      <w:r w:rsidR="00FD6DA0" w:rsidRPr="00597C98">
        <w:rPr>
          <w:rStyle w:val="Char5"/>
          <w:rFonts w:hint="cs"/>
          <w:rtl/>
        </w:rPr>
        <w:t xml:space="preserve">چ </w:t>
      </w:r>
      <w:r w:rsidR="0062225C" w:rsidRPr="00597C98">
        <w:rPr>
          <w:rStyle w:val="Char5"/>
          <w:rFonts w:hint="cs"/>
          <w:rtl/>
        </w:rPr>
        <w:t>ک</w:t>
      </w:r>
      <w:r w:rsidR="00FD6DA0" w:rsidRPr="00597C98">
        <w:rPr>
          <w:rStyle w:val="Char5"/>
          <w:rFonts w:hint="cs"/>
          <w:rtl/>
        </w:rPr>
        <w:t>س را نزد او حق نعمت</w:t>
      </w:r>
      <w:r w:rsidR="0062225C" w:rsidRPr="00597C98">
        <w:rPr>
          <w:rStyle w:val="Char5"/>
          <w:rFonts w:hint="cs"/>
          <w:rtl/>
        </w:rPr>
        <w:t>ی</w:t>
      </w:r>
      <w:r w:rsidR="00FD6DA0" w:rsidRPr="00597C98">
        <w:rPr>
          <w:rStyle w:val="Char5"/>
          <w:rFonts w:hint="cs"/>
          <w:rtl/>
        </w:rPr>
        <w:t xml:space="preserve"> ن</w:t>
      </w:r>
      <w:r w:rsidR="0062225C" w:rsidRPr="00597C98">
        <w:rPr>
          <w:rStyle w:val="Char5"/>
          <w:rFonts w:hint="cs"/>
          <w:rtl/>
        </w:rPr>
        <w:t>ی</w:t>
      </w:r>
      <w:r w:rsidR="00FD6DA0" w:rsidRPr="00597C98">
        <w:rPr>
          <w:rStyle w:val="Char5"/>
          <w:rFonts w:hint="cs"/>
          <w:rtl/>
        </w:rPr>
        <w:t>ست تا بخواهد (به ا</w:t>
      </w:r>
      <w:r w:rsidR="0062225C" w:rsidRPr="00597C98">
        <w:rPr>
          <w:rStyle w:val="Char5"/>
          <w:rFonts w:hint="cs"/>
          <w:rtl/>
        </w:rPr>
        <w:t>ی</w:t>
      </w:r>
      <w:r w:rsidR="00FD6DA0" w:rsidRPr="00597C98">
        <w:rPr>
          <w:rStyle w:val="Char5"/>
          <w:rFonts w:hint="cs"/>
          <w:rtl/>
        </w:rPr>
        <w:t>ن وس</w:t>
      </w:r>
      <w:r w:rsidR="0062225C" w:rsidRPr="00597C98">
        <w:rPr>
          <w:rStyle w:val="Char5"/>
          <w:rFonts w:hint="cs"/>
          <w:rtl/>
        </w:rPr>
        <w:t>ی</w:t>
      </w:r>
      <w:r w:rsidR="00FD6DA0" w:rsidRPr="00597C98">
        <w:rPr>
          <w:rStyle w:val="Char5"/>
          <w:rFonts w:hint="cs"/>
          <w:rtl/>
        </w:rPr>
        <w:t>له) او را جزا دهد. بل</w:t>
      </w:r>
      <w:r w:rsidR="0062225C" w:rsidRPr="00597C98">
        <w:rPr>
          <w:rStyle w:val="Char5"/>
          <w:rFonts w:hint="cs"/>
          <w:rtl/>
        </w:rPr>
        <w:t>ک</w:t>
      </w:r>
      <w:r w:rsidR="00FD6DA0" w:rsidRPr="00597C98">
        <w:rPr>
          <w:rStyle w:val="Char5"/>
          <w:rFonts w:hint="cs"/>
          <w:rtl/>
        </w:rPr>
        <w:t xml:space="preserve">ه تنها هدفش جلب </w:t>
      </w:r>
      <w:r w:rsidR="0021633B" w:rsidRPr="00597C98">
        <w:rPr>
          <w:rStyle w:val="Char5"/>
          <w:rFonts w:hint="cs"/>
          <w:rtl/>
        </w:rPr>
        <w:t xml:space="preserve">زجه و </w:t>
      </w:r>
      <w:r w:rsidR="00FD6DA0" w:rsidRPr="00597C98">
        <w:rPr>
          <w:rStyle w:val="Char5"/>
          <w:rFonts w:hint="cs"/>
          <w:rtl/>
        </w:rPr>
        <w:t>رضا</w:t>
      </w:r>
      <w:r w:rsidR="0062225C" w:rsidRPr="00597C98">
        <w:rPr>
          <w:rStyle w:val="Char5"/>
          <w:rFonts w:hint="cs"/>
          <w:rtl/>
        </w:rPr>
        <w:t>ی</w:t>
      </w:r>
      <w:r w:rsidR="00FD6DA0" w:rsidRPr="00597C98">
        <w:rPr>
          <w:rStyle w:val="Char5"/>
          <w:rFonts w:hint="cs"/>
          <w:rtl/>
        </w:rPr>
        <w:t xml:space="preserve"> پروردگار بزرگ اوست. و به زود</w:t>
      </w:r>
      <w:r w:rsidR="0062225C" w:rsidRPr="00597C98">
        <w:rPr>
          <w:rStyle w:val="Char5"/>
          <w:rFonts w:hint="cs"/>
          <w:rtl/>
        </w:rPr>
        <w:t>ی</w:t>
      </w:r>
      <w:r w:rsidR="00FD6DA0" w:rsidRPr="00597C98">
        <w:rPr>
          <w:rStyle w:val="Char5"/>
          <w:rFonts w:hint="cs"/>
          <w:rtl/>
        </w:rPr>
        <w:t xml:space="preserve"> راض</w:t>
      </w:r>
      <w:r w:rsidR="0062225C" w:rsidRPr="00597C98">
        <w:rPr>
          <w:rStyle w:val="Char5"/>
          <w:rFonts w:hint="cs"/>
          <w:rtl/>
        </w:rPr>
        <w:t>ی</w:t>
      </w:r>
      <w:r w:rsidR="00FD6DA0" w:rsidRPr="00597C98">
        <w:rPr>
          <w:rStyle w:val="Char5"/>
          <w:rFonts w:hint="cs"/>
          <w:rtl/>
        </w:rPr>
        <w:t xml:space="preserve"> و خشنود م</w:t>
      </w:r>
      <w:r w:rsidR="0062225C" w:rsidRPr="00597C98">
        <w:rPr>
          <w:rStyle w:val="Char5"/>
          <w:rFonts w:hint="cs"/>
          <w:rtl/>
        </w:rPr>
        <w:t>ی</w:t>
      </w:r>
      <w:r w:rsidR="00FD6DA0" w:rsidRPr="00597C98">
        <w:rPr>
          <w:rStyle w:val="Char5"/>
          <w:rFonts w:hint="cs"/>
          <w:rtl/>
        </w:rPr>
        <w:t>‌شود</w:t>
      </w:r>
      <w:r w:rsidRPr="00597C98">
        <w:rPr>
          <w:rStyle w:val="Char5"/>
          <w:rFonts w:hint="cs"/>
          <w:rtl/>
        </w:rPr>
        <w:t>»</w:t>
      </w:r>
      <w:r w:rsidR="00FD6DA0" w:rsidRPr="00782D61">
        <w:rPr>
          <w:rStyle w:val="Char3"/>
          <w:rFonts w:hint="cs"/>
          <w:rtl/>
        </w:rPr>
        <w:t>.</w:t>
      </w:r>
    </w:p>
    <w:p w:rsidR="009B6AE9" w:rsidRPr="00782D61" w:rsidRDefault="009B6AE9" w:rsidP="00782D61">
      <w:pPr>
        <w:widowControl w:val="0"/>
        <w:tabs>
          <w:tab w:val="right" w:pos="7371"/>
        </w:tabs>
        <w:bidi/>
        <w:ind w:firstLine="284"/>
        <w:jc w:val="both"/>
        <w:rPr>
          <w:rStyle w:val="Char3"/>
        </w:rPr>
      </w:pPr>
      <w:r w:rsidRPr="00782D61">
        <w:rPr>
          <w:rStyle w:val="Char3"/>
          <w:rFonts w:hint="cs"/>
          <w:rtl/>
        </w:rPr>
        <w:t xml:space="preserve">و آیات دیگر پس اصل آن است که در عبارتی که وجه به (الله) اضافه شده باشد، وجه یکی از صفات پروردگار است. </w:t>
      </w:r>
    </w:p>
    <w:p w:rsidR="00D374F4" w:rsidRPr="00782D61" w:rsidRDefault="00AA62B8" w:rsidP="00782D61">
      <w:pPr>
        <w:widowControl w:val="0"/>
        <w:tabs>
          <w:tab w:val="right" w:pos="7371"/>
        </w:tabs>
        <w:bidi/>
        <w:ind w:firstLine="284"/>
        <w:jc w:val="both"/>
        <w:rPr>
          <w:rStyle w:val="Char4"/>
        </w:rPr>
      </w:pPr>
      <w:r>
        <w:rPr>
          <w:rStyle w:val="Char3"/>
          <w:rFonts w:hint="cs"/>
          <w:rtl/>
        </w:rPr>
        <w:t>چنان‌چه</w:t>
      </w:r>
      <w:r w:rsidR="009B6AE9" w:rsidRPr="00782D61">
        <w:rPr>
          <w:rStyle w:val="Char3"/>
          <w:rFonts w:hint="cs"/>
          <w:rtl/>
        </w:rPr>
        <w:t xml:space="preserve"> گفته شود منظور از وجه در آیه چیست؟</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494FCB" w:rsidRPr="00782D61">
        <w:rPr>
          <w:rStyle w:val="Char4"/>
          <w:rtl/>
        </w:rPr>
        <w:t>كُلُّ شَيۡءٍ هَالِكٌ إِلَّا وَجۡهَهُ</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[القصص: 88].</w:t>
      </w:r>
    </w:p>
    <w:p w:rsidR="00D374F4" w:rsidRPr="00782D61" w:rsidRDefault="00D374F4" w:rsidP="00782D61">
      <w:pPr>
        <w:widowControl w:val="0"/>
        <w:tabs>
          <w:tab w:val="right" w:pos="7371"/>
        </w:tabs>
        <w:bidi/>
        <w:ind w:firstLine="284"/>
        <w:jc w:val="both"/>
        <w:rPr>
          <w:rStyle w:val="Char3"/>
          <w:rtl/>
        </w:rPr>
      </w:pPr>
      <w:r w:rsidRPr="00597C98">
        <w:rPr>
          <w:rStyle w:val="Char5"/>
          <w:rFonts w:hint="cs"/>
          <w:rtl/>
        </w:rPr>
        <w:t>«همه چیز جز چهره او (</w:t>
      </w:r>
      <w:r w:rsidR="0062225C" w:rsidRPr="00597C98">
        <w:rPr>
          <w:rStyle w:val="Char5"/>
          <w:rFonts w:hint="cs"/>
          <w:rtl/>
        </w:rPr>
        <w:t>ک</w:t>
      </w:r>
      <w:r w:rsidRPr="00597C98">
        <w:rPr>
          <w:rStyle w:val="Char5"/>
          <w:rFonts w:hint="cs"/>
          <w:rtl/>
        </w:rPr>
        <w:t>ه به جلال و عظمت او سبحانه لا</w:t>
      </w:r>
      <w:r w:rsidR="0062225C" w:rsidRPr="00597C98">
        <w:rPr>
          <w:rStyle w:val="Char5"/>
          <w:rFonts w:hint="cs"/>
          <w:rtl/>
        </w:rPr>
        <w:t>ی</w:t>
      </w:r>
      <w:r w:rsidRPr="00597C98">
        <w:rPr>
          <w:rStyle w:val="Char5"/>
          <w:rFonts w:hint="cs"/>
          <w:rtl/>
        </w:rPr>
        <w:t>ق است) از بین می‌رود»</w:t>
      </w:r>
      <w:r w:rsidRPr="00782D61">
        <w:rPr>
          <w:rStyle w:val="Char3"/>
          <w:rFonts w:hint="cs"/>
          <w:rtl/>
        </w:rPr>
        <w:t>.</w:t>
      </w:r>
    </w:p>
    <w:p w:rsidR="009B6AE9" w:rsidRPr="00782D61" w:rsidRDefault="00AA62B8" w:rsidP="00782D61">
      <w:pPr>
        <w:widowControl w:val="0"/>
        <w:tabs>
          <w:tab w:val="right" w:pos="7371"/>
        </w:tabs>
        <w:bidi/>
        <w:ind w:firstLine="284"/>
        <w:jc w:val="both"/>
        <w:rPr>
          <w:rStyle w:val="Char3"/>
          <w:rtl/>
        </w:rPr>
      </w:pPr>
      <w:r>
        <w:rPr>
          <w:rStyle w:val="Char3"/>
          <w:rFonts w:hint="cs"/>
          <w:rtl/>
        </w:rPr>
        <w:t>چنان‌چه</w:t>
      </w:r>
      <w:r w:rsidR="009B6AE9" w:rsidRPr="00782D61">
        <w:rPr>
          <w:rStyle w:val="Char3"/>
          <w:rFonts w:hint="cs"/>
          <w:rtl/>
        </w:rPr>
        <w:t xml:space="preserve"> بگویی مراد از وجه، ذات است بیم آن می‌رود که تحریفی صورت گیرد. در صورتی که منظور از وجه همان صفات خداوند باشد، فرد دچار امر ممنوع و خطرناکی شده است. این همان عملی است که بسیاری از کسانی که آنگونه که شایسته است ارزش و قدر والای مقام خداوندی را نمی‌دانند، بدان گرفتار می‌شوند و می‌گویند: خداوند به جز چهره خودش همه چیز را نابود می‌کند. در این صورت چه کار می‌کنند؟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 xml:space="preserve">در جواب باید گفت: </w:t>
      </w:r>
      <w:r w:rsidR="00AA62B8">
        <w:rPr>
          <w:rStyle w:val="Char3"/>
          <w:rFonts w:hint="cs"/>
          <w:rtl/>
        </w:rPr>
        <w:t>چنان‌چه</w:t>
      </w:r>
      <w:r w:rsidRPr="00782D61">
        <w:rPr>
          <w:rStyle w:val="Char3"/>
          <w:rFonts w:hint="cs"/>
          <w:rtl/>
        </w:rPr>
        <w:t xml:space="preserve"> مقصود از سوال فوق این باشد که خداوند خودش به تنهایی باقی می‌ماند و (وجه) یکی از صفات اوست، این سخن صحیح است و در اینجا از ذات که دارای وجه است به وسیله (وجه) تعبیر شده است.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 xml:space="preserve">اما </w:t>
      </w:r>
      <w:r w:rsidR="00AA62B8">
        <w:rPr>
          <w:rStyle w:val="Char3"/>
          <w:rFonts w:hint="cs"/>
          <w:rtl/>
        </w:rPr>
        <w:t>چنان‌چه</w:t>
      </w:r>
      <w:r w:rsidRPr="00782D61">
        <w:rPr>
          <w:rStyle w:val="Char3"/>
          <w:rFonts w:hint="cs"/>
          <w:rtl/>
        </w:rPr>
        <w:t xml:space="preserve"> منظور شما (ذات) باشد یعنی اینکه (وجه) عبارت از ذات است و به اثبات (وجه) برای خداوند معتقد نباشید، این امر تحریف و غیر قابل قبول است.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بنابراین می‌گوییم که در آیه 88 سور</w:t>
      </w:r>
      <w:r w:rsidR="0062225C" w:rsidRPr="00782D61">
        <w:rPr>
          <w:rStyle w:val="Char3"/>
          <w:rFonts w:hint="cs"/>
          <w:rtl/>
        </w:rPr>
        <w:t>ۀ</w:t>
      </w:r>
      <w:r w:rsidRPr="00782D61">
        <w:rPr>
          <w:rStyle w:val="Char3"/>
          <w:rFonts w:hint="cs"/>
          <w:rtl/>
        </w:rPr>
        <w:t xml:space="preserve"> قصص منظور از «الا وجهه» بدین معنی است که همه چیز به جز ذات او که دارای صفت (وجه) است، فناپذیر هستند. در این سخن نه تاویلی صورت گرفته است و نه تحریف. زیرا تفاوت میان این کلام و رأی اهل تحریف واضح است. زیرا</w:t>
      </w:r>
      <w:r w:rsidR="0062225C" w:rsidRPr="00782D61">
        <w:rPr>
          <w:rStyle w:val="Char3"/>
          <w:rFonts w:hint="cs"/>
          <w:rtl/>
        </w:rPr>
        <w:t xml:space="preserve"> آن‌ها </w:t>
      </w:r>
      <w:r w:rsidRPr="00782D61">
        <w:rPr>
          <w:rStyle w:val="Char3"/>
          <w:rFonts w:hint="cs"/>
          <w:rtl/>
        </w:rPr>
        <w:t xml:space="preserve">می‌گویند: مراد از وجه (ذات) است و خداوند صفت (وجه) ندارد.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 xml:space="preserve">ولی ما معتقدیم که مراد از وجه ذات است و همچنین خداوند (وجه) نیز دارد و به وسیله آن از ذات تعبیر شده است. این نوع تعبیر در کلام عرب بسیار فراوان است </w:t>
      </w:r>
      <w:r w:rsidR="00AA62B8">
        <w:rPr>
          <w:rStyle w:val="Char3"/>
          <w:rFonts w:hint="cs"/>
          <w:rtl/>
        </w:rPr>
        <w:t>همچنان‌که</w:t>
      </w:r>
      <w:r w:rsidRPr="00782D61">
        <w:rPr>
          <w:rStyle w:val="Char3"/>
          <w:rFonts w:hint="cs"/>
          <w:rtl/>
        </w:rPr>
        <w:t xml:space="preserve"> می‌گویند: </w:t>
      </w:r>
      <w:r w:rsidRPr="00315130">
        <w:rPr>
          <w:rStyle w:val="Char6"/>
          <w:rtl/>
        </w:rPr>
        <w:t>«</w:t>
      </w:r>
      <w:r w:rsidR="00154B29" w:rsidRPr="00315130">
        <w:rPr>
          <w:rStyle w:val="Char6"/>
          <w:rtl/>
        </w:rPr>
        <w:t>أَقْبَلَ عَلَ</w:t>
      </w:r>
      <w:r w:rsidR="00154B29" w:rsidRPr="00315130">
        <w:rPr>
          <w:rStyle w:val="Char6"/>
          <w:rFonts w:hint="cs"/>
          <w:rtl/>
        </w:rPr>
        <w:t>ى</w:t>
      </w:r>
      <w:r w:rsidRPr="00315130">
        <w:rPr>
          <w:rStyle w:val="Char6"/>
          <w:rtl/>
        </w:rPr>
        <w:t xml:space="preserve"> الْقَوْمِ بِوَجْهِهِ»:</w:t>
      </w:r>
      <w:r w:rsidRPr="00782D61">
        <w:rPr>
          <w:rStyle w:val="Char3"/>
          <w:rFonts w:hint="cs"/>
          <w:rtl/>
        </w:rPr>
        <w:t xml:space="preserve"> یعنی با چهره‌اش به سوی آن قوم رفت.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این امر در میان اهل لغت و کسانی که علوم آن را فهمیده باشند و در اعماق آن دقت و تعمق کرده باشند فراوان است. که در رأس هم</w:t>
      </w:r>
      <w:r w:rsidR="0062225C" w:rsidRPr="00782D61">
        <w:rPr>
          <w:rStyle w:val="Char3"/>
          <w:rFonts w:hint="cs"/>
          <w:rtl/>
        </w:rPr>
        <w:t>ۀ</w:t>
      </w:r>
      <w:r w:rsidRPr="00782D61">
        <w:rPr>
          <w:rStyle w:val="Char3"/>
          <w:rFonts w:hint="cs"/>
          <w:rtl/>
        </w:rPr>
        <w:t xml:space="preserve"> عرب زبانان، اهل بیت</w:t>
      </w:r>
      <w:r w:rsidR="000D0C52" w:rsidRPr="000D0C52">
        <w:rPr>
          <w:rStyle w:val="Char3"/>
          <w:rFonts w:cs="CTraditional Arabic" w:hint="cs"/>
          <w:rtl/>
        </w:rPr>
        <w:t xml:space="preserve">† </w:t>
      </w:r>
      <w:r w:rsidRPr="00782D61">
        <w:rPr>
          <w:rStyle w:val="Char3"/>
          <w:rFonts w:hint="cs"/>
          <w:rtl/>
        </w:rPr>
        <w:t xml:space="preserve">قرار دارند. آنان چگونگی به کار بردن الفاظ را می‌دانستند و پیروانشان نیز براساس راه و روش آنان عمل می‌کردند.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از جمله دلایل این سخن روایتی است که سهل بن سعد روایت می‌کند و می‌گوید: روزی به همراه ابوذر و گروهی از یاران پیامبر</w:t>
      </w:r>
      <w:r w:rsidR="002950C1" w:rsidRPr="002950C1">
        <w:rPr>
          <w:rStyle w:val="Char3"/>
          <w:rFonts w:cs="CTraditional Arabic" w:hint="cs"/>
          <w:rtl/>
        </w:rPr>
        <w:t xml:space="preserve">ص </w:t>
      </w:r>
      <w:r w:rsidRPr="00782D61">
        <w:rPr>
          <w:rStyle w:val="Char3"/>
          <w:rFonts w:hint="cs"/>
          <w:rtl/>
        </w:rPr>
        <w:t>نشسته بودیم، ناگهان علی بن ابی‌طالب</w:t>
      </w:r>
      <w:r w:rsidR="000D0C52" w:rsidRPr="000D0C52">
        <w:rPr>
          <w:rStyle w:val="Char3"/>
          <w:rFonts w:cs="CTraditional Arabic" w:hint="cs"/>
          <w:rtl/>
        </w:rPr>
        <w:t xml:space="preserve">÷ </w:t>
      </w:r>
      <w:r w:rsidRPr="00782D61">
        <w:rPr>
          <w:rStyle w:val="Char3"/>
          <w:rFonts w:hint="cs"/>
          <w:rtl/>
        </w:rPr>
        <w:t xml:space="preserve">وارد شد. ابوذر به دقت در او نگریست </w:t>
      </w:r>
      <w:r w:rsidRPr="00315130">
        <w:rPr>
          <w:rStyle w:val="Char6"/>
          <w:rFonts w:hint="cs"/>
          <w:rtl/>
        </w:rPr>
        <w:t xml:space="preserve">«ثُمَ </w:t>
      </w:r>
      <w:r w:rsidRPr="00315130">
        <w:rPr>
          <w:rStyle w:val="Char6"/>
          <w:rtl/>
        </w:rPr>
        <w:t>أَقْبَلَ عَلَ</w:t>
      </w:r>
      <w:r w:rsidR="00154B29" w:rsidRPr="00315130">
        <w:rPr>
          <w:rStyle w:val="Char6"/>
          <w:rFonts w:hint="cs"/>
          <w:rtl/>
        </w:rPr>
        <w:t>ى</w:t>
      </w:r>
      <w:r w:rsidRPr="00315130">
        <w:rPr>
          <w:rStyle w:val="Char6"/>
          <w:rtl/>
        </w:rPr>
        <w:t xml:space="preserve"> الْقَوْمِ بِوَجْهِهِ</w:t>
      </w:r>
      <w:r w:rsidRPr="00315130">
        <w:rPr>
          <w:rStyle w:val="Char6"/>
          <w:rFonts w:hint="cs"/>
          <w:rtl/>
        </w:rPr>
        <w:t>»:</w:t>
      </w:r>
      <w:r w:rsidRPr="00782D61">
        <w:rPr>
          <w:rStyle w:val="Char3"/>
          <w:rFonts w:hint="cs"/>
          <w:rtl/>
        </w:rPr>
        <w:t xml:space="preserve"> سپس به سوی مردم آمد و گفت: نظر شما دربار</w:t>
      </w:r>
      <w:r w:rsidR="0062225C" w:rsidRPr="00782D61">
        <w:rPr>
          <w:rStyle w:val="Char3"/>
          <w:rFonts w:hint="cs"/>
          <w:rtl/>
        </w:rPr>
        <w:t>ۀ</w:t>
      </w:r>
      <w:r w:rsidRPr="00782D61">
        <w:rPr>
          <w:rStyle w:val="Char3"/>
          <w:rFonts w:hint="cs"/>
          <w:rtl/>
        </w:rPr>
        <w:t xml:space="preserve"> مردی که محبت او گناهان دوستدارانش را همانند ریزش برگ‌های درخت به وسیل</w:t>
      </w:r>
      <w:r w:rsidR="0062225C" w:rsidRPr="00782D61">
        <w:rPr>
          <w:rStyle w:val="Char3"/>
          <w:rFonts w:hint="cs"/>
          <w:rtl/>
        </w:rPr>
        <w:t>ۀ</w:t>
      </w:r>
      <w:r w:rsidRPr="00782D61">
        <w:rPr>
          <w:rStyle w:val="Char3"/>
          <w:rFonts w:hint="cs"/>
          <w:rtl/>
        </w:rPr>
        <w:t xml:space="preserve"> طوفان از بین می‌برد. چیست؟</w:t>
      </w:r>
      <w:r w:rsidRPr="003E7BEE">
        <w:rPr>
          <w:rStyle w:val="Char3"/>
          <w:vertAlign w:val="superscript"/>
          <w:rtl/>
        </w:rPr>
        <w:footnoteReference w:id="283"/>
      </w:r>
      <w:r w:rsidR="00154B29" w:rsidRPr="00782D61">
        <w:rPr>
          <w:rStyle w:val="Char3"/>
          <w:rFonts w:hint="cs"/>
          <w:rtl/>
        </w:rPr>
        <w:t>.</w:t>
      </w:r>
    </w:p>
    <w:p w:rsidR="001653FD" w:rsidRPr="00782D61" w:rsidRDefault="009B6AE9" w:rsidP="00BE7521">
      <w:pPr>
        <w:widowControl w:val="0"/>
        <w:tabs>
          <w:tab w:val="right" w:pos="7371"/>
        </w:tabs>
        <w:bidi/>
        <w:ind w:firstLine="284"/>
        <w:jc w:val="both"/>
        <w:rPr>
          <w:rStyle w:val="Char4"/>
          <w:rtl/>
        </w:rPr>
      </w:pPr>
      <w:r w:rsidRPr="00782D61">
        <w:rPr>
          <w:rStyle w:val="Char3"/>
          <w:rFonts w:hint="cs"/>
          <w:rtl/>
        </w:rPr>
        <w:t xml:space="preserve">آیا انسان عاقل و فهمیده از این روایت چنین برداشت می‌کند که فقط چهره </w:t>
      </w:r>
      <w:r w:rsidR="009C11C4" w:rsidRPr="00782D61">
        <w:rPr>
          <w:rStyle w:val="Char3"/>
          <w:rFonts w:hint="cs"/>
          <w:rtl/>
        </w:rPr>
        <w:t>ا</w:t>
      </w:r>
      <w:r w:rsidR="0062225C" w:rsidRPr="00782D61">
        <w:rPr>
          <w:rStyle w:val="Char3"/>
          <w:rFonts w:hint="cs"/>
          <w:rtl/>
        </w:rPr>
        <w:t>ی</w:t>
      </w:r>
      <w:r w:rsidR="009C11C4" w:rsidRPr="00782D61">
        <w:rPr>
          <w:rStyle w:val="Char3"/>
          <w:rFonts w:hint="cs"/>
          <w:rtl/>
        </w:rPr>
        <w:t>شان</w:t>
      </w:r>
      <w:r w:rsidR="003E7BEE" w:rsidRPr="003E7BEE">
        <w:rPr>
          <w:rFonts w:ascii="Tahoma" w:hAnsi="Tahoma" w:cs="CTraditional Arabic" w:hint="cs"/>
          <w:color w:val="000000"/>
          <w:sz w:val="28"/>
          <w:szCs w:val="28"/>
          <w:rtl/>
          <w:lang w:bidi="fa-IR"/>
        </w:rPr>
        <w:t>÷</w:t>
      </w:r>
      <w:r w:rsidRPr="00782D61">
        <w:rPr>
          <w:rStyle w:val="Char3"/>
          <w:rFonts w:hint="cs"/>
          <w:rtl/>
        </w:rPr>
        <w:t xml:space="preserve"> به سوی اصحاب پیامبر</w:t>
      </w:r>
      <w:r w:rsidR="002950C1" w:rsidRPr="002950C1">
        <w:rPr>
          <w:rStyle w:val="Char3"/>
          <w:rFonts w:cs="CTraditional Arabic" w:hint="cs"/>
          <w:rtl/>
        </w:rPr>
        <w:t xml:space="preserve">ص </w:t>
      </w:r>
      <w:r w:rsidRPr="00782D61">
        <w:rPr>
          <w:rStyle w:val="Char3"/>
          <w:rFonts w:hint="cs"/>
          <w:rtl/>
        </w:rPr>
        <w:t>آمد و بدان‌ها رو کرد</w:t>
      </w:r>
      <w:r w:rsidR="009C11C4" w:rsidRPr="00782D61">
        <w:rPr>
          <w:rStyle w:val="Char3"/>
          <w:rFonts w:hint="cs"/>
          <w:rtl/>
        </w:rPr>
        <w:t>،</w:t>
      </w:r>
      <w:r w:rsidRPr="00782D61">
        <w:rPr>
          <w:rStyle w:val="Char3"/>
          <w:rFonts w:hint="cs"/>
          <w:rtl/>
        </w:rPr>
        <w:t xml:space="preserve"> بدون آنکه خود بیاید؟ بدان که نمی‌توان این وجه بزرگ موصوف به بزرگواری و عظمت را به طور کامل وصف کرد یا فهمید یا در آن نظر کرد. زیرا خداوند</w:t>
      </w:r>
      <w:r w:rsidR="00597C98">
        <w:rPr>
          <w:rStyle w:val="Char3"/>
          <w:rFonts w:cs="CTraditional Arabic" w:hint="cs"/>
          <w:rtl/>
        </w:rPr>
        <w:t>ﻷ</w:t>
      </w:r>
      <w:r w:rsidRPr="00782D61">
        <w:rPr>
          <w:rStyle w:val="Char3"/>
          <w:rFonts w:hint="cs"/>
          <w:rtl/>
        </w:rPr>
        <w:t xml:space="preserve"> بالاتر از این وصف و عظیم‌تر از آن است</w:t>
      </w:r>
      <w:r w:rsidR="001653FD" w:rsidRPr="00782D61">
        <w:rPr>
          <w:rStyle w:val="Char3"/>
          <w:rFonts w:hint="cs"/>
          <w:rtl/>
        </w:rPr>
        <w:t>،</w:t>
      </w:r>
      <w:r w:rsidRPr="00782D61">
        <w:rPr>
          <w:rStyle w:val="Char3"/>
          <w:rFonts w:hint="cs"/>
          <w:rtl/>
        </w:rPr>
        <w:t xml:space="preserve"> </w:t>
      </w:r>
      <w:r w:rsidR="00AA62B8">
        <w:rPr>
          <w:rStyle w:val="Char3"/>
          <w:rFonts w:hint="cs"/>
          <w:rtl/>
        </w:rPr>
        <w:t>همچنان‌که</w:t>
      </w:r>
      <w:r w:rsidRPr="00782D61">
        <w:rPr>
          <w:rStyle w:val="Char3"/>
          <w:rFonts w:hint="cs"/>
          <w:rtl/>
        </w:rPr>
        <w:t xml:space="preserve"> می‌فرماید: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494FCB" w:rsidRPr="00782D61">
        <w:rPr>
          <w:rStyle w:val="Char4"/>
          <w:rtl/>
        </w:rPr>
        <w:t>وَلَا يُحِيطُونَ بِهِ</w:t>
      </w:r>
      <w:r w:rsidR="00494FCB" w:rsidRPr="00782D61">
        <w:rPr>
          <w:rStyle w:val="Char4"/>
          <w:rFonts w:hint="cs"/>
          <w:rtl/>
        </w:rPr>
        <w:t>ۦ</w:t>
      </w:r>
      <w:r w:rsidR="00494FCB" w:rsidRPr="00782D61">
        <w:rPr>
          <w:rStyle w:val="Char4"/>
          <w:rtl/>
        </w:rPr>
        <w:t xml:space="preserve"> عِلۡمٗا ١١٠</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[طه: 110].</w:t>
      </w:r>
    </w:p>
    <w:p w:rsidR="001653FD" w:rsidRPr="00782D61" w:rsidRDefault="001653FD" w:rsidP="00782D61">
      <w:pPr>
        <w:widowControl w:val="0"/>
        <w:tabs>
          <w:tab w:val="right" w:pos="7371"/>
        </w:tabs>
        <w:bidi/>
        <w:ind w:firstLine="284"/>
        <w:jc w:val="both"/>
        <w:rPr>
          <w:rStyle w:val="Char3"/>
          <w:rtl/>
        </w:rPr>
      </w:pPr>
      <w:r w:rsidRPr="00597C98">
        <w:rPr>
          <w:rStyle w:val="Char5"/>
          <w:rFonts w:hint="cs"/>
          <w:rtl/>
        </w:rPr>
        <w:t>«ولی آنان از [کار و بار و حکمت] آفریدگار آگاهی ندارند»</w:t>
      </w:r>
      <w:r w:rsidRPr="00782D61">
        <w:rPr>
          <w:rStyle w:val="Char3"/>
          <w:rFonts w:hint="cs"/>
          <w:rtl/>
        </w:rPr>
        <w:t>.</w:t>
      </w:r>
    </w:p>
    <w:p w:rsidR="009B6AE9" w:rsidRPr="00782D61" w:rsidRDefault="00AA62B8" w:rsidP="00782D61">
      <w:pPr>
        <w:widowControl w:val="0"/>
        <w:tabs>
          <w:tab w:val="right" w:pos="7371"/>
        </w:tabs>
        <w:bidi/>
        <w:ind w:firstLine="284"/>
        <w:jc w:val="both"/>
        <w:rPr>
          <w:rStyle w:val="Char3"/>
          <w:rtl/>
        </w:rPr>
      </w:pPr>
      <w:r>
        <w:rPr>
          <w:rStyle w:val="Char3"/>
          <w:rFonts w:hint="cs"/>
          <w:rtl/>
        </w:rPr>
        <w:t>چنان‌چه</w:t>
      </w:r>
      <w:r w:rsidR="009B6AE9" w:rsidRPr="00782D61">
        <w:rPr>
          <w:rStyle w:val="Char3"/>
          <w:rFonts w:hint="cs"/>
          <w:rtl/>
        </w:rPr>
        <w:t xml:space="preserve"> کسی بخواهد به وسیله قلبش این چگونگی و کیفیت را تصوّر کند یا به وسیله زبان از آن سخن بگوید، در واقع او بدعت‌گذار گمراهی است که بی‌جهت و بدون علم سخنی و وصفی را به خدا نسبت داده است. </w:t>
      </w:r>
    </w:p>
    <w:p w:rsidR="00811FE7" w:rsidRPr="00782D61" w:rsidRDefault="009B6AE9" w:rsidP="00D83A86">
      <w:pPr>
        <w:pStyle w:val="a2"/>
        <w:rPr>
          <w:rtl/>
        </w:rPr>
      </w:pPr>
      <w:bookmarkStart w:id="172" w:name="_Toc273056536"/>
      <w:bookmarkStart w:id="173" w:name="_Toc296228897"/>
      <w:bookmarkStart w:id="174" w:name="_Toc441847217"/>
      <w:r w:rsidRPr="00782D61">
        <w:rPr>
          <w:rFonts w:hint="cs"/>
          <w:rtl/>
        </w:rPr>
        <w:t>دیدن خداوند توسط مومنان در بهشت</w:t>
      </w:r>
      <w:r w:rsidR="00811FE7" w:rsidRPr="00782D61">
        <w:rPr>
          <w:rFonts w:hint="cs"/>
          <w:rtl/>
        </w:rPr>
        <w:t>:</w:t>
      </w:r>
      <w:bookmarkEnd w:id="172"/>
      <w:bookmarkEnd w:id="173"/>
      <w:bookmarkEnd w:id="174"/>
    </w:p>
    <w:p w:rsidR="009B6AE9" w:rsidRPr="00782D61" w:rsidRDefault="009B6AE9" w:rsidP="008D4FC7">
      <w:pPr>
        <w:widowControl w:val="0"/>
        <w:tabs>
          <w:tab w:val="right" w:pos="7371"/>
        </w:tabs>
        <w:bidi/>
        <w:ind w:firstLine="284"/>
        <w:jc w:val="both"/>
        <w:rPr>
          <w:rStyle w:val="Char4"/>
          <w:rtl/>
        </w:rPr>
      </w:pPr>
      <w:r w:rsidRPr="00782D61">
        <w:rPr>
          <w:rStyle w:val="Char3"/>
          <w:rFonts w:hint="cs"/>
          <w:rtl/>
        </w:rPr>
        <w:t>از جمله بزرگترین نعمت‌هایی که خداوند به بندگان مؤمنش، عطا می‌کند، لذت نگاه کردن به چهره بزرگوارش می‌باشد که برای</w:t>
      </w:r>
      <w:r w:rsidR="0062225C" w:rsidRPr="00782D61">
        <w:rPr>
          <w:rStyle w:val="Char3"/>
          <w:rFonts w:hint="cs"/>
          <w:rtl/>
        </w:rPr>
        <w:t xml:space="preserve"> آن‌ها </w:t>
      </w:r>
      <w:r w:rsidRPr="00782D61">
        <w:rPr>
          <w:rStyle w:val="Char3"/>
          <w:rFonts w:hint="cs"/>
          <w:rtl/>
        </w:rPr>
        <w:t>توانایی نگاه کردن به او را به وسیله چشمانش به صورت حقیقی فراهم می‌کند. اما با این وجود این قسمت در آخرت به علت عظمت خداوند قادر به درک کامل او نخواهد بود. زیرا خ</w:t>
      </w:r>
      <w:r w:rsidR="00811FE7" w:rsidRPr="00782D61">
        <w:rPr>
          <w:rStyle w:val="Char3"/>
          <w:rFonts w:hint="cs"/>
          <w:rtl/>
        </w:rPr>
        <w:t>ـ</w:t>
      </w:r>
      <w:r w:rsidRPr="00782D61">
        <w:rPr>
          <w:rStyle w:val="Char3"/>
          <w:rFonts w:hint="cs"/>
          <w:rtl/>
        </w:rPr>
        <w:t xml:space="preserve">داوند </w:t>
      </w:r>
      <w:r w:rsidRPr="00782D61">
        <w:rPr>
          <w:rFonts w:hint="cs"/>
          <w:sz w:val="30"/>
          <w:szCs w:val="30"/>
          <w:rtl/>
          <w:lang w:bidi="fa-IR"/>
        </w:rPr>
        <w:t>–</w:t>
      </w:r>
      <w:r w:rsidRPr="00782D61">
        <w:rPr>
          <w:rStyle w:val="Char3"/>
          <w:rFonts w:hint="cs"/>
          <w:rtl/>
        </w:rPr>
        <w:t xml:space="preserve"> سبحانه </w:t>
      </w:r>
      <w:r w:rsidR="008D4FC7" w:rsidRPr="00782D61">
        <w:rPr>
          <w:rFonts w:hint="cs"/>
          <w:sz w:val="30"/>
          <w:szCs w:val="30"/>
          <w:rtl/>
          <w:lang w:bidi="fa-IR"/>
        </w:rPr>
        <w:t>–</w:t>
      </w:r>
      <w:r w:rsidRPr="00782D61">
        <w:rPr>
          <w:rStyle w:val="Char3"/>
          <w:rFonts w:hint="cs"/>
          <w:rtl/>
        </w:rPr>
        <w:t xml:space="preserve"> می‌فرماید: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494FCB" w:rsidRPr="00782D61">
        <w:rPr>
          <w:rStyle w:val="Char4"/>
          <w:rtl/>
        </w:rPr>
        <w:t xml:space="preserve">لَّا تُدۡرِكُهُ </w:t>
      </w:r>
      <w:r w:rsidR="00494FCB" w:rsidRPr="00782D61">
        <w:rPr>
          <w:rStyle w:val="Char4"/>
          <w:rFonts w:hint="cs"/>
          <w:rtl/>
        </w:rPr>
        <w:t>ٱ</w:t>
      </w:r>
      <w:r w:rsidR="00494FCB" w:rsidRPr="00782D61">
        <w:rPr>
          <w:rStyle w:val="Char4"/>
          <w:rFonts w:hint="eastAsia"/>
          <w:rtl/>
        </w:rPr>
        <w:t>لۡأَبۡصَٰرُ</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[الأنعام: 103].</w:t>
      </w:r>
    </w:p>
    <w:p w:rsidR="009B6AE9" w:rsidRPr="00782D61" w:rsidRDefault="009B6AE9" w:rsidP="00782D61">
      <w:pPr>
        <w:widowControl w:val="0"/>
        <w:tabs>
          <w:tab w:val="right" w:pos="7371"/>
        </w:tabs>
        <w:bidi/>
        <w:ind w:firstLine="284"/>
        <w:jc w:val="both"/>
        <w:rPr>
          <w:rStyle w:val="Char3"/>
          <w:rtl/>
        </w:rPr>
      </w:pPr>
      <w:r w:rsidRPr="00597C98">
        <w:rPr>
          <w:rStyle w:val="Char5"/>
          <w:rFonts w:hint="cs"/>
          <w:rtl/>
        </w:rPr>
        <w:t>«</w:t>
      </w:r>
      <w:r w:rsidR="00595487" w:rsidRPr="00597C98">
        <w:rPr>
          <w:rStyle w:val="Char5"/>
          <w:rtl/>
        </w:rPr>
        <w:t>چشم</w:t>
      </w:r>
      <w:r w:rsidR="00597C98">
        <w:rPr>
          <w:rStyle w:val="Char5"/>
          <w:rFonts w:hint="cs"/>
          <w:rtl/>
        </w:rPr>
        <w:t>‌</w:t>
      </w:r>
      <w:r w:rsidR="00595487" w:rsidRPr="00597C98">
        <w:rPr>
          <w:rStyle w:val="Char5"/>
          <w:rtl/>
        </w:rPr>
        <w:t>ها او را نمى‏ب</w:t>
      </w:r>
      <w:r w:rsidR="0062225C" w:rsidRPr="00597C98">
        <w:rPr>
          <w:rStyle w:val="Char5"/>
          <w:rtl/>
        </w:rPr>
        <w:t>ی</w:t>
      </w:r>
      <w:r w:rsidR="00595487" w:rsidRPr="00597C98">
        <w:rPr>
          <w:rStyle w:val="Char5"/>
          <w:rtl/>
        </w:rPr>
        <w:t>نند</w:t>
      </w:r>
      <w:r w:rsidR="00595487" w:rsidRPr="00597C98">
        <w:rPr>
          <w:rStyle w:val="Char5"/>
          <w:rFonts w:hint="cs"/>
          <w:rtl/>
        </w:rPr>
        <w:t xml:space="preserve"> </w:t>
      </w:r>
      <w:r w:rsidRPr="00597C98">
        <w:rPr>
          <w:rStyle w:val="Char5"/>
          <w:rFonts w:hint="cs"/>
          <w:rtl/>
        </w:rPr>
        <w:t>[قادر به درک کامل او نیستند]»</w:t>
      </w:r>
      <w:r w:rsidR="00595487" w:rsidRPr="00782D61">
        <w:rPr>
          <w:rStyle w:val="Char3"/>
          <w:rFonts w:hint="cs"/>
          <w:rtl/>
        </w:rPr>
        <w:t>.</w:t>
      </w:r>
    </w:p>
    <w:p w:rsidR="002F65F6" w:rsidRPr="00782D61" w:rsidRDefault="009B6AE9" w:rsidP="00782D61">
      <w:pPr>
        <w:widowControl w:val="0"/>
        <w:tabs>
          <w:tab w:val="right" w:pos="7371"/>
        </w:tabs>
        <w:bidi/>
        <w:ind w:firstLine="284"/>
        <w:jc w:val="both"/>
        <w:rPr>
          <w:rStyle w:val="Char4"/>
          <w:rtl/>
        </w:rPr>
      </w:pPr>
      <w:r w:rsidRPr="00782D61">
        <w:rPr>
          <w:rStyle w:val="Char3"/>
          <w:rFonts w:hint="cs"/>
          <w:rtl/>
        </w:rPr>
        <w:t>همچنین می‌فرماید: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494FCB" w:rsidRPr="00782D61">
        <w:rPr>
          <w:rStyle w:val="Char4"/>
          <w:rtl/>
        </w:rPr>
        <w:t>وَلَا يُحِيطُونَ بِهِ</w:t>
      </w:r>
      <w:r w:rsidR="00494FCB" w:rsidRPr="00782D61">
        <w:rPr>
          <w:rStyle w:val="Char4"/>
          <w:rFonts w:hint="cs"/>
          <w:rtl/>
        </w:rPr>
        <w:t>ۦ</w:t>
      </w:r>
      <w:r w:rsidR="00494FCB" w:rsidRPr="00782D61">
        <w:rPr>
          <w:rStyle w:val="Char4"/>
          <w:rtl/>
        </w:rPr>
        <w:t xml:space="preserve"> عِلۡمٗا ١١٠</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[طه: 110].</w:t>
      </w:r>
    </w:p>
    <w:p w:rsidR="002F65F6" w:rsidRPr="00782D61" w:rsidRDefault="002F65F6" w:rsidP="00782D61">
      <w:pPr>
        <w:widowControl w:val="0"/>
        <w:tabs>
          <w:tab w:val="right" w:pos="7371"/>
        </w:tabs>
        <w:bidi/>
        <w:ind w:firstLine="284"/>
        <w:jc w:val="both"/>
        <w:rPr>
          <w:rStyle w:val="Char3"/>
          <w:rtl/>
        </w:rPr>
      </w:pPr>
      <w:r w:rsidRPr="00597C98">
        <w:rPr>
          <w:rStyle w:val="Char5"/>
          <w:rFonts w:hint="cs"/>
          <w:rtl/>
        </w:rPr>
        <w:t>«ولی آنان از [کار و بار و حکمت] آفریدگار آگاهی ندارند»</w:t>
      </w:r>
      <w:r w:rsidRPr="00782D61">
        <w:rPr>
          <w:rStyle w:val="Char3"/>
          <w:rFonts w:hint="cs"/>
          <w:rtl/>
        </w:rPr>
        <w:t>.</w:t>
      </w:r>
    </w:p>
    <w:p w:rsidR="009B6AE9" w:rsidRPr="00782D61" w:rsidRDefault="009B6AE9" w:rsidP="00782D61">
      <w:pPr>
        <w:widowControl w:val="0"/>
        <w:tabs>
          <w:tab w:val="right" w:pos="7371"/>
        </w:tabs>
        <w:bidi/>
        <w:ind w:firstLine="284"/>
        <w:jc w:val="both"/>
        <w:rPr>
          <w:rStyle w:val="Char3"/>
        </w:rPr>
      </w:pPr>
      <w:r w:rsidRPr="00782D61">
        <w:rPr>
          <w:rStyle w:val="Char3"/>
          <w:rFonts w:hint="cs"/>
          <w:rtl/>
        </w:rPr>
        <w:t>ما پروردگارمان را به وسیله قلب</w:t>
      </w:r>
      <w:r w:rsidR="00597C98">
        <w:rPr>
          <w:rStyle w:val="Char3"/>
          <w:rFonts w:hint="eastAsia"/>
          <w:rtl/>
        </w:rPr>
        <w:t>‌</w:t>
      </w:r>
      <w:r w:rsidRPr="00782D61">
        <w:rPr>
          <w:rStyle w:val="Char3"/>
          <w:rFonts w:hint="cs"/>
          <w:rtl/>
        </w:rPr>
        <w:t>هایمان ‌می‌شناسیم. اما چگونگی و حقیقت آن را نمی‌دانیم. ولی در روز قیامت خدایمان را خواهیم دید ولی [در آن روز نیز] چشمانمان قادر به درک کامل او و احاطه بر او نخواهند بود.</w:t>
      </w:r>
    </w:p>
    <w:p w:rsidR="009B6AE9" w:rsidRPr="00782D61" w:rsidRDefault="009B6AE9" w:rsidP="00782D61">
      <w:pPr>
        <w:widowControl w:val="0"/>
        <w:tabs>
          <w:tab w:val="right" w:pos="7371"/>
        </w:tabs>
        <w:bidi/>
        <w:ind w:firstLine="284"/>
        <w:jc w:val="both"/>
        <w:rPr>
          <w:rStyle w:val="Char4"/>
          <w:rtl/>
        </w:rPr>
      </w:pPr>
      <w:r w:rsidRPr="00782D61">
        <w:rPr>
          <w:rStyle w:val="Char3"/>
          <w:rFonts w:hint="cs"/>
          <w:rtl/>
        </w:rPr>
        <w:t>از جمله دلایلی که بر امکان رؤیت خداوند در آخرت دلالت دارد، عبارتند از: خداوند می‌فرماید: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494FCB" w:rsidRPr="00782D61">
        <w:rPr>
          <w:rStyle w:val="Char4"/>
          <w:rtl/>
        </w:rPr>
        <w:t>وُجُوهٞ يَوۡمَئِذٖ نَّاضِرَةٌ ٢٢ إِلَىٰ رَبِّهَا نَاظِرَةٞ ٢٣</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[القیامة</w:t>
      </w:r>
      <w:r w:rsidR="00C97903" w:rsidRPr="00782D61">
        <w:rPr>
          <w:rStyle w:val="Char2"/>
          <w:rFonts w:hint="cs"/>
          <w:rtl/>
          <w:lang w:bidi="fa-IR"/>
        </w:rPr>
        <w:t>: 22- 23</w:t>
      </w:r>
      <w:r w:rsidR="00C97903" w:rsidRPr="00782D61">
        <w:rPr>
          <w:rStyle w:val="Char2"/>
          <w:rFonts w:hint="cs"/>
          <w:rtl/>
        </w:rPr>
        <w:t>].</w:t>
      </w:r>
    </w:p>
    <w:p w:rsidR="009B6AE9" w:rsidRPr="00782D61" w:rsidRDefault="009B6AE9" w:rsidP="00782D61">
      <w:pPr>
        <w:widowControl w:val="0"/>
        <w:tabs>
          <w:tab w:val="right" w:pos="7371"/>
        </w:tabs>
        <w:bidi/>
        <w:ind w:firstLine="284"/>
        <w:jc w:val="both"/>
        <w:rPr>
          <w:rStyle w:val="Char3"/>
          <w:rtl/>
        </w:rPr>
      </w:pPr>
      <w:r w:rsidRPr="00597C98">
        <w:rPr>
          <w:rStyle w:val="Char5"/>
          <w:rFonts w:hint="cs"/>
          <w:rtl/>
        </w:rPr>
        <w:t>«</w:t>
      </w:r>
      <w:r w:rsidR="00811FE7" w:rsidRPr="00597C98">
        <w:rPr>
          <w:rStyle w:val="Char5"/>
          <w:rFonts w:hint="cs"/>
          <w:rtl/>
        </w:rPr>
        <w:t>در آن روز صورت</w:t>
      </w:r>
      <w:r w:rsidR="00597C98">
        <w:rPr>
          <w:rStyle w:val="Char5"/>
          <w:rFonts w:hint="eastAsia"/>
          <w:rtl/>
        </w:rPr>
        <w:t>‌</w:t>
      </w:r>
      <w:r w:rsidR="00811FE7" w:rsidRPr="00597C98">
        <w:rPr>
          <w:rStyle w:val="Char5"/>
          <w:rFonts w:hint="cs"/>
          <w:rtl/>
        </w:rPr>
        <w:t>ها</w:t>
      </w:r>
      <w:r w:rsidR="0062225C" w:rsidRPr="00597C98">
        <w:rPr>
          <w:rStyle w:val="Char5"/>
          <w:rFonts w:hint="cs"/>
          <w:rtl/>
        </w:rPr>
        <w:t>ی</w:t>
      </w:r>
      <w:r w:rsidR="00811FE7" w:rsidRPr="00597C98">
        <w:rPr>
          <w:rStyle w:val="Char5"/>
          <w:rFonts w:hint="cs"/>
          <w:rtl/>
        </w:rPr>
        <w:t>(اهل سعادت) شاداب و مسرور است. و (و با شاداب</w:t>
      </w:r>
      <w:r w:rsidR="0062225C" w:rsidRPr="00597C98">
        <w:rPr>
          <w:rStyle w:val="Char5"/>
          <w:rFonts w:hint="cs"/>
          <w:rtl/>
        </w:rPr>
        <w:t>ی</w:t>
      </w:r>
      <w:r w:rsidR="00811FE7" w:rsidRPr="00597C98">
        <w:rPr>
          <w:rStyle w:val="Char5"/>
          <w:rFonts w:hint="cs"/>
          <w:rtl/>
        </w:rPr>
        <w:t xml:space="preserve">) به </w:t>
      </w:r>
      <w:r w:rsidR="00811FE7" w:rsidRPr="00597C98">
        <w:rPr>
          <w:rStyle w:val="Char5"/>
          <w:rFonts w:hint="eastAsia"/>
          <w:rtl/>
        </w:rPr>
        <w:t>پ</w:t>
      </w:r>
      <w:r w:rsidR="00811FE7" w:rsidRPr="00597C98">
        <w:rPr>
          <w:rStyle w:val="Char5"/>
          <w:rFonts w:hint="cs"/>
          <w:rtl/>
        </w:rPr>
        <w:t>روردگارش م</w:t>
      </w:r>
      <w:r w:rsidR="0062225C" w:rsidRPr="00597C98">
        <w:rPr>
          <w:rStyle w:val="Char5"/>
          <w:rFonts w:hint="cs"/>
          <w:rtl/>
        </w:rPr>
        <w:t>ی</w:t>
      </w:r>
      <w:r w:rsidR="00811FE7" w:rsidRPr="00597C98">
        <w:rPr>
          <w:rStyle w:val="Char5"/>
          <w:rFonts w:hint="cs"/>
          <w:rtl/>
        </w:rPr>
        <w:t>‌نگرد</w:t>
      </w:r>
      <w:r w:rsidRPr="00597C98">
        <w:rPr>
          <w:rStyle w:val="Char5"/>
          <w:rFonts w:hint="cs"/>
          <w:rtl/>
        </w:rPr>
        <w:t>»</w:t>
      </w:r>
      <w:r w:rsidR="00811FE7" w:rsidRPr="00782D61">
        <w:rPr>
          <w:rStyle w:val="Char3"/>
          <w:rFonts w:hint="cs"/>
          <w:rtl/>
        </w:rPr>
        <w:t>.</w:t>
      </w:r>
    </w:p>
    <w:p w:rsidR="009B6AE9" w:rsidRPr="00782D61" w:rsidRDefault="009B6AE9" w:rsidP="00782D61">
      <w:pPr>
        <w:widowControl w:val="0"/>
        <w:tabs>
          <w:tab w:val="right" w:pos="7371"/>
        </w:tabs>
        <w:bidi/>
        <w:ind w:firstLine="284"/>
        <w:jc w:val="both"/>
        <w:rPr>
          <w:rStyle w:val="Char4"/>
        </w:rPr>
      </w:pPr>
      <w:r w:rsidRPr="00782D61">
        <w:rPr>
          <w:rStyle w:val="Char3"/>
          <w:rFonts w:hint="cs"/>
          <w:rtl/>
        </w:rPr>
        <w:t>همچنین می‌فرماید: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494FCB" w:rsidRPr="00782D61">
        <w:rPr>
          <w:rStyle w:val="Char4"/>
          <w:rtl/>
        </w:rPr>
        <w:t xml:space="preserve">عَلَى </w:t>
      </w:r>
      <w:r w:rsidR="00494FCB" w:rsidRPr="00782D61">
        <w:rPr>
          <w:rStyle w:val="Char4"/>
          <w:rFonts w:hint="cs"/>
          <w:rtl/>
        </w:rPr>
        <w:t>ٱ</w:t>
      </w:r>
      <w:r w:rsidR="00494FCB" w:rsidRPr="00782D61">
        <w:rPr>
          <w:rStyle w:val="Char4"/>
          <w:rFonts w:hint="eastAsia"/>
          <w:rtl/>
        </w:rPr>
        <w:t>لۡأَرَآئِكِ</w:t>
      </w:r>
      <w:r w:rsidR="00494FCB" w:rsidRPr="00782D61">
        <w:rPr>
          <w:rStyle w:val="Char4"/>
          <w:rtl/>
        </w:rPr>
        <w:t xml:space="preserve"> يَنظُرُونَ ٢٣</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[المطففین: 23].</w:t>
      </w:r>
    </w:p>
    <w:p w:rsidR="009B6AE9" w:rsidRPr="00782D61" w:rsidRDefault="009B6AE9" w:rsidP="00782D61">
      <w:pPr>
        <w:widowControl w:val="0"/>
        <w:tabs>
          <w:tab w:val="right" w:pos="7371"/>
        </w:tabs>
        <w:bidi/>
        <w:ind w:firstLine="284"/>
        <w:jc w:val="both"/>
        <w:rPr>
          <w:rStyle w:val="Char3"/>
          <w:rtl/>
        </w:rPr>
      </w:pPr>
      <w:r w:rsidRPr="00597C98">
        <w:rPr>
          <w:rStyle w:val="Char5"/>
          <w:rFonts w:hint="cs"/>
          <w:rtl/>
        </w:rPr>
        <w:t>«</w:t>
      </w:r>
      <w:r w:rsidR="00295E3D" w:rsidRPr="00597C98">
        <w:rPr>
          <w:rStyle w:val="Char5"/>
          <w:rFonts w:hint="cs"/>
          <w:rtl/>
        </w:rPr>
        <w:t>بر تخت</w:t>
      </w:r>
      <w:r w:rsidR="00597C98">
        <w:rPr>
          <w:rStyle w:val="Char5"/>
          <w:rFonts w:hint="eastAsia"/>
          <w:rtl/>
        </w:rPr>
        <w:t>‌</w:t>
      </w:r>
      <w:r w:rsidR="00295E3D" w:rsidRPr="00597C98">
        <w:rPr>
          <w:rStyle w:val="Char5"/>
          <w:rFonts w:hint="cs"/>
          <w:rtl/>
        </w:rPr>
        <w:t>ها</w:t>
      </w:r>
      <w:r w:rsidR="0062225C" w:rsidRPr="00597C98">
        <w:rPr>
          <w:rStyle w:val="Char5"/>
          <w:rFonts w:hint="cs"/>
          <w:rtl/>
        </w:rPr>
        <w:t>ی</w:t>
      </w:r>
      <w:r w:rsidR="00295E3D" w:rsidRPr="00597C98">
        <w:rPr>
          <w:rStyle w:val="Char5"/>
          <w:rFonts w:hint="cs"/>
          <w:rtl/>
        </w:rPr>
        <w:t xml:space="preserve"> ز</w:t>
      </w:r>
      <w:r w:rsidR="0062225C" w:rsidRPr="00597C98">
        <w:rPr>
          <w:rStyle w:val="Char5"/>
          <w:rFonts w:hint="cs"/>
          <w:rtl/>
        </w:rPr>
        <w:t>ی</w:t>
      </w:r>
      <w:r w:rsidR="00295E3D" w:rsidRPr="00597C98">
        <w:rPr>
          <w:rStyle w:val="Char5"/>
          <w:rFonts w:hint="cs"/>
          <w:rtl/>
        </w:rPr>
        <w:t>با و مجلل بهشت</w:t>
      </w:r>
      <w:r w:rsidR="0062225C" w:rsidRPr="00597C98">
        <w:rPr>
          <w:rStyle w:val="Char5"/>
          <w:rFonts w:hint="cs"/>
          <w:rtl/>
        </w:rPr>
        <w:t>ی</w:t>
      </w:r>
      <w:r w:rsidR="00295E3D" w:rsidRPr="00597C98">
        <w:rPr>
          <w:rStyle w:val="Char5"/>
          <w:rFonts w:hint="cs"/>
          <w:rtl/>
        </w:rPr>
        <w:t xml:space="preserve"> ت</w:t>
      </w:r>
      <w:r w:rsidR="0062225C" w:rsidRPr="00597C98">
        <w:rPr>
          <w:rStyle w:val="Char5"/>
          <w:rFonts w:hint="cs"/>
          <w:rtl/>
        </w:rPr>
        <w:t>کی</w:t>
      </w:r>
      <w:r w:rsidR="00295E3D" w:rsidRPr="00597C98">
        <w:rPr>
          <w:rStyle w:val="Char5"/>
          <w:rFonts w:hint="cs"/>
          <w:rtl/>
        </w:rPr>
        <w:t xml:space="preserve">ه </w:t>
      </w:r>
      <w:r w:rsidR="0062225C" w:rsidRPr="00597C98">
        <w:rPr>
          <w:rStyle w:val="Char5"/>
          <w:rFonts w:hint="cs"/>
          <w:rtl/>
        </w:rPr>
        <w:t>ک</w:t>
      </w:r>
      <w:r w:rsidR="00295E3D" w:rsidRPr="00597C98">
        <w:rPr>
          <w:rStyle w:val="Char5"/>
          <w:rFonts w:hint="cs"/>
          <w:rtl/>
        </w:rPr>
        <w:t>رده و(به خداوند یا نعمت‌ها و زیبایی‌های بهشت) م</w:t>
      </w:r>
      <w:r w:rsidR="0062225C" w:rsidRPr="00597C98">
        <w:rPr>
          <w:rStyle w:val="Char5"/>
          <w:rFonts w:hint="cs"/>
          <w:rtl/>
        </w:rPr>
        <w:t>ی</w:t>
      </w:r>
      <w:r w:rsidR="00295E3D" w:rsidRPr="00597C98">
        <w:rPr>
          <w:rStyle w:val="Char5"/>
          <w:rFonts w:hint="cs"/>
          <w:rtl/>
        </w:rPr>
        <w:t>‌نگرند</w:t>
      </w:r>
      <w:r w:rsidRPr="00597C98">
        <w:rPr>
          <w:rStyle w:val="Char5"/>
          <w:rFonts w:hint="cs"/>
          <w:rtl/>
        </w:rPr>
        <w:t>»</w:t>
      </w:r>
      <w:r w:rsidR="00295E3D" w:rsidRPr="00782D61">
        <w:rPr>
          <w:rStyle w:val="Char3"/>
          <w:rFonts w:hint="cs"/>
          <w:rtl/>
        </w:rPr>
        <w:t>.</w:t>
      </w:r>
    </w:p>
    <w:p w:rsidR="009B6AE9" w:rsidRPr="00782D61" w:rsidRDefault="009B6AE9" w:rsidP="00782D61">
      <w:pPr>
        <w:widowControl w:val="0"/>
        <w:tabs>
          <w:tab w:val="right" w:pos="7371"/>
        </w:tabs>
        <w:bidi/>
        <w:ind w:firstLine="284"/>
        <w:jc w:val="both"/>
        <w:rPr>
          <w:rStyle w:val="Char4"/>
        </w:rPr>
      </w:pPr>
      <w:r w:rsidRPr="00782D61">
        <w:rPr>
          <w:rStyle w:val="Char3"/>
          <w:rFonts w:hint="cs"/>
          <w:rtl/>
        </w:rPr>
        <w:t>همچنین می‌فرماید: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494FCB" w:rsidRPr="00782D61">
        <w:rPr>
          <w:rStyle w:val="Char4"/>
          <w:rtl/>
        </w:rPr>
        <w:t xml:space="preserve">لِّلَّذِينَ أَحۡسَنُواْ </w:t>
      </w:r>
      <w:r w:rsidR="00494FCB" w:rsidRPr="00782D61">
        <w:rPr>
          <w:rStyle w:val="Char4"/>
          <w:rFonts w:hint="cs"/>
          <w:rtl/>
        </w:rPr>
        <w:t>ٱ</w:t>
      </w:r>
      <w:r w:rsidR="00494FCB" w:rsidRPr="00782D61">
        <w:rPr>
          <w:rStyle w:val="Char4"/>
          <w:rFonts w:hint="eastAsia"/>
          <w:rtl/>
        </w:rPr>
        <w:t>لۡحُسۡنَىٰ</w:t>
      </w:r>
      <w:r w:rsidR="00494FCB" w:rsidRPr="00782D61">
        <w:rPr>
          <w:rStyle w:val="Char4"/>
          <w:rtl/>
        </w:rPr>
        <w:t xml:space="preserve"> وَزِيَادَةٞ</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[یونس: 26].</w:t>
      </w:r>
    </w:p>
    <w:p w:rsidR="009B6AE9" w:rsidRPr="00782D61" w:rsidRDefault="009B6AE9" w:rsidP="00782D61">
      <w:pPr>
        <w:widowControl w:val="0"/>
        <w:tabs>
          <w:tab w:val="right" w:pos="7371"/>
        </w:tabs>
        <w:bidi/>
        <w:ind w:firstLine="284"/>
        <w:jc w:val="both"/>
        <w:rPr>
          <w:rStyle w:val="Char3"/>
          <w:rtl/>
        </w:rPr>
      </w:pPr>
      <w:r w:rsidRPr="00EE7E36">
        <w:rPr>
          <w:rStyle w:val="Char5"/>
          <w:rFonts w:hint="cs"/>
          <w:rtl/>
        </w:rPr>
        <w:t>«کسانی که کارهای نیکو می‌کنند، منزلت نیکو [یعنی بهشت] از آن ایشان است و افزون [بر آن هم که مغفرت و رؤیت پروردگار است] دارند»</w:t>
      </w:r>
      <w:r w:rsidR="00541083" w:rsidRPr="00782D61">
        <w:rPr>
          <w:rStyle w:val="Char3"/>
          <w:rFonts w:hint="cs"/>
          <w:rtl/>
        </w:rPr>
        <w:t>.</w:t>
      </w:r>
    </w:p>
    <w:p w:rsidR="009B6AE9" w:rsidRPr="00782D61" w:rsidRDefault="009B6AE9" w:rsidP="00EE7E36">
      <w:pPr>
        <w:widowControl w:val="0"/>
        <w:tabs>
          <w:tab w:val="right" w:pos="7371"/>
        </w:tabs>
        <w:bidi/>
        <w:ind w:firstLine="284"/>
        <w:jc w:val="both"/>
        <w:rPr>
          <w:rStyle w:val="Char3"/>
        </w:rPr>
      </w:pPr>
      <w:r w:rsidRPr="00782D61">
        <w:rPr>
          <w:rStyle w:val="Char3"/>
          <w:rFonts w:hint="cs"/>
          <w:rtl/>
        </w:rPr>
        <w:t xml:space="preserve">زیاده به معنای نظر کردن به چهره خداوند </w:t>
      </w:r>
      <w:r w:rsidR="008E6BE7" w:rsidRPr="00782D61">
        <w:rPr>
          <w:rStyle w:val="Char3"/>
          <w:rFonts w:hint="cs"/>
          <w:rtl/>
        </w:rPr>
        <w:t>(</w:t>
      </w:r>
      <w:r w:rsidR="00EE7E36">
        <w:rPr>
          <w:rStyle w:val="Char3"/>
          <w:rFonts w:cs="CTraditional Arabic" w:hint="cs"/>
          <w:rtl/>
        </w:rPr>
        <w:t>ﻷ</w:t>
      </w:r>
      <w:r w:rsidR="00EE7E36">
        <w:rPr>
          <w:rStyle w:val="Char3"/>
          <w:rFonts w:hint="cs"/>
          <w:rtl/>
        </w:rPr>
        <w:t xml:space="preserve"> </w:t>
      </w:r>
      <w:r w:rsidR="008E6BE7" w:rsidRPr="00782D61">
        <w:rPr>
          <w:rStyle w:val="Char3"/>
          <w:rtl/>
        </w:rPr>
        <w:t>قول‌ جمهور علما از سلف‌ و خلف‌ م</w:t>
      </w:r>
      <w:r w:rsidR="0062225C" w:rsidRPr="00782D61">
        <w:rPr>
          <w:rStyle w:val="Char3"/>
          <w:rtl/>
        </w:rPr>
        <w:t>ی</w:t>
      </w:r>
      <w:r w:rsidR="008E6BE7" w:rsidRPr="00782D61">
        <w:rPr>
          <w:rStyle w:val="Char3"/>
          <w:rtl/>
        </w:rPr>
        <w:t>‌باشد</w:t>
      </w:r>
      <w:r w:rsidR="008E6BE7" w:rsidRPr="00782D61">
        <w:rPr>
          <w:rStyle w:val="Char3"/>
          <w:rFonts w:hint="cs"/>
          <w:rtl/>
        </w:rPr>
        <w:t xml:space="preserve">) </w:t>
      </w:r>
      <w:r w:rsidRPr="00782D61">
        <w:rPr>
          <w:rStyle w:val="Char3"/>
          <w:rFonts w:hint="cs"/>
          <w:rtl/>
        </w:rPr>
        <w:t>است</w:t>
      </w:r>
      <w:r w:rsidRPr="003E7BEE">
        <w:rPr>
          <w:rStyle w:val="Char3"/>
          <w:vertAlign w:val="superscript"/>
          <w:rtl/>
        </w:rPr>
        <w:footnoteReference w:id="284"/>
      </w:r>
      <w:r w:rsidR="003F28AD" w:rsidRPr="00782D61">
        <w:rPr>
          <w:rStyle w:val="Char3"/>
          <w:rFonts w:hint="cs"/>
          <w:rtl/>
        </w:rPr>
        <w:t>.</w:t>
      </w:r>
      <w:r w:rsidRPr="00782D61">
        <w:rPr>
          <w:rStyle w:val="Char3"/>
          <w:rFonts w:hint="cs"/>
          <w:rtl/>
        </w:rPr>
        <w:t xml:space="preserve"> پس از آنکه مؤمنان به بهشت و نعمت‌های آن و خوشبختی دست یافتند، خدا</w:t>
      </w:r>
      <w:r w:rsidR="008E6BE7" w:rsidRPr="00782D61">
        <w:rPr>
          <w:rStyle w:val="Char3"/>
          <w:rFonts w:hint="cs"/>
          <w:rtl/>
        </w:rPr>
        <w:t>وند را مشاهده خواهند کرد.</w:t>
      </w:r>
    </w:p>
    <w:p w:rsidR="009B6AE9" w:rsidRPr="00782D61" w:rsidRDefault="009B6AE9" w:rsidP="00782D61">
      <w:pPr>
        <w:widowControl w:val="0"/>
        <w:tabs>
          <w:tab w:val="right" w:pos="7371"/>
        </w:tabs>
        <w:bidi/>
        <w:ind w:firstLine="284"/>
        <w:jc w:val="both"/>
        <w:rPr>
          <w:rStyle w:val="Char4"/>
          <w:rtl/>
        </w:rPr>
      </w:pPr>
      <w:r w:rsidRPr="00782D61">
        <w:rPr>
          <w:rStyle w:val="Char3"/>
          <w:rFonts w:hint="cs"/>
          <w:rtl/>
        </w:rPr>
        <w:t>همچنین می‌فرماید: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494FCB" w:rsidRPr="00782D61">
        <w:rPr>
          <w:rStyle w:val="Char4"/>
          <w:rtl/>
        </w:rPr>
        <w:t>لَهُم مَّا يَشَآءُونَ فِيهَا وَلَدَيۡنَا مَزِيدٞ ٣٥</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[ق: 35].</w:t>
      </w:r>
    </w:p>
    <w:p w:rsidR="009B6AE9" w:rsidRPr="00782D61" w:rsidRDefault="009B6AE9" w:rsidP="00782D61">
      <w:pPr>
        <w:widowControl w:val="0"/>
        <w:bidi/>
        <w:ind w:firstLine="284"/>
        <w:jc w:val="lowKashida"/>
        <w:rPr>
          <w:rStyle w:val="Char3"/>
          <w:rtl/>
        </w:rPr>
      </w:pPr>
      <w:r w:rsidRPr="00EE7E36">
        <w:rPr>
          <w:rStyle w:val="Char5"/>
          <w:rFonts w:hint="cs"/>
          <w:rtl/>
        </w:rPr>
        <w:t>«</w:t>
      </w:r>
      <w:r w:rsidR="004768D2" w:rsidRPr="00EE7E36">
        <w:rPr>
          <w:rStyle w:val="Char5"/>
          <w:rtl/>
        </w:rPr>
        <w:t>هر چه بخواهند در آنجا براى</w:t>
      </w:r>
      <w:r w:rsidR="0062225C" w:rsidRPr="00EE7E36">
        <w:rPr>
          <w:rStyle w:val="Char5"/>
          <w:rtl/>
        </w:rPr>
        <w:t xml:space="preserve"> آن‌ها </w:t>
      </w:r>
      <w:r w:rsidR="004768D2" w:rsidRPr="00EE7E36">
        <w:rPr>
          <w:rStyle w:val="Char5"/>
          <w:rtl/>
        </w:rPr>
        <w:t>هست، و نزد ما نعمتهاى ب</w:t>
      </w:r>
      <w:r w:rsidR="0062225C" w:rsidRPr="00EE7E36">
        <w:rPr>
          <w:rStyle w:val="Char5"/>
          <w:rtl/>
        </w:rPr>
        <w:t>ی</w:t>
      </w:r>
      <w:r w:rsidR="004768D2" w:rsidRPr="00EE7E36">
        <w:rPr>
          <w:rStyle w:val="Char5"/>
          <w:rtl/>
        </w:rPr>
        <w:t>شترى است (</w:t>
      </w:r>
      <w:r w:rsidR="0062225C" w:rsidRPr="00EE7E36">
        <w:rPr>
          <w:rStyle w:val="Char5"/>
          <w:rtl/>
        </w:rPr>
        <w:t>ک</w:t>
      </w:r>
      <w:r w:rsidR="004768D2" w:rsidRPr="00EE7E36">
        <w:rPr>
          <w:rStyle w:val="Char5"/>
          <w:rtl/>
        </w:rPr>
        <w:t>ه به ف</w:t>
      </w:r>
      <w:r w:rsidR="0062225C" w:rsidRPr="00EE7E36">
        <w:rPr>
          <w:rStyle w:val="Char5"/>
          <w:rtl/>
        </w:rPr>
        <w:t>ک</w:t>
      </w:r>
      <w:r w:rsidR="004768D2" w:rsidRPr="00EE7E36">
        <w:rPr>
          <w:rStyle w:val="Char5"/>
          <w:rtl/>
        </w:rPr>
        <w:t>ر ه</w:t>
      </w:r>
      <w:r w:rsidR="0062225C" w:rsidRPr="00EE7E36">
        <w:rPr>
          <w:rStyle w:val="Char5"/>
          <w:rtl/>
        </w:rPr>
        <w:t>ی</w:t>
      </w:r>
      <w:r w:rsidR="004768D2" w:rsidRPr="00EE7E36">
        <w:rPr>
          <w:rStyle w:val="Char5"/>
          <w:rtl/>
        </w:rPr>
        <w:t xml:space="preserve">چ </w:t>
      </w:r>
      <w:r w:rsidR="0062225C" w:rsidRPr="00EE7E36">
        <w:rPr>
          <w:rStyle w:val="Char5"/>
          <w:rtl/>
        </w:rPr>
        <w:t>ک</w:t>
      </w:r>
      <w:r w:rsidR="004768D2" w:rsidRPr="00EE7E36">
        <w:rPr>
          <w:rStyle w:val="Char5"/>
          <w:rtl/>
        </w:rPr>
        <w:t>س نمى‏رسد</w:t>
      </w:r>
      <w:r w:rsidR="004768D2" w:rsidRPr="00EE7E36">
        <w:rPr>
          <w:rStyle w:val="Char5"/>
          <w:rFonts w:hint="cs"/>
          <w:rtl/>
        </w:rPr>
        <w:t xml:space="preserve">، </w:t>
      </w:r>
      <w:r w:rsidR="004768D2" w:rsidRPr="00EE7E36">
        <w:rPr>
          <w:rStyle w:val="Char5"/>
          <w:rtl/>
        </w:rPr>
        <w:t>از ا</w:t>
      </w:r>
      <w:r w:rsidR="0062225C" w:rsidRPr="00EE7E36">
        <w:rPr>
          <w:rStyle w:val="Char5"/>
          <w:rtl/>
        </w:rPr>
        <w:t>ی</w:t>
      </w:r>
      <w:r w:rsidR="004768D2" w:rsidRPr="00EE7E36">
        <w:rPr>
          <w:rStyle w:val="Char5"/>
          <w:rtl/>
        </w:rPr>
        <w:t>ن‌ نعمت‌ فزونتر: د</w:t>
      </w:r>
      <w:r w:rsidR="0062225C" w:rsidRPr="00EE7E36">
        <w:rPr>
          <w:rStyle w:val="Char5"/>
          <w:rtl/>
        </w:rPr>
        <w:t>ی</w:t>
      </w:r>
      <w:r w:rsidR="004768D2" w:rsidRPr="00EE7E36">
        <w:rPr>
          <w:rStyle w:val="Char5"/>
          <w:rtl/>
        </w:rPr>
        <w:t>دن‌ بلا</w:t>
      </w:r>
      <w:r w:rsidR="0062225C" w:rsidRPr="00EE7E36">
        <w:rPr>
          <w:rStyle w:val="Char5"/>
          <w:rtl/>
        </w:rPr>
        <w:t>کی</w:t>
      </w:r>
      <w:r w:rsidR="004768D2" w:rsidRPr="00EE7E36">
        <w:rPr>
          <w:rStyle w:val="Char5"/>
          <w:rtl/>
        </w:rPr>
        <w:t>ف</w:t>
      </w:r>
      <w:r w:rsidR="004768D2" w:rsidRPr="00EE7E36">
        <w:rPr>
          <w:rStyle w:val="Char5"/>
          <w:rFonts w:hint="cs"/>
          <w:rtl/>
        </w:rPr>
        <w:t xml:space="preserve"> </w:t>
      </w:r>
      <w:r w:rsidR="004768D2" w:rsidRPr="00EE7E36">
        <w:rPr>
          <w:rStyle w:val="Char5"/>
          <w:rtl/>
        </w:rPr>
        <w:t>‌خدا</w:t>
      </w:r>
      <w:r w:rsidR="0062225C" w:rsidRPr="00EE7E36">
        <w:rPr>
          <w:rStyle w:val="Char5"/>
          <w:rtl/>
        </w:rPr>
        <w:t>ی</w:t>
      </w:r>
      <w:r w:rsidR="004768D2" w:rsidRPr="00EE7E36">
        <w:rPr>
          <w:rStyle w:val="Char5"/>
          <w:rtl/>
        </w:rPr>
        <w:t>‌ عز</w:t>
      </w:r>
      <w:r w:rsidR="004768D2" w:rsidRPr="00EE7E36">
        <w:rPr>
          <w:rStyle w:val="Char5"/>
          <w:rFonts w:hint="cs"/>
          <w:rtl/>
        </w:rPr>
        <w:t xml:space="preserve"> </w:t>
      </w:r>
      <w:r w:rsidR="004768D2" w:rsidRPr="00EE7E36">
        <w:rPr>
          <w:rStyle w:val="Char5"/>
          <w:rtl/>
        </w:rPr>
        <w:t>وجل‌ است‌</w:t>
      </w:r>
      <w:r w:rsidR="004768D2" w:rsidRPr="00EE7E36">
        <w:rPr>
          <w:rStyle w:val="Char5"/>
          <w:rFonts w:hint="cs"/>
          <w:rtl/>
        </w:rPr>
        <w:t>)</w:t>
      </w:r>
      <w:r w:rsidRPr="00EE7E36">
        <w:rPr>
          <w:rStyle w:val="Char5"/>
          <w:rFonts w:hint="cs"/>
          <w:rtl/>
        </w:rPr>
        <w:t>»</w:t>
      </w:r>
      <w:r w:rsidR="007B10BC" w:rsidRPr="00782D61">
        <w:rPr>
          <w:rStyle w:val="Char3"/>
          <w:rFonts w:hint="cs"/>
          <w:rtl/>
        </w:rPr>
        <w:t>.</w:t>
      </w:r>
    </w:p>
    <w:p w:rsidR="009B6AE9" w:rsidRPr="00782D61" w:rsidRDefault="009B6AE9" w:rsidP="00782D61">
      <w:pPr>
        <w:widowControl w:val="0"/>
        <w:tabs>
          <w:tab w:val="right" w:pos="7371"/>
        </w:tabs>
        <w:bidi/>
        <w:ind w:firstLine="284"/>
        <w:jc w:val="both"/>
        <w:rPr>
          <w:rStyle w:val="Char3"/>
        </w:rPr>
      </w:pPr>
      <w:r w:rsidRPr="00782D61">
        <w:rPr>
          <w:rStyle w:val="Char3"/>
          <w:rFonts w:hint="cs"/>
          <w:rtl/>
        </w:rPr>
        <w:t>از امام صادق</w:t>
      </w:r>
      <w:r w:rsidR="000D0C52" w:rsidRPr="000D0C52">
        <w:rPr>
          <w:rStyle w:val="Char3"/>
          <w:rFonts w:cs="CTraditional Arabic" w:hint="cs"/>
          <w:rtl/>
        </w:rPr>
        <w:t xml:space="preserve">÷ </w:t>
      </w:r>
      <w:r w:rsidRPr="00782D61">
        <w:rPr>
          <w:rStyle w:val="Char3"/>
          <w:rFonts w:hint="cs"/>
          <w:rtl/>
        </w:rPr>
        <w:t>روایت شده است که فرمودند: خداوند در روز جمعه بر بندگان مؤمنش کرامت و لطف خاصی دارد. هر گاه روز جمعه فرا می‌رسد خداوند برای او فرشته‌ای را به همراه جامه‌ای می‌فرستد و او را تا در بهشت همراهی می‌کند ... تا اینکه فرمود: هر گاه مؤمنان گرد هم آیند پروردگار برای آنان متجلی می‌شود</w:t>
      </w:r>
      <w:r w:rsidR="002F4E45" w:rsidRPr="00782D61">
        <w:rPr>
          <w:rStyle w:val="Char3"/>
          <w:rFonts w:hint="cs"/>
          <w:rtl/>
        </w:rPr>
        <w:t>،</w:t>
      </w:r>
      <w:r w:rsidRPr="00782D61">
        <w:rPr>
          <w:rStyle w:val="Char3"/>
          <w:rFonts w:hint="cs"/>
          <w:rtl/>
        </w:rPr>
        <w:t xml:space="preserve"> و هر گاه او را ببینند و در او نظر کنند برایش به سجده می‌افتند. خداوند می‌فرماید: بندگانم! سرهایتان را از سجده بر دارید که امروز روز سجده کردن و عبادت نیست. بار [عبادت] از دوش شما کنار گذاشته شده است. آنان می‌گویند: خدایا چه چیزی بهتر از بهشت وجود دارد که تو بهشت را به ما داده‌ای؟ خداوند می‌فرماید: شما هفتاد برابر آنچه گرفته‌اید پیش من دارید. پس فرد مؤمن هر جمعه هفتاد برابر ثوابی که قبلاً گرفته است دریافت می‌کند. این معنی آیه «ولدنیا مزید» است</w:t>
      </w:r>
      <w:r w:rsidRPr="003E7BEE">
        <w:rPr>
          <w:rStyle w:val="Char3"/>
          <w:vertAlign w:val="superscript"/>
          <w:rtl/>
        </w:rPr>
        <w:footnoteReference w:id="285"/>
      </w:r>
      <w:r w:rsidR="000824D1" w:rsidRPr="00782D61">
        <w:rPr>
          <w:rStyle w:val="Char3"/>
          <w:rFonts w:hint="cs"/>
          <w:rtl/>
        </w:rPr>
        <w:t>.</w:t>
      </w:r>
    </w:p>
    <w:p w:rsidR="009B6AE9" w:rsidRPr="00782D61" w:rsidRDefault="0026672A" w:rsidP="00782D61">
      <w:pPr>
        <w:widowControl w:val="0"/>
        <w:tabs>
          <w:tab w:val="right" w:pos="7371"/>
        </w:tabs>
        <w:bidi/>
        <w:ind w:firstLine="284"/>
        <w:jc w:val="both"/>
        <w:rPr>
          <w:rStyle w:val="Char3"/>
          <w:rtl/>
        </w:rPr>
      </w:pPr>
      <w:r w:rsidRPr="00782D61">
        <w:rPr>
          <w:rStyle w:val="Char3"/>
          <w:rFonts w:hint="cs"/>
          <w:rtl/>
        </w:rPr>
        <w:t>در دعاهایی که از ائمه اهل بیت</w:t>
      </w:r>
      <w:r w:rsidR="000D0C52" w:rsidRPr="000D0C52">
        <w:rPr>
          <w:rStyle w:val="Char3"/>
          <w:rFonts w:cs="CTraditional Arabic" w:hint="cs"/>
          <w:rtl/>
        </w:rPr>
        <w:t xml:space="preserve">† </w:t>
      </w:r>
      <w:r w:rsidR="009B6AE9" w:rsidRPr="00782D61">
        <w:rPr>
          <w:rStyle w:val="Char3"/>
          <w:rFonts w:hint="cs"/>
          <w:rtl/>
        </w:rPr>
        <w:t>به دست ما رسیده است آمده است که</w:t>
      </w:r>
      <w:r w:rsidR="0062225C" w:rsidRPr="00782D61">
        <w:rPr>
          <w:rStyle w:val="Char3"/>
          <w:rFonts w:hint="cs"/>
          <w:rtl/>
        </w:rPr>
        <w:t xml:space="preserve"> آن‌ها </w:t>
      </w:r>
      <w:r w:rsidR="009B6AE9" w:rsidRPr="00782D61">
        <w:rPr>
          <w:rStyle w:val="Char3"/>
          <w:rFonts w:hint="cs"/>
          <w:rtl/>
        </w:rPr>
        <w:t xml:space="preserve">بر طلب رؤیت خداوند و لقای او در روز قیامت بسیار تاکید می‌کرده‌اند و آن را به پیروانشان یاد می‌دادند. نمونه‌هایی از این دعاها عبارتند از: </w:t>
      </w:r>
    </w:p>
    <w:p w:rsidR="009B6AE9" w:rsidRPr="00782D61" w:rsidRDefault="009B6AE9" w:rsidP="00782D61">
      <w:pPr>
        <w:widowControl w:val="0"/>
        <w:tabs>
          <w:tab w:val="right" w:pos="7371"/>
        </w:tabs>
        <w:bidi/>
        <w:ind w:firstLine="284"/>
        <w:jc w:val="both"/>
        <w:rPr>
          <w:rFonts w:ascii="Lotus Linotype" w:hAnsi="Lotus Linotype" w:cs="Lotus Linotype"/>
          <w:sz w:val="30"/>
          <w:szCs w:val="30"/>
          <w:rtl/>
          <w:lang w:bidi="fa-IR"/>
        </w:rPr>
      </w:pPr>
      <w:r w:rsidRPr="00782D61">
        <w:rPr>
          <w:rStyle w:val="Char3"/>
          <w:rFonts w:hint="cs"/>
          <w:rtl/>
        </w:rPr>
        <w:t xml:space="preserve">در دعای روز جمعه چنین می‌خوانیم: </w:t>
      </w:r>
      <w:r w:rsidRPr="005C1862">
        <w:rPr>
          <w:rStyle w:val="Char7"/>
          <w:rtl/>
        </w:rPr>
        <w:t>«وتلقن بها عند فراق الدن</w:t>
      </w:r>
      <w:r w:rsidR="00906EF0" w:rsidRPr="005C1862">
        <w:rPr>
          <w:rStyle w:val="Char7"/>
          <w:rFonts w:hint="cs"/>
          <w:rtl/>
        </w:rPr>
        <w:t>ي</w:t>
      </w:r>
      <w:r w:rsidRPr="005C1862">
        <w:rPr>
          <w:rStyle w:val="Char7"/>
          <w:rtl/>
        </w:rPr>
        <w:t>ا حجت</w:t>
      </w:r>
      <w:r w:rsidR="00906EF0" w:rsidRPr="005C1862">
        <w:rPr>
          <w:rStyle w:val="Char7"/>
          <w:rFonts w:hint="cs"/>
          <w:rtl/>
        </w:rPr>
        <w:t>ي</w:t>
      </w:r>
      <w:r w:rsidRPr="005C1862">
        <w:rPr>
          <w:rStyle w:val="Char7"/>
          <w:rtl/>
        </w:rPr>
        <w:t xml:space="preserve"> وأنظر بها إل</w:t>
      </w:r>
      <w:r w:rsidR="00906EF0" w:rsidRPr="005C1862">
        <w:rPr>
          <w:rStyle w:val="Char7"/>
          <w:rFonts w:hint="cs"/>
          <w:rtl/>
        </w:rPr>
        <w:t>ى</w:t>
      </w:r>
      <w:r w:rsidRPr="005C1862">
        <w:rPr>
          <w:rStyle w:val="Char7"/>
          <w:rtl/>
        </w:rPr>
        <w:t xml:space="preserve"> وجه</w:t>
      </w:r>
      <w:r w:rsidR="00906EF0" w:rsidRPr="005C1862">
        <w:rPr>
          <w:rStyle w:val="Char7"/>
          <w:rFonts w:hint="cs"/>
          <w:rtl/>
        </w:rPr>
        <w:t>ك</w:t>
      </w:r>
      <w:r w:rsidRPr="005C1862">
        <w:rPr>
          <w:rStyle w:val="Char7"/>
          <w:rtl/>
        </w:rPr>
        <w:t xml:space="preserve"> ال</w:t>
      </w:r>
      <w:r w:rsidR="00906EF0" w:rsidRPr="005C1862">
        <w:rPr>
          <w:rStyle w:val="Char7"/>
          <w:rFonts w:hint="cs"/>
          <w:rtl/>
        </w:rPr>
        <w:t>ك</w:t>
      </w:r>
      <w:r w:rsidRPr="005C1862">
        <w:rPr>
          <w:rStyle w:val="Char7"/>
          <w:rtl/>
        </w:rPr>
        <w:t>ر</w:t>
      </w:r>
      <w:r w:rsidR="00275902" w:rsidRPr="005C1862">
        <w:rPr>
          <w:rStyle w:val="Char7"/>
          <w:rFonts w:hint="cs"/>
          <w:rtl/>
        </w:rPr>
        <w:t>ي</w:t>
      </w:r>
      <w:r w:rsidRPr="005C1862">
        <w:rPr>
          <w:rStyle w:val="Char7"/>
          <w:rtl/>
        </w:rPr>
        <w:t>م وعل</w:t>
      </w:r>
      <w:r w:rsidR="00906EF0" w:rsidRPr="005C1862">
        <w:rPr>
          <w:rStyle w:val="Char7"/>
          <w:rFonts w:hint="cs"/>
          <w:rtl/>
        </w:rPr>
        <w:t>ى</w:t>
      </w:r>
      <w:r w:rsidRPr="005C1862">
        <w:rPr>
          <w:rStyle w:val="Char7"/>
          <w:rtl/>
        </w:rPr>
        <w:t>ّ من</w:t>
      </w:r>
      <w:r w:rsidR="00906EF0" w:rsidRPr="005C1862">
        <w:rPr>
          <w:rStyle w:val="Char7"/>
          <w:rFonts w:hint="cs"/>
          <w:rtl/>
        </w:rPr>
        <w:t>ك</w:t>
      </w:r>
      <w:r w:rsidR="00906EF0" w:rsidRPr="005C1862">
        <w:rPr>
          <w:rStyle w:val="Char7"/>
          <w:rtl/>
        </w:rPr>
        <w:t xml:space="preserve"> نورٌ و</w:t>
      </w:r>
      <w:r w:rsidR="00906EF0" w:rsidRPr="005C1862">
        <w:rPr>
          <w:rStyle w:val="Char7"/>
          <w:rFonts w:hint="cs"/>
          <w:rtl/>
        </w:rPr>
        <w:t>ك</w:t>
      </w:r>
      <w:r w:rsidRPr="005C1862">
        <w:rPr>
          <w:rStyle w:val="Char7"/>
          <w:rtl/>
        </w:rPr>
        <w:t>رامه»</w:t>
      </w:r>
      <w:r w:rsidR="007F5255" w:rsidRPr="00782D61">
        <w:rPr>
          <w:rFonts w:ascii="Lotus Linotype" w:hAnsi="Lotus Linotype" w:cs="Lotus Linotype" w:hint="cs"/>
          <w:sz w:val="30"/>
          <w:szCs w:val="30"/>
          <w:rtl/>
          <w:lang w:bidi="fa-IR"/>
        </w:rPr>
        <w:t>.</w:t>
      </w:r>
      <w:r w:rsidRPr="00782D61">
        <w:rPr>
          <w:rFonts w:ascii="Lotus Linotype" w:hAnsi="Lotus Linotype" w:cs="Lotus Linotype"/>
          <w:sz w:val="30"/>
          <w:szCs w:val="30"/>
          <w:rtl/>
          <w:lang w:bidi="fa-IR"/>
        </w:rPr>
        <w:t xml:space="preserve">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از تو می‌خواهم که حجتم [که لا اله الا الله] است را در هنگام ترک دنیا بر من تلقین کنی و بخوانی</w:t>
      </w:r>
      <w:r w:rsidR="002F4E45" w:rsidRPr="00782D61">
        <w:rPr>
          <w:rStyle w:val="Char3"/>
          <w:rFonts w:hint="cs"/>
          <w:rtl/>
        </w:rPr>
        <w:t>،</w:t>
      </w:r>
      <w:r w:rsidRPr="00782D61">
        <w:rPr>
          <w:rStyle w:val="Char3"/>
          <w:rFonts w:hint="cs"/>
          <w:rtl/>
        </w:rPr>
        <w:t xml:space="preserve"> و به وسیله آن به چهره بزرگوارت نگاه ک</w:t>
      </w:r>
      <w:r w:rsidR="001D1364" w:rsidRPr="00782D61">
        <w:rPr>
          <w:rStyle w:val="Char3"/>
          <w:rFonts w:hint="cs"/>
          <w:rtl/>
        </w:rPr>
        <w:t>نم و نور و کرامت تو بر من ببارد</w:t>
      </w:r>
      <w:r w:rsidRPr="00782D61">
        <w:rPr>
          <w:rStyle w:val="Char3"/>
          <w:rFonts w:hint="cs"/>
          <w:rtl/>
        </w:rPr>
        <w:t>»</w:t>
      </w:r>
      <w:r w:rsidRPr="003E7BEE">
        <w:rPr>
          <w:rStyle w:val="Char3"/>
          <w:vertAlign w:val="superscript"/>
          <w:rtl/>
        </w:rPr>
        <w:footnoteReference w:id="286"/>
      </w:r>
      <w:r w:rsidR="001D1364" w:rsidRPr="00782D61">
        <w:rPr>
          <w:rStyle w:val="Char3"/>
          <w:rFonts w:hint="cs"/>
          <w:rtl/>
        </w:rPr>
        <w:t>.</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 xml:space="preserve">در تسبیحات شب شنبه می‌خوانیم: </w:t>
      </w:r>
      <w:r w:rsidRPr="005C1862">
        <w:rPr>
          <w:rStyle w:val="Char7"/>
          <w:rFonts w:hint="cs"/>
          <w:rtl/>
        </w:rPr>
        <w:t>«اجعل لنا منزلاً مغبوطاً ومجلساً رف</w:t>
      </w:r>
      <w:r w:rsidR="004D706C" w:rsidRPr="005C1862">
        <w:rPr>
          <w:rStyle w:val="Char7"/>
          <w:rFonts w:hint="cs"/>
          <w:rtl/>
        </w:rPr>
        <w:t>ي</w:t>
      </w:r>
      <w:r w:rsidRPr="005C1862">
        <w:rPr>
          <w:rStyle w:val="Char7"/>
          <w:rFonts w:hint="cs"/>
          <w:rtl/>
        </w:rPr>
        <w:t>عاً وظلاً ومرتفعاً جس</w:t>
      </w:r>
      <w:r w:rsidR="004D706C" w:rsidRPr="005C1862">
        <w:rPr>
          <w:rStyle w:val="Char7"/>
          <w:rFonts w:hint="cs"/>
          <w:rtl/>
        </w:rPr>
        <w:t>ي</w:t>
      </w:r>
      <w:r w:rsidRPr="005C1862">
        <w:rPr>
          <w:rStyle w:val="Char7"/>
          <w:rFonts w:hint="cs"/>
          <w:rtl/>
        </w:rPr>
        <w:t>ماً جم</w:t>
      </w:r>
      <w:r w:rsidR="004D706C" w:rsidRPr="005C1862">
        <w:rPr>
          <w:rStyle w:val="Char7"/>
          <w:rFonts w:hint="cs"/>
          <w:rtl/>
        </w:rPr>
        <w:t>ي</w:t>
      </w:r>
      <w:r w:rsidRPr="005C1862">
        <w:rPr>
          <w:rStyle w:val="Char7"/>
          <w:rFonts w:hint="cs"/>
          <w:rtl/>
        </w:rPr>
        <w:t xml:space="preserve">اً ونظراً </w:t>
      </w:r>
      <w:r w:rsidR="004D706C" w:rsidRPr="005C1862">
        <w:rPr>
          <w:rStyle w:val="Char7"/>
          <w:rFonts w:hint="cs"/>
          <w:rtl/>
        </w:rPr>
        <w:t>إ</w:t>
      </w:r>
      <w:r w:rsidRPr="005C1862">
        <w:rPr>
          <w:rStyle w:val="Char7"/>
          <w:rFonts w:hint="cs"/>
          <w:rtl/>
        </w:rPr>
        <w:t>ل</w:t>
      </w:r>
      <w:r w:rsidR="004D706C" w:rsidRPr="005C1862">
        <w:rPr>
          <w:rStyle w:val="Char7"/>
          <w:rFonts w:hint="cs"/>
          <w:rtl/>
        </w:rPr>
        <w:t>ى</w:t>
      </w:r>
      <w:r w:rsidRPr="005C1862">
        <w:rPr>
          <w:rStyle w:val="Char7"/>
          <w:rFonts w:hint="cs"/>
          <w:rtl/>
        </w:rPr>
        <w:t xml:space="preserve"> وجه</w:t>
      </w:r>
      <w:r w:rsidR="004D706C" w:rsidRPr="005C1862">
        <w:rPr>
          <w:rStyle w:val="Char7"/>
          <w:rFonts w:hint="cs"/>
          <w:rtl/>
        </w:rPr>
        <w:t>ك</w:t>
      </w:r>
      <w:r w:rsidRPr="005C1862">
        <w:rPr>
          <w:rStyle w:val="Char7"/>
          <w:rFonts w:hint="cs"/>
          <w:rtl/>
        </w:rPr>
        <w:t xml:space="preserve"> </w:t>
      </w:r>
      <w:r w:rsidR="004D706C" w:rsidRPr="005C1862">
        <w:rPr>
          <w:rStyle w:val="Char7"/>
          <w:rFonts w:hint="cs"/>
          <w:rtl/>
        </w:rPr>
        <w:t>ي</w:t>
      </w:r>
      <w:r w:rsidRPr="005C1862">
        <w:rPr>
          <w:rStyle w:val="Char7"/>
          <w:rFonts w:hint="cs"/>
          <w:rtl/>
        </w:rPr>
        <w:t>وم تحجبه عن المجرم</w:t>
      </w:r>
      <w:r w:rsidR="004D706C" w:rsidRPr="005C1862">
        <w:rPr>
          <w:rStyle w:val="Char7"/>
          <w:rFonts w:hint="cs"/>
          <w:rtl/>
        </w:rPr>
        <w:t>ي</w:t>
      </w:r>
      <w:r w:rsidRPr="005C1862">
        <w:rPr>
          <w:rStyle w:val="Char7"/>
          <w:rFonts w:hint="cs"/>
          <w:rtl/>
        </w:rPr>
        <w:t>ن»</w:t>
      </w:r>
      <w:r w:rsidR="004D706C" w:rsidRPr="005C1862">
        <w:rPr>
          <w:rStyle w:val="Char7"/>
          <w:rFonts w:hint="cs"/>
          <w:rtl/>
        </w:rPr>
        <w:t>.</w:t>
      </w:r>
      <w:r w:rsidRPr="00782D61">
        <w:rPr>
          <w:rStyle w:val="Char3"/>
          <w:rFonts w:hint="cs"/>
          <w:rtl/>
        </w:rPr>
        <w:t xml:space="preserve"> «خداوندا برای من جایگاهی بلند و رشک برانگیز</w:t>
      </w:r>
      <w:r w:rsidR="002F4E45" w:rsidRPr="00782D61">
        <w:rPr>
          <w:rStyle w:val="Char3"/>
          <w:rFonts w:hint="cs"/>
          <w:rtl/>
        </w:rPr>
        <w:t>،</w:t>
      </w:r>
      <w:r w:rsidRPr="00782D61">
        <w:rPr>
          <w:rStyle w:val="Char3"/>
          <w:rFonts w:hint="cs"/>
          <w:rtl/>
        </w:rPr>
        <w:t xml:space="preserve"> و سایه‌ای و مکانی بزرگ و زیبا قرار بده</w:t>
      </w:r>
      <w:r w:rsidR="002F4E45" w:rsidRPr="00782D61">
        <w:rPr>
          <w:rStyle w:val="Char3"/>
          <w:rFonts w:hint="cs"/>
          <w:rtl/>
        </w:rPr>
        <w:t>،</w:t>
      </w:r>
      <w:r w:rsidRPr="00782D61">
        <w:rPr>
          <w:rStyle w:val="Char3"/>
          <w:rFonts w:hint="cs"/>
          <w:rtl/>
        </w:rPr>
        <w:t xml:space="preserve"> و به من نگاه کردن به صورت بزرگوارت را عطا کن</w:t>
      </w:r>
      <w:r w:rsidR="002F4E45" w:rsidRPr="00782D61">
        <w:rPr>
          <w:rStyle w:val="Char3"/>
          <w:rFonts w:hint="cs"/>
          <w:rtl/>
        </w:rPr>
        <w:t>،</w:t>
      </w:r>
      <w:r w:rsidRPr="00782D61">
        <w:rPr>
          <w:rStyle w:val="Char3"/>
          <w:rFonts w:hint="cs"/>
          <w:rtl/>
        </w:rPr>
        <w:t xml:space="preserve"> در روزی که</w:t>
      </w:r>
      <w:r w:rsidR="00F0618D" w:rsidRPr="00782D61">
        <w:rPr>
          <w:rStyle w:val="Char3"/>
          <w:rFonts w:hint="cs"/>
          <w:rtl/>
        </w:rPr>
        <w:t xml:space="preserve"> آن را از گناه</w:t>
      </w:r>
      <w:r w:rsidR="0062225C" w:rsidRPr="00782D61">
        <w:rPr>
          <w:rStyle w:val="Char3"/>
          <w:rFonts w:hint="cs"/>
          <w:rtl/>
        </w:rPr>
        <w:t>ک</w:t>
      </w:r>
      <w:r w:rsidR="002F4E45" w:rsidRPr="00782D61">
        <w:rPr>
          <w:rStyle w:val="Char3"/>
          <w:rFonts w:hint="cs"/>
          <w:rtl/>
        </w:rPr>
        <w:t>ارا</w:t>
      </w:r>
      <w:r w:rsidR="00F0618D" w:rsidRPr="00782D61">
        <w:rPr>
          <w:rStyle w:val="Char3"/>
          <w:rFonts w:hint="cs"/>
          <w:rtl/>
        </w:rPr>
        <w:t>ن پوشیده می‌داری</w:t>
      </w:r>
      <w:r w:rsidRPr="00782D61">
        <w:rPr>
          <w:rStyle w:val="Char3"/>
          <w:rFonts w:hint="cs"/>
          <w:rtl/>
        </w:rPr>
        <w:t>»</w:t>
      </w:r>
      <w:r w:rsidRPr="003E7BEE">
        <w:rPr>
          <w:rStyle w:val="Char3"/>
          <w:vertAlign w:val="superscript"/>
          <w:rtl/>
        </w:rPr>
        <w:footnoteReference w:id="287"/>
      </w:r>
      <w:r w:rsidR="00F0618D" w:rsidRPr="00782D61">
        <w:rPr>
          <w:rStyle w:val="Char3"/>
          <w:rFonts w:hint="cs"/>
          <w:rtl/>
        </w:rPr>
        <w:t>.</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امام کاظم</w:t>
      </w:r>
      <w:r w:rsidR="000D0C52" w:rsidRPr="000D0C52">
        <w:rPr>
          <w:rStyle w:val="Char3"/>
          <w:rFonts w:cs="CTraditional Arabic" w:hint="cs"/>
          <w:rtl/>
        </w:rPr>
        <w:t xml:space="preserve">÷ </w:t>
      </w:r>
      <w:r w:rsidRPr="00782D61">
        <w:rPr>
          <w:rStyle w:val="Char3"/>
          <w:rFonts w:hint="cs"/>
          <w:rtl/>
        </w:rPr>
        <w:t xml:space="preserve">در دعایشان چنین می‌خواندند: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«خدایا به من و او در روز قیامت پاداش</w:t>
      </w:r>
      <w:r w:rsidR="00B924FB" w:rsidRPr="00782D61">
        <w:rPr>
          <w:rStyle w:val="Char3"/>
          <w:rFonts w:hint="cs"/>
          <w:rtl/>
        </w:rPr>
        <w:t>،</w:t>
      </w:r>
      <w:r w:rsidRPr="00782D61">
        <w:rPr>
          <w:rStyle w:val="Char3"/>
          <w:rFonts w:hint="cs"/>
          <w:rtl/>
        </w:rPr>
        <w:t xml:space="preserve"> و در روز ملاقات، عفو و مغفرت عنایت بفرما</w:t>
      </w:r>
      <w:r w:rsidR="00B924FB" w:rsidRPr="00782D61">
        <w:rPr>
          <w:rStyle w:val="Char3"/>
          <w:rFonts w:hint="cs"/>
          <w:rtl/>
        </w:rPr>
        <w:t>،</w:t>
      </w:r>
      <w:r w:rsidRPr="00782D61">
        <w:rPr>
          <w:rStyle w:val="Char3"/>
          <w:rFonts w:hint="cs"/>
          <w:rtl/>
        </w:rPr>
        <w:t xml:space="preserve"> و همچنین آسایش در هنگام مرگ</w:t>
      </w:r>
      <w:r w:rsidR="00B924FB" w:rsidRPr="00782D61">
        <w:rPr>
          <w:rStyle w:val="Char3"/>
          <w:rFonts w:hint="cs"/>
          <w:rtl/>
        </w:rPr>
        <w:t>،</w:t>
      </w:r>
      <w:r w:rsidRPr="00782D61">
        <w:rPr>
          <w:rStyle w:val="Char3"/>
          <w:rFonts w:hint="cs"/>
          <w:rtl/>
        </w:rPr>
        <w:t xml:space="preserve"> شادی بی‌پایان، نگاه کردن به چهره مبارکت و ا</w:t>
      </w:r>
      <w:r w:rsidR="00D81006" w:rsidRPr="00782D61">
        <w:rPr>
          <w:rStyle w:val="Char3"/>
          <w:rFonts w:hint="cs"/>
          <w:rtl/>
        </w:rPr>
        <w:t>شتیاق به دیدارت را به ما عطا کن</w:t>
      </w:r>
      <w:r w:rsidRPr="00782D61">
        <w:rPr>
          <w:rStyle w:val="Char3"/>
          <w:rFonts w:hint="cs"/>
          <w:rtl/>
        </w:rPr>
        <w:t>»</w:t>
      </w:r>
      <w:r w:rsidRPr="003E7BEE">
        <w:rPr>
          <w:rStyle w:val="Char3"/>
          <w:vertAlign w:val="superscript"/>
          <w:rtl/>
        </w:rPr>
        <w:footnoteReference w:id="288"/>
      </w:r>
      <w:r w:rsidR="00D81006" w:rsidRPr="00782D61">
        <w:rPr>
          <w:rStyle w:val="Char3"/>
          <w:rFonts w:hint="cs"/>
          <w:rtl/>
        </w:rPr>
        <w:t>.</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 xml:space="preserve">یکی از دعاهای افرادی که از خداوند بیم و خوف در دل دارند، دعای زیر است: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«خدایا درب‌های رحمتت را بر بندگان یکتا پرستت مبند</w:t>
      </w:r>
      <w:r w:rsidR="00FF7C85" w:rsidRPr="00782D61">
        <w:rPr>
          <w:rStyle w:val="Char3"/>
          <w:rFonts w:hint="cs"/>
          <w:rtl/>
        </w:rPr>
        <w:t>،</w:t>
      </w:r>
      <w:r w:rsidRPr="00782D61">
        <w:rPr>
          <w:rStyle w:val="Char3"/>
          <w:rFonts w:hint="cs"/>
          <w:rtl/>
        </w:rPr>
        <w:t xml:space="preserve"> و بندگان مشتاقت را از نظر</w:t>
      </w:r>
      <w:r w:rsidR="004E6EFD" w:rsidRPr="00782D61">
        <w:rPr>
          <w:rStyle w:val="Char3"/>
          <w:rFonts w:hint="cs"/>
          <w:rtl/>
        </w:rPr>
        <w:t xml:space="preserve"> کردن به چهره زیبایت، منع مفرما</w:t>
      </w:r>
      <w:r w:rsidRPr="00782D61">
        <w:rPr>
          <w:rStyle w:val="Char3"/>
          <w:rFonts w:hint="cs"/>
          <w:rtl/>
        </w:rPr>
        <w:t>»</w:t>
      </w:r>
      <w:r w:rsidRPr="003E7BEE">
        <w:rPr>
          <w:rStyle w:val="Char3"/>
          <w:vertAlign w:val="superscript"/>
          <w:rtl/>
        </w:rPr>
        <w:footnoteReference w:id="289"/>
      </w:r>
      <w:r w:rsidR="004E6EFD" w:rsidRPr="00782D61">
        <w:rPr>
          <w:rStyle w:val="Char3"/>
          <w:rFonts w:hint="cs"/>
          <w:rtl/>
        </w:rPr>
        <w:t>.</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از جمله دعاهای شب جمعه دعای زیر است: خدایا دیدار خودت را در نظر ما دوست داشتنی قرار بده</w:t>
      </w:r>
      <w:r w:rsidR="00FF7C85" w:rsidRPr="00782D61">
        <w:rPr>
          <w:rStyle w:val="Char3"/>
          <w:rFonts w:hint="cs"/>
          <w:rtl/>
        </w:rPr>
        <w:t>،</w:t>
      </w:r>
      <w:r w:rsidRPr="00782D61">
        <w:rPr>
          <w:rStyle w:val="Char3"/>
          <w:rFonts w:hint="cs"/>
          <w:rtl/>
        </w:rPr>
        <w:t xml:space="preserve"> و به ما [لذت] نگاه کردن به چهر‌ه‌ات را عطا کن</w:t>
      </w:r>
      <w:r w:rsidR="00FF7C85" w:rsidRPr="00782D61">
        <w:rPr>
          <w:rStyle w:val="Char3"/>
          <w:rFonts w:hint="cs"/>
          <w:rtl/>
        </w:rPr>
        <w:t>،</w:t>
      </w:r>
      <w:r w:rsidRPr="00782D61">
        <w:rPr>
          <w:rStyle w:val="Char3"/>
          <w:rFonts w:hint="cs"/>
          <w:rtl/>
        </w:rPr>
        <w:t xml:space="preserve"> و در هنگام ملاقات با تو ما را شاداب و شاد کن</w:t>
      </w:r>
      <w:r w:rsidR="00F35B39" w:rsidRPr="003E7BEE">
        <w:rPr>
          <w:rStyle w:val="Char3"/>
          <w:vertAlign w:val="superscript"/>
          <w:rtl/>
        </w:rPr>
        <w:footnoteReference w:id="290"/>
      </w:r>
      <w:r w:rsidR="00F35B39" w:rsidRPr="00782D61">
        <w:rPr>
          <w:rStyle w:val="Char3"/>
          <w:rFonts w:hint="cs"/>
          <w:rtl/>
        </w:rPr>
        <w:t>.</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 xml:space="preserve">علیرغم وجود همه دلایل واضح و استدلال‌های روشنی که برای اثبات دیدن خداوند توسط مؤمنان </w:t>
      </w:r>
      <w:r w:rsidR="00FF7C85" w:rsidRPr="00782D61">
        <w:rPr>
          <w:rStyle w:val="Char3"/>
          <w:rFonts w:hint="cs"/>
          <w:rtl/>
        </w:rPr>
        <w:t xml:space="preserve">در </w:t>
      </w:r>
      <w:r w:rsidRPr="00782D61">
        <w:rPr>
          <w:rStyle w:val="Char3"/>
          <w:rFonts w:hint="cs"/>
          <w:rtl/>
        </w:rPr>
        <w:t xml:space="preserve">بهشت وجود دارد، گروهی از مردم با همه این دلایل مخالفت می‌کنند و امکان رؤیت خداوند به وسیله اهل بهشت را نفی و انکار می‌نمایند. آنان به دلایل باطل یا نابه‌جایی استناد می‌کنند. </w:t>
      </w:r>
    </w:p>
    <w:p w:rsidR="009B6AE9" w:rsidRPr="00782D61" w:rsidRDefault="009B6AE9" w:rsidP="00EE7E36">
      <w:pPr>
        <w:pStyle w:val="a9"/>
        <w:rPr>
          <w:rtl/>
          <w:lang w:bidi="fa-IR"/>
        </w:rPr>
      </w:pPr>
      <w:r w:rsidRPr="00782D61">
        <w:rPr>
          <w:rFonts w:hint="cs"/>
          <w:rtl/>
          <w:lang w:bidi="fa-IR"/>
        </w:rPr>
        <w:t xml:space="preserve">از جمله: </w:t>
      </w:r>
    </w:p>
    <w:p w:rsidR="009B6AE9" w:rsidRPr="00782D61" w:rsidRDefault="009B6AE9" w:rsidP="00782D61">
      <w:pPr>
        <w:widowControl w:val="0"/>
        <w:tabs>
          <w:tab w:val="right" w:pos="7371"/>
        </w:tabs>
        <w:bidi/>
        <w:ind w:firstLine="284"/>
        <w:jc w:val="both"/>
        <w:rPr>
          <w:rStyle w:val="Char3"/>
          <w:rtl/>
        </w:rPr>
      </w:pPr>
      <w:r w:rsidRPr="00EE7E36">
        <w:rPr>
          <w:rStyle w:val="Char8"/>
          <w:rFonts w:hint="cs"/>
          <w:rtl/>
        </w:rPr>
        <w:t>اولاً:</w:t>
      </w:r>
      <w:r w:rsidRPr="00782D61">
        <w:rPr>
          <w:rStyle w:val="Char3"/>
          <w:rFonts w:hint="cs"/>
          <w:rtl/>
        </w:rPr>
        <w:t xml:space="preserve"> می‌گویند: خداوند دیده نمی‌شود، بلکه آنچه دیده می‌شود (نور) است. </w:t>
      </w:r>
    </w:p>
    <w:p w:rsidR="009B6AE9" w:rsidRPr="00782D61" w:rsidRDefault="009B6AE9" w:rsidP="00782D61">
      <w:pPr>
        <w:widowControl w:val="0"/>
        <w:tabs>
          <w:tab w:val="right" w:pos="7371"/>
        </w:tabs>
        <w:bidi/>
        <w:ind w:firstLine="284"/>
        <w:jc w:val="both"/>
        <w:rPr>
          <w:rStyle w:val="Char4"/>
          <w:rtl/>
        </w:rPr>
      </w:pPr>
      <w:r w:rsidRPr="00EE7E36">
        <w:rPr>
          <w:rStyle w:val="Char8"/>
          <w:rFonts w:hint="cs"/>
          <w:rtl/>
        </w:rPr>
        <w:t>ثانیاً:</w:t>
      </w:r>
      <w:r w:rsidRPr="00782D61">
        <w:rPr>
          <w:rStyle w:val="Char3"/>
          <w:rFonts w:hint="cs"/>
          <w:rtl/>
        </w:rPr>
        <w:t xml:space="preserve"> خداوند در قرآن کریم امکان رؤیت ذات باری تعالی را نفی کرده است. دلیل آن هم این آیه از قرآن است که خداوند می‌فرماید: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1200D4" w:rsidRPr="00782D61">
        <w:rPr>
          <w:rStyle w:val="Char4"/>
          <w:rtl/>
        </w:rPr>
        <w:t>وَلَمَّا جَآءَ مُوسَىٰ لِمِيقَٰتِنَا وَكَلَّمَهُ</w:t>
      </w:r>
      <w:r w:rsidR="001200D4" w:rsidRPr="00782D61">
        <w:rPr>
          <w:rStyle w:val="Char4"/>
          <w:rFonts w:hint="cs"/>
          <w:rtl/>
        </w:rPr>
        <w:t>ۥ</w:t>
      </w:r>
      <w:r w:rsidR="001200D4" w:rsidRPr="00782D61">
        <w:rPr>
          <w:rStyle w:val="Char4"/>
          <w:rtl/>
        </w:rPr>
        <w:t xml:space="preserve"> رَبُّهُ</w:t>
      </w:r>
      <w:r w:rsidR="001200D4" w:rsidRPr="00782D61">
        <w:rPr>
          <w:rStyle w:val="Char4"/>
          <w:rFonts w:hint="cs"/>
          <w:rtl/>
        </w:rPr>
        <w:t>ۥ</w:t>
      </w:r>
      <w:r w:rsidR="001200D4" w:rsidRPr="00782D61">
        <w:rPr>
          <w:rStyle w:val="Char4"/>
          <w:rtl/>
        </w:rPr>
        <w:t xml:space="preserve"> قَالَ رَبِّ أَرِنِيٓ أَنظُرۡ إِلَيۡكَۚ قَالَ لَن تَرَىٰنِي وَلَٰكِنِ </w:t>
      </w:r>
      <w:r w:rsidR="001200D4" w:rsidRPr="00782D61">
        <w:rPr>
          <w:rStyle w:val="Char4"/>
          <w:rFonts w:hint="cs"/>
          <w:rtl/>
        </w:rPr>
        <w:t>ٱ</w:t>
      </w:r>
      <w:r w:rsidR="001200D4" w:rsidRPr="00782D61">
        <w:rPr>
          <w:rStyle w:val="Char4"/>
          <w:rFonts w:hint="eastAsia"/>
          <w:rtl/>
        </w:rPr>
        <w:t>نظُرۡ</w:t>
      </w:r>
      <w:r w:rsidR="001200D4" w:rsidRPr="00782D61">
        <w:rPr>
          <w:rStyle w:val="Char4"/>
          <w:rtl/>
        </w:rPr>
        <w:t xml:space="preserve"> إِلَى </w:t>
      </w:r>
      <w:r w:rsidR="001200D4" w:rsidRPr="00782D61">
        <w:rPr>
          <w:rStyle w:val="Char4"/>
          <w:rFonts w:hint="cs"/>
          <w:rtl/>
        </w:rPr>
        <w:t>ٱ</w:t>
      </w:r>
      <w:r w:rsidR="001200D4" w:rsidRPr="00782D61">
        <w:rPr>
          <w:rStyle w:val="Char4"/>
          <w:rFonts w:hint="eastAsia"/>
          <w:rtl/>
        </w:rPr>
        <w:t>لۡجَبَلِ</w:t>
      </w:r>
      <w:r w:rsidR="001200D4" w:rsidRPr="00782D61">
        <w:rPr>
          <w:rStyle w:val="Char4"/>
          <w:rtl/>
        </w:rPr>
        <w:t xml:space="preserve"> فَإِنِ </w:t>
      </w:r>
      <w:r w:rsidR="001200D4" w:rsidRPr="00782D61">
        <w:rPr>
          <w:rStyle w:val="Char4"/>
          <w:rFonts w:hint="cs"/>
          <w:rtl/>
        </w:rPr>
        <w:t>ٱ</w:t>
      </w:r>
      <w:r w:rsidR="001200D4" w:rsidRPr="00782D61">
        <w:rPr>
          <w:rStyle w:val="Char4"/>
          <w:rFonts w:hint="eastAsia"/>
          <w:rtl/>
        </w:rPr>
        <w:t>سۡتَقَرَّ</w:t>
      </w:r>
      <w:r w:rsidR="001200D4" w:rsidRPr="00782D61">
        <w:rPr>
          <w:rStyle w:val="Char4"/>
          <w:rtl/>
        </w:rPr>
        <w:t xml:space="preserve"> مَكَانَهُ</w:t>
      </w:r>
      <w:r w:rsidR="001200D4" w:rsidRPr="00782D61">
        <w:rPr>
          <w:rStyle w:val="Char4"/>
          <w:rFonts w:hint="cs"/>
          <w:rtl/>
        </w:rPr>
        <w:t>ۥ</w:t>
      </w:r>
      <w:r w:rsidR="001200D4" w:rsidRPr="00782D61">
        <w:rPr>
          <w:rStyle w:val="Char4"/>
          <w:rtl/>
        </w:rPr>
        <w:t xml:space="preserve"> فَسَوۡفَ تَرَىٰنِيۚ فَلَمَّا تَجَلَّىٰ رَبُّهُ</w:t>
      </w:r>
      <w:r w:rsidR="001200D4" w:rsidRPr="00782D61">
        <w:rPr>
          <w:rStyle w:val="Char4"/>
          <w:rFonts w:hint="cs"/>
          <w:rtl/>
        </w:rPr>
        <w:t>ۥ</w:t>
      </w:r>
      <w:r w:rsidR="001200D4" w:rsidRPr="00782D61">
        <w:rPr>
          <w:rStyle w:val="Char4"/>
          <w:rtl/>
        </w:rPr>
        <w:t xml:space="preserve"> لِلۡجَبَلِ جَعَلَهُ</w:t>
      </w:r>
      <w:r w:rsidR="001200D4" w:rsidRPr="00782D61">
        <w:rPr>
          <w:rStyle w:val="Char4"/>
          <w:rFonts w:hint="cs"/>
          <w:rtl/>
        </w:rPr>
        <w:t>ۥ</w:t>
      </w:r>
      <w:r w:rsidR="001200D4" w:rsidRPr="00782D61">
        <w:rPr>
          <w:rStyle w:val="Char4"/>
          <w:rtl/>
        </w:rPr>
        <w:t xml:space="preserve"> دَكّٗ</w:t>
      </w:r>
      <w:r w:rsidR="001200D4" w:rsidRPr="00782D61">
        <w:rPr>
          <w:rStyle w:val="Char4"/>
          <w:rFonts w:hint="eastAsia"/>
          <w:rtl/>
        </w:rPr>
        <w:t>ا</w:t>
      </w:r>
      <w:r w:rsidR="001200D4" w:rsidRPr="00782D61">
        <w:rPr>
          <w:rStyle w:val="Char4"/>
          <w:rtl/>
        </w:rPr>
        <w:t xml:space="preserve"> وَخَرَّ مُوسَىٰ صَعِقٗا</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[الأعراف: 143].</w:t>
      </w:r>
    </w:p>
    <w:p w:rsidR="001C7693" w:rsidRPr="00782D61" w:rsidRDefault="009B6AE9" w:rsidP="00782D61">
      <w:pPr>
        <w:widowControl w:val="0"/>
        <w:tabs>
          <w:tab w:val="right" w:pos="7371"/>
        </w:tabs>
        <w:bidi/>
        <w:ind w:firstLine="284"/>
        <w:jc w:val="both"/>
        <w:rPr>
          <w:rStyle w:val="Char3"/>
          <w:rtl/>
        </w:rPr>
      </w:pPr>
      <w:r w:rsidRPr="00EE7E36">
        <w:rPr>
          <w:rStyle w:val="Char5"/>
          <w:rFonts w:hint="cs"/>
          <w:rtl/>
        </w:rPr>
        <w:t>«</w:t>
      </w:r>
      <w:r w:rsidR="001C7693" w:rsidRPr="00EE7E36">
        <w:rPr>
          <w:rStyle w:val="Char5"/>
          <w:rtl/>
        </w:rPr>
        <w:t xml:space="preserve">و هنگامى </w:t>
      </w:r>
      <w:r w:rsidR="0062225C" w:rsidRPr="00EE7E36">
        <w:rPr>
          <w:rStyle w:val="Char5"/>
          <w:rtl/>
        </w:rPr>
        <w:t>ک</w:t>
      </w:r>
      <w:r w:rsidR="001C7693" w:rsidRPr="00EE7E36">
        <w:rPr>
          <w:rStyle w:val="Char5"/>
          <w:rtl/>
        </w:rPr>
        <w:t>ه موسى به م</w:t>
      </w:r>
      <w:r w:rsidR="0062225C" w:rsidRPr="00EE7E36">
        <w:rPr>
          <w:rStyle w:val="Char5"/>
          <w:rtl/>
        </w:rPr>
        <w:t>ی</w:t>
      </w:r>
      <w:r w:rsidR="001C7693" w:rsidRPr="00EE7E36">
        <w:rPr>
          <w:rStyle w:val="Char5"/>
          <w:rtl/>
        </w:rPr>
        <w:t xml:space="preserve">عادگاه ما آمد، و پروردگارش با او سخن گفت، عرض </w:t>
      </w:r>
      <w:r w:rsidR="0062225C" w:rsidRPr="00EE7E36">
        <w:rPr>
          <w:rStyle w:val="Char5"/>
          <w:rtl/>
        </w:rPr>
        <w:t>ک</w:t>
      </w:r>
      <w:r w:rsidR="001C7693" w:rsidRPr="00EE7E36">
        <w:rPr>
          <w:rStyle w:val="Char5"/>
          <w:rtl/>
        </w:rPr>
        <w:t>رد: «پروردگارا! خودت را به من نشان ده، تا تو را بب</w:t>
      </w:r>
      <w:r w:rsidR="0062225C" w:rsidRPr="00EE7E36">
        <w:rPr>
          <w:rStyle w:val="Char5"/>
          <w:rtl/>
        </w:rPr>
        <w:t>ی</w:t>
      </w:r>
      <w:r w:rsidR="001C7693" w:rsidRPr="00EE7E36">
        <w:rPr>
          <w:rStyle w:val="Char5"/>
          <w:rtl/>
        </w:rPr>
        <w:t xml:space="preserve">نم!» گفت: «هرگز مرا </w:t>
      </w:r>
      <w:r w:rsidR="001C7693" w:rsidRPr="00EE7E36">
        <w:rPr>
          <w:rStyle w:val="Char5"/>
          <w:rFonts w:hint="cs"/>
          <w:rtl/>
        </w:rPr>
        <w:t>در دن</w:t>
      </w:r>
      <w:r w:rsidR="0062225C" w:rsidRPr="00EE7E36">
        <w:rPr>
          <w:rStyle w:val="Char5"/>
          <w:rFonts w:hint="cs"/>
          <w:rtl/>
        </w:rPr>
        <w:t>ی</w:t>
      </w:r>
      <w:r w:rsidR="001C7693" w:rsidRPr="00EE7E36">
        <w:rPr>
          <w:rStyle w:val="Char5"/>
          <w:rFonts w:hint="cs"/>
          <w:rtl/>
        </w:rPr>
        <w:t xml:space="preserve">ا </w:t>
      </w:r>
      <w:r w:rsidR="001C7693" w:rsidRPr="00EE7E36">
        <w:rPr>
          <w:rStyle w:val="Char5"/>
          <w:rtl/>
        </w:rPr>
        <w:t>نخواهى د</w:t>
      </w:r>
      <w:r w:rsidR="0062225C" w:rsidRPr="00EE7E36">
        <w:rPr>
          <w:rStyle w:val="Char5"/>
          <w:rtl/>
        </w:rPr>
        <w:t>ی</w:t>
      </w:r>
      <w:r w:rsidR="001C7693" w:rsidRPr="00EE7E36">
        <w:rPr>
          <w:rStyle w:val="Char5"/>
          <w:rtl/>
        </w:rPr>
        <w:t xml:space="preserve">د! ولى به </w:t>
      </w:r>
      <w:r w:rsidR="0062225C" w:rsidRPr="00EE7E36">
        <w:rPr>
          <w:rStyle w:val="Char5"/>
          <w:rtl/>
        </w:rPr>
        <w:t>ک</w:t>
      </w:r>
      <w:r w:rsidR="001C7693" w:rsidRPr="00EE7E36">
        <w:rPr>
          <w:rStyle w:val="Char5"/>
          <w:rtl/>
        </w:rPr>
        <w:t>وه بنگر، اگر در جاى خود ثابت ماند، مرا خواهى د</w:t>
      </w:r>
      <w:r w:rsidR="0062225C" w:rsidRPr="00EE7E36">
        <w:rPr>
          <w:rStyle w:val="Char5"/>
          <w:rtl/>
        </w:rPr>
        <w:t>ی</w:t>
      </w:r>
      <w:r w:rsidR="001C7693" w:rsidRPr="00EE7E36">
        <w:rPr>
          <w:rStyle w:val="Char5"/>
          <w:rtl/>
        </w:rPr>
        <w:t xml:space="preserve">د!» اما هنگامى </w:t>
      </w:r>
      <w:r w:rsidR="0062225C" w:rsidRPr="00EE7E36">
        <w:rPr>
          <w:rStyle w:val="Char5"/>
          <w:rtl/>
        </w:rPr>
        <w:t>ک</w:t>
      </w:r>
      <w:r w:rsidR="001C7693" w:rsidRPr="00EE7E36">
        <w:rPr>
          <w:rStyle w:val="Char5"/>
          <w:rtl/>
        </w:rPr>
        <w:t xml:space="preserve">ه پروردگارش بر </w:t>
      </w:r>
      <w:r w:rsidR="0062225C" w:rsidRPr="00EE7E36">
        <w:rPr>
          <w:rStyle w:val="Char5"/>
          <w:rtl/>
        </w:rPr>
        <w:t>ک</w:t>
      </w:r>
      <w:r w:rsidR="001C7693" w:rsidRPr="00EE7E36">
        <w:rPr>
          <w:rStyle w:val="Char5"/>
          <w:rtl/>
        </w:rPr>
        <w:t xml:space="preserve">وه جلوه </w:t>
      </w:r>
      <w:r w:rsidR="0062225C" w:rsidRPr="00EE7E36">
        <w:rPr>
          <w:rStyle w:val="Char5"/>
          <w:rtl/>
        </w:rPr>
        <w:t>ک</w:t>
      </w:r>
      <w:r w:rsidR="001C7693" w:rsidRPr="00EE7E36">
        <w:rPr>
          <w:rStyle w:val="Char5"/>
          <w:rtl/>
        </w:rPr>
        <w:t>رد، آن را همسان خا</w:t>
      </w:r>
      <w:r w:rsidR="0062225C" w:rsidRPr="00EE7E36">
        <w:rPr>
          <w:rStyle w:val="Char5"/>
          <w:rtl/>
        </w:rPr>
        <w:t>ک</w:t>
      </w:r>
      <w:r w:rsidR="001C7693" w:rsidRPr="00EE7E36">
        <w:rPr>
          <w:rStyle w:val="Char5"/>
          <w:rtl/>
        </w:rPr>
        <w:t xml:space="preserve"> قرار داد</w:t>
      </w:r>
      <w:r w:rsidR="000D0C52">
        <w:rPr>
          <w:rStyle w:val="Char5"/>
          <w:rtl/>
        </w:rPr>
        <w:t>؛</w:t>
      </w:r>
      <w:r w:rsidR="001C7693" w:rsidRPr="00EE7E36">
        <w:rPr>
          <w:rStyle w:val="Char5"/>
          <w:rtl/>
        </w:rPr>
        <w:t xml:space="preserve"> و موسى مدهوش به زم</w:t>
      </w:r>
      <w:r w:rsidR="0062225C" w:rsidRPr="00EE7E36">
        <w:rPr>
          <w:rStyle w:val="Char5"/>
          <w:rtl/>
        </w:rPr>
        <w:t>ی</w:t>
      </w:r>
      <w:r w:rsidR="001C7693" w:rsidRPr="00EE7E36">
        <w:rPr>
          <w:rStyle w:val="Char5"/>
          <w:rtl/>
        </w:rPr>
        <w:t>ن افتاد. چون به هوش آمد، عرض «خداوندا! منزهى تو (از ا</w:t>
      </w:r>
      <w:r w:rsidR="0062225C" w:rsidRPr="00EE7E36">
        <w:rPr>
          <w:rStyle w:val="Char5"/>
          <w:rtl/>
        </w:rPr>
        <w:t>ی</w:t>
      </w:r>
      <w:r w:rsidR="001C7693" w:rsidRPr="00EE7E36">
        <w:rPr>
          <w:rStyle w:val="Char5"/>
          <w:rtl/>
        </w:rPr>
        <w:t>ن</w:t>
      </w:r>
      <w:r w:rsidR="0062225C" w:rsidRPr="00EE7E36">
        <w:rPr>
          <w:rStyle w:val="Char5"/>
          <w:rtl/>
        </w:rPr>
        <w:t>ک</w:t>
      </w:r>
      <w:r w:rsidR="001C7693" w:rsidRPr="00EE7E36">
        <w:rPr>
          <w:rStyle w:val="Char5"/>
          <w:rtl/>
        </w:rPr>
        <w:t xml:space="preserve">ه با چشم تو را </w:t>
      </w:r>
      <w:r w:rsidR="001C7693" w:rsidRPr="00EE7E36">
        <w:rPr>
          <w:rStyle w:val="Char5"/>
          <w:rFonts w:hint="cs"/>
          <w:rtl/>
        </w:rPr>
        <w:t>در دن</w:t>
      </w:r>
      <w:r w:rsidR="0062225C" w:rsidRPr="00EE7E36">
        <w:rPr>
          <w:rStyle w:val="Char5"/>
          <w:rFonts w:hint="cs"/>
          <w:rtl/>
        </w:rPr>
        <w:t>ی</w:t>
      </w:r>
      <w:r w:rsidR="001C7693" w:rsidRPr="00EE7E36">
        <w:rPr>
          <w:rStyle w:val="Char5"/>
          <w:rFonts w:hint="cs"/>
          <w:rtl/>
        </w:rPr>
        <w:t xml:space="preserve">ا </w:t>
      </w:r>
      <w:r w:rsidR="001C7693" w:rsidRPr="00EE7E36">
        <w:rPr>
          <w:rStyle w:val="Char5"/>
          <w:rtl/>
        </w:rPr>
        <w:t>بب</w:t>
      </w:r>
      <w:r w:rsidR="0062225C" w:rsidRPr="00EE7E36">
        <w:rPr>
          <w:rStyle w:val="Char5"/>
          <w:rtl/>
        </w:rPr>
        <w:t>ی</w:t>
      </w:r>
      <w:r w:rsidR="001C7693" w:rsidRPr="00EE7E36">
        <w:rPr>
          <w:rStyle w:val="Char5"/>
          <w:rtl/>
        </w:rPr>
        <w:t>نم)! من به سوى تو بازگشتم! و من نخست</w:t>
      </w:r>
      <w:r w:rsidR="0062225C" w:rsidRPr="00EE7E36">
        <w:rPr>
          <w:rStyle w:val="Char5"/>
          <w:rtl/>
        </w:rPr>
        <w:t>ی</w:t>
      </w:r>
      <w:r w:rsidR="001C7693" w:rsidRPr="00EE7E36">
        <w:rPr>
          <w:rStyle w:val="Char5"/>
          <w:rtl/>
        </w:rPr>
        <w:t>ن مؤمنانم!»</w:t>
      </w:r>
      <w:r w:rsidR="001C7693" w:rsidRPr="00782D61">
        <w:rPr>
          <w:rStyle w:val="Char3"/>
          <w:rFonts w:hint="cs"/>
          <w:rtl/>
        </w:rPr>
        <w:t>.</w:t>
      </w:r>
    </w:p>
    <w:p w:rsidR="009B6AE9" w:rsidRPr="00782D61" w:rsidRDefault="009B6AE9" w:rsidP="00782D61">
      <w:pPr>
        <w:widowControl w:val="0"/>
        <w:tabs>
          <w:tab w:val="right" w:pos="7371"/>
        </w:tabs>
        <w:bidi/>
        <w:ind w:firstLine="284"/>
        <w:jc w:val="both"/>
        <w:rPr>
          <w:rStyle w:val="Char3"/>
        </w:rPr>
      </w:pPr>
      <w:r w:rsidRPr="00782D61">
        <w:rPr>
          <w:rStyle w:val="Char3"/>
          <w:rFonts w:hint="cs"/>
          <w:rtl/>
        </w:rPr>
        <w:t xml:space="preserve">وجه استدلال به این آیه این است که خداوند به وسیله ادات نفی (لن) که برای نفی ابد به کار می‌رود، رؤیت خود را نفی کرده است. نفی خداوند، جزاست، خبر او صادق است و هیچ نسخ و تغییری در آن جای ندارد. </w:t>
      </w:r>
    </w:p>
    <w:p w:rsidR="009B6AE9" w:rsidRPr="00782D61" w:rsidRDefault="009B6AE9" w:rsidP="00782D61">
      <w:pPr>
        <w:widowControl w:val="0"/>
        <w:tabs>
          <w:tab w:val="right" w:pos="7371"/>
        </w:tabs>
        <w:bidi/>
        <w:ind w:firstLine="284"/>
        <w:jc w:val="both"/>
        <w:rPr>
          <w:rStyle w:val="Char4"/>
          <w:rtl/>
        </w:rPr>
      </w:pPr>
      <w:r w:rsidRPr="00EE7E36">
        <w:rPr>
          <w:rStyle w:val="Char8"/>
          <w:rFonts w:hint="cs"/>
          <w:rtl/>
        </w:rPr>
        <w:t>ثالثاً:</w:t>
      </w:r>
      <w:r w:rsidRPr="00782D61">
        <w:rPr>
          <w:rStyle w:val="Char3"/>
          <w:rFonts w:hint="cs"/>
          <w:rtl/>
        </w:rPr>
        <w:t xml:space="preserve"> خداوند رؤیت خودش را به طور مطلق نفی کرده است. و در قرآن فرموده است:</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1200D4" w:rsidRPr="00782D61">
        <w:rPr>
          <w:rStyle w:val="Char4"/>
          <w:rtl/>
        </w:rPr>
        <w:t xml:space="preserve">لَّا تُدۡرِكُهُ </w:t>
      </w:r>
      <w:r w:rsidR="001200D4" w:rsidRPr="00782D61">
        <w:rPr>
          <w:rStyle w:val="Char4"/>
          <w:rFonts w:hint="cs"/>
          <w:rtl/>
        </w:rPr>
        <w:t>ٱ</w:t>
      </w:r>
      <w:r w:rsidR="001200D4" w:rsidRPr="00782D61">
        <w:rPr>
          <w:rStyle w:val="Char4"/>
          <w:rFonts w:hint="eastAsia"/>
          <w:rtl/>
        </w:rPr>
        <w:t>لۡأَبۡصَٰرُ</w:t>
      </w:r>
      <w:r w:rsidR="001200D4" w:rsidRPr="00782D61">
        <w:rPr>
          <w:rStyle w:val="Char4"/>
          <w:rtl/>
        </w:rPr>
        <w:t xml:space="preserve"> وَهُوَ يُدۡرِكُ </w:t>
      </w:r>
      <w:r w:rsidR="001200D4" w:rsidRPr="00782D61">
        <w:rPr>
          <w:rStyle w:val="Char4"/>
          <w:rFonts w:hint="cs"/>
          <w:rtl/>
        </w:rPr>
        <w:t>ٱ</w:t>
      </w:r>
      <w:r w:rsidR="001200D4" w:rsidRPr="00782D61">
        <w:rPr>
          <w:rStyle w:val="Char4"/>
          <w:rFonts w:hint="eastAsia"/>
          <w:rtl/>
        </w:rPr>
        <w:t>لۡأَبۡصَٰرَۖ</w:t>
      </w:r>
      <w:r w:rsidR="001200D4" w:rsidRPr="00782D61">
        <w:rPr>
          <w:rStyle w:val="Char4"/>
          <w:rtl/>
        </w:rPr>
        <w:t xml:space="preserve"> وَهُوَ </w:t>
      </w:r>
      <w:r w:rsidR="001200D4" w:rsidRPr="00782D61">
        <w:rPr>
          <w:rStyle w:val="Char4"/>
          <w:rFonts w:hint="cs"/>
          <w:rtl/>
        </w:rPr>
        <w:t>ٱ</w:t>
      </w:r>
      <w:r w:rsidR="001200D4" w:rsidRPr="00782D61">
        <w:rPr>
          <w:rStyle w:val="Char4"/>
          <w:rFonts w:hint="eastAsia"/>
          <w:rtl/>
        </w:rPr>
        <w:t>للَّطِيفُ</w:t>
      </w:r>
      <w:r w:rsidR="001200D4" w:rsidRPr="00782D61">
        <w:rPr>
          <w:rStyle w:val="Char4"/>
          <w:rtl/>
        </w:rPr>
        <w:t xml:space="preserve"> </w:t>
      </w:r>
      <w:r w:rsidR="001200D4" w:rsidRPr="00782D61">
        <w:rPr>
          <w:rStyle w:val="Char4"/>
          <w:rFonts w:hint="cs"/>
          <w:rtl/>
        </w:rPr>
        <w:t>ٱ</w:t>
      </w:r>
      <w:r w:rsidR="001200D4" w:rsidRPr="00782D61">
        <w:rPr>
          <w:rStyle w:val="Char4"/>
          <w:rFonts w:hint="eastAsia"/>
          <w:rtl/>
        </w:rPr>
        <w:t>لۡخَبِيرُ</w:t>
      </w:r>
      <w:r w:rsidR="001200D4" w:rsidRPr="00782D61">
        <w:rPr>
          <w:rStyle w:val="Char4"/>
          <w:rtl/>
        </w:rPr>
        <w:t xml:space="preserve"> ١٠٣</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[الأنعام: 103].</w:t>
      </w:r>
    </w:p>
    <w:p w:rsidR="009B6AE9" w:rsidRPr="00782D61" w:rsidRDefault="009B6AE9" w:rsidP="00782D61">
      <w:pPr>
        <w:widowControl w:val="0"/>
        <w:tabs>
          <w:tab w:val="right" w:pos="7371"/>
        </w:tabs>
        <w:bidi/>
        <w:ind w:firstLine="284"/>
        <w:jc w:val="both"/>
        <w:rPr>
          <w:rStyle w:val="Char3"/>
          <w:rtl/>
        </w:rPr>
      </w:pPr>
      <w:r w:rsidRPr="00EE7E36">
        <w:rPr>
          <w:rStyle w:val="Char5"/>
          <w:rFonts w:hint="cs"/>
          <w:rtl/>
        </w:rPr>
        <w:t xml:space="preserve">«چشم‌ها </w:t>
      </w:r>
      <w:r w:rsidR="00C811D4" w:rsidRPr="00EE7E36">
        <w:rPr>
          <w:rStyle w:val="Char5"/>
          <w:rtl/>
        </w:rPr>
        <w:t>او را نمى‏ب</w:t>
      </w:r>
      <w:r w:rsidR="0062225C" w:rsidRPr="00EE7E36">
        <w:rPr>
          <w:rStyle w:val="Char5"/>
          <w:rtl/>
        </w:rPr>
        <w:t>ی</w:t>
      </w:r>
      <w:r w:rsidR="00C811D4" w:rsidRPr="00EE7E36">
        <w:rPr>
          <w:rStyle w:val="Char5"/>
          <w:rtl/>
        </w:rPr>
        <w:t>نند</w:t>
      </w:r>
      <w:r w:rsidR="000D0C52">
        <w:rPr>
          <w:rStyle w:val="Char5"/>
          <w:rtl/>
        </w:rPr>
        <w:t>؛</w:t>
      </w:r>
      <w:r w:rsidR="00C811D4" w:rsidRPr="00EE7E36">
        <w:rPr>
          <w:rStyle w:val="Char5"/>
          <w:rtl/>
        </w:rPr>
        <w:t xml:space="preserve"> ولى او همه چشم</w:t>
      </w:r>
      <w:r w:rsidR="00EE7E36" w:rsidRPr="00EE7E36">
        <w:rPr>
          <w:rStyle w:val="Char5"/>
          <w:rFonts w:hint="cs"/>
          <w:rtl/>
        </w:rPr>
        <w:t>‌</w:t>
      </w:r>
      <w:r w:rsidR="00C811D4" w:rsidRPr="00EE7E36">
        <w:rPr>
          <w:rStyle w:val="Char5"/>
          <w:rtl/>
        </w:rPr>
        <w:t>ها را مى‏ب</w:t>
      </w:r>
      <w:r w:rsidR="0062225C" w:rsidRPr="00EE7E36">
        <w:rPr>
          <w:rStyle w:val="Char5"/>
          <w:rtl/>
        </w:rPr>
        <w:t>ی</w:t>
      </w:r>
      <w:r w:rsidR="00C811D4" w:rsidRPr="00EE7E36">
        <w:rPr>
          <w:rStyle w:val="Char5"/>
          <w:rtl/>
        </w:rPr>
        <w:t>ند</w:t>
      </w:r>
      <w:r w:rsidR="000D0C52">
        <w:rPr>
          <w:rStyle w:val="Char5"/>
          <w:rtl/>
        </w:rPr>
        <w:t>؛</w:t>
      </w:r>
      <w:r w:rsidR="00C811D4" w:rsidRPr="00EE7E36">
        <w:rPr>
          <w:rStyle w:val="Char5"/>
          <w:rtl/>
        </w:rPr>
        <w:t xml:space="preserve"> و او بخشنده (انواع نعمت</w:t>
      </w:r>
      <w:r w:rsidR="00EE7E36">
        <w:rPr>
          <w:rStyle w:val="Char5"/>
          <w:rFonts w:hint="cs"/>
          <w:rtl/>
        </w:rPr>
        <w:t>‌</w:t>
      </w:r>
      <w:r w:rsidR="00C811D4" w:rsidRPr="00EE7E36">
        <w:rPr>
          <w:rStyle w:val="Char5"/>
          <w:rtl/>
        </w:rPr>
        <w:t>ها، و با خبر از دقا</w:t>
      </w:r>
      <w:r w:rsidR="0062225C" w:rsidRPr="00EE7E36">
        <w:rPr>
          <w:rStyle w:val="Char5"/>
          <w:rtl/>
        </w:rPr>
        <w:t>ی</w:t>
      </w:r>
      <w:r w:rsidR="00C811D4" w:rsidRPr="00EE7E36">
        <w:rPr>
          <w:rStyle w:val="Char5"/>
          <w:rtl/>
        </w:rPr>
        <w:t>ق موجودات،) و آگاه (از همه) چ</w:t>
      </w:r>
      <w:r w:rsidR="0062225C" w:rsidRPr="00EE7E36">
        <w:rPr>
          <w:rStyle w:val="Char5"/>
          <w:rtl/>
        </w:rPr>
        <w:t>ی</w:t>
      </w:r>
      <w:r w:rsidR="00C811D4" w:rsidRPr="00EE7E36">
        <w:rPr>
          <w:rStyle w:val="Char5"/>
          <w:rtl/>
        </w:rPr>
        <w:t>ز است</w:t>
      </w:r>
      <w:r w:rsidRPr="00EE7E36">
        <w:rPr>
          <w:rStyle w:val="Char5"/>
          <w:rFonts w:hint="cs"/>
          <w:rtl/>
        </w:rPr>
        <w:t>»</w:t>
      </w:r>
      <w:r w:rsidR="00CC4F96" w:rsidRPr="00782D61">
        <w:rPr>
          <w:rStyle w:val="Char3"/>
          <w:rFonts w:hint="cs"/>
          <w:rtl/>
        </w:rPr>
        <w:t>.</w:t>
      </w:r>
    </w:p>
    <w:p w:rsidR="009B6AE9" w:rsidRPr="00782D61" w:rsidRDefault="009B6AE9" w:rsidP="00782D61">
      <w:pPr>
        <w:widowControl w:val="0"/>
        <w:tabs>
          <w:tab w:val="right" w:pos="7371"/>
        </w:tabs>
        <w:bidi/>
        <w:ind w:firstLine="284"/>
        <w:jc w:val="both"/>
        <w:rPr>
          <w:rStyle w:val="Char3"/>
        </w:rPr>
      </w:pPr>
      <w:r w:rsidRPr="00EE7E36">
        <w:rPr>
          <w:rStyle w:val="Char8"/>
          <w:rFonts w:hint="cs"/>
          <w:rtl/>
        </w:rPr>
        <w:t>رابعاً:</w:t>
      </w:r>
      <w:r w:rsidRPr="00782D61">
        <w:rPr>
          <w:rStyle w:val="Char3"/>
          <w:rFonts w:hint="cs"/>
          <w:rtl/>
        </w:rPr>
        <w:t xml:space="preserve"> عقل امکان رؤیت خداوند را محال و غیر ممکن است. زیرا </w:t>
      </w:r>
      <w:r w:rsidR="00AA62B8">
        <w:rPr>
          <w:rStyle w:val="Char3"/>
          <w:rFonts w:hint="cs"/>
          <w:rtl/>
        </w:rPr>
        <w:t>چنان‌چه</w:t>
      </w:r>
      <w:r w:rsidRPr="00782D61">
        <w:rPr>
          <w:rStyle w:val="Char3"/>
          <w:rFonts w:hint="cs"/>
          <w:rtl/>
        </w:rPr>
        <w:t xml:space="preserve"> خداوند دیده شود این لزوماً به معنای آن است که خداوند جسم است. و دادن نسبت به جسم بودن به خداوند محال است. زیرا این امر مستلزم ترکیب است</w:t>
      </w:r>
      <w:r w:rsidR="00CC4F96" w:rsidRPr="00782D61">
        <w:rPr>
          <w:rStyle w:val="Char3"/>
          <w:rFonts w:hint="cs"/>
          <w:rtl/>
        </w:rPr>
        <w:t>،</w:t>
      </w:r>
      <w:r w:rsidRPr="00782D61">
        <w:rPr>
          <w:rStyle w:val="Char3"/>
          <w:rFonts w:hint="cs"/>
          <w:rtl/>
        </w:rPr>
        <w:t xml:space="preserve"> لازم</w:t>
      </w:r>
      <w:r w:rsidR="0062225C" w:rsidRPr="00782D61">
        <w:rPr>
          <w:rStyle w:val="Char3"/>
          <w:rFonts w:hint="cs"/>
          <w:rtl/>
        </w:rPr>
        <w:t>ۀ</w:t>
      </w:r>
      <w:r w:rsidRPr="00782D61">
        <w:rPr>
          <w:rStyle w:val="Char3"/>
          <w:rFonts w:hint="cs"/>
          <w:rtl/>
        </w:rPr>
        <w:t xml:space="preserve"> ترکیب نیز تشبیه و تمثیل است. پس نفی رؤیت خداوند واجب است. </w:t>
      </w:r>
    </w:p>
    <w:p w:rsidR="009B6AE9" w:rsidRPr="00782D61" w:rsidRDefault="009B6AE9" w:rsidP="00EE7E36">
      <w:pPr>
        <w:pStyle w:val="a9"/>
        <w:rPr>
          <w:rtl/>
          <w:lang w:bidi="fa-IR"/>
        </w:rPr>
      </w:pPr>
      <w:r w:rsidRPr="00782D61">
        <w:rPr>
          <w:rFonts w:hint="cs"/>
          <w:rtl/>
          <w:lang w:bidi="fa-IR"/>
        </w:rPr>
        <w:t xml:space="preserve">در رد این شبهات باید گفت: </w:t>
      </w:r>
    </w:p>
    <w:p w:rsidR="009B6AE9" w:rsidRPr="00782D61" w:rsidRDefault="009B6AE9" w:rsidP="008D4FC7">
      <w:pPr>
        <w:widowControl w:val="0"/>
        <w:tabs>
          <w:tab w:val="right" w:pos="7371"/>
        </w:tabs>
        <w:bidi/>
        <w:ind w:firstLine="284"/>
        <w:jc w:val="both"/>
        <w:rPr>
          <w:rStyle w:val="Char3"/>
          <w:rtl/>
        </w:rPr>
      </w:pPr>
      <w:r w:rsidRPr="00782D61">
        <w:rPr>
          <w:rStyle w:val="Char3"/>
          <w:rFonts w:hint="cs"/>
          <w:rtl/>
        </w:rPr>
        <w:t>در جواب شبهه اول که می‌گویند: خداوند قابل ر</w:t>
      </w:r>
      <w:r w:rsidR="008D51F8" w:rsidRPr="00782D61">
        <w:rPr>
          <w:rStyle w:val="Char3"/>
          <w:rFonts w:hint="cs"/>
          <w:rtl/>
        </w:rPr>
        <w:t>ؤ</w:t>
      </w:r>
      <w:r w:rsidRPr="00782D61">
        <w:rPr>
          <w:rStyle w:val="Char3"/>
          <w:rFonts w:hint="cs"/>
          <w:rtl/>
        </w:rPr>
        <w:t>یت نیست بلکه آنچه دیده می‌شود، (نور) است، باید گفت این سخن باطل است. زیرا در اثبات رؤیت نصوص مختلفی آمده است. خداوند</w:t>
      </w:r>
      <w:r w:rsidR="00EE7E36">
        <w:rPr>
          <w:rStyle w:val="Char3"/>
          <w:rFonts w:cs="CTraditional Arabic" w:hint="cs"/>
          <w:rtl/>
        </w:rPr>
        <w:t>ﻷ</w:t>
      </w:r>
      <w:r w:rsidRPr="00782D61">
        <w:rPr>
          <w:rStyle w:val="Char3"/>
          <w:rFonts w:hint="cs"/>
          <w:rtl/>
        </w:rPr>
        <w:t xml:space="preserve"> چهره‌اش را چنین وصف کرده است که دارای نور است. این امر در حدیث پیامبر</w:t>
      </w:r>
      <w:r w:rsidR="002950C1" w:rsidRPr="002950C1">
        <w:rPr>
          <w:rStyle w:val="Char3"/>
          <w:rFonts w:cs="CTraditional Arabic" w:hint="cs"/>
          <w:rtl/>
        </w:rPr>
        <w:t xml:space="preserve">ص </w:t>
      </w:r>
      <w:r w:rsidRPr="00782D61">
        <w:rPr>
          <w:rStyle w:val="Char3"/>
          <w:rFonts w:hint="cs"/>
          <w:rtl/>
        </w:rPr>
        <w:t xml:space="preserve">آمده است که می‌فرماید: </w:t>
      </w:r>
      <w:r w:rsidRPr="00315130">
        <w:rPr>
          <w:rStyle w:val="Char6"/>
          <w:rFonts w:hint="cs"/>
          <w:rtl/>
        </w:rPr>
        <w:t>«إنّ للهَ سبع</w:t>
      </w:r>
      <w:r w:rsidR="006C4D0A" w:rsidRPr="00315130">
        <w:rPr>
          <w:rStyle w:val="Char6"/>
          <w:rFonts w:hint="cs"/>
          <w:rtl/>
        </w:rPr>
        <w:t>ي</w:t>
      </w:r>
      <w:r w:rsidRPr="00315130">
        <w:rPr>
          <w:rStyle w:val="Char6"/>
          <w:rFonts w:hint="cs"/>
          <w:rtl/>
        </w:rPr>
        <w:t>ن ألفَ حجاباً من نور وظلم</w:t>
      </w:r>
      <w:r w:rsidR="00D21D1F" w:rsidRPr="00315130">
        <w:rPr>
          <w:rStyle w:val="Char6"/>
          <w:rFonts w:hint="cs"/>
          <w:rtl/>
        </w:rPr>
        <w:t>ة</w:t>
      </w:r>
      <w:r w:rsidRPr="00315130">
        <w:rPr>
          <w:rStyle w:val="Char6"/>
          <w:rFonts w:hint="cs"/>
          <w:rtl/>
        </w:rPr>
        <w:t xml:space="preserve"> لو </w:t>
      </w:r>
      <w:r w:rsidR="006C4D0A" w:rsidRPr="00315130">
        <w:rPr>
          <w:rStyle w:val="Char6"/>
          <w:rFonts w:hint="cs"/>
          <w:rtl/>
        </w:rPr>
        <w:t>ك</w:t>
      </w:r>
      <w:r w:rsidRPr="00315130">
        <w:rPr>
          <w:rStyle w:val="Char6"/>
          <w:rFonts w:hint="cs"/>
          <w:rtl/>
        </w:rPr>
        <w:t>شفها عن وجهه لأحرقت سبحات وجهه ما أدر</w:t>
      </w:r>
      <w:r w:rsidR="006C4D0A" w:rsidRPr="00315130">
        <w:rPr>
          <w:rStyle w:val="Char6"/>
          <w:rFonts w:hint="cs"/>
          <w:rtl/>
        </w:rPr>
        <w:t>ك</w:t>
      </w:r>
      <w:r w:rsidRPr="00315130">
        <w:rPr>
          <w:rStyle w:val="Char6"/>
          <w:rFonts w:hint="cs"/>
          <w:rtl/>
        </w:rPr>
        <w:t xml:space="preserve"> بصره من خلقه»:</w:t>
      </w:r>
      <w:r w:rsidRPr="00782D61">
        <w:rPr>
          <w:rStyle w:val="Char3"/>
          <w:rFonts w:hint="cs"/>
          <w:rtl/>
        </w:rPr>
        <w:t xml:space="preserve"> «خداوند هفتاد هزار حجاب نور و تاریکی دارد. </w:t>
      </w:r>
      <w:r w:rsidR="00AA62B8">
        <w:rPr>
          <w:rStyle w:val="Char3"/>
          <w:rFonts w:hint="cs"/>
          <w:rtl/>
        </w:rPr>
        <w:t>چنان‌چه</w:t>
      </w:r>
      <w:r w:rsidR="0062225C" w:rsidRPr="00782D61">
        <w:rPr>
          <w:rStyle w:val="Char3"/>
          <w:rFonts w:hint="cs"/>
          <w:rtl/>
        </w:rPr>
        <w:t xml:space="preserve"> آن‌ها </w:t>
      </w:r>
      <w:r w:rsidRPr="00782D61">
        <w:rPr>
          <w:rStyle w:val="Char3"/>
          <w:rFonts w:hint="cs"/>
          <w:rtl/>
        </w:rPr>
        <w:t xml:space="preserve">را از چهره خود بردارد، پرتوهای چهره‌اش، همه مخلوقاتی را </w:t>
      </w:r>
      <w:r w:rsidR="006C4D0A" w:rsidRPr="00782D61">
        <w:rPr>
          <w:rStyle w:val="Char3"/>
          <w:rFonts w:hint="cs"/>
          <w:rtl/>
        </w:rPr>
        <w:t>که بدان اصابت می‌کند، می‌سوزاند</w:t>
      </w:r>
      <w:r w:rsidRPr="00782D61">
        <w:rPr>
          <w:rStyle w:val="Char3"/>
          <w:rFonts w:hint="cs"/>
          <w:rtl/>
        </w:rPr>
        <w:t>»</w:t>
      </w:r>
      <w:r w:rsidRPr="003E7BEE">
        <w:rPr>
          <w:rStyle w:val="Char3"/>
          <w:vertAlign w:val="superscript"/>
          <w:rtl/>
        </w:rPr>
        <w:footnoteReference w:id="291"/>
      </w:r>
      <w:r w:rsidR="006C4D0A" w:rsidRPr="00782D61">
        <w:rPr>
          <w:rStyle w:val="Char3"/>
          <w:rFonts w:hint="cs"/>
          <w:rtl/>
        </w:rPr>
        <w:t>.</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‌به همین دلیل رؤیت خداوند در دنیا غیر ممکن است</w:t>
      </w:r>
      <w:r w:rsidR="008D51F8" w:rsidRPr="00782D61">
        <w:rPr>
          <w:rStyle w:val="Char3"/>
          <w:rFonts w:hint="cs"/>
          <w:rtl/>
        </w:rPr>
        <w:t>،</w:t>
      </w:r>
      <w:r w:rsidRPr="00782D61">
        <w:rPr>
          <w:rStyle w:val="Char3"/>
          <w:rFonts w:hint="cs"/>
          <w:rtl/>
        </w:rPr>
        <w:t xml:space="preserve"> زیرا وضعیت و حالت انسان توانایی تحمل دیدن پروردگار را ندارد. </w:t>
      </w:r>
    </w:p>
    <w:p w:rsidR="009B6AE9" w:rsidRPr="00782D61" w:rsidRDefault="009B6AE9" w:rsidP="00782D61">
      <w:pPr>
        <w:widowControl w:val="0"/>
        <w:tabs>
          <w:tab w:val="right" w:pos="7371"/>
        </w:tabs>
        <w:bidi/>
        <w:ind w:firstLine="284"/>
        <w:jc w:val="both"/>
        <w:rPr>
          <w:rStyle w:val="Char4"/>
          <w:rtl/>
        </w:rPr>
      </w:pPr>
      <w:r w:rsidRPr="00782D61">
        <w:rPr>
          <w:rStyle w:val="Char3"/>
          <w:rFonts w:hint="cs"/>
          <w:rtl/>
        </w:rPr>
        <w:t>در قرآن کریم صفتی ذکر شده است که شایسته آن نیست بر نور اطلاق شود. از جمله آن آیه زیر است:</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1200D4" w:rsidRPr="00782D61">
        <w:rPr>
          <w:rStyle w:val="Char4"/>
          <w:rtl/>
        </w:rPr>
        <w:t xml:space="preserve">وَيَبۡقَىٰ وَجۡهُ رَبِّكَ ذُو </w:t>
      </w:r>
      <w:r w:rsidR="001200D4" w:rsidRPr="00782D61">
        <w:rPr>
          <w:rStyle w:val="Char4"/>
          <w:rFonts w:hint="cs"/>
          <w:rtl/>
        </w:rPr>
        <w:t>ٱ</w:t>
      </w:r>
      <w:r w:rsidR="001200D4" w:rsidRPr="00782D61">
        <w:rPr>
          <w:rStyle w:val="Char4"/>
          <w:rFonts w:hint="eastAsia"/>
          <w:rtl/>
        </w:rPr>
        <w:t>لۡجَلَٰلِ</w:t>
      </w:r>
      <w:r w:rsidR="001200D4" w:rsidRPr="00782D61">
        <w:rPr>
          <w:rStyle w:val="Char4"/>
          <w:rtl/>
        </w:rPr>
        <w:t xml:space="preserve"> وَ</w:t>
      </w:r>
      <w:r w:rsidR="001200D4" w:rsidRPr="00782D61">
        <w:rPr>
          <w:rStyle w:val="Char4"/>
          <w:rFonts w:hint="cs"/>
          <w:rtl/>
        </w:rPr>
        <w:t>ٱ</w:t>
      </w:r>
      <w:r w:rsidR="001200D4" w:rsidRPr="00782D61">
        <w:rPr>
          <w:rStyle w:val="Char4"/>
          <w:rFonts w:hint="eastAsia"/>
          <w:rtl/>
        </w:rPr>
        <w:t>لۡإِكۡرَامِ</w:t>
      </w:r>
      <w:r w:rsidR="001200D4" w:rsidRPr="00782D61">
        <w:rPr>
          <w:rStyle w:val="Char4"/>
          <w:rtl/>
        </w:rPr>
        <w:t xml:space="preserve"> ٢٧</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[الرحمن: 27].</w:t>
      </w:r>
    </w:p>
    <w:p w:rsidR="009B6AE9" w:rsidRPr="00782D61" w:rsidRDefault="009B6AE9" w:rsidP="00EE7E36">
      <w:pPr>
        <w:widowControl w:val="0"/>
        <w:tabs>
          <w:tab w:val="right" w:pos="7371"/>
        </w:tabs>
        <w:bidi/>
        <w:ind w:firstLine="284"/>
        <w:jc w:val="both"/>
        <w:rPr>
          <w:rStyle w:val="Char3"/>
          <w:rtl/>
        </w:rPr>
      </w:pPr>
      <w:r w:rsidRPr="00EE7E36">
        <w:rPr>
          <w:rStyle w:val="Char5"/>
          <w:rFonts w:hint="cs"/>
          <w:rtl/>
        </w:rPr>
        <w:t>«</w:t>
      </w:r>
      <w:r w:rsidR="008D51F8" w:rsidRPr="00EE7E36">
        <w:rPr>
          <w:rStyle w:val="Char5"/>
          <w:rtl/>
        </w:rPr>
        <w:t xml:space="preserve">و تنها </w:t>
      </w:r>
      <w:r w:rsidR="008D51F8" w:rsidRPr="00EE7E36">
        <w:rPr>
          <w:rStyle w:val="Char5"/>
          <w:rFonts w:hint="cs"/>
          <w:rtl/>
        </w:rPr>
        <w:t>وجه خداوند</w:t>
      </w:r>
      <w:r w:rsidR="008D51F8" w:rsidRPr="00EE7E36">
        <w:rPr>
          <w:rStyle w:val="Char5"/>
          <w:rtl/>
        </w:rPr>
        <w:t xml:space="preserve"> ذوالجلال و گرامى باقى مى‏ماند!</w:t>
      </w:r>
      <w:r w:rsidR="008D51F8" w:rsidRPr="00EE7E36">
        <w:rPr>
          <w:rStyle w:val="Char5"/>
          <w:rFonts w:hint="cs"/>
          <w:rtl/>
        </w:rPr>
        <w:t xml:space="preserve"> (در ا</w:t>
      </w:r>
      <w:r w:rsidR="0062225C" w:rsidRPr="00EE7E36">
        <w:rPr>
          <w:rStyle w:val="Char5"/>
          <w:rFonts w:hint="cs"/>
          <w:rtl/>
        </w:rPr>
        <w:t>ی</w:t>
      </w:r>
      <w:r w:rsidR="008D51F8" w:rsidRPr="00EE7E36">
        <w:rPr>
          <w:rStyle w:val="Char5"/>
          <w:rFonts w:hint="cs"/>
          <w:rtl/>
        </w:rPr>
        <w:t>ن آ</w:t>
      </w:r>
      <w:r w:rsidR="0062225C" w:rsidRPr="00EE7E36">
        <w:rPr>
          <w:rStyle w:val="Char5"/>
          <w:rFonts w:hint="cs"/>
          <w:rtl/>
        </w:rPr>
        <w:t>ی</w:t>
      </w:r>
      <w:r w:rsidR="008D51F8" w:rsidRPr="00EE7E36">
        <w:rPr>
          <w:rStyle w:val="Char5"/>
          <w:rFonts w:hint="cs"/>
          <w:rtl/>
        </w:rPr>
        <w:t>ه صفت وجه: (روى پروردگار) بدون تشب</w:t>
      </w:r>
      <w:r w:rsidR="0062225C" w:rsidRPr="00EE7E36">
        <w:rPr>
          <w:rStyle w:val="Char5"/>
          <w:rFonts w:hint="cs"/>
          <w:rtl/>
        </w:rPr>
        <w:t>ی</w:t>
      </w:r>
      <w:r w:rsidR="008D51F8" w:rsidRPr="00EE7E36">
        <w:rPr>
          <w:rStyle w:val="Char5"/>
          <w:rFonts w:hint="cs"/>
          <w:rtl/>
        </w:rPr>
        <w:t>ه و چگونگى براى خداوند</w:t>
      </w:r>
      <w:r w:rsidR="00EE7E36">
        <w:rPr>
          <w:rStyle w:val="Char5"/>
          <w:rFonts w:cs="CTraditional Arabic" w:hint="cs"/>
          <w:rtl/>
        </w:rPr>
        <w:t>ﻷ</w:t>
      </w:r>
      <w:r w:rsidR="00EE7E36">
        <w:rPr>
          <w:rStyle w:val="Char5"/>
          <w:rFonts w:hint="cs"/>
          <w:rtl/>
        </w:rPr>
        <w:t xml:space="preserve"> </w:t>
      </w:r>
      <w:r w:rsidR="008D51F8" w:rsidRPr="00EE7E36">
        <w:rPr>
          <w:rStyle w:val="Char5"/>
          <w:rFonts w:hint="cs"/>
          <w:rtl/>
        </w:rPr>
        <w:t xml:space="preserve">ثابت </w:t>
      </w:r>
      <w:r w:rsidR="008D51F8" w:rsidRPr="00EE7E36">
        <w:rPr>
          <w:rStyle w:val="Char5"/>
          <w:rtl/>
        </w:rPr>
        <w:t>مى‏</w:t>
      </w:r>
      <w:r w:rsidR="0062225C" w:rsidRPr="00EE7E36">
        <w:rPr>
          <w:rStyle w:val="Char5"/>
          <w:rtl/>
        </w:rPr>
        <w:t>ک</w:t>
      </w:r>
      <w:r w:rsidR="008D51F8" w:rsidRPr="00EE7E36">
        <w:rPr>
          <w:rStyle w:val="Char5"/>
          <w:rFonts w:hint="cs"/>
          <w:rtl/>
        </w:rPr>
        <w:t xml:space="preserve">ند </w:t>
      </w:r>
      <w:r w:rsidR="0062225C" w:rsidRPr="00EE7E36">
        <w:rPr>
          <w:rStyle w:val="Char5"/>
          <w:rFonts w:hint="cs"/>
          <w:rtl/>
        </w:rPr>
        <w:t>ک</w:t>
      </w:r>
      <w:r w:rsidR="008D51F8" w:rsidRPr="00EE7E36">
        <w:rPr>
          <w:rStyle w:val="Char5"/>
          <w:rFonts w:hint="cs"/>
          <w:rtl/>
        </w:rPr>
        <w:t>ه به جلال و عظمت او سبحانه لا</w:t>
      </w:r>
      <w:r w:rsidR="0062225C" w:rsidRPr="00EE7E36">
        <w:rPr>
          <w:rStyle w:val="Char5"/>
          <w:rFonts w:hint="cs"/>
          <w:rtl/>
        </w:rPr>
        <w:t>ی</w:t>
      </w:r>
      <w:r w:rsidR="008D51F8" w:rsidRPr="00EE7E36">
        <w:rPr>
          <w:rStyle w:val="Char5"/>
          <w:rFonts w:hint="cs"/>
          <w:rtl/>
        </w:rPr>
        <w:t>ق است)</w:t>
      </w:r>
      <w:r w:rsidRPr="00EE7E36">
        <w:rPr>
          <w:rStyle w:val="Char5"/>
          <w:rFonts w:hint="cs"/>
          <w:rtl/>
        </w:rPr>
        <w:t>»</w:t>
      </w:r>
      <w:r w:rsidR="008D51F8" w:rsidRPr="00782D61">
        <w:rPr>
          <w:rStyle w:val="Char3"/>
          <w:rFonts w:hint="cs"/>
          <w:rtl/>
        </w:rPr>
        <w:t>.</w:t>
      </w:r>
    </w:p>
    <w:p w:rsidR="009B6AE9" w:rsidRPr="00782D61" w:rsidRDefault="009B6AE9" w:rsidP="00782D61">
      <w:pPr>
        <w:widowControl w:val="0"/>
        <w:tabs>
          <w:tab w:val="right" w:pos="7371"/>
        </w:tabs>
        <w:bidi/>
        <w:ind w:firstLine="284"/>
        <w:jc w:val="both"/>
        <w:rPr>
          <w:rStyle w:val="Char3"/>
        </w:rPr>
      </w:pPr>
      <w:r w:rsidRPr="00782D61">
        <w:rPr>
          <w:rStyle w:val="Char3"/>
          <w:rFonts w:hint="cs"/>
          <w:rtl/>
        </w:rPr>
        <w:t xml:space="preserve">این وصفی است که بر وجه اطلاق شده است بدین معنی که چهره پروردگار عظمت و بزرگواری خاصی دارد و شایسته نیست این صفت بر نور اطلاق شود.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دربار</w:t>
      </w:r>
      <w:r w:rsidR="0062225C" w:rsidRPr="00782D61">
        <w:rPr>
          <w:rStyle w:val="Char3"/>
          <w:rFonts w:hint="cs"/>
          <w:rtl/>
        </w:rPr>
        <w:t>ۀ</w:t>
      </w:r>
      <w:r w:rsidRPr="00782D61">
        <w:rPr>
          <w:rStyle w:val="Char3"/>
          <w:rFonts w:hint="cs"/>
          <w:rtl/>
        </w:rPr>
        <w:t xml:space="preserve"> شبهه دوم که ادعا می‌کنند: خداوند خطاب به موسی</w:t>
      </w:r>
      <w:r w:rsidR="000D0C52" w:rsidRPr="000D0C52">
        <w:rPr>
          <w:rStyle w:val="Char3"/>
          <w:rFonts w:cs="CTraditional Arabic" w:hint="cs"/>
          <w:rtl/>
        </w:rPr>
        <w:t xml:space="preserve">÷ </w:t>
      </w:r>
      <w:r w:rsidRPr="00782D61">
        <w:rPr>
          <w:rStyle w:val="Char3"/>
          <w:rFonts w:hint="cs"/>
          <w:rtl/>
        </w:rPr>
        <w:t xml:space="preserve">فرمود: «لن ترانی» و (لن) در زبان عربی برای نفی ابد است، باید گفت: این ادعا از چندین جهت باطل است: </w:t>
      </w:r>
    </w:p>
    <w:p w:rsidR="009B6AE9" w:rsidRPr="00782D61" w:rsidRDefault="009B6AE9" w:rsidP="00782D61">
      <w:pPr>
        <w:widowControl w:val="0"/>
        <w:tabs>
          <w:tab w:val="right" w:pos="7371"/>
        </w:tabs>
        <w:bidi/>
        <w:ind w:firstLine="284"/>
        <w:jc w:val="both"/>
        <w:rPr>
          <w:rStyle w:val="Char4"/>
          <w:rtl/>
        </w:rPr>
      </w:pPr>
      <w:r w:rsidRPr="00EE7E36">
        <w:rPr>
          <w:rStyle w:val="Char8"/>
          <w:rFonts w:hint="cs"/>
          <w:rtl/>
        </w:rPr>
        <w:t>اولاً:</w:t>
      </w:r>
      <w:r w:rsidRPr="00782D61">
        <w:rPr>
          <w:rStyle w:val="Char3"/>
          <w:rFonts w:hint="cs"/>
          <w:rtl/>
        </w:rPr>
        <w:t xml:space="preserve"> (لن) برای نفی ابد نیست. دلیل آن این است که خداوند دربار</w:t>
      </w:r>
      <w:r w:rsidR="0062225C" w:rsidRPr="00782D61">
        <w:rPr>
          <w:rStyle w:val="Char3"/>
          <w:rFonts w:hint="cs"/>
          <w:rtl/>
        </w:rPr>
        <w:t>ۀ</w:t>
      </w:r>
      <w:r w:rsidRPr="00782D61">
        <w:rPr>
          <w:rStyle w:val="Char3"/>
          <w:rFonts w:hint="cs"/>
          <w:rtl/>
        </w:rPr>
        <w:t xml:space="preserve"> مشرکان می‌فرماید: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1200D4" w:rsidRPr="00782D61">
        <w:rPr>
          <w:rStyle w:val="Char4"/>
          <w:rtl/>
        </w:rPr>
        <w:t>وَلَن يَتَمَنَّوۡهُ أَبَدَۢا</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[البقرة</w:t>
      </w:r>
      <w:r w:rsidR="00C97903" w:rsidRPr="00782D61">
        <w:rPr>
          <w:rStyle w:val="Char2"/>
          <w:rFonts w:hint="cs"/>
          <w:rtl/>
          <w:lang w:bidi="fa-IR"/>
        </w:rPr>
        <w:t>: 95</w:t>
      </w:r>
      <w:r w:rsidR="00C97903" w:rsidRPr="00782D61">
        <w:rPr>
          <w:rStyle w:val="Char2"/>
          <w:rFonts w:hint="cs"/>
          <w:rtl/>
        </w:rPr>
        <w:t>].</w:t>
      </w:r>
    </w:p>
    <w:p w:rsidR="009B6AE9" w:rsidRPr="00782D61" w:rsidRDefault="009B6AE9" w:rsidP="00782D61">
      <w:pPr>
        <w:widowControl w:val="0"/>
        <w:tabs>
          <w:tab w:val="right" w:pos="7371"/>
        </w:tabs>
        <w:bidi/>
        <w:ind w:firstLine="284"/>
        <w:jc w:val="both"/>
        <w:rPr>
          <w:rStyle w:val="Char3"/>
          <w:rtl/>
        </w:rPr>
      </w:pPr>
      <w:r w:rsidRPr="00EE7E36">
        <w:rPr>
          <w:rStyle w:val="Char5"/>
          <w:rFonts w:hint="cs"/>
          <w:rtl/>
        </w:rPr>
        <w:t>«</w:t>
      </w:r>
      <w:r w:rsidR="00AA4DD6" w:rsidRPr="00EE7E36">
        <w:rPr>
          <w:rStyle w:val="Char5"/>
          <w:rtl/>
        </w:rPr>
        <w:t>ولى</w:t>
      </w:r>
      <w:r w:rsidR="0062225C" w:rsidRPr="00EE7E36">
        <w:rPr>
          <w:rStyle w:val="Char5"/>
          <w:rtl/>
        </w:rPr>
        <w:t xml:space="preserve"> آن‌ها </w:t>
      </w:r>
      <w:r w:rsidR="00AA4DD6" w:rsidRPr="00EE7E36">
        <w:rPr>
          <w:rStyle w:val="Char5"/>
          <w:rtl/>
        </w:rPr>
        <w:t xml:space="preserve">هرگز آرزوى مرگ نخواهند </w:t>
      </w:r>
      <w:r w:rsidR="0062225C" w:rsidRPr="00EE7E36">
        <w:rPr>
          <w:rStyle w:val="Char5"/>
          <w:rtl/>
        </w:rPr>
        <w:t>ک</w:t>
      </w:r>
      <w:r w:rsidR="00AA4DD6" w:rsidRPr="00EE7E36">
        <w:rPr>
          <w:rStyle w:val="Char5"/>
          <w:rtl/>
        </w:rPr>
        <w:t>رد</w:t>
      </w:r>
      <w:r w:rsidRPr="00EE7E36">
        <w:rPr>
          <w:rStyle w:val="Char5"/>
          <w:rFonts w:hint="cs"/>
          <w:rtl/>
        </w:rPr>
        <w:t>»</w:t>
      </w:r>
      <w:r w:rsidR="00AA4DD6" w:rsidRPr="00782D61">
        <w:rPr>
          <w:rStyle w:val="Char3"/>
          <w:rFonts w:hint="cs"/>
          <w:rtl/>
        </w:rPr>
        <w:t>.</w:t>
      </w:r>
    </w:p>
    <w:p w:rsidR="009B6AE9" w:rsidRPr="00782D61" w:rsidRDefault="009B6AE9" w:rsidP="00782D61">
      <w:pPr>
        <w:widowControl w:val="0"/>
        <w:tabs>
          <w:tab w:val="right" w:pos="7371"/>
        </w:tabs>
        <w:bidi/>
        <w:ind w:firstLine="284"/>
        <w:jc w:val="both"/>
        <w:rPr>
          <w:rStyle w:val="Char4"/>
        </w:rPr>
      </w:pPr>
      <w:r w:rsidRPr="00782D61">
        <w:rPr>
          <w:rStyle w:val="Char3"/>
          <w:rFonts w:hint="cs"/>
          <w:rtl/>
        </w:rPr>
        <w:t xml:space="preserve">با این وجود کفار پس از مدتی </w:t>
      </w:r>
      <w:r w:rsidR="00AA4DD6" w:rsidRPr="00782D61">
        <w:rPr>
          <w:rStyle w:val="Char3"/>
          <w:rFonts w:hint="cs"/>
          <w:rtl/>
        </w:rPr>
        <w:t xml:space="preserve">در </w:t>
      </w:r>
      <w:r w:rsidRPr="00782D61">
        <w:rPr>
          <w:rStyle w:val="Char3"/>
          <w:rFonts w:hint="cs"/>
          <w:rtl/>
        </w:rPr>
        <w:t>آتش جهنم ندا می‌دهند که:</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1200D4" w:rsidRPr="00782D61">
        <w:rPr>
          <w:rStyle w:val="Char4"/>
          <w:rtl/>
        </w:rPr>
        <w:t>وَنَادَوۡاْ يَٰمَٰلِكُ لِيَقۡضِ عَلَيۡنَا رَبُّكَ</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[الزخرف: 84].</w:t>
      </w:r>
    </w:p>
    <w:p w:rsidR="009B6AE9" w:rsidRPr="00782D61" w:rsidRDefault="009B6AE9" w:rsidP="00782D61">
      <w:pPr>
        <w:widowControl w:val="0"/>
        <w:tabs>
          <w:tab w:val="right" w:pos="7371"/>
        </w:tabs>
        <w:bidi/>
        <w:ind w:firstLine="284"/>
        <w:jc w:val="both"/>
        <w:rPr>
          <w:rStyle w:val="Char3"/>
          <w:rtl/>
        </w:rPr>
      </w:pPr>
      <w:r w:rsidRPr="00EE7E36">
        <w:rPr>
          <w:rStyle w:val="Char5"/>
          <w:rFonts w:hint="cs"/>
          <w:rtl/>
        </w:rPr>
        <w:t>«</w:t>
      </w:r>
      <w:r w:rsidR="00BF4AFA" w:rsidRPr="00EE7E36">
        <w:rPr>
          <w:rStyle w:val="Char5"/>
          <w:rtl/>
        </w:rPr>
        <w:t>آن</w:t>
      </w:r>
      <w:r w:rsidR="00EE7E36">
        <w:rPr>
          <w:rStyle w:val="Char5"/>
          <w:rFonts w:hint="cs"/>
          <w:rtl/>
        </w:rPr>
        <w:t>‌</w:t>
      </w:r>
      <w:r w:rsidR="00BF4AFA" w:rsidRPr="00EE7E36">
        <w:rPr>
          <w:rStyle w:val="Char5"/>
          <w:rtl/>
        </w:rPr>
        <w:t>ها فر</w:t>
      </w:r>
      <w:r w:rsidR="0062225C" w:rsidRPr="00EE7E36">
        <w:rPr>
          <w:rStyle w:val="Char5"/>
          <w:rtl/>
        </w:rPr>
        <w:t>ی</w:t>
      </w:r>
      <w:r w:rsidR="00BF4AFA" w:rsidRPr="00EE7E36">
        <w:rPr>
          <w:rStyle w:val="Char5"/>
          <w:rtl/>
        </w:rPr>
        <w:t>اد مى‏</w:t>
      </w:r>
      <w:r w:rsidR="0062225C" w:rsidRPr="00EE7E36">
        <w:rPr>
          <w:rStyle w:val="Char5"/>
          <w:rtl/>
        </w:rPr>
        <w:t>ک</w:t>
      </w:r>
      <w:r w:rsidR="00BF4AFA" w:rsidRPr="00EE7E36">
        <w:rPr>
          <w:rStyle w:val="Char5"/>
          <w:rtl/>
        </w:rPr>
        <w:t>شند: «اى مال</w:t>
      </w:r>
      <w:r w:rsidR="0062225C" w:rsidRPr="00EE7E36">
        <w:rPr>
          <w:rStyle w:val="Char5"/>
          <w:rtl/>
        </w:rPr>
        <w:t>ک</w:t>
      </w:r>
      <w:r w:rsidR="00BF4AFA" w:rsidRPr="00EE7E36">
        <w:rPr>
          <w:rStyle w:val="Char5"/>
          <w:rtl/>
        </w:rPr>
        <w:t xml:space="preserve"> </w:t>
      </w:r>
      <w:r w:rsidR="00BF4AFA" w:rsidRPr="00EE7E36">
        <w:rPr>
          <w:rStyle w:val="Char5"/>
          <w:rFonts w:hint="cs"/>
          <w:rtl/>
        </w:rPr>
        <w:t>(</w:t>
      </w:r>
      <w:r w:rsidR="00BF4AFA" w:rsidRPr="00EE7E36">
        <w:rPr>
          <w:rStyle w:val="Char5"/>
          <w:rtl/>
        </w:rPr>
        <w:t>خازن</w:t>
      </w:r>
      <w:r w:rsidR="00BF4AFA" w:rsidRPr="00EE7E36">
        <w:rPr>
          <w:rStyle w:val="Char5"/>
          <w:rFonts w:hint="cs"/>
          <w:rtl/>
        </w:rPr>
        <w:t xml:space="preserve"> </w:t>
      </w:r>
      <w:r w:rsidR="00BF4AFA" w:rsidRPr="00EE7E36">
        <w:rPr>
          <w:rStyle w:val="Char5"/>
          <w:rtl/>
        </w:rPr>
        <w:t>‌و نگهبان‌</w:t>
      </w:r>
      <w:r w:rsidR="00BF4AFA" w:rsidRPr="00EE7E36">
        <w:rPr>
          <w:rStyle w:val="Char5"/>
          <w:rFonts w:hint="cs"/>
          <w:rtl/>
        </w:rPr>
        <w:t xml:space="preserve">) </w:t>
      </w:r>
      <w:r w:rsidR="00BF4AFA" w:rsidRPr="00EE7E36">
        <w:rPr>
          <w:rStyle w:val="Char5"/>
          <w:rtl/>
        </w:rPr>
        <w:t xml:space="preserve">دوزخ! (اى </w:t>
      </w:r>
      <w:r w:rsidR="0062225C" w:rsidRPr="00EE7E36">
        <w:rPr>
          <w:rStyle w:val="Char5"/>
          <w:rtl/>
        </w:rPr>
        <w:t>ک</w:t>
      </w:r>
      <w:r w:rsidR="00BF4AFA" w:rsidRPr="00EE7E36">
        <w:rPr>
          <w:rStyle w:val="Char5"/>
          <w:rtl/>
        </w:rPr>
        <w:t>اش) پروردگارت ما را بم</w:t>
      </w:r>
      <w:r w:rsidR="0062225C" w:rsidRPr="00EE7E36">
        <w:rPr>
          <w:rStyle w:val="Char5"/>
          <w:rtl/>
        </w:rPr>
        <w:t>ی</w:t>
      </w:r>
      <w:r w:rsidR="00BF4AFA" w:rsidRPr="00EE7E36">
        <w:rPr>
          <w:rStyle w:val="Char5"/>
          <w:rtl/>
        </w:rPr>
        <w:t>راند (تا آسوده شو</w:t>
      </w:r>
      <w:r w:rsidR="0062225C" w:rsidRPr="00EE7E36">
        <w:rPr>
          <w:rStyle w:val="Char5"/>
          <w:rtl/>
        </w:rPr>
        <w:t>ی</w:t>
      </w:r>
      <w:r w:rsidR="00BF4AFA" w:rsidRPr="00EE7E36">
        <w:rPr>
          <w:rStyle w:val="Char5"/>
          <w:rtl/>
        </w:rPr>
        <w:t>م)</w:t>
      </w:r>
      <w:r w:rsidRPr="00EE7E36">
        <w:rPr>
          <w:rStyle w:val="Char5"/>
          <w:rFonts w:hint="cs"/>
          <w:rtl/>
        </w:rPr>
        <w:t>»</w:t>
      </w:r>
      <w:r w:rsidR="00BF4AFA" w:rsidRPr="00782D61">
        <w:rPr>
          <w:rStyle w:val="Char3"/>
          <w:rFonts w:hint="cs"/>
          <w:rtl/>
        </w:rPr>
        <w:t>.</w:t>
      </w:r>
    </w:p>
    <w:p w:rsidR="009B6AE9" w:rsidRPr="00782D61" w:rsidRDefault="009B6AE9" w:rsidP="00782D61">
      <w:pPr>
        <w:widowControl w:val="0"/>
        <w:tabs>
          <w:tab w:val="right" w:pos="7371"/>
        </w:tabs>
        <w:bidi/>
        <w:ind w:firstLine="284"/>
        <w:jc w:val="both"/>
        <w:rPr>
          <w:sz w:val="30"/>
          <w:szCs w:val="30"/>
          <w:lang w:bidi="fa-IR"/>
        </w:rPr>
      </w:pPr>
      <w:r w:rsidRPr="00782D61">
        <w:rPr>
          <w:rStyle w:val="Char3"/>
          <w:rFonts w:hint="cs"/>
          <w:rtl/>
        </w:rPr>
        <w:t xml:space="preserve">کفار آرزوی آن را نکردند، مرگشان را از خداوند می‌خواستند. این امر ثابت می‌کند که (لن) برای نفی ابد نیست.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 xml:space="preserve">خداوند ابن مالک نحوی را رحمت کند که فرموده است: </w:t>
      </w:r>
    </w:p>
    <w:tbl>
      <w:tblPr>
        <w:bidiVisual/>
        <w:tblW w:w="0" w:type="auto"/>
        <w:tblInd w:w="115" w:type="dxa"/>
        <w:tblLook w:val="01E0" w:firstRow="1" w:lastRow="1" w:firstColumn="1" w:lastColumn="1" w:noHBand="0" w:noVBand="0"/>
      </w:tblPr>
      <w:tblGrid>
        <w:gridCol w:w="3324"/>
        <w:gridCol w:w="540"/>
        <w:gridCol w:w="3240"/>
      </w:tblGrid>
      <w:tr w:rsidR="009B6AE9" w:rsidRPr="005C1862" w:rsidTr="00EF105B">
        <w:tc>
          <w:tcPr>
            <w:tcW w:w="3324" w:type="dxa"/>
            <w:shd w:val="clear" w:color="auto" w:fill="auto"/>
          </w:tcPr>
          <w:p w:rsidR="009B6AE9" w:rsidRPr="006A48F1" w:rsidRDefault="009B6AE9" w:rsidP="00EE7E36">
            <w:pPr>
              <w:widowControl w:val="0"/>
              <w:tabs>
                <w:tab w:val="right" w:pos="7371"/>
              </w:tabs>
              <w:bidi/>
              <w:jc w:val="lowKashida"/>
              <w:rPr>
                <w:rStyle w:val="Char7"/>
                <w:rFonts w:eastAsia="B Badr"/>
                <w:sz w:val="2"/>
                <w:szCs w:val="2"/>
              </w:rPr>
            </w:pPr>
            <w:r w:rsidRPr="005C1862">
              <w:rPr>
                <w:rStyle w:val="Char7"/>
                <w:rFonts w:eastAsia="B Badr" w:hint="cs"/>
                <w:rtl/>
              </w:rPr>
              <w:t>ومن رأ</w:t>
            </w:r>
            <w:r w:rsidR="00EC4CAB" w:rsidRPr="005C1862">
              <w:rPr>
                <w:rStyle w:val="Char7"/>
                <w:rFonts w:eastAsia="B Badr" w:hint="cs"/>
                <w:rtl/>
              </w:rPr>
              <w:t>ى</w:t>
            </w:r>
            <w:r w:rsidRPr="005C1862">
              <w:rPr>
                <w:rStyle w:val="Char7"/>
                <w:rFonts w:eastAsia="B Badr" w:hint="cs"/>
                <w:rtl/>
              </w:rPr>
              <w:t xml:space="preserve"> النف</w:t>
            </w:r>
            <w:r w:rsidR="00EC4CAB" w:rsidRPr="005C1862">
              <w:rPr>
                <w:rStyle w:val="Char7"/>
                <w:rFonts w:eastAsia="B Badr" w:hint="cs"/>
                <w:rtl/>
              </w:rPr>
              <w:t>ى</w:t>
            </w:r>
            <w:r w:rsidRPr="005C1862">
              <w:rPr>
                <w:rStyle w:val="Char7"/>
                <w:rFonts w:eastAsia="B Badr" w:hint="cs"/>
                <w:rtl/>
              </w:rPr>
              <w:t xml:space="preserve"> بلن م</w:t>
            </w:r>
            <w:r w:rsidR="00A764E7" w:rsidRPr="005C1862">
              <w:rPr>
                <w:rStyle w:val="Char7"/>
                <w:rFonts w:eastAsia="B Badr" w:hint="cs"/>
                <w:rtl/>
              </w:rPr>
              <w:t>ؤ</w:t>
            </w:r>
            <w:r w:rsidRPr="005C1862">
              <w:rPr>
                <w:rStyle w:val="Char7"/>
                <w:rFonts w:eastAsia="B Badr" w:hint="cs"/>
                <w:rtl/>
              </w:rPr>
              <w:t>بدا</w:t>
            </w:r>
            <w:r w:rsidRPr="005C1862">
              <w:rPr>
                <w:rStyle w:val="Char7"/>
                <w:rFonts w:eastAsia="B Badr" w:hint="cs"/>
                <w:rtl/>
              </w:rPr>
              <w:br/>
            </w:r>
          </w:p>
        </w:tc>
        <w:tc>
          <w:tcPr>
            <w:tcW w:w="540" w:type="dxa"/>
            <w:shd w:val="clear" w:color="auto" w:fill="auto"/>
          </w:tcPr>
          <w:p w:rsidR="009B6AE9" w:rsidRPr="005C1862" w:rsidRDefault="009B6AE9" w:rsidP="00EE7E36">
            <w:pPr>
              <w:widowControl w:val="0"/>
              <w:tabs>
                <w:tab w:val="right" w:pos="7371"/>
              </w:tabs>
              <w:bidi/>
              <w:jc w:val="lowKashida"/>
              <w:rPr>
                <w:rStyle w:val="Char7"/>
                <w:rFonts w:eastAsia="B Badr"/>
              </w:rPr>
            </w:pPr>
          </w:p>
        </w:tc>
        <w:tc>
          <w:tcPr>
            <w:tcW w:w="3240" w:type="dxa"/>
            <w:shd w:val="clear" w:color="auto" w:fill="auto"/>
          </w:tcPr>
          <w:p w:rsidR="009B6AE9" w:rsidRPr="006A48F1" w:rsidRDefault="009B6AE9" w:rsidP="00EE7E36">
            <w:pPr>
              <w:widowControl w:val="0"/>
              <w:tabs>
                <w:tab w:val="right" w:pos="7371"/>
              </w:tabs>
              <w:bidi/>
              <w:jc w:val="lowKashida"/>
              <w:rPr>
                <w:rStyle w:val="Char7"/>
                <w:rFonts w:eastAsia="B Badr"/>
                <w:sz w:val="2"/>
                <w:szCs w:val="2"/>
              </w:rPr>
            </w:pPr>
            <w:r w:rsidRPr="005C1862">
              <w:rPr>
                <w:rStyle w:val="Char7"/>
                <w:rFonts w:eastAsia="B Badr" w:hint="cs"/>
                <w:rtl/>
              </w:rPr>
              <w:t>فقوله اردد وسواه فاعضدا</w:t>
            </w:r>
            <w:r w:rsidRPr="005C1862">
              <w:rPr>
                <w:rStyle w:val="Char7"/>
                <w:rFonts w:eastAsia="B Badr" w:hint="cs"/>
                <w:rtl/>
              </w:rPr>
              <w:br/>
            </w:r>
          </w:p>
        </w:tc>
      </w:tr>
    </w:tbl>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 xml:space="preserve">یعنی سخن کسی را که </w:t>
      </w:r>
      <w:r w:rsidR="00BF4AFA" w:rsidRPr="00782D61">
        <w:rPr>
          <w:rStyle w:val="Char3"/>
          <w:rFonts w:hint="cs"/>
          <w:rtl/>
        </w:rPr>
        <w:t>(</w:t>
      </w:r>
      <w:r w:rsidRPr="00782D61">
        <w:rPr>
          <w:rStyle w:val="Char3"/>
          <w:rFonts w:hint="cs"/>
          <w:rtl/>
        </w:rPr>
        <w:t>لن</w:t>
      </w:r>
      <w:r w:rsidR="00BF4AFA" w:rsidRPr="00782D61">
        <w:rPr>
          <w:rStyle w:val="Char3"/>
          <w:rFonts w:hint="cs"/>
          <w:rtl/>
        </w:rPr>
        <w:t>)</w:t>
      </w:r>
      <w:r w:rsidRPr="00782D61">
        <w:rPr>
          <w:rStyle w:val="Char3"/>
          <w:rFonts w:hint="cs"/>
          <w:rtl/>
        </w:rPr>
        <w:t xml:space="preserve"> را برای نفی ابد می‌داند، رد کن و به رأی دیگر معتقد باش.</w:t>
      </w:r>
    </w:p>
    <w:p w:rsidR="009B6AE9" w:rsidRPr="00782D61" w:rsidRDefault="009B6AE9" w:rsidP="00782D61">
      <w:pPr>
        <w:widowControl w:val="0"/>
        <w:tabs>
          <w:tab w:val="right" w:pos="7371"/>
        </w:tabs>
        <w:bidi/>
        <w:ind w:firstLine="284"/>
        <w:jc w:val="both"/>
        <w:rPr>
          <w:rStyle w:val="Char4"/>
          <w:rtl/>
        </w:rPr>
      </w:pPr>
      <w:r w:rsidRPr="00EE7E36">
        <w:rPr>
          <w:rStyle w:val="Char8"/>
          <w:rFonts w:hint="cs"/>
          <w:rtl/>
        </w:rPr>
        <w:t>ثانیاً:</w:t>
      </w:r>
      <w:r w:rsidRPr="00782D61">
        <w:rPr>
          <w:rStyle w:val="Char3"/>
          <w:rFonts w:hint="cs"/>
          <w:rtl/>
        </w:rPr>
        <w:t xml:space="preserve"> موسی</w:t>
      </w:r>
      <w:r w:rsidR="000D0C52" w:rsidRPr="000D0C52">
        <w:rPr>
          <w:rStyle w:val="Char3"/>
          <w:rFonts w:cs="CTraditional Arabic" w:hint="cs"/>
          <w:rtl/>
        </w:rPr>
        <w:t xml:space="preserve">÷ </w:t>
      </w:r>
      <w:r w:rsidRPr="00782D61">
        <w:rPr>
          <w:rStyle w:val="Char3"/>
          <w:rFonts w:hint="cs"/>
          <w:rtl/>
        </w:rPr>
        <w:t>در دنیا از خداوند خواست که خود را به او بنمایاند.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1200D4" w:rsidRPr="00782D61">
        <w:rPr>
          <w:rStyle w:val="Char4"/>
          <w:rtl/>
        </w:rPr>
        <w:t>قَالَ رَبِّ أَرِنِيٓ أَنظُرۡ إِلَيۡكَۚ</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[الأعراف: 143].</w:t>
      </w:r>
    </w:p>
    <w:p w:rsidR="009B6AE9" w:rsidRPr="00782D61" w:rsidRDefault="009B6AE9" w:rsidP="00782D61">
      <w:pPr>
        <w:widowControl w:val="0"/>
        <w:tabs>
          <w:tab w:val="right" w:pos="7371"/>
        </w:tabs>
        <w:bidi/>
        <w:ind w:firstLine="284"/>
        <w:jc w:val="both"/>
        <w:rPr>
          <w:rStyle w:val="Char3"/>
          <w:rtl/>
        </w:rPr>
      </w:pPr>
      <w:r w:rsidRPr="00EE7E36">
        <w:rPr>
          <w:rStyle w:val="Char5"/>
          <w:rFonts w:hint="cs"/>
          <w:rtl/>
        </w:rPr>
        <w:t>«خدایا [خویشتن</w:t>
      </w:r>
      <w:r w:rsidR="00BF4AFA" w:rsidRPr="00EE7E36">
        <w:rPr>
          <w:rStyle w:val="Char5"/>
          <w:rFonts w:hint="cs"/>
          <w:rtl/>
        </w:rPr>
        <w:t>] را به من بنمای تا تو را ببینم</w:t>
      </w:r>
      <w:r w:rsidRPr="00EE7E36">
        <w:rPr>
          <w:rStyle w:val="Char5"/>
          <w:rFonts w:hint="cs"/>
          <w:rtl/>
        </w:rPr>
        <w:t>»</w:t>
      </w:r>
      <w:r w:rsidR="00BF4AFA" w:rsidRPr="00782D61">
        <w:rPr>
          <w:rStyle w:val="Char3"/>
          <w:rFonts w:hint="cs"/>
          <w:rtl/>
        </w:rPr>
        <w:t>.</w:t>
      </w:r>
    </w:p>
    <w:p w:rsidR="009B6AE9" w:rsidRPr="00782D61" w:rsidRDefault="009B6AE9" w:rsidP="00782D61">
      <w:pPr>
        <w:widowControl w:val="0"/>
        <w:tabs>
          <w:tab w:val="right" w:pos="7371"/>
        </w:tabs>
        <w:bidi/>
        <w:ind w:firstLine="284"/>
        <w:jc w:val="both"/>
        <w:rPr>
          <w:rStyle w:val="Char4"/>
        </w:rPr>
      </w:pPr>
      <w:r w:rsidRPr="00782D61">
        <w:rPr>
          <w:rStyle w:val="Char3"/>
          <w:rFonts w:hint="cs"/>
          <w:rtl/>
        </w:rPr>
        <w:t>یعنی حالا خود را به من نشان بده. خداوند در جواب او فرمود: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1200D4" w:rsidRPr="00782D61">
        <w:rPr>
          <w:rStyle w:val="Char4"/>
          <w:rtl/>
        </w:rPr>
        <w:t>قَالَ لَن تَرَىٰنِي</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[الأعراف: 143].</w:t>
      </w:r>
    </w:p>
    <w:p w:rsidR="009B6AE9" w:rsidRPr="00782D61" w:rsidRDefault="00D065CB" w:rsidP="00782D61">
      <w:pPr>
        <w:widowControl w:val="0"/>
        <w:tabs>
          <w:tab w:val="right" w:pos="7371"/>
        </w:tabs>
        <w:bidi/>
        <w:ind w:firstLine="284"/>
        <w:jc w:val="both"/>
        <w:rPr>
          <w:rStyle w:val="Char3"/>
          <w:rtl/>
        </w:rPr>
      </w:pPr>
      <w:r w:rsidRPr="00EE7E36">
        <w:rPr>
          <w:rStyle w:val="Char5"/>
          <w:rFonts w:hint="cs"/>
          <w:rtl/>
        </w:rPr>
        <w:t>«مرا در دنیا نخواهی دید</w:t>
      </w:r>
      <w:r w:rsidR="009B6AE9" w:rsidRPr="00EE7E36">
        <w:rPr>
          <w:rStyle w:val="Char5"/>
          <w:rFonts w:hint="cs"/>
          <w:rtl/>
        </w:rPr>
        <w:t>»</w:t>
      </w:r>
      <w:r w:rsidRPr="00782D61">
        <w:rPr>
          <w:rStyle w:val="Char3"/>
          <w:rFonts w:hint="cs"/>
          <w:rtl/>
        </w:rPr>
        <w:t>.</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این جواب جایز بودن درخواست را نشان می‌دهد. اما خداوند علت عدم امکان این امر در دنیا را برای او روشن نمود که امری معلوم است. زیرا خداوند نفرمود: من دیده نمی‌شوم.</w:t>
      </w:r>
    </w:p>
    <w:p w:rsidR="009B6AE9" w:rsidRPr="00782D61" w:rsidRDefault="009B6AE9" w:rsidP="008D4FC7">
      <w:pPr>
        <w:widowControl w:val="0"/>
        <w:tabs>
          <w:tab w:val="right" w:pos="7371"/>
        </w:tabs>
        <w:bidi/>
        <w:ind w:firstLine="284"/>
        <w:jc w:val="both"/>
        <w:rPr>
          <w:rStyle w:val="Char3"/>
        </w:rPr>
      </w:pPr>
      <w:r w:rsidRPr="00782D61">
        <w:rPr>
          <w:rStyle w:val="Char3"/>
          <w:rFonts w:hint="cs"/>
          <w:rtl/>
        </w:rPr>
        <w:t>این امری است که اهل بیت پیامبر</w:t>
      </w:r>
      <w:r w:rsidR="002950C1" w:rsidRPr="002950C1">
        <w:rPr>
          <w:rStyle w:val="Char3"/>
          <w:rFonts w:cs="CTraditional Arabic" w:hint="cs"/>
          <w:rtl/>
        </w:rPr>
        <w:t xml:space="preserve">ص </w:t>
      </w:r>
      <w:r w:rsidRPr="00782D61">
        <w:rPr>
          <w:rStyle w:val="Char3"/>
          <w:rFonts w:hint="cs"/>
          <w:rtl/>
        </w:rPr>
        <w:t>بدان معتقد بوده‌اند از امام رضا</w:t>
      </w:r>
      <w:r w:rsidR="000D0C52" w:rsidRPr="000D0C52">
        <w:rPr>
          <w:rStyle w:val="Char3"/>
          <w:rFonts w:cs="CTraditional Arabic" w:hint="cs"/>
          <w:rtl/>
        </w:rPr>
        <w:t xml:space="preserve">÷ </w:t>
      </w:r>
      <w:r w:rsidRPr="00782D61">
        <w:rPr>
          <w:rStyle w:val="Char3"/>
          <w:rFonts w:hint="cs"/>
          <w:rtl/>
        </w:rPr>
        <w:t>روایت شده است که فرمودند: زمانی که خداوند موسی</w:t>
      </w:r>
      <w:r w:rsidR="000D0C52" w:rsidRPr="000D0C52">
        <w:rPr>
          <w:rStyle w:val="Char3"/>
          <w:rFonts w:cs="CTraditional Arabic" w:hint="cs"/>
          <w:rtl/>
        </w:rPr>
        <w:t xml:space="preserve">÷ </w:t>
      </w:r>
      <w:r w:rsidRPr="00782D61">
        <w:rPr>
          <w:rStyle w:val="Char3"/>
          <w:rFonts w:hint="cs"/>
          <w:rtl/>
        </w:rPr>
        <w:t>را به پیامبری برگزید و برای او دریا را شکافت و بنی‌اسرائیل را نجات داد و به او تورات و الواح را داد، موسی</w:t>
      </w:r>
      <w:r w:rsidR="000D0C52" w:rsidRPr="000D0C52">
        <w:rPr>
          <w:rStyle w:val="Char3"/>
          <w:rFonts w:cs="CTraditional Arabic" w:hint="cs"/>
          <w:rtl/>
        </w:rPr>
        <w:t xml:space="preserve">÷ </w:t>
      </w:r>
      <w:r w:rsidRPr="00782D61">
        <w:rPr>
          <w:rStyle w:val="Char3"/>
          <w:rFonts w:hint="cs"/>
          <w:rtl/>
        </w:rPr>
        <w:t>جایگاه خود در نزد پروردگار را دید و گفت: پروردگارا اگر اهل بیت محمد</w:t>
      </w:r>
      <w:r w:rsidR="002950C1" w:rsidRPr="002950C1">
        <w:rPr>
          <w:rStyle w:val="Char3"/>
          <w:rFonts w:cs="CTraditional Arabic" w:hint="cs"/>
          <w:rtl/>
        </w:rPr>
        <w:t xml:space="preserve">ص </w:t>
      </w:r>
      <w:r w:rsidRPr="00782D61">
        <w:rPr>
          <w:rStyle w:val="Char3"/>
          <w:rFonts w:hint="cs"/>
          <w:rtl/>
        </w:rPr>
        <w:t>چنین فضیلتی داشته باشند آیا یاران پیامبران دیگر از یاران من برترند؟ خداوند فرمود: ای موسی آیا نمی‌دانی که فضیلت یاران محمد</w:t>
      </w:r>
      <w:r w:rsidR="002950C1" w:rsidRPr="002950C1">
        <w:rPr>
          <w:rStyle w:val="Char3"/>
          <w:rFonts w:cs="CTraditional Arabic" w:hint="cs"/>
          <w:rtl/>
        </w:rPr>
        <w:t xml:space="preserve">ص </w:t>
      </w:r>
      <w:r w:rsidRPr="00782D61">
        <w:rPr>
          <w:rStyle w:val="Char3"/>
          <w:rFonts w:hint="cs"/>
          <w:rtl/>
        </w:rPr>
        <w:t>بر یاران پیامبران دیگر همانند برتری اهل بیت محمد</w:t>
      </w:r>
      <w:r w:rsidR="002950C1" w:rsidRPr="002950C1">
        <w:rPr>
          <w:rStyle w:val="Char3"/>
          <w:rFonts w:cs="CTraditional Arabic" w:hint="cs"/>
          <w:rtl/>
        </w:rPr>
        <w:t xml:space="preserve">ص </w:t>
      </w:r>
      <w:r w:rsidRPr="00782D61">
        <w:rPr>
          <w:rStyle w:val="Char3"/>
          <w:rFonts w:hint="cs"/>
          <w:rtl/>
        </w:rPr>
        <w:t>بر اهل بیت دیگر پیامبران</w:t>
      </w:r>
      <w:r w:rsidR="00947D22" w:rsidRPr="00782D61">
        <w:rPr>
          <w:rStyle w:val="Char3"/>
          <w:rFonts w:hint="cs"/>
          <w:rtl/>
        </w:rPr>
        <w:t>،</w:t>
      </w:r>
      <w:r w:rsidRPr="00782D61">
        <w:rPr>
          <w:rStyle w:val="Char3"/>
          <w:rFonts w:hint="cs"/>
          <w:rtl/>
        </w:rPr>
        <w:t xml:space="preserve"> و برتری محمد</w:t>
      </w:r>
      <w:r w:rsidR="002950C1" w:rsidRPr="002950C1">
        <w:rPr>
          <w:rStyle w:val="Char3"/>
          <w:rFonts w:cs="CTraditional Arabic" w:hint="cs"/>
          <w:rtl/>
        </w:rPr>
        <w:t xml:space="preserve">ص </w:t>
      </w:r>
      <w:r w:rsidRPr="00782D61">
        <w:rPr>
          <w:rStyle w:val="Char3"/>
          <w:rFonts w:hint="cs"/>
          <w:rtl/>
        </w:rPr>
        <w:t>بر پیامبران دیگر است. موسی گفت: خدایا ای کاش می‌توانستم</w:t>
      </w:r>
      <w:r w:rsidR="0062225C" w:rsidRPr="00782D61">
        <w:rPr>
          <w:rStyle w:val="Char3"/>
          <w:rFonts w:hint="cs"/>
          <w:rtl/>
        </w:rPr>
        <w:t xml:space="preserve"> آن‌ها </w:t>
      </w:r>
      <w:r w:rsidRPr="00782D61">
        <w:rPr>
          <w:rStyle w:val="Char3"/>
          <w:rFonts w:hint="cs"/>
          <w:rtl/>
        </w:rPr>
        <w:t>را ببینم. خداوند</w:t>
      </w:r>
      <w:r w:rsidR="008D4FC7">
        <w:rPr>
          <w:rStyle w:val="Char3"/>
          <w:rFonts w:cs="CTraditional Arabic" w:hint="cs"/>
          <w:rtl/>
        </w:rPr>
        <w:t>ﻷ</w:t>
      </w:r>
      <w:r w:rsidRPr="00782D61">
        <w:rPr>
          <w:rStyle w:val="Char3"/>
          <w:rFonts w:hint="cs"/>
          <w:rtl/>
        </w:rPr>
        <w:t xml:space="preserve"> به او وحی کرد و فرمود: ای موسی، تو</w:t>
      </w:r>
      <w:r w:rsidR="0062225C" w:rsidRPr="00782D61">
        <w:rPr>
          <w:rStyle w:val="Char3"/>
          <w:rFonts w:hint="cs"/>
          <w:rtl/>
        </w:rPr>
        <w:t xml:space="preserve"> آن‌ها </w:t>
      </w:r>
      <w:r w:rsidRPr="00782D61">
        <w:rPr>
          <w:rStyle w:val="Char3"/>
          <w:rFonts w:hint="cs"/>
          <w:rtl/>
        </w:rPr>
        <w:t>را نخواهی دید</w:t>
      </w:r>
      <w:r w:rsidRPr="003E7BEE">
        <w:rPr>
          <w:rStyle w:val="Char3"/>
          <w:vertAlign w:val="superscript"/>
          <w:rtl/>
        </w:rPr>
        <w:footnoteReference w:id="292"/>
      </w:r>
      <w:r w:rsidRPr="00782D61">
        <w:rPr>
          <w:rStyle w:val="Char3"/>
          <w:rFonts w:hint="cs"/>
          <w:rtl/>
        </w:rPr>
        <w:t>. زیرا هنوز زمان ظهور آنان فرا نرسیده است. اما تو</w:t>
      </w:r>
      <w:r w:rsidR="0062225C" w:rsidRPr="00782D61">
        <w:rPr>
          <w:rStyle w:val="Char3"/>
          <w:rFonts w:hint="cs"/>
          <w:rtl/>
        </w:rPr>
        <w:t xml:space="preserve"> آن‌ها </w:t>
      </w:r>
      <w:r w:rsidRPr="00782D61">
        <w:rPr>
          <w:rStyle w:val="Char3"/>
          <w:rFonts w:hint="cs"/>
          <w:rtl/>
        </w:rPr>
        <w:t>را در بهشت، جنات عدن و فردوس به همراه محمد</w:t>
      </w:r>
      <w:r w:rsidR="00ED1758" w:rsidRPr="003E7BEE">
        <w:rPr>
          <w:rFonts w:ascii="Tahoma" w:hAnsi="Tahoma" w:cs="CTraditional Arabic" w:hint="cs"/>
          <w:color w:val="000000"/>
          <w:sz w:val="30"/>
          <w:szCs w:val="28"/>
          <w:rtl/>
          <w:lang w:bidi="fa-IR"/>
        </w:rPr>
        <w:t>ص</w:t>
      </w:r>
      <w:r w:rsidRPr="00782D61">
        <w:rPr>
          <w:rStyle w:val="Char3"/>
          <w:rFonts w:hint="cs"/>
          <w:rtl/>
        </w:rPr>
        <w:t xml:space="preserve"> خواهی دید. آنان در میان نعمت‌های بهشت زندگی می‌کنند و در میان آن خوشگذرانی می‌کنند</w:t>
      </w:r>
      <w:r w:rsidRPr="003E7BEE">
        <w:rPr>
          <w:rStyle w:val="Char3"/>
          <w:vertAlign w:val="superscript"/>
          <w:rtl/>
        </w:rPr>
        <w:footnoteReference w:id="293"/>
      </w:r>
      <w:r w:rsidR="00437C89" w:rsidRPr="00782D61">
        <w:rPr>
          <w:rStyle w:val="Char3"/>
          <w:rFonts w:hint="cs"/>
          <w:rtl/>
        </w:rPr>
        <w:t>.</w:t>
      </w:r>
    </w:p>
    <w:p w:rsidR="009B6AE9" w:rsidRPr="00782D61" w:rsidRDefault="009B6AE9" w:rsidP="00782D61">
      <w:pPr>
        <w:widowControl w:val="0"/>
        <w:tabs>
          <w:tab w:val="right" w:pos="7371"/>
        </w:tabs>
        <w:bidi/>
        <w:ind w:firstLine="284"/>
        <w:jc w:val="both"/>
        <w:rPr>
          <w:rStyle w:val="Char3"/>
          <w:rtl/>
        </w:rPr>
      </w:pPr>
      <w:r w:rsidRPr="00EE7E36">
        <w:rPr>
          <w:rStyle w:val="Char8"/>
          <w:rFonts w:hint="cs"/>
          <w:rtl/>
        </w:rPr>
        <w:t>ثالثاً:</w:t>
      </w:r>
      <w:r w:rsidRPr="00782D61">
        <w:rPr>
          <w:rStyle w:val="Char3"/>
          <w:rFonts w:hint="cs"/>
          <w:rtl/>
        </w:rPr>
        <w:t xml:space="preserve"> دیدن خداوند در دنیا غیر ممکن است. زیرا حالت و وضعیت انسان قادر به تحمل رؤیت خداوند نیست. زیرا پیامبر</w:t>
      </w:r>
      <w:r w:rsidR="002950C1" w:rsidRPr="002950C1">
        <w:rPr>
          <w:rStyle w:val="Char3"/>
          <w:rFonts w:cs="CTraditional Arabic" w:hint="cs"/>
          <w:rtl/>
        </w:rPr>
        <w:t xml:space="preserve">ص </w:t>
      </w:r>
      <w:r w:rsidRPr="00782D61">
        <w:rPr>
          <w:rStyle w:val="Char3"/>
          <w:rFonts w:hint="cs"/>
          <w:rtl/>
        </w:rPr>
        <w:t xml:space="preserve">می‌فرماید: </w:t>
      </w:r>
      <w:r w:rsidRPr="00315130">
        <w:rPr>
          <w:rStyle w:val="Char6"/>
          <w:rFonts w:hint="cs"/>
          <w:rtl/>
        </w:rPr>
        <w:t>«</w:t>
      </w:r>
      <w:r w:rsidR="00437C89" w:rsidRPr="00315130">
        <w:rPr>
          <w:rStyle w:val="Char6"/>
          <w:rFonts w:hint="cs"/>
          <w:rtl/>
        </w:rPr>
        <w:t>إ</w:t>
      </w:r>
      <w:r w:rsidRPr="00315130">
        <w:rPr>
          <w:rStyle w:val="Char6"/>
          <w:rFonts w:hint="cs"/>
          <w:rtl/>
        </w:rPr>
        <w:t>ن لله سبع</w:t>
      </w:r>
      <w:r w:rsidR="00437C89" w:rsidRPr="00315130">
        <w:rPr>
          <w:rStyle w:val="Char6"/>
          <w:rFonts w:hint="cs"/>
          <w:rtl/>
        </w:rPr>
        <w:t>ي</w:t>
      </w:r>
      <w:r w:rsidRPr="00315130">
        <w:rPr>
          <w:rStyle w:val="Char6"/>
          <w:rFonts w:hint="cs"/>
          <w:rtl/>
        </w:rPr>
        <w:t xml:space="preserve">ن </w:t>
      </w:r>
      <w:r w:rsidR="00437C89" w:rsidRPr="00315130">
        <w:rPr>
          <w:rStyle w:val="Char6"/>
          <w:rFonts w:hint="cs"/>
          <w:rtl/>
        </w:rPr>
        <w:t>أ</w:t>
      </w:r>
      <w:r w:rsidRPr="00315130">
        <w:rPr>
          <w:rStyle w:val="Char6"/>
          <w:rFonts w:hint="cs"/>
          <w:rtl/>
        </w:rPr>
        <w:t>لف حجاباً من نور وظلم</w:t>
      </w:r>
      <w:r w:rsidR="00947D22" w:rsidRPr="00315130">
        <w:rPr>
          <w:rStyle w:val="Char6"/>
          <w:rFonts w:hint="cs"/>
          <w:rtl/>
        </w:rPr>
        <w:t>ة</w:t>
      </w:r>
      <w:r w:rsidRPr="00315130">
        <w:rPr>
          <w:rStyle w:val="Char6"/>
          <w:rFonts w:hint="cs"/>
          <w:rtl/>
        </w:rPr>
        <w:t xml:space="preserve"> لو </w:t>
      </w:r>
      <w:r w:rsidR="00130248" w:rsidRPr="00315130">
        <w:rPr>
          <w:rStyle w:val="Char6"/>
          <w:rFonts w:hint="cs"/>
          <w:rtl/>
        </w:rPr>
        <w:t>ك</w:t>
      </w:r>
      <w:r w:rsidRPr="00315130">
        <w:rPr>
          <w:rStyle w:val="Char6"/>
          <w:rFonts w:hint="cs"/>
          <w:rtl/>
        </w:rPr>
        <w:t>شفها عن وجهه لأَحْرَقَتْ سَبُحَاتُ وَجْهِهِ مَا أَدْرَ</w:t>
      </w:r>
      <w:r w:rsidR="00130248" w:rsidRPr="00315130">
        <w:rPr>
          <w:rStyle w:val="Char6"/>
          <w:rFonts w:hint="cs"/>
          <w:rtl/>
        </w:rPr>
        <w:t>ك</w:t>
      </w:r>
      <w:r w:rsidRPr="00315130">
        <w:rPr>
          <w:rStyle w:val="Char6"/>
          <w:rFonts w:hint="cs"/>
          <w:rtl/>
        </w:rPr>
        <w:t xml:space="preserve">َ بَصَرُهُ مِنْ خَلْقِهِ»: </w:t>
      </w:r>
      <w:r w:rsidRPr="00782D61">
        <w:rPr>
          <w:rStyle w:val="Char3"/>
          <w:rFonts w:hint="cs"/>
          <w:rtl/>
        </w:rPr>
        <w:t xml:space="preserve">«خداوند هفتاد هزار حجاب نور و تاریکی دارد، </w:t>
      </w:r>
      <w:r w:rsidR="00AA62B8">
        <w:rPr>
          <w:rStyle w:val="Char3"/>
          <w:rFonts w:hint="cs"/>
          <w:rtl/>
        </w:rPr>
        <w:t>چنان‌چه</w:t>
      </w:r>
      <w:r w:rsidR="0062225C" w:rsidRPr="00782D61">
        <w:rPr>
          <w:rStyle w:val="Char3"/>
          <w:rFonts w:hint="cs"/>
          <w:rtl/>
        </w:rPr>
        <w:t xml:space="preserve"> آن‌ها </w:t>
      </w:r>
      <w:r w:rsidRPr="00782D61">
        <w:rPr>
          <w:rStyle w:val="Char3"/>
          <w:rFonts w:hint="cs"/>
          <w:rtl/>
        </w:rPr>
        <w:t>را از چهره خود بردارد، پرتوهای چهره‌اش، همه مخلوقاتی را که بدان اصابت می‌کند، می‌سوزاند»</w:t>
      </w:r>
      <w:r w:rsidRPr="003E7BEE">
        <w:rPr>
          <w:rStyle w:val="Char3"/>
          <w:vertAlign w:val="superscript"/>
          <w:rtl/>
        </w:rPr>
        <w:footnoteReference w:id="294"/>
      </w:r>
      <w:r w:rsidRPr="00782D61">
        <w:rPr>
          <w:rStyle w:val="Char3"/>
          <w:rFonts w:hint="cs"/>
          <w:rtl/>
        </w:rPr>
        <w:t xml:space="preserve"> حال آنکه </w:t>
      </w:r>
      <w:r w:rsidR="00AA62B8">
        <w:rPr>
          <w:rStyle w:val="Char3"/>
          <w:rFonts w:hint="cs"/>
          <w:rtl/>
        </w:rPr>
        <w:t>چنان‌که</w:t>
      </w:r>
      <w:r w:rsidRPr="00782D61">
        <w:rPr>
          <w:rStyle w:val="Char3"/>
          <w:rFonts w:hint="cs"/>
          <w:rtl/>
        </w:rPr>
        <w:t xml:space="preserve"> می‌دانیم خداوند هر آنچه را که دیده می‌شود، می‌بیند.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 xml:space="preserve">این امری روشن و معلوم است که چشم انسان در دنیا قادر به تحمل دیدن هر چیزی نیست. از جمله مثال‌های این امر، صفت آن در دیدن خورشید است که هر روز ظاهر می‌شود. حال آنکه خورشید موجود ضعیفی است پس دیدن چهره خداوند </w:t>
      </w:r>
      <w:r w:rsidRPr="00782D61">
        <w:rPr>
          <w:rFonts w:hint="cs"/>
          <w:sz w:val="30"/>
          <w:szCs w:val="30"/>
          <w:rtl/>
          <w:lang w:bidi="fa-IR"/>
        </w:rPr>
        <w:t>–</w:t>
      </w:r>
      <w:r w:rsidRPr="00782D61">
        <w:rPr>
          <w:rStyle w:val="Char3"/>
          <w:rFonts w:hint="cs"/>
          <w:rtl/>
        </w:rPr>
        <w:t xml:space="preserve"> جبار سبحانه وتعالی </w:t>
      </w:r>
      <w:r w:rsidRPr="00782D61">
        <w:rPr>
          <w:rFonts w:hint="cs"/>
          <w:sz w:val="30"/>
          <w:szCs w:val="30"/>
          <w:rtl/>
          <w:lang w:bidi="fa-IR"/>
        </w:rPr>
        <w:t>–</w:t>
      </w:r>
      <w:r w:rsidRPr="00782D61">
        <w:rPr>
          <w:rStyle w:val="Char3"/>
          <w:rFonts w:hint="cs"/>
          <w:rtl/>
        </w:rPr>
        <w:t xml:space="preserve"> که از نظر شأن، وجود و نور بسیار عظیم‌تر از مخلوقات ضعیف است، چگونه خواهد بود؟ </w:t>
      </w:r>
    </w:p>
    <w:p w:rsidR="009B6AE9" w:rsidRPr="00782D61" w:rsidRDefault="009B6AE9" w:rsidP="00782D61">
      <w:pPr>
        <w:widowControl w:val="0"/>
        <w:tabs>
          <w:tab w:val="right" w:pos="7371"/>
        </w:tabs>
        <w:bidi/>
        <w:ind w:firstLine="284"/>
        <w:jc w:val="both"/>
        <w:rPr>
          <w:rStyle w:val="Char3"/>
          <w:rtl/>
        </w:rPr>
      </w:pPr>
      <w:r w:rsidRPr="00EE7E36">
        <w:rPr>
          <w:rStyle w:val="Char8"/>
          <w:rFonts w:hint="cs"/>
          <w:rtl/>
        </w:rPr>
        <w:t>رابعاً:</w:t>
      </w:r>
      <w:r w:rsidRPr="00782D61">
        <w:rPr>
          <w:rStyle w:val="Char3"/>
          <w:rFonts w:hint="cs"/>
          <w:rtl/>
        </w:rPr>
        <w:t xml:space="preserve"> موسی</w:t>
      </w:r>
      <w:r w:rsidR="000D0C52" w:rsidRPr="000D0C52">
        <w:rPr>
          <w:rStyle w:val="Char3"/>
          <w:rFonts w:cs="CTraditional Arabic" w:hint="cs"/>
          <w:rtl/>
        </w:rPr>
        <w:t xml:space="preserve">÷ </w:t>
      </w:r>
      <w:r w:rsidRPr="00782D61">
        <w:rPr>
          <w:rStyle w:val="Char3"/>
          <w:rFonts w:hint="cs"/>
          <w:rtl/>
        </w:rPr>
        <w:t xml:space="preserve">از این افرادی که رؤیت خدا را نفی می‌کنند، خداشناس‌تر بود. به همین دلیل او آنچه را که طلب آن جایز است از خداوند خواسته بود. اما خداوند به او اطلاع </w:t>
      </w:r>
      <w:r w:rsidR="00947D22" w:rsidRPr="00782D61">
        <w:rPr>
          <w:rStyle w:val="Char3"/>
          <w:rFonts w:hint="cs"/>
          <w:rtl/>
        </w:rPr>
        <w:t xml:space="preserve">داد </w:t>
      </w:r>
      <w:r w:rsidRPr="00782D61">
        <w:rPr>
          <w:rStyle w:val="Char3"/>
          <w:rFonts w:hint="cs"/>
          <w:rtl/>
        </w:rPr>
        <w:t>به وسیله مثالی که بیان کرد</w:t>
      </w:r>
      <w:r w:rsidR="00947D22" w:rsidRPr="00782D61">
        <w:rPr>
          <w:rStyle w:val="Char3"/>
          <w:rFonts w:hint="cs"/>
          <w:rtl/>
        </w:rPr>
        <w:t>،</w:t>
      </w:r>
      <w:r w:rsidRPr="00782D61">
        <w:rPr>
          <w:rStyle w:val="Char3"/>
          <w:rFonts w:hint="cs"/>
          <w:rtl/>
        </w:rPr>
        <w:t xml:space="preserve"> که هنوز زمان دیدن فرا نرسیده است</w:t>
      </w:r>
      <w:r w:rsidR="00947D22" w:rsidRPr="00782D61">
        <w:rPr>
          <w:rStyle w:val="Char3"/>
          <w:rFonts w:hint="cs"/>
          <w:rtl/>
        </w:rPr>
        <w:t>،</w:t>
      </w:r>
      <w:r w:rsidRPr="00782D61">
        <w:rPr>
          <w:rStyle w:val="Char3"/>
          <w:rFonts w:hint="cs"/>
          <w:rtl/>
        </w:rPr>
        <w:t xml:space="preserve"> و آن مثال مشروط بودن دیده شدن خداوند به تحمل رؤیت خداوند توسط کوه و بقای آن در جای خود بود.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از جمله اموری که بر صحت و جواز آنچه موسی</w:t>
      </w:r>
      <w:r w:rsidR="000D0C52" w:rsidRPr="000D0C52">
        <w:rPr>
          <w:rStyle w:val="Char3"/>
          <w:rFonts w:cs="CTraditional Arabic" w:hint="cs"/>
          <w:rtl/>
        </w:rPr>
        <w:t xml:space="preserve">÷ </w:t>
      </w:r>
      <w:r w:rsidRPr="00782D61">
        <w:rPr>
          <w:rStyle w:val="Char3"/>
          <w:rFonts w:hint="cs"/>
          <w:rtl/>
        </w:rPr>
        <w:t>از خداوند خواست، دلالت دارد، این است که خداوند طلب او را همانند خواسته ناجایز نو</w:t>
      </w:r>
      <w:r w:rsidR="008B549B" w:rsidRPr="00782D61">
        <w:rPr>
          <w:rStyle w:val="Char3"/>
          <w:rFonts w:hint="cs"/>
          <w:rtl/>
        </w:rPr>
        <w:t>ح</w:t>
      </w:r>
      <w:r w:rsidR="000D0C52" w:rsidRPr="000D0C52">
        <w:rPr>
          <w:rStyle w:val="Char3"/>
          <w:rFonts w:cs="CTraditional Arabic" w:hint="cs"/>
          <w:rtl/>
        </w:rPr>
        <w:t xml:space="preserve">÷ </w:t>
      </w:r>
      <w:r w:rsidRPr="00782D61">
        <w:rPr>
          <w:rStyle w:val="Char3"/>
          <w:rFonts w:hint="cs"/>
          <w:rtl/>
        </w:rPr>
        <w:t xml:space="preserve">برای نجات پسرش که کافر بود زشت و قبیح ندانست. </w:t>
      </w:r>
    </w:p>
    <w:p w:rsidR="009B6AE9" w:rsidRPr="00782D61" w:rsidRDefault="009B6AE9" w:rsidP="00782D61">
      <w:pPr>
        <w:widowControl w:val="0"/>
        <w:tabs>
          <w:tab w:val="right" w:pos="7371"/>
        </w:tabs>
        <w:bidi/>
        <w:ind w:firstLine="284"/>
        <w:jc w:val="both"/>
        <w:rPr>
          <w:rStyle w:val="Char4"/>
          <w:rtl/>
        </w:rPr>
      </w:pPr>
      <w:r w:rsidRPr="00782D61">
        <w:rPr>
          <w:rStyle w:val="Char3"/>
          <w:rFonts w:hint="cs"/>
          <w:rtl/>
        </w:rPr>
        <w:t>خداوند می‌فرماید: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DC0DC7" w:rsidRPr="00782D61">
        <w:rPr>
          <w:rStyle w:val="Char4"/>
          <w:rtl/>
        </w:rPr>
        <w:t>قَالَ يَٰنُوحُ إِنَّهُ</w:t>
      </w:r>
      <w:r w:rsidR="00DC0DC7" w:rsidRPr="00782D61">
        <w:rPr>
          <w:rStyle w:val="Char4"/>
          <w:rFonts w:hint="cs"/>
          <w:rtl/>
        </w:rPr>
        <w:t>ۥ</w:t>
      </w:r>
      <w:r w:rsidR="00DC0DC7" w:rsidRPr="00782D61">
        <w:rPr>
          <w:rStyle w:val="Char4"/>
          <w:rtl/>
        </w:rPr>
        <w:t xml:space="preserve"> لَيۡسَ مِنۡ أَهۡلِكَۖ إِنَّهُ</w:t>
      </w:r>
      <w:r w:rsidR="00DC0DC7" w:rsidRPr="00782D61">
        <w:rPr>
          <w:rStyle w:val="Char4"/>
          <w:rFonts w:hint="cs"/>
          <w:rtl/>
        </w:rPr>
        <w:t>ۥ</w:t>
      </w:r>
      <w:r w:rsidR="00DC0DC7" w:rsidRPr="00782D61">
        <w:rPr>
          <w:rStyle w:val="Char4"/>
          <w:rtl/>
        </w:rPr>
        <w:t xml:space="preserve"> عَمَلٌ غَيۡرُ صَٰلِحٖۖ فَلَا تَسۡ‍َٔلۡنِ مَا لَيۡسَ لَكَ بِهِ</w:t>
      </w:r>
      <w:r w:rsidR="00DC0DC7" w:rsidRPr="00782D61">
        <w:rPr>
          <w:rStyle w:val="Char4"/>
          <w:rFonts w:hint="cs"/>
          <w:rtl/>
        </w:rPr>
        <w:t>ۦ</w:t>
      </w:r>
      <w:r w:rsidR="00DC0DC7" w:rsidRPr="00782D61">
        <w:rPr>
          <w:rStyle w:val="Char4"/>
          <w:rtl/>
        </w:rPr>
        <w:t xml:space="preserve"> عِلۡمٌۖ إِنِّيٓ أَعِظُكَ أَن تَكُونَ مِنَ </w:t>
      </w:r>
      <w:r w:rsidR="00DC0DC7" w:rsidRPr="00782D61">
        <w:rPr>
          <w:rStyle w:val="Char4"/>
          <w:rFonts w:hint="cs"/>
          <w:rtl/>
        </w:rPr>
        <w:t>ٱ</w:t>
      </w:r>
      <w:r w:rsidR="00DC0DC7" w:rsidRPr="00782D61">
        <w:rPr>
          <w:rStyle w:val="Char4"/>
          <w:rFonts w:hint="eastAsia"/>
          <w:rtl/>
        </w:rPr>
        <w:t>لۡجَٰهِلِينَ</w:t>
      </w:r>
      <w:r w:rsidR="00DC0DC7" w:rsidRPr="00782D61">
        <w:rPr>
          <w:rStyle w:val="Char4"/>
          <w:rtl/>
        </w:rPr>
        <w:t xml:space="preserve"> ٤٦</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[هود: 46].</w:t>
      </w:r>
    </w:p>
    <w:p w:rsidR="009B6AE9" w:rsidRPr="00782D61" w:rsidRDefault="009B6AE9" w:rsidP="00782D61">
      <w:pPr>
        <w:widowControl w:val="0"/>
        <w:tabs>
          <w:tab w:val="right" w:pos="7371"/>
        </w:tabs>
        <w:bidi/>
        <w:ind w:firstLine="284"/>
        <w:jc w:val="both"/>
        <w:rPr>
          <w:rStyle w:val="Char3"/>
          <w:rtl/>
        </w:rPr>
      </w:pPr>
      <w:r w:rsidRPr="00EE7E36">
        <w:rPr>
          <w:rStyle w:val="Char5"/>
          <w:rFonts w:hint="cs"/>
          <w:rtl/>
        </w:rPr>
        <w:t>«</w:t>
      </w:r>
      <w:r w:rsidR="00947D22" w:rsidRPr="00EE7E36">
        <w:rPr>
          <w:rStyle w:val="Char5"/>
          <w:rtl/>
        </w:rPr>
        <w:t>فرمود: «اى نوح! او از اهل تو ن</w:t>
      </w:r>
      <w:r w:rsidR="0062225C" w:rsidRPr="00EE7E36">
        <w:rPr>
          <w:rStyle w:val="Char5"/>
          <w:rtl/>
        </w:rPr>
        <w:t>ی</w:t>
      </w:r>
      <w:r w:rsidR="00947D22" w:rsidRPr="00EE7E36">
        <w:rPr>
          <w:rStyle w:val="Char5"/>
          <w:rtl/>
        </w:rPr>
        <w:t>ست! او عمل غ</w:t>
      </w:r>
      <w:r w:rsidR="0062225C" w:rsidRPr="00EE7E36">
        <w:rPr>
          <w:rStyle w:val="Char5"/>
          <w:rtl/>
        </w:rPr>
        <w:t>ی</w:t>
      </w:r>
      <w:r w:rsidR="00947D22" w:rsidRPr="00EE7E36">
        <w:rPr>
          <w:rStyle w:val="Char5"/>
          <w:rtl/>
        </w:rPr>
        <w:t>ر صالحى است (فرد ناشا</w:t>
      </w:r>
      <w:r w:rsidR="0062225C" w:rsidRPr="00EE7E36">
        <w:rPr>
          <w:rStyle w:val="Char5"/>
          <w:rtl/>
        </w:rPr>
        <w:t>ی</w:t>
      </w:r>
      <w:r w:rsidR="00947D22" w:rsidRPr="00EE7E36">
        <w:rPr>
          <w:rStyle w:val="Char5"/>
          <w:rtl/>
        </w:rPr>
        <w:t>سته‏اى است)! پس، آنچه را از آن آگاه ن</w:t>
      </w:r>
      <w:r w:rsidR="0062225C" w:rsidRPr="00EE7E36">
        <w:rPr>
          <w:rStyle w:val="Char5"/>
          <w:rtl/>
        </w:rPr>
        <w:t>ی</w:t>
      </w:r>
      <w:r w:rsidR="00947D22" w:rsidRPr="00EE7E36">
        <w:rPr>
          <w:rStyle w:val="Char5"/>
          <w:rtl/>
        </w:rPr>
        <w:t>ستى، از من مخواه! من به تو اندرز مى‏دهم تا از جاهلان نباشى!!»</w:t>
      </w:r>
      <w:r w:rsidR="00C52E49" w:rsidRPr="00782D61">
        <w:rPr>
          <w:rStyle w:val="Char3"/>
          <w:rFonts w:hint="cs"/>
          <w:rtl/>
        </w:rPr>
        <w:t>.</w:t>
      </w:r>
    </w:p>
    <w:p w:rsidR="009B6AE9" w:rsidRPr="00782D61" w:rsidRDefault="009B6AE9" w:rsidP="00782D61">
      <w:pPr>
        <w:widowControl w:val="0"/>
        <w:tabs>
          <w:tab w:val="right" w:pos="7371"/>
        </w:tabs>
        <w:bidi/>
        <w:ind w:firstLine="284"/>
        <w:jc w:val="both"/>
        <w:rPr>
          <w:rStyle w:val="Char3"/>
        </w:rPr>
      </w:pPr>
      <w:r w:rsidRPr="00782D61">
        <w:rPr>
          <w:rStyle w:val="Char3"/>
          <w:rFonts w:hint="cs"/>
          <w:rtl/>
        </w:rPr>
        <w:t>بدین ترتیب ثابت می‌شود که این آیه دلیل علیه آن</w:t>
      </w:r>
      <w:r w:rsidR="00EE7E36">
        <w:rPr>
          <w:rStyle w:val="Char3"/>
          <w:rFonts w:hint="eastAsia"/>
          <w:rtl/>
        </w:rPr>
        <w:t>‌</w:t>
      </w:r>
      <w:r w:rsidRPr="00782D61">
        <w:rPr>
          <w:rStyle w:val="Char3"/>
          <w:rFonts w:hint="cs"/>
          <w:rtl/>
        </w:rPr>
        <w:t xml:space="preserve">هاست نه در تأییدشان. </w:t>
      </w:r>
    </w:p>
    <w:p w:rsidR="00D21D1F" w:rsidRPr="00782D61" w:rsidRDefault="009B6AE9" w:rsidP="00782D61">
      <w:pPr>
        <w:widowControl w:val="0"/>
        <w:tabs>
          <w:tab w:val="right" w:pos="7371"/>
        </w:tabs>
        <w:bidi/>
        <w:ind w:firstLine="284"/>
        <w:jc w:val="both"/>
        <w:rPr>
          <w:rStyle w:val="Char4"/>
          <w:rtl/>
        </w:rPr>
      </w:pPr>
      <w:r w:rsidRPr="00782D61">
        <w:rPr>
          <w:rStyle w:val="Char3"/>
          <w:rFonts w:hint="cs"/>
          <w:rtl/>
        </w:rPr>
        <w:t>شبهه سوم دربار</w:t>
      </w:r>
      <w:r w:rsidR="0062225C" w:rsidRPr="00782D61">
        <w:rPr>
          <w:rStyle w:val="Char3"/>
          <w:rFonts w:hint="cs"/>
          <w:rtl/>
        </w:rPr>
        <w:t>ۀ</w:t>
      </w:r>
      <w:r w:rsidRPr="00782D61">
        <w:rPr>
          <w:rStyle w:val="Char3"/>
          <w:rFonts w:hint="cs"/>
          <w:rtl/>
        </w:rPr>
        <w:t xml:space="preserve"> آیه:</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DC0DC7" w:rsidRPr="00782D61">
        <w:rPr>
          <w:rStyle w:val="Char4"/>
          <w:rtl/>
        </w:rPr>
        <w:t xml:space="preserve">لَّا تُدۡرِكُهُ </w:t>
      </w:r>
      <w:r w:rsidR="00DC0DC7" w:rsidRPr="00782D61">
        <w:rPr>
          <w:rStyle w:val="Char4"/>
          <w:rFonts w:hint="cs"/>
          <w:rtl/>
        </w:rPr>
        <w:t>ٱ</w:t>
      </w:r>
      <w:r w:rsidR="00DC0DC7" w:rsidRPr="00782D61">
        <w:rPr>
          <w:rStyle w:val="Char4"/>
          <w:rFonts w:hint="eastAsia"/>
          <w:rtl/>
        </w:rPr>
        <w:t>لۡأَبۡصَٰرُ</w:t>
      </w:r>
      <w:r w:rsidR="00DC0DC7" w:rsidRPr="00782D61">
        <w:rPr>
          <w:rStyle w:val="Char4"/>
          <w:rtl/>
        </w:rPr>
        <w:t xml:space="preserve"> وَهُوَ يُدۡرِكُ </w:t>
      </w:r>
      <w:r w:rsidR="00DC0DC7" w:rsidRPr="00782D61">
        <w:rPr>
          <w:rStyle w:val="Char4"/>
          <w:rFonts w:hint="cs"/>
          <w:rtl/>
        </w:rPr>
        <w:t>ٱ</w:t>
      </w:r>
      <w:r w:rsidR="00DC0DC7" w:rsidRPr="00782D61">
        <w:rPr>
          <w:rStyle w:val="Char4"/>
          <w:rFonts w:hint="eastAsia"/>
          <w:rtl/>
        </w:rPr>
        <w:t>لۡأَبۡصَٰرَۖ</w:t>
      </w:r>
      <w:r w:rsidR="00DC0DC7" w:rsidRPr="00782D61">
        <w:rPr>
          <w:rStyle w:val="Char4"/>
          <w:rtl/>
        </w:rPr>
        <w:t xml:space="preserve"> وَهُوَ </w:t>
      </w:r>
      <w:r w:rsidR="00DC0DC7" w:rsidRPr="00782D61">
        <w:rPr>
          <w:rStyle w:val="Char4"/>
          <w:rFonts w:hint="cs"/>
          <w:rtl/>
        </w:rPr>
        <w:t>ٱ</w:t>
      </w:r>
      <w:r w:rsidR="00DC0DC7" w:rsidRPr="00782D61">
        <w:rPr>
          <w:rStyle w:val="Char4"/>
          <w:rFonts w:hint="eastAsia"/>
          <w:rtl/>
        </w:rPr>
        <w:t>للَّطِيفُ</w:t>
      </w:r>
      <w:r w:rsidR="00DC0DC7" w:rsidRPr="00782D61">
        <w:rPr>
          <w:rStyle w:val="Char4"/>
          <w:rtl/>
        </w:rPr>
        <w:t xml:space="preserve"> </w:t>
      </w:r>
      <w:r w:rsidR="00DC0DC7" w:rsidRPr="00782D61">
        <w:rPr>
          <w:rStyle w:val="Char4"/>
          <w:rFonts w:hint="cs"/>
          <w:rtl/>
        </w:rPr>
        <w:t>ٱ</w:t>
      </w:r>
      <w:r w:rsidR="00DC0DC7" w:rsidRPr="00782D61">
        <w:rPr>
          <w:rStyle w:val="Char4"/>
          <w:rFonts w:hint="eastAsia"/>
          <w:rtl/>
        </w:rPr>
        <w:t>لۡخَبِيرُ</w:t>
      </w:r>
      <w:r w:rsidR="00DC0DC7" w:rsidRPr="00782D61">
        <w:rPr>
          <w:rStyle w:val="Char4"/>
          <w:rtl/>
        </w:rPr>
        <w:t xml:space="preserve"> ١٠٣</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[الأنعام: 103].</w:t>
      </w:r>
    </w:p>
    <w:p w:rsidR="00D21D1F" w:rsidRPr="00782D61" w:rsidRDefault="00D21D1F" w:rsidP="00782D61">
      <w:pPr>
        <w:widowControl w:val="0"/>
        <w:tabs>
          <w:tab w:val="right" w:pos="7371"/>
        </w:tabs>
        <w:bidi/>
        <w:ind w:firstLine="284"/>
        <w:jc w:val="both"/>
        <w:rPr>
          <w:rStyle w:val="Char3"/>
          <w:rtl/>
        </w:rPr>
      </w:pPr>
      <w:r w:rsidRPr="00EE7E36">
        <w:rPr>
          <w:rStyle w:val="Char5"/>
          <w:rFonts w:hint="cs"/>
          <w:rtl/>
        </w:rPr>
        <w:t xml:space="preserve">«چشم‌ها </w:t>
      </w:r>
      <w:r w:rsidRPr="00EE7E36">
        <w:rPr>
          <w:rStyle w:val="Char5"/>
          <w:rtl/>
        </w:rPr>
        <w:t>او را نمى‏ب</w:t>
      </w:r>
      <w:r w:rsidR="0062225C" w:rsidRPr="00EE7E36">
        <w:rPr>
          <w:rStyle w:val="Char5"/>
          <w:rtl/>
        </w:rPr>
        <w:t>ی</w:t>
      </w:r>
      <w:r w:rsidRPr="00EE7E36">
        <w:rPr>
          <w:rStyle w:val="Char5"/>
          <w:rtl/>
        </w:rPr>
        <w:t>نند</w:t>
      </w:r>
      <w:r w:rsidR="000D0C52">
        <w:rPr>
          <w:rStyle w:val="Char5"/>
          <w:rtl/>
        </w:rPr>
        <w:t>؛</w:t>
      </w:r>
      <w:r w:rsidRPr="00EE7E36">
        <w:rPr>
          <w:rStyle w:val="Char5"/>
          <w:rtl/>
        </w:rPr>
        <w:t xml:space="preserve"> ولى او همه چشم</w:t>
      </w:r>
      <w:r w:rsidR="00EE7E36">
        <w:rPr>
          <w:rStyle w:val="Char5"/>
          <w:rFonts w:hint="cs"/>
          <w:rtl/>
        </w:rPr>
        <w:t>‌</w:t>
      </w:r>
      <w:r w:rsidRPr="00EE7E36">
        <w:rPr>
          <w:rStyle w:val="Char5"/>
          <w:rtl/>
        </w:rPr>
        <w:t>ها را مى‏ب</w:t>
      </w:r>
      <w:r w:rsidR="0062225C" w:rsidRPr="00EE7E36">
        <w:rPr>
          <w:rStyle w:val="Char5"/>
          <w:rtl/>
        </w:rPr>
        <w:t>ی</w:t>
      </w:r>
      <w:r w:rsidRPr="00EE7E36">
        <w:rPr>
          <w:rStyle w:val="Char5"/>
          <w:rtl/>
        </w:rPr>
        <w:t>ند</w:t>
      </w:r>
      <w:r w:rsidR="000D0C52">
        <w:rPr>
          <w:rStyle w:val="Char5"/>
          <w:rtl/>
        </w:rPr>
        <w:t>؛</w:t>
      </w:r>
      <w:r w:rsidRPr="00EE7E36">
        <w:rPr>
          <w:rStyle w:val="Char5"/>
          <w:rtl/>
        </w:rPr>
        <w:t xml:space="preserve"> و او بخشنده (انواع نعمت</w:t>
      </w:r>
      <w:r w:rsidR="00EE7E36">
        <w:rPr>
          <w:rStyle w:val="Char5"/>
          <w:rFonts w:hint="cs"/>
          <w:rtl/>
        </w:rPr>
        <w:t>‌</w:t>
      </w:r>
      <w:r w:rsidRPr="00EE7E36">
        <w:rPr>
          <w:rStyle w:val="Char5"/>
          <w:rtl/>
        </w:rPr>
        <w:t>ها، و با خبر از دقا</w:t>
      </w:r>
      <w:r w:rsidR="0062225C" w:rsidRPr="00EE7E36">
        <w:rPr>
          <w:rStyle w:val="Char5"/>
          <w:rtl/>
        </w:rPr>
        <w:t>ی</w:t>
      </w:r>
      <w:r w:rsidRPr="00EE7E36">
        <w:rPr>
          <w:rStyle w:val="Char5"/>
          <w:rtl/>
        </w:rPr>
        <w:t>ق موجودات،) و آگاه (از همه) چ</w:t>
      </w:r>
      <w:r w:rsidR="0062225C" w:rsidRPr="00EE7E36">
        <w:rPr>
          <w:rStyle w:val="Char5"/>
          <w:rtl/>
        </w:rPr>
        <w:t>ی</w:t>
      </w:r>
      <w:r w:rsidRPr="00EE7E36">
        <w:rPr>
          <w:rStyle w:val="Char5"/>
          <w:rtl/>
        </w:rPr>
        <w:t>ز است</w:t>
      </w:r>
      <w:r w:rsidRPr="00EE7E36">
        <w:rPr>
          <w:rStyle w:val="Char5"/>
          <w:rFonts w:hint="cs"/>
          <w:rtl/>
        </w:rPr>
        <w:t>»</w:t>
      </w:r>
      <w:r w:rsidRPr="00782D61">
        <w:rPr>
          <w:rStyle w:val="Char3"/>
          <w:rFonts w:hint="cs"/>
          <w:rtl/>
        </w:rPr>
        <w:t>.</w:t>
      </w:r>
    </w:p>
    <w:p w:rsidR="009B6AE9" w:rsidRPr="00782D61" w:rsidRDefault="009B6AE9" w:rsidP="00782D61">
      <w:pPr>
        <w:widowControl w:val="0"/>
        <w:tabs>
          <w:tab w:val="right" w:pos="7371"/>
        </w:tabs>
        <w:bidi/>
        <w:ind w:firstLine="284"/>
        <w:jc w:val="both"/>
        <w:rPr>
          <w:rStyle w:val="Char3"/>
        </w:rPr>
      </w:pPr>
      <w:r w:rsidRPr="00782D61">
        <w:rPr>
          <w:rStyle w:val="Char3"/>
          <w:rFonts w:hint="cs"/>
          <w:rtl/>
        </w:rPr>
        <w:t xml:space="preserve">در جواب باید گفت: این آیه به معنای نفی ادراک است نه نفی دیدن. </w:t>
      </w:r>
    </w:p>
    <w:p w:rsidR="009B6AE9" w:rsidRPr="00782D61" w:rsidRDefault="00AA62B8" w:rsidP="00782D61">
      <w:pPr>
        <w:widowControl w:val="0"/>
        <w:tabs>
          <w:tab w:val="right" w:pos="7371"/>
        </w:tabs>
        <w:bidi/>
        <w:ind w:firstLine="284"/>
        <w:jc w:val="both"/>
        <w:rPr>
          <w:rStyle w:val="Char3"/>
          <w:rtl/>
        </w:rPr>
      </w:pPr>
      <w:r>
        <w:rPr>
          <w:rStyle w:val="Char3"/>
          <w:rFonts w:hint="cs"/>
          <w:rtl/>
        </w:rPr>
        <w:t>چنان‌چه</w:t>
      </w:r>
      <w:r w:rsidR="009B6AE9" w:rsidRPr="00782D61">
        <w:rPr>
          <w:rStyle w:val="Char3"/>
          <w:rFonts w:hint="cs"/>
          <w:rtl/>
        </w:rPr>
        <w:t xml:space="preserve"> در زبان عربی معلوم است، ادراک اعم از رؤیت است</w:t>
      </w:r>
      <w:r w:rsidR="00C16D78" w:rsidRPr="00782D61">
        <w:rPr>
          <w:rStyle w:val="Char3"/>
          <w:rFonts w:hint="cs"/>
          <w:rtl/>
        </w:rPr>
        <w:t>،</w:t>
      </w:r>
      <w:r w:rsidR="009B6AE9" w:rsidRPr="00782D61">
        <w:rPr>
          <w:rStyle w:val="Char3"/>
          <w:rFonts w:hint="cs"/>
          <w:rtl/>
        </w:rPr>
        <w:t xml:space="preserve"> و رؤیت مستلزم ادراک نیست. آیا معتقد نیستند که انسان آسمان را می‌بیند. اما قادر به احاطه به ادراک آن نیست. دریا نیز چنین است. </w:t>
      </w:r>
    </w:p>
    <w:p w:rsidR="009B6AE9" w:rsidRPr="00782D61" w:rsidRDefault="00AA62B8" w:rsidP="00782D61">
      <w:pPr>
        <w:widowControl w:val="0"/>
        <w:tabs>
          <w:tab w:val="right" w:pos="7371"/>
        </w:tabs>
        <w:bidi/>
        <w:ind w:firstLine="284"/>
        <w:jc w:val="both"/>
        <w:rPr>
          <w:rStyle w:val="Char3"/>
          <w:rtl/>
        </w:rPr>
      </w:pPr>
      <w:r>
        <w:rPr>
          <w:rStyle w:val="Char3"/>
          <w:rFonts w:hint="cs"/>
          <w:rtl/>
        </w:rPr>
        <w:t>چنان‌چه</w:t>
      </w:r>
      <w:r w:rsidR="009B6AE9" w:rsidRPr="00782D61">
        <w:rPr>
          <w:rStyle w:val="Char3"/>
          <w:rFonts w:hint="cs"/>
          <w:rtl/>
        </w:rPr>
        <w:t xml:space="preserve"> ثابت کنیم خداوند دیده می‌شود، این امر لزوماً به این معنی نیست که به وسیل</w:t>
      </w:r>
      <w:r w:rsidR="0062225C" w:rsidRPr="00782D61">
        <w:rPr>
          <w:rStyle w:val="Char3"/>
          <w:rFonts w:hint="cs"/>
          <w:rtl/>
        </w:rPr>
        <w:t>ۀ</w:t>
      </w:r>
      <w:r w:rsidR="009B6AE9" w:rsidRPr="00782D61">
        <w:rPr>
          <w:rStyle w:val="Char3"/>
          <w:rFonts w:hint="cs"/>
          <w:rtl/>
        </w:rPr>
        <w:t xml:space="preserve"> دیدن خداوند او ادراک می‌شود</w:t>
      </w:r>
      <w:r w:rsidR="00C16D78" w:rsidRPr="00782D61">
        <w:rPr>
          <w:rStyle w:val="Char3"/>
          <w:rFonts w:hint="cs"/>
          <w:rtl/>
        </w:rPr>
        <w:t>،</w:t>
      </w:r>
      <w:r w:rsidR="009B6AE9" w:rsidRPr="00782D61">
        <w:rPr>
          <w:rStyle w:val="Char3"/>
          <w:rFonts w:hint="cs"/>
          <w:rtl/>
        </w:rPr>
        <w:t xml:space="preserve"> زیرا معنی ادارک نسبت به دیدن به طور عمومی، خاص‌تر است. به همین دلیل می‌گوییم: نفی ادراک دلیلی بر وجود اصل رؤیت است. زیرا نفی امر خاص‌تر دلیل وجود امر اعّم و عامتر است، حتی اگر وقوع آن امر عام‌تر منتفی باشد، نفی آن واجب می‌شود. </w:t>
      </w:r>
    </w:p>
    <w:p w:rsidR="009B6AE9" w:rsidRPr="00782D61" w:rsidRDefault="009B6AE9" w:rsidP="00EE7E36">
      <w:pPr>
        <w:widowControl w:val="0"/>
        <w:tabs>
          <w:tab w:val="right" w:pos="7371"/>
        </w:tabs>
        <w:bidi/>
        <w:ind w:firstLine="284"/>
        <w:jc w:val="both"/>
        <w:rPr>
          <w:rStyle w:val="Char3"/>
          <w:rtl/>
        </w:rPr>
      </w:pPr>
      <w:r w:rsidRPr="00782D61">
        <w:rPr>
          <w:rStyle w:val="Char3"/>
          <w:rFonts w:hint="cs"/>
          <w:rtl/>
        </w:rPr>
        <w:t>گفته می‌شود: دیدگان و چشم‌ها او را نخواهد دید. زیرا نفی آن، نفی امر اخص را اقتضا و ایجاب می‌‌کند‌ نه برعکس. زیرا در صورتی که اعم منتفی می‌بود، نفی اخص باعث ایجاد ایهام و پوشیده ماندن سخن می‌شد</w:t>
      </w:r>
      <w:r w:rsidR="00C16D78" w:rsidRPr="00782D61">
        <w:rPr>
          <w:rStyle w:val="Char3"/>
          <w:rFonts w:hint="cs"/>
          <w:rtl/>
        </w:rPr>
        <w:t>،</w:t>
      </w:r>
      <w:r w:rsidRPr="00782D61">
        <w:rPr>
          <w:rStyle w:val="Char3"/>
          <w:rFonts w:hint="cs"/>
          <w:rtl/>
        </w:rPr>
        <w:t xml:space="preserve"> که کلام خداوند</w:t>
      </w:r>
      <w:r w:rsidR="00EE7E36">
        <w:rPr>
          <w:rStyle w:val="Char3"/>
          <w:rFonts w:cs="CTraditional Arabic" w:hint="cs"/>
          <w:rtl/>
        </w:rPr>
        <w:t>ﻷ</w:t>
      </w:r>
      <w:r w:rsidRPr="00782D61">
        <w:rPr>
          <w:rStyle w:val="Char3"/>
          <w:rFonts w:hint="cs"/>
          <w:rtl/>
        </w:rPr>
        <w:t xml:space="preserve"> از چنین چیزی مبراست. بنابراین، آیه مذکور دلیلی بر علیه کسانی است که رؤیت خدا را نفی می‌کنند.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شبهه چهارم</w:t>
      </w:r>
      <w:r w:rsidR="00830676" w:rsidRPr="00782D61">
        <w:rPr>
          <w:rStyle w:val="Char3"/>
          <w:rFonts w:hint="cs"/>
          <w:rtl/>
        </w:rPr>
        <w:t>:</w:t>
      </w:r>
      <w:r w:rsidRPr="00782D61">
        <w:rPr>
          <w:rStyle w:val="Char3"/>
          <w:rFonts w:hint="cs"/>
          <w:rtl/>
        </w:rPr>
        <w:t xml:space="preserve"> در گفتار</w:t>
      </w:r>
      <w:r w:rsidR="0062225C" w:rsidRPr="00782D61">
        <w:rPr>
          <w:rStyle w:val="Char3"/>
          <w:rFonts w:hint="cs"/>
          <w:rtl/>
        </w:rPr>
        <w:t xml:space="preserve"> آن‌ها </w:t>
      </w:r>
      <w:r w:rsidRPr="00782D61">
        <w:rPr>
          <w:rStyle w:val="Char3"/>
          <w:rFonts w:hint="cs"/>
          <w:rtl/>
        </w:rPr>
        <w:t xml:space="preserve">این است که </w:t>
      </w:r>
      <w:r w:rsidR="00AA62B8">
        <w:rPr>
          <w:rStyle w:val="Char3"/>
          <w:rFonts w:hint="cs"/>
          <w:rtl/>
        </w:rPr>
        <w:t>چنان‌چه</w:t>
      </w:r>
      <w:r w:rsidRPr="00782D61">
        <w:rPr>
          <w:rStyle w:val="Char3"/>
          <w:rFonts w:hint="cs"/>
          <w:rtl/>
        </w:rPr>
        <w:t xml:space="preserve"> خداوند دیده شود، این امر لزوماً به معنای جسم بودن خداوند است. حال آنکه جسم بودن خداوند محال است. زیرا این امر مستلزم ترکیب و در نتیجه تشبیه و تمثیل است. </w:t>
      </w:r>
    </w:p>
    <w:p w:rsidR="00830676" w:rsidRPr="00782D61" w:rsidRDefault="009B6AE9" w:rsidP="00782D61">
      <w:pPr>
        <w:widowControl w:val="0"/>
        <w:tabs>
          <w:tab w:val="right" w:pos="7371"/>
        </w:tabs>
        <w:bidi/>
        <w:ind w:firstLine="284"/>
        <w:jc w:val="both"/>
        <w:rPr>
          <w:rStyle w:val="Char4"/>
          <w:rtl/>
        </w:rPr>
      </w:pPr>
      <w:r w:rsidRPr="00782D61">
        <w:rPr>
          <w:rStyle w:val="Char3"/>
          <w:rFonts w:hint="cs"/>
          <w:rtl/>
        </w:rPr>
        <w:t xml:space="preserve">در جواب باید گفت: در ابتدا باید گفت: </w:t>
      </w:r>
      <w:r w:rsidR="00AA62B8">
        <w:rPr>
          <w:rStyle w:val="Char3"/>
          <w:rFonts w:hint="cs"/>
          <w:rtl/>
        </w:rPr>
        <w:t>چنان‌چه</w:t>
      </w:r>
      <w:r w:rsidRPr="00782D61">
        <w:rPr>
          <w:rStyle w:val="Char3"/>
          <w:rFonts w:hint="cs"/>
          <w:rtl/>
        </w:rPr>
        <w:t xml:space="preserve"> اعتقاد رؤیت خداوند مستلزم جسم بودن خداوند باشد، باید بنابر فرض محال بدان اعتقاد داشت [زیرا رؤیت خداوند حقیقی غیر قابل انکار است.] اما ما یقیناً می‌دانیم که او مانند جسم مخلوقات نیست. زیرا خداوند می‌فرماید: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DC0DC7" w:rsidRPr="00782D61">
        <w:rPr>
          <w:rStyle w:val="Char4"/>
          <w:rtl/>
        </w:rPr>
        <w:t>لَيۡسَ كَمِثۡلِهِ</w:t>
      </w:r>
      <w:r w:rsidR="00DC0DC7" w:rsidRPr="00782D61">
        <w:rPr>
          <w:rStyle w:val="Char4"/>
          <w:rFonts w:hint="cs"/>
          <w:rtl/>
        </w:rPr>
        <w:t>ۦ</w:t>
      </w:r>
      <w:r w:rsidR="00DC0DC7" w:rsidRPr="00782D61">
        <w:rPr>
          <w:rStyle w:val="Char4"/>
          <w:rtl/>
        </w:rPr>
        <w:t xml:space="preserve"> شَيۡءٞۖ وَهُوَ </w:t>
      </w:r>
      <w:r w:rsidR="00DC0DC7" w:rsidRPr="00782D61">
        <w:rPr>
          <w:rStyle w:val="Char4"/>
          <w:rFonts w:hint="cs"/>
          <w:rtl/>
        </w:rPr>
        <w:t>ٱ</w:t>
      </w:r>
      <w:r w:rsidR="00DC0DC7" w:rsidRPr="00782D61">
        <w:rPr>
          <w:rStyle w:val="Char4"/>
          <w:rFonts w:hint="eastAsia"/>
          <w:rtl/>
        </w:rPr>
        <w:t>لسَّمِيعُ</w:t>
      </w:r>
      <w:r w:rsidR="00DC0DC7" w:rsidRPr="00782D61">
        <w:rPr>
          <w:rStyle w:val="Char4"/>
          <w:rtl/>
        </w:rPr>
        <w:t xml:space="preserve"> </w:t>
      </w:r>
      <w:r w:rsidR="00DC0DC7" w:rsidRPr="00782D61">
        <w:rPr>
          <w:rStyle w:val="Char4"/>
          <w:rFonts w:hint="cs"/>
          <w:rtl/>
        </w:rPr>
        <w:t>ٱ</w:t>
      </w:r>
      <w:r w:rsidR="00DC0DC7" w:rsidRPr="00782D61">
        <w:rPr>
          <w:rStyle w:val="Char4"/>
          <w:rFonts w:hint="eastAsia"/>
          <w:rtl/>
        </w:rPr>
        <w:t>لۡبَصِيرُ</w:t>
      </w:r>
      <w:r w:rsidR="00DC0DC7" w:rsidRPr="00782D61">
        <w:rPr>
          <w:rStyle w:val="Char4"/>
          <w:rtl/>
        </w:rPr>
        <w:t xml:space="preserve"> ١١</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[الشوری: 11].</w:t>
      </w:r>
    </w:p>
    <w:p w:rsidR="00830676" w:rsidRPr="00782D61" w:rsidRDefault="00830676" w:rsidP="00782D61">
      <w:pPr>
        <w:widowControl w:val="0"/>
        <w:tabs>
          <w:tab w:val="right" w:pos="7371"/>
        </w:tabs>
        <w:bidi/>
        <w:ind w:firstLine="284"/>
        <w:jc w:val="both"/>
        <w:rPr>
          <w:rStyle w:val="Char3"/>
          <w:rtl/>
        </w:rPr>
      </w:pPr>
      <w:r w:rsidRPr="00EE7E36">
        <w:rPr>
          <w:rStyle w:val="Char5"/>
          <w:rFonts w:hint="cs"/>
          <w:rtl/>
        </w:rPr>
        <w:t>«هیچ چیزی همانند خدا نیست [نه او در ذات و صفات به چیزی از آنچه در آسمان‌ها و زمین است، می‌ماند، و نه چیزی از آنچه در کائنات است در ذات و صفات شبیه اوست.] و او شنوا و بیناست [و پیوسته بر امور جهان نظارت می‌کند]»</w:t>
      </w:r>
      <w:r w:rsidRPr="00782D61">
        <w:rPr>
          <w:rStyle w:val="Char3"/>
          <w:rFonts w:hint="cs"/>
          <w:rtl/>
        </w:rPr>
        <w:t>.</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اما ما معتقدیم که هرگز جسم بودن خداوند را قبول نمی‌کنیم و باور نداریم که خداوند جسم است تا دیده شود. بلکه انسان نور را می‌بیند علیرغم اینکه نور جسم نیست .... و ... به علاوه لفظ جسم برای خداوند نه ثابت می‌شود و نه قابل ‌انکار است</w:t>
      </w:r>
      <w:r w:rsidR="00830676" w:rsidRPr="00782D61">
        <w:rPr>
          <w:rStyle w:val="Char3"/>
          <w:rFonts w:hint="cs"/>
          <w:rtl/>
        </w:rPr>
        <w:t>،</w:t>
      </w:r>
      <w:r w:rsidRPr="00782D61">
        <w:rPr>
          <w:rStyle w:val="Char3"/>
          <w:rFonts w:hint="cs"/>
          <w:rtl/>
        </w:rPr>
        <w:t xml:space="preserve"> مگر آنکه ‌معنای آن به طور مفصّل شرح داده شود. </w:t>
      </w:r>
      <w:r w:rsidR="00AA62B8">
        <w:rPr>
          <w:rStyle w:val="Char3"/>
          <w:rFonts w:hint="cs"/>
          <w:rtl/>
        </w:rPr>
        <w:t>چنان‌چه</w:t>
      </w:r>
      <w:r w:rsidRPr="00782D61">
        <w:rPr>
          <w:rStyle w:val="Char3"/>
          <w:rFonts w:hint="cs"/>
          <w:rtl/>
        </w:rPr>
        <w:t xml:space="preserve"> مقصود از جسم همان چیزی باشد که از گوشت و استخوان تشکیل شده است این ادعا باطل است.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 xml:space="preserve">اما </w:t>
      </w:r>
      <w:r w:rsidR="00AA62B8">
        <w:rPr>
          <w:rStyle w:val="Char3"/>
          <w:rFonts w:hint="cs"/>
          <w:rtl/>
        </w:rPr>
        <w:t>چنان‌چه</w:t>
      </w:r>
      <w:r w:rsidRPr="00782D61">
        <w:rPr>
          <w:rStyle w:val="Char3"/>
          <w:rFonts w:hint="cs"/>
          <w:rtl/>
        </w:rPr>
        <w:t xml:space="preserve"> منظور از آن ذات مقدسی که قائم بالذات و دارای همه صفات کمال است، باشد، در حقیقت این امر دربار</w:t>
      </w:r>
      <w:r w:rsidR="0062225C" w:rsidRPr="00782D61">
        <w:rPr>
          <w:rStyle w:val="Char3"/>
          <w:rFonts w:hint="cs"/>
          <w:rtl/>
        </w:rPr>
        <w:t>ۀ</w:t>
      </w:r>
      <w:r w:rsidRPr="00782D61">
        <w:rPr>
          <w:rStyle w:val="Char3"/>
          <w:rFonts w:hint="cs"/>
          <w:rtl/>
        </w:rPr>
        <w:t xml:space="preserve"> خداوند حقیقت ثابتی است، اما به علت اینکه در کتاب و سنت این لفظ ذکر نشده است، آن نه به عنوان اثبات</w:t>
      </w:r>
      <w:r w:rsidR="00830676" w:rsidRPr="00782D61">
        <w:rPr>
          <w:rStyle w:val="Char3"/>
          <w:rFonts w:hint="cs"/>
          <w:rtl/>
        </w:rPr>
        <w:t>،</w:t>
      </w:r>
      <w:r w:rsidRPr="00782D61">
        <w:rPr>
          <w:rStyle w:val="Char3"/>
          <w:rFonts w:hint="cs"/>
          <w:rtl/>
        </w:rPr>
        <w:t xml:space="preserve"> و نه نفی آن را نمی‌توان بر خداوند اطلاق کرد. بلکه به آنچه در آن دو منبع شریعت [اصلی] آمده است، اکتفا می‌کنیم. </w:t>
      </w:r>
    </w:p>
    <w:p w:rsidR="009B6AE9" w:rsidRPr="00782D61" w:rsidRDefault="007F5255" w:rsidP="006A48F1">
      <w:pPr>
        <w:pStyle w:val="a1"/>
        <w:rPr>
          <w:rtl/>
        </w:rPr>
      </w:pPr>
      <w:bookmarkStart w:id="175" w:name="_Toc273056537"/>
      <w:bookmarkStart w:id="176" w:name="_Toc296228898"/>
      <w:bookmarkStart w:id="177" w:name="_Toc441847218"/>
      <w:r w:rsidRPr="00782D61">
        <w:rPr>
          <w:rFonts w:hint="cs"/>
          <w:rtl/>
        </w:rPr>
        <w:t xml:space="preserve">ثانیا: </w:t>
      </w:r>
      <w:r w:rsidR="009B6AE9" w:rsidRPr="00782D61">
        <w:rPr>
          <w:rFonts w:hint="cs"/>
          <w:rtl/>
        </w:rPr>
        <w:t>صفت چشم [عین]</w:t>
      </w:r>
      <w:bookmarkEnd w:id="175"/>
      <w:bookmarkEnd w:id="176"/>
      <w:bookmarkEnd w:id="177"/>
      <w:r w:rsidR="009B6AE9" w:rsidRPr="00782D61">
        <w:rPr>
          <w:rFonts w:hint="cs"/>
          <w:rtl/>
        </w:rPr>
        <w:t xml:space="preserve"> </w:t>
      </w:r>
    </w:p>
    <w:p w:rsidR="009B6AE9" w:rsidRPr="00782D61" w:rsidRDefault="009B6AE9" w:rsidP="008D4FC7">
      <w:pPr>
        <w:widowControl w:val="0"/>
        <w:tabs>
          <w:tab w:val="right" w:pos="7371"/>
        </w:tabs>
        <w:bidi/>
        <w:ind w:firstLine="284"/>
        <w:jc w:val="both"/>
        <w:rPr>
          <w:rStyle w:val="Char3"/>
          <w:rtl/>
        </w:rPr>
      </w:pPr>
      <w:r w:rsidRPr="00782D61">
        <w:rPr>
          <w:rStyle w:val="Char3"/>
          <w:rFonts w:hint="cs"/>
          <w:rtl/>
        </w:rPr>
        <w:t>از جمله صفاتی که وجود آن برای خداوند</w:t>
      </w:r>
      <w:r w:rsidR="008D4FC7">
        <w:rPr>
          <w:rStyle w:val="Char3"/>
          <w:rFonts w:cs="CTraditional Arabic" w:hint="cs"/>
          <w:rtl/>
        </w:rPr>
        <w:t>ﻷ</w:t>
      </w:r>
      <w:r w:rsidR="009D256D" w:rsidRPr="00782D61">
        <w:rPr>
          <w:rStyle w:val="Char3"/>
          <w:rFonts w:hint="cs"/>
          <w:rtl/>
        </w:rPr>
        <w:t xml:space="preserve"> </w:t>
      </w:r>
      <w:r w:rsidRPr="00782D61">
        <w:rPr>
          <w:rStyle w:val="Char3"/>
          <w:rFonts w:hint="cs"/>
          <w:rtl/>
        </w:rPr>
        <w:t xml:space="preserve">اثبات شده است، صفت چشم می‌باشد که شایسته ذات با عظمت پروردگار می‌باشد و شبیه صفات مخلوقات نیست و از کیفیت آن اطلاعی نداریم. </w:t>
      </w:r>
    </w:p>
    <w:p w:rsidR="009B6AE9" w:rsidRPr="00782D61" w:rsidRDefault="009B6AE9" w:rsidP="00782D61">
      <w:pPr>
        <w:widowControl w:val="0"/>
        <w:tabs>
          <w:tab w:val="right" w:pos="7371"/>
        </w:tabs>
        <w:bidi/>
        <w:ind w:firstLine="284"/>
        <w:jc w:val="both"/>
        <w:rPr>
          <w:rStyle w:val="Char4"/>
          <w:rtl/>
        </w:rPr>
      </w:pPr>
      <w:r w:rsidRPr="00782D61">
        <w:rPr>
          <w:rStyle w:val="Char3"/>
          <w:rFonts w:hint="cs"/>
          <w:rtl/>
        </w:rPr>
        <w:t>خداوند می‌فرماید: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DC0DC7" w:rsidRPr="00782D61">
        <w:rPr>
          <w:rStyle w:val="Char4"/>
          <w:rtl/>
        </w:rPr>
        <w:t>وَ</w:t>
      </w:r>
      <w:r w:rsidR="00DC0DC7" w:rsidRPr="00782D61">
        <w:rPr>
          <w:rStyle w:val="Char4"/>
          <w:rFonts w:hint="cs"/>
          <w:rtl/>
        </w:rPr>
        <w:t>ٱ</w:t>
      </w:r>
      <w:r w:rsidR="00DC0DC7" w:rsidRPr="00782D61">
        <w:rPr>
          <w:rStyle w:val="Char4"/>
          <w:rFonts w:hint="eastAsia"/>
          <w:rtl/>
        </w:rPr>
        <w:t>صۡبِرۡ</w:t>
      </w:r>
      <w:r w:rsidR="00DC0DC7" w:rsidRPr="00782D61">
        <w:rPr>
          <w:rStyle w:val="Char4"/>
          <w:rtl/>
        </w:rPr>
        <w:t xml:space="preserve"> لِحُكۡمِ رَبِّكَ فَإِنَّكَ بِأَعۡيُنِنَا</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[الطور: 48].</w:t>
      </w:r>
    </w:p>
    <w:p w:rsidR="009B6AE9" w:rsidRPr="00782D61" w:rsidRDefault="009B6AE9" w:rsidP="00782D61">
      <w:pPr>
        <w:widowControl w:val="0"/>
        <w:tabs>
          <w:tab w:val="right" w:pos="7371"/>
        </w:tabs>
        <w:bidi/>
        <w:ind w:firstLine="284"/>
        <w:jc w:val="both"/>
        <w:rPr>
          <w:rStyle w:val="Char3"/>
          <w:rtl/>
        </w:rPr>
      </w:pPr>
      <w:r w:rsidRPr="00EE7E36">
        <w:rPr>
          <w:rStyle w:val="Char5"/>
          <w:rFonts w:hint="cs"/>
          <w:rtl/>
        </w:rPr>
        <w:t>«</w:t>
      </w:r>
      <w:r w:rsidR="004B710D" w:rsidRPr="00EE7E36">
        <w:rPr>
          <w:rStyle w:val="Char5"/>
          <w:rtl/>
        </w:rPr>
        <w:t>در راه ابلاغ ح</w:t>
      </w:r>
      <w:r w:rsidR="0062225C" w:rsidRPr="00EE7E36">
        <w:rPr>
          <w:rStyle w:val="Char5"/>
          <w:rtl/>
        </w:rPr>
        <w:t>ک</w:t>
      </w:r>
      <w:r w:rsidR="004B710D" w:rsidRPr="00EE7E36">
        <w:rPr>
          <w:rStyle w:val="Char5"/>
          <w:rtl/>
        </w:rPr>
        <w:t xml:space="preserve">م پروردگارت صبر و استقامت </w:t>
      </w:r>
      <w:r w:rsidR="0062225C" w:rsidRPr="00EE7E36">
        <w:rPr>
          <w:rStyle w:val="Char5"/>
          <w:rtl/>
        </w:rPr>
        <w:t>ک</w:t>
      </w:r>
      <w:r w:rsidR="004B710D" w:rsidRPr="00EE7E36">
        <w:rPr>
          <w:rStyle w:val="Char5"/>
          <w:rtl/>
        </w:rPr>
        <w:t xml:space="preserve">ن، چرا </w:t>
      </w:r>
      <w:r w:rsidR="0062225C" w:rsidRPr="00EE7E36">
        <w:rPr>
          <w:rStyle w:val="Char5"/>
          <w:rtl/>
        </w:rPr>
        <w:t>ک</w:t>
      </w:r>
      <w:r w:rsidR="004B710D" w:rsidRPr="00EE7E36">
        <w:rPr>
          <w:rStyle w:val="Char5"/>
          <w:rtl/>
        </w:rPr>
        <w:t xml:space="preserve">ه تو </w:t>
      </w:r>
      <w:r w:rsidR="004B710D" w:rsidRPr="00EE7E36">
        <w:rPr>
          <w:rStyle w:val="Char5"/>
          <w:rFonts w:hint="cs"/>
          <w:rtl/>
        </w:rPr>
        <w:t>ز</w:t>
      </w:r>
      <w:r w:rsidR="0062225C" w:rsidRPr="00EE7E36">
        <w:rPr>
          <w:rStyle w:val="Char5"/>
          <w:rFonts w:hint="cs"/>
          <w:rtl/>
        </w:rPr>
        <w:t>ی</w:t>
      </w:r>
      <w:r w:rsidR="004B710D" w:rsidRPr="00EE7E36">
        <w:rPr>
          <w:rStyle w:val="Char5"/>
          <w:rFonts w:hint="cs"/>
          <w:rtl/>
        </w:rPr>
        <w:t xml:space="preserve">ر نظر ما و </w:t>
      </w:r>
      <w:r w:rsidR="004B710D" w:rsidRPr="00EE7E36">
        <w:rPr>
          <w:rStyle w:val="Char5"/>
          <w:rtl/>
        </w:rPr>
        <w:t>در حفاظت</w:t>
      </w:r>
      <w:r w:rsidR="004B710D" w:rsidRPr="00EE7E36">
        <w:rPr>
          <w:rStyle w:val="Char5"/>
          <w:rFonts w:hint="cs"/>
          <w:rtl/>
        </w:rPr>
        <w:t xml:space="preserve"> و رعا</w:t>
      </w:r>
      <w:r w:rsidR="0062225C" w:rsidRPr="00EE7E36">
        <w:rPr>
          <w:rStyle w:val="Char5"/>
          <w:rFonts w:hint="cs"/>
          <w:rtl/>
        </w:rPr>
        <w:t>ی</w:t>
      </w:r>
      <w:r w:rsidR="004B710D" w:rsidRPr="00EE7E36">
        <w:rPr>
          <w:rStyle w:val="Char5"/>
          <w:rFonts w:hint="cs"/>
          <w:rtl/>
        </w:rPr>
        <w:t>ت</w:t>
      </w:r>
      <w:r w:rsidR="004B710D" w:rsidRPr="00EE7E36">
        <w:rPr>
          <w:rStyle w:val="Char5"/>
          <w:rtl/>
        </w:rPr>
        <w:t xml:space="preserve"> </w:t>
      </w:r>
      <w:r w:rsidR="0062225C" w:rsidRPr="00EE7E36">
        <w:rPr>
          <w:rStyle w:val="Char5"/>
          <w:rtl/>
        </w:rPr>
        <w:t>ک</w:t>
      </w:r>
      <w:r w:rsidR="004B710D" w:rsidRPr="00EE7E36">
        <w:rPr>
          <w:rStyle w:val="Char5"/>
          <w:rtl/>
        </w:rPr>
        <w:t>امل ما قرار دارى</w:t>
      </w:r>
      <w:r w:rsidR="004B710D" w:rsidRPr="00EE7E36">
        <w:rPr>
          <w:rStyle w:val="Char5"/>
          <w:rFonts w:hint="cs"/>
          <w:rtl/>
        </w:rPr>
        <w:t>. (در ا</w:t>
      </w:r>
      <w:r w:rsidR="0062225C" w:rsidRPr="00EE7E36">
        <w:rPr>
          <w:rStyle w:val="Char5"/>
          <w:rFonts w:hint="cs"/>
          <w:rtl/>
        </w:rPr>
        <w:t>ی</w:t>
      </w:r>
      <w:r w:rsidR="004B710D" w:rsidRPr="00EE7E36">
        <w:rPr>
          <w:rStyle w:val="Char5"/>
          <w:rFonts w:hint="cs"/>
          <w:rtl/>
        </w:rPr>
        <w:t>ن آ</w:t>
      </w:r>
      <w:r w:rsidR="0062225C" w:rsidRPr="00EE7E36">
        <w:rPr>
          <w:rStyle w:val="Char5"/>
          <w:rFonts w:hint="cs"/>
          <w:rtl/>
        </w:rPr>
        <w:t>ی</w:t>
      </w:r>
      <w:r w:rsidR="004B710D" w:rsidRPr="00EE7E36">
        <w:rPr>
          <w:rStyle w:val="Char5"/>
          <w:rFonts w:hint="cs"/>
          <w:rtl/>
        </w:rPr>
        <w:t xml:space="preserve">ه صفت چشم براى خداوند است </w:t>
      </w:r>
      <w:r w:rsidR="0062225C" w:rsidRPr="00EE7E36">
        <w:rPr>
          <w:rStyle w:val="Char5"/>
          <w:rFonts w:hint="cs"/>
          <w:rtl/>
        </w:rPr>
        <w:t>ک</w:t>
      </w:r>
      <w:r w:rsidR="004B710D" w:rsidRPr="00EE7E36">
        <w:rPr>
          <w:rStyle w:val="Char5"/>
          <w:rFonts w:hint="cs"/>
          <w:rtl/>
        </w:rPr>
        <w:t>ه بدون ه</w:t>
      </w:r>
      <w:r w:rsidR="0062225C" w:rsidRPr="00EE7E36">
        <w:rPr>
          <w:rStyle w:val="Char5"/>
          <w:rFonts w:hint="cs"/>
          <w:rtl/>
        </w:rPr>
        <w:t>ی</w:t>
      </w:r>
      <w:r w:rsidR="004B710D" w:rsidRPr="00EE7E36">
        <w:rPr>
          <w:rStyle w:val="Char5"/>
          <w:rFonts w:hint="cs"/>
          <w:rtl/>
        </w:rPr>
        <w:t>چ تشب</w:t>
      </w:r>
      <w:r w:rsidR="0062225C" w:rsidRPr="00EE7E36">
        <w:rPr>
          <w:rStyle w:val="Char5"/>
          <w:rFonts w:hint="cs"/>
          <w:rtl/>
        </w:rPr>
        <w:t>ی</w:t>
      </w:r>
      <w:r w:rsidR="004B710D" w:rsidRPr="00EE7E36">
        <w:rPr>
          <w:rStyle w:val="Char5"/>
          <w:rFonts w:hint="cs"/>
          <w:rtl/>
        </w:rPr>
        <w:t>ه به بندگامش، و چگونگى آن به جلال و عظمت او لا</w:t>
      </w:r>
      <w:r w:rsidR="0062225C" w:rsidRPr="00EE7E36">
        <w:rPr>
          <w:rStyle w:val="Char5"/>
          <w:rFonts w:hint="cs"/>
          <w:rtl/>
        </w:rPr>
        <w:t>ی</w:t>
      </w:r>
      <w:r w:rsidR="004B710D" w:rsidRPr="00EE7E36">
        <w:rPr>
          <w:rStyle w:val="Char5"/>
          <w:rFonts w:hint="cs"/>
          <w:rtl/>
        </w:rPr>
        <w:t>ق است)</w:t>
      </w:r>
      <w:r w:rsidRPr="00EE7E36">
        <w:rPr>
          <w:rStyle w:val="Char5"/>
          <w:rFonts w:hint="cs"/>
          <w:rtl/>
        </w:rPr>
        <w:t>»</w:t>
      </w:r>
      <w:r w:rsidR="004B710D" w:rsidRPr="00782D61">
        <w:rPr>
          <w:rStyle w:val="Char3"/>
          <w:rFonts w:hint="cs"/>
          <w:rtl/>
        </w:rPr>
        <w:t>.</w:t>
      </w:r>
    </w:p>
    <w:p w:rsidR="009B6AE9" w:rsidRPr="00782D61" w:rsidRDefault="009B6AE9" w:rsidP="00782D61">
      <w:pPr>
        <w:widowControl w:val="0"/>
        <w:tabs>
          <w:tab w:val="right" w:pos="7371"/>
        </w:tabs>
        <w:bidi/>
        <w:ind w:firstLine="284"/>
        <w:jc w:val="both"/>
        <w:rPr>
          <w:rStyle w:val="Char4"/>
          <w:rtl/>
        </w:rPr>
      </w:pPr>
      <w:r w:rsidRPr="00782D61">
        <w:rPr>
          <w:rStyle w:val="Char3"/>
          <w:rFonts w:hint="cs"/>
          <w:rtl/>
        </w:rPr>
        <w:t>همچنین می‌فرماید: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DC0DC7" w:rsidRPr="00782D61">
        <w:rPr>
          <w:rStyle w:val="Char4"/>
          <w:rtl/>
        </w:rPr>
        <w:t>وَحَمَلۡنَٰهُ عَلَىٰ ذَاتِ أَلۡوَٰحٖ وَدُسُرٖ ١٣ تَجۡرِي بِأَعۡيُنِنَا جَزَآءٗ لِّمَن كَانَ كُفِرَ ١٤</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[القمر: 13- 14].</w:t>
      </w:r>
    </w:p>
    <w:p w:rsidR="009B6AE9" w:rsidRPr="00782D61" w:rsidRDefault="009B6AE9" w:rsidP="008D4FC7">
      <w:pPr>
        <w:widowControl w:val="0"/>
        <w:tabs>
          <w:tab w:val="right" w:pos="7371"/>
        </w:tabs>
        <w:bidi/>
        <w:ind w:firstLine="284"/>
        <w:jc w:val="both"/>
        <w:rPr>
          <w:rStyle w:val="Char3"/>
          <w:rtl/>
        </w:rPr>
      </w:pPr>
      <w:r w:rsidRPr="00EE7E36">
        <w:rPr>
          <w:rStyle w:val="Char5"/>
          <w:rFonts w:hint="cs"/>
          <w:rtl/>
        </w:rPr>
        <w:t>«و او [نوح</w:t>
      </w:r>
      <w:r w:rsidR="00EE7E36">
        <w:rPr>
          <w:rStyle w:val="Char5"/>
          <w:rFonts w:cs="CTraditional Arabic" w:hint="cs"/>
          <w:rtl/>
        </w:rPr>
        <w:t>÷</w:t>
      </w:r>
      <w:r w:rsidRPr="00EE7E36">
        <w:rPr>
          <w:rStyle w:val="Char5"/>
          <w:rFonts w:hint="cs"/>
          <w:rtl/>
        </w:rPr>
        <w:t xml:space="preserve">] </w:t>
      </w:r>
      <w:r w:rsidR="004B710D" w:rsidRPr="00EE7E36">
        <w:rPr>
          <w:rStyle w:val="Char5"/>
          <w:rtl/>
        </w:rPr>
        <w:t>را بر مر</w:t>
      </w:r>
      <w:r w:rsidR="0062225C" w:rsidRPr="00EE7E36">
        <w:rPr>
          <w:rStyle w:val="Char5"/>
          <w:rtl/>
        </w:rPr>
        <w:t>ک</w:t>
      </w:r>
      <w:r w:rsidR="004B710D" w:rsidRPr="00EE7E36">
        <w:rPr>
          <w:rStyle w:val="Char5"/>
          <w:rtl/>
        </w:rPr>
        <w:t>بى از الواح و م</w:t>
      </w:r>
      <w:r w:rsidR="0062225C" w:rsidRPr="00EE7E36">
        <w:rPr>
          <w:rStyle w:val="Char5"/>
          <w:rtl/>
        </w:rPr>
        <w:t>ی</w:t>
      </w:r>
      <w:r w:rsidR="004B710D" w:rsidRPr="00EE7E36">
        <w:rPr>
          <w:rStyle w:val="Char5"/>
          <w:rtl/>
        </w:rPr>
        <w:t>خ</w:t>
      </w:r>
      <w:r w:rsidR="00EE7E36">
        <w:rPr>
          <w:rStyle w:val="Char5"/>
          <w:rFonts w:hint="cs"/>
          <w:rtl/>
        </w:rPr>
        <w:t>‌</w:t>
      </w:r>
      <w:r w:rsidR="004B710D" w:rsidRPr="00EE7E36">
        <w:rPr>
          <w:rStyle w:val="Char5"/>
          <w:rtl/>
        </w:rPr>
        <w:t>ها</w:t>
      </w:r>
      <w:r w:rsidR="0062225C" w:rsidRPr="00EE7E36">
        <w:rPr>
          <w:rStyle w:val="Char5"/>
          <w:rtl/>
        </w:rPr>
        <w:t>ی</w:t>
      </w:r>
      <w:r w:rsidR="004B710D" w:rsidRPr="00EE7E36">
        <w:rPr>
          <w:rStyle w:val="Char5"/>
          <w:rtl/>
        </w:rPr>
        <w:t xml:space="preserve">ى ساخته شده سوار </w:t>
      </w:r>
      <w:r w:rsidR="0062225C" w:rsidRPr="00EE7E36">
        <w:rPr>
          <w:rStyle w:val="Char5"/>
          <w:rtl/>
        </w:rPr>
        <w:t>ک</w:t>
      </w:r>
      <w:r w:rsidR="004B710D" w:rsidRPr="00EE7E36">
        <w:rPr>
          <w:rStyle w:val="Char5"/>
          <w:rtl/>
        </w:rPr>
        <w:t>رد</w:t>
      </w:r>
      <w:r w:rsidR="0062225C" w:rsidRPr="00EE7E36">
        <w:rPr>
          <w:rStyle w:val="Char5"/>
          <w:rtl/>
        </w:rPr>
        <w:t>ی</w:t>
      </w:r>
      <w:r w:rsidR="004B710D" w:rsidRPr="00EE7E36">
        <w:rPr>
          <w:rStyle w:val="Char5"/>
          <w:rtl/>
        </w:rPr>
        <w:t>م</w:t>
      </w:r>
      <w:r w:rsidR="004B710D" w:rsidRPr="00EE7E36">
        <w:rPr>
          <w:rStyle w:val="Char5"/>
          <w:rFonts w:hint="cs"/>
          <w:rtl/>
        </w:rPr>
        <w:t xml:space="preserve">. </w:t>
      </w:r>
      <w:r w:rsidR="004B710D" w:rsidRPr="00EE7E36">
        <w:rPr>
          <w:rStyle w:val="Char5"/>
          <w:rtl/>
        </w:rPr>
        <w:t xml:space="preserve">آن‌ </w:t>
      </w:r>
      <w:r w:rsidR="0062225C" w:rsidRPr="00EE7E36">
        <w:rPr>
          <w:rStyle w:val="Char5"/>
          <w:rtl/>
        </w:rPr>
        <w:t>ک</w:t>
      </w:r>
      <w:r w:rsidR="004B710D" w:rsidRPr="00EE7E36">
        <w:rPr>
          <w:rStyle w:val="Char5"/>
          <w:rtl/>
        </w:rPr>
        <w:t>شت</w:t>
      </w:r>
      <w:r w:rsidR="0062225C" w:rsidRPr="00EE7E36">
        <w:rPr>
          <w:rStyle w:val="Char5"/>
          <w:rtl/>
        </w:rPr>
        <w:t>ی</w:t>
      </w:r>
      <w:r w:rsidR="004B710D" w:rsidRPr="00EE7E36">
        <w:rPr>
          <w:rStyle w:val="Char5"/>
          <w:rtl/>
        </w:rPr>
        <w:t>‌ در منظر و د</w:t>
      </w:r>
      <w:r w:rsidR="0062225C" w:rsidRPr="00EE7E36">
        <w:rPr>
          <w:rStyle w:val="Char5"/>
          <w:rtl/>
        </w:rPr>
        <w:t>ی</w:t>
      </w:r>
      <w:r w:rsidR="004B710D" w:rsidRPr="00EE7E36">
        <w:rPr>
          <w:rStyle w:val="Char5"/>
          <w:rtl/>
        </w:rPr>
        <w:t>دگاه‌ ما و با حفظ و</w:t>
      </w:r>
      <w:r w:rsidR="004B710D" w:rsidRPr="00EE7E36">
        <w:rPr>
          <w:rStyle w:val="Char5"/>
          <w:rFonts w:hint="cs"/>
          <w:rtl/>
        </w:rPr>
        <w:t xml:space="preserve"> </w:t>
      </w:r>
      <w:r w:rsidR="004B710D" w:rsidRPr="00EE7E36">
        <w:rPr>
          <w:rStyle w:val="Char5"/>
          <w:rtl/>
        </w:rPr>
        <w:t>نگه‌داشت‌ ما حر</w:t>
      </w:r>
      <w:r w:rsidR="0062225C" w:rsidRPr="00EE7E36">
        <w:rPr>
          <w:rStyle w:val="Char5"/>
          <w:rtl/>
        </w:rPr>
        <w:t>ک</w:t>
      </w:r>
      <w:r w:rsidR="004B710D" w:rsidRPr="00EE7E36">
        <w:rPr>
          <w:rStyle w:val="Char5"/>
          <w:rtl/>
        </w:rPr>
        <w:t>ت مى‏</w:t>
      </w:r>
      <w:r w:rsidR="0062225C" w:rsidRPr="00EE7E36">
        <w:rPr>
          <w:rStyle w:val="Char5"/>
          <w:rtl/>
        </w:rPr>
        <w:t>ک</w:t>
      </w:r>
      <w:r w:rsidR="004B710D" w:rsidRPr="00EE7E36">
        <w:rPr>
          <w:rStyle w:val="Char5"/>
          <w:rtl/>
        </w:rPr>
        <w:t>رد! ا</w:t>
      </w:r>
      <w:r w:rsidR="0062225C" w:rsidRPr="00EE7E36">
        <w:rPr>
          <w:rStyle w:val="Char5"/>
          <w:rtl/>
        </w:rPr>
        <w:t>ی</w:t>
      </w:r>
      <w:r w:rsidR="004B710D" w:rsidRPr="00EE7E36">
        <w:rPr>
          <w:rStyle w:val="Char5"/>
          <w:rtl/>
        </w:rPr>
        <w:t xml:space="preserve">ن </w:t>
      </w:r>
      <w:r w:rsidR="0062225C" w:rsidRPr="00EE7E36">
        <w:rPr>
          <w:rStyle w:val="Char5"/>
          <w:rtl/>
        </w:rPr>
        <w:t>کی</w:t>
      </w:r>
      <w:r w:rsidR="004B710D" w:rsidRPr="00EE7E36">
        <w:rPr>
          <w:rStyle w:val="Char5"/>
          <w:rtl/>
        </w:rPr>
        <w:t xml:space="preserve">فرى بود براى </w:t>
      </w:r>
      <w:r w:rsidR="0062225C" w:rsidRPr="00EE7E36">
        <w:rPr>
          <w:rStyle w:val="Char5"/>
          <w:rtl/>
        </w:rPr>
        <w:t>ک</w:t>
      </w:r>
      <w:r w:rsidR="004B710D" w:rsidRPr="00EE7E36">
        <w:rPr>
          <w:rStyle w:val="Char5"/>
          <w:rtl/>
        </w:rPr>
        <w:t xml:space="preserve">سانى </w:t>
      </w:r>
      <w:r w:rsidR="0062225C" w:rsidRPr="00EE7E36">
        <w:rPr>
          <w:rStyle w:val="Char5"/>
          <w:rtl/>
        </w:rPr>
        <w:t>ک</w:t>
      </w:r>
      <w:r w:rsidR="004B710D" w:rsidRPr="00EE7E36">
        <w:rPr>
          <w:rStyle w:val="Char5"/>
          <w:rtl/>
        </w:rPr>
        <w:t xml:space="preserve">ه (به </w:t>
      </w:r>
      <w:r w:rsidR="004B710D" w:rsidRPr="00EE7E36">
        <w:rPr>
          <w:rStyle w:val="Char5"/>
          <w:rFonts w:hint="cs"/>
          <w:rtl/>
        </w:rPr>
        <w:t>نوح</w:t>
      </w:r>
      <w:r w:rsidR="004B710D" w:rsidRPr="00EE7E36">
        <w:rPr>
          <w:rStyle w:val="Char5"/>
          <w:rtl/>
        </w:rPr>
        <w:t xml:space="preserve">) </w:t>
      </w:r>
      <w:r w:rsidR="0062225C" w:rsidRPr="00EE7E36">
        <w:rPr>
          <w:rStyle w:val="Char5"/>
          <w:rtl/>
        </w:rPr>
        <w:t>ک</w:t>
      </w:r>
      <w:r w:rsidR="004B710D" w:rsidRPr="00EE7E36">
        <w:rPr>
          <w:rStyle w:val="Char5"/>
          <w:rtl/>
        </w:rPr>
        <w:t>افر شده بودند!</w:t>
      </w:r>
      <w:r w:rsidR="004B710D" w:rsidRPr="00EE7E36">
        <w:rPr>
          <w:rStyle w:val="Char5"/>
          <w:rFonts w:hint="cs"/>
          <w:rtl/>
        </w:rPr>
        <w:t xml:space="preserve"> (و ما آنان را غرق </w:t>
      </w:r>
      <w:r w:rsidR="0062225C" w:rsidRPr="00EE7E36">
        <w:rPr>
          <w:rStyle w:val="Char5"/>
          <w:rFonts w:hint="cs"/>
          <w:rtl/>
        </w:rPr>
        <w:t>ک</w:t>
      </w:r>
      <w:r w:rsidR="004B710D" w:rsidRPr="00EE7E36">
        <w:rPr>
          <w:rStyle w:val="Char5"/>
          <w:rFonts w:hint="cs"/>
          <w:rtl/>
        </w:rPr>
        <w:t>رد</w:t>
      </w:r>
      <w:r w:rsidR="0062225C" w:rsidRPr="00EE7E36">
        <w:rPr>
          <w:rStyle w:val="Char5"/>
          <w:rFonts w:hint="cs"/>
          <w:rtl/>
        </w:rPr>
        <w:t>ی</w:t>
      </w:r>
      <w:r w:rsidR="004B710D" w:rsidRPr="00EE7E36">
        <w:rPr>
          <w:rStyle w:val="Char5"/>
          <w:rFonts w:hint="cs"/>
          <w:rtl/>
        </w:rPr>
        <w:t>م). (در ا</w:t>
      </w:r>
      <w:r w:rsidR="0062225C" w:rsidRPr="00EE7E36">
        <w:rPr>
          <w:rStyle w:val="Char5"/>
          <w:rFonts w:hint="cs"/>
          <w:rtl/>
        </w:rPr>
        <w:t>ی</w:t>
      </w:r>
      <w:r w:rsidR="004B710D" w:rsidRPr="00EE7E36">
        <w:rPr>
          <w:rStyle w:val="Char5"/>
          <w:rFonts w:hint="cs"/>
          <w:rtl/>
        </w:rPr>
        <w:t>ن آ</w:t>
      </w:r>
      <w:r w:rsidR="0062225C" w:rsidRPr="00EE7E36">
        <w:rPr>
          <w:rStyle w:val="Char5"/>
          <w:rFonts w:hint="cs"/>
          <w:rtl/>
        </w:rPr>
        <w:t>ی</w:t>
      </w:r>
      <w:r w:rsidR="004B710D" w:rsidRPr="00EE7E36">
        <w:rPr>
          <w:rStyle w:val="Char5"/>
          <w:rFonts w:hint="cs"/>
          <w:rtl/>
        </w:rPr>
        <w:t xml:space="preserve">ه اثبات صفت دو چشم براى خداوند است </w:t>
      </w:r>
      <w:r w:rsidR="0062225C" w:rsidRPr="00EE7E36">
        <w:rPr>
          <w:rStyle w:val="Char5"/>
          <w:rFonts w:hint="cs"/>
          <w:rtl/>
        </w:rPr>
        <w:t>ک</w:t>
      </w:r>
      <w:r w:rsidR="004B710D" w:rsidRPr="00EE7E36">
        <w:rPr>
          <w:rStyle w:val="Char5"/>
          <w:rFonts w:hint="cs"/>
          <w:rtl/>
        </w:rPr>
        <w:t>ه به جلال و عظمت او لا</w:t>
      </w:r>
      <w:r w:rsidR="0062225C" w:rsidRPr="00EE7E36">
        <w:rPr>
          <w:rStyle w:val="Char5"/>
          <w:rFonts w:hint="cs"/>
          <w:rtl/>
        </w:rPr>
        <w:t>ی</w:t>
      </w:r>
      <w:r w:rsidR="004B710D" w:rsidRPr="00EE7E36">
        <w:rPr>
          <w:rStyle w:val="Char5"/>
          <w:rFonts w:hint="cs"/>
          <w:rtl/>
        </w:rPr>
        <w:t>ق دارد)</w:t>
      </w:r>
      <w:r w:rsidRPr="00EE7E36">
        <w:rPr>
          <w:rStyle w:val="Char5"/>
          <w:rFonts w:hint="cs"/>
          <w:rtl/>
        </w:rPr>
        <w:t>»</w:t>
      </w:r>
      <w:r w:rsidR="004B710D" w:rsidRPr="00782D61">
        <w:rPr>
          <w:rStyle w:val="Char3"/>
          <w:rFonts w:hint="cs"/>
          <w:rtl/>
        </w:rPr>
        <w:t>.</w:t>
      </w:r>
    </w:p>
    <w:p w:rsidR="009B6AE9" w:rsidRPr="00782D61" w:rsidRDefault="009B6AE9" w:rsidP="00782D61">
      <w:pPr>
        <w:widowControl w:val="0"/>
        <w:tabs>
          <w:tab w:val="right" w:pos="7371"/>
        </w:tabs>
        <w:bidi/>
        <w:ind w:firstLine="284"/>
        <w:jc w:val="both"/>
        <w:rPr>
          <w:rStyle w:val="Char4"/>
        </w:rPr>
      </w:pPr>
      <w:r w:rsidRPr="00782D61">
        <w:rPr>
          <w:rStyle w:val="Char3"/>
          <w:rFonts w:hint="cs"/>
          <w:rtl/>
        </w:rPr>
        <w:t>همچنین می‌فرماید: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DC0DC7" w:rsidRPr="00782D61">
        <w:rPr>
          <w:rStyle w:val="Char4"/>
          <w:rtl/>
        </w:rPr>
        <w:t>وَأَلۡقَيۡتُ عَلَيۡكَ مَحَبَّةٗ مِّنِّي وَلِتُصۡنَعَ عَلَىٰ عَيۡنِيٓ ٣٩</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[طه: 39].</w:t>
      </w:r>
    </w:p>
    <w:p w:rsidR="009B6AE9" w:rsidRPr="00782D61" w:rsidRDefault="009B6AE9" w:rsidP="00782D61">
      <w:pPr>
        <w:widowControl w:val="0"/>
        <w:tabs>
          <w:tab w:val="right" w:pos="7371"/>
        </w:tabs>
        <w:bidi/>
        <w:ind w:firstLine="284"/>
        <w:jc w:val="both"/>
        <w:rPr>
          <w:rStyle w:val="Char3"/>
          <w:rtl/>
        </w:rPr>
      </w:pPr>
      <w:r w:rsidRPr="00EE7E36">
        <w:rPr>
          <w:rStyle w:val="Char5"/>
          <w:rFonts w:hint="cs"/>
          <w:rtl/>
        </w:rPr>
        <w:t>«و من محبت خود را بر تو افکندم [بدانگونه که هر کس تو را ببیند، بی‌اختیار دوستت داشته باشد]</w:t>
      </w:r>
      <w:r w:rsidR="002C4DA8" w:rsidRPr="00EE7E36">
        <w:rPr>
          <w:rStyle w:val="Char5"/>
          <w:rFonts w:hint="cs"/>
          <w:rtl/>
        </w:rPr>
        <w:t xml:space="preserve"> تا تحت نظارت چشم من پرورده شوی</w:t>
      </w:r>
      <w:r w:rsidRPr="00EE7E36">
        <w:rPr>
          <w:rStyle w:val="Char5"/>
          <w:rFonts w:hint="cs"/>
          <w:rtl/>
        </w:rPr>
        <w:t>»</w:t>
      </w:r>
      <w:r w:rsidR="002C4DA8" w:rsidRPr="00782D61">
        <w:rPr>
          <w:rStyle w:val="Char3"/>
          <w:rFonts w:hint="cs"/>
          <w:rtl/>
        </w:rPr>
        <w:t>.</w:t>
      </w:r>
    </w:p>
    <w:p w:rsidR="009B6AE9" w:rsidRPr="00782D61" w:rsidRDefault="009B6AE9" w:rsidP="00782D61">
      <w:pPr>
        <w:widowControl w:val="0"/>
        <w:tabs>
          <w:tab w:val="right" w:pos="7371"/>
        </w:tabs>
        <w:bidi/>
        <w:ind w:firstLine="284"/>
        <w:jc w:val="both"/>
        <w:rPr>
          <w:rStyle w:val="Char3"/>
        </w:rPr>
      </w:pPr>
      <w:r w:rsidRPr="00782D61">
        <w:rPr>
          <w:rStyle w:val="Char3"/>
          <w:rFonts w:hint="cs"/>
          <w:rtl/>
        </w:rPr>
        <w:t xml:space="preserve">قطب‌الدین راوندی ‌در کتاب الخرائج و الجرائح می‌نویسد: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گروهی از اهل حدیث در اصفهان و گروهی نیز در همدان و خراسان به روایت از مشایخ و اساتید مورد اعتمادشان با اسنادهای مختلف در طی حدیثی طولانی به اطلاع ما رسانده‌اند که پیامبر</w:t>
      </w:r>
      <w:r w:rsidR="002950C1" w:rsidRPr="002950C1">
        <w:rPr>
          <w:rStyle w:val="Char3"/>
          <w:rFonts w:cs="CTraditional Arabic" w:hint="cs"/>
          <w:rtl/>
        </w:rPr>
        <w:t xml:space="preserve">ص </w:t>
      </w:r>
      <w:r w:rsidRPr="00782D61">
        <w:rPr>
          <w:rStyle w:val="Char3"/>
          <w:rFonts w:hint="cs"/>
          <w:rtl/>
        </w:rPr>
        <w:t xml:space="preserve">به یارانش فرمود: </w:t>
      </w:r>
      <w:r w:rsidRPr="00315130">
        <w:rPr>
          <w:rStyle w:val="Char6"/>
          <w:rFonts w:hint="cs"/>
          <w:rtl/>
        </w:rPr>
        <w:t>«ما بعث الله نب</w:t>
      </w:r>
      <w:r w:rsidR="00FE6DF1" w:rsidRPr="00315130">
        <w:rPr>
          <w:rStyle w:val="Char6"/>
          <w:rFonts w:hint="cs"/>
          <w:rtl/>
        </w:rPr>
        <w:t>ي</w:t>
      </w:r>
      <w:r w:rsidRPr="00315130">
        <w:rPr>
          <w:rStyle w:val="Char6"/>
          <w:rFonts w:hint="cs"/>
          <w:rtl/>
        </w:rPr>
        <w:t xml:space="preserve">اً </w:t>
      </w:r>
      <w:r w:rsidR="00FE6DF1" w:rsidRPr="00315130">
        <w:rPr>
          <w:rStyle w:val="Char6"/>
          <w:rFonts w:hint="cs"/>
          <w:rtl/>
        </w:rPr>
        <w:t>إلاَّ</w:t>
      </w:r>
      <w:r w:rsidRPr="00315130">
        <w:rPr>
          <w:rStyle w:val="Char6"/>
          <w:rFonts w:hint="cs"/>
          <w:rtl/>
        </w:rPr>
        <w:t xml:space="preserve"> وقد أنذر قو</w:t>
      </w:r>
      <w:r w:rsidR="004A5A4C" w:rsidRPr="00315130">
        <w:rPr>
          <w:rStyle w:val="Char6"/>
          <w:rFonts w:hint="cs"/>
          <w:rtl/>
        </w:rPr>
        <w:t>مه ا</w:t>
      </w:r>
      <w:r w:rsidRPr="00315130">
        <w:rPr>
          <w:rStyle w:val="Char6"/>
          <w:rFonts w:hint="cs"/>
          <w:rtl/>
        </w:rPr>
        <w:t>لدّجال، وإنَّ الله أَخَّرَهُ إل</w:t>
      </w:r>
      <w:r w:rsidR="00FE6DF1" w:rsidRPr="00315130">
        <w:rPr>
          <w:rStyle w:val="Char6"/>
          <w:rFonts w:hint="cs"/>
          <w:rtl/>
        </w:rPr>
        <w:t>ى</w:t>
      </w:r>
      <w:r w:rsidRPr="00315130">
        <w:rPr>
          <w:rStyle w:val="Char6"/>
          <w:rFonts w:hint="cs"/>
          <w:rtl/>
        </w:rPr>
        <w:t xml:space="preserve"> </w:t>
      </w:r>
      <w:r w:rsidR="00FE6DF1" w:rsidRPr="00315130">
        <w:rPr>
          <w:rStyle w:val="Char6"/>
          <w:rFonts w:hint="cs"/>
          <w:rtl/>
        </w:rPr>
        <w:t>ي</w:t>
      </w:r>
      <w:r w:rsidRPr="00315130">
        <w:rPr>
          <w:rStyle w:val="Char6"/>
          <w:rFonts w:hint="cs"/>
          <w:rtl/>
        </w:rPr>
        <w:t>وم</w:t>
      </w:r>
      <w:r w:rsidR="00FE6DF1" w:rsidRPr="00315130">
        <w:rPr>
          <w:rStyle w:val="Char6"/>
          <w:rFonts w:hint="cs"/>
          <w:rtl/>
        </w:rPr>
        <w:t>ك</w:t>
      </w:r>
      <w:r w:rsidRPr="00315130">
        <w:rPr>
          <w:rStyle w:val="Char6"/>
          <w:rFonts w:hint="cs"/>
          <w:rtl/>
        </w:rPr>
        <w:t>م هذا، فمهما تشابه عل</w:t>
      </w:r>
      <w:r w:rsidR="00FE6DF1" w:rsidRPr="00315130">
        <w:rPr>
          <w:rStyle w:val="Char6"/>
          <w:rFonts w:hint="cs"/>
          <w:rtl/>
        </w:rPr>
        <w:t>يك</w:t>
      </w:r>
      <w:r w:rsidRPr="00315130">
        <w:rPr>
          <w:rStyle w:val="Char6"/>
          <w:rFonts w:hint="cs"/>
          <w:rtl/>
        </w:rPr>
        <w:t>م مِنْ أَمْرِهِ فإنَّ رَبَّ</w:t>
      </w:r>
      <w:r w:rsidR="00FE6DF1" w:rsidRPr="00315130">
        <w:rPr>
          <w:rStyle w:val="Char6"/>
          <w:rFonts w:hint="cs"/>
          <w:rtl/>
        </w:rPr>
        <w:t>ك</w:t>
      </w:r>
      <w:r w:rsidRPr="00315130">
        <w:rPr>
          <w:rStyle w:val="Char6"/>
          <w:rFonts w:hint="cs"/>
          <w:rtl/>
        </w:rPr>
        <w:t>ُمْ ل</w:t>
      </w:r>
      <w:r w:rsidR="00FE6DF1" w:rsidRPr="00315130">
        <w:rPr>
          <w:rStyle w:val="Char6"/>
          <w:rFonts w:hint="cs"/>
          <w:rtl/>
        </w:rPr>
        <w:t>ي</w:t>
      </w:r>
      <w:r w:rsidRPr="00315130">
        <w:rPr>
          <w:rStyle w:val="Char6"/>
          <w:rFonts w:hint="cs"/>
          <w:rtl/>
        </w:rPr>
        <w:t>س بِأَعْوَر»:</w:t>
      </w:r>
      <w:r w:rsidRPr="00782D61">
        <w:rPr>
          <w:rStyle w:val="Char3"/>
          <w:rFonts w:hint="cs"/>
          <w:rtl/>
        </w:rPr>
        <w:t xml:space="preserve"> «هر پیامبری که خداوند او را برانگیخته است، قومش را از دجال ترسانده است و خداوند آن را به امروز شما موکول کرده است. پس هر گاه در کار او دچار شک و شبهه شدید، بدانید که [دجال یک چشم است] اما خداوند شما یک چشم نیست»</w:t>
      </w:r>
      <w:r w:rsidRPr="003E7BEE">
        <w:rPr>
          <w:rStyle w:val="Char3"/>
          <w:vertAlign w:val="superscript"/>
          <w:rtl/>
        </w:rPr>
        <w:footnoteReference w:id="295"/>
      </w:r>
      <w:r w:rsidR="00FE6DF1" w:rsidRPr="00782D61">
        <w:rPr>
          <w:rStyle w:val="Char3"/>
          <w:rFonts w:hint="cs"/>
          <w:rtl/>
        </w:rPr>
        <w:t>.</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از نزال بن سبره روایت شده است که گفت: امام علی بن ابی</w:t>
      </w:r>
      <w:r w:rsidR="004A5A4C" w:rsidRPr="00782D61">
        <w:rPr>
          <w:rStyle w:val="Char3"/>
          <w:rFonts w:hint="cs"/>
          <w:rtl/>
        </w:rPr>
        <w:t xml:space="preserve"> </w:t>
      </w:r>
      <w:r w:rsidRPr="00782D61">
        <w:rPr>
          <w:rStyle w:val="Char3"/>
          <w:rFonts w:hint="cs"/>
          <w:rtl/>
        </w:rPr>
        <w:t>طالب</w:t>
      </w:r>
      <w:r w:rsidR="000D0C52" w:rsidRPr="000D0C52">
        <w:rPr>
          <w:rStyle w:val="Char3"/>
          <w:rFonts w:cs="CTraditional Arabic" w:hint="cs"/>
          <w:rtl/>
        </w:rPr>
        <w:t xml:space="preserve">÷ </w:t>
      </w:r>
      <w:r w:rsidRPr="00782D61">
        <w:rPr>
          <w:rStyle w:val="Char3"/>
          <w:rFonts w:hint="cs"/>
          <w:rtl/>
        </w:rPr>
        <w:t>برای ما خطبه خواند پس خداوند را ستایش کرد و او را بسیار بزرگ داشت. سپس فرمود: از من دربار</w:t>
      </w:r>
      <w:r w:rsidR="0062225C" w:rsidRPr="00782D61">
        <w:rPr>
          <w:rStyle w:val="Char3"/>
          <w:rFonts w:hint="cs"/>
          <w:rtl/>
        </w:rPr>
        <w:t>ۀ</w:t>
      </w:r>
      <w:r w:rsidRPr="00782D61">
        <w:rPr>
          <w:rStyle w:val="Char3"/>
          <w:rFonts w:hint="cs"/>
          <w:rtl/>
        </w:rPr>
        <w:t xml:space="preserve"> سه چیز بپرسید قبل از اینکه مرا از دست بدهید؟ صعصعه بن صوحان برخاست و گفت: ای امیر المومنین چه زمانی دجال ظهور می‌کند؟ امام علی</w:t>
      </w:r>
      <w:r w:rsidR="000D0C52" w:rsidRPr="000D0C52">
        <w:rPr>
          <w:rStyle w:val="Char3"/>
          <w:rFonts w:cs="CTraditional Arabic" w:hint="cs"/>
          <w:rtl/>
        </w:rPr>
        <w:t xml:space="preserve">÷ </w:t>
      </w:r>
      <w:r w:rsidRPr="00782D61">
        <w:rPr>
          <w:rStyle w:val="Char3"/>
          <w:rFonts w:hint="cs"/>
          <w:rtl/>
        </w:rPr>
        <w:t>فرمود: بنشین که بی‌تردید خداوند س</w:t>
      </w:r>
      <w:r w:rsidR="004A5A4C" w:rsidRPr="00782D61">
        <w:rPr>
          <w:rStyle w:val="Char3"/>
          <w:rFonts w:hint="cs"/>
          <w:rtl/>
        </w:rPr>
        <w:t>ؤ</w:t>
      </w:r>
      <w:r w:rsidRPr="00782D61">
        <w:rPr>
          <w:rStyle w:val="Char3"/>
          <w:rFonts w:hint="cs"/>
          <w:rtl/>
        </w:rPr>
        <w:t>الت را شنید و دانست که قصدت چیست. به خدا قسم کسی که در این بار</w:t>
      </w:r>
      <w:r w:rsidR="0062225C" w:rsidRPr="00782D61">
        <w:rPr>
          <w:rStyle w:val="Char3"/>
          <w:rFonts w:hint="cs"/>
          <w:rtl/>
        </w:rPr>
        <w:t>ۀ</w:t>
      </w:r>
      <w:r w:rsidRPr="00782D61">
        <w:rPr>
          <w:rStyle w:val="Char3"/>
          <w:rFonts w:hint="cs"/>
          <w:rtl/>
        </w:rPr>
        <w:t xml:space="preserve"> از او سوال می‌شود از سوال کننده داناتر نیست. اما این امر نشانه‌هایی دارد که</w:t>
      </w:r>
      <w:r w:rsidR="0062225C" w:rsidRPr="00782D61">
        <w:rPr>
          <w:rStyle w:val="Char3"/>
          <w:rFonts w:hint="cs"/>
          <w:rtl/>
        </w:rPr>
        <w:t xml:space="preserve"> آن‌ها </w:t>
      </w:r>
      <w:r w:rsidRPr="00782D61">
        <w:rPr>
          <w:rStyle w:val="Char3"/>
          <w:rFonts w:hint="cs"/>
          <w:rtl/>
        </w:rPr>
        <w:t>همانند دنباله‌روی گام‌ها از یکدیگر به دنبال یکدیگر و پی در پی می‌آیند. اگر می‌خواهی</w:t>
      </w:r>
      <w:r w:rsidR="0062225C" w:rsidRPr="00782D61">
        <w:rPr>
          <w:rStyle w:val="Char3"/>
          <w:rFonts w:hint="cs"/>
          <w:rtl/>
        </w:rPr>
        <w:t xml:space="preserve"> آن‌ها </w:t>
      </w:r>
      <w:r w:rsidRPr="00782D61">
        <w:rPr>
          <w:rStyle w:val="Char3"/>
          <w:rFonts w:hint="cs"/>
          <w:rtl/>
        </w:rPr>
        <w:t xml:space="preserve">را به تو بگویم؟ گفت: بله ای امیرالمؤمنین! امام فرمود: از </w:t>
      </w:r>
      <w:r w:rsidR="004A5A4C" w:rsidRPr="00782D61">
        <w:rPr>
          <w:rStyle w:val="Char3"/>
          <w:rFonts w:hint="cs"/>
          <w:rtl/>
        </w:rPr>
        <w:t>روستا</w:t>
      </w:r>
      <w:r w:rsidR="0062225C" w:rsidRPr="00782D61">
        <w:rPr>
          <w:rStyle w:val="Char3"/>
          <w:rFonts w:hint="cs"/>
          <w:rtl/>
        </w:rPr>
        <w:t>یی</w:t>
      </w:r>
      <w:r w:rsidRPr="00782D61">
        <w:rPr>
          <w:rStyle w:val="Char3"/>
          <w:rFonts w:hint="cs"/>
          <w:rtl/>
        </w:rPr>
        <w:t xml:space="preserve"> که به یهودیت شهرت دارد در شهری به نام اصفهان ظهور می‌کند چشم راستش کور است و چشم دیگرش نیز در پیشانی‌اش قرار دارد. همانند ستاره صبح می‌درخشد در آن لکه خونی هست که گویی با خون ترکیب شده است. در میان چشمانش نوشته</w:t>
      </w:r>
      <w:r w:rsidR="004A5A4C" w:rsidRPr="00782D61">
        <w:rPr>
          <w:rStyle w:val="Char3"/>
          <w:rFonts w:hint="cs"/>
          <w:rtl/>
        </w:rPr>
        <w:t xml:space="preserve"> </w:t>
      </w:r>
      <w:r w:rsidR="0062225C" w:rsidRPr="00782D61">
        <w:rPr>
          <w:rStyle w:val="Char3"/>
          <w:rFonts w:hint="cs"/>
          <w:rtl/>
        </w:rPr>
        <w:t>ک</w:t>
      </w:r>
      <w:r w:rsidR="004A5A4C" w:rsidRPr="00782D61">
        <w:rPr>
          <w:rStyle w:val="Char3"/>
          <w:rFonts w:hint="cs"/>
          <w:rtl/>
        </w:rPr>
        <w:t>افر،</w:t>
      </w:r>
      <w:r w:rsidRPr="00782D61">
        <w:rPr>
          <w:rStyle w:val="Char3"/>
          <w:rFonts w:hint="cs"/>
          <w:rtl/>
        </w:rPr>
        <w:t xml:space="preserve"> که هر با سواد و بی‌سوادی آن را می‌خواند با صدای بلند فریاد می‌زند همه آنچه را که در غرب و شرق در میان انسان‌ها، جنیان و شیاطین روی می‌دهد، می‌شنود. می‌گوید: دوستانم به پیش من بیایند. من همان کسی هستم که موجودات را آفریدم سپس به</w:t>
      </w:r>
      <w:r w:rsidR="0062225C" w:rsidRPr="00782D61">
        <w:rPr>
          <w:rStyle w:val="Char3"/>
          <w:rFonts w:hint="cs"/>
          <w:rtl/>
        </w:rPr>
        <w:t xml:space="preserve"> آن‌ها </w:t>
      </w:r>
      <w:r w:rsidRPr="00782D61">
        <w:rPr>
          <w:rStyle w:val="Char3"/>
          <w:rFonts w:hint="cs"/>
          <w:rtl/>
        </w:rPr>
        <w:t xml:space="preserve">توازن دادم. من همان کسی هستم که مقدر و هدایت کردم. من خدای بزرگ شما هستم.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دشمن خدا دروغ می‌گوید او کور است</w:t>
      </w:r>
      <w:r w:rsidR="004A5A4C" w:rsidRPr="00782D61">
        <w:rPr>
          <w:rStyle w:val="Char3"/>
          <w:rFonts w:hint="cs"/>
          <w:rtl/>
        </w:rPr>
        <w:t>،</w:t>
      </w:r>
      <w:r w:rsidRPr="00782D61">
        <w:rPr>
          <w:rStyle w:val="Char3"/>
          <w:rFonts w:hint="cs"/>
          <w:rtl/>
        </w:rPr>
        <w:t xml:space="preserve"> غذا می‌خورد و در بازارها راه می‌رود. بدانید که پروردگار شما یک چشم نیست</w:t>
      </w:r>
      <w:r w:rsidRPr="003E7BEE">
        <w:rPr>
          <w:rStyle w:val="Char3"/>
          <w:vertAlign w:val="superscript"/>
          <w:rtl/>
        </w:rPr>
        <w:footnoteReference w:id="296"/>
      </w:r>
      <w:r w:rsidR="00FE6DF1" w:rsidRPr="00782D61">
        <w:rPr>
          <w:rStyle w:val="Char3"/>
          <w:rFonts w:hint="cs"/>
          <w:rtl/>
        </w:rPr>
        <w:t>.</w:t>
      </w:r>
    </w:p>
    <w:p w:rsidR="009B6AE9" w:rsidRPr="00782D61" w:rsidRDefault="009B6AE9" w:rsidP="008D4FC7">
      <w:pPr>
        <w:widowControl w:val="0"/>
        <w:tabs>
          <w:tab w:val="right" w:pos="7371"/>
        </w:tabs>
        <w:bidi/>
        <w:ind w:firstLine="284"/>
        <w:jc w:val="both"/>
        <w:rPr>
          <w:rStyle w:val="Char3"/>
          <w:rtl/>
        </w:rPr>
      </w:pPr>
      <w:r w:rsidRPr="00782D61">
        <w:rPr>
          <w:rStyle w:val="Char3"/>
          <w:rFonts w:hint="cs"/>
          <w:rtl/>
        </w:rPr>
        <w:t>بعضی از مردم صفت چشم را انکار کرده و آن را به دیدن بدون [وجود] چشم تأویل می‌کنند.</w:t>
      </w:r>
      <w:r w:rsidR="0062225C" w:rsidRPr="00782D61">
        <w:rPr>
          <w:rStyle w:val="Char3"/>
          <w:rFonts w:hint="cs"/>
          <w:rtl/>
        </w:rPr>
        <w:t xml:space="preserve"> آن‌ها </w:t>
      </w:r>
      <w:r w:rsidRPr="00782D61">
        <w:rPr>
          <w:rStyle w:val="Char3"/>
          <w:rFonts w:hint="cs"/>
          <w:rtl/>
        </w:rPr>
        <w:t>می‌گویند: «بأعیننا» یعنی بدون چشم و هرگز نمی‌توان وجود چشم را به خداوند</w:t>
      </w:r>
      <w:r w:rsidR="008D4FC7">
        <w:rPr>
          <w:rStyle w:val="Char3"/>
          <w:rFonts w:cs="CTraditional Arabic" w:hint="cs"/>
          <w:rtl/>
        </w:rPr>
        <w:t>ﻷ</w:t>
      </w:r>
      <w:r w:rsidRPr="00782D61">
        <w:rPr>
          <w:rStyle w:val="Char3"/>
          <w:rFonts w:hint="cs"/>
          <w:rtl/>
        </w:rPr>
        <w:t xml:space="preserve"> نسبت داد. زیرا چشم جزو جسم است. </w:t>
      </w:r>
      <w:r w:rsidR="00AA62B8">
        <w:rPr>
          <w:rStyle w:val="Char3"/>
          <w:rFonts w:hint="cs"/>
          <w:rtl/>
        </w:rPr>
        <w:t>چنان‌چه</w:t>
      </w:r>
      <w:r w:rsidRPr="00782D61">
        <w:rPr>
          <w:rStyle w:val="Char3"/>
          <w:rFonts w:hint="cs"/>
          <w:rtl/>
        </w:rPr>
        <w:t xml:space="preserve"> ما برای خداوند به وجود چشم معتقد باشیم، در واقع به تجزیه کردن و جسم بودن او معتقد بوده‌ایم که این امر محال</w:t>
      </w:r>
      <w:r w:rsidR="004A5A4C" w:rsidRPr="00782D61">
        <w:rPr>
          <w:rStyle w:val="Char3"/>
          <w:rFonts w:hint="cs"/>
          <w:rtl/>
        </w:rPr>
        <w:t xml:space="preserve"> و</w:t>
      </w:r>
      <w:r w:rsidRPr="00782D61">
        <w:rPr>
          <w:rStyle w:val="Char3"/>
          <w:rFonts w:hint="cs"/>
          <w:rtl/>
        </w:rPr>
        <w:t xml:space="preserve"> نارواست. اما ذکر لفظ (عین): چشم برای تاکید بر دیدن است؛ یعنی: گویی ما شما را می‌‌بینیم و چشم داریم.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 xml:space="preserve">در جواب می‌گوییم این سخن از چند نظر اشتباه است: </w:t>
      </w:r>
    </w:p>
    <w:p w:rsidR="009B6AE9" w:rsidRPr="00782D61" w:rsidRDefault="009B6AE9" w:rsidP="00782D61">
      <w:pPr>
        <w:widowControl w:val="0"/>
        <w:tabs>
          <w:tab w:val="right" w:pos="7371"/>
        </w:tabs>
        <w:bidi/>
        <w:ind w:firstLine="284"/>
        <w:jc w:val="both"/>
        <w:rPr>
          <w:rStyle w:val="Char3"/>
          <w:rtl/>
        </w:rPr>
      </w:pPr>
      <w:r w:rsidRPr="00EE7E36">
        <w:rPr>
          <w:rStyle w:val="Char8"/>
          <w:rFonts w:hint="cs"/>
          <w:rtl/>
        </w:rPr>
        <w:t>اولاً:</w:t>
      </w:r>
      <w:r w:rsidRPr="00782D61">
        <w:rPr>
          <w:rStyle w:val="Char3"/>
          <w:rFonts w:hint="cs"/>
          <w:rtl/>
        </w:rPr>
        <w:t xml:space="preserve"> این برداشت برخلاف ظاهر لفظ است. </w:t>
      </w:r>
    </w:p>
    <w:p w:rsidR="009B6AE9" w:rsidRPr="00782D61" w:rsidRDefault="009B6AE9" w:rsidP="00BE7521">
      <w:pPr>
        <w:widowControl w:val="0"/>
        <w:tabs>
          <w:tab w:val="right" w:pos="7371"/>
        </w:tabs>
        <w:bidi/>
        <w:ind w:firstLine="284"/>
        <w:jc w:val="both"/>
        <w:rPr>
          <w:rStyle w:val="Char3"/>
          <w:rtl/>
        </w:rPr>
      </w:pPr>
      <w:r w:rsidRPr="00EE7E36">
        <w:rPr>
          <w:rStyle w:val="Char8"/>
          <w:rFonts w:hint="cs"/>
          <w:rtl/>
        </w:rPr>
        <w:t>ثانیاً:</w:t>
      </w:r>
      <w:r w:rsidRPr="00782D61">
        <w:rPr>
          <w:rStyle w:val="Char3"/>
          <w:rFonts w:hint="cs"/>
          <w:rtl/>
        </w:rPr>
        <w:t xml:space="preserve"> این نظر مخالف آن چیزی است که خداوند</w:t>
      </w:r>
      <w:r w:rsidR="00EE7E36">
        <w:rPr>
          <w:rStyle w:val="Char3"/>
          <w:rFonts w:cs="CTraditional Arabic" w:hint="cs"/>
          <w:rtl/>
        </w:rPr>
        <w:t>ﻷ</w:t>
      </w:r>
      <w:r w:rsidRPr="00782D61">
        <w:rPr>
          <w:rStyle w:val="Char3"/>
          <w:rFonts w:hint="cs"/>
          <w:rtl/>
        </w:rPr>
        <w:t xml:space="preserve"> در قرآن کریم، پیامبر</w:t>
      </w:r>
      <w:r w:rsidR="002950C1" w:rsidRPr="002950C1">
        <w:rPr>
          <w:rStyle w:val="Char3"/>
          <w:rFonts w:cs="CTraditional Arabic" w:hint="cs"/>
          <w:rtl/>
        </w:rPr>
        <w:t xml:space="preserve">ص </w:t>
      </w:r>
      <w:r w:rsidRPr="00782D61">
        <w:rPr>
          <w:rStyle w:val="Char3"/>
          <w:rFonts w:hint="cs"/>
          <w:rtl/>
        </w:rPr>
        <w:t>و اهل بیت پاکش</w:t>
      </w:r>
      <w:r w:rsidR="000D0C52" w:rsidRPr="000D0C52">
        <w:rPr>
          <w:rStyle w:val="Char3"/>
          <w:rFonts w:cs="CTraditional Arabic" w:hint="cs"/>
          <w:rtl/>
        </w:rPr>
        <w:t xml:space="preserve">† </w:t>
      </w:r>
      <w:r w:rsidRPr="00782D61">
        <w:rPr>
          <w:rStyle w:val="Char3"/>
          <w:rFonts w:hint="cs"/>
          <w:rtl/>
        </w:rPr>
        <w:t xml:space="preserve">بر اساس زبان عربی ثابت کرده‌اند. </w:t>
      </w:r>
    </w:p>
    <w:p w:rsidR="009B6AE9" w:rsidRPr="00782D61" w:rsidRDefault="009B6AE9" w:rsidP="00782D61">
      <w:pPr>
        <w:widowControl w:val="0"/>
        <w:tabs>
          <w:tab w:val="right" w:pos="7371"/>
        </w:tabs>
        <w:bidi/>
        <w:ind w:firstLine="284"/>
        <w:jc w:val="both"/>
        <w:rPr>
          <w:rStyle w:val="Char3"/>
          <w:rtl/>
        </w:rPr>
      </w:pPr>
      <w:r w:rsidRPr="00EE7E36">
        <w:rPr>
          <w:rStyle w:val="Char8"/>
          <w:rFonts w:hint="cs"/>
          <w:rtl/>
        </w:rPr>
        <w:t>ثالثاً:</w:t>
      </w:r>
      <w:r w:rsidRPr="00782D61">
        <w:rPr>
          <w:rStyle w:val="Char3"/>
          <w:rFonts w:hint="cs"/>
          <w:rtl/>
        </w:rPr>
        <w:t xml:space="preserve"> هیچ دلیلی وجود ندارد مبنی بر اینکه منظور از عین فقط دیدن و رؤیت است. </w:t>
      </w:r>
    </w:p>
    <w:p w:rsidR="009B6AE9" w:rsidRPr="00782D61" w:rsidRDefault="009B6AE9" w:rsidP="00782D61">
      <w:pPr>
        <w:widowControl w:val="0"/>
        <w:tabs>
          <w:tab w:val="right" w:pos="7371"/>
        </w:tabs>
        <w:bidi/>
        <w:ind w:firstLine="284"/>
        <w:jc w:val="both"/>
        <w:rPr>
          <w:rStyle w:val="Char3"/>
          <w:rtl/>
        </w:rPr>
      </w:pPr>
      <w:r w:rsidRPr="00EE7E36">
        <w:rPr>
          <w:rStyle w:val="Char8"/>
          <w:rFonts w:hint="cs"/>
          <w:rtl/>
        </w:rPr>
        <w:t>رابعاً:</w:t>
      </w:r>
      <w:r w:rsidRPr="00782D61">
        <w:rPr>
          <w:rStyle w:val="Char3"/>
          <w:rFonts w:hint="cs"/>
          <w:rtl/>
        </w:rPr>
        <w:t xml:space="preserve"> </w:t>
      </w:r>
      <w:r w:rsidR="00AA62B8">
        <w:rPr>
          <w:rStyle w:val="Char3"/>
          <w:rFonts w:hint="cs"/>
          <w:rtl/>
        </w:rPr>
        <w:t>چنان‌چه</w:t>
      </w:r>
      <w:r w:rsidRPr="00782D61">
        <w:rPr>
          <w:rStyle w:val="Char3"/>
          <w:rFonts w:hint="cs"/>
          <w:rtl/>
        </w:rPr>
        <w:t xml:space="preserve"> بگوییم منظور از (عین): چشم، دیدن است و خداوند (عین) چشم را به خود نسبت داده است، نتیجه آن این می‌شود که خداوند به وسیل</w:t>
      </w:r>
      <w:r w:rsidR="0062225C" w:rsidRPr="00782D61">
        <w:rPr>
          <w:rStyle w:val="Char3"/>
          <w:rFonts w:hint="cs"/>
          <w:rtl/>
        </w:rPr>
        <w:t>ۀ</w:t>
      </w:r>
      <w:r w:rsidRPr="00782D61">
        <w:rPr>
          <w:rStyle w:val="Char3"/>
          <w:rFonts w:hint="cs"/>
          <w:rtl/>
        </w:rPr>
        <w:t xml:space="preserve"> آن چشم می‌بیند. بنابراین در آیه دلیلی مبنی بر حقیقی بودن چشم وجود دارد. </w:t>
      </w:r>
    </w:p>
    <w:p w:rsidR="009B6AE9" w:rsidRPr="00782D61" w:rsidRDefault="009B6AE9" w:rsidP="00782D61">
      <w:pPr>
        <w:widowControl w:val="0"/>
        <w:tabs>
          <w:tab w:val="right" w:pos="7371"/>
        </w:tabs>
        <w:bidi/>
        <w:ind w:firstLine="284"/>
        <w:jc w:val="both"/>
        <w:rPr>
          <w:rStyle w:val="Char3"/>
          <w:rtl/>
        </w:rPr>
      </w:pPr>
      <w:r w:rsidRPr="00EE7E36">
        <w:rPr>
          <w:rStyle w:val="Char8"/>
          <w:rFonts w:hint="cs"/>
          <w:rtl/>
        </w:rPr>
        <w:t>خامساً:</w:t>
      </w:r>
      <w:r w:rsidRPr="00782D61">
        <w:rPr>
          <w:rStyle w:val="Char3"/>
          <w:rFonts w:hint="cs"/>
          <w:rtl/>
        </w:rPr>
        <w:t xml:space="preserve"> اثبات صفت (عین): چشم برای خداوند لزوماً به معنای عقیده به جسم بودن و تجزیه کردن خداوند همانند مخلوقات نیست. تقریباً همه جانداران اعم از انسان، حیوانات و حشرات و ... دارای چشمهایی هستند که فقط در نام با همدیگر شبیه هستند. اما در حجم و شکل مختلف هستند. تعدادی از</w:t>
      </w:r>
      <w:r w:rsidR="0062225C" w:rsidRPr="00782D61">
        <w:rPr>
          <w:rStyle w:val="Char3"/>
          <w:rFonts w:hint="cs"/>
          <w:rtl/>
        </w:rPr>
        <w:t xml:space="preserve"> آن‌ها </w:t>
      </w:r>
      <w:r w:rsidRPr="00782D61">
        <w:rPr>
          <w:rStyle w:val="Char3"/>
          <w:rFonts w:hint="cs"/>
          <w:rtl/>
        </w:rPr>
        <w:t>بزرگ و تعدادی کوچک، بعضی از</w:t>
      </w:r>
      <w:r w:rsidR="0062225C" w:rsidRPr="00782D61">
        <w:rPr>
          <w:rStyle w:val="Char3"/>
          <w:rFonts w:hint="cs"/>
          <w:rtl/>
        </w:rPr>
        <w:t xml:space="preserve"> آن‌ها </w:t>
      </w:r>
      <w:r w:rsidRPr="00782D61">
        <w:rPr>
          <w:rStyle w:val="Char3"/>
          <w:rFonts w:hint="cs"/>
          <w:rtl/>
        </w:rPr>
        <w:t>دقیق و بعضی نیز ضعیف هستند. آیا این امر لزوماً بدین معنی است که چشم‌های آنان از نظر کیفیت و جزئیات شبیه همدیگر هستند؟! خداوند دارای برترین نمونه است ما به آن صفاتی که خداوند و پیامبر</w:t>
      </w:r>
      <w:r w:rsidR="002950C1" w:rsidRPr="002950C1">
        <w:rPr>
          <w:rStyle w:val="Char3"/>
          <w:rFonts w:cs="CTraditional Arabic" w:hint="cs"/>
          <w:rtl/>
        </w:rPr>
        <w:t xml:space="preserve">ص </w:t>
      </w:r>
      <w:r w:rsidRPr="00782D61">
        <w:rPr>
          <w:rStyle w:val="Char3"/>
          <w:rFonts w:hint="cs"/>
          <w:rtl/>
        </w:rPr>
        <w:t>و اهل بیت</w:t>
      </w:r>
      <w:r w:rsidR="000D0C52" w:rsidRPr="000D0C52">
        <w:rPr>
          <w:rStyle w:val="Char3"/>
          <w:rFonts w:cs="CTraditional Arabic" w:hint="cs"/>
          <w:rtl/>
        </w:rPr>
        <w:t xml:space="preserve">† </w:t>
      </w:r>
      <w:r w:rsidRPr="00782D61">
        <w:rPr>
          <w:rStyle w:val="Char3"/>
          <w:rFonts w:hint="cs"/>
          <w:rtl/>
        </w:rPr>
        <w:t>آن را برای خداوند ثابت کرده‌اند</w:t>
      </w:r>
      <w:r w:rsidR="00366A6E" w:rsidRPr="00782D61">
        <w:rPr>
          <w:rStyle w:val="Char3"/>
          <w:rFonts w:hint="cs"/>
          <w:rtl/>
        </w:rPr>
        <w:t>،</w:t>
      </w:r>
      <w:r w:rsidRPr="00782D61">
        <w:rPr>
          <w:rStyle w:val="Char3"/>
          <w:rFonts w:hint="cs"/>
          <w:rtl/>
        </w:rPr>
        <w:t xml:space="preserve"> و به او نسبت داده‌اند، مانند چشم و صفات ثابت دیگر بدون تحریف، تکییف و تشبیه کردن اعتقاد داریم. و می‌گوییم: ما به این صفات اعتقاد داریم و هیچ چیز هم همانند او نیست. </w:t>
      </w:r>
    </w:p>
    <w:p w:rsidR="009B6AE9" w:rsidRPr="00782D61" w:rsidRDefault="00AA62B8" w:rsidP="00782D61">
      <w:pPr>
        <w:widowControl w:val="0"/>
        <w:tabs>
          <w:tab w:val="right" w:pos="7371"/>
        </w:tabs>
        <w:bidi/>
        <w:ind w:firstLine="284"/>
        <w:jc w:val="both"/>
        <w:rPr>
          <w:rStyle w:val="Char4"/>
          <w:rtl/>
        </w:rPr>
      </w:pPr>
      <w:r>
        <w:rPr>
          <w:rStyle w:val="Char3"/>
          <w:rFonts w:hint="cs"/>
          <w:rtl/>
        </w:rPr>
        <w:t>چنان‌که</w:t>
      </w:r>
      <w:r w:rsidR="009B6AE9" w:rsidRPr="00782D61">
        <w:rPr>
          <w:rStyle w:val="Char3"/>
          <w:rFonts w:hint="cs"/>
          <w:rtl/>
        </w:rPr>
        <w:t xml:space="preserve"> منکران بگویند: شما به وسیل</w:t>
      </w:r>
      <w:r w:rsidR="0062225C" w:rsidRPr="00782D61">
        <w:rPr>
          <w:rStyle w:val="Char3"/>
          <w:rFonts w:hint="cs"/>
          <w:rtl/>
        </w:rPr>
        <w:t>ۀ</w:t>
      </w:r>
      <w:r w:rsidR="009B6AE9" w:rsidRPr="00782D61">
        <w:rPr>
          <w:rStyle w:val="Char3"/>
          <w:rFonts w:hint="cs"/>
          <w:rtl/>
        </w:rPr>
        <w:t xml:space="preserve"> ظاهر آیات و احادیث و بدون تأویل، تکییف (جستجو دربار</w:t>
      </w:r>
      <w:r w:rsidR="0062225C" w:rsidRPr="00782D61">
        <w:rPr>
          <w:rStyle w:val="Char3"/>
          <w:rFonts w:hint="cs"/>
          <w:rtl/>
        </w:rPr>
        <w:t>ۀ</w:t>
      </w:r>
      <w:r w:rsidR="009B6AE9" w:rsidRPr="00782D61">
        <w:rPr>
          <w:rStyle w:val="Char3"/>
          <w:rFonts w:hint="cs"/>
          <w:rtl/>
        </w:rPr>
        <w:t xml:space="preserve"> چگونگی) و تشبیه کردن، صفات را ثابت می‌کنید. حال آنکه خداوند می‌فرماید: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DC0DC7" w:rsidRPr="00782D61">
        <w:rPr>
          <w:rStyle w:val="Char4"/>
          <w:rtl/>
        </w:rPr>
        <w:t>فَإِنَّكَ بِأَعۡيُنِنَا</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[الطور: 48].</w:t>
      </w:r>
    </w:p>
    <w:p w:rsidR="006C1EE9" w:rsidRPr="00782D61" w:rsidRDefault="006C1EE9" w:rsidP="00782D61">
      <w:pPr>
        <w:widowControl w:val="0"/>
        <w:tabs>
          <w:tab w:val="right" w:pos="7371"/>
        </w:tabs>
        <w:bidi/>
        <w:ind w:firstLine="284"/>
        <w:jc w:val="both"/>
        <w:rPr>
          <w:rStyle w:val="Char3"/>
          <w:rtl/>
        </w:rPr>
      </w:pPr>
      <w:r w:rsidRPr="00EE7E36">
        <w:rPr>
          <w:rStyle w:val="Char5"/>
          <w:rFonts w:hint="cs"/>
          <w:rtl/>
        </w:rPr>
        <w:t>«</w:t>
      </w:r>
      <w:r w:rsidRPr="00EE7E36">
        <w:rPr>
          <w:rStyle w:val="Char5"/>
          <w:rtl/>
        </w:rPr>
        <w:t xml:space="preserve">چرا </w:t>
      </w:r>
      <w:r w:rsidR="0062225C" w:rsidRPr="00EE7E36">
        <w:rPr>
          <w:rStyle w:val="Char5"/>
          <w:rtl/>
        </w:rPr>
        <w:t>ک</w:t>
      </w:r>
      <w:r w:rsidRPr="00EE7E36">
        <w:rPr>
          <w:rStyle w:val="Char5"/>
          <w:rtl/>
        </w:rPr>
        <w:t xml:space="preserve">ه تو </w:t>
      </w:r>
      <w:r w:rsidRPr="00EE7E36">
        <w:rPr>
          <w:rStyle w:val="Char5"/>
          <w:rFonts w:hint="cs"/>
          <w:rtl/>
        </w:rPr>
        <w:t>ز</w:t>
      </w:r>
      <w:r w:rsidR="0062225C" w:rsidRPr="00EE7E36">
        <w:rPr>
          <w:rStyle w:val="Char5"/>
          <w:rFonts w:hint="cs"/>
          <w:rtl/>
        </w:rPr>
        <w:t>ی</w:t>
      </w:r>
      <w:r w:rsidRPr="00EE7E36">
        <w:rPr>
          <w:rStyle w:val="Char5"/>
          <w:rFonts w:hint="cs"/>
          <w:rtl/>
        </w:rPr>
        <w:t xml:space="preserve">ر نظر ما و </w:t>
      </w:r>
      <w:r w:rsidRPr="00EE7E36">
        <w:rPr>
          <w:rStyle w:val="Char5"/>
          <w:rtl/>
        </w:rPr>
        <w:t>در حفاظت</w:t>
      </w:r>
      <w:r w:rsidRPr="00EE7E36">
        <w:rPr>
          <w:rStyle w:val="Char5"/>
          <w:rFonts w:hint="cs"/>
          <w:rtl/>
        </w:rPr>
        <w:t xml:space="preserve"> و رعا</w:t>
      </w:r>
      <w:r w:rsidR="0062225C" w:rsidRPr="00EE7E36">
        <w:rPr>
          <w:rStyle w:val="Char5"/>
          <w:rFonts w:hint="cs"/>
          <w:rtl/>
        </w:rPr>
        <w:t>ی</w:t>
      </w:r>
      <w:r w:rsidRPr="00EE7E36">
        <w:rPr>
          <w:rStyle w:val="Char5"/>
          <w:rFonts w:hint="cs"/>
          <w:rtl/>
        </w:rPr>
        <w:t>ت</w:t>
      </w:r>
      <w:r w:rsidRPr="00EE7E36">
        <w:rPr>
          <w:rStyle w:val="Char5"/>
          <w:rtl/>
        </w:rPr>
        <w:t xml:space="preserve"> </w:t>
      </w:r>
      <w:r w:rsidR="0062225C" w:rsidRPr="00EE7E36">
        <w:rPr>
          <w:rStyle w:val="Char5"/>
          <w:rtl/>
        </w:rPr>
        <w:t>ک</w:t>
      </w:r>
      <w:r w:rsidRPr="00EE7E36">
        <w:rPr>
          <w:rStyle w:val="Char5"/>
          <w:rtl/>
        </w:rPr>
        <w:t>امل ما قرار دارى</w:t>
      </w:r>
      <w:r w:rsidRPr="00EE7E36">
        <w:rPr>
          <w:rStyle w:val="Char5"/>
          <w:rFonts w:hint="cs"/>
          <w:rtl/>
        </w:rPr>
        <w:t>»</w:t>
      </w:r>
      <w:r w:rsidRPr="00782D61">
        <w:rPr>
          <w:rStyle w:val="Char3"/>
          <w:rFonts w:hint="cs"/>
          <w:rtl/>
        </w:rPr>
        <w:t>.</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براساس ظاهر آیه و شیوه برداشت شما، پیامبر</w:t>
      </w:r>
      <w:r w:rsidR="002950C1" w:rsidRPr="002950C1">
        <w:rPr>
          <w:rStyle w:val="Char3"/>
          <w:rFonts w:cs="CTraditional Arabic" w:hint="cs"/>
          <w:rtl/>
        </w:rPr>
        <w:t xml:space="preserve">ص </w:t>
      </w:r>
      <w:r w:rsidRPr="00782D61">
        <w:rPr>
          <w:rStyle w:val="Char3"/>
          <w:rFonts w:hint="cs"/>
          <w:rtl/>
        </w:rPr>
        <w:t xml:space="preserve">را در چشم خداوند یا به علت وجود باء ظرفیه آن را در وسط چشم خدا قرار داده‌اید. </w:t>
      </w:r>
      <w:r w:rsidR="00AA62B8">
        <w:rPr>
          <w:rStyle w:val="Char3"/>
          <w:rFonts w:hint="cs"/>
          <w:rtl/>
        </w:rPr>
        <w:t>چنان‌چه</w:t>
      </w:r>
      <w:r w:rsidRPr="00782D61">
        <w:rPr>
          <w:rStyle w:val="Char3"/>
          <w:rFonts w:hint="cs"/>
          <w:rtl/>
        </w:rPr>
        <w:t xml:space="preserve"> چنین اعتقادی داشته باشید، در واقع کفر ورزیده‌اید. زیرا شما خداوند را محل و جایگاهی برای مخلوقات قرار داده بود. بنابراین شما فرقه حلولیه هستید. </w:t>
      </w:r>
      <w:r w:rsidR="00AA62B8">
        <w:rPr>
          <w:rStyle w:val="Char3"/>
          <w:rFonts w:hint="cs"/>
          <w:rtl/>
        </w:rPr>
        <w:t>چنان‌چه</w:t>
      </w:r>
      <w:r w:rsidRPr="00782D61">
        <w:rPr>
          <w:rStyle w:val="Char3"/>
          <w:rFonts w:hint="cs"/>
          <w:rtl/>
        </w:rPr>
        <w:t xml:space="preserve"> چنین اعتقادی نداشته باشید در واقع دچار تناقض شده‌اید!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در جواب باید گفت: قرآن براساس زبان</w:t>
      </w:r>
      <w:r w:rsidR="00366A6E" w:rsidRPr="00782D61">
        <w:rPr>
          <w:rStyle w:val="Char3"/>
          <w:rFonts w:hint="cs"/>
          <w:rtl/>
        </w:rPr>
        <w:t xml:space="preserve"> عربی نازل شده است. در این زبان</w:t>
      </w:r>
      <w:r w:rsidRPr="00782D61">
        <w:rPr>
          <w:rStyle w:val="Char3"/>
          <w:rFonts w:hint="cs"/>
          <w:rtl/>
        </w:rPr>
        <w:t xml:space="preserve"> باء دارای کاربردهای مختلفی است. در اینجا برای افاد</w:t>
      </w:r>
      <w:r w:rsidR="0062225C" w:rsidRPr="00782D61">
        <w:rPr>
          <w:rStyle w:val="Char3"/>
          <w:rFonts w:hint="cs"/>
          <w:rtl/>
        </w:rPr>
        <w:t>ۀ</w:t>
      </w:r>
      <w:r w:rsidRPr="00782D61">
        <w:rPr>
          <w:rStyle w:val="Char3"/>
          <w:rFonts w:hint="cs"/>
          <w:rtl/>
        </w:rPr>
        <w:t xml:space="preserve"> معنای مصاحبت و همراهی به کار رفته است، </w:t>
      </w:r>
      <w:r w:rsidR="00AA62B8">
        <w:rPr>
          <w:rStyle w:val="Char3"/>
          <w:rFonts w:hint="cs"/>
          <w:rtl/>
        </w:rPr>
        <w:t>چنان‌چه</w:t>
      </w:r>
      <w:r w:rsidRPr="00782D61">
        <w:rPr>
          <w:rStyle w:val="Char3"/>
          <w:rFonts w:hint="cs"/>
          <w:rtl/>
        </w:rPr>
        <w:t xml:space="preserve"> بگویید: أنت بعینی، یعنی چشم من همراه توست و به تو می‌نگرد و از تو جدا نمی‌شود. بنابراین معنای آیه چنین می‌شود: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خداوند خطاب به پیامبرش</w:t>
      </w:r>
      <w:r w:rsidR="002950C1" w:rsidRPr="002950C1">
        <w:rPr>
          <w:rStyle w:val="Char3"/>
          <w:rFonts w:cs="CTraditional Arabic" w:hint="cs"/>
          <w:rtl/>
        </w:rPr>
        <w:t xml:space="preserve">ص </w:t>
      </w:r>
      <w:r w:rsidRPr="00782D61">
        <w:rPr>
          <w:rStyle w:val="Char3"/>
          <w:rFonts w:hint="cs"/>
          <w:rtl/>
        </w:rPr>
        <w:t xml:space="preserve">می‌فرماید: در برابر حکم خداوند صبر پیشه کن که تو تحت عنایت و توجه ما و رؤیت قرار داری به وسیله چشمی که هیچ کس نمی‌تواند به تو گزندی برساند.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محال است در اینجا باء را ظرفیه دانست. زیرا در این صورت باید گفت که پیامبر</w:t>
      </w:r>
      <w:r w:rsidR="002950C1" w:rsidRPr="002950C1">
        <w:rPr>
          <w:rStyle w:val="Char3"/>
          <w:rFonts w:cs="CTraditional Arabic" w:hint="cs"/>
          <w:rtl/>
        </w:rPr>
        <w:t xml:space="preserve">ص </w:t>
      </w:r>
      <w:r w:rsidRPr="00782D61">
        <w:rPr>
          <w:rStyle w:val="Char3"/>
          <w:rFonts w:hint="cs"/>
          <w:rtl/>
        </w:rPr>
        <w:t xml:space="preserve">در چشم خداوند قرار دارد و این امر محال است.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علاوه بر این رسول خدا</w:t>
      </w:r>
      <w:r w:rsidR="002950C1" w:rsidRPr="002950C1">
        <w:rPr>
          <w:rStyle w:val="Char3"/>
          <w:rFonts w:cs="CTraditional Arabic" w:hint="cs"/>
          <w:rtl/>
        </w:rPr>
        <w:t xml:space="preserve">ص </w:t>
      </w:r>
      <w:r w:rsidRPr="00782D61">
        <w:rPr>
          <w:rStyle w:val="Char3"/>
          <w:rFonts w:hint="cs"/>
          <w:rtl/>
        </w:rPr>
        <w:t xml:space="preserve">در حالی که در زمین بود چنین مورد خطاب قرار گفته است </w:t>
      </w:r>
      <w:r w:rsidR="00AA62B8">
        <w:rPr>
          <w:rStyle w:val="Char3"/>
          <w:rFonts w:hint="cs"/>
          <w:rtl/>
        </w:rPr>
        <w:t>چنان‌چه</w:t>
      </w:r>
      <w:r w:rsidRPr="00782D61">
        <w:rPr>
          <w:rStyle w:val="Char3"/>
          <w:rFonts w:hint="cs"/>
          <w:rtl/>
        </w:rPr>
        <w:t xml:space="preserve"> بگویید که او در چشم خدا قرار داشت، - نعوذ بالله </w:t>
      </w:r>
      <w:r w:rsidRPr="00782D61">
        <w:rPr>
          <w:rFonts w:hint="cs"/>
          <w:sz w:val="30"/>
          <w:szCs w:val="30"/>
          <w:rtl/>
          <w:lang w:bidi="fa-IR"/>
        </w:rPr>
        <w:t>–</w:t>
      </w:r>
      <w:r w:rsidRPr="00782D61">
        <w:rPr>
          <w:rStyle w:val="Char3"/>
          <w:rFonts w:hint="cs"/>
          <w:rtl/>
        </w:rPr>
        <w:t xml:space="preserve"> در این صورت دلالت قرآن دروغ از آب در می‌آمد. </w:t>
      </w:r>
    </w:p>
    <w:p w:rsidR="009B6AE9" w:rsidRPr="00782D61" w:rsidRDefault="009B6AE9" w:rsidP="00782D61">
      <w:pPr>
        <w:widowControl w:val="0"/>
        <w:tabs>
          <w:tab w:val="right" w:pos="7371"/>
        </w:tabs>
        <w:bidi/>
        <w:ind w:firstLine="284"/>
        <w:jc w:val="both"/>
        <w:rPr>
          <w:rStyle w:val="Char3"/>
          <w:rtl/>
        </w:rPr>
      </w:pPr>
      <w:r w:rsidRPr="00782D61">
        <w:rPr>
          <w:rStyle w:val="Char3"/>
          <w:rFonts w:hint="cs"/>
          <w:rtl/>
        </w:rPr>
        <w:t>منکران همچنین می‌گویند:</w:t>
      </w:r>
    </w:p>
    <w:p w:rsidR="009B6AE9" w:rsidRPr="00782D61" w:rsidRDefault="009B6AE9" w:rsidP="00BE7521">
      <w:pPr>
        <w:widowControl w:val="0"/>
        <w:tabs>
          <w:tab w:val="right" w:pos="7371"/>
        </w:tabs>
        <w:bidi/>
        <w:ind w:firstLine="284"/>
        <w:jc w:val="both"/>
        <w:rPr>
          <w:rStyle w:val="Char4"/>
          <w:rtl/>
        </w:rPr>
      </w:pPr>
      <w:r w:rsidRPr="00782D61">
        <w:rPr>
          <w:rStyle w:val="Char3"/>
          <w:rFonts w:hint="cs"/>
          <w:rtl/>
        </w:rPr>
        <w:t>خداوند</w:t>
      </w:r>
      <w:r w:rsidR="00EE7E36">
        <w:rPr>
          <w:rStyle w:val="Char3"/>
          <w:rFonts w:cs="CTraditional Arabic" w:hint="cs"/>
          <w:rtl/>
        </w:rPr>
        <w:t>ﻷ</w:t>
      </w:r>
      <w:r w:rsidRPr="00782D61">
        <w:rPr>
          <w:rStyle w:val="Char3"/>
          <w:rFonts w:hint="cs"/>
          <w:rtl/>
        </w:rPr>
        <w:t xml:space="preserve"> صفت عین را به صورت جمع در قرآن ذکر کرده و فرموده است:</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E45F3F" w:rsidRPr="00782D61">
        <w:rPr>
          <w:rStyle w:val="Char4"/>
          <w:rtl/>
        </w:rPr>
        <w:t>تَجۡرِي بِأَعۡيُنِنَا</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[القمر: 14].</w:t>
      </w:r>
    </w:p>
    <w:p w:rsidR="009B6AE9" w:rsidRPr="00782D61" w:rsidRDefault="009B6AE9" w:rsidP="00782D61">
      <w:pPr>
        <w:widowControl w:val="0"/>
        <w:tabs>
          <w:tab w:val="right" w:pos="7371"/>
        </w:tabs>
        <w:bidi/>
        <w:ind w:firstLine="284"/>
        <w:jc w:val="both"/>
        <w:rPr>
          <w:rStyle w:val="Char3"/>
          <w:rtl/>
        </w:rPr>
      </w:pPr>
      <w:r w:rsidRPr="00EE7E36">
        <w:rPr>
          <w:rStyle w:val="Char5"/>
          <w:rFonts w:hint="cs"/>
          <w:rtl/>
        </w:rPr>
        <w:t>«</w:t>
      </w:r>
      <w:r w:rsidR="006659BC" w:rsidRPr="00EE7E36">
        <w:rPr>
          <w:rStyle w:val="Char5"/>
          <w:rtl/>
        </w:rPr>
        <w:t>در منظر و د</w:t>
      </w:r>
      <w:r w:rsidR="0062225C" w:rsidRPr="00EE7E36">
        <w:rPr>
          <w:rStyle w:val="Char5"/>
          <w:rtl/>
        </w:rPr>
        <w:t>ی</w:t>
      </w:r>
      <w:r w:rsidR="006659BC" w:rsidRPr="00EE7E36">
        <w:rPr>
          <w:rStyle w:val="Char5"/>
          <w:rtl/>
        </w:rPr>
        <w:t>دگاه‌ ما و با حفظ و</w:t>
      </w:r>
      <w:r w:rsidR="006659BC" w:rsidRPr="00EE7E36">
        <w:rPr>
          <w:rStyle w:val="Char5"/>
          <w:rFonts w:hint="cs"/>
          <w:rtl/>
        </w:rPr>
        <w:t xml:space="preserve"> </w:t>
      </w:r>
      <w:r w:rsidR="006659BC" w:rsidRPr="00EE7E36">
        <w:rPr>
          <w:rStyle w:val="Char5"/>
          <w:rtl/>
        </w:rPr>
        <w:t>نگه‌داشت‌ ما حر</w:t>
      </w:r>
      <w:r w:rsidR="0062225C" w:rsidRPr="00EE7E36">
        <w:rPr>
          <w:rStyle w:val="Char5"/>
          <w:rtl/>
        </w:rPr>
        <w:t>ک</w:t>
      </w:r>
      <w:r w:rsidR="006659BC" w:rsidRPr="00EE7E36">
        <w:rPr>
          <w:rStyle w:val="Char5"/>
          <w:rtl/>
        </w:rPr>
        <w:t>ت مى‏</w:t>
      </w:r>
      <w:r w:rsidR="0062225C" w:rsidRPr="00EE7E36">
        <w:rPr>
          <w:rStyle w:val="Char5"/>
          <w:rtl/>
        </w:rPr>
        <w:t>ک</w:t>
      </w:r>
      <w:r w:rsidR="006659BC" w:rsidRPr="00EE7E36">
        <w:rPr>
          <w:rStyle w:val="Char5"/>
          <w:rtl/>
        </w:rPr>
        <w:t>رد</w:t>
      </w:r>
      <w:bookmarkStart w:id="178" w:name="OLE_LINK1"/>
      <w:bookmarkStart w:id="179" w:name="OLE_LINK2"/>
      <w:r w:rsidRPr="00EE7E36">
        <w:rPr>
          <w:rStyle w:val="Char5"/>
          <w:rFonts w:hint="cs"/>
          <w:rtl/>
        </w:rPr>
        <w:t>»</w:t>
      </w:r>
      <w:bookmarkEnd w:id="178"/>
      <w:bookmarkEnd w:id="179"/>
      <w:r w:rsidR="006659BC" w:rsidRPr="00782D61">
        <w:rPr>
          <w:rStyle w:val="Char3"/>
          <w:rFonts w:hint="cs"/>
          <w:rtl/>
        </w:rPr>
        <w:t>.</w:t>
      </w:r>
    </w:p>
    <w:p w:rsidR="009B6AE9" w:rsidRPr="00782D61" w:rsidRDefault="009B6AE9" w:rsidP="00782D61">
      <w:pPr>
        <w:widowControl w:val="0"/>
        <w:bidi/>
        <w:ind w:firstLine="284"/>
        <w:jc w:val="both"/>
        <w:rPr>
          <w:rStyle w:val="Char4"/>
        </w:rPr>
      </w:pPr>
      <w:r w:rsidRPr="00782D61">
        <w:rPr>
          <w:rStyle w:val="Char3"/>
          <w:rFonts w:hint="cs"/>
          <w:rtl/>
        </w:rPr>
        <w:t xml:space="preserve">همچنین ‌(عین) به صورت مفرد نیز در قرآن ذکر شده است </w:t>
      </w:r>
      <w:r w:rsidR="00AA62B8">
        <w:rPr>
          <w:rStyle w:val="Char3"/>
          <w:rFonts w:hint="cs"/>
          <w:rtl/>
        </w:rPr>
        <w:t>چنان‌که</w:t>
      </w:r>
      <w:r w:rsidRPr="00782D61">
        <w:rPr>
          <w:rStyle w:val="Char3"/>
          <w:rFonts w:hint="cs"/>
          <w:rtl/>
        </w:rPr>
        <w:t xml:space="preserve"> خداوند می‌فرماید: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E45F3F" w:rsidRPr="00782D61">
        <w:rPr>
          <w:rStyle w:val="Char4"/>
          <w:rtl/>
        </w:rPr>
        <w:t>وَلِتُصۡنَعَ عَلَىٰ عَيۡنِيٓ ٣٩</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[طه: 39].</w:t>
      </w:r>
    </w:p>
    <w:p w:rsidR="009B6AE9" w:rsidRPr="00782D61" w:rsidRDefault="009B6AE9" w:rsidP="00782D61">
      <w:pPr>
        <w:widowControl w:val="0"/>
        <w:tabs>
          <w:tab w:val="right" w:pos="7371"/>
        </w:tabs>
        <w:bidi/>
        <w:ind w:firstLine="284"/>
        <w:jc w:val="both"/>
        <w:rPr>
          <w:rStyle w:val="Char3"/>
          <w:rtl/>
        </w:rPr>
      </w:pPr>
      <w:r w:rsidRPr="00EE7E36">
        <w:rPr>
          <w:rStyle w:val="Char5"/>
          <w:rFonts w:hint="cs"/>
          <w:rtl/>
        </w:rPr>
        <w:t>«تا زیر نظر و تحت نظارت چشم من [آن</w:t>
      </w:r>
      <w:r w:rsidR="00E85464" w:rsidRPr="00EE7E36">
        <w:rPr>
          <w:rStyle w:val="Char5"/>
          <w:rFonts w:hint="cs"/>
          <w:rtl/>
        </w:rPr>
        <w:t>گونه که شایسته است]، پرورش‌یابی</w:t>
      </w:r>
      <w:r w:rsidRPr="00EE7E36">
        <w:rPr>
          <w:rStyle w:val="Char5"/>
          <w:rFonts w:hint="cs"/>
          <w:rtl/>
        </w:rPr>
        <w:t>»</w:t>
      </w:r>
      <w:r w:rsidR="00E85464" w:rsidRPr="00782D61">
        <w:rPr>
          <w:rStyle w:val="Char3"/>
          <w:rFonts w:hint="cs"/>
          <w:rtl/>
        </w:rPr>
        <w:t>.</w:t>
      </w:r>
    </w:p>
    <w:p w:rsidR="009B6AE9" w:rsidRPr="00782D61" w:rsidRDefault="009B6AE9" w:rsidP="00782D61">
      <w:pPr>
        <w:widowControl w:val="0"/>
        <w:bidi/>
        <w:ind w:firstLine="284"/>
        <w:jc w:val="both"/>
        <w:rPr>
          <w:rStyle w:val="Char3"/>
        </w:rPr>
      </w:pPr>
      <w:r w:rsidRPr="00782D61">
        <w:rPr>
          <w:rStyle w:val="Char3"/>
          <w:rFonts w:hint="cs"/>
          <w:rtl/>
        </w:rPr>
        <w:t xml:space="preserve">حال شما چگونه این تناقض را برطرف می‌کنید؟ خداوند چند چشم دارد؟ </w:t>
      </w:r>
    </w:p>
    <w:p w:rsidR="009B6AE9" w:rsidRPr="00782D61" w:rsidRDefault="009B6AE9" w:rsidP="00782D61">
      <w:pPr>
        <w:widowControl w:val="0"/>
        <w:bidi/>
        <w:ind w:firstLine="284"/>
        <w:jc w:val="both"/>
        <w:rPr>
          <w:rStyle w:val="Char3"/>
          <w:rtl/>
        </w:rPr>
      </w:pPr>
      <w:r w:rsidRPr="00782D61">
        <w:rPr>
          <w:rStyle w:val="Char3"/>
          <w:rFonts w:hint="cs"/>
          <w:rtl/>
        </w:rPr>
        <w:t xml:space="preserve">از جنبه‌های مختلف می‌توان به این سوال پاسخ داد: </w:t>
      </w:r>
    </w:p>
    <w:p w:rsidR="009B6AE9" w:rsidRPr="00782D61" w:rsidRDefault="009B6AE9" w:rsidP="00782D61">
      <w:pPr>
        <w:widowControl w:val="0"/>
        <w:bidi/>
        <w:ind w:firstLine="284"/>
        <w:jc w:val="both"/>
        <w:rPr>
          <w:rStyle w:val="Char3"/>
          <w:rtl/>
        </w:rPr>
      </w:pPr>
      <w:r w:rsidRPr="00EE7E36">
        <w:rPr>
          <w:rStyle w:val="Char8"/>
          <w:rFonts w:hint="cs"/>
          <w:rtl/>
        </w:rPr>
        <w:t>اولاً:</w:t>
      </w:r>
      <w:r w:rsidRPr="00782D61">
        <w:rPr>
          <w:rStyle w:val="Char3"/>
          <w:rFonts w:hint="cs"/>
          <w:rtl/>
        </w:rPr>
        <w:t xml:space="preserve"> میان این آیات هیچ تعارض و تناقضی وجود ندارد. زیرا اسم مفرد مضاف عمومیت دارد و هم</w:t>
      </w:r>
      <w:r w:rsidR="0062225C" w:rsidRPr="00782D61">
        <w:rPr>
          <w:rStyle w:val="Char3"/>
          <w:rFonts w:hint="cs"/>
          <w:rtl/>
        </w:rPr>
        <w:t>ۀ</w:t>
      </w:r>
      <w:r w:rsidRPr="00782D61">
        <w:rPr>
          <w:rStyle w:val="Char3"/>
          <w:rFonts w:hint="cs"/>
          <w:rtl/>
        </w:rPr>
        <w:t xml:space="preserve"> آن چشم‌ها را برای خداوند ثابت می‌کند. در این صورت میان مفرد، مثنی و جمع هیچ تناقضی وجود ندارد. </w:t>
      </w:r>
    </w:p>
    <w:p w:rsidR="009B6AE9" w:rsidRPr="00782D61" w:rsidRDefault="00AA62B8" w:rsidP="00782D61">
      <w:pPr>
        <w:widowControl w:val="0"/>
        <w:bidi/>
        <w:ind w:firstLine="284"/>
        <w:jc w:val="both"/>
        <w:rPr>
          <w:rStyle w:val="Char3"/>
          <w:rtl/>
        </w:rPr>
      </w:pPr>
      <w:r>
        <w:rPr>
          <w:rStyle w:val="Char3"/>
          <w:rFonts w:hint="cs"/>
          <w:rtl/>
        </w:rPr>
        <w:t>چنان‌چه</w:t>
      </w:r>
      <w:r w:rsidR="009B6AE9" w:rsidRPr="00782D61">
        <w:rPr>
          <w:rStyle w:val="Char3"/>
          <w:rFonts w:hint="cs"/>
          <w:rtl/>
        </w:rPr>
        <w:t xml:space="preserve"> حداقل جمع 2 باشد، در این صورت هیچ منافاتی و تعارضی به وجود نمی‌آید. </w:t>
      </w:r>
    </w:p>
    <w:p w:rsidR="009B6AE9" w:rsidRPr="00782D61" w:rsidRDefault="009B6AE9" w:rsidP="00782D61">
      <w:pPr>
        <w:widowControl w:val="0"/>
        <w:bidi/>
        <w:ind w:firstLine="284"/>
        <w:jc w:val="both"/>
        <w:rPr>
          <w:rStyle w:val="Char3"/>
          <w:rtl/>
        </w:rPr>
      </w:pPr>
      <w:r w:rsidRPr="00782D61">
        <w:rPr>
          <w:rStyle w:val="Char3"/>
          <w:rFonts w:hint="cs"/>
          <w:rtl/>
        </w:rPr>
        <w:t xml:space="preserve">زیرا ما می‌گوییم: این جمعی است که بر 2 دلالت دارد. پس هیچ منافاتی ندارد. در صورتی که حداقل جمع 3 باشد، این جمعی است که از آن 3 افاده نمی‌شود. بلکه قصد از آن تعظیم و تناسب میان ضمیر جمع و مضاف الیه می‌باشد. </w:t>
      </w:r>
    </w:p>
    <w:p w:rsidR="009B6AE9" w:rsidRPr="00782D61" w:rsidRDefault="009B6AE9" w:rsidP="00EE7E36">
      <w:pPr>
        <w:widowControl w:val="0"/>
        <w:bidi/>
        <w:ind w:firstLine="284"/>
        <w:jc w:val="both"/>
        <w:rPr>
          <w:rStyle w:val="Char3"/>
          <w:rtl/>
        </w:rPr>
      </w:pPr>
      <w:r w:rsidRPr="00EE7E36">
        <w:rPr>
          <w:rStyle w:val="Char8"/>
          <w:rFonts w:hint="cs"/>
          <w:rtl/>
        </w:rPr>
        <w:t>ثانیاً:</w:t>
      </w:r>
      <w:r w:rsidRPr="00782D61">
        <w:rPr>
          <w:rStyle w:val="Char3"/>
          <w:rFonts w:hint="cs"/>
          <w:rtl/>
        </w:rPr>
        <w:t xml:space="preserve"> آیات 14 سور</w:t>
      </w:r>
      <w:r w:rsidR="0062225C" w:rsidRPr="00782D61">
        <w:rPr>
          <w:rStyle w:val="Char3"/>
          <w:rFonts w:hint="cs"/>
          <w:rtl/>
        </w:rPr>
        <w:t>ۀ</w:t>
      </w:r>
      <w:r w:rsidRPr="00782D61">
        <w:rPr>
          <w:rStyle w:val="Char3"/>
          <w:rFonts w:hint="cs"/>
          <w:rtl/>
        </w:rPr>
        <w:t xml:space="preserve"> قمر، 48 سوره طور و 39 طه معنایشان یکی است و به معنای اعتنا، حفظ و اهتمام خداوند</w:t>
      </w:r>
      <w:r w:rsidR="00EE7E36">
        <w:rPr>
          <w:rStyle w:val="Char3"/>
          <w:rFonts w:cs="CTraditional Arabic" w:hint="cs"/>
          <w:rtl/>
        </w:rPr>
        <w:t>ﻷ</w:t>
      </w:r>
      <w:r w:rsidRPr="00782D61">
        <w:rPr>
          <w:rStyle w:val="Char3"/>
          <w:rFonts w:hint="cs"/>
          <w:rtl/>
        </w:rPr>
        <w:t xml:space="preserve"> به اولیایش است. </w:t>
      </w:r>
      <w:r w:rsidR="00AA62B8">
        <w:rPr>
          <w:rStyle w:val="Char3"/>
          <w:rFonts w:hint="cs"/>
          <w:rtl/>
        </w:rPr>
        <w:t>همچنان‌که</w:t>
      </w:r>
      <w:r w:rsidRPr="00782D61">
        <w:rPr>
          <w:rStyle w:val="Char3"/>
          <w:rFonts w:hint="cs"/>
          <w:rtl/>
        </w:rPr>
        <w:t xml:space="preserve"> اعراب می‌گویند: </w:t>
      </w:r>
    </w:p>
    <w:p w:rsidR="009B6AE9" w:rsidRPr="00782D61" w:rsidRDefault="00366A6E" w:rsidP="00782D61">
      <w:pPr>
        <w:widowControl w:val="0"/>
        <w:bidi/>
        <w:ind w:firstLine="284"/>
        <w:jc w:val="both"/>
        <w:rPr>
          <w:rStyle w:val="Char3"/>
          <w:rtl/>
        </w:rPr>
      </w:pPr>
      <w:r w:rsidRPr="005C1862">
        <w:rPr>
          <w:rStyle w:val="Char7"/>
          <w:rFonts w:hint="cs"/>
          <w:rtl/>
        </w:rPr>
        <w:t>أ</w:t>
      </w:r>
      <w:r w:rsidR="009B6AE9" w:rsidRPr="005C1862">
        <w:rPr>
          <w:rStyle w:val="Char7"/>
          <w:rFonts w:hint="cs"/>
          <w:rtl/>
        </w:rPr>
        <w:t>نت بع</w:t>
      </w:r>
      <w:r w:rsidRPr="005C1862">
        <w:rPr>
          <w:rStyle w:val="Char7"/>
          <w:rFonts w:hint="cs"/>
          <w:rtl/>
        </w:rPr>
        <w:t>ي</w:t>
      </w:r>
      <w:r w:rsidR="009B6AE9" w:rsidRPr="005C1862">
        <w:rPr>
          <w:rStyle w:val="Char7"/>
          <w:rFonts w:hint="cs"/>
          <w:rtl/>
        </w:rPr>
        <w:t>ن</w:t>
      </w:r>
      <w:r w:rsidRPr="005C1862">
        <w:rPr>
          <w:rStyle w:val="Char7"/>
          <w:rFonts w:hint="cs"/>
          <w:rtl/>
        </w:rPr>
        <w:t>ي</w:t>
      </w:r>
      <w:r w:rsidR="009B6AE9" w:rsidRPr="005C1862">
        <w:rPr>
          <w:rStyle w:val="Char7"/>
          <w:rFonts w:hint="cs"/>
          <w:rtl/>
        </w:rPr>
        <w:t xml:space="preserve"> وبقلب</w:t>
      </w:r>
      <w:r w:rsidRPr="005C1862">
        <w:rPr>
          <w:rStyle w:val="Char7"/>
          <w:rFonts w:hint="cs"/>
          <w:rtl/>
        </w:rPr>
        <w:t>ي</w:t>
      </w:r>
      <w:r w:rsidR="009B6AE9" w:rsidRPr="005C1862">
        <w:rPr>
          <w:rStyle w:val="Char7"/>
          <w:rFonts w:hint="cs"/>
          <w:rtl/>
        </w:rPr>
        <w:t>:</w:t>
      </w:r>
      <w:r w:rsidR="009B6AE9" w:rsidRPr="00782D61">
        <w:rPr>
          <w:rStyle w:val="Char3"/>
          <w:rFonts w:hint="cs"/>
          <w:rtl/>
        </w:rPr>
        <w:t xml:space="preserve"> تو در چشم و قلب من جای داری: یعنی تو عزیز دل من هستی. بدین ترتیب ما صفت عین و تفسیر آن را اثبات کرده‌ایم برخلاف آن کسانی که آن را انکار و معنای آن را تحریف می‌کنند. </w:t>
      </w:r>
    </w:p>
    <w:p w:rsidR="00B454AF" w:rsidRPr="00782D61" w:rsidRDefault="009B6AE9" w:rsidP="00BE7521">
      <w:pPr>
        <w:widowControl w:val="0"/>
        <w:tabs>
          <w:tab w:val="right" w:pos="7371"/>
        </w:tabs>
        <w:bidi/>
        <w:ind w:firstLine="284"/>
        <w:jc w:val="both"/>
        <w:rPr>
          <w:rStyle w:val="Char4"/>
          <w:rtl/>
        </w:rPr>
      </w:pPr>
      <w:r w:rsidRPr="00EE7E36">
        <w:rPr>
          <w:rStyle w:val="Char8"/>
          <w:rFonts w:hint="cs"/>
          <w:rtl/>
        </w:rPr>
        <w:t>ثالثاً:</w:t>
      </w:r>
      <w:r w:rsidRPr="00782D61">
        <w:rPr>
          <w:rStyle w:val="Char3"/>
          <w:rFonts w:hint="cs"/>
          <w:rtl/>
        </w:rPr>
        <w:t xml:space="preserve"> </w:t>
      </w:r>
      <w:r w:rsidR="00AA62B8">
        <w:rPr>
          <w:rStyle w:val="Char3"/>
          <w:rFonts w:hint="cs"/>
          <w:rtl/>
        </w:rPr>
        <w:t>چنان‌که</w:t>
      </w:r>
      <w:r w:rsidRPr="00782D61">
        <w:rPr>
          <w:rStyle w:val="Char3"/>
          <w:rFonts w:hint="cs"/>
          <w:rtl/>
        </w:rPr>
        <w:t xml:space="preserve"> در صفحات پیشین به روایت از پیامبر</w:t>
      </w:r>
      <w:r w:rsidR="002950C1" w:rsidRPr="002950C1">
        <w:rPr>
          <w:rStyle w:val="Char3"/>
          <w:rFonts w:cs="CTraditional Arabic" w:hint="cs"/>
          <w:rtl/>
        </w:rPr>
        <w:t xml:space="preserve">ص </w:t>
      </w:r>
      <w:r w:rsidRPr="00782D61">
        <w:rPr>
          <w:rStyle w:val="Char3"/>
          <w:rFonts w:hint="cs"/>
          <w:rtl/>
        </w:rPr>
        <w:t>و اهل بیت</w:t>
      </w:r>
      <w:r w:rsidR="000D0C52" w:rsidRPr="000D0C52">
        <w:rPr>
          <w:rStyle w:val="Char3"/>
          <w:rFonts w:cs="CTraditional Arabic" w:hint="cs"/>
          <w:rtl/>
        </w:rPr>
        <w:t xml:space="preserve">† </w:t>
      </w:r>
      <w:r w:rsidRPr="00782D61">
        <w:rPr>
          <w:rStyle w:val="Char3"/>
          <w:rFonts w:hint="cs"/>
          <w:rtl/>
        </w:rPr>
        <w:t xml:space="preserve">بیان کردیم که خداوند فقط دو چشم دارد. که آنان در هنگام توصیف دجال فرمودند: </w:t>
      </w:r>
      <w:r w:rsidRPr="005C1862">
        <w:rPr>
          <w:rStyle w:val="Char7"/>
          <w:rtl/>
        </w:rPr>
        <w:t>«وإنّ رب</w:t>
      </w:r>
      <w:r w:rsidR="00FD2CDD" w:rsidRPr="005C1862">
        <w:rPr>
          <w:rStyle w:val="Char7"/>
          <w:rFonts w:hint="cs"/>
          <w:rtl/>
        </w:rPr>
        <w:t>ك</w:t>
      </w:r>
      <w:r w:rsidRPr="005C1862">
        <w:rPr>
          <w:rStyle w:val="Char7"/>
          <w:rtl/>
        </w:rPr>
        <w:t>م عزّ</w:t>
      </w:r>
      <w:r w:rsidR="00976E87" w:rsidRPr="005C1862">
        <w:rPr>
          <w:rStyle w:val="Char7"/>
          <w:rFonts w:hint="cs"/>
          <w:rtl/>
        </w:rPr>
        <w:t xml:space="preserve"> </w:t>
      </w:r>
      <w:r w:rsidRPr="005C1862">
        <w:rPr>
          <w:rStyle w:val="Char7"/>
          <w:rtl/>
        </w:rPr>
        <w:t>وجلّ ل</w:t>
      </w:r>
      <w:r w:rsidR="00FD2CDD" w:rsidRPr="005C1862">
        <w:rPr>
          <w:rStyle w:val="Char7"/>
          <w:rFonts w:hint="cs"/>
          <w:rtl/>
        </w:rPr>
        <w:t>ي</w:t>
      </w:r>
      <w:r w:rsidRPr="005C1862">
        <w:rPr>
          <w:rStyle w:val="Char7"/>
          <w:rtl/>
        </w:rPr>
        <w:t>س بأعور»:</w:t>
      </w:r>
      <w:r w:rsidRPr="00782D61">
        <w:rPr>
          <w:rStyle w:val="Char3"/>
          <w:rFonts w:hint="cs"/>
          <w:rtl/>
        </w:rPr>
        <w:t xml:space="preserve"> «بی‌تردید، </w:t>
      </w:r>
      <w:r w:rsidR="00366A6E" w:rsidRPr="00782D61">
        <w:rPr>
          <w:rStyle w:val="Char3"/>
          <w:rFonts w:hint="cs"/>
          <w:rtl/>
        </w:rPr>
        <w:t>پروردگارتان</w:t>
      </w:r>
      <w:r w:rsidR="00EE7E36">
        <w:rPr>
          <w:rStyle w:val="Char3"/>
          <w:rFonts w:cs="CTraditional Arabic" w:hint="cs"/>
          <w:rtl/>
        </w:rPr>
        <w:t>ﻷ</w:t>
      </w:r>
      <w:r w:rsidR="00EE7E36">
        <w:rPr>
          <w:rStyle w:val="Char3"/>
          <w:rFonts w:hint="cs"/>
          <w:rtl/>
        </w:rPr>
        <w:t xml:space="preserve"> </w:t>
      </w:r>
      <w:r w:rsidR="00366A6E" w:rsidRPr="00782D61">
        <w:rPr>
          <w:rStyle w:val="Char3"/>
          <w:rFonts w:hint="cs"/>
          <w:rtl/>
        </w:rPr>
        <w:t>یک چشم نیست</w:t>
      </w:r>
      <w:r w:rsidRPr="00782D61">
        <w:rPr>
          <w:rStyle w:val="Char3"/>
          <w:rFonts w:hint="cs"/>
          <w:rtl/>
        </w:rPr>
        <w:t>»</w:t>
      </w:r>
      <w:r w:rsidR="00366A6E" w:rsidRPr="00782D61">
        <w:rPr>
          <w:rStyle w:val="Char3"/>
          <w:rFonts w:hint="cs"/>
          <w:rtl/>
        </w:rPr>
        <w:t>.</w:t>
      </w:r>
      <w:r w:rsidRPr="00782D61">
        <w:rPr>
          <w:rStyle w:val="Char3"/>
          <w:rFonts w:hint="cs"/>
          <w:rtl/>
        </w:rPr>
        <w:t xml:space="preserve"> در زبان عربی (اعور) به یک چشم اطلاق می‌شود. این امر دلیلی است مبنی بر اینکه خداوند فقط دو چشم دارد که شبیه و همانند هیچ چیزی نیست که کیفیت آن برای ما روشن نیست. خداوند</w:t>
      </w:r>
      <w:r w:rsidR="00EE7E36">
        <w:rPr>
          <w:rStyle w:val="Char3"/>
          <w:rFonts w:cs="CTraditional Arabic" w:hint="cs"/>
          <w:rtl/>
        </w:rPr>
        <w:t>ﻷ</w:t>
      </w:r>
      <w:r w:rsidRPr="00782D61">
        <w:rPr>
          <w:rStyle w:val="Char3"/>
          <w:rFonts w:hint="cs"/>
          <w:rtl/>
        </w:rPr>
        <w:t xml:space="preserve"> دربار</w:t>
      </w:r>
      <w:r w:rsidR="0062225C" w:rsidRPr="00782D61">
        <w:rPr>
          <w:rStyle w:val="Char3"/>
          <w:rFonts w:hint="cs"/>
          <w:rtl/>
        </w:rPr>
        <w:t>ۀ</w:t>
      </w:r>
      <w:r w:rsidRPr="00782D61">
        <w:rPr>
          <w:rStyle w:val="Char3"/>
          <w:rFonts w:hint="cs"/>
          <w:rtl/>
        </w:rPr>
        <w:t xml:space="preserve"> خودش می‌فرماید: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E45F3F" w:rsidRPr="00782D61">
        <w:rPr>
          <w:rStyle w:val="Char4"/>
          <w:rtl/>
        </w:rPr>
        <w:t>لَيۡسَ كَمِثۡلِهِ</w:t>
      </w:r>
      <w:r w:rsidR="00E45F3F" w:rsidRPr="00782D61">
        <w:rPr>
          <w:rStyle w:val="Char4"/>
          <w:rFonts w:hint="cs"/>
          <w:rtl/>
        </w:rPr>
        <w:t>ۦ</w:t>
      </w:r>
      <w:r w:rsidR="00E45F3F" w:rsidRPr="00782D61">
        <w:rPr>
          <w:rStyle w:val="Char4"/>
          <w:rtl/>
        </w:rPr>
        <w:t xml:space="preserve"> شَيۡءٞۖ وَهُوَ </w:t>
      </w:r>
      <w:r w:rsidR="00E45F3F" w:rsidRPr="00782D61">
        <w:rPr>
          <w:rStyle w:val="Char4"/>
          <w:rFonts w:hint="cs"/>
          <w:rtl/>
        </w:rPr>
        <w:t>ٱ</w:t>
      </w:r>
      <w:r w:rsidR="00E45F3F" w:rsidRPr="00782D61">
        <w:rPr>
          <w:rStyle w:val="Char4"/>
          <w:rFonts w:hint="eastAsia"/>
          <w:rtl/>
        </w:rPr>
        <w:t>لسَّمِيعُ</w:t>
      </w:r>
      <w:r w:rsidR="00E45F3F" w:rsidRPr="00782D61">
        <w:rPr>
          <w:rStyle w:val="Char4"/>
          <w:rtl/>
        </w:rPr>
        <w:t xml:space="preserve"> </w:t>
      </w:r>
      <w:r w:rsidR="00E45F3F" w:rsidRPr="00782D61">
        <w:rPr>
          <w:rStyle w:val="Char4"/>
          <w:rFonts w:hint="cs"/>
          <w:rtl/>
        </w:rPr>
        <w:t>ٱ</w:t>
      </w:r>
      <w:r w:rsidR="00E45F3F" w:rsidRPr="00782D61">
        <w:rPr>
          <w:rStyle w:val="Char4"/>
          <w:rFonts w:hint="eastAsia"/>
          <w:rtl/>
        </w:rPr>
        <w:t>لۡبَصِيرُ</w:t>
      </w:r>
      <w:r w:rsidR="00E45F3F" w:rsidRPr="00782D61">
        <w:rPr>
          <w:rStyle w:val="Char4"/>
          <w:rtl/>
        </w:rPr>
        <w:t xml:space="preserve"> ١١</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[الشوری: 11].</w:t>
      </w:r>
    </w:p>
    <w:p w:rsidR="00B454AF" w:rsidRPr="00782D61" w:rsidRDefault="00B454AF" w:rsidP="00782D61">
      <w:pPr>
        <w:widowControl w:val="0"/>
        <w:tabs>
          <w:tab w:val="right" w:pos="7371"/>
        </w:tabs>
        <w:bidi/>
        <w:ind w:firstLine="284"/>
        <w:jc w:val="both"/>
        <w:rPr>
          <w:rStyle w:val="Char3"/>
          <w:rtl/>
        </w:rPr>
      </w:pPr>
      <w:r w:rsidRPr="00EE7E36">
        <w:rPr>
          <w:rStyle w:val="Char5"/>
          <w:rFonts w:hint="cs"/>
          <w:rtl/>
        </w:rPr>
        <w:t>«هیچ چیزی همانند خدا نیست [نه او در ذات و صفات به چیزی از آنچه در آسمان‌ها و زمین است، می‌ماند، و نه چیزی از آنچه در کائنات است در ذات و صفات شبیه اوست.] و او شنوا و بیناست [و پیوسته بر امور جهان نظارت می‌کند]»</w:t>
      </w:r>
      <w:r w:rsidRPr="00782D61">
        <w:rPr>
          <w:rStyle w:val="Char3"/>
          <w:rFonts w:hint="cs"/>
          <w:rtl/>
        </w:rPr>
        <w:t>.</w:t>
      </w:r>
    </w:p>
    <w:p w:rsidR="009B6AE9" w:rsidRPr="00782D61" w:rsidRDefault="009B6AE9" w:rsidP="006A48F1">
      <w:pPr>
        <w:pStyle w:val="a1"/>
      </w:pPr>
      <w:bookmarkStart w:id="180" w:name="_Toc273056538"/>
      <w:bookmarkStart w:id="181" w:name="_Toc296228899"/>
      <w:bookmarkStart w:id="182" w:name="_Toc441847219"/>
      <w:r w:rsidRPr="00782D61">
        <w:rPr>
          <w:rFonts w:hint="cs"/>
          <w:rtl/>
        </w:rPr>
        <w:t>ثالثاً: صفت کلام</w:t>
      </w:r>
      <w:bookmarkEnd w:id="180"/>
      <w:bookmarkEnd w:id="181"/>
      <w:bookmarkEnd w:id="182"/>
      <w:r w:rsidRPr="00782D61">
        <w:rPr>
          <w:rFonts w:hint="cs"/>
          <w:rtl/>
        </w:rPr>
        <w:t xml:space="preserve"> </w:t>
      </w:r>
    </w:p>
    <w:p w:rsidR="009B6AE9" w:rsidRPr="00782D61" w:rsidRDefault="009B6AE9" w:rsidP="00BE7521">
      <w:pPr>
        <w:widowControl w:val="0"/>
        <w:bidi/>
        <w:ind w:firstLine="284"/>
        <w:jc w:val="both"/>
        <w:rPr>
          <w:rStyle w:val="Char3"/>
          <w:rtl/>
        </w:rPr>
      </w:pPr>
      <w:r w:rsidRPr="00782D61">
        <w:rPr>
          <w:rStyle w:val="Char3"/>
          <w:rFonts w:hint="cs"/>
          <w:rtl/>
        </w:rPr>
        <w:t>کلام یکی از صفات خداوند</w:t>
      </w:r>
      <w:r w:rsidR="00EE7E36">
        <w:rPr>
          <w:rStyle w:val="Char3"/>
          <w:rFonts w:cs="CTraditional Arabic" w:hint="cs"/>
          <w:rtl/>
        </w:rPr>
        <w:t>ﻷ</w:t>
      </w:r>
      <w:r w:rsidRPr="00782D61">
        <w:rPr>
          <w:rStyle w:val="Char3"/>
          <w:rFonts w:hint="cs"/>
          <w:rtl/>
        </w:rPr>
        <w:t xml:space="preserve"> است. که این کلام حقیقی است که خداوند هر گاه بخواهد به آن سخن می‌گوید. هرگونه که بخواهد، خواه به صورت حرف یا صدا و .. باشد به گونه‌ای که شبیه صدای مخلوقات نیست. </w:t>
      </w:r>
    </w:p>
    <w:p w:rsidR="009B6AE9" w:rsidRPr="00782D61" w:rsidRDefault="009B6AE9" w:rsidP="008D4FC7">
      <w:pPr>
        <w:widowControl w:val="0"/>
        <w:bidi/>
        <w:ind w:firstLine="284"/>
        <w:jc w:val="both"/>
        <w:rPr>
          <w:rStyle w:val="Char3"/>
          <w:rtl/>
        </w:rPr>
      </w:pPr>
      <w:r w:rsidRPr="00782D61">
        <w:rPr>
          <w:rStyle w:val="Char3"/>
          <w:rFonts w:hint="cs"/>
          <w:rtl/>
        </w:rPr>
        <w:t>به همین دلیل ما اعتقاد داریم که قرآن، کلام غیر مخلوق خداوند</w:t>
      </w:r>
      <w:r w:rsidR="008D4FC7">
        <w:rPr>
          <w:rStyle w:val="Char3"/>
          <w:rFonts w:cs="CTraditional Arabic" w:hint="cs"/>
          <w:rtl/>
        </w:rPr>
        <w:t>ﻷ</w:t>
      </w:r>
      <w:r w:rsidRPr="00782D61">
        <w:rPr>
          <w:rStyle w:val="Char3"/>
          <w:rFonts w:hint="cs"/>
          <w:rtl/>
        </w:rPr>
        <w:t xml:space="preserve"> است. </w:t>
      </w:r>
    </w:p>
    <w:p w:rsidR="009B6AE9" w:rsidRPr="00782D61" w:rsidRDefault="009B6AE9" w:rsidP="00782D61">
      <w:pPr>
        <w:widowControl w:val="0"/>
        <w:bidi/>
        <w:ind w:firstLine="284"/>
        <w:jc w:val="both"/>
        <w:rPr>
          <w:rStyle w:val="Char4"/>
          <w:rtl/>
        </w:rPr>
      </w:pPr>
      <w:r w:rsidRPr="00782D61">
        <w:rPr>
          <w:rStyle w:val="Char3"/>
          <w:rFonts w:hint="cs"/>
          <w:rtl/>
        </w:rPr>
        <w:t>به همین دلیل خداوند می‌فرماید: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274E68" w:rsidRPr="00782D61">
        <w:rPr>
          <w:rStyle w:val="Char4"/>
          <w:rtl/>
        </w:rPr>
        <w:t xml:space="preserve">وَمَنۡ أَصۡدَقُ مِنَ </w:t>
      </w:r>
      <w:r w:rsidR="00274E68" w:rsidRPr="00782D61">
        <w:rPr>
          <w:rStyle w:val="Char4"/>
          <w:rFonts w:hint="cs"/>
          <w:rtl/>
        </w:rPr>
        <w:t>ٱ</w:t>
      </w:r>
      <w:r w:rsidR="00274E68" w:rsidRPr="00782D61">
        <w:rPr>
          <w:rStyle w:val="Char4"/>
          <w:rFonts w:hint="eastAsia"/>
          <w:rtl/>
        </w:rPr>
        <w:t>للَّهِ</w:t>
      </w:r>
      <w:r w:rsidR="00274E68" w:rsidRPr="00782D61">
        <w:rPr>
          <w:rStyle w:val="Char4"/>
          <w:rtl/>
        </w:rPr>
        <w:t xml:space="preserve"> حَدِيثٗا ٨٧</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[النساء: 87].</w:t>
      </w:r>
    </w:p>
    <w:p w:rsidR="009B6AE9" w:rsidRPr="00782D61" w:rsidRDefault="00232729" w:rsidP="00782D61">
      <w:pPr>
        <w:widowControl w:val="0"/>
        <w:tabs>
          <w:tab w:val="right" w:pos="7371"/>
        </w:tabs>
        <w:bidi/>
        <w:ind w:firstLine="284"/>
        <w:jc w:val="both"/>
        <w:rPr>
          <w:rStyle w:val="Char3"/>
          <w:rtl/>
        </w:rPr>
      </w:pPr>
      <w:r w:rsidRPr="00EE7E36">
        <w:rPr>
          <w:rStyle w:val="Char5"/>
          <w:rFonts w:hint="cs"/>
          <w:rtl/>
        </w:rPr>
        <w:t>«</w:t>
      </w:r>
      <w:r w:rsidR="008A2C2C" w:rsidRPr="00EE7E36">
        <w:rPr>
          <w:rStyle w:val="Char5"/>
          <w:rtl/>
        </w:rPr>
        <w:t xml:space="preserve">و </w:t>
      </w:r>
      <w:r w:rsidR="0062225C" w:rsidRPr="00EE7E36">
        <w:rPr>
          <w:rStyle w:val="Char5"/>
          <w:rtl/>
        </w:rPr>
        <w:t>کی</w:t>
      </w:r>
      <w:r w:rsidR="008A2C2C" w:rsidRPr="00EE7E36">
        <w:rPr>
          <w:rStyle w:val="Char5"/>
          <w:rtl/>
        </w:rPr>
        <w:t xml:space="preserve">ست </w:t>
      </w:r>
      <w:r w:rsidR="0062225C" w:rsidRPr="00EE7E36">
        <w:rPr>
          <w:rStyle w:val="Char5"/>
          <w:rtl/>
        </w:rPr>
        <w:t>ک</w:t>
      </w:r>
      <w:r w:rsidR="008A2C2C" w:rsidRPr="00EE7E36">
        <w:rPr>
          <w:rStyle w:val="Char5"/>
          <w:rtl/>
        </w:rPr>
        <w:t>ه از خداوند، راستگوتر باشد؟</w:t>
      </w:r>
      <w:r w:rsidR="009B6AE9" w:rsidRPr="00EE7E36">
        <w:rPr>
          <w:rStyle w:val="Char5"/>
          <w:rFonts w:hint="cs"/>
          <w:rtl/>
        </w:rPr>
        <w:t>»</w:t>
      </w:r>
      <w:r w:rsidRPr="00782D61">
        <w:rPr>
          <w:rStyle w:val="Char3"/>
          <w:rFonts w:hint="cs"/>
          <w:rtl/>
        </w:rPr>
        <w:t>.</w:t>
      </w:r>
    </w:p>
    <w:p w:rsidR="009B6AE9" w:rsidRPr="00782D61" w:rsidRDefault="009B6AE9" w:rsidP="00782D61">
      <w:pPr>
        <w:widowControl w:val="0"/>
        <w:bidi/>
        <w:ind w:firstLine="284"/>
        <w:jc w:val="both"/>
        <w:rPr>
          <w:rStyle w:val="Char4"/>
        </w:rPr>
      </w:pPr>
      <w:r w:rsidRPr="00782D61">
        <w:rPr>
          <w:rStyle w:val="Char3"/>
          <w:rFonts w:hint="cs"/>
          <w:rtl/>
        </w:rPr>
        <w:t>همچنین فرموده است:</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8864AE" w:rsidRPr="00782D61">
        <w:rPr>
          <w:rStyle w:val="Char4"/>
          <w:rtl/>
        </w:rPr>
        <w:t xml:space="preserve">وَمَنۡ أَصۡدَقُ مِنَ </w:t>
      </w:r>
      <w:r w:rsidR="008864AE" w:rsidRPr="00782D61">
        <w:rPr>
          <w:rStyle w:val="Char4"/>
          <w:rFonts w:hint="cs"/>
          <w:rtl/>
        </w:rPr>
        <w:t>ٱ</w:t>
      </w:r>
      <w:r w:rsidR="008864AE" w:rsidRPr="00782D61">
        <w:rPr>
          <w:rStyle w:val="Char4"/>
          <w:rFonts w:hint="eastAsia"/>
          <w:rtl/>
        </w:rPr>
        <w:t>للَّهِ</w:t>
      </w:r>
      <w:r w:rsidR="008864AE" w:rsidRPr="00782D61">
        <w:rPr>
          <w:rStyle w:val="Char4"/>
          <w:rtl/>
        </w:rPr>
        <w:t xml:space="preserve"> قِيلٗا ١٢٢</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[النساء: 122].</w:t>
      </w:r>
    </w:p>
    <w:p w:rsidR="009B6AE9" w:rsidRPr="00782D61" w:rsidRDefault="009B6AE9" w:rsidP="00782D61">
      <w:pPr>
        <w:widowControl w:val="0"/>
        <w:tabs>
          <w:tab w:val="right" w:pos="7371"/>
        </w:tabs>
        <w:bidi/>
        <w:ind w:firstLine="284"/>
        <w:jc w:val="both"/>
        <w:rPr>
          <w:rStyle w:val="Char3"/>
          <w:rtl/>
        </w:rPr>
      </w:pPr>
      <w:r w:rsidRPr="00EE7E36">
        <w:rPr>
          <w:rStyle w:val="Char5"/>
          <w:rFonts w:hint="cs"/>
          <w:rtl/>
        </w:rPr>
        <w:t>«</w:t>
      </w:r>
      <w:r w:rsidR="008A2C2C" w:rsidRPr="00EE7E36">
        <w:rPr>
          <w:rStyle w:val="Char5"/>
          <w:rtl/>
        </w:rPr>
        <w:t xml:space="preserve">و </w:t>
      </w:r>
      <w:r w:rsidR="0062225C" w:rsidRPr="00EE7E36">
        <w:rPr>
          <w:rStyle w:val="Char5"/>
          <w:rtl/>
        </w:rPr>
        <w:t>کی</w:t>
      </w:r>
      <w:r w:rsidR="008A2C2C" w:rsidRPr="00EE7E36">
        <w:rPr>
          <w:rStyle w:val="Char5"/>
          <w:rtl/>
        </w:rPr>
        <w:t xml:space="preserve">ست </w:t>
      </w:r>
      <w:r w:rsidR="0062225C" w:rsidRPr="00EE7E36">
        <w:rPr>
          <w:rStyle w:val="Char5"/>
          <w:rtl/>
        </w:rPr>
        <w:t>ک</w:t>
      </w:r>
      <w:r w:rsidR="008A2C2C" w:rsidRPr="00EE7E36">
        <w:rPr>
          <w:rStyle w:val="Char5"/>
          <w:rtl/>
        </w:rPr>
        <w:t>ه در گفتار و وعده‏ها</w:t>
      </w:r>
      <w:r w:rsidR="0062225C" w:rsidRPr="00EE7E36">
        <w:rPr>
          <w:rStyle w:val="Char5"/>
          <w:rtl/>
        </w:rPr>
        <w:t>ی</w:t>
      </w:r>
      <w:r w:rsidR="008A2C2C" w:rsidRPr="00EE7E36">
        <w:rPr>
          <w:rStyle w:val="Char5"/>
          <w:rtl/>
        </w:rPr>
        <w:t>ش، از خدا صادقتر باشد؟!</w:t>
      </w:r>
      <w:r w:rsidRPr="00EE7E36">
        <w:rPr>
          <w:rStyle w:val="Char5"/>
          <w:rFonts w:hint="cs"/>
          <w:rtl/>
        </w:rPr>
        <w:t>»</w:t>
      </w:r>
      <w:r w:rsidR="00232729" w:rsidRPr="00782D61">
        <w:rPr>
          <w:rStyle w:val="Char3"/>
          <w:rFonts w:hint="cs"/>
          <w:rtl/>
        </w:rPr>
        <w:t>.</w:t>
      </w:r>
    </w:p>
    <w:p w:rsidR="009B6AE9" w:rsidRPr="00782D61" w:rsidRDefault="009B6AE9" w:rsidP="00782D61">
      <w:pPr>
        <w:widowControl w:val="0"/>
        <w:bidi/>
        <w:ind w:firstLine="284"/>
        <w:jc w:val="both"/>
        <w:rPr>
          <w:rStyle w:val="Char4"/>
        </w:rPr>
      </w:pPr>
      <w:r w:rsidRPr="00782D61">
        <w:rPr>
          <w:rStyle w:val="Char3"/>
          <w:rFonts w:hint="cs"/>
          <w:rtl/>
        </w:rPr>
        <w:t>همچنین ‌می‌فرماید: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8864AE" w:rsidRPr="00782D61">
        <w:rPr>
          <w:rStyle w:val="Char4"/>
          <w:rtl/>
        </w:rPr>
        <w:t xml:space="preserve">وَإِذۡ قَالَ </w:t>
      </w:r>
      <w:r w:rsidR="008864AE" w:rsidRPr="00782D61">
        <w:rPr>
          <w:rStyle w:val="Char4"/>
          <w:rFonts w:hint="cs"/>
          <w:rtl/>
        </w:rPr>
        <w:t>ٱ</w:t>
      </w:r>
      <w:r w:rsidR="008864AE" w:rsidRPr="00782D61">
        <w:rPr>
          <w:rStyle w:val="Char4"/>
          <w:rFonts w:hint="eastAsia"/>
          <w:rtl/>
        </w:rPr>
        <w:t>للَّهُ</w:t>
      </w:r>
      <w:r w:rsidR="008864AE" w:rsidRPr="00782D61">
        <w:rPr>
          <w:rStyle w:val="Char4"/>
          <w:rtl/>
        </w:rPr>
        <w:t xml:space="preserve"> يَٰعِيسَى </w:t>
      </w:r>
      <w:r w:rsidR="008864AE" w:rsidRPr="00782D61">
        <w:rPr>
          <w:rStyle w:val="Char4"/>
          <w:rFonts w:hint="cs"/>
          <w:rtl/>
        </w:rPr>
        <w:t>ٱ</w:t>
      </w:r>
      <w:r w:rsidR="008864AE" w:rsidRPr="00782D61">
        <w:rPr>
          <w:rStyle w:val="Char4"/>
          <w:rFonts w:hint="eastAsia"/>
          <w:rtl/>
        </w:rPr>
        <w:t>بۡنَ</w:t>
      </w:r>
      <w:r w:rsidR="008864AE" w:rsidRPr="00782D61">
        <w:rPr>
          <w:rStyle w:val="Char4"/>
          <w:rtl/>
        </w:rPr>
        <w:t xml:space="preserve"> مَرۡيَمَ</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[المائدة</w:t>
      </w:r>
      <w:r w:rsidR="00C97903" w:rsidRPr="00782D61">
        <w:rPr>
          <w:rStyle w:val="Char2"/>
          <w:rFonts w:hint="cs"/>
          <w:rtl/>
          <w:lang w:bidi="fa-IR"/>
        </w:rPr>
        <w:t>: 116</w:t>
      </w:r>
      <w:r w:rsidR="00C97903" w:rsidRPr="00782D61">
        <w:rPr>
          <w:rStyle w:val="Char2"/>
          <w:rFonts w:hint="cs"/>
          <w:rtl/>
        </w:rPr>
        <w:t>].</w:t>
      </w:r>
    </w:p>
    <w:p w:rsidR="009B6AE9" w:rsidRPr="00782D61" w:rsidRDefault="009B6AE9" w:rsidP="00782D61">
      <w:pPr>
        <w:widowControl w:val="0"/>
        <w:tabs>
          <w:tab w:val="right" w:pos="7371"/>
        </w:tabs>
        <w:bidi/>
        <w:ind w:firstLine="284"/>
        <w:jc w:val="both"/>
        <w:rPr>
          <w:rStyle w:val="Char3"/>
          <w:rtl/>
        </w:rPr>
      </w:pPr>
      <w:r w:rsidRPr="00EE7E36">
        <w:rPr>
          <w:rStyle w:val="Char5"/>
          <w:rFonts w:hint="cs"/>
          <w:rtl/>
        </w:rPr>
        <w:t>«</w:t>
      </w:r>
      <w:r w:rsidR="008D18D5" w:rsidRPr="00EE7E36">
        <w:rPr>
          <w:rStyle w:val="Char5"/>
          <w:rtl/>
        </w:rPr>
        <w:t xml:space="preserve">و آنگاه </w:t>
      </w:r>
      <w:r w:rsidR="0062225C" w:rsidRPr="00EE7E36">
        <w:rPr>
          <w:rStyle w:val="Char5"/>
          <w:rtl/>
        </w:rPr>
        <w:t>ک</w:t>
      </w:r>
      <w:r w:rsidR="008D18D5" w:rsidRPr="00EE7E36">
        <w:rPr>
          <w:rStyle w:val="Char5"/>
          <w:rtl/>
        </w:rPr>
        <w:t>ه خداوند به ع</w:t>
      </w:r>
      <w:r w:rsidR="0062225C" w:rsidRPr="00EE7E36">
        <w:rPr>
          <w:rStyle w:val="Char5"/>
          <w:rtl/>
        </w:rPr>
        <w:t>ی</w:t>
      </w:r>
      <w:r w:rsidR="008D18D5" w:rsidRPr="00EE7E36">
        <w:rPr>
          <w:rStyle w:val="Char5"/>
          <w:rtl/>
        </w:rPr>
        <w:t>سى بن مر</w:t>
      </w:r>
      <w:r w:rsidR="0062225C" w:rsidRPr="00EE7E36">
        <w:rPr>
          <w:rStyle w:val="Char5"/>
          <w:rtl/>
        </w:rPr>
        <w:t>ی</w:t>
      </w:r>
      <w:r w:rsidR="008D18D5" w:rsidRPr="00EE7E36">
        <w:rPr>
          <w:rStyle w:val="Char5"/>
          <w:rtl/>
        </w:rPr>
        <w:t>م مى‏گو</w:t>
      </w:r>
      <w:r w:rsidR="0062225C" w:rsidRPr="00EE7E36">
        <w:rPr>
          <w:rStyle w:val="Char5"/>
          <w:rtl/>
        </w:rPr>
        <w:t>ی</w:t>
      </w:r>
      <w:r w:rsidR="008D18D5" w:rsidRPr="00EE7E36">
        <w:rPr>
          <w:rStyle w:val="Char5"/>
          <w:rtl/>
        </w:rPr>
        <w:t>د</w:t>
      </w:r>
      <w:r w:rsidRPr="00EE7E36">
        <w:rPr>
          <w:rStyle w:val="Char5"/>
          <w:rFonts w:hint="cs"/>
          <w:rtl/>
        </w:rPr>
        <w:t>»</w:t>
      </w:r>
      <w:r w:rsidR="008D18D5" w:rsidRPr="00782D61">
        <w:rPr>
          <w:rStyle w:val="Char3"/>
          <w:rFonts w:hint="cs"/>
          <w:rtl/>
        </w:rPr>
        <w:t>.</w:t>
      </w:r>
    </w:p>
    <w:p w:rsidR="009B6AE9" w:rsidRPr="00782D61" w:rsidRDefault="009B6AE9" w:rsidP="00782D61">
      <w:pPr>
        <w:widowControl w:val="0"/>
        <w:bidi/>
        <w:ind w:firstLine="284"/>
        <w:jc w:val="both"/>
        <w:rPr>
          <w:rStyle w:val="Char4"/>
        </w:rPr>
      </w:pPr>
      <w:r w:rsidRPr="00782D61">
        <w:rPr>
          <w:rStyle w:val="Char3"/>
          <w:rFonts w:hint="cs"/>
          <w:rtl/>
        </w:rPr>
        <w:t>همچنین ‌می‌فرماید: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8864AE" w:rsidRPr="00782D61">
        <w:rPr>
          <w:rStyle w:val="Char4"/>
          <w:rtl/>
        </w:rPr>
        <w:t xml:space="preserve">وَكَلَّمَ </w:t>
      </w:r>
      <w:r w:rsidR="008864AE" w:rsidRPr="00782D61">
        <w:rPr>
          <w:rStyle w:val="Char4"/>
          <w:rFonts w:hint="cs"/>
          <w:rtl/>
        </w:rPr>
        <w:t>ٱ</w:t>
      </w:r>
      <w:r w:rsidR="008864AE" w:rsidRPr="00782D61">
        <w:rPr>
          <w:rStyle w:val="Char4"/>
          <w:rFonts w:hint="eastAsia"/>
          <w:rtl/>
        </w:rPr>
        <w:t>للَّهُ</w:t>
      </w:r>
      <w:r w:rsidR="008864AE" w:rsidRPr="00782D61">
        <w:rPr>
          <w:rStyle w:val="Char4"/>
          <w:rtl/>
        </w:rPr>
        <w:t xml:space="preserve"> مُوسَىٰ تَكۡلِيمٗا ١٦٤</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[النساء: 164].</w:t>
      </w:r>
    </w:p>
    <w:p w:rsidR="009B6AE9" w:rsidRPr="00782D61" w:rsidRDefault="009B6AE9" w:rsidP="00782D61">
      <w:pPr>
        <w:widowControl w:val="0"/>
        <w:tabs>
          <w:tab w:val="right" w:pos="7371"/>
        </w:tabs>
        <w:bidi/>
        <w:ind w:firstLine="284"/>
        <w:jc w:val="both"/>
        <w:rPr>
          <w:rStyle w:val="Char3"/>
          <w:rtl/>
        </w:rPr>
      </w:pPr>
      <w:r w:rsidRPr="00EE7E36">
        <w:rPr>
          <w:rStyle w:val="Char5"/>
          <w:rFonts w:hint="cs"/>
          <w:rtl/>
        </w:rPr>
        <w:t>«</w:t>
      </w:r>
      <w:r w:rsidR="003732A8" w:rsidRPr="00EE7E36">
        <w:rPr>
          <w:rStyle w:val="Char5"/>
          <w:rtl/>
        </w:rPr>
        <w:t xml:space="preserve">و خداوند </w:t>
      </w:r>
      <w:r w:rsidR="009A7A54" w:rsidRPr="00EE7E36">
        <w:rPr>
          <w:rStyle w:val="Char5"/>
          <w:rFonts w:hint="cs"/>
          <w:rtl/>
        </w:rPr>
        <w:t>بلا واسطه و حق</w:t>
      </w:r>
      <w:r w:rsidR="0062225C" w:rsidRPr="00EE7E36">
        <w:rPr>
          <w:rStyle w:val="Char5"/>
          <w:rFonts w:hint="cs"/>
          <w:rtl/>
        </w:rPr>
        <w:t>ی</w:t>
      </w:r>
      <w:r w:rsidR="009A7A54" w:rsidRPr="00EE7E36">
        <w:rPr>
          <w:rStyle w:val="Char5"/>
          <w:rFonts w:hint="cs"/>
          <w:rtl/>
        </w:rPr>
        <w:t xml:space="preserve">قتا </w:t>
      </w:r>
      <w:r w:rsidR="003732A8" w:rsidRPr="00EE7E36">
        <w:rPr>
          <w:rStyle w:val="Char5"/>
          <w:rtl/>
        </w:rPr>
        <w:t>با موسى سخن گفت</w:t>
      </w:r>
      <w:r w:rsidRPr="00EE7E36">
        <w:rPr>
          <w:rStyle w:val="Char5"/>
          <w:rFonts w:hint="cs"/>
          <w:rtl/>
        </w:rPr>
        <w:t>»</w:t>
      </w:r>
      <w:r w:rsidR="003732A8" w:rsidRPr="00782D61">
        <w:rPr>
          <w:rStyle w:val="Char3"/>
          <w:rFonts w:hint="cs"/>
          <w:rtl/>
        </w:rPr>
        <w:t>.</w:t>
      </w:r>
    </w:p>
    <w:p w:rsidR="009B6AE9" w:rsidRPr="00782D61" w:rsidRDefault="009B6AE9" w:rsidP="00782D61">
      <w:pPr>
        <w:widowControl w:val="0"/>
        <w:bidi/>
        <w:ind w:firstLine="284"/>
        <w:jc w:val="both"/>
        <w:rPr>
          <w:rStyle w:val="Char4"/>
        </w:rPr>
      </w:pPr>
      <w:r w:rsidRPr="00782D61">
        <w:rPr>
          <w:rStyle w:val="Char3"/>
          <w:rFonts w:hint="cs"/>
          <w:rtl/>
        </w:rPr>
        <w:t>همچنین می‌فرماید: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8864AE" w:rsidRPr="00782D61">
        <w:rPr>
          <w:rStyle w:val="Char4"/>
          <w:rtl/>
        </w:rPr>
        <w:t>وَلَمَّا جَآءَ مُوسَىٰ لِمِيقَٰتِنَا وَكَلَّمَهُ</w:t>
      </w:r>
      <w:r w:rsidR="008864AE" w:rsidRPr="00782D61">
        <w:rPr>
          <w:rStyle w:val="Char4"/>
          <w:rFonts w:hint="cs"/>
          <w:rtl/>
        </w:rPr>
        <w:t>ۥ</w:t>
      </w:r>
      <w:r w:rsidR="008864AE" w:rsidRPr="00782D61">
        <w:rPr>
          <w:rStyle w:val="Char4"/>
          <w:rtl/>
        </w:rPr>
        <w:t xml:space="preserve"> رَبُّهُ</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[الأعراف: 143].</w:t>
      </w:r>
    </w:p>
    <w:p w:rsidR="009B6AE9" w:rsidRPr="00782D61" w:rsidRDefault="009B6AE9" w:rsidP="00782D61">
      <w:pPr>
        <w:widowControl w:val="0"/>
        <w:tabs>
          <w:tab w:val="right" w:pos="7371"/>
        </w:tabs>
        <w:bidi/>
        <w:ind w:firstLine="284"/>
        <w:jc w:val="both"/>
        <w:rPr>
          <w:rStyle w:val="Char3"/>
          <w:rtl/>
        </w:rPr>
      </w:pPr>
      <w:r w:rsidRPr="00EE7E36">
        <w:rPr>
          <w:rStyle w:val="Char5"/>
          <w:rFonts w:hint="cs"/>
          <w:rtl/>
        </w:rPr>
        <w:t>«هنگامی که موسی به میعادگاه ما آم</w:t>
      </w:r>
      <w:r w:rsidR="007B3262" w:rsidRPr="00EE7E36">
        <w:rPr>
          <w:rStyle w:val="Char5"/>
          <w:rFonts w:hint="cs"/>
          <w:rtl/>
        </w:rPr>
        <w:t xml:space="preserve">د و پروردگارش با او سخن گفت... </w:t>
      </w:r>
      <w:r w:rsidRPr="00EE7E36">
        <w:rPr>
          <w:rStyle w:val="Char5"/>
          <w:rFonts w:hint="cs"/>
          <w:rtl/>
        </w:rPr>
        <w:t>»</w:t>
      </w:r>
      <w:r w:rsidR="007B3262"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همچنین می‌فرماید: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117E95" w:rsidRPr="00782D61">
        <w:rPr>
          <w:rStyle w:val="Char4"/>
          <w:rtl/>
        </w:rPr>
        <w:t xml:space="preserve">وَنَٰدَيۡنَٰهُ مِن جَانِبِ </w:t>
      </w:r>
      <w:r w:rsidR="00117E95" w:rsidRPr="00782D61">
        <w:rPr>
          <w:rStyle w:val="Char4"/>
          <w:rFonts w:hint="cs"/>
          <w:rtl/>
        </w:rPr>
        <w:t>ٱ</w:t>
      </w:r>
      <w:r w:rsidR="00117E95" w:rsidRPr="00782D61">
        <w:rPr>
          <w:rStyle w:val="Char4"/>
          <w:rFonts w:hint="eastAsia"/>
          <w:rtl/>
        </w:rPr>
        <w:t>لطُّورِ</w:t>
      </w:r>
      <w:r w:rsidR="00117E95" w:rsidRPr="00782D61">
        <w:rPr>
          <w:rStyle w:val="Char4"/>
          <w:rtl/>
        </w:rPr>
        <w:t xml:space="preserve"> </w:t>
      </w:r>
      <w:r w:rsidR="00117E95" w:rsidRPr="00782D61">
        <w:rPr>
          <w:rStyle w:val="Char4"/>
          <w:rFonts w:hint="cs"/>
          <w:rtl/>
        </w:rPr>
        <w:t>ٱ</w:t>
      </w:r>
      <w:r w:rsidR="00117E95" w:rsidRPr="00782D61">
        <w:rPr>
          <w:rStyle w:val="Char4"/>
          <w:rFonts w:hint="eastAsia"/>
          <w:rtl/>
        </w:rPr>
        <w:t>لۡأَيۡمَنِ</w:t>
      </w:r>
      <w:r w:rsidR="00117E95" w:rsidRPr="00782D61">
        <w:rPr>
          <w:rStyle w:val="Char4"/>
          <w:rtl/>
        </w:rPr>
        <w:t xml:space="preserve"> وَقَرَّبۡنَٰهُ نَجِيّٗا ٥٢</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[مریم:52].</w:t>
      </w:r>
    </w:p>
    <w:p w:rsidR="009B6AE9" w:rsidRPr="00782D61" w:rsidRDefault="009B6AE9" w:rsidP="00782D61">
      <w:pPr>
        <w:widowControl w:val="0"/>
        <w:tabs>
          <w:tab w:val="right" w:pos="7371"/>
        </w:tabs>
        <w:bidi/>
        <w:ind w:firstLine="284"/>
        <w:jc w:val="both"/>
        <w:rPr>
          <w:rStyle w:val="Char3"/>
          <w:rtl/>
        </w:rPr>
      </w:pPr>
      <w:r w:rsidRPr="00EE7E36">
        <w:rPr>
          <w:rStyle w:val="Char5"/>
          <w:rFonts w:hint="cs"/>
          <w:rtl/>
        </w:rPr>
        <w:t>«</w:t>
      </w:r>
      <w:r w:rsidR="004146DB" w:rsidRPr="00EE7E36">
        <w:rPr>
          <w:rStyle w:val="Char5"/>
          <w:rtl/>
        </w:rPr>
        <w:t>ما او را از طرف راست (</w:t>
      </w:r>
      <w:r w:rsidR="0062225C" w:rsidRPr="00EE7E36">
        <w:rPr>
          <w:rStyle w:val="Char5"/>
          <w:rtl/>
        </w:rPr>
        <w:t>ک</w:t>
      </w:r>
      <w:r w:rsidR="004146DB" w:rsidRPr="00EE7E36">
        <w:rPr>
          <w:rStyle w:val="Char5"/>
          <w:rtl/>
        </w:rPr>
        <w:t>وه) طور فراخواند</w:t>
      </w:r>
      <w:r w:rsidR="0062225C" w:rsidRPr="00EE7E36">
        <w:rPr>
          <w:rStyle w:val="Char5"/>
          <w:rtl/>
        </w:rPr>
        <w:t>ی</w:t>
      </w:r>
      <w:r w:rsidR="004146DB" w:rsidRPr="00EE7E36">
        <w:rPr>
          <w:rStyle w:val="Char5"/>
          <w:rtl/>
        </w:rPr>
        <w:t>م</w:t>
      </w:r>
      <w:r w:rsidR="000D0C52">
        <w:rPr>
          <w:rStyle w:val="Char5"/>
          <w:rtl/>
        </w:rPr>
        <w:t>؛</w:t>
      </w:r>
      <w:r w:rsidR="004146DB" w:rsidRPr="00EE7E36">
        <w:rPr>
          <w:rStyle w:val="Char5"/>
          <w:rtl/>
        </w:rPr>
        <w:t xml:space="preserve"> و نجوا</w:t>
      </w:r>
      <w:r w:rsidR="0062225C" w:rsidRPr="00EE7E36">
        <w:rPr>
          <w:rStyle w:val="Char5"/>
          <w:rtl/>
        </w:rPr>
        <w:t>ک</w:t>
      </w:r>
      <w:r w:rsidR="004146DB" w:rsidRPr="00EE7E36">
        <w:rPr>
          <w:rStyle w:val="Char5"/>
          <w:rtl/>
        </w:rPr>
        <w:t>نان او را (به خود) نزد</w:t>
      </w:r>
      <w:r w:rsidR="0062225C" w:rsidRPr="00EE7E36">
        <w:rPr>
          <w:rStyle w:val="Char5"/>
          <w:rtl/>
        </w:rPr>
        <w:t>یک</w:t>
      </w:r>
      <w:r w:rsidR="004146DB" w:rsidRPr="00EE7E36">
        <w:rPr>
          <w:rStyle w:val="Char5"/>
          <w:rtl/>
        </w:rPr>
        <w:t xml:space="preserve"> ساخت</w:t>
      </w:r>
      <w:r w:rsidR="0062225C" w:rsidRPr="00EE7E36">
        <w:rPr>
          <w:rStyle w:val="Char5"/>
          <w:rtl/>
        </w:rPr>
        <w:t>ی</w:t>
      </w:r>
      <w:r w:rsidR="004146DB" w:rsidRPr="00EE7E36">
        <w:rPr>
          <w:rStyle w:val="Char5"/>
          <w:rtl/>
        </w:rPr>
        <w:t>م</w:t>
      </w:r>
      <w:r w:rsidR="004146DB" w:rsidRPr="00EE7E36">
        <w:rPr>
          <w:rStyle w:val="Char5"/>
          <w:rFonts w:hint="cs"/>
          <w:rtl/>
        </w:rPr>
        <w:t xml:space="preserve"> (در ا</w:t>
      </w:r>
      <w:r w:rsidR="0062225C" w:rsidRPr="00EE7E36">
        <w:rPr>
          <w:rStyle w:val="Char5"/>
          <w:rFonts w:hint="cs"/>
          <w:rtl/>
        </w:rPr>
        <w:t>ی</w:t>
      </w:r>
      <w:r w:rsidR="004146DB" w:rsidRPr="00EE7E36">
        <w:rPr>
          <w:rStyle w:val="Char5"/>
          <w:rFonts w:hint="cs"/>
          <w:rtl/>
        </w:rPr>
        <w:t xml:space="preserve">ن </w:t>
      </w:r>
      <w:r w:rsidR="00192DE1" w:rsidRPr="00EE7E36">
        <w:rPr>
          <w:rStyle w:val="Char5"/>
          <w:rFonts w:hint="cs"/>
          <w:rtl/>
        </w:rPr>
        <w:t>آ</w:t>
      </w:r>
      <w:r w:rsidR="0062225C" w:rsidRPr="00EE7E36">
        <w:rPr>
          <w:rStyle w:val="Char5"/>
          <w:rFonts w:hint="cs"/>
          <w:rtl/>
        </w:rPr>
        <w:t>ی</w:t>
      </w:r>
      <w:r w:rsidR="00192DE1" w:rsidRPr="00EE7E36">
        <w:rPr>
          <w:rStyle w:val="Char5"/>
          <w:rFonts w:hint="cs"/>
          <w:rtl/>
        </w:rPr>
        <w:t xml:space="preserve">ه اثبات صفت </w:t>
      </w:r>
      <w:r w:rsidR="0062225C" w:rsidRPr="00EE7E36">
        <w:rPr>
          <w:rStyle w:val="Char5"/>
          <w:rFonts w:hint="cs"/>
          <w:rtl/>
        </w:rPr>
        <w:t>ک</w:t>
      </w:r>
      <w:r w:rsidR="00192DE1" w:rsidRPr="00EE7E36">
        <w:rPr>
          <w:rStyle w:val="Char5"/>
          <w:rFonts w:hint="cs"/>
          <w:rtl/>
        </w:rPr>
        <w:t xml:space="preserve">لام براى خداوند است </w:t>
      </w:r>
      <w:r w:rsidR="0062225C" w:rsidRPr="00EE7E36">
        <w:rPr>
          <w:rStyle w:val="Char5"/>
          <w:rFonts w:hint="cs"/>
          <w:rtl/>
        </w:rPr>
        <w:t>ک</w:t>
      </w:r>
      <w:r w:rsidR="00192DE1" w:rsidRPr="00EE7E36">
        <w:rPr>
          <w:rStyle w:val="Char5"/>
          <w:rFonts w:hint="cs"/>
          <w:rtl/>
        </w:rPr>
        <w:t xml:space="preserve">ه به جلال و </w:t>
      </w:r>
      <w:r w:rsidR="0062225C" w:rsidRPr="00EE7E36">
        <w:rPr>
          <w:rStyle w:val="Char5"/>
          <w:rFonts w:hint="cs"/>
          <w:rtl/>
        </w:rPr>
        <w:t>ک</w:t>
      </w:r>
      <w:r w:rsidR="00192DE1" w:rsidRPr="00EE7E36">
        <w:rPr>
          <w:rStyle w:val="Char5"/>
          <w:rFonts w:hint="cs"/>
          <w:rtl/>
        </w:rPr>
        <w:t>مال او لا</w:t>
      </w:r>
      <w:r w:rsidR="0062225C" w:rsidRPr="00EE7E36">
        <w:rPr>
          <w:rStyle w:val="Char5"/>
          <w:rFonts w:hint="cs"/>
          <w:rtl/>
        </w:rPr>
        <w:t>ی</w:t>
      </w:r>
      <w:r w:rsidR="00192DE1" w:rsidRPr="00EE7E36">
        <w:rPr>
          <w:rStyle w:val="Char5"/>
          <w:rFonts w:hint="cs"/>
          <w:rtl/>
        </w:rPr>
        <w:t>ق است</w:t>
      </w:r>
      <w:r w:rsidRPr="00EE7E36">
        <w:rPr>
          <w:rStyle w:val="Char5"/>
          <w:rFonts w:hint="cs"/>
          <w:rtl/>
        </w:rPr>
        <w:t>»</w:t>
      </w:r>
      <w:r w:rsidR="009A7A54"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همچنین می‌فرماید: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117E95" w:rsidRPr="00782D61">
        <w:rPr>
          <w:rStyle w:val="Char4"/>
          <w:rtl/>
        </w:rPr>
        <w:t xml:space="preserve">وَنَادَىٰهُمَا رَبُّهُمَآ أَلَمۡ أَنۡهَكُمَا عَن تِلۡكُمَا </w:t>
      </w:r>
      <w:r w:rsidR="00117E95" w:rsidRPr="00782D61">
        <w:rPr>
          <w:rStyle w:val="Char4"/>
          <w:rFonts w:hint="cs"/>
          <w:rtl/>
        </w:rPr>
        <w:t>ٱ</w:t>
      </w:r>
      <w:r w:rsidR="00117E95" w:rsidRPr="00782D61">
        <w:rPr>
          <w:rStyle w:val="Char4"/>
          <w:rFonts w:hint="eastAsia"/>
          <w:rtl/>
        </w:rPr>
        <w:t>لشَّجَرَةِ</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[الأعراف:22].</w:t>
      </w:r>
    </w:p>
    <w:p w:rsidR="009B6AE9" w:rsidRPr="00782D61" w:rsidRDefault="009B6AE9" w:rsidP="00782D61">
      <w:pPr>
        <w:widowControl w:val="0"/>
        <w:tabs>
          <w:tab w:val="right" w:pos="7371"/>
        </w:tabs>
        <w:bidi/>
        <w:ind w:firstLine="284"/>
        <w:jc w:val="both"/>
        <w:rPr>
          <w:rStyle w:val="Char3"/>
          <w:rtl/>
        </w:rPr>
      </w:pPr>
      <w:r w:rsidRPr="00EE7E36">
        <w:rPr>
          <w:rStyle w:val="Char5"/>
          <w:rFonts w:hint="cs"/>
          <w:rtl/>
        </w:rPr>
        <w:t>«</w:t>
      </w:r>
      <w:r w:rsidR="00E95BFA" w:rsidRPr="00EE7E36">
        <w:rPr>
          <w:rStyle w:val="Char5"/>
          <w:rtl/>
        </w:rPr>
        <w:t>و پروردگارشان</w:t>
      </w:r>
      <w:r w:rsidR="0062225C" w:rsidRPr="00EE7E36">
        <w:rPr>
          <w:rStyle w:val="Char5"/>
          <w:rtl/>
        </w:rPr>
        <w:t xml:space="preserve"> آن‌ها </w:t>
      </w:r>
      <w:r w:rsidR="00E95BFA" w:rsidRPr="00EE7E36">
        <w:rPr>
          <w:rStyle w:val="Char5"/>
          <w:rtl/>
        </w:rPr>
        <w:t xml:space="preserve">را ندا داد </w:t>
      </w:r>
      <w:r w:rsidR="0062225C" w:rsidRPr="00EE7E36">
        <w:rPr>
          <w:rStyle w:val="Char5"/>
          <w:rtl/>
        </w:rPr>
        <w:t>ک</w:t>
      </w:r>
      <w:r w:rsidR="00E95BFA" w:rsidRPr="00EE7E36">
        <w:rPr>
          <w:rStyle w:val="Char5"/>
          <w:rtl/>
        </w:rPr>
        <w:t>ه: «آ</w:t>
      </w:r>
      <w:r w:rsidR="0062225C" w:rsidRPr="00EE7E36">
        <w:rPr>
          <w:rStyle w:val="Char5"/>
          <w:rtl/>
        </w:rPr>
        <w:t>ی</w:t>
      </w:r>
      <w:r w:rsidR="00E95BFA" w:rsidRPr="00EE7E36">
        <w:rPr>
          <w:rStyle w:val="Char5"/>
          <w:rtl/>
        </w:rPr>
        <w:t>ا شما را از آن درخت نهى ن</w:t>
      </w:r>
      <w:r w:rsidR="0062225C" w:rsidRPr="00EE7E36">
        <w:rPr>
          <w:rStyle w:val="Char5"/>
          <w:rtl/>
        </w:rPr>
        <w:t>ک</w:t>
      </w:r>
      <w:r w:rsidR="00E95BFA" w:rsidRPr="00EE7E36">
        <w:rPr>
          <w:rStyle w:val="Char5"/>
          <w:rtl/>
        </w:rPr>
        <w:t>ردم</w:t>
      </w:r>
      <w:r w:rsidRPr="00EE7E36">
        <w:rPr>
          <w:rStyle w:val="Char5"/>
          <w:rFonts w:hint="cs"/>
          <w:rtl/>
        </w:rPr>
        <w:t>»</w:t>
      </w:r>
      <w:r w:rsidR="00192DE1" w:rsidRPr="00782D61">
        <w:rPr>
          <w:rStyle w:val="Char3"/>
          <w:rFonts w:hint="cs"/>
          <w:rtl/>
        </w:rPr>
        <w:t>.</w:t>
      </w:r>
    </w:p>
    <w:p w:rsidR="009B6AE9" w:rsidRPr="00782D61" w:rsidRDefault="009B6AE9" w:rsidP="00782D61">
      <w:pPr>
        <w:widowControl w:val="0"/>
        <w:tabs>
          <w:tab w:val="right" w:pos="7371"/>
        </w:tabs>
        <w:bidi/>
        <w:ind w:firstLine="284"/>
        <w:jc w:val="both"/>
        <w:rPr>
          <w:rStyle w:val="Char4"/>
          <w:rtl/>
        </w:rPr>
      </w:pPr>
      <w:r w:rsidRPr="00782D61">
        <w:rPr>
          <w:rStyle w:val="Char3"/>
          <w:rFonts w:hint="cs"/>
          <w:rtl/>
        </w:rPr>
        <w:t>همچنین می‌فرماید: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117E95" w:rsidRPr="00782D61">
        <w:rPr>
          <w:rStyle w:val="Char4"/>
          <w:rtl/>
        </w:rPr>
        <w:t xml:space="preserve">وَإِنۡ أَحَدٞ مِّنَ </w:t>
      </w:r>
      <w:r w:rsidR="00117E95" w:rsidRPr="00782D61">
        <w:rPr>
          <w:rStyle w:val="Char4"/>
          <w:rFonts w:hint="cs"/>
          <w:rtl/>
        </w:rPr>
        <w:t>ٱ</w:t>
      </w:r>
      <w:r w:rsidR="00117E95" w:rsidRPr="00782D61">
        <w:rPr>
          <w:rStyle w:val="Char4"/>
          <w:rFonts w:hint="eastAsia"/>
          <w:rtl/>
        </w:rPr>
        <w:t>لۡمُشۡرِكِينَ</w:t>
      </w:r>
      <w:r w:rsidR="00117E95" w:rsidRPr="00782D61">
        <w:rPr>
          <w:rStyle w:val="Char4"/>
          <w:rtl/>
        </w:rPr>
        <w:t xml:space="preserve"> </w:t>
      </w:r>
      <w:r w:rsidR="00117E95" w:rsidRPr="00782D61">
        <w:rPr>
          <w:rStyle w:val="Char4"/>
          <w:rFonts w:hint="cs"/>
          <w:rtl/>
        </w:rPr>
        <w:t>ٱ</w:t>
      </w:r>
      <w:r w:rsidR="00117E95" w:rsidRPr="00782D61">
        <w:rPr>
          <w:rStyle w:val="Char4"/>
          <w:rFonts w:hint="eastAsia"/>
          <w:rtl/>
        </w:rPr>
        <w:t>سۡتَجَارَكَ</w:t>
      </w:r>
      <w:r w:rsidR="00117E95" w:rsidRPr="00782D61">
        <w:rPr>
          <w:rStyle w:val="Char4"/>
          <w:rtl/>
        </w:rPr>
        <w:t xml:space="preserve"> فَأَجِرۡهُ حَتَّىٰ يَسۡمَعَ كَلَٰمَ </w:t>
      </w:r>
      <w:r w:rsidR="00117E95" w:rsidRPr="00782D61">
        <w:rPr>
          <w:rStyle w:val="Char4"/>
          <w:rFonts w:hint="cs"/>
          <w:rtl/>
        </w:rPr>
        <w:t>ٱ</w:t>
      </w:r>
      <w:r w:rsidR="00117E95" w:rsidRPr="00782D61">
        <w:rPr>
          <w:rStyle w:val="Char4"/>
          <w:rFonts w:hint="eastAsia"/>
          <w:rtl/>
        </w:rPr>
        <w:t>للَّهِ</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[التوبة</w:t>
      </w:r>
      <w:r w:rsidR="00C97903" w:rsidRPr="00782D61">
        <w:rPr>
          <w:rStyle w:val="Char2"/>
          <w:rFonts w:hint="cs"/>
          <w:rtl/>
          <w:lang w:bidi="fa-IR"/>
        </w:rPr>
        <w:t>: 6</w:t>
      </w:r>
      <w:r w:rsidR="00C97903" w:rsidRPr="00782D61">
        <w:rPr>
          <w:rStyle w:val="Char2"/>
          <w:rFonts w:hint="cs"/>
          <w:rtl/>
        </w:rPr>
        <w:t>].</w:t>
      </w:r>
    </w:p>
    <w:p w:rsidR="009B6AE9" w:rsidRPr="00782D61" w:rsidRDefault="009B6AE9" w:rsidP="00782D61">
      <w:pPr>
        <w:widowControl w:val="0"/>
        <w:tabs>
          <w:tab w:val="right" w:pos="7371"/>
        </w:tabs>
        <w:bidi/>
        <w:ind w:firstLine="284"/>
        <w:jc w:val="both"/>
        <w:rPr>
          <w:rStyle w:val="Char3"/>
          <w:rtl/>
        </w:rPr>
      </w:pPr>
      <w:r w:rsidRPr="00EE7E36">
        <w:rPr>
          <w:rStyle w:val="Char5"/>
          <w:rFonts w:hint="cs"/>
          <w:rtl/>
        </w:rPr>
        <w:t>«</w:t>
      </w:r>
      <w:r w:rsidR="00045D8E" w:rsidRPr="00EE7E36">
        <w:rPr>
          <w:rStyle w:val="Char5"/>
          <w:rtl/>
        </w:rPr>
        <w:t xml:space="preserve">و اگر </w:t>
      </w:r>
      <w:r w:rsidR="0062225C" w:rsidRPr="00EE7E36">
        <w:rPr>
          <w:rStyle w:val="Char5"/>
          <w:rtl/>
        </w:rPr>
        <w:t>یک</w:t>
      </w:r>
      <w:r w:rsidR="00045D8E" w:rsidRPr="00EE7E36">
        <w:rPr>
          <w:rStyle w:val="Char5"/>
          <w:rtl/>
        </w:rPr>
        <w:t>ى از مشر</w:t>
      </w:r>
      <w:r w:rsidR="0062225C" w:rsidRPr="00EE7E36">
        <w:rPr>
          <w:rStyle w:val="Char5"/>
          <w:rtl/>
        </w:rPr>
        <w:t>ک</w:t>
      </w:r>
      <w:r w:rsidR="00045D8E" w:rsidRPr="00EE7E36">
        <w:rPr>
          <w:rStyle w:val="Char5"/>
          <w:rtl/>
        </w:rPr>
        <w:t>ان از تو پناهندگى بخواهد، به او پناه ده تا سخن خدا</w:t>
      </w:r>
      <w:r w:rsidR="003C2DBC" w:rsidRPr="00EE7E36">
        <w:rPr>
          <w:rStyle w:val="Char5"/>
          <w:rFonts w:hint="cs"/>
          <w:rtl/>
        </w:rPr>
        <w:t>(قرآن)</w:t>
      </w:r>
      <w:r w:rsidR="00045D8E" w:rsidRPr="00EE7E36">
        <w:rPr>
          <w:rStyle w:val="Char5"/>
          <w:rtl/>
        </w:rPr>
        <w:t xml:space="preserve"> را بشنود</w:t>
      </w:r>
      <w:r w:rsidRPr="00EE7E36">
        <w:rPr>
          <w:rStyle w:val="Char5"/>
          <w:rFonts w:hint="cs"/>
          <w:rtl/>
        </w:rPr>
        <w:t>»</w:t>
      </w:r>
      <w:r w:rsidR="00045D8E" w:rsidRPr="00782D61">
        <w:rPr>
          <w:rStyle w:val="Char3"/>
          <w:rFonts w:hint="cs"/>
          <w:rtl/>
        </w:rPr>
        <w:t>.</w:t>
      </w:r>
    </w:p>
    <w:p w:rsidR="009B6AE9" w:rsidRPr="00782D61" w:rsidRDefault="009B6AE9" w:rsidP="00782D61">
      <w:pPr>
        <w:widowControl w:val="0"/>
        <w:bidi/>
        <w:ind w:firstLine="284"/>
        <w:jc w:val="both"/>
        <w:rPr>
          <w:rStyle w:val="Char4"/>
        </w:rPr>
      </w:pPr>
      <w:r w:rsidRPr="00782D61">
        <w:rPr>
          <w:rStyle w:val="Char3"/>
          <w:rFonts w:hint="cs"/>
          <w:rtl/>
        </w:rPr>
        <w:t>همچنین می‌فرماید: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117E95" w:rsidRPr="00782D61">
        <w:rPr>
          <w:rStyle w:val="Char4"/>
          <w:rtl/>
        </w:rPr>
        <w:t xml:space="preserve">وَقَدۡ كَانَ فَرِيقٞ مِّنۡهُمۡ يَسۡمَعُونَ كَلَٰمَ </w:t>
      </w:r>
      <w:r w:rsidR="00117E95" w:rsidRPr="00782D61">
        <w:rPr>
          <w:rStyle w:val="Char4"/>
          <w:rFonts w:hint="cs"/>
          <w:rtl/>
        </w:rPr>
        <w:t>ٱ</w:t>
      </w:r>
      <w:r w:rsidR="00117E95" w:rsidRPr="00782D61">
        <w:rPr>
          <w:rStyle w:val="Char4"/>
          <w:rFonts w:hint="eastAsia"/>
          <w:rtl/>
        </w:rPr>
        <w:t>للَّهِ</w:t>
      </w:r>
      <w:r w:rsidR="00117E95" w:rsidRPr="00782D61">
        <w:rPr>
          <w:rStyle w:val="Char4"/>
          <w:rtl/>
        </w:rPr>
        <w:t xml:space="preserve"> ثُمَّ يُحَرِّفُونَهُ</w:t>
      </w:r>
      <w:r w:rsidR="00117E95" w:rsidRPr="00782D61">
        <w:rPr>
          <w:rStyle w:val="Char4"/>
          <w:rFonts w:hint="cs"/>
          <w:rtl/>
        </w:rPr>
        <w:t>ۥ</w:t>
      </w:r>
      <w:r w:rsidR="00117E95" w:rsidRPr="00782D61">
        <w:rPr>
          <w:rStyle w:val="Char4"/>
          <w:rtl/>
        </w:rPr>
        <w:t xml:space="preserve"> مِنۢ بَعۡدِ مَا عَقَلُوهُ وَهُمۡ يَعۡلَمُونَ ٧٥</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[البقرة</w:t>
      </w:r>
      <w:r w:rsidR="00C97903" w:rsidRPr="00782D61">
        <w:rPr>
          <w:rStyle w:val="Char2"/>
          <w:rFonts w:hint="cs"/>
          <w:rtl/>
          <w:lang w:bidi="fa-IR"/>
        </w:rPr>
        <w:t>: 75</w:t>
      </w:r>
      <w:r w:rsidR="00C97903" w:rsidRPr="00782D61">
        <w:rPr>
          <w:rStyle w:val="Char2"/>
          <w:rFonts w:hint="cs"/>
          <w:rtl/>
        </w:rPr>
        <w:t>].</w:t>
      </w:r>
    </w:p>
    <w:p w:rsidR="009B6AE9" w:rsidRPr="00782D61" w:rsidRDefault="009B6AE9" w:rsidP="00782D61">
      <w:pPr>
        <w:widowControl w:val="0"/>
        <w:tabs>
          <w:tab w:val="right" w:pos="7371"/>
        </w:tabs>
        <w:bidi/>
        <w:ind w:firstLine="284"/>
        <w:jc w:val="both"/>
        <w:rPr>
          <w:rStyle w:val="Char3"/>
          <w:rtl/>
        </w:rPr>
      </w:pPr>
      <w:r w:rsidRPr="00EE7E36">
        <w:rPr>
          <w:rStyle w:val="Char5"/>
          <w:rFonts w:hint="cs"/>
          <w:rtl/>
        </w:rPr>
        <w:t>«</w:t>
      </w:r>
      <w:r w:rsidR="00B473AD" w:rsidRPr="00EE7E36">
        <w:rPr>
          <w:rStyle w:val="Char5"/>
          <w:rtl/>
        </w:rPr>
        <w:t>با ا</w:t>
      </w:r>
      <w:r w:rsidR="0062225C" w:rsidRPr="00EE7E36">
        <w:rPr>
          <w:rStyle w:val="Char5"/>
          <w:rtl/>
        </w:rPr>
        <w:t>ی</w:t>
      </w:r>
      <w:r w:rsidR="00B473AD" w:rsidRPr="00EE7E36">
        <w:rPr>
          <w:rStyle w:val="Char5"/>
          <w:rtl/>
        </w:rPr>
        <w:t>ن</w:t>
      </w:r>
      <w:r w:rsidR="0062225C" w:rsidRPr="00EE7E36">
        <w:rPr>
          <w:rStyle w:val="Char5"/>
          <w:rtl/>
        </w:rPr>
        <w:t>ک</w:t>
      </w:r>
      <w:r w:rsidR="00B473AD" w:rsidRPr="00EE7E36">
        <w:rPr>
          <w:rStyle w:val="Char5"/>
          <w:rtl/>
        </w:rPr>
        <w:t>ه عده‏اى از آنان، سخنان خدا را مى‏شن</w:t>
      </w:r>
      <w:r w:rsidR="0062225C" w:rsidRPr="00EE7E36">
        <w:rPr>
          <w:rStyle w:val="Char5"/>
          <w:rtl/>
        </w:rPr>
        <w:t>ی</w:t>
      </w:r>
      <w:r w:rsidR="00B473AD" w:rsidRPr="00EE7E36">
        <w:rPr>
          <w:rStyle w:val="Char5"/>
          <w:rtl/>
        </w:rPr>
        <w:t>دند و پس از فهم</w:t>
      </w:r>
      <w:r w:rsidR="0062225C" w:rsidRPr="00EE7E36">
        <w:rPr>
          <w:rStyle w:val="Char5"/>
          <w:rtl/>
        </w:rPr>
        <w:t>ی</w:t>
      </w:r>
      <w:r w:rsidR="00B473AD" w:rsidRPr="00EE7E36">
        <w:rPr>
          <w:rStyle w:val="Char5"/>
          <w:rtl/>
        </w:rPr>
        <w:t>دن، آن را تحر</w:t>
      </w:r>
      <w:r w:rsidR="0062225C" w:rsidRPr="00EE7E36">
        <w:rPr>
          <w:rStyle w:val="Char5"/>
          <w:rtl/>
        </w:rPr>
        <w:t>ی</w:t>
      </w:r>
      <w:r w:rsidR="00B473AD" w:rsidRPr="00EE7E36">
        <w:rPr>
          <w:rStyle w:val="Char5"/>
          <w:rtl/>
        </w:rPr>
        <w:t>ف مى‏</w:t>
      </w:r>
      <w:r w:rsidR="0062225C" w:rsidRPr="00EE7E36">
        <w:rPr>
          <w:rStyle w:val="Char5"/>
          <w:rtl/>
        </w:rPr>
        <w:t>ک</w:t>
      </w:r>
      <w:r w:rsidR="00B473AD" w:rsidRPr="00EE7E36">
        <w:rPr>
          <w:rStyle w:val="Char5"/>
          <w:rtl/>
        </w:rPr>
        <w:t xml:space="preserve">ردند، در حالى </w:t>
      </w:r>
      <w:r w:rsidR="0062225C" w:rsidRPr="00EE7E36">
        <w:rPr>
          <w:rStyle w:val="Char5"/>
          <w:rtl/>
        </w:rPr>
        <w:t>ک</w:t>
      </w:r>
      <w:r w:rsidR="00B473AD" w:rsidRPr="00EE7E36">
        <w:rPr>
          <w:rStyle w:val="Char5"/>
          <w:rtl/>
        </w:rPr>
        <w:t>ه علم و اطلاع داشتند</w:t>
      </w:r>
      <w:r w:rsidRPr="00EE7E36">
        <w:rPr>
          <w:rStyle w:val="Char5"/>
          <w:rFonts w:hint="cs"/>
          <w:rtl/>
        </w:rPr>
        <w:t>»</w:t>
      </w:r>
      <w:r w:rsidR="00B473AD" w:rsidRPr="00782D61">
        <w:rPr>
          <w:rStyle w:val="Char3"/>
          <w:rFonts w:hint="cs"/>
          <w:rtl/>
        </w:rPr>
        <w:t>.</w:t>
      </w:r>
    </w:p>
    <w:p w:rsidR="009B6AE9" w:rsidRPr="00782D61" w:rsidRDefault="009B6AE9" w:rsidP="008D4FC7">
      <w:pPr>
        <w:widowControl w:val="0"/>
        <w:bidi/>
        <w:ind w:firstLine="284"/>
        <w:jc w:val="both"/>
        <w:rPr>
          <w:rStyle w:val="Char3"/>
        </w:rPr>
      </w:pPr>
      <w:r w:rsidRPr="00782D61">
        <w:rPr>
          <w:rStyle w:val="Char3"/>
          <w:rFonts w:hint="cs"/>
          <w:rtl/>
        </w:rPr>
        <w:t>از امام صادق</w:t>
      </w:r>
      <w:r w:rsidR="000D0C52" w:rsidRPr="000D0C52">
        <w:rPr>
          <w:rStyle w:val="Char3"/>
          <w:rFonts w:cs="CTraditional Arabic" w:hint="cs"/>
          <w:rtl/>
        </w:rPr>
        <w:t xml:space="preserve">÷ </w:t>
      </w:r>
      <w:r w:rsidRPr="00782D61">
        <w:rPr>
          <w:rStyle w:val="Char3"/>
          <w:rFonts w:hint="cs"/>
          <w:rtl/>
        </w:rPr>
        <w:t>روایت شده است که پیامبر</w:t>
      </w:r>
      <w:r w:rsidR="002950C1" w:rsidRPr="002950C1">
        <w:rPr>
          <w:rStyle w:val="Char3"/>
          <w:rFonts w:cs="CTraditional Arabic" w:hint="cs"/>
          <w:rtl/>
        </w:rPr>
        <w:t xml:space="preserve">ص </w:t>
      </w:r>
      <w:r w:rsidRPr="00782D61">
        <w:rPr>
          <w:rStyle w:val="Char3"/>
          <w:rFonts w:hint="cs"/>
          <w:rtl/>
        </w:rPr>
        <w:t xml:space="preserve">فرمود: </w:t>
      </w:r>
      <w:r w:rsidRPr="00315130">
        <w:rPr>
          <w:rStyle w:val="Char6"/>
          <w:rtl/>
        </w:rPr>
        <w:t>«لقد أسر</w:t>
      </w:r>
      <w:r w:rsidR="00056761" w:rsidRPr="00315130">
        <w:rPr>
          <w:rStyle w:val="Char6"/>
          <w:rFonts w:hint="cs"/>
          <w:rtl/>
        </w:rPr>
        <w:t>ى</w:t>
      </w:r>
      <w:r w:rsidRPr="00315130">
        <w:rPr>
          <w:rStyle w:val="Char6"/>
          <w:rtl/>
        </w:rPr>
        <w:t xml:space="preserve"> ب</w:t>
      </w:r>
      <w:r w:rsidR="00056761" w:rsidRPr="00315130">
        <w:rPr>
          <w:rStyle w:val="Char6"/>
          <w:rFonts w:hint="cs"/>
          <w:rtl/>
        </w:rPr>
        <w:t>ي</w:t>
      </w:r>
      <w:r w:rsidRPr="00315130">
        <w:rPr>
          <w:rStyle w:val="Char6"/>
          <w:rtl/>
        </w:rPr>
        <w:t xml:space="preserve"> ربِّ</w:t>
      </w:r>
      <w:r w:rsidR="00056761" w:rsidRPr="00315130">
        <w:rPr>
          <w:rStyle w:val="Char6"/>
          <w:rFonts w:hint="cs"/>
          <w:rtl/>
        </w:rPr>
        <w:t>ي</w:t>
      </w:r>
      <w:r w:rsidRPr="00315130">
        <w:rPr>
          <w:rStyle w:val="Char6"/>
          <w:rtl/>
        </w:rPr>
        <w:t xml:space="preserve"> عزَّ</w:t>
      </w:r>
      <w:r w:rsidR="00056761" w:rsidRPr="00315130">
        <w:rPr>
          <w:rStyle w:val="Char6"/>
          <w:rFonts w:hint="cs"/>
          <w:rtl/>
        </w:rPr>
        <w:t xml:space="preserve"> </w:t>
      </w:r>
      <w:r w:rsidRPr="00315130">
        <w:rPr>
          <w:rStyle w:val="Char6"/>
          <w:rtl/>
        </w:rPr>
        <w:t>وجلَّ، فأَوح</w:t>
      </w:r>
      <w:r w:rsidR="00056761" w:rsidRPr="00315130">
        <w:rPr>
          <w:rStyle w:val="Char6"/>
          <w:rFonts w:hint="cs"/>
          <w:rtl/>
        </w:rPr>
        <w:t>ى</w:t>
      </w:r>
      <w:r w:rsidRPr="00315130">
        <w:rPr>
          <w:rStyle w:val="Char6"/>
          <w:rtl/>
        </w:rPr>
        <w:t xml:space="preserve"> إل</w:t>
      </w:r>
      <w:r w:rsidR="00056761" w:rsidRPr="00315130">
        <w:rPr>
          <w:rStyle w:val="Char6"/>
          <w:rFonts w:hint="cs"/>
          <w:rtl/>
        </w:rPr>
        <w:t>ي</w:t>
      </w:r>
      <w:r w:rsidRPr="00315130">
        <w:rPr>
          <w:rStyle w:val="Char6"/>
          <w:rtl/>
        </w:rPr>
        <w:t>َّ مِنْ وراءِ حجابٍ ما أَوْحَ</w:t>
      </w:r>
      <w:r w:rsidR="004E61D0" w:rsidRPr="00315130">
        <w:rPr>
          <w:rStyle w:val="Char6"/>
          <w:rFonts w:hint="cs"/>
          <w:rtl/>
        </w:rPr>
        <w:t>ى</w:t>
      </w:r>
      <w:r w:rsidRPr="00315130">
        <w:rPr>
          <w:rStyle w:val="Char6"/>
          <w:rtl/>
        </w:rPr>
        <w:t>، و</w:t>
      </w:r>
      <w:r w:rsidR="004E61D0" w:rsidRPr="00315130">
        <w:rPr>
          <w:rStyle w:val="Char6"/>
          <w:rFonts w:hint="cs"/>
          <w:rtl/>
        </w:rPr>
        <w:t>ك</w:t>
      </w:r>
      <w:r w:rsidRPr="00315130">
        <w:rPr>
          <w:rStyle w:val="Char6"/>
          <w:rtl/>
        </w:rPr>
        <w:t>لَّمن</w:t>
      </w:r>
      <w:r w:rsidR="004E61D0" w:rsidRPr="00315130">
        <w:rPr>
          <w:rStyle w:val="Char6"/>
          <w:rFonts w:hint="cs"/>
          <w:rtl/>
        </w:rPr>
        <w:t>ي</w:t>
      </w:r>
      <w:r w:rsidRPr="00315130">
        <w:rPr>
          <w:rStyle w:val="Char6"/>
          <w:rtl/>
        </w:rPr>
        <w:t xml:space="preserve"> </w:t>
      </w:r>
      <w:r w:rsidR="00A558E4" w:rsidRPr="00315130">
        <w:rPr>
          <w:rStyle w:val="Char6"/>
          <w:rFonts w:hint="cs"/>
          <w:rtl/>
        </w:rPr>
        <w:t>بما</w:t>
      </w:r>
      <w:r w:rsidRPr="00315130">
        <w:rPr>
          <w:rStyle w:val="Char6"/>
          <w:rtl/>
        </w:rPr>
        <w:t xml:space="preserve"> </w:t>
      </w:r>
      <w:r w:rsidR="00754436" w:rsidRPr="00315130">
        <w:rPr>
          <w:rStyle w:val="Char6"/>
          <w:rFonts w:hint="cs"/>
          <w:rtl/>
        </w:rPr>
        <w:t>ك</w:t>
      </w:r>
      <w:r w:rsidRPr="00315130">
        <w:rPr>
          <w:rStyle w:val="Char6"/>
          <w:rtl/>
        </w:rPr>
        <w:t>لَّمه بِه</w:t>
      </w:r>
      <w:r w:rsidR="00A558E4" w:rsidRPr="00315130">
        <w:rPr>
          <w:rStyle w:val="Char6"/>
          <w:rFonts w:hint="cs"/>
          <w:rtl/>
        </w:rPr>
        <w:t>،</w:t>
      </w:r>
      <w:r w:rsidRPr="00315130">
        <w:rPr>
          <w:rStyle w:val="Char6"/>
          <w:rtl/>
        </w:rPr>
        <w:t xml:space="preserve"> و</w:t>
      </w:r>
      <w:r w:rsidR="004E61D0" w:rsidRPr="00315130">
        <w:rPr>
          <w:rStyle w:val="Char6"/>
          <w:rFonts w:hint="cs"/>
          <w:rtl/>
        </w:rPr>
        <w:t>ك</w:t>
      </w:r>
      <w:r w:rsidRPr="00315130">
        <w:rPr>
          <w:rStyle w:val="Char6"/>
          <w:rtl/>
        </w:rPr>
        <w:t xml:space="preserve">ان مِمَّا </w:t>
      </w:r>
      <w:r w:rsidR="004E61D0" w:rsidRPr="00315130">
        <w:rPr>
          <w:rStyle w:val="Char6"/>
          <w:rFonts w:hint="cs"/>
          <w:rtl/>
        </w:rPr>
        <w:t>ك</w:t>
      </w:r>
      <w:r w:rsidRPr="00315130">
        <w:rPr>
          <w:rStyle w:val="Char6"/>
          <w:rtl/>
        </w:rPr>
        <w:t>لّمن</w:t>
      </w:r>
      <w:r w:rsidR="004E61D0" w:rsidRPr="00315130">
        <w:rPr>
          <w:rStyle w:val="Char6"/>
          <w:rFonts w:hint="cs"/>
          <w:rtl/>
        </w:rPr>
        <w:t>ي</w:t>
      </w:r>
      <w:r w:rsidRPr="00315130">
        <w:rPr>
          <w:rStyle w:val="Char6"/>
          <w:rtl/>
        </w:rPr>
        <w:t xml:space="preserve"> به أنْ قال: </w:t>
      </w:r>
      <w:r w:rsidR="00A30C98" w:rsidRPr="00315130">
        <w:rPr>
          <w:rStyle w:val="Char6"/>
          <w:rFonts w:hint="cs"/>
          <w:rtl/>
        </w:rPr>
        <w:t>ي</w:t>
      </w:r>
      <w:r w:rsidRPr="00315130">
        <w:rPr>
          <w:rStyle w:val="Char6"/>
          <w:rtl/>
        </w:rPr>
        <w:t>ا محمدُ إنّ</w:t>
      </w:r>
      <w:r w:rsidR="00A30C98" w:rsidRPr="00315130">
        <w:rPr>
          <w:rStyle w:val="Char6"/>
          <w:rFonts w:hint="cs"/>
          <w:rtl/>
        </w:rPr>
        <w:t>ي</w:t>
      </w:r>
      <w:r w:rsidRPr="00315130">
        <w:rPr>
          <w:rStyle w:val="Char6"/>
          <w:rtl/>
        </w:rPr>
        <w:t xml:space="preserve"> أنا اللهُ لا إله </w:t>
      </w:r>
      <w:r w:rsidR="00A30C98" w:rsidRPr="00315130">
        <w:rPr>
          <w:rStyle w:val="Char6"/>
          <w:rFonts w:hint="cs"/>
          <w:rtl/>
        </w:rPr>
        <w:t>إلاَّ</w:t>
      </w:r>
      <w:r w:rsidRPr="00315130">
        <w:rPr>
          <w:rStyle w:val="Char6"/>
          <w:rtl/>
        </w:rPr>
        <w:t xml:space="preserve"> أنا عَالِمُ الغَ</w:t>
      </w:r>
      <w:r w:rsidR="00763145" w:rsidRPr="00315130">
        <w:rPr>
          <w:rStyle w:val="Char6"/>
          <w:rFonts w:hint="cs"/>
          <w:rtl/>
        </w:rPr>
        <w:t>ي</w:t>
      </w:r>
      <w:r w:rsidRPr="00315130">
        <w:rPr>
          <w:rStyle w:val="Char6"/>
          <w:rtl/>
        </w:rPr>
        <w:t>ْبِ والشَّهَادَةِ</w:t>
      </w:r>
      <w:r w:rsidRPr="00315130">
        <w:rPr>
          <w:rStyle w:val="Char6"/>
          <w:rFonts w:hint="cs"/>
          <w:rtl/>
        </w:rPr>
        <w:t xml:space="preserve">»: </w:t>
      </w:r>
      <w:r w:rsidRPr="00782D61">
        <w:rPr>
          <w:rStyle w:val="Char3"/>
          <w:rFonts w:hint="cs"/>
          <w:rtl/>
        </w:rPr>
        <w:t>«بی‌تردید خداوندم</w:t>
      </w:r>
      <w:r w:rsidR="008D4FC7">
        <w:rPr>
          <w:rFonts w:cs="CTraditional Arabic" w:hint="cs"/>
          <w:sz w:val="30"/>
          <w:szCs w:val="30"/>
          <w:rtl/>
          <w:lang w:bidi="fa-IR"/>
        </w:rPr>
        <w:t>ﻷ</w:t>
      </w:r>
      <w:r w:rsidRPr="00782D61">
        <w:rPr>
          <w:rStyle w:val="Char3"/>
          <w:rFonts w:hint="cs"/>
          <w:rtl/>
        </w:rPr>
        <w:t xml:space="preserve"> مرا به معراج برد. پس به من از پشت پرده وحی کرد</w:t>
      </w:r>
      <w:r w:rsidR="00A558E4" w:rsidRPr="00782D61">
        <w:rPr>
          <w:rStyle w:val="Char3"/>
          <w:rFonts w:hint="cs"/>
          <w:rtl/>
        </w:rPr>
        <w:t>،</w:t>
      </w:r>
      <w:r w:rsidRPr="00782D61">
        <w:rPr>
          <w:rStyle w:val="Char3"/>
          <w:rFonts w:hint="cs"/>
          <w:rtl/>
        </w:rPr>
        <w:t xml:space="preserve"> و با من سخن گفت</w:t>
      </w:r>
      <w:r w:rsidR="00A558E4" w:rsidRPr="00782D61">
        <w:rPr>
          <w:rStyle w:val="Char3"/>
          <w:rFonts w:hint="cs"/>
          <w:rtl/>
        </w:rPr>
        <w:t>،</w:t>
      </w:r>
      <w:r w:rsidRPr="00782D61">
        <w:rPr>
          <w:rStyle w:val="Char3"/>
          <w:rFonts w:hint="cs"/>
          <w:rtl/>
        </w:rPr>
        <w:t xml:space="preserve"> و از جمله آنکه به من گفت این عبارت بود: ای محمد من خدا هستم که جز من خدایی </w:t>
      </w:r>
      <w:r w:rsidR="00A558E4" w:rsidRPr="00782D61">
        <w:rPr>
          <w:rStyle w:val="Char3"/>
          <w:rFonts w:hint="cs"/>
          <w:rtl/>
        </w:rPr>
        <w:t xml:space="preserve">بحق </w:t>
      </w:r>
      <w:r w:rsidRPr="00782D61">
        <w:rPr>
          <w:rStyle w:val="Char3"/>
          <w:rFonts w:hint="cs"/>
          <w:rtl/>
        </w:rPr>
        <w:t>نیست.</w:t>
      </w:r>
      <w:r w:rsidR="00B7521C" w:rsidRPr="00782D61">
        <w:rPr>
          <w:rStyle w:val="Char3"/>
          <w:rFonts w:hint="cs"/>
          <w:rtl/>
        </w:rPr>
        <w:t xml:space="preserve"> من دانای علم آشکار و نهان هستم</w:t>
      </w:r>
      <w:r w:rsidRPr="00782D61">
        <w:rPr>
          <w:rStyle w:val="Char3"/>
          <w:rFonts w:hint="cs"/>
          <w:rtl/>
        </w:rPr>
        <w:t>»</w:t>
      </w:r>
      <w:r w:rsidRPr="003E7BEE">
        <w:rPr>
          <w:rStyle w:val="Char3"/>
          <w:vertAlign w:val="superscript"/>
          <w:rtl/>
        </w:rPr>
        <w:footnoteReference w:id="297"/>
      </w:r>
      <w:r w:rsidR="00B7521C"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در اعلام الوری آمده است: پیامبر از عیب‌گویی دربار</w:t>
      </w:r>
      <w:r w:rsidR="0062225C" w:rsidRPr="00782D61">
        <w:rPr>
          <w:rStyle w:val="Char3"/>
          <w:rFonts w:hint="cs"/>
          <w:rtl/>
        </w:rPr>
        <w:t>ۀ</w:t>
      </w:r>
      <w:r w:rsidRPr="00782D61">
        <w:rPr>
          <w:rStyle w:val="Char3"/>
          <w:rFonts w:hint="cs"/>
          <w:rtl/>
        </w:rPr>
        <w:t xml:space="preserve"> خدایان مشرکان ابایی نداشت و بر آن مشرکان قرآن می‌خواند. آنان می‌گفتند: این هم اشعار محمد است. برخی نیز می‌گفتند: این سخنان، </w:t>
      </w:r>
      <w:r w:rsidR="0062225C" w:rsidRPr="00782D61">
        <w:rPr>
          <w:rStyle w:val="Char3"/>
          <w:rFonts w:hint="cs"/>
          <w:rtl/>
        </w:rPr>
        <w:t>ک</w:t>
      </w:r>
      <w:r w:rsidR="00AD2CAA" w:rsidRPr="00782D61">
        <w:rPr>
          <w:rStyle w:val="Char3"/>
          <w:rFonts w:hint="cs"/>
          <w:rtl/>
        </w:rPr>
        <w:t xml:space="preserve">هانه و </w:t>
      </w:r>
      <w:r w:rsidRPr="00782D61">
        <w:rPr>
          <w:rStyle w:val="Char3"/>
          <w:rFonts w:hint="cs"/>
          <w:rtl/>
        </w:rPr>
        <w:t>پیشگویی است. گروهی دیگر نیز می‌گفتند: بلکه این سخنان خطبه هستند. ولید بن مغیره که پیرمردی بود و بزرگان عرب در امورشان او را راهنمای خود قرار</w:t>
      </w:r>
      <w:r w:rsidR="00B327E2" w:rsidRPr="00782D61">
        <w:rPr>
          <w:rStyle w:val="Char3"/>
          <w:rFonts w:hint="cs"/>
          <w:rtl/>
        </w:rPr>
        <w:t xml:space="preserve"> </w:t>
      </w:r>
      <w:r w:rsidRPr="00782D61">
        <w:rPr>
          <w:rStyle w:val="Char3"/>
          <w:rFonts w:hint="cs"/>
          <w:rtl/>
        </w:rPr>
        <w:t>می‌دادند و برای او شعر می‌خواندند. هر شعری که او بر می‌گزید تبدیل به برگزیده می‌شد. وی پسرانی داشت که از مکه خارج نمی‌شدند همچنین 10 غلام داشت که به هر غلام نیز 1000 دینار داده بود تا به وسیله آن به تجارت بپردازند. وی یکی از ثروتمندترین افراد آن زمان بود که قنطار داشت. قنطار پوست گاو</w:t>
      </w:r>
      <w:r w:rsidR="00B327E2" w:rsidRPr="00782D61">
        <w:rPr>
          <w:rStyle w:val="Char3"/>
          <w:rFonts w:hint="cs"/>
          <w:rtl/>
        </w:rPr>
        <w:t xml:space="preserve"> </w:t>
      </w:r>
      <w:r w:rsidRPr="00782D61">
        <w:rPr>
          <w:rStyle w:val="Char3"/>
          <w:rFonts w:hint="cs"/>
          <w:rtl/>
        </w:rPr>
        <w:t>نری است که پر از طلا باشد. وی از جمله کسانی بود که پیامبر</w:t>
      </w:r>
      <w:r w:rsidR="002950C1" w:rsidRPr="002950C1">
        <w:rPr>
          <w:rStyle w:val="Char3"/>
          <w:rFonts w:cs="CTraditional Arabic" w:hint="cs"/>
          <w:rtl/>
        </w:rPr>
        <w:t xml:space="preserve">ص </w:t>
      </w:r>
      <w:r w:rsidRPr="00782D61">
        <w:rPr>
          <w:rStyle w:val="Char3"/>
          <w:rFonts w:hint="cs"/>
          <w:rtl/>
        </w:rPr>
        <w:t xml:space="preserve">را مسخره می‌کرد. وی عموی ابوجهل </w:t>
      </w:r>
      <w:r w:rsidRPr="00782D61">
        <w:rPr>
          <w:rFonts w:hint="cs"/>
          <w:sz w:val="30"/>
          <w:szCs w:val="30"/>
          <w:rtl/>
          <w:lang w:bidi="fa-IR"/>
        </w:rPr>
        <w:t>–</w:t>
      </w:r>
      <w:r w:rsidRPr="00782D61">
        <w:rPr>
          <w:rStyle w:val="Char3"/>
          <w:rFonts w:hint="cs"/>
          <w:rtl/>
        </w:rPr>
        <w:t xml:space="preserve"> عمرو بن هشام </w:t>
      </w:r>
      <w:r w:rsidRPr="00782D61">
        <w:rPr>
          <w:rFonts w:hint="cs"/>
          <w:sz w:val="30"/>
          <w:szCs w:val="30"/>
          <w:rtl/>
          <w:lang w:bidi="fa-IR"/>
        </w:rPr>
        <w:t>–</w:t>
      </w:r>
      <w:r w:rsidRPr="00782D61">
        <w:rPr>
          <w:rStyle w:val="Char3"/>
          <w:rFonts w:hint="cs"/>
          <w:rtl/>
        </w:rPr>
        <w:t xml:space="preserve"> بود. ابوجهل از او پرسید: ای ابو عبد شمس آیا آنچه محمد می‌گوید سحر است یا پیشگویی یا خطبه؟ وی گفت: اجازه بدهید سخن او را بشنوم. وی به پیامبر</w:t>
      </w:r>
      <w:r w:rsidR="002950C1" w:rsidRPr="002950C1">
        <w:rPr>
          <w:rStyle w:val="Char3"/>
          <w:rFonts w:cs="CTraditional Arabic" w:hint="cs"/>
          <w:rtl/>
        </w:rPr>
        <w:t xml:space="preserve">ص </w:t>
      </w:r>
      <w:r w:rsidRPr="00782D61">
        <w:rPr>
          <w:rStyle w:val="Char3"/>
          <w:rFonts w:hint="cs"/>
          <w:rtl/>
        </w:rPr>
        <w:t>که در حجر اسماعیل نشسته بود نزدیک شد و گفت: ای محمد قسمتی از شعرت را برایم بخوان. پیامبر</w:t>
      </w:r>
      <w:r w:rsidR="002950C1" w:rsidRPr="002950C1">
        <w:rPr>
          <w:rStyle w:val="Char3"/>
          <w:rFonts w:cs="CTraditional Arabic" w:hint="cs"/>
          <w:rtl/>
        </w:rPr>
        <w:t xml:space="preserve">ص </w:t>
      </w:r>
      <w:r w:rsidRPr="00782D61">
        <w:rPr>
          <w:rStyle w:val="Char3"/>
          <w:rFonts w:hint="cs"/>
          <w:rtl/>
        </w:rPr>
        <w:t xml:space="preserve">فرمود: </w:t>
      </w:r>
      <w:r w:rsidRPr="00315130">
        <w:rPr>
          <w:rStyle w:val="Char6"/>
          <w:rFonts w:hint="cs"/>
          <w:rtl/>
        </w:rPr>
        <w:t>«</w:t>
      </w:r>
      <w:r w:rsidRPr="00315130">
        <w:rPr>
          <w:rStyle w:val="Char6"/>
          <w:rtl/>
        </w:rPr>
        <w:t>مَا هُوَ بِشِعْرٍ وَلَ</w:t>
      </w:r>
      <w:r w:rsidR="00814FCE" w:rsidRPr="00315130">
        <w:rPr>
          <w:rStyle w:val="Char6"/>
          <w:rFonts w:hint="cs"/>
          <w:rtl/>
        </w:rPr>
        <w:t>ك</w:t>
      </w:r>
      <w:r w:rsidRPr="00315130">
        <w:rPr>
          <w:rStyle w:val="Char6"/>
          <w:rtl/>
        </w:rPr>
        <w:t xml:space="preserve">ِنَّهُ </w:t>
      </w:r>
      <w:r w:rsidR="00814FCE" w:rsidRPr="00315130">
        <w:rPr>
          <w:rStyle w:val="Char6"/>
          <w:rFonts w:hint="cs"/>
          <w:rtl/>
        </w:rPr>
        <w:t>ك</w:t>
      </w:r>
      <w:r w:rsidRPr="00315130">
        <w:rPr>
          <w:rStyle w:val="Char6"/>
          <w:rtl/>
        </w:rPr>
        <w:t>َلاَمُ اللهِ الَّذِ</w:t>
      </w:r>
      <w:r w:rsidR="00814FCE" w:rsidRPr="00315130">
        <w:rPr>
          <w:rStyle w:val="Char6"/>
          <w:rFonts w:hint="cs"/>
          <w:rtl/>
        </w:rPr>
        <w:t>ي</w:t>
      </w:r>
      <w:r w:rsidR="00814FCE" w:rsidRPr="00315130">
        <w:rPr>
          <w:rStyle w:val="Char6"/>
          <w:rtl/>
        </w:rPr>
        <w:t xml:space="preserve"> بَعَثَ أنْبِ</w:t>
      </w:r>
      <w:r w:rsidR="00174C42" w:rsidRPr="00315130">
        <w:rPr>
          <w:rStyle w:val="Char6"/>
          <w:rFonts w:hint="cs"/>
          <w:rtl/>
        </w:rPr>
        <w:t>ي</w:t>
      </w:r>
      <w:r w:rsidR="00814FCE" w:rsidRPr="00315130">
        <w:rPr>
          <w:rStyle w:val="Char6"/>
          <w:rtl/>
        </w:rPr>
        <w:t>َاءَهُ وَ</w:t>
      </w:r>
      <w:r w:rsidRPr="00315130">
        <w:rPr>
          <w:rStyle w:val="Char6"/>
          <w:rtl/>
        </w:rPr>
        <w:t>رُسُلَهُ»:</w:t>
      </w:r>
      <w:r w:rsidRPr="00782D61">
        <w:rPr>
          <w:rStyle w:val="Char3"/>
          <w:rFonts w:hint="cs"/>
          <w:rtl/>
        </w:rPr>
        <w:t xml:space="preserve"> «این کلام شعر نیست. بلکه سخن پروردگار است که به وسیله آن پیامبران</w:t>
      </w:r>
      <w:r w:rsidR="00A10F5A" w:rsidRPr="00782D61">
        <w:rPr>
          <w:rStyle w:val="Char3"/>
          <w:rFonts w:hint="cs"/>
          <w:rtl/>
        </w:rPr>
        <w:t xml:space="preserve"> و فرستادگانش را بر انگیخته است</w:t>
      </w:r>
      <w:r w:rsidRPr="00782D61">
        <w:rPr>
          <w:rStyle w:val="Char3"/>
          <w:rFonts w:hint="cs"/>
          <w:rtl/>
        </w:rPr>
        <w:t>»</w:t>
      </w:r>
      <w:r w:rsidRPr="003E7BEE">
        <w:rPr>
          <w:rStyle w:val="Char3"/>
          <w:vertAlign w:val="superscript"/>
          <w:rtl/>
        </w:rPr>
        <w:footnoteReference w:id="298"/>
      </w:r>
      <w:r w:rsidR="00A10F5A" w:rsidRPr="00782D61">
        <w:rPr>
          <w:rStyle w:val="Char3"/>
          <w:rFonts w:hint="cs"/>
          <w:rtl/>
        </w:rPr>
        <w:t>.</w:t>
      </w:r>
    </w:p>
    <w:p w:rsidR="009B6AE9" w:rsidRPr="00782D61" w:rsidRDefault="00B327E2" w:rsidP="002465FD">
      <w:pPr>
        <w:widowControl w:val="0"/>
        <w:bidi/>
        <w:ind w:firstLine="284"/>
        <w:jc w:val="both"/>
        <w:rPr>
          <w:rStyle w:val="Char3"/>
          <w:rtl/>
        </w:rPr>
      </w:pPr>
      <w:r w:rsidRPr="00782D61">
        <w:rPr>
          <w:rStyle w:val="Char3"/>
          <w:rFonts w:hint="cs"/>
          <w:rtl/>
        </w:rPr>
        <w:t>از أب</w:t>
      </w:r>
      <w:r w:rsidR="0062225C" w:rsidRPr="00782D61">
        <w:rPr>
          <w:rStyle w:val="Char3"/>
          <w:rFonts w:hint="cs"/>
          <w:rtl/>
        </w:rPr>
        <w:t>ی</w:t>
      </w:r>
      <w:r w:rsidRPr="00782D61">
        <w:rPr>
          <w:rStyle w:val="Char3"/>
          <w:rFonts w:hint="cs"/>
          <w:rtl/>
        </w:rPr>
        <w:t xml:space="preserve"> معمر سعدان</w:t>
      </w:r>
      <w:r w:rsidR="0062225C" w:rsidRPr="00782D61">
        <w:rPr>
          <w:rStyle w:val="Char3"/>
          <w:rFonts w:hint="cs"/>
          <w:rtl/>
        </w:rPr>
        <w:t>ی</w:t>
      </w:r>
      <w:r w:rsidRPr="00782D61">
        <w:rPr>
          <w:rStyle w:val="Char3"/>
          <w:rFonts w:hint="cs"/>
          <w:rtl/>
        </w:rPr>
        <w:t xml:space="preserve"> روا</w:t>
      </w:r>
      <w:r w:rsidR="0062225C" w:rsidRPr="00782D61">
        <w:rPr>
          <w:rStyle w:val="Char3"/>
          <w:rFonts w:hint="cs"/>
          <w:rtl/>
        </w:rPr>
        <w:t>ی</w:t>
      </w:r>
      <w:r w:rsidRPr="00782D61">
        <w:rPr>
          <w:rStyle w:val="Char3"/>
          <w:rFonts w:hint="cs"/>
          <w:rtl/>
        </w:rPr>
        <w:t xml:space="preserve">ت است </w:t>
      </w:r>
      <w:r w:rsidR="0062225C" w:rsidRPr="00782D61">
        <w:rPr>
          <w:rStyle w:val="Char3"/>
          <w:rFonts w:hint="cs"/>
          <w:rtl/>
        </w:rPr>
        <w:t>ک</w:t>
      </w:r>
      <w:r w:rsidRPr="00782D61">
        <w:rPr>
          <w:rStyle w:val="Char3"/>
          <w:rFonts w:hint="cs"/>
          <w:rtl/>
        </w:rPr>
        <w:t>ه: مردى نزد أم</w:t>
      </w:r>
      <w:r w:rsidR="0062225C" w:rsidRPr="00782D61">
        <w:rPr>
          <w:rStyle w:val="Char3"/>
          <w:rFonts w:hint="cs"/>
          <w:rtl/>
        </w:rPr>
        <w:t>ی</w:t>
      </w:r>
      <w:r w:rsidRPr="00782D61">
        <w:rPr>
          <w:rStyle w:val="Char3"/>
          <w:rFonts w:hint="cs"/>
          <w:rtl/>
        </w:rPr>
        <w:t>ر المؤمن</w:t>
      </w:r>
      <w:r w:rsidR="0062225C" w:rsidRPr="00782D61">
        <w:rPr>
          <w:rStyle w:val="Char3"/>
          <w:rFonts w:hint="cs"/>
          <w:rtl/>
        </w:rPr>
        <w:t>ی</w:t>
      </w:r>
      <w:r w:rsidRPr="00782D61">
        <w:rPr>
          <w:rStyle w:val="Char3"/>
          <w:rFonts w:hint="cs"/>
          <w:rtl/>
        </w:rPr>
        <w:t>ن</w:t>
      </w:r>
      <w:r w:rsidR="00E03935" w:rsidRPr="00782D61">
        <w:rPr>
          <w:rStyle w:val="Char3"/>
          <w:rFonts w:hint="cs"/>
          <w:rtl/>
        </w:rPr>
        <w:t xml:space="preserve"> على</w:t>
      </w:r>
      <w:r w:rsidR="000D0C52" w:rsidRPr="000D0C52">
        <w:rPr>
          <w:rStyle w:val="Char3"/>
          <w:rFonts w:cs="CTraditional Arabic" w:hint="cs"/>
          <w:rtl/>
        </w:rPr>
        <w:t xml:space="preserve">÷ </w:t>
      </w:r>
      <w:r w:rsidRPr="00782D61">
        <w:rPr>
          <w:rStyle w:val="Char3"/>
          <w:rFonts w:hint="cs"/>
          <w:rtl/>
        </w:rPr>
        <w:t xml:space="preserve">آمد و گفت: من در </w:t>
      </w:r>
      <w:r w:rsidR="0062225C" w:rsidRPr="00782D61">
        <w:rPr>
          <w:rStyle w:val="Char3"/>
          <w:rFonts w:hint="cs"/>
          <w:rtl/>
        </w:rPr>
        <w:t>ک</w:t>
      </w:r>
      <w:r w:rsidRPr="00782D61">
        <w:rPr>
          <w:rStyle w:val="Char3"/>
          <w:rFonts w:hint="cs"/>
          <w:rtl/>
        </w:rPr>
        <w:t xml:space="preserve">تاب خدا (قرآن) </w:t>
      </w:r>
      <w:r w:rsidR="0062225C" w:rsidRPr="00782D61">
        <w:rPr>
          <w:rStyle w:val="Char3"/>
          <w:rFonts w:hint="cs"/>
          <w:rtl/>
        </w:rPr>
        <w:t>ک</w:t>
      </w:r>
      <w:r w:rsidRPr="00782D61">
        <w:rPr>
          <w:rStyle w:val="Char3"/>
          <w:rFonts w:hint="cs"/>
          <w:rtl/>
        </w:rPr>
        <w:t>ه نازل شده تش</w:t>
      </w:r>
      <w:r w:rsidR="0062225C" w:rsidRPr="00782D61">
        <w:rPr>
          <w:rStyle w:val="Char3"/>
          <w:rFonts w:hint="cs"/>
          <w:rtl/>
        </w:rPr>
        <w:t>کیک</w:t>
      </w:r>
      <w:r w:rsidRPr="00782D61">
        <w:rPr>
          <w:rStyle w:val="Char3"/>
          <w:rFonts w:hint="cs"/>
          <w:rtl/>
        </w:rPr>
        <w:t xml:space="preserve"> دارم، </w:t>
      </w:r>
      <w:r w:rsidR="009B6AE9" w:rsidRPr="00782D61">
        <w:rPr>
          <w:rStyle w:val="Char3"/>
          <w:rFonts w:hint="cs"/>
          <w:rtl/>
        </w:rPr>
        <w:t>امام به او فرمود: مادرت به عزایت بنشیند ... تا اینکه فرمود: مبادا که براساس رای و نظر خود و بدون اینکه از علما دربار</w:t>
      </w:r>
      <w:r w:rsidR="0062225C" w:rsidRPr="00782D61">
        <w:rPr>
          <w:rStyle w:val="Char3"/>
          <w:rFonts w:hint="cs"/>
          <w:rtl/>
        </w:rPr>
        <w:t>ۀ</w:t>
      </w:r>
      <w:r w:rsidR="009B6AE9" w:rsidRPr="00782D61">
        <w:rPr>
          <w:rStyle w:val="Char3"/>
          <w:rFonts w:hint="cs"/>
          <w:rtl/>
        </w:rPr>
        <w:t xml:space="preserve"> تفسیر قرآن سوال کنی، در این باره اظهار نظر نمایی! زیرا ممکن است کتاب نازل شده‌ای [از جنبه‌هایی] شبیه کلام بشر باشد، در حالی که کلام خداست</w:t>
      </w:r>
      <w:r w:rsidR="004A02CF" w:rsidRPr="00782D61">
        <w:rPr>
          <w:rStyle w:val="Char3"/>
          <w:rFonts w:hint="cs"/>
          <w:rtl/>
        </w:rPr>
        <w:t>،</w:t>
      </w:r>
      <w:r w:rsidR="009B6AE9" w:rsidRPr="00782D61">
        <w:rPr>
          <w:rStyle w:val="Char3"/>
          <w:rFonts w:hint="cs"/>
          <w:rtl/>
        </w:rPr>
        <w:t xml:space="preserve"> و تاویل آن شبیه کلام بشر نیست. </w:t>
      </w:r>
      <w:r w:rsidR="00AA62B8">
        <w:rPr>
          <w:rStyle w:val="Char3"/>
          <w:rFonts w:hint="cs"/>
          <w:rtl/>
        </w:rPr>
        <w:t>همچنان‌که</w:t>
      </w:r>
      <w:r w:rsidR="009B6AE9" w:rsidRPr="00782D61">
        <w:rPr>
          <w:rStyle w:val="Char3"/>
          <w:rFonts w:hint="cs"/>
          <w:rtl/>
        </w:rPr>
        <w:t xml:space="preserve"> هیچ مخلوقی شبیه او نیست. همچنین افعال ذات حق همانند افعال مخلوقات نیست. بدین</w:t>
      </w:r>
      <w:r w:rsidR="002465FD">
        <w:rPr>
          <w:rStyle w:val="Char3"/>
          <w:rFonts w:hint="eastAsia"/>
          <w:rtl/>
        </w:rPr>
        <w:t>‌</w:t>
      </w:r>
      <w:r w:rsidR="009B6AE9" w:rsidRPr="00782D61">
        <w:rPr>
          <w:rStyle w:val="Char3"/>
          <w:rFonts w:hint="cs"/>
          <w:rtl/>
        </w:rPr>
        <w:t>ترتیب</w:t>
      </w:r>
      <w:r w:rsidR="00E93781" w:rsidRPr="00782D61">
        <w:rPr>
          <w:rStyle w:val="Char3"/>
          <w:rFonts w:hint="cs"/>
          <w:rtl/>
        </w:rPr>
        <w:t xml:space="preserve"> کلام او نیز شبیه کلام بشر نیست</w:t>
      </w:r>
      <w:r w:rsidR="009B6AE9" w:rsidRPr="003E7BEE">
        <w:rPr>
          <w:rStyle w:val="Char3"/>
          <w:vertAlign w:val="superscript"/>
          <w:rtl/>
        </w:rPr>
        <w:footnoteReference w:id="299"/>
      </w:r>
      <w:r w:rsidR="00E93781"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مجلسی در بحارالأنوار نقل کرده است که طبرسی در ذیل آیه اول سور</w:t>
      </w:r>
      <w:r w:rsidR="0062225C" w:rsidRPr="00782D61">
        <w:rPr>
          <w:rStyle w:val="Char3"/>
          <w:rFonts w:hint="cs"/>
          <w:rtl/>
        </w:rPr>
        <w:t>ۀ</w:t>
      </w:r>
      <w:r w:rsidRPr="00782D61">
        <w:rPr>
          <w:rStyle w:val="Char3"/>
          <w:rFonts w:hint="cs"/>
          <w:rtl/>
        </w:rPr>
        <w:t xml:space="preserve"> جن چنین نوشته است:</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117E95" w:rsidRPr="00782D61">
        <w:rPr>
          <w:rStyle w:val="Char4"/>
          <w:rtl/>
        </w:rPr>
        <w:t xml:space="preserve">قُلۡ أُوحِيَ إِلَيَّ أَنَّهُ </w:t>
      </w:r>
      <w:r w:rsidR="00117E95" w:rsidRPr="00782D61">
        <w:rPr>
          <w:rStyle w:val="Char4"/>
          <w:rFonts w:hint="cs"/>
          <w:rtl/>
        </w:rPr>
        <w:t>ٱ</w:t>
      </w:r>
      <w:r w:rsidR="00117E95" w:rsidRPr="00782D61">
        <w:rPr>
          <w:rStyle w:val="Char4"/>
          <w:rFonts w:hint="eastAsia"/>
          <w:rtl/>
        </w:rPr>
        <w:t>سۡتَمَعَ</w:t>
      </w:r>
      <w:r w:rsidR="00117E95" w:rsidRPr="00782D61">
        <w:rPr>
          <w:rStyle w:val="Char4"/>
          <w:rtl/>
        </w:rPr>
        <w:t xml:space="preserve"> نَفَرٞ مِّنَ </w:t>
      </w:r>
      <w:r w:rsidR="00117E95" w:rsidRPr="00782D61">
        <w:rPr>
          <w:rStyle w:val="Char4"/>
          <w:rFonts w:hint="cs"/>
          <w:rtl/>
        </w:rPr>
        <w:t>ٱ</w:t>
      </w:r>
      <w:r w:rsidR="00117E95" w:rsidRPr="00782D61">
        <w:rPr>
          <w:rStyle w:val="Char4"/>
          <w:rFonts w:hint="eastAsia"/>
          <w:rtl/>
        </w:rPr>
        <w:t>لۡجِنِّ</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[الجن: 1].</w:t>
      </w:r>
      <w:r w:rsidR="00E93781" w:rsidRPr="00782D61">
        <w:rPr>
          <w:rStyle w:val="Char3"/>
          <w:rFonts w:hint="cs"/>
          <w:rtl/>
        </w:rPr>
        <w:t xml:space="preserve"> </w:t>
      </w:r>
      <w:r w:rsidRPr="00782D61">
        <w:rPr>
          <w:rStyle w:val="Char3"/>
          <w:rFonts w:hint="cs"/>
          <w:rtl/>
        </w:rPr>
        <w:t>یعنی گروهی از جنیان قرآن را شنیدند.</w:t>
      </w:r>
      <w:r w:rsidR="0062225C" w:rsidRPr="00782D61">
        <w:rPr>
          <w:rStyle w:val="Char3"/>
          <w:rFonts w:hint="cs"/>
          <w:rtl/>
        </w:rPr>
        <w:t xml:space="preserve"> آن‌ها </w:t>
      </w:r>
      <w:r w:rsidRPr="00782D61">
        <w:rPr>
          <w:rStyle w:val="Char3"/>
          <w:rFonts w:hint="cs"/>
          <w:rtl/>
        </w:rPr>
        <w:t>موجوداتی هستند که جسم رقیق و پوشیده و مخصوصی دارند که با شکل انسان و فرشتگان متفاوت است. بنابراین فرشتگان از نور، انسان از گل</w:t>
      </w:r>
      <w:r w:rsidR="004A02CF" w:rsidRPr="00782D61">
        <w:rPr>
          <w:rStyle w:val="Char3"/>
          <w:rFonts w:hint="cs"/>
          <w:rtl/>
        </w:rPr>
        <w:t>،</w:t>
      </w:r>
      <w:r w:rsidRPr="00782D61">
        <w:rPr>
          <w:rStyle w:val="Char3"/>
          <w:rFonts w:hint="cs"/>
          <w:rtl/>
        </w:rPr>
        <w:t xml:space="preserve"> و جن از آتش ساخته، شده‌اند. یعنی</w:t>
      </w:r>
      <w:r w:rsidR="0062225C" w:rsidRPr="00782D61">
        <w:rPr>
          <w:rStyle w:val="Char3"/>
          <w:rFonts w:hint="cs"/>
          <w:rtl/>
        </w:rPr>
        <w:t xml:space="preserve"> آن‌ها </w:t>
      </w:r>
      <w:r w:rsidRPr="00782D61">
        <w:rPr>
          <w:rFonts w:hint="cs"/>
          <w:sz w:val="30"/>
          <w:szCs w:val="30"/>
          <w:rtl/>
          <w:lang w:bidi="fa-IR"/>
        </w:rPr>
        <w:t>–</w:t>
      </w:r>
      <w:r w:rsidRPr="00782D61">
        <w:rPr>
          <w:rStyle w:val="Char3"/>
          <w:rFonts w:hint="cs"/>
          <w:rtl/>
        </w:rPr>
        <w:t xml:space="preserve"> گروهی از جنیان </w:t>
      </w:r>
      <w:r w:rsidRPr="00782D61">
        <w:rPr>
          <w:rFonts w:hint="cs"/>
          <w:sz w:val="30"/>
          <w:szCs w:val="30"/>
          <w:rtl/>
          <w:lang w:bidi="fa-IR"/>
        </w:rPr>
        <w:t xml:space="preserve">– </w:t>
      </w:r>
      <w:r w:rsidRPr="00782D61">
        <w:rPr>
          <w:rStyle w:val="Char3"/>
          <w:rFonts w:hint="cs"/>
          <w:rtl/>
        </w:rPr>
        <w:t>به یکدیگر گفتند: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117E95" w:rsidRPr="00782D61">
        <w:rPr>
          <w:rStyle w:val="Char4"/>
          <w:rtl/>
        </w:rPr>
        <w:t>اْ إِنَّا سَمِعۡنَا قُرۡءَانًا عَجَبٗا ١</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[الجن: 1]</w:t>
      </w:r>
      <w:r w:rsidRPr="00782D61">
        <w:rPr>
          <w:rStyle w:val="Char3"/>
          <w:rFonts w:hint="cs"/>
          <w:rtl/>
        </w:rPr>
        <w:t>: عجب یعنی چیزی که به علت پوشیده بودن علت و غیر عادی بودن باعث تعجب انسان می‌شود.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117E95" w:rsidRPr="00782D61">
        <w:rPr>
          <w:rStyle w:val="Char4"/>
          <w:rtl/>
        </w:rPr>
        <w:t xml:space="preserve">يَهۡدِيٓ إِلَى </w:t>
      </w:r>
      <w:r w:rsidR="00117E95" w:rsidRPr="00782D61">
        <w:rPr>
          <w:rStyle w:val="Char4"/>
          <w:rFonts w:hint="cs"/>
          <w:rtl/>
        </w:rPr>
        <w:t>ٱ</w:t>
      </w:r>
      <w:r w:rsidR="00117E95" w:rsidRPr="00782D61">
        <w:rPr>
          <w:rStyle w:val="Char4"/>
          <w:rFonts w:hint="eastAsia"/>
          <w:rtl/>
        </w:rPr>
        <w:t>لرُّشۡدِ</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[الجن: 2]</w:t>
      </w:r>
      <w:r w:rsidR="00F6193A" w:rsidRPr="00782D61">
        <w:rPr>
          <w:rStyle w:val="Char3"/>
          <w:rFonts w:hint="cs"/>
          <w:rtl/>
        </w:rPr>
        <w:t xml:space="preserve">: </w:t>
      </w:r>
      <w:r w:rsidRPr="00782D61">
        <w:rPr>
          <w:rStyle w:val="Char3"/>
          <w:rFonts w:hint="cs"/>
          <w:rtl/>
        </w:rPr>
        <w:t>مردم را به سوی هدایت دعوت می‌کند</w:t>
      </w:r>
      <w:r w:rsidR="00C97903" w:rsidRPr="00782D61">
        <w:rPr>
          <w:rStyle w:val="Char3"/>
          <w:rFonts w:hint="cs"/>
          <w:rtl/>
        </w:rPr>
        <w:t xml:space="preserve"> </w:t>
      </w:r>
      <w:r w:rsidR="00C97903" w:rsidRPr="00782D61">
        <w:rPr>
          <w:rFonts w:ascii="Traditional Arabic" w:hAnsi="Traditional Arabic" w:cs="Traditional Arabic"/>
          <w:sz w:val="30"/>
          <w:szCs w:val="30"/>
          <w:rtl/>
          <w:lang w:bidi="fa-IR"/>
        </w:rPr>
        <w:t>﴿</w:t>
      </w:r>
      <w:r w:rsidR="00117E95" w:rsidRPr="00782D61">
        <w:rPr>
          <w:rStyle w:val="Char4"/>
          <w:rtl/>
        </w:rPr>
        <w:t>فَ‍َٔامَنَّا بِهِ</w:t>
      </w:r>
      <w:r w:rsidR="00117E95" w:rsidRPr="00782D61">
        <w:rPr>
          <w:rStyle w:val="Char4"/>
          <w:rFonts w:hint="cs"/>
          <w:rtl/>
        </w:rPr>
        <w:t>ۦ</w:t>
      </w:r>
      <w:r w:rsidR="00C97903" w:rsidRPr="00782D61">
        <w:rPr>
          <w:rFonts w:ascii="Traditional Arabic" w:hAnsi="Traditional Arabic" w:cs="Traditional Arabic"/>
          <w:sz w:val="30"/>
          <w:szCs w:val="30"/>
          <w:rtl/>
          <w:lang w:bidi="fa-IR"/>
        </w:rPr>
        <w:t>﴾</w:t>
      </w:r>
      <w:r w:rsidR="00C97903" w:rsidRPr="00782D61">
        <w:rPr>
          <w:rStyle w:val="Char3"/>
          <w:rFonts w:hint="cs"/>
          <w:rtl/>
        </w:rPr>
        <w:t xml:space="preserve"> </w:t>
      </w:r>
      <w:r w:rsidR="00C97903" w:rsidRPr="00782D61">
        <w:rPr>
          <w:rStyle w:val="Char2"/>
          <w:rFonts w:hint="cs"/>
          <w:rtl/>
        </w:rPr>
        <w:t>[</w:t>
      </w:r>
      <w:r w:rsidR="00AB0D21" w:rsidRPr="00782D61">
        <w:rPr>
          <w:rStyle w:val="Char2"/>
          <w:rFonts w:hint="cs"/>
          <w:rtl/>
        </w:rPr>
        <w:t>الجن: 2</w:t>
      </w:r>
      <w:r w:rsidR="00C97903" w:rsidRPr="00782D61">
        <w:rPr>
          <w:rStyle w:val="Char2"/>
          <w:rFonts w:hint="cs"/>
          <w:rtl/>
        </w:rPr>
        <w:t>]</w:t>
      </w:r>
      <w:r w:rsidR="008D18D5" w:rsidRPr="00782D61">
        <w:rPr>
          <w:rStyle w:val="Char3"/>
          <w:rFonts w:hint="cs"/>
          <w:rtl/>
        </w:rPr>
        <w:t xml:space="preserve">: </w:t>
      </w:r>
      <w:r w:rsidRPr="00782D61">
        <w:rPr>
          <w:rStyle w:val="Char3"/>
          <w:rFonts w:hint="cs"/>
          <w:rtl/>
        </w:rPr>
        <w:t>یعنی به اینکه این کتاب از سوی خداست ایمان آوردیم.</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117E95" w:rsidRPr="00782D61">
        <w:rPr>
          <w:rStyle w:val="Char4"/>
          <w:rtl/>
        </w:rPr>
        <w:t>وَلَن نُّشۡرِكَ بِرَبِّنَآ أَحَدٗا ٢</w:t>
      </w:r>
      <w:r w:rsidR="00AB0D21" w:rsidRPr="00782D61">
        <w:rPr>
          <w:rFonts w:ascii="Traditional Arabic" w:hAnsi="Traditional Arabic" w:cs="Traditional Arabic"/>
          <w:sz w:val="30"/>
          <w:szCs w:val="30"/>
          <w:rtl/>
          <w:lang w:bidi="fa-IR"/>
        </w:rPr>
        <w:t>﴾</w:t>
      </w:r>
      <w:r w:rsidR="00AB0D21" w:rsidRPr="00782D61">
        <w:rPr>
          <w:rStyle w:val="Char3"/>
          <w:rFonts w:hint="cs"/>
          <w:rtl/>
        </w:rPr>
        <w:t xml:space="preserve"> </w:t>
      </w:r>
      <w:r w:rsidR="00AB0D21" w:rsidRPr="00782D61">
        <w:rPr>
          <w:rStyle w:val="Char2"/>
          <w:rFonts w:hint="cs"/>
          <w:rtl/>
        </w:rPr>
        <w:t>[الجن: 2]</w:t>
      </w:r>
      <w:r w:rsidR="00F6193A" w:rsidRPr="00782D61">
        <w:rPr>
          <w:rStyle w:val="Char3"/>
          <w:rFonts w:hint="cs"/>
          <w:rtl/>
        </w:rPr>
        <w:t xml:space="preserve">: </w:t>
      </w:r>
      <w:r w:rsidRPr="00782D61">
        <w:rPr>
          <w:rStyle w:val="Char3"/>
          <w:rFonts w:hint="cs"/>
          <w:rtl/>
        </w:rPr>
        <w:t>یعنی ما فقط خدا را عبادت می‌کنیم. این آیه دلیلی بر این امر است که پیامبر</w:t>
      </w:r>
      <w:r w:rsidR="002950C1" w:rsidRPr="002950C1">
        <w:rPr>
          <w:rStyle w:val="Char3"/>
          <w:rFonts w:cs="CTraditional Arabic" w:hint="cs"/>
          <w:rtl/>
        </w:rPr>
        <w:t xml:space="preserve">ص </w:t>
      </w:r>
      <w:r w:rsidRPr="00782D61">
        <w:rPr>
          <w:rStyle w:val="Char3"/>
          <w:rFonts w:hint="cs"/>
          <w:rtl/>
        </w:rPr>
        <w:t>برای هدایت جنیان نیز برانگیخته شده بود و آنان موجودات عاقلی هستند که مورد خطاب قرار گرفته‌اند و با زبان عربی آشنایی دارند و معجزه را از غیر آن تشخیص می‌دهند.</w:t>
      </w:r>
      <w:r w:rsidR="0062225C" w:rsidRPr="00782D61">
        <w:rPr>
          <w:rStyle w:val="Char3"/>
          <w:rFonts w:hint="cs"/>
          <w:rtl/>
        </w:rPr>
        <w:t xml:space="preserve"> آن‌ها </w:t>
      </w:r>
      <w:r w:rsidRPr="00782D61">
        <w:rPr>
          <w:rStyle w:val="Char3"/>
          <w:rFonts w:hint="cs"/>
          <w:rtl/>
        </w:rPr>
        <w:t>قوم</w:t>
      </w:r>
      <w:r w:rsidR="002465FD">
        <w:rPr>
          <w:rStyle w:val="Char3"/>
          <w:rFonts w:hint="eastAsia"/>
          <w:rtl/>
        </w:rPr>
        <w:t>‌</w:t>
      </w:r>
      <w:r w:rsidRPr="00782D61">
        <w:rPr>
          <w:rStyle w:val="Char3"/>
          <w:rFonts w:hint="cs"/>
          <w:rtl/>
        </w:rPr>
        <w:t>شان را به اسلام دعوت کردند و به</w:t>
      </w:r>
      <w:r w:rsidR="0062225C" w:rsidRPr="00782D61">
        <w:rPr>
          <w:rStyle w:val="Char3"/>
          <w:rFonts w:hint="cs"/>
          <w:rtl/>
        </w:rPr>
        <w:t xml:space="preserve"> آن‌ها </w:t>
      </w:r>
      <w:r w:rsidRPr="00782D61">
        <w:rPr>
          <w:rStyle w:val="Char3"/>
          <w:rFonts w:hint="cs"/>
          <w:rtl/>
        </w:rPr>
        <w:t>یادآوری کردند که قرآن معجزه و کلام خداست</w:t>
      </w:r>
      <w:r w:rsidRPr="003E7BEE">
        <w:rPr>
          <w:rStyle w:val="Char3"/>
          <w:vertAlign w:val="superscript"/>
          <w:rtl/>
        </w:rPr>
        <w:footnoteReference w:id="300"/>
      </w:r>
      <w:r w:rsidR="00566422" w:rsidRPr="00782D61">
        <w:rPr>
          <w:rStyle w:val="Char3"/>
          <w:rFonts w:hint="cs"/>
          <w:rtl/>
        </w:rPr>
        <w:t>.</w:t>
      </w:r>
    </w:p>
    <w:p w:rsidR="009B6AE9" w:rsidRPr="00782D61" w:rsidRDefault="009B6AE9" w:rsidP="000D0C52">
      <w:pPr>
        <w:widowControl w:val="0"/>
        <w:bidi/>
        <w:ind w:firstLine="284"/>
        <w:jc w:val="both"/>
        <w:rPr>
          <w:rStyle w:val="Char3"/>
          <w:rtl/>
        </w:rPr>
      </w:pPr>
      <w:r w:rsidRPr="00782D61">
        <w:rPr>
          <w:rStyle w:val="Char3"/>
          <w:rFonts w:hint="cs"/>
          <w:rtl/>
        </w:rPr>
        <w:t>نصوص و اخبار فراوانی مبنی بر تعظیم و تکریم کلام خداوند در مکتب اهل بیت</w:t>
      </w:r>
      <w:r w:rsidR="000D0C52">
        <w:rPr>
          <w:rFonts w:cs="CTraditional Arabic" w:hint="cs"/>
          <w:sz w:val="30"/>
          <w:szCs w:val="28"/>
          <w:rtl/>
          <w:lang w:bidi="fa-IR"/>
        </w:rPr>
        <w:t xml:space="preserve">† </w:t>
      </w:r>
      <w:r w:rsidRPr="00782D61">
        <w:rPr>
          <w:rStyle w:val="Char3"/>
          <w:rFonts w:hint="cs"/>
          <w:rtl/>
        </w:rPr>
        <w:t>وجود دارد. از عثمان بن عیسی روایت شده است که از امام جعفر صادق</w:t>
      </w:r>
      <w:r w:rsidR="003E7BEE" w:rsidRPr="003E7BEE">
        <w:rPr>
          <w:rFonts w:ascii="Tahoma" w:hAnsi="Tahoma" w:cs="CTraditional Arabic" w:hint="cs"/>
          <w:color w:val="000000"/>
          <w:sz w:val="28"/>
          <w:szCs w:val="28"/>
          <w:rtl/>
          <w:lang w:bidi="fa-IR"/>
        </w:rPr>
        <w:t>÷</w:t>
      </w:r>
      <w:r w:rsidRPr="00782D61">
        <w:rPr>
          <w:rStyle w:val="Char3"/>
          <w:rFonts w:hint="cs"/>
          <w:rtl/>
        </w:rPr>
        <w:t xml:space="preserve"> دربار</w:t>
      </w:r>
      <w:r w:rsidR="0062225C" w:rsidRPr="00782D61">
        <w:rPr>
          <w:rStyle w:val="Char3"/>
          <w:rFonts w:hint="cs"/>
          <w:rtl/>
        </w:rPr>
        <w:t>ۀ</w:t>
      </w:r>
      <w:r w:rsidRPr="00782D61">
        <w:rPr>
          <w:rStyle w:val="Char3"/>
          <w:rFonts w:hint="cs"/>
          <w:rtl/>
        </w:rPr>
        <w:t xml:space="preserve"> خرید و فروش قرآن سوال کردم</w:t>
      </w:r>
      <w:r w:rsidR="0089547E" w:rsidRPr="00782D61">
        <w:rPr>
          <w:rStyle w:val="Char3"/>
          <w:rFonts w:hint="cs"/>
          <w:rtl/>
        </w:rPr>
        <w:t>،</w:t>
      </w:r>
      <w:r w:rsidRPr="00782D61">
        <w:rPr>
          <w:rStyle w:val="Char3"/>
          <w:rFonts w:hint="cs"/>
          <w:rtl/>
        </w:rPr>
        <w:t xml:space="preserve"> امام فرمود: کلام خدا قابل خرید و فروش نیست. بلکه آهن، پوست و دفتر را بخر و بگو: این را با این قیمت از تو خریداری می‌کنم</w:t>
      </w:r>
      <w:r w:rsidRPr="003E7BEE">
        <w:rPr>
          <w:rStyle w:val="Char3"/>
          <w:vertAlign w:val="superscript"/>
          <w:rtl/>
        </w:rPr>
        <w:footnoteReference w:id="301"/>
      </w:r>
      <w:r w:rsidR="00A671F4"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از امام صادق</w:t>
      </w:r>
      <w:r w:rsidR="000D0C52" w:rsidRPr="000D0C52">
        <w:rPr>
          <w:rStyle w:val="Char3"/>
          <w:rFonts w:cs="CTraditional Arabic" w:hint="cs"/>
          <w:rtl/>
        </w:rPr>
        <w:t xml:space="preserve">÷ </w:t>
      </w:r>
      <w:r w:rsidRPr="00782D61">
        <w:rPr>
          <w:rStyle w:val="Char3"/>
          <w:rFonts w:hint="cs"/>
          <w:rtl/>
        </w:rPr>
        <w:t>روایت شده است که فرمود: زبان عربی را یاد بگیرید زیرا این زبان کلام خداوند است که مخلوقاتش به آن صحبت می‌کنند [و گذشتگان به آن سخن گفته‌اند] و آن را به آیندگان رسانده‌اند</w:t>
      </w:r>
      <w:r w:rsidRPr="003E7BEE">
        <w:rPr>
          <w:rStyle w:val="Char3"/>
          <w:vertAlign w:val="superscript"/>
          <w:rtl/>
        </w:rPr>
        <w:footnoteReference w:id="302"/>
      </w:r>
      <w:r w:rsidR="00A671F4" w:rsidRPr="00782D61">
        <w:rPr>
          <w:rStyle w:val="Char3"/>
          <w:rFonts w:hint="cs"/>
          <w:rtl/>
        </w:rPr>
        <w:t>.</w:t>
      </w:r>
    </w:p>
    <w:p w:rsidR="009B6AE9" w:rsidRPr="00782D61" w:rsidRDefault="009B6AE9" w:rsidP="008D4FC7">
      <w:pPr>
        <w:widowControl w:val="0"/>
        <w:bidi/>
        <w:ind w:firstLine="284"/>
        <w:jc w:val="both"/>
        <w:rPr>
          <w:rStyle w:val="Char3"/>
          <w:rtl/>
        </w:rPr>
      </w:pPr>
      <w:r w:rsidRPr="00782D61">
        <w:rPr>
          <w:rStyle w:val="Char3"/>
          <w:rFonts w:hint="cs"/>
          <w:rtl/>
        </w:rPr>
        <w:t>از ابن عباس</w:t>
      </w:r>
      <w:r w:rsidR="003E7BEE" w:rsidRPr="003E7BEE">
        <w:rPr>
          <w:rFonts w:cs="CTraditional Arabic" w:hint="cs"/>
          <w:sz w:val="28"/>
          <w:szCs w:val="28"/>
          <w:rtl/>
          <w:lang w:bidi="fa-IR"/>
        </w:rPr>
        <w:t>ب</w:t>
      </w:r>
      <w:r w:rsidRPr="00782D61">
        <w:rPr>
          <w:rStyle w:val="Char3"/>
          <w:rFonts w:hint="cs"/>
          <w:rtl/>
        </w:rPr>
        <w:t xml:space="preserve"> روایت شده است که پیامبر</w:t>
      </w:r>
      <w:r w:rsidR="002950C1" w:rsidRPr="002950C1">
        <w:rPr>
          <w:rStyle w:val="Char3"/>
          <w:rFonts w:cs="CTraditional Arabic" w:hint="cs"/>
          <w:rtl/>
        </w:rPr>
        <w:t xml:space="preserve">ص </w:t>
      </w:r>
      <w:r w:rsidRPr="00782D61">
        <w:rPr>
          <w:rStyle w:val="Char3"/>
          <w:rFonts w:hint="cs"/>
          <w:rtl/>
        </w:rPr>
        <w:t>فرمود: خداوند با موسی بن عمران با 124 هزار کلمه در مدت 3 روز و شب صحبت کرد. در آن موسی نه چیزی خورد و نه نوشید. زمانی که موسی به میان بنی‌اسرائیل برگشت و سخن و کلام انسان‌ها را شنید به علت وجود شیرینی کلام خداوند</w:t>
      </w:r>
      <w:r w:rsidR="002465FD">
        <w:rPr>
          <w:rStyle w:val="Char3"/>
          <w:rFonts w:cs="CTraditional Arabic" w:hint="cs"/>
          <w:rtl/>
        </w:rPr>
        <w:t>ﻷ</w:t>
      </w:r>
      <w:r w:rsidRPr="00782D61">
        <w:rPr>
          <w:rStyle w:val="Char3"/>
          <w:rFonts w:hint="cs"/>
          <w:rtl/>
        </w:rPr>
        <w:t xml:space="preserve"> در گوش‌هایش، از صحبت‌های آنان بیزار بود</w:t>
      </w:r>
      <w:r w:rsidRPr="003E7BEE">
        <w:rPr>
          <w:rStyle w:val="Char3"/>
          <w:vertAlign w:val="superscript"/>
          <w:rtl/>
        </w:rPr>
        <w:footnoteReference w:id="303"/>
      </w:r>
      <w:r w:rsidR="00EA5DD3"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بلکه پیامبر</w:t>
      </w:r>
      <w:r w:rsidR="002950C1" w:rsidRPr="002950C1">
        <w:rPr>
          <w:rStyle w:val="Char3"/>
          <w:rFonts w:cs="CTraditional Arabic" w:hint="cs"/>
          <w:rtl/>
        </w:rPr>
        <w:t xml:space="preserve">ص </w:t>
      </w:r>
      <w:r w:rsidRPr="00782D61">
        <w:rPr>
          <w:rStyle w:val="Char3"/>
          <w:rFonts w:hint="cs"/>
          <w:rtl/>
        </w:rPr>
        <w:t>کلام خداوند و واجب بودن تعظیم و بزرگداشت آن را به یارانش یادآوری می‌کرده از جمله این تذکرات روایتی است که امام صادق</w:t>
      </w:r>
      <w:r w:rsidR="000D0C52" w:rsidRPr="000D0C52">
        <w:rPr>
          <w:rStyle w:val="Char3"/>
          <w:rFonts w:cs="CTraditional Arabic" w:hint="cs"/>
          <w:rtl/>
        </w:rPr>
        <w:t xml:space="preserve">÷ </w:t>
      </w:r>
      <w:r w:rsidRPr="00782D61">
        <w:rPr>
          <w:rStyle w:val="Char3"/>
          <w:rFonts w:hint="cs"/>
          <w:rtl/>
        </w:rPr>
        <w:t>نقل می‌کند که پیامبر</w:t>
      </w:r>
      <w:r w:rsidR="002950C1" w:rsidRPr="002950C1">
        <w:rPr>
          <w:rStyle w:val="Char3"/>
          <w:rFonts w:cs="CTraditional Arabic" w:hint="cs"/>
          <w:rtl/>
        </w:rPr>
        <w:t xml:space="preserve">ص </w:t>
      </w:r>
      <w:r w:rsidRPr="00782D61">
        <w:rPr>
          <w:rStyle w:val="Char3"/>
          <w:rFonts w:hint="cs"/>
          <w:rtl/>
        </w:rPr>
        <w:t>هر گاه می‌خواست گروهی را به جنگ با کفار بفرستد،</w:t>
      </w:r>
      <w:r w:rsidR="0062225C" w:rsidRPr="00782D61">
        <w:rPr>
          <w:rStyle w:val="Char3"/>
          <w:rFonts w:hint="cs"/>
          <w:rtl/>
        </w:rPr>
        <w:t xml:space="preserve"> آن‌ها </w:t>
      </w:r>
      <w:r w:rsidRPr="00782D61">
        <w:rPr>
          <w:rStyle w:val="Char3"/>
          <w:rFonts w:hint="cs"/>
          <w:rtl/>
        </w:rPr>
        <w:t>را فرا می‌خواند و روبروی خود می‌نشاند</w:t>
      </w:r>
      <w:r w:rsidR="0089547E" w:rsidRPr="00782D61">
        <w:rPr>
          <w:rStyle w:val="Char3"/>
          <w:rFonts w:hint="cs"/>
          <w:rtl/>
        </w:rPr>
        <w:t>،</w:t>
      </w:r>
      <w:r w:rsidRPr="00782D61">
        <w:rPr>
          <w:rStyle w:val="Char3"/>
          <w:rFonts w:hint="cs"/>
          <w:rtl/>
        </w:rPr>
        <w:t xml:space="preserve"> آنگاه می‌فرمود: «به نام خدا و با یاری او و در راه او و براساس روش پیامبرش حرکت کنید. خ</w:t>
      </w:r>
      <w:r w:rsidR="0062225C" w:rsidRPr="00782D61">
        <w:rPr>
          <w:rStyle w:val="Char3"/>
          <w:rFonts w:hint="cs"/>
          <w:rtl/>
        </w:rPr>
        <w:t>ی</w:t>
      </w:r>
      <w:r w:rsidRPr="00782D61">
        <w:rPr>
          <w:rStyle w:val="Char3"/>
          <w:rFonts w:hint="cs"/>
          <w:rtl/>
        </w:rPr>
        <w:t>انت ن</w:t>
      </w:r>
      <w:r w:rsidR="0062225C" w:rsidRPr="00782D61">
        <w:rPr>
          <w:rStyle w:val="Char3"/>
          <w:rFonts w:hint="cs"/>
          <w:rtl/>
        </w:rPr>
        <w:t>ک</w:t>
      </w:r>
      <w:r w:rsidRPr="00782D61">
        <w:rPr>
          <w:rStyle w:val="Char3"/>
          <w:rFonts w:hint="cs"/>
          <w:rtl/>
        </w:rPr>
        <w:t>ن</w:t>
      </w:r>
      <w:r w:rsidR="0062225C" w:rsidRPr="00782D61">
        <w:rPr>
          <w:rStyle w:val="Char3"/>
          <w:rFonts w:hint="cs"/>
          <w:rtl/>
        </w:rPr>
        <w:t>ی</w:t>
      </w:r>
      <w:r w:rsidRPr="00782D61">
        <w:rPr>
          <w:rStyle w:val="Char3"/>
          <w:rFonts w:hint="cs"/>
          <w:rtl/>
        </w:rPr>
        <w:t>د. کسی را مثله نکنید</w:t>
      </w:r>
      <w:r w:rsidR="0089547E" w:rsidRPr="00782D61">
        <w:rPr>
          <w:rStyle w:val="Char3"/>
          <w:rFonts w:hint="cs"/>
          <w:rtl/>
        </w:rPr>
        <w:t>،</w:t>
      </w:r>
      <w:r w:rsidRPr="00782D61">
        <w:rPr>
          <w:rStyle w:val="Char3"/>
          <w:rFonts w:hint="cs"/>
          <w:rtl/>
        </w:rPr>
        <w:t xml:space="preserve"> پیران، زنان و کودکان را مکشید. هیچ درختی را قطع مکنید مگر آنکه مجبور شوید. اگر هر مسلمانی خواه از بزرگان آنان باشد یا از فرو دستان به مشرکی پناه داد، پس او در پناه شماست تا کلام خداوند را بشنود</w:t>
      </w:r>
      <w:r w:rsidR="0089547E" w:rsidRPr="00782D61">
        <w:rPr>
          <w:rStyle w:val="Char3"/>
          <w:rFonts w:hint="cs"/>
          <w:rtl/>
        </w:rPr>
        <w:t>،</w:t>
      </w:r>
      <w:r w:rsidRPr="00782D61">
        <w:rPr>
          <w:rStyle w:val="Char3"/>
          <w:rFonts w:hint="cs"/>
          <w:rtl/>
        </w:rPr>
        <w:t xml:space="preserve"> و </w:t>
      </w:r>
      <w:r w:rsidR="00AA62B8">
        <w:rPr>
          <w:rStyle w:val="Char3"/>
          <w:rFonts w:hint="cs"/>
          <w:rtl/>
        </w:rPr>
        <w:t>چنان‌چه</w:t>
      </w:r>
      <w:r w:rsidRPr="00782D61">
        <w:rPr>
          <w:rStyle w:val="Char3"/>
          <w:rFonts w:hint="cs"/>
          <w:rtl/>
        </w:rPr>
        <w:t xml:space="preserve"> از شما پیروی کند پس او برادر دینی شماست. </w:t>
      </w:r>
      <w:r w:rsidR="00AA62B8">
        <w:rPr>
          <w:rStyle w:val="Char3"/>
          <w:rFonts w:hint="cs"/>
          <w:rtl/>
        </w:rPr>
        <w:t>چنان‌چه</w:t>
      </w:r>
      <w:r w:rsidRPr="00782D61">
        <w:rPr>
          <w:rStyle w:val="Char3"/>
          <w:rFonts w:hint="cs"/>
          <w:rtl/>
        </w:rPr>
        <w:t xml:space="preserve"> از ایمان آوردن خودداری کرد او را به محل امن و استقرارش یا میان قومش برسانید و برا</w:t>
      </w:r>
      <w:r w:rsidR="00703A49" w:rsidRPr="00782D61">
        <w:rPr>
          <w:rStyle w:val="Char3"/>
          <w:rFonts w:hint="cs"/>
          <w:rtl/>
        </w:rPr>
        <w:t>ی این کار از خداوند یاری بطلبید</w:t>
      </w:r>
      <w:r w:rsidRPr="00782D61">
        <w:rPr>
          <w:rStyle w:val="Char3"/>
          <w:rFonts w:hint="cs"/>
          <w:rtl/>
        </w:rPr>
        <w:t>»</w:t>
      </w:r>
      <w:r w:rsidRPr="003E7BEE">
        <w:rPr>
          <w:rStyle w:val="Char3"/>
          <w:vertAlign w:val="superscript"/>
          <w:rtl/>
        </w:rPr>
        <w:footnoteReference w:id="304"/>
      </w:r>
      <w:r w:rsidR="00703A49"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پیامبر</w:t>
      </w:r>
      <w:r w:rsidR="002950C1" w:rsidRPr="002950C1">
        <w:rPr>
          <w:rStyle w:val="Char3"/>
          <w:rFonts w:cs="CTraditional Arabic" w:hint="cs"/>
          <w:rtl/>
        </w:rPr>
        <w:t xml:space="preserve">ص </w:t>
      </w:r>
      <w:r w:rsidRPr="00782D61">
        <w:rPr>
          <w:rStyle w:val="Char3"/>
          <w:rFonts w:hint="cs"/>
          <w:rtl/>
        </w:rPr>
        <w:t>همچنین فرموده است: کسی که در پیشگاه خداوند حاجتی دارد، 5 بار بگوید (ربنا) نیازش برآورده می‌شود. مصداق این امر در کلام پروردگار</w:t>
      </w:r>
      <w:r w:rsidR="00F6193A" w:rsidRPr="00782D61">
        <w:rPr>
          <w:rStyle w:val="Char3"/>
          <w:rFonts w:hint="cs"/>
          <w:rtl/>
        </w:rPr>
        <w:t xml:space="preserve"> </w:t>
      </w:r>
      <w:r w:rsidR="0062225C" w:rsidRPr="00782D61">
        <w:rPr>
          <w:rStyle w:val="Char3"/>
          <w:rFonts w:hint="cs"/>
          <w:rtl/>
        </w:rPr>
        <w:t>ک</w:t>
      </w:r>
      <w:r w:rsidR="00F6193A" w:rsidRPr="00782D61">
        <w:rPr>
          <w:rStyle w:val="Char3"/>
          <w:rFonts w:hint="cs"/>
          <w:rtl/>
        </w:rPr>
        <w:t>ه</w:t>
      </w:r>
      <w:r w:rsidRPr="00782D61">
        <w:rPr>
          <w:rStyle w:val="Char3"/>
          <w:rFonts w:hint="cs"/>
          <w:rtl/>
        </w:rPr>
        <w:t xml:space="preserve"> فرموده است.</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117E95" w:rsidRPr="00782D61">
        <w:rPr>
          <w:rStyle w:val="Char4"/>
          <w:rtl/>
        </w:rPr>
        <w:t>رَبَّنَا مَا خَلَقۡتَ هَٰذَا بَٰطِلٗا</w:t>
      </w:r>
      <w:r w:rsidR="00AB0D21" w:rsidRPr="00782D61">
        <w:rPr>
          <w:rFonts w:ascii="Traditional Arabic" w:hAnsi="Traditional Arabic" w:cs="Traditional Arabic"/>
          <w:sz w:val="30"/>
          <w:szCs w:val="30"/>
          <w:rtl/>
          <w:lang w:bidi="fa-IR"/>
        </w:rPr>
        <w:t>﴾</w:t>
      </w:r>
      <w:r w:rsidR="00AB0D21" w:rsidRPr="00782D61">
        <w:rPr>
          <w:rStyle w:val="Char3"/>
          <w:rFonts w:hint="cs"/>
          <w:rtl/>
        </w:rPr>
        <w:t xml:space="preserve"> </w:t>
      </w:r>
      <w:r w:rsidR="00AB0D21" w:rsidRPr="00782D61">
        <w:rPr>
          <w:rStyle w:val="Char2"/>
          <w:rFonts w:hint="cs"/>
          <w:rtl/>
        </w:rPr>
        <w:t>[آل عمران: 191]</w:t>
      </w:r>
      <w:r w:rsidR="00117E95" w:rsidRPr="00782D61">
        <w:rPr>
          <w:rStyle w:val="Char2"/>
          <w:rFonts w:hint="cs"/>
          <w:rtl/>
        </w:rPr>
        <w:t>:</w:t>
      </w:r>
      <w:r w:rsidRPr="00782D61">
        <w:rPr>
          <w:rStyle w:val="Char3"/>
          <w:rFonts w:hint="cs"/>
          <w:rtl/>
        </w:rPr>
        <w:t xml:space="preserve"> </w:t>
      </w:r>
      <w:r w:rsidRPr="002465FD">
        <w:rPr>
          <w:rStyle w:val="Char5"/>
          <w:rFonts w:hint="cs"/>
          <w:rtl/>
        </w:rPr>
        <w:t>«پروردگارا این [دستگاه شگفت کائن</w:t>
      </w:r>
      <w:r w:rsidR="0061634F" w:rsidRPr="002465FD">
        <w:rPr>
          <w:rStyle w:val="Char5"/>
          <w:rFonts w:hint="cs"/>
          <w:rtl/>
        </w:rPr>
        <w:t>ات] را بیهوده و عبث نیافریده‌ای</w:t>
      </w:r>
      <w:r w:rsidRPr="002465FD">
        <w:rPr>
          <w:rStyle w:val="Char5"/>
          <w:rFonts w:hint="cs"/>
          <w:rtl/>
        </w:rPr>
        <w:t>»</w:t>
      </w:r>
      <w:r w:rsidR="0061634F"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تا آخر آن آیات که در آن لفظ (ربنا) 5 بار تکرار شده است. آنگاه خداوند فرموده است:</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117E95" w:rsidRPr="00782D61">
        <w:rPr>
          <w:rStyle w:val="Char4"/>
          <w:rFonts w:hint="eastAsia"/>
          <w:rtl/>
        </w:rPr>
        <w:t>فَ</w:t>
      </w:r>
      <w:r w:rsidR="00117E95" w:rsidRPr="00782D61">
        <w:rPr>
          <w:rStyle w:val="Char4"/>
          <w:rFonts w:hint="cs"/>
          <w:rtl/>
        </w:rPr>
        <w:t>ٱ</w:t>
      </w:r>
      <w:r w:rsidR="00117E95" w:rsidRPr="00782D61">
        <w:rPr>
          <w:rStyle w:val="Char4"/>
          <w:rFonts w:hint="eastAsia"/>
          <w:rtl/>
        </w:rPr>
        <w:t>سۡتَجَابَ</w:t>
      </w:r>
      <w:r w:rsidR="00117E95" w:rsidRPr="00782D61">
        <w:rPr>
          <w:rStyle w:val="Char4"/>
          <w:rtl/>
        </w:rPr>
        <w:t xml:space="preserve"> لَهُمۡ رَبُّهُمۡ</w:t>
      </w:r>
      <w:r w:rsidR="00AB0D21" w:rsidRPr="00782D61">
        <w:rPr>
          <w:rFonts w:ascii="Traditional Arabic" w:hAnsi="Traditional Arabic" w:cs="Traditional Arabic"/>
          <w:sz w:val="30"/>
          <w:szCs w:val="30"/>
          <w:rtl/>
          <w:lang w:bidi="fa-IR"/>
        </w:rPr>
        <w:t>﴾</w:t>
      </w:r>
      <w:r w:rsidR="00AB0D21" w:rsidRPr="00782D61">
        <w:rPr>
          <w:rStyle w:val="Char3"/>
          <w:rFonts w:hint="cs"/>
          <w:rtl/>
        </w:rPr>
        <w:t xml:space="preserve"> </w:t>
      </w:r>
      <w:r w:rsidR="00AB0D21" w:rsidRPr="00782D61">
        <w:rPr>
          <w:rStyle w:val="Char2"/>
          <w:rFonts w:hint="cs"/>
          <w:rtl/>
        </w:rPr>
        <w:t>[آل عمران: 195].</w:t>
      </w:r>
    </w:p>
    <w:p w:rsidR="009B6AE9" w:rsidRPr="00782D61" w:rsidRDefault="009B6AE9" w:rsidP="00782D61">
      <w:pPr>
        <w:widowControl w:val="0"/>
        <w:tabs>
          <w:tab w:val="right" w:pos="7371"/>
        </w:tabs>
        <w:bidi/>
        <w:ind w:firstLine="284"/>
        <w:jc w:val="both"/>
        <w:rPr>
          <w:rStyle w:val="Char3"/>
          <w:rtl/>
        </w:rPr>
      </w:pPr>
      <w:r w:rsidRPr="002465FD">
        <w:rPr>
          <w:rStyle w:val="Char5"/>
          <w:rFonts w:hint="cs"/>
          <w:rtl/>
        </w:rPr>
        <w:t>«پس پ</w:t>
      </w:r>
      <w:r w:rsidR="0073663B" w:rsidRPr="002465FD">
        <w:rPr>
          <w:rStyle w:val="Char5"/>
          <w:rFonts w:hint="cs"/>
          <w:rtl/>
        </w:rPr>
        <w:t>روردگارشان دعای ایشان را پذیرفت</w:t>
      </w:r>
      <w:r w:rsidRPr="002465FD">
        <w:rPr>
          <w:rStyle w:val="Char5"/>
          <w:rFonts w:hint="cs"/>
          <w:rtl/>
        </w:rPr>
        <w:t>»</w:t>
      </w:r>
      <w:r w:rsidRPr="003E7BEE">
        <w:rPr>
          <w:rStyle w:val="Char3"/>
          <w:vertAlign w:val="superscript"/>
          <w:rtl/>
        </w:rPr>
        <w:footnoteReference w:id="305"/>
      </w:r>
      <w:r w:rsidR="0073663B" w:rsidRPr="00782D61">
        <w:rPr>
          <w:rStyle w:val="Char3"/>
          <w:rFonts w:hint="cs"/>
          <w:rtl/>
        </w:rPr>
        <w:t>.</w:t>
      </w:r>
    </w:p>
    <w:p w:rsidR="009B6AE9" w:rsidRPr="00782D61" w:rsidRDefault="009B6AE9" w:rsidP="00782D61">
      <w:pPr>
        <w:widowControl w:val="0"/>
        <w:bidi/>
        <w:ind w:firstLine="284"/>
        <w:jc w:val="both"/>
        <w:rPr>
          <w:rStyle w:val="Char4"/>
        </w:rPr>
      </w:pPr>
      <w:r w:rsidRPr="00782D61">
        <w:rPr>
          <w:rStyle w:val="Char3"/>
          <w:rFonts w:hint="cs"/>
          <w:rtl/>
        </w:rPr>
        <w:t>بعضی از مردم وجود صفت کلام را برای خداوند انکار می‌کنند و می‌گویند: قرآن کلام خدا نیست و خداوند سخن نمی‌گوید و کلام مخلوق است. مگر نه این است که خداوند می‌فرماید:</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117E95" w:rsidRPr="00782D61">
        <w:rPr>
          <w:rStyle w:val="Char4"/>
          <w:rFonts w:hint="cs"/>
          <w:rtl/>
        </w:rPr>
        <w:t>ٱ</w:t>
      </w:r>
      <w:r w:rsidR="00117E95" w:rsidRPr="00782D61">
        <w:rPr>
          <w:rStyle w:val="Char4"/>
          <w:rFonts w:hint="eastAsia"/>
          <w:rtl/>
        </w:rPr>
        <w:t>للَّهُ</w:t>
      </w:r>
      <w:r w:rsidR="00117E95" w:rsidRPr="00782D61">
        <w:rPr>
          <w:rStyle w:val="Char4"/>
          <w:rtl/>
        </w:rPr>
        <w:t xml:space="preserve"> خَٰلِقُ كُلِّ شَيۡءٖۖ وَهُوَ عَلَىٰ كُلِّ شَيۡءٖ وَكِيلٞ ٦٢</w:t>
      </w:r>
      <w:r w:rsidR="00AB0D21" w:rsidRPr="00782D61">
        <w:rPr>
          <w:rFonts w:ascii="Traditional Arabic" w:hAnsi="Traditional Arabic" w:cs="Traditional Arabic"/>
          <w:sz w:val="30"/>
          <w:szCs w:val="30"/>
          <w:rtl/>
          <w:lang w:bidi="fa-IR"/>
        </w:rPr>
        <w:t>﴾</w:t>
      </w:r>
      <w:r w:rsidR="00AB0D21" w:rsidRPr="00782D61">
        <w:rPr>
          <w:rStyle w:val="Char3"/>
          <w:rFonts w:hint="cs"/>
          <w:rtl/>
        </w:rPr>
        <w:t xml:space="preserve"> </w:t>
      </w:r>
      <w:r w:rsidR="00AB0D21" w:rsidRPr="00782D61">
        <w:rPr>
          <w:rStyle w:val="Char2"/>
          <w:rFonts w:hint="cs"/>
          <w:rtl/>
        </w:rPr>
        <w:t>[الزمر:62].</w:t>
      </w:r>
    </w:p>
    <w:p w:rsidR="009B6AE9" w:rsidRPr="00782D61" w:rsidRDefault="009B6AE9" w:rsidP="00782D61">
      <w:pPr>
        <w:widowControl w:val="0"/>
        <w:tabs>
          <w:tab w:val="right" w:pos="7371"/>
        </w:tabs>
        <w:bidi/>
        <w:ind w:firstLine="284"/>
        <w:jc w:val="both"/>
        <w:rPr>
          <w:rStyle w:val="Char3"/>
          <w:rtl/>
        </w:rPr>
      </w:pPr>
      <w:r w:rsidRPr="002465FD">
        <w:rPr>
          <w:rStyle w:val="Char5"/>
          <w:rFonts w:hint="cs"/>
          <w:rtl/>
        </w:rPr>
        <w:t>«</w:t>
      </w:r>
      <w:r w:rsidR="00676851" w:rsidRPr="002465FD">
        <w:rPr>
          <w:rStyle w:val="Char5"/>
          <w:rtl/>
        </w:rPr>
        <w:t>خداوند آفر</w:t>
      </w:r>
      <w:r w:rsidR="0062225C" w:rsidRPr="002465FD">
        <w:rPr>
          <w:rStyle w:val="Char5"/>
          <w:rtl/>
        </w:rPr>
        <w:t>ی</w:t>
      </w:r>
      <w:r w:rsidR="00676851" w:rsidRPr="002465FD">
        <w:rPr>
          <w:rStyle w:val="Char5"/>
          <w:rtl/>
        </w:rPr>
        <w:t>دگار همه چ</w:t>
      </w:r>
      <w:r w:rsidR="0062225C" w:rsidRPr="002465FD">
        <w:rPr>
          <w:rStyle w:val="Char5"/>
          <w:rtl/>
        </w:rPr>
        <w:t>ی</w:t>
      </w:r>
      <w:r w:rsidR="00676851" w:rsidRPr="002465FD">
        <w:rPr>
          <w:rStyle w:val="Char5"/>
          <w:rtl/>
        </w:rPr>
        <w:t>ز است و حافظ و ناظر بر همه اش</w:t>
      </w:r>
      <w:r w:rsidR="0062225C" w:rsidRPr="002465FD">
        <w:rPr>
          <w:rStyle w:val="Char5"/>
          <w:rtl/>
        </w:rPr>
        <w:t>ی</w:t>
      </w:r>
      <w:r w:rsidR="00676851" w:rsidRPr="002465FD">
        <w:rPr>
          <w:rStyle w:val="Char5"/>
          <w:rtl/>
        </w:rPr>
        <w:t>ا است</w:t>
      </w:r>
      <w:r w:rsidRPr="002465FD">
        <w:rPr>
          <w:rStyle w:val="Char5"/>
          <w:rFonts w:hint="cs"/>
          <w:rtl/>
        </w:rPr>
        <w:t>»</w:t>
      </w:r>
      <w:r w:rsidR="00522C32" w:rsidRPr="00782D61">
        <w:rPr>
          <w:rStyle w:val="Char3"/>
          <w:rFonts w:hint="cs"/>
          <w:rtl/>
        </w:rPr>
        <w:t>.</w:t>
      </w:r>
    </w:p>
    <w:p w:rsidR="009B6AE9" w:rsidRPr="00782D61" w:rsidRDefault="009B6AE9" w:rsidP="002465FD">
      <w:pPr>
        <w:pStyle w:val="a9"/>
        <w:rPr>
          <w:rtl/>
          <w:lang w:bidi="fa-IR"/>
        </w:rPr>
      </w:pPr>
      <w:r w:rsidRPr="00782D61">
        <w:rPr>
          <w:rFonts w:hint="cs"/>
          <w:rtl/>
          <w:lang w:bidi="fa-IR"/>
        </w:rPr>
        <w:t>در جواب باید گفت:</w:t>
      </w:r>
    </w:p>
    <w:p w:rsidR="00B454AF" w:rsidRPr="00782D61" w:rsidRDefault="009B6AE9" w:rsidP="00782D61">
      <w:pPr>
        <w:widowControl w:val="0"/>
        <w:tabs>
          <w:tab w:val="right" w:pos="7371"/>
        </w:tabs>
        <w:bidi/>
        <w:ind w:firstLine="284"/>
        <w:jc w:val="both"/>
        <w:rPr>
          <w:rStyle w:val="Char4"/>
          <w:rtl/>
        </w:rPr>
      </w:pPr>
      <w:r w:rsidRPr="00782D61">
        <w:rPr>
          <w:rStyle w:val="Char3"/>
          <w:rFonts w:hint="cs"/>
          <w:rtl/>
        </w:rPr>
        <w:t>الف) کلام خداوند یکی از صفات اوست و صفات خالق شبیه صفات مخلوقات نیست. زیرا خداوند خودش فرموده است:</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117E95" w:rsidRPr="00782D61">
        <w:rPr>
          <w:rStyle w:val="Char4"/>
          <w:rtl/>
        </w:rPr>
        <w:t>لَيۡسَ كَمِثۡلِهِ</w:t>
      </w:r>
      <w:r w:rsidR="00117E95" w:rsidRPr="00782D61">
        <w:rPr>
          <w:rStyle w:val="Char4"/>
          <w:rFonts w:hint="cs"/>
          <w:rtl/>
        </w:rPr>
        <w:t>ۦ</w:t>
      </w:r>
      <w:r w:rsidR="00117E95" w:rsidRPr="00782D61">
        <w:rPr>
          <w:rStyle w:val="Char4"/>
          <w:rtl/>
        </w:rPr>
        <w:t xml:space="preserve"> شَيۡءٞ</w:t>
      </w:r>
      <w:r w:rsidR="00AB0D21" w:rsidRPr="00782D61">
        <w:rPr>
          <w:rFonts w:ascii="Traditional Arabic" w:hAnsi="Traditional Arabic" w:cs="Traditional Arabic"/>
          <w:sz w:val="30"/>
          <w:szCs w:val="30"/>
          <w:rtl/>
          <w:lang w:bidi="fa-IR"/>
        </w:rPr>
        <w:t>﴾</w:t>
      </w:r>
      <w:r w:rsidR="00AB0D21" w:rsidRPr="00782D61">
        <w:rPr>
          <w:rStyle w:val="Char3"/>
          <w:rFonts w:hint="cs"/>
          <w:rtl/>
        </w:rPr>
        <w:t xml:space="preserve"> </w:t>
      </w:r>
      <w:r w:rsidR="00AB0D21" w:rsidRPr="00782D61">
        <w:rPr>
          <w:rStyle w:val="Char2"/>
          <w:rFonts w:hint="cs"/>
          <w:rtl/>
        </w:rPr>
        <w:t>[الشوری: 11].</w:t>
      </w:r>
    </w:p>
    <w:p w:rsidR="00B454AF" w:rsidRPr="00782D61" w:rsidRDefault="00B454AF" w:rsidP="00782D61">
      <w:pPr>
        <w:widowControl w:val="0"/>
        <w:tabs>
          <w:tab w:val="right" w:pos="7371"/>
        </w:tabs>
        <w:bidi/>
        <w:ind w:firstLine="284"/>
        <w:jc w:val="both"/>
        <w:rPr>
          <w:rStyle w:val="Char3"/>
          <w:rtl/>
        </w:rPr>
      </w:pPr>
      <w:r w:rsidRPr="00783862">
        <w:rPr>
          <w:rStyle w:val="Char5"/>
          <w:rFonts w:hint="cs"/>
          <w:rtl/>
        </w:rPr>
        <w:t>«هیچ چیزی همانند خدا نیست»</w:t>
      </w:r>
      <w:r w:rsidRPr="00782D61">
        <w:rPr>
          <w:rStyle w:val="Char3"/>
          <w:rFonts w:hint="cs"/>
          <w:rtl/>
        </w:rPr>
        <w:t>.</w:t>
      </w:r>
    </w:p>
    <w:p w:rsidR="009B6AE9" w:rsidRPr="00782D61" w:rsidRDefault="009B6AE9" w:rsidP="00782D61">
      <w:pPr>
        <w:widowControl w:val="0"/>
        <w:bidi/>
        <w:ind w:firstLine="284"/>
        <w:jc w:val="both"/>
        <w:rPr>
          <w:rStyle w:val="Char4"/>
        </w:rPr>
      </w:pPr>
      <w:r w:rsidRPr="00782D61">
        <w:rPr>
          <w:rStyle w:val="Char3"/>
          <w:rFonts w:hint="cs"/>
          <w:rtl/>
        </w:rPr>
        <w:t>ب) عبارت</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117E95" w:rsidRPr="00782D61">
        <w:rPr>
          <w:rStyle w:val="Char4"/>
          <w:rtl/>
        </w:rPr>
        <w:t>كُلِّ شَيۡءٖ</w:t>
      </w:r>
      <w:r w:rsidR="00AB0D21" w:rsidRPr="00782D61">
        <w:rPr>
          <w:rFonts w:ascii="Traditional Arabic" w:hAnsi="Traditional Arabic" w:cs="Traditional Arabic"/>
          <w:sz w:val="30"/>
          <w:szCs w:val="30"/>
          <w:rtl/>
          <w:lang w:bidi="fa-IR"/>
        </w:rPr>
        <w:t>﴾</w:t>
      </w:r>
      <w:r w:rsidRPr="00782D61">
        <w:rPr>
          <w:rStyle w:val="Char3"/>
          <w:rFonts w:hint="cs"/>
          <w:rtl/>
        </w:rPr>
        <w:t xml:space="preserve"> لفظ عامی است که گاهی از آن افاده خاص می‌شود. مثلاً خداوند درباره ملکه سبأ می‌فرماید:</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117E95" w:rsidRPr="00782D61">
        <w:rPr>
          <w:rStyle w:val="Char4"/>
          <w:rtl/>
        </w:rPr>
        <w:t>وَأُوتِيَتۡ مِن كُلِّ شَيۡءٖ</w:t>
      </w:r>
      <w:r w:rsidR="00AB0D21" w:rsidRPr="00782D61">
        <w:rPr>
          <w:rFonts w:ascii="Traditional Arabic" w:hAnsi="Traditional Arabic" w:cs="Traditional Arabic"/>
          <w:sz w:val="30"/>
          <w:szCs w:val="30"/>
          <w:rtl/>
          <w:lang w:bidi="fa-IR"/>
        </w:rPr>
        <w:t>﴾</w:t>
      </w:r>
      <w:r w:rsidR="00AB0D21" w:rsidRPr="00782D61">
        <w:rPr>
          <w:rStyle w:val="Char3"/>
          <w:rFonts w:hint="cs"/>
          <w:rtl/>
        </w:rPr>
        <w:t xml:space="preserve"> </w:t>
      </w:r>
      <w:r w:rsidR="00AB0D21" w:rsidRPr="00782D61">
        <w:rPr>
          <w:rStyle w:val="Char2"/>
          <w:rFonts w:hint="cs"/>
          <w:rtl/>
        </w:rPr>
        <w:t>[النمل: 23].</w:t>
      </w:r>
    </w:p>
    <w:p w:rsidR="009B6AE9" w:rsidRPr="00782D61" w:rsidRDefault="00676851" w:rsidP="00782D61">
      <w:pPr>
        <w:widowControl w:val="0"/>
        <w:tabs>
          <w:tab w:val="right" w:pos="7371"/>
        </w:tabs>
        <w:bidi/>
        <w:ind w:firstLine="284"/>
        <w:jc w:val="both"/>
        <w:rPr>
          <w:rStyle w:val="Char3"/>
          <w:rtl/>
        </w:rPr>
      </w:pPr>
      <w:r w:rsidRPr="00783862">
        <w:rPr>
          <w:rStyle w:val="Char5"/>
          <w:rFonts w:hint="cs"/>
          <w:rtl/>
        </w:rPr>
        <w:t>«</w:t>
      </w:r>
      <w:r w:rsidR="0059678E" w:rsidRPr="00783862">
        <w:rPr>
          <w:rStyle w:val="Char5"/>
          <w:rtl/>
        </w:rPr>
        <w:t>و همه چ</w:t>
      </w:r>
      <w:r w:rsidR="0062225C" w:rsidRPr="00783862">
        <w:rPr>
          <w:rStyle w:val="Char5"/>
          <w:rtl/>
        </w:rPr>
        <w:t>ی</w:t>
      </w:r>
      <w:r w:rsidR="0059678E" w:rsidRPr="00783862">
        <w:rPr>
          <w:rStyle w:val="Char5"/>
          <w:rtl/>
        </w:rPr>
        <w:t xml:space="preserve">ز </w:t>
      </w:r>
      <w:r w:rsidR="0059678E" w:rsidRPr="00783862">
        <w:rPr>
          <w:rStyle w:val="Char5"/>
          <w:rFonts w:hint="cs"/>
          <w:rtl/>
        </w:rPr>
        <w:t>(از اسباب دن</w:t>
      </w:r>
      <w:r w:rsidR="0062225C" w:rsidRPr="00783862">
        <w:rPr>
          <w:rStyle w:val="Char5"/>
          <w:rFonts w:hint="cs"/>
          <w:rtl/>
        </w:rPr>
        <w:t>ی</w:t>
      </w:r>
      <w:r w:rsidR="0059678E" w:rsidRPr="00783862">
        <w:rPr>
          <w:rStyle w:val="Char5"/>
          <w:rFonts w:hint="cs"/>
          <w:rtl/>
        </w:rPr>
        <w:t xml:space="preserve">ا) </w:t>
      </w:r>
      <w:r w:rsidR="0059678E" w:rsidRPr="00783862">
        <w:rPr>
          <w:rStyle w:val="Char5"/>
          <w:rtl/>
        </w:rPr>
        <w:t>در اخت</w:t>
      </w:r>
      <w:r w:rsidR="0062225C" w:rsidRPr="00783862">
        <w:rPr>
          <w:rStyle w:val="Char5"/>
          <w:rtl/>
        </w:rPr>
        <w:t>ی</w:t>
      </w:r>
      <w:r w:rsidR="0059678E" w:rsidRPr="00783862">
        <w:rPr>
          <w:rStyle w:val="Char5"/>
          <w:rtl/>
        </w:rPr>
        <w:t>ار دارد</w:t>
      </w:r>
      <w:r w:rsidR="009B6AE9" w:rsidRPr="00783862">
        <w:rPr>
          <w:rStyle w:val="Char5"/>
          <w:rFonts w:hint="cs"/>
          <w:rtl/>
        </w:rPr>
        <w:t>»</w:t>
      </w:r>
      <w:r w:rsidRPr="00782D61">
        <w:rPr>
          <w:rStyle w:val="Char3"/>
          <w:rFonts w:hint="cs"/>
          <w:rtl/>
        </w:rPr>
        <w:t>.</w:t>
      </w:r>
    </w:p>
    <w:p w:rsidR="009B6AE9" w:rsidRPr="00782D61" w:rsidRDefault="009B6AE9" w:rsidP="00782D61">
      <w:pPr>
        <w:widowControl w:val="0"/>
        <w:bidi/>
        <w:ind w:firstLine="284"/>
        <w:jc w:val="both"/>
        <w:rPr>
          <w:rStyle w:val="Char4"/>
        </w:rPr>
      </w:pPr>
      <w:r w:rsidRPr="00782D61">
        <w:rPr>
          <w:rStyle w:val="Char3"/>
          <w:rFonts w:hint="cs"/>
          <w:rtl/>
        </w:rPr>
        <w:t>اما با این وجود بسیاری از چیزها جز ملک و حکومت او نبودند</w:t>
      </w:r>
      <w:r w:rsidR="009B6593" w:rsidRPr="00782D61">
        <w:rPr>
          <w:rStyle w:val="Char3"/>
          <w:rFonts w:hint="cs"/>
          <w:rtl/>
        </w:rPr>
        <w:t>، مانند مل</w:t>
      </w:r>
      <w:r w:rsidR="0062225C" w:rsidRPr="00782D61">
        <w:rPr>
          <w:rStyle w:val="Char3"/>
          <w:rFonts w:hint="cs"/>
          <w:rtl/>
        </w:rPr>
        <w:t>ک</w:t>
      </w:r>
      <w:r w:rsidR="009B6593" w:rsidRPr="00782D61">
        <w:rPr>
          <w:rStyle w:val="Char3"/>
          <w:rFonts w:hint="cs"/>
          <w:rtl/>
        </w:rPr>
        <w:t xml:space="preserve"> سل</w:t>
      </w:r>
      <w:r w:rsidR="0062225C" w:rsidRPr="00782D61">
        <w:rPr>
          <w:rStyle w:val="Char3"/>
          <w:rFonts w:hint="cs"/>
          <w:rtl/>
        </w:rPr>
        <w:t>ی</w:t>
      </w:r>
      <w:r w:rsidR="009B6593" w:rsidRPr="00782D61">
        <w:rPr>
          <w:rStyle w:val="Char3"/>
          <w:rFonts w:hint="cs"/>
          <w:rtl/>
        </w:rPr>
        <w:t>مان</w:t>
      </w:r>
      <w:r w:rsidRPr="00782D61">
        <w:rPr>
          <w:rStyle w:val="Char3"/>
          <w:rFonts w:hint="cs"/>
          <w:rtl/>
        </w:rPr>
        <w:t>. همچنین خداوند دربار</w:t>
      </w:r>
      <w:r w:rsidR="0062225C" w:rsidRPr="00782D61">
        <w:rPr>
          <w:rStyle w:val="Char3"/>
          <w:rFonts w:hint="cs"/>
          <w:rtl/>
        </w:rPr>
        <w:t>ۀ</w:t>
      </w:r>
      <w:r w:rsidRPr="00782D61">
        <w:rPr>
          <w:rStyle w:val="Char3"/>
          <w:rFonts w:hint="cs"/>
          <w:rtl/>
        </w:rPr>
        <w:t xml:space="preserve"> باد می‌فرماید:</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117E95" w:rsidRPr="00782D61">
        <w:rPr>
          <w:rStyle w:val="Char4"/>
          <w:rFonts w:hint="eastAsia"/>
          <w:rtl/>
        </w:rPr>
        <w:t>تُدَمِّرُ</w:t>
      </w:r>
      <w:r w:rsidR="00117E95" w:rsidRPr="00782D61">
        <w:rPr>
          <w:rStyle w:val="Char4"/>
          <w:rtl/>
        </w:rPr>
        <w:t xml:space="preserve"> كُلَّ شَيۡءِۢ بِأَمۡرِ رَبِّهَا</w:t>
      </w:r>
      <w:r w:rsidR="00AB0D21" w:rsidRPr="00782D61">
        <w:rPr>
          <w:rFonts w:ascii="Traditional Arabic" w:hAnsi="Traditional Arabic" w:cs="Traditional Arabic"/>
          <w:sz w:val="30"/>
          <w:szCs w:val="30"/>
          <w:rtl/>
          <w:lang w:bidi="fa-IR"/>
        </w:rPr>
        <w:t>﴾</w:t>
      </w:r>
      <w:r w:rsidR="00AB0D21" w:rsidRPr="00782D61">
        <w:rPr>
          <w:rStyle w:val="Char3"/>
          <w:rFonts w:hint="cs"/>
          <w:rtl/>
        </w:rPr>
        <w:t xml:space="preserve"> </w:t>
      </w:r>
      <w:r w:rsidR="00AB0D21" w:rsidRPr="00782D61">
        <w:rPr>
          <w:rStyle w:val="Char2"/>
          <w:rFonts w:hint="cs"/>
          <w:rtl/>
        </w:rPr>
        <w:t>[الأحقاف:25].</w:t>
      </w:r>
    </w:p>
    <w:p w:rsidR="009B6AE9" w:rsidRPr="00782D61" w:rsidRDefault="009B6AE9" w:rsidP="00782D61">
      <w:pPr>
        <w:widowControl w:val="0"/>
        <w:tabs>
          <w:tab w:val="right" w:pos="7371"/>
        </w:tabs>
        <w:bidi/>
        <w:ind w:firstLine="284"/>
        <w:jc w:val="both"/>
        <w:rPr>
          <w:rStyle w:val="Char3"/>
          <w:rtl/>
        </w:rPr>
      </w:pPr>
      <w:r w:rsidRPr="00783862">
        <w:rPr>
          <w:rStyle w:val="Char5"/>
          <w:rFonts w:hint="cs"/>
          <w:rtl/>
        </w:rPr>
        <w:t>«</w:t>
      </w:r>
      <w:r w:rsidR="00621512" w:rsidRPr="00783862">
        <w:rPr>
          <w:rStyle w:val="Char5"/>
          <w:rtl/>
        </w:rPr>
        <w:t>همه چ</w:t>
      </w:r>
      <w:r w:rsidR="0062225C" w:rsidRPr="00783862">
        <w:rPr>
          <w:rStyle w:val="Char5"/>
          <w:rtl/>
        </w:rPr>
        <w:t>ی</w:t>
      </w:r>
      <w:r w:rsidR="00621512" w:rsidRPr="00783862">
        <w:rPr>
          <w:rStyle w:val="Char5"/>
          <w:rtl/>
        </w:rPr>
        <w:t>ز را بفرمان پروردگارش در هم مى‏</w:t>
      </w:r>
      <w:r w:rsidR="0062225C" w:rsidRPr="00783862">
        <w:rPr>
          <w:rStyle w:val="Char5"/>
          <w:rtl/>
        </w:rPr>
        <w:t>ک</w:t>
      </w:r>
      <w:r w:rsidR="00621512" w:rsidRPr="00783862">
        <w:rPr>
          <w:rStyle w:val="Char5"/>
          <w:rtl/>
        </w:rPr>
        <w:t>وبد و نابود مى‏</w:t>
      </w:r>
      <w:r w:rsidR="0062225C" w:rsidRPr="00783862">
        <w:rPr>
          <w:rStyle w:val="Char5"/>
          <w:rtl/>
        </w:rPr>
        <w:t>ک</w:t>
      </w:r>
      <w:r w:rsidR="00621512" w:rsidRPr="00783862">
        <w:rPr>
          <w:rStyle w:val="Char5"/>
          <w:rtl/>
        </w:rPr>
        <w:t>ند</w:t>
      </w:r>
      <w:r w:rsidRPr="00783862">
        <w:rPr>
          <w:rStyle w:val="Char5"/>
          <w:rFonts w:hint="cs"/>
          <w:rtl/>
        </w:rPr>
        <w:t>»</w:t>
      </w:r>
      <w:r w:rsidR="00621512" w:rsidRPr="00782D61">
        <w:rPr>
          <w:rStyle w:val="Char3"/>
          <w:rFonts w:hint="cs"/>
          <w:rtl/>
        </w:rPr>
        <w:t>.</w:t>
      </w:r>
    </w:p>
    <w:p w:rsidR="009B6AE9" w:rsidRPr="00782D61" w:rsidRDefault="009B6AE9" w:rsidP="00782D61">
      <w:pPr>
        <w:widowControl w:val="0"/>
        <w:bidi/>
        <w:ind w:firstLine="284"/>
        <w:jc w:val="both"/>
        <w:rPr>
          <w:rStyle w:val="Char4"/>
        </w:rPr>
      </w:pPr>
      <w:r w:rsidRPr="00782D61">
        <w:rPr>
          <w:rStyle w:val="Char3"/>
          <w:rFonts w:hint="cs"/>
          <w:rtl/>
        </w:rPr>
        <w:t>سپس در آمده فرمود:</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117E95" w:rsidRPr="00782D61">
        <w:rPr>
          <w:rStyle w:val="Char4"/>
          <w:rtl/>
        </w:rPr>
        <w:t>فَأَصۡبَحُواْ لَا يُرَىٰٓ إِلَّا مَسَٰكِنُهُمۡ</w:t>
      </w:r>
      <w:r w:rsidR="00AB0D21" w:rsidRPr="00782D61">
        <w:rPr>
          <w:rFonts w:ascii="Traditional Arabic" w:hAnsi="Traditional Arabic" w:cs="Traditional Arabic"/>
          <w:sz w:val="30"/>
          <w:szCs w:val="30"/>
          <w:rtl/>
          <w:lang w:bidi="fa-IR"/>
        </w:rPr>
        <w:t>﴾</w:t>
      </w:r>
      <w:r w:rsidR="00AB0D21" w:rsidRPr="00782D61">
        <w:rPr>
          <w:rStyle w:val="Char3"/>
          <w:rFonts w:hint="cs"/>
          <w:rtl/>
        </w:rPr>
        <w:t xml:space="preserve"> </w:t>
      </w:r>
      <w:r w:rsidR="00AB0D21" w:rsidRPr="00782D61">
        <w:rPr>
          <w:rStyle w:val="Char2"/>
          <w:rFonts w:hint="cs"/>
          <w:rtl/>
        </w:rPr>
        <w:t>[الأحقاف: 25].</w:t>
      </w:r>
    </w:p>
    <w:p w:rsidR="009B6AE9" w:rsidRPr="00782D61" w:rsidRDefault="009B6AE9" w:rsidP="00782D61">
      <w:pPr>
        <w:widowControl w:val="0"/>
        <w:tabs>
          <w:tab w:val="right" w:pos="7371"/>
        </w:tabs>
        <w:bidi/>
        <w:ind w:firstLine="284"/>
        <w:jc w:val="both"/>
        <w:rPr>
          <w:rStyle w:val="Char3"/>
          <w:rtl/>
        </w:rPr>
      </w:pPr>
      <w:r w:rsidRPr="00783862">
        <w:rPr>
          <w:rStyle w:val="Char5"/>
          <w:rFonts w:hint="cs"/>
          <w:rtl/>
        </w:rPr>
        <w:t>«</w:t>
      </w:r>
      <w:r w:rsidR="00621512" w:rsidRPr="00783862">
        <w:rPr>
          <w:rStyle w:val="Char5"/>
          <w:rtl/>
        </w:rPr>
        <w:t>(آرى)</w:t>
      </w:r>
      <w:r w:rsidR="0062225C" w:rsidRPr="00783862">
        <w:rPr>
          <w:rStyle w:val="Char5"/>
          <w:rtl/>
        </w:rPr>
        <w:t xml:space="preserve"> آن‌ها </w:t>
      </w:r>
      <w:r w:rsidR="00621512" w:rsidRPr="00783862">
        <w:rPr>
          <w:rStyle w:val="Char5"/>
          <w:rtl/>
        </w:rPr>
        <w:t xml:space="preserve">صبح </w:t>
      </w:r>
      <w:r w:rsidR="0062225C" w:rsidRPr="00783862">
        <w:rPr>
          <w:rStyle w:val="Char5"/>
          <w:rtl/>
        </w:rPr>
        <w:t>ک</w:t>
      </w:r>
      <w:r w:rsidR="00621512" w:rsidRPr="00783862">
        <w:rPr>
          <w:rStyle w:val="Char5"/>
          <w:rtl/>
        </w:rPr>
        <w:t xml:space="preserve">ردند در حالى </w:t>
      </w:r>
      <w:r w:rsidR="0062225C" w:rsidRPr="00783862">
        <w:rPr>
          <w:rStyle w:val="Char5"/>
          <w:rtl/>
        </w:rPr>
        <w:t>ک</w:t>
      </w:r>
      <w:r w:rsidR="00621512" w:rsidRPr="00783862">
        <w:rPr>
          <w:rStyle w:val="Char5"/>
          <w:rtl/>
        </w:rPr>
        <w:t>ه چ</w:t>
      </w:r>
      <w:r w:rsidR="0062225C" w:rsidRPr="00783862">
        <w:rPr>
          <w:rStyle w:val="Char5"/>
          <w:rtl/>
        </w:rPr>
        <w:t>ی</w:t>
      </w:r>
      <w:r w:rsidR="00621512" w:rsidRPr="00783862">
        <w:rPr>
          <w:rStyle w:val="Char5"/>
          <w:rtl/>
        </w:rPr>
        <w:t>زى جز خانه‏ها</w:t>
      </w:r>
      <w:r w:rsidR="0062225C" w:rsidRPr="00783862">
        <w:rPr>
          <w:rStyle w:val="Char5"/>
          <w:rtl/>
        </w:rPr>
        <w:t>ی</w:t>
      </w:r>
      <w:r w:rsidR="00621512" w:rsidRPr="00783862">
        <w:rPr>
          <w:rStyle w:val="Char5"/>
          <w:rtl/>
        </w:rPr>
        <w:t>شان به چشم نمى‏خورد</w:t>
      </w:r>
      <w:r w:rsidRPr="00783862">
        <w:rPr>
          <w:rStyle w:val="Char5"/>
          <w:rFonts w:hint="cs"/>
          <w:rtl/>
        </w:rPr>
        <w:t>»</w:t>
      </w:r>
      <w:r w:rsidR="00621512" w:rsidRPr="00782D61">
        <w:rPr>
          <w:rStyle w:val="Char3"/>
          <w:rFonts w:hint="cs"/>
          <w:rtl/>
        </w:rPr>
        <w:t>.</w:t>
      </w:r>
    </w:p>
    <w:p w:rsidR="009B6AE9" w:rsidRPr="00782D61" w:rsidRDefault="009B6AE9" w:rsidP="00782D61">
      <w:pPr>
        <w:widowControl w:val="0"/>
        <w:bidi/>
        <w:ind w:firstLine="284"/>
        <w:jc w:val="both"/>
        <w:rPr>
          <w:rStyle w:val="Char3"/>
        </w:rPr>
      </w:pPr>
      <w:r w:rsidRPr="00782D61">
        <w:rPr>
          <w:rStyle w:val="Char3"/>
          <w:rFonts w:hint="cs"/>
          <w:rtl/>
        </w:rPr>
        <w:t xml:space="preserve">ج) </w:t>
      </w:r>
      <w:r w:rsidR="00AA62B8">
        <w:rPr>
          <w:rStyle w:val="Char3"/>
          <w:rFonts w:hint="cs"/>
          <w:rtl/>
        </w:rPr>
        <w:t>چنان‌چه</w:t>
      </w:r>
      <w:r w:rsidRPr="00782D61">
        <w:rPr>
          <w:rStyle w:val="Char3"/>
          <w:rFonts w:hint="cs"/>
          <w:rtl/>
        </w:rPr>
        <w:t xml:space="preserve"> بگوییم: کلام خداوند مخلوق است، از این جمله نتایجی حاصل می‌شود از جمله: </w:t>
      </w:r>
    </w:p>
    <w:p w:rsidR="009B6AE9" w:rsidRPr="00782D61" w:rsidRDefault="009B6AE9" w:rsidP="00783862">
      <w:pPr>
        <w:widowControl w:val="0"/>
        <w:numPr>
          <w:ilvl w:val="0"/>
          <w:numId w:val="18"/>
        </w:numPr>
        <w:tabs>
          <w:tab w:val="clear" w:pos="362"/>
          <w:tab w:val="num" w:pos="-10"/>
        </w:tabs>
        <w:bidi/>
        <w:ind w:left="641" w:hanging="357"/>
        <w:jc w:val="both"/>
        <w:rPr>
          <w:sz w:val="30"/>
          <w:szCs w:val="30"/>
          <w:rtl/>
          <w:lang w:bidi="fa-IR"/>
        </w:rPr>
      </w:pPr>
      <w:r w:rsidRPr="00783862">
        <w:rPr>
          <w:rStyle w:val="Char8"/>
          <w:rFonts w:hint="cs"/>
          <w:rtl/>
        </w:rPr>
        <w:t xml:space="preserve"> تکذیب قرآن:</w:t>
      </w:r>
      <w:r w:rsidRPr="00782D61">
        <w:rPr>
          <w:rFonts w:cs="B Lotus" w:hint="cs"/>
          <w:b/>
          <w:bCs/>
          <w:sz w:val="30"/>
          <w:szCs w:val="30"/>
          <w:rtl/>
          <w:lang w:bidi="fa-IR"/>
        </w:rPr>
        <w:t xml:space="preserve"> </w:t>
      </w:r>
      <w:r w:rsidRPr="00782D61">
        <w:rPr>
          <w:rStyle w:val="Char3"/>
          <w:rFonts w:hint="cs"/>
          <w:rtl/>
        </w:rPr>
        <w:t>زیرا خداوند می‌فرماید:</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117E95" w:rsidRPr="00782D61">
        <w:rPr>
          <w:rStyle w:val="Char4"/>
          <w:rFonts w:hint="eastAsia"/>
          <w:rtl/>
        </w:rPr>
        <w:t>وَكَذَٰلِكَ</w:t>
      </w:r>
      <w:r w:rsidR="00117E95" w:rsidRPr="00782D61">
        <w:rPr>
          <w:rStyle w:val="Char4"/>
          <w:rtl/>
        </w:rPr>
        <w:t xml:space="preserve"> أَوۡحَيۡنَآ إِلَيۡكَ رُوحٗا مِّنۡ أَمۡرِنَا</w:t>
      </w:r>
      <w:r w:rsidR="00AB0D21" w:rsidRPr="00782D61">
        <w:rPr>
          <w:rFonts w:ascii="Traditional Arabic" w:hAnsi="Traditional Arabic" w:cs="Traditional Arabic"/>
          <w:sz w:val="30"/>
          <w:szCs w:val="30"/>
          <w:rtl/>
          <w:lang w:bidi="fa-IR"/>
        </w:rPr>
        <w:t>﴾</w:t>
      </w:r>
      <w:r w:rsidR="00AB0D21" w:rsidRPr="00782D61">
        <w:rPr>
          <w:rStyle w:val="Char3"/>
          <w:rFonts w:hint="cs"/>
          <w:rtl/>
        </w:rPr>
        <w:t xml:space="preserve"> </w:t>
      </w:r>
      <w:r w:rsidR="00AB0D21" w:rsidRPr="00782D61">
        <w:rPr>
          <w:rStyle w:val="Char2"/>
          <w:rFonts w:hint="cs"/>
          <w:rtl/>
        </w:rPr>
        <w:t>[الشوری: 52].</w:t>
      </w:r>
    </w:p>
    <w:p w:rsidR="009B6AE9" w:rsidRPr="00782D61" w:rsidRDefault="009B6AE9" w:rsidP="00782D61">
      <w:pPr>
        <w:widowControl w:val="0"/>
        <w:tabs>
          <w:tab w:val="right" w:pos="7371"/>
        </w:tabs>
        <w:bidi/>
        <w:ind w:firstLine="284"/>
        <w:jc w:val="both"/>
        <w:rPr>
          <w:rStyle w:val="Char3"/>
          <w:rtl/>
        </w:rPr>
      </w:pPr>
      <w:r w:rsidRPr="00783862">
        <w:rPr>
          <w:rStyle w:val="Char5"/>
          <w:rFonts w:hint="cs"/>
          <w:rtl/>
        </w:rPr>
        <w:t>«</w:t>
      </w:r>
      <w:r w:rsidR="00AA62B8">
        <w:rPr>
          <w:rStyle w:val="Char5"/>
          <w:rtl/>
        </w:rPr>
        <w:t>همان</w:t>
      </w:r>
      <w:r w:rsidR="00AA62B8">
        <w:rPr>
          <w:rStyle w:val="Char5"/>
          <w:rFonts w:hint="cs"/>
          <w:rtl/>
        </w:rPr>
        <w:t>‌</w:t>
      </w:r>
      <w:r w:rsidR="00621512" w:rsidRPr="00783862">
        <w:rPr>
          <w:rStyle w:val="Char5"/>
          <w:rtl/>
        </w:rPr>
        <w:t>گونه (كه بر پيامبران پيشين وحى فرستاديم) بر تو نيز روحى</w:t>
      </w:r>
      <w:r w:rsidR="00621512" w:rsidRPr="00783862">
        <w:rPr>
          <w:rStyle w:val="Char5"/>
          <w:rFonts w:hint="cs"/>
          <w:rtl/>
        </w:rPr>
        <w:t>(قرآن)</w:t>
      </w:r>
      <w:r w:rsidR="00621512" w:rsidRPr="00783862">
        <w:rPr>
          <w:rStyle w:val="Char5"/>
          <w:rtl/>
        </w:rPr>
        <w:t xml:space="preserve"> </w:t>
      </w:r>
      <w:r w:rsidR="00621512" w:rsidRPr="00783862">
        <w:rPr>
          <w:rStyle w:val="Char5"/>
          <w:rFonts w:hint="cs"/>
          <w:rtl/>
        </w:rPr>
        <w:t xml:space="preserve">از نزد </w:t>
      </w:r>
      <w:r w:rsidR="00621512" w:rsidRPr="00783862">
        <w:rPr>
          <w:rStyle w:val="Char5"/>
          <w:rtl/>
        </w:rPr>
        <w:t>خود وحى كرديم</w:t>
      </w:r>
      <w:r w:rsidRPr="00783862">
        <w:rPr>
          <w:rStyle w:val="Char5"/>
          <w:rFonts w:hint="cs"/>
          <w:rtl/>
        </w:rPr>
        <w:t>»</w:t>
      </w:r>
      <w:r w:rsidR="00621512" w:rsidRPr="00782D61">
        <w:rPr>
          <w:rStyle w:val="Char3"/>
          <w:rFonts w:hint="cs"/>
          <w:rtl/>
        </w:rPr>
        <w:t>.</w:t>
      </w:r>
    </w:p>
    <w:p w:rsidR="009B6AE9" w:rsidRPr="00782D61" w:rsidRDefault="009B6AE9" w:rsidP="00782D61">
      <w:pPr>
        <w:widowControl w:val="0"/>
        <w:bidi/>
        <w:ind w:firstLine="284"/>
        <w:jc w:val="both"/>
        <w:rPr>
          <w:rStyle w:val="Char3"/>
        </w:rPr>
      </w:pPr>
      <w:r w:rsidRPr="00782D61">
        <w:rPr>
          <w:rStyle w:val="Char3"/>
          <w:rFonts w:hint="cs"/>
          <w:rtl/>
        </w:rPr>
        <w:t>خداوند در این آیه قرآن را چیزی را دانسته است که بر پیامبر</w:t>
      </w:r>
      <w:r w:rsidR="002950C1" w:rsidRPr="002950C1">
        <w:rPr>
          <w:rStyle w:val="Char3"/>
          <w:rFonts w:cs="CTraditional Arabic" w:hint="cs"/>
          <w:rtl/>
        </w:rPr>
        <w:t xml:space="preserve">ص </w:t>
      </w:r>
      <w:r w:rsidRPr="00782D61">
        <w:rPr>
          <w:rStyle w:val="Char3"/>
          <w:rFonts w:hint="cs"/>
          <w:rtl/>
        </w:rPr>
        <w:t xml:space="preserve">وحی کرده است. در صورتی که مخلوق باشد درست نبود که به وسیله آن نازل شود. در صورتی که وحی باشد، لازمه آن این است که قرآن مخلوق نباشد. زیرا کلامی است که خداوند آن را گفته است. </w:t>
      </w:r>
    </w:p>
    <w:p w:rsidR="009B6AE9" w:rsidRPr="00782D61" w:rsidRDefault="009B6AE9" w:rsidP="00783862">
      <w:pPr>
        <w:widowControl w:val="0"/>
        <w:numPr>
          <w:ilvl w:val="0"/>
          <w:numId w:val="18"/>
        </w:numPr>
        <w:tabs>
          <w:tab w:val="clear" w:pos="362"/>
          <w:tab w:val="num" w:pos="-10"/>
          <w:tab w:val="num" w:pos="469"/>
        </w:tabs>
        <w:bidi/>
        <w:ind w:left="641" w:hanging="357"/>
        <w:jc w:val="both"/>
        <w:rPr>
          <w:rStyle w:val="Char3"/>
          <w:rtl/>
        </w:rPr>
      </w:pPr>
      <w:r w:rsidRPr="00782D61">
        <w:rPr>
          <w:rStyle w:val="Char3"/>
          <w:rFonts w:hint="cs"/>
          <w:rtl/>
        </w:rPr>
        <w:t xml:space="preserve"> در صورتی که بگوییم قرآن مخلوق است در این صورت این امر به معنی ابطال امر، نهی و جز خواهد بود. زیرا در صورتی که این عبارات، آفریده شده باشند فقط اشکال خلقت هستند که به این صورت آفریده شده‌اند. </w:t>
      </w:r>
      <w:r w:rsidR="00AA62B8">
        <w:rPr>
          <w:rStyle w:val="Char3"/>
          <w:rFonts w:hint="cs"/>
          <w:rtl/>
        </w:rPr>
        <w:t>همچنان‌که</w:t>
      </w:r>
      <w:r w:rsidRPr="00782D61">
        <w:rPr>
          <w:rStyle w:val="Char3"/>
          <w:rFonts w:hint="cs"/>
          <w:rtl/>
        </w:rPr>
        <w:t xml:space="preserve"> خورشید</w:t>
      </w:r>
      <w:r w:rsidR="00743C97" w:rsidRPr="00782D61">
        <w:rPr>
          <w:rStyle w:val="Char3"/>
          <w:rFonts w:hint="cs"/>
          <w:rtl/>
        </w:rPr>
        <w:t>،</w:t>
      </w:r>
      <w:r w:rsidRPr="00782D61">
        <w:rPr>
          <w:rStyle w:val="Char3"/>
          <w:rFonts w:hint="cs"/>
          <w:rtl/>
        </w:rPr>
        <w:t xml:space="preserve"> ماه و ستارگان نیز به این صورت آفریده شده‌اند و ... در صورتی که بگویم قرآن مخلوق است اضافه شدن آن را به خداوند به عنوان اضافه خلقت یعنی اضافه شدن مخلوق به خالق بدانیم می‌توان بر کلام بشر و ... نیز عبارت کلام خدا را اطلاق کرد. زیرا همه کلام مخلوقات آفریده شده است. اهل حلول و اتحاد به این امر معتقدند. یکی از آنان می‌گوید: </w:t>
      </w:r>
    </w:p>
    <w:tbl>
      <w:tblPr>
        <w:bidiVisual/>
        <w:tblW w:w="0" w:type="auto"/>
        <w:tblInd w:w="115" w:type="dxa"/>
        <w:tblLook w:val="01E0" w:firstRow="1" w:lastRow="1" w:firstColumn="1" w:lastColumn="1" w:noHBand="0" w:noVBand="0"/>
      </w:tblPr>
      <w:tblGrid>
        <w:gridCol w:w="3537"/>
        <w:gridCol w:w="283"/>
        <w:gridCol w:w="3284"/>
      </w:tblGrid>
      <w:tr w:rsidR="009B6AE9" w:rsidRPr="005C1862" w:rsidTr="00783862">
        <w:tc>
          <w:tcPr>
            <w:tcW w:w="3537" w:type="dxa"/>
            <w:shd w:val="clear" w:color="auto" w:fill="auto"/>
          </w:tcPr>
          <w:p w:rsidR="009B6AE9" w:rsidRPr="00783862" w:rsidRDefault="009B6AE9" w:rsidP="00783862">
            <w:pPr>
              <w:widowControl w:val="0"/>
              <w:bidi/>
              <w:jc w:val="lowKashida"/>
              <w:rPr>
                <w:rStyle w:val="Char7"/>
                <w:rFonts w:eastAsia="B Badr"/>
                <w:sz w:val="2"/>
                <w:szCs w:val="2"/>
              </w:rPr>
            </w:pPr>
            <w:r w:rsidRPr="005C1862">
              <w:rPr>
                <w:rStyle w:val="Char7"/>
                <w:rFonts w:eastAsia="B Badr"/>
                <w:rtl/>
              </w:rPr>
              <w:t>و</w:t>
            </w:r>
            <w:r w:rsidR="00F500C9" w:rsidRPr="005C1862">
              <w:rPr>
                <w:rStyle w:val="Char7"/>
                <w:rFonts w:eastAsia="B Badr" w:hint="cs"/>
                <w:rtl/>
              </w:rPr>
              <w:t>ك</w:t>
            </w:r>
            <w:r w:rsidRPr="005C1862">
              <w:rPr>
                <w:rStyle w:val="Char7"/>
                <w:rFonts w:eastAsia="B Badr"/>
                <w:rtl/>
              </w:rPr>
              <w:t xml:space="preserve">ُلُّ </w:t>
            </w:r>
            <w:r w:rsidR="00F500C9" w:rsidRPr="005C1862">
              <w:rPr>
                <w:rStyle w:val="Char7"/>
                <w:rFonts w:eastAsia="B Badr" w:hint="cs"/>
                <w:rtl/>
              </w:rPr>
              <w:t>ك</w:t>
            </w:r>
            <w:r w:rsidRPr="005C1862">
              <w:rPr>
                <w:rStyle w:val="Char7"/>
                <w:rFonts w:eastAsia="B Badr"/>
                <w:rtl/>
              </w:rPr>
              <w:t>َلاَمٍ فِ</w:t>
            </w:r>
            <w:r w:rsidR="00F500C9" w:rsidRPr="005C1862">
              <w:rPr>
                <w:rStyle w:val="Char7"/>
                <w:rFonts w:eastAsia="B Badr" w:hint="cs"/>
                <w:rtl/>
              </w:rPr>
              <w:t>ي</w:t>
            </w:r>
            <w:r w:rsidRPr="005C1862">
              <w:rPr>
                <w:rStyle w:val="Char7"/>
                <w:rFonts w:eastAsia="B Badr"/>
                <w:rtl/>
              </w:rPr>
              <w:t xml:space="preserve"> الوجود </w:t>
            </w:r>
            <w:r w:rsidR="00F500C9" w:rsidRPr="005C1862">
              <w:rPr>
                <w:rStyle w:val="Char7"/>
                <w:rFonts w:eastAsia="B Badr" w:hint="cs"/>
                <w:rtl/>
              </w:rPr>
              <w:t>ك</w:t>
            </w:r>
            <w:r w:rsidRPr="005C1862">
              <w:rPr>
                <w:rStyle w:val="Char7"/>
                <w:rFonts w:eastAsia="B Badr"/>
                <w:rtl/>
              </w:rPr>
              <w:t>لامُهُ</w:t>
            </w:r>
            <w:r w:rsidRPr="005C1862">
              <w:rPr>
                <w:rStyle w:val="Char7"/>
                <w:rFonts w:eastAsia="B Badr"/>
                <w:rtl/>
              </w:rPr>
              <w:br/>
            </w:r>
          </w:p>
        </w:tc>
        <w:tc>
          <w:tcPr>
            <w:tcW w:w="283" w:type="dxa"/>
            <w:shd w:val="clear" w:color="auto" w:fill="auto"/>
          </w:tcPr>
          <w:p w:rsidR="009B6AE9" w:rsidRPr="005C1862" w:rsidRDefault="009B6AE9" w:rsidP="00783862">
            <w:pPr>
              <w:widowControl w:val="0"/>
              <w:bidi/>
              <w:jc w:val="lowKashida"/>
              <w:rPr>
                <w:rStyle w:val="Char7"/>
                <w:rFonts w:eastAsia="B Badr"/>
              </w:rPr>
            </w:pPr>
          </w:p>
        </w:tc>
        <w:tc>
          <w:tcPr>
            <w:tcW w:w="3284" w:type="dxa"/>
            <w:shd w:val="clear" w:color="auto" w:fill="auto"/>
          </w:tcPr>
          <w:p w:rsidR="009B6AE9" w:rsidRPr="00783862" w:rsidRDefault="009B6AE9" w:rsidP="00783862">
            <w:pPr>
              <w:widowControl w:val="0"/>
              <w:bidi/>
              <w:jc w:val="lowKashida"/>
              <w:rPr>
                <w:rStyle w:val="Char7"/>
                <w:rFonts w:eastAsia="B Badr"/>
                <w:sz w:val="2"/>
                <w:szCs w:val="2"/>
              </w:rPr>
            </w:pPr>
            <w:r w:rsidRPr="005C1862">
              <w:rPr>
                <w:rStyle w:val="Char7"/>
                <w:rFonts w:eastAsia="B Badr"/>
                <w:rtl/>
              </w:rPr>
              <w:t>سواءٌ عل</w:t>
            </w:r>
            <w:r w:rsidR="00F500C9" w:rsidRPr="005C1862">
              <w:rPr>
                <w:rStyle w:val="Char7"/>
                <w:rFonts w:eastAsia="B Badr" w:hint="cs"/>
                <w:rtl/>
              </w:rPr>
              <w:t>ي</w:t>
            </w:r>
            <w:r w:rsidRPr="005C1862">
              <w:rPr>
                <w:rStyle w:val="Char7"/>
                <w:rFonts w:eastAsia="B Badr"/>
                <w:rtl/>
              </w:rPr>
              <w:t>نا نَثْرُهُ نِظَامُهُ</w:t>
            </w:r>
            <w:r w:rsidRPr="005C1862">
              <w:rPr>
                <w:rStyle w:val="Char7"/>
                <w:rFonts w:eastAsia="B Badr"/>
                <w:rtl/>
              </w:rPr>
              <w:br/>
            </w:r>
          </w:p>
        </w:tc>
      </w:tr>
    </w:tbl>
    <w:p w:rsidR="009B6AE9" w:rsidRPr="00782D61" w:rsidRDefault="009B6AE9" w:rsidP="00782D61">
      <w:pPr>
        <w:widowControl w:val="0"/>
        <w:bidi/>
        <w:ind w:firstLine="284"/>
        <w:jc w:val="both"/>
        <w:rPr>
          <w:rStyle w:val="Char3"/>
        </w:rPr>
      </w:pPr>
      <w:r w:rsidRPr="00782D61">
        <w:rPr>
          <w:rStyle w:val="Char3"/>
          <w:rFonts w:hint="cs"/>
          <w:rtl/>
        </w:rPr>
        <w:t xml:space="preserve">هر کلام نظم و نثری که در جهان وجود دارد، سخن اوست. </w:t>
      </w:r>
    </w:p>
    <w:p w:rsidR="009B6AE9" w:rsidRPr="00782D61" w:rsidRDefault="009B6AE9" w:rsidP="00782D61">
      <w:pPr>
        <w:widowControl w:val="0"/>
        <w:bidi/>
        <w:ind w:firstLine="284"/>
        <w:jc w:val="both"/>
        <w:rPr>
          <w:rStyle w:val="Char3"/>
          <w:rtl/>
        </w:rPr>
      </w:pPr>
      <w:r w:rsidRPr="00782D61">
        <w:rPr>
          <w:rStyle w:val="Char3"/>
          <w:rFonts w:hint="cs"/>
          <w:rtl/>
        </w:rPr>
        <w:t xml:space="preserve">این سخن لازم و باطل است و در صورت بطلان لازم، ملزوم نیز باطل خواهد بود. </w:t>
      </w:r>
    </w:p>
    <w:p w:rsidR="009B6AE9" w:rsidRPr="00782D61" w:rsidRDefault="009B6AE9" w:rsidP="00782D61">
      <w:pPr>
        <w:widowControl w:val="0"/>
        <w:bidi/>
        <w:ind w:firstLine="284"/>
        <w:jc w:val="both"/>
        <w:rPr>
          <w:rStyle w:val="Char3"/>
          <w:rtl/>
        </w:rPr>
      </w:pPr>
      <w:r w:rsidRPr="00782D61">
        <w:rPr>
          <w:rStyle w:val="Char3"/>
          <w:rFonts w:hint="cs"/>
          <w:rtl/>
        </w:rPr>
        <w:t xml:space="preserve">د) در پاسخ آنان می‌گوییم، </w:t>
      </w:r>
      <w:r w:rsidR="00AA62B8">
        <w:rPr>
          <w:rStyle w:val="Char3"/>
          <w:rFonts w:hint="cs"/>
          <w:rtl/>
        </w:rPr>
        <w:t>چنان‌چه</w:t>
      </w:r>
      <w:r w:rsidRPr="00782D61">
        <w:rPr>
          <w:rStyle w:val="Char3"/>
          <w:rFonts w:hint="cs"/>
          <w:rtl/>
        </w:rPr>
        <w:t xml:space="preserve"> به مخلوق بودن قرآن معتقد باشید، در نتیجه لازمه آن این است که مخلوق بودن همه صفات خداوند را قبول داشته باشید. بنابراین میان مخلوق بودن سمع و شنیدن خداوند و بصر و دیدن او هیچ تفاوتی نیست.</w:t>
      </w:r>
    </w:p>
    <w:p w:rsidR="009B6AE9" w:rsidRPr="00782D61" w:rsidRDefault="009B6AE9" w:rsidP="006A48F1">
      <w:pPr>
        <w:pStyle w:val="a1"/>
        <w:rPr>
          <w:rtl/>
        </w:rPr>
      </w:pPr>
      <w:bookmarkStart w:id="183" w:name="_Toc273056539"/>
      <w:bookmarkStart w:id="184" w:name="_Toc296228900"/>
      <w:bookmarkStart w:id="185" w:name="_Toc441847220"/>
      <w:r w:rsidRPr="00782D61">
        <w:rPr>
          <w:rFonts w:hint="cs"/>
          <w:rtl/>
        </w:rPr>
        <w:t>رابعاً: صفت ید (دست)</w:t>
      </w:r>
      <w:bookmarkEnd w:id="183"/>
      <w:bookmarkEnd w:id="184"/>
      <w:bookmarkEnd w:id="185"/>
    </w:p>
    <w:p w:rsidR="009B6AE9" w:rsidRPr="00782D61" w:rsidRDefault="009B6AE9" w:rsidP="00782D61">
      <w:pPr>
        <w:widowControl w:val="0"/>
        <w:bidi/>
        <w:ind w:firstLine="284"/>
        <w:jc w:val="both"/>
        <w:rPr>
          <w:rStyle w:val="Char3"/>
          <w:rtl/>
        </w:rPr>
      </w:pPr>
      <w:r w:rsidRPr="00782D61">
        <w:rPr>
          <w:rStyle w:val="Char3"/>
          <w:rFonts w:hint="cs"/>
          <w:rtl/>
        </w:rPr>
        <w:t>از جمله صفاتی که برای خداوند ثابت شده است، صفت ید (دست) می‌باشد که صفتی حقیقی است که شایست</w:t>
      </w:r>
      <w:r w:rsidR="0062225C" w:rsidRPr="00782D61">
        <w:rPr>
          <w:rStyle w:val="Char3"/>
          <w:rFonts w:hint="cs"/>
          <w:rtl/>
        </w:rPr>
        <w:t>ۀ</w:t>
      </w:r>
      <w:r w:rsidRPr="00782D61">
        <w:rPr>
          <w:rStyle w:val="Char3"/>
          <w:rFonts w:hint="cs"/>
          <w:rtl/>
        </w:rPr>
        <w:t xml:space="preserve"> ذات اوست</w:t>
      </w:r>
      <w:r w:rsidR="002E7FA5" w:rsidRPr="00782D61">
        <w:rPr>
          <w:rStyle w:val="Char3"/>
          <w:rFonts w:hint="cs"/>
          <w:rtl/>
        </w:rPr>
        <w:t>،</w:t>
      </w:r>
      <w:r w:rsidRPr="00782D61">
        <w:rPr>
          <w:rStyle w:val="Char3"/>
          <w:rFonts w:hint="cs"/>
          <w:rtl/>
        </w:rPr>
        <w:t xml:space="preserve"> و هیچ مانندی ندارد و چگونگی آن را نمی‌دانیم. اما از صفات خبری غیبی است که عقل را در آن مجالی نیست. </w:t>
      </w:r>
    </w:p>
    <w:p w:rsidR="009B6AE9" w:rsidRPr="00782D61" w:rsidRDefault="009B6AE9" w:rsidP="00782D61">
      <w:pPr>
        <w:widowControl w:val="0"/>
        <w:bidi/>
        <w:ind w:firstLine="284"/>
        <w:jc w:val="both"/>
        <w:rPr>
          <w:rStyle w:val="Char4"/>
          <w:rtl/>
        </w:rPr>
      </w:pPr>
      <w:r w:rsidRPr="00782D61">
        <w:rPr>
          <w:rStyle w:val="Char3"/>
          <w:rFonts w:hint="cs"/>
          <w:rtl/>
        </w:rPr>
        <w:t>خداوند می‌فرماید:</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117E95" w:rsidRPr="00782D61">
        <w:rPr>
          <w:rStyle w:val="Char4"/>
          <w:rtl/>
        </w:rPr>
        <w:t>مَا مَنَعَكَ أَن تَسۡجُدَ لِمَا خَلَقۡتُ بِيَدَيَّ</w:t>
      </w:r>
      <w:r w:rsidR="00AB0D21" w:rsidRPr="00782D61">
        <w:rPr>
          <w:rFonts w:ascii="Traditional Arabic" w:hAnsi="Traditional Arabic" w:cs="Traditional Arabic"/>
          <w:sz w:val="30"/>
          <w:szCs w:val="30"/>
          <w:rtl/>
          <w:lang w:bidi="fa-IR"/>
        </w:rPr>
        <w:t>﴾</w:t>
      </w:r>
      <w:r w:rsidR="00AB0D21" w:rsidRPr="00782D61">
        <w:rPr>
          <w:rStyle w:val="Char3"/>
          <w:rFonts w:hint="cs"/>
          <w:rtl/>
        </w:rPr>
        <w:t xml:space="preserve"> </w:t>
      </w:r>
      <w:r w:rsidR="00AB0D21" w:rsidRPr="00782D61">
        <w:rPr>
          <w:rStyle w:val="Char2"/>
          <w:rFonts w:hint="cs"/>
          <w:rtl/>
        </w:rPr>
        <w:t>[ص: 75].</w:t>
      </w:r>
    </w:p>
    <w:p w:rsidR="009B6AE9" w:rsidRPr="00782D61" w:rsidRDefault="009B6AE9" w:rsidP="00782D61">
      <w:pPr>
        <w:widowControl w:val="0"/>
        <w:tabs>
          <w:tab w:val="right" w:pos="7371"/>
        </w:tabs>
        <w:bidi/>
        <w:ind w:firstLine="284"/>
        <w:jc w:val="both"/>
        <w:rPr>
          <w:rStyle w:val="Char3"/>
          <w:rtl/>
        </w:rPr>
      </w:pPr>
      <w:r w:rsidRPr="00783862">
        <w:rPr>
          <w:rStyle w:val="Char5"/>
          <w:rFonts w:hint="cs"/>
          <w:rtl/>
        </w:rPr>
        <w:t>«</w:t>
      </w:r>
      <w:r w:rsidR="00CF6AB8" w:rsidRPr="00783862">
        <w:rPr>
          <w:rStyle w:val="Char5"/>
          <w:rtl/>
        </w:rPr>
        <w:t>چه چ</w:t>
      </w:r>
      <w:r w:rsidR="0062225C" w:rsidRPr="00783862">
        <w:rPr>
          <w:rStyle w:val="Char5"/>
          <w:rtl/>
        </w:rPr>
        <w:t>ی</w:t>
      </w:r>
      <w:r w:rsidR="00CF6AB8" w:rsidRPr="00783862">
        <w:rPr>
          <w:rStyle w:val="Char5"/>
          <w:rtl/>
        </w:rPr>
        <w:t xml:space="preserve">ز مانع تو شد </w:t>
      </w:r>
      <w:r w:rsidR="0062225C" w:rsidRPr="00783862">
        <w:rPr>
          <w:rStyle w:val="Char5"/>
          <w:rtl/>
        </w:rPr>
        <w:t>ک</w:t>
      </w:r>
      <w:r w:rsidR="00CF6AB8" w:rsidRPr="00783862">
        <w:rPr>
          <w:rStyle w:val="Char5"/>
          <w:rtl/>
        </w:rPr>
        <w:t xml:space="preserve">ه بر مخلوقى </w:t>
      </w:r>
      <w:r w:rsidR="0062225C" w:rsidRPr="00783862">
        <w:rPr>
          <w:rStyle w:val="Char5"/>
          <w:rtl/>
        </w:rPr>
        <w:t>ک</w:t>
      </w:r>
      <w:r w:rsidR="00CF6AB8" w:rsidRPr="00783862">
        <w:rPr>
          <w:rStyle w:val="Char5"/>
          <w:rtl/>
        </w:rPr>
        <w:t xml:space="preserve">ه با </w:t>
      </w:r>
      <w:r w:rsidR="00CF6AB8" w:rsidRPr="00783862">
        <w:rPr>
          <w:rStyle w:val="Char5"/>
          <w:rFonts w:hint="cs"/>
          <w:rtl/>
        </w:rPr>
        <w:t>دست</w:t>
      </w:r>
      <w:r w:rsidR="00CF6AB8" w:rsidRPr="00783862">
        <w:rPr>
          <w:rStyle w:val="Char5"/>
          <w:rtl/>
        </w:rPr>
        <w:t xml:space="preserve"> خود او را آفر</w:t>
      </w:r>
      <w:r w:rsidR="0062225C" w:rsidRPr="00783862">
        <w:rPr>
          <w:rStyle w:val="Char5"/>
          <w:rtl/>
        </w:rPr>
        <w:t>ی</w:t>
      </w:r>
      <w:r w:rsidR="00CF6AB8" w:rsidRPr="00783862">
        <w:rPr>
          <w:rStyle w:val="Char5"/>
          <w:rtl/>
        </w:rPr>
        <w:t xml:space="preserve">دم سجده </w:t>
      </w:r>
      <w:r w:rsidR="0062225C" w:rsidRPr="00783862">
        <w:rPr>
          <w:rStyle w:val="Char5"/>
          <w:rtl/>
        </w:rPr>
        <w:t>ک</w:t>
      </w:r>
      <w:r w:rsidR="00CF6AB8" w:rsidRPr="00783862">
        <w:rPr>
          <w:rStyle w:val="Char5"/>
          <w:rtl/>
        </w:rPr>
        <w:t>نى</w:t>
      </w:r>
      <w:r w:rsidRPr="00783862">
        <w:rPr>
          <w:rStyle w:val="Char5"/>
          <w:rFonts w:hint="cs"/>
          <w:rtl/>
        </w:rPr>
        <w:t>»</w:t>
      </w:r>
      <w:r w:rsidR="00CD0393" w:rsidRPr="00782D61">
        <w:rPr>
          <w:rStyle w:val="Char3"/>
          <w:rFonts w:hint="cs"/>
          <w:rtl/>
        </w:rPr>
        <w:t>.</w:t>
      </w:r>
    </w:p>
    <w:p w:rsidR="009B6AE9" w:rsidRPr="00782D61" w:rsidRDefault="009B6AE9" w:rsidP="00782D61">
      <w:pPr>
        <w:widowControl w:val="0"/>
        <w:bidi/>
        <w:ind w:firstLine="284"/>
        <w:jc w:val="both"/>
        <w:rPr>
          <w:rStyle w:val="Char4"/>
        </w:rPr>
      </w:pPr>
      <w:r w:rsidRPr="00782D61">
        <w:rPr>
          <w:rStyle w:val="Char3"/>
          <w:rFonts w:hint="cs"/>
          <w:rtl/>
        </w:rPr>
        <w:t>همچنین می‌فرماید:</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117E95" w:rsidRPr="00782D61">
        <w:rPr>
          <w:rStyle w:val="Char4"/>
          <w:rFonts w:hint="eastAsia"/>
          <w:rtl/>
        </w:rPr>
        <w:t>وَقَالَتِ</w:t>
      </w:r>
      <w:r w:rsidR="00117E95" w:rsidRPr="00782D61">
        <w:rPr>
          <w:rStyle w:val="Char4"/>
          <w:rtl/>
        </w:rPr>
        <w:t xml:space="preserve"> </w:t>
      </w:r>
      <w:r w:rsidR="00117E95" w:rsidRPr="00782D61">
        <w:rPr>
          <w:rStyle w:val="Char4"/>
          <w:rFonts w:hint="cs"/>
          <w:rtl/>
        </w:rPr>
        <w:t>ٱ</w:t>
      </w:r>
      <w:r w:rsidR="00117E95" w:rsidRPr="00782D61">
        <w:rPr>
          <w:rStyle w:val="Char4"/>
          <w:rFonts w:hint="eastAsia"/>
          <w:rtl/>
        </w:rPr>
        <w:t>لۡيَهُودُ</w:t>
      </w:r>
      <w:r w:rsidR="00117E95" w:rsidRPr="00782D61">
        <w:rPr>
          <w:rStyle w:val="Char4"/>
          <w:rtl/>
        </w:rPr>
        <w:t xml:space="preserve"> يَدُ </w:t>
      </w:r>
      <w:r w:rsidR="00117E95" w:rsidRPr="00782D61">
        <w:rPr>
          <w:rStyle w:val="Char4"/>
          <w:rFonts w:hint="cs"/>
          <w:rtl/>
        </w:rPr>
        <w:t>ٱ</w:t>
      </w:r>
      <w:r w:rsidR="00117E95" w:rsidRPr="00782D61">
        <w:rPr>
          <w:rStyle w:val="Char4"/>
          <w:rFonts w:hint="eastAsia"/>
          <w:rtl/>
        </w:rPr>
        <w:t>للَّهِ</w:t>
      </w:r>
      <w:r w:rsidR="00117E95" w:rsidRPr="00782D61">
        <w:rPr>
          <w:rStyle w:val="Char4"/>
          <w:rtl/>
        </w:rPr>
        <w:t xml:space="preserve"> مَغۡلُولَةٌۚ غُلَّتۡ أَيۡدِيهِمۡ وَلُعِنُواْ بِمَا قَالُواْۘ بَلۡ يَدَاهُ مَبۡسُوطَتَانِ يُنفِقُ كَيۡفَ يَشَآءُۚ</w:t>
      </w:r>
      <w:r w:rsidR="00AB0D21" w:rsidRPr="00782D61">
        <w:rPr>
          <w:rFonts w:ascii="Traditional Arabic" w:hAnsi="Traditional Arabic" w:cs="Traditional Arabic"/>
          <w:sz w:val="30"/>
          <w:szCs w:val="30"/>
          <w:rtl/>
          <w:lang w:bidi="fa-IR"/>
        </w:rPr>
        <w:t>﴾</w:t>
      </w:r>
      <w:r w:rsidR="00AB0D21" w:rsidRPr="00782D61">
        <w:rPr>
          <w:rStyle w:val="Char3"/>
          <w:rFonts w:hint="cs"/>
          <w:rtl/>
        </w:rPr>
        <w:t xml:space="preserve"> </w:t>
      </w:r>
      <w:r w:rsidR="00AB0D21" w:rsidRPr="00782D61">
        <w:rPr>
          <w:rStyle w:val="Char2"/>
          <w:rFonts w:hint="cs"/>
          <w:rtl/>
        </w:rPr>
        <w:t>[المائدة</w:t>
      </w:r>
      <w:r w:rsidR="00AB0D21" w:rsidRPr="00782D61">
        <w:rPr>
          <w:rStyle w:val="Char2"/>
          <w:rFonts w:hint="cs"/>
          <w:rtl/>
          <w:lang w:bidi="fa-IR"/>
        </w:rPr>
        <w:t>: 64</w:t>
      </w:r>
      <w:r w:rsidR="00AB0D21" w:rsidRPr="00782D61">
        <w:rPr>
          <w:rStyle w:val="Char2"/>
          <w:rFonts w:hint="cs"/>
          <w:rtl/>
        </w:rPr>
        <w:t>].</w:t>
      </w:r>
    </w:p>
    <w:p w:rsidR="009B6AE9" w:rsidRPr="00782D61" w:rsidRDefault="009B6AE9" w:rsidP="00782D61">
      <w:pPr>
        <w:widowControl w:val="0"/>
        <w:tabs>
          <w:tab w:val="right" w:pos="7371"/>
        </w:tabs>
        <w:bidi/>
        <w:ind w:firstLine="284"/>
        <w:jc w:val="both"/>
        <w:rPr>
          <w:rStyle w:val="Char3"/>
          <w:rtl/>
        </w:rPr>
      </w:pPr>
      <w:r w:rsidRPr="00783862">
        <w:rPr>
          <w:rStyle w:val="Char5"/>
          <w:rFonts w:hint="cs"/>
          <w:rtl/>
        </w:rPr>
        <w:t>«</w:t>
      </w:r>
      <w:r w:rsidR="00EB7AA6" w:rsidRPr="00783862">
        <w:rPr>
          <w:rStyle w:val="Char5"/>
          <w:rtl/>
        </w:rPr>
        <w:t xml:space="preserve">و </w:t>
      </w:r>
      <w:r w:rsidR="0062225C" w:rsidRPr="00783862">
        <w:rPr>
          <w:rStyle w:val="Char5"/>
          <w:rtl/>
        </w:rPr>
        <w:t>ی</w:t>
      </w:r>
      <w:r w:rsidR="00EB7AA6" w:rsidRPr="00783862">
        <w:rPr>
          <w:rStyle w:val="Char5"/>
          <w:rtl/>
        </w:rPr>
        <w:t>هود گفتند: «دست خدا (</w:t>
      </w:r>
      <w:r w:rsidR="009953FD" w:rsidRPr="00783862">
        <w:rPr>
          <w:rStyle w:val="Char5"/>
          <w:rFonts w:hint="cs"/>
          <w:rtl/>
        </w:rPr>
        <w:t>براى انجام افعال خ</w:t>
      </w:r>
      <w:r w:rsidR="0062225C" w:rsidRPr="00783862">
        <w:rPr>
          <w:rStyle w:val="Char5"/>
          <w:rFonts w:hint="cs"/>
          <w:rtl/>
        </w:rPr>
        <w:t>ی</w:t>
      </w:r>
      <w:r w:rsidR="009953FD" w:rsidRPr="00783862">
        <w:rPr>
          <w:rStyle w:val="Char5"/>
          <w:rFonts w:hint="cs"/>
          <w:rtl/>
        </w:rPr>
        <w:t>ر</w:t>
      </w:r>
      <w:r w:rsidR="00EB7AA6" w:rsidRPr="00783862">
        <w:rPr>
          <w:rStyle w:val="Char5"/>
          <w:rtl/>
        </w:rPr>
        <w:t>) بسته است</w:t>
      </w:r>
      <w:r w:rsidR="009953FD" w:rsidRPr="00783862">
        <w:rPr>
          <w:rStyle w:val="Char5"/>
          <w:rFonts w:hint="cs"/>
          <w:rtl/>
        </w:rPr>
        <w:t xml:space="preserve"> </w:t>
      </w:r>
      <w:r w:rsidR="00D25147" w:rsidRPr="00783862">
        <w:rPr>
          <w:rStyle w:val="Char5"/>
          <w:rFonts w:hint="cs"/>
          <w:rtl/>
        </w:rPr>
        <w:t xml:space="preserve">(و </w:t>
      </w:r>
      <w:r w:rsidR="009953FD" w:rsidRPr="00783862">
        <w:rPr>
          <w:rStyle w:val="Char5"/>
          <w:rFonts w:hint="cs"/>
          <w:rtl/>
        </w:rPr>
        <w:t xml:space="preserve">با بخل به ما رزق </w:t>
      </w:r>
      <w:r w:rsidR="009953FD" w:rsidRPr="00783862">
        <w:rPr>
          <w:rStyle w:val="Char5"/>
          <w:rtl/>
        </w:rPr>
        <w:t>مى‏</w:t>
      </w:r>
      <w:r w:rsidR="009953FD" w:rsidRPr="00783862">
        <w:rPr>
          <w:rStyle w:val="Char5"/>
          <w:rFonts w:hint="cs"/>
          <w:rtl/>
        </w:rPr>
        <w:t>دهد</w:t>
      </w:r>
      <w:r w:rsidR="00D25147" w:rsidRPr="00783862">
        <w:rPr>
          <w:rStyle w:val="Char5"/>
          <w:rFonts w:hint="cs"/>
          <w:rtl/>
        </w:rPr>
        <w:t>)</w:t>
      </w:r>
      <w:r w:rsidR="00EB7AA6" w:rsidRPr="00783862">
        <w:rPr>
          <w:rStyle w:val="Char5"/>
          <w:rtl/>
        </w:rPr>
        <w:t>»</w:t>
      </w:r>
      <w:r w:rsidR="009953FD" w:rsidRPr="00783862">
        <w:rPr>
          <w:rStyle w:val="Char5"/>
          <w:rFonts w:hint="cs"/>
          <w:rtl/>
        </w:rPr>
        <w:t>.</w:t>
      </w:r>
      <w:r w:rsidR="00EB7AA6" w:rsidRPr="00783862">
        <w:rPr>
          <w:rStyle w:val="Char5"/>
          <w:rtl/>
        </w:rPr>
        <w:t xml:space="preserve"> دست</w:t>
      </w:r>
      <w:r w:rsidR="00783862">
        <w:rPr>
          <w:rStyle w:val="Char5"/>
        </w:rPr>
        <w:t>‌</w:t>
      </w:r>
      <w:r w:rsidR="00EB7AA6" w:rsidRPr="00783862">
        <w:rPr>
          <w:rStyle w:val="Char5"/>
          <w:rtl/>
        </w:rPr>
        <w:t>ها</w:t>
      </w:r>
      <w:r w:rsidR="0062225C" w:rsidRPr="00783862">
        <w:rPr>
          <w:rStyle w:val="Char5"/>
          <w:rtl/>
        </w:rPr>
        <w:t>ی</w:t>
      </w:r>
      <w:r w:rsidR="00EB7AA6" w:rsidRPr="00783862">
        <w:rPr>
          <w:rStyle w:val="Char5"/>
          <w:rtl/>
        </w:rPr>
        <w:t>شان بسته باد! و بخاطر ا</w:t>
      </w:r>
      <w:r w:rsidR="0062225C" w:rsidRPr="00783862">
        <w:rPr>
          <w:rStyle w:val="Char5"/>
          <w:rtl/>
        </w:rPr>
        <w:t>ی</w:t>
      </w:r>
      <w:r w:rsidR="00EB7AA6" w:rsidRPr="00783862">
        <w:rPr>
          <w:rStyle w:val="Char5"/>
          <w:rtl/>
        </w:rPr>
        <w:t>ن سخن، از رحمت (الهى) دور شوند! بل</w:t>
      </w:r>
      <w:r w:rsidR="0062225C" w:rsidRPr="00783862">
        <w:rPr>
          <w:rStyle w:val="Char5"/>
          <w:rtl/>
        </w:rPr>
        <w:t>ک</w:t>
      </w:r>
      <w:r w:rsidR="00EB7AA6" w:rsidRPr="00783862">
        <w:rPr>
          <w:rStyle w:val="Char5"/>
          <w:rtl/>
        </w:rPr>
        <w:t>ه هر دو دست او، گشاده است</w:t>
      </w:r>
      <w:r w:rsidR="000D0C52">
        <w:rPr>
          <w:rStyle w:val="Char5"/>
          <w:rtl/>
        </w:rPr>
        <w:t>؛</w:t>
      </w:r>
      <w:r w:rsidR="00EB7AA6" w:rsidRPr="00783862">
        <w:rPr>
          <w:rStyle w:val="Char5"/>
          <w:rtl/>
        </w:rPr>
        <w:t xml:space="preserve"> هرگونه بخواهد، مى‏بخشد</w:t>
      </w:r>
      <w:r w:rsidR="00EB7AA6" w:rsidRPr="00783862">
        <w:rPr>
          <w:rStyle w:val="Char5"/>
          <w:rFonts w:hint="cs"/>
          <w:rtl/>
        </w:rPr>
        <w:t>»</w:t>
      </w:r>
      <w:r w:rsidR="00EB7AA6"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خداوند همچنین می‌فرماید:</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206331" w:rsidRPr="00782D61">
        <w:rPr>
          <w:rStyle w:val="Char4"/>
          <w:rFonts w:hint="eastAsia"/>
          <w:rtl/>
        </w:rPr>
        <w:t>وَمَا</w:t>
      </w:r>
      <w:r w:rsidR="00206331" w:rsidRPr="00782D61">
        <w:rPr>
          <w:rStyle w:val="Char4"/>
          <w:rtl/>
        </w:rPr>
        <w:t xml:space="preserve"> قَدَرُواْ </w:t>
      </w:r>
      <w:r w:rsidR="00206331" w:rsidRPr="00782D61">
        <w:rPr>
          <w:rStyle w:val="Char4"/>
          <w:rFonts w:hint="cs"/>
          <w:rtl/>
        </w:rPr>
        <w:t>ٱ</w:t>
      </w:r>
      <w:r w:rsidR="00206331" w:rsidRPr="00782D61">
        <w:rPr>
          <w:rStyle w:val="Char4"/>
          <w:rFonts w:hint="eastAsia"/>
          <w:rtl/>
        </w:rPr>
        <w:t>للَّهَ</w:t>
      </w:r>
      <w:r w:rsidR="00206331" w:rsidRPr="00782D61">
        <w:rPr>
          <w:rStyle w:val="Char4"/>
          <w:rtl/>
        </w:rPr>
        <w:t xml:space="preserve"> حَقَّ قَدۡرِهِ</w:t>
      </w:r>
      <w:r w:rsidR="00206331" w:rsidRPr="00782D61">
        <w:rPr>
          <w:rStyle w:val="Char4"/>
          <w:rFonts w:hint="cs"/>
          <w:rtl/>
        </w:rPr>
        <w:t>ۦ</w:t>
      </w:r>
      <w:r w:rsidR="00206331" w:rsidRPr="00782D61">
        <w:rPr>
          <w:rStyle w:val="Char4"/>
          <w:rtl/>
        </w:rPr>
        <w:t xml:space="preserve"> وَ</w:t>
      </w:r>
      <w:r w:rsidR="00206331" w:rsidRPr="00782D61">
        <w:rPr>
          <w:rStyle w:val="Char4"/>
          <w:rFonts w:hint="cs"/>
          <w:rtl/>
        </w:rPr>
        <w:t>ٱ</w:t>
      </w:r>
      <w:r w:rsidR="00206331" w:rsidRPr="00782D61">
        <w:rPr>
          <w:rStyle w:val="Char4"/>
          <w:rFonts w:hint="eastAsia"/>
          <w:rtl/>
        </w:rPr>
        <w:t>لۡأَرۡضُ</w:t>
      </w:r>
      <w:r w:rsidR="00206331" w:rsidRPr="00782D61">
        <w:rPr>
          <w:rStyle w:val="Char4"/>
          <w:rtl/>
        </w:rPr>
        <w:t xml:space="preserve"> جَمِيعٗا قَبۡضَتُهُ</w:t>
      </w:r>
      <w:r w:rsidR="00206331" w:rsidRPr="00782D61">
        <w:rPr>
          <w:rStyle w:val="Char4"/>
          <w:rFonts w:hint="cs"/>
          <w:rtl/>
        </w:rPr>
        <w:t>ۥ</w:t>
      </w:r>
      <w:r w:rsidR="00206331" w:rsidRPr="00782D61">
        <w:rPr>
          <w:rStyle w:val="Char4"/>
          <w:rtl/>
        </w:rPr>
        <w:t xml:space="preserve"> يَوۡمَ </w:t>
      </w:r>
      <w:r w:rsidR="00206331" w:rsidRPr="00782D61">
        <w:rPr>
          <w:rStyle w:val="Char4"/>
          <w:rFonts w:hint="cs"/>
          <w:rtl/>
        </w:rPr>
        <w:t>ٱ</w:t>
      </w:r>
      <w:r w:rsidR="00206331" w:rsidRPr="00782D61">
        <w:rPr>
          <w:rStyle w:val="Char4"/>
          <w:rFonts w:hint="eastAsia"/>
          <w:rtl/>
        </w:rPr>
        <w:t>لۡقِيَٰمَةِ</w:t>
      </w:r>
      <w:r w:rsidR="00206331" w:rsidRPr="00782D61">
        <w:rPr>
          <w:rStyle w:val="Char4"/>
          <w:rtl/>
        </w:rPr>
        <w:t xml:space="preserve"> وَ</w:t>
      </w:r>
      <w:r w:rsidR="00206331" w:rsidRPr="00782D61">
        <w:rPr>
          <w:rStyle w:val="Char4"/>
          <w:rFonts w:hint="cs"/>
          <w:rtl/>
        </w:rPr>
        <w:t>ٱ</w:t>
      </w:r>
      <w:r w:rsidR="00206331" w:rsidRPr="00782D61">
        <w:rPr>
          <w:rStyle w:val="Char4"/>
          <w:rFonts w:hint="eastAsia"/>
          <w:rtl/>
        </w:rPr>
        <w:t>لسَّمَٰوَٰتُ</w:t>
      </w:r>
      <w:r w:rsidR="00206331" w:rsidRPr="00782D61">
        <w:rPr>
          <w:rStyle w:val="Char4"/>
          <w:rtl/>
        </w:rPr>
        <w:t xml:space="preserve"> مَطۡوِيَّٰتُۢ بِيَمِينِهِ</w:t>
      </w:r>
      <w:r w:rsidR="00206331" w:rsidRPr="00782D61">
        <w:rPr>
          <w:rStyle w:val="Char4"/>
          <w:rFonts w:hint="cs"/>
          <w:rtl/>
        </w:rPr>
        <w:t>ۦۚ</w:t>
      </w:r>
      <w:r w:rsidR="00206331" w:rsidRPr="00782D61">
        <w:rPr>
          <w:rStyle w:val="Char4"/>
          <w:rtl/>
        </w:rPr>
        <w:t xml:space="preserve"> سُبۡحَٰنَهُ</w:t>
      </w:r>
      <w:r w:rsidR="00206331" w:rsidRPr="00782D61">
        <w:rPr>
          <w:rStyle w:val="Char4"/>
          <w:rFonts w:hint="cs"/>
          <w:rtl/>
        </w:rPr>
        <w:t>ۥ</w:t>
      </w:r>
      <w:r w:rsidR="00206331" w:rsidRPr="00782D61">
        <w:rPr>
          <w:rStyle w:val="Char4"/>
          <w:rtl/>
        </w:rPr>
        <w:t xml:space="preserve"> وَتَعَٰلَىٰ عَمَّا يُشۡرِكُونَ ٦٧</w:t>
      </w:r>
      <w:r w:rsidR="00AB0D21" w:rsidRPr="00782D61">
        <w:rPr>
          <w:rFonts w:ascii="Traditional Arabic" w:hAnsi="Traditional Arabic" w:cs="Traditional Arabic"/>
          <w:sz w:val="30"/>
          <w:szCs w:val="30"/>
          <w:rtl/>
          <w:lang w:bidi="fa-IR"/>
        </w:rPr>
        <w:t>﴾</w:t>
      </w:r>
      <w:r w:rsidR="00AB0D21" w:rsidRPr="00782D61">
        <w:rPr>
          <w:rStyle w:val="Char3"/>
          <w:rFonts w:hint="cs"/>
          <w:rtl/>
        </w:rPr>
        <w:t xml:space="preserve"> </w:t>
      </w:r>
      <w:r w:rsidR="00AB0D21" w:rsidRPr="00782D61">
        <w:rPr>
          <w:rStyle w:val="Char2"/>
          <w:rFonts w:hint="cs"/>
          <w:rtl/>
        </w:rPr>
        <w:t>[الزمر:67].</w:t>
      </w:r>
    </w:p>
    <w:p w:rsidR="009B6AE9" w:rsidRPr="00782D61" w:rsidRDefault="009B6AE9" w:rsidP="00782D61">
      <w:pPr>
        <w:widowControl w:val="0"/>
        <w:tabs>
          <w:tab w:val="right" w:pos="7371"/>
        </w:tabs>
        <w:bidi/>
        <w:ind w:firstLine="284"/>
        <w:jc w:val="both"/>
        <w:rPr>
          <w:rStyle w:val="Char3"/>
          <w:rtl/>
        </w:rPr>
      </w:pPr>
      <w:r w:rsidRPr="00783862">
        <w:rPr>
          <w:rStyle w:val="Char5"/>
          <w:rFonts w:hint="cs"/>
          <w:rtl/>
        </w:rPr>
        <w:t>«</w:t>
      </w:r>
      <w:r w:rsidR="002807AF" w:rsidRPr="00783862">
        <w:rPr>
          <w:rStyle w:val="Char5"/>
          <w:rtl/>
        </w:rPr>
        <w:t>آن</w:t>
      </w:r>
      <w:r w:rsidR="00783862" w:rsidRPr="00783862">
        <w:rPr>
          <w:rStyle w:val="Char5"/>
        </w:rPr>
        <w:t>‌</w:t>
      </w:r>
      <w:r w:rsidR="00AA62B8">
        <w:rPr>
          <w:rStyle w:val="Char5"/>
          <w:rtl/>
        </w:rPr>
        <w:t>ها خدا را آن</w:t>
      </w:r>
      <w:r w:rsidR="00AA62B8">
        <w:rPr>
          <w:rStyle w:val="Char5"/>
          <w:rFonts w:hint="cs"/>
          <w:rtl/>
        </w:rPr>
        <w:t>‌</w:t>
      </w:r>
      <w:r w:rsidR="002807AF" w:rsidRPr="00783862">
        <w:rPr>
          <w:rStyle w:val="Char5"/>
          <w:rtl/>
        </w:rPr>
        <w:t xml:space="preserve">گونه </w:t>
      </w:r>
      <w:r w:rsidR="0062225C" w:rsidRPr="00783862">
        <w:rPr>
          <w:rStyle w:val="Char5"/>
          <w:rtl/>
        </w:rPr>
        <w:t>ک</w:t>
      </w:r>
      <w:r w:rsidR="002807AF" w:rsidRPr="00783862">
        <w:rPr>
          <w:rStyle w:val="Char5"/>
          <w:rtl/>
        </w:rPr>
        <w:t>ه شا</w:t>
      </w:r>
      <w:r w:rsidR="0062225C" w:rsidRPr="00783862">
        <w:rPr>
          <w:rStyle w:val="Char5"/>
          <w:rtl/>
        </w:rPr>
        <w:t>ی</w:t>
      </w:r>
      <w:r w:rsidR="002807AF" w:rsidRPr="00783862">
        <w:rPr>
          <w:rStyle w:val="Char5"/>
          <w:rtl/>
        </w:rPr>
        <w:t xml:space="preserve">سته است نشناختند، در حالى </w:t>
      </w:r>
      <w:r w:rsidR="0062225C" w:rsidRPr="00783862">
        <w:rPr>
          <w:rStyle w:val="Char5"/>
          <w:rtl/>
        </w:rPr>
        <w:t>ک</w:t>
      </w:r>
      <w:r w:rsidR="002807AF" w:rsidRPr="00783862">
        <w:rPr>
          <w:rStyle w:val="Char5"/>
          <w:rtl/>
        </w:rPr>
        <w:t>ه تمام زم</w:t>
      </w:r>
      <w:r w:rsidR="0062225C" w:rsidRPr="00783862">
        <w:rPr>
          <w:rStyle w:val="Char5"/>
          <w:rtl/>
        </w:rPr>
        <w:t>ی</w:t>
      </w:r>
      <w:r w:rsidR="002807AF" w:rsidRPr="00783862">
        <w:rPr>
          <w:rStyle w:val="Char5"/>
          <w:rtl/>
        </w:rPr>
        <w:t>ن در روز ق</w:t>
      </w:r>
      <w:r w:rsidR="0062225C" w:rsidRPr="00783862">
        <w:rPr>
          <w:rStyle w:val="Char5"/>
          <w:rtl/>
        </w:rPr>
        <w:t>ی</w:t>
      </w:r>
      <w:r w:rsidR="002807AF" w:rsidRPr="00783862">
        <w:rPr>
          <w:rStyle w:val="Char5"/>
          <w:rtl/>
        </w:rPr>
        <w:t>امت در قبضه اوست و آسمان</w:t>
      </w:r>
      <w:r w:rsidR="00783862">
        <w:rPr>
          <w:rStyle w:val="Char5"/>
        </w:rPr>
        <w:t>‌</w:t>
      </w:r>
      <w:r w:rsidR="002807AF" w:rsidRPr="00783862">
        <w:rPr>
          <w:rStyle w:val="Char5"/>
          <w:rtl/>
        </w:rPr>
        <w:t>ها پ</w:t>
      </w:r>
      <w:r w:rsidR="0062225C" w:rsidRPr="00783862">
        <w:rPr>
          <w:rStyle w:val="Char5"/>
          <w:rtl/>
        </w:rPr>
        <w:t>ی</w:t>
      </w:r>
      <w:r w:rsidR="002807AF" w:rsidRPr="00783862">
        <w:rPr>
          <w:rStyle w:val="Char5"/>
          <w:rtl/>
        </w:rPr>
        <w:t>چ</w:t>
      </w:r>
      <w:r w:rsidR="0062225C" w:rsidRPr="00783862">
        <w:rPr>
          <w:rStyle w:val="Char5"/>
          <w:rtl/>
        </w:rPr>
        <w:t>ی</w:t>
      </w:r>
      <w:r w:rsidR="002807AF" w:rsidRPr="00783862">
        <w:rPr>
          <w:rStyle w:val="Char5"/>
          <w:rtl/>
        </w:rPr>
        <w:t>ده در دست</w:t>
      </w:r>
      <w:r w:rsidR="002807AF" w:rsidRPr="00783862">
        <w:rPr>
          <w:rStyle w:val="Char5"/>
          <w:rFonts w:hint="cs"/>
          <w:rtl/>
        </w:rPr>
        <w:t xml:space="preserve"> راست</w:t>
      </w:r>
      <w:r w:rsidR="002807AF" w:rsidRPr="00783862">
        <w:rPr>
          <w:rStyle w:val="Char5"/>
          <w:rtl/>
        </w:rPr>
        <w:t xml:space="preserve"> او</w:t>
      </w:r>
      <w:r w:rsidR="000D0C52">
        <w:rPr>
          <w:rStyle w:val="Char5"/>
          <w:rtl/>
        </w:rPr>
        <w:t>؛</w:t>
      </w:r>
      <w:r w:rsidR="002807AF" w:rsidRPr="00783862">
        <w:rPr>
          <w:rStyle w:val="Char5"/>
          <w:rtl/>
        </w:rPr>
        <w:t xml:space="preserve"> خداوند منزه و بلندمقام است از شر</w:t>
      </w:r>
      <w:r w:rsidR="0062225C" w:rsidRPr="00783862">
        <w:rPr>
          <w:rStyle w:val="Char5"/>
          <w:rtl/>
        </w:rPr>
        <w:t>یکی</w:t>
      </w:r>
      <w:r w:rsidR="00783862">
        <w:rPr>
          <w:rStyle w:val="Char5"/>
        </w:rPr>
        <w:t>‌</w:t>
      </w:r>
      <w:r w:rsidR="002807AF" w:rsidRPr="00783862">
        <w:rPr>
          <w:rStyle w:val="Char5"/>
          <w:rtl/>
        </w:rPr>
        <w:t>ها</w:t>
      </w:r>
      <w:r w:rsidR="0062225C" w:rsidRPr="00783862">
        <w:rPr>
          <w:rStyle w:val="Char5"/>
          <w:rtl/>
        </w:rPr>
        <w:t>ی</w:t>
      </w:r>
      <w:r w:rsidR="002807AF" w:rsidRPr="00783862">
        <w:rPr>
          <w:rStyle w:val="Char5"/>
          <w:rtl/>
        </w:rPr>
        <w:t xml:space="preserve">ى </w:t>
      </w:r>
      <w:r w:rsidR="0062225C" w:rsidRPr="00783862">
        <w:rPr>
          <w:rStyle w:val="Char5"/>
          <w:rtl/>
        </w:rPr>
        <w:t>ک</w:t>
      </w:r>
      <w:r w:rsidR="002807AF" w:rsidRPr="00783862">
        <w:rPr>
          <w:rStyle w:val="Char5"/>
          <w:rtl/>
        </w:rPr>
        <w:t>ه براى او مى‏پندارند</w:t>
      </w:r>
      <w:r w:rsidRPr="00783862">
        <w:rPr>
          <w:rStyle w:val="Char5"/>
          <w:rFonts w:hint="cs"/>
          <w:rtl/>
        </w:rPr>
        <w:t>»</w:t>
      </w:r>
      <w:r w:rsidR="002807AF" w:rsidRPr="00782D61">
        <w:rPr>
          <w:rStyle w:val="Char3"/>
          <w:rFonts w:hint="cs"/>
          <w:rtl/>
        </w:rPr>
        <w:t>.</w:t>
      </w:r>
    </w:p>
    <w:p w:rsidR="009B6AE9" w:rsidRPr="00782D61" w:rsidRDefault="009B6AE9" w:rsidP="00783862">
      <w:pPr>
        <w:widowControl w:val="0"/>
        <w:bidi/>
        <w:ind w:firstLine="284"/>
        <w:jc w:val="both"/>
        <w:rPr>
          <w:rStyle w:val="Char3"/>
        </w:rPr>
      </w:pPr>
      <w:r w:rsidRPr="00782D61">
        <w:rPr>
          <w:rStyle w:val="Char3"/>
          <w:rFonts w:hint="cs"/>
          <w:rtl/>
        </w:rPr>
        <w:t>از امام باقر</w:t>
      </w:r>
      <w:r w:rsidR="000D0C52" w:rsidRPr="000D0C52">
        <w:rPr>
          <w:rStyle w:val="Char3"/>
          <w:rFonts w:cs="CTraditional Arabic" w:hint="cs"/>
          <w:rtl/>
        </w:rPr>
        <w:t xml:space="preserve">÷ </w:t>
      </w:r>
      <w:r w:rsidRPr="00782D61">
        <w:rPr>
          <w:rStyle w:val="Char3"/>
          <w:rFonts w:hint="cs"/>
          <w:rtl/>
        </w:rPr>
        <w:t>روایت شده است که پیامبر</w:t>
      </w:r>
      <w:r w:rsidR="002950C1" w:rsidRPr="002950C1">
        <w:rPr>
          <w:rStyle w:val="Char3"/>
          <w:rFonts w:cs="CTraditional Arabic" w:hint="cs"/>
          <w:rtl/>
        </w:rPr>
        <w:t xml:space="preserve">ص </w:t>
      </w:r>
      <w:r w:rsidR="002E7FA5" w:rsidRPr="00782D61">
        <w:rPr>
          <w:rStyle w:val="Char3"/>
          <w:rFonts w:hint="cs"/>
          <w:rtl/>
        </w:rPr>
        <w:t>ف</w:t>
      </w:r>
      <w:r w:rsidRPr="00782D61">
        <w:rPr>
          <w:rStyle w:val="Char3"/>
          <w:rFonts w:hint="cs"/>
          <w:rtl/>
        </w:rPr>
        <w:t>رمود</w:t>
      </w:r>
      <w:r w:rsidR="002E7FA5" w:rsidRPr="00782D61">
        <w:rPr>
          <w:rStyle w:val="Char3"/>
          <w:rFonts w:hint="cs"/>
          <w:rtl/>
        </w:rPr>
        <w:t>ند</w:t>
      </w:r>
      <w:r w:rsidRPr="00782D61">
        <w:rPr>
          <w:rStyle w:val="Char3"/>
          <w:rFonts w:hint="cs"/>
          <w:rtl/>
        </w:rPr>
        <w:t>: کسانی که به خاطر خداوند یکدیگر را دوست می‌دارند روز قیامت بر روی زمینی از یاقوت کبود و سبز رنگ و در سایه عرش او و در طرف دست راست او قرار دارند</w:t>
      </w:r>
      <w:r w:rsidR="002E7FA5" w:rsidRPr="00782D61">
        <w:rPr>
          <w:rStyle w:val="Char3"/>
          <w:rFonts w:hint="cs"/>
          <w:rtl/>
        </w:rPr>
        <w:t>،</w:t>
      </w:r>
      <w:r w:rsidRPr="00782D61">
        <w:rPr>
          <w:rStyle w:val="Char3"/>
          <w:rFonts w:hint="cs"/>
          <w:rtl/>
        </w:rPr>
        <w:t xml:space="preserve"> و هر دو دست او راست است. چهره‌هایشان نورانی‌ترین چهره‌هاست که از خورشید تابان روشن‌تر است. هر پیامبر مرسل و فرشته مقربی به منزلت و جایگاه</w:t>
      </w:r>
      <w:r w:rsidR="0062225C" w:rsidRPr="00782D61">
        <w:rPr>
          <w:rStyle w:val="Char3"/>
          <w:rFonts w:hint="cs"/>
          <w:rtl/>
        </w:rPr>
        <w:t xml:space="preserve"> آن‌ها </w:t>
      </w:r>
      <w:r w:rsidRPr="00782D61">
        <w:rPr>
          <w:rStyle w:val="Char3"/>
          <w:rFonts w:hint="cs"/>
          <w:rtl/>
        </w:rPr>
        <w:t>رش</w:t>
      </w:r>
      <w:r w:rsidR="0062225C" w:rsidRPr="00782D61">
        <w:rPr>
          <w:rStyle w:val="Char3"/>
          <w:rFonts w:hint="cs"/>
          <w:rtl/>
        </w:rPr>
        <w:t>ک</w:t>
      </w:r>
      <w:r w:rsidRPr="00782D61">
        <w:rPr>
          <w:rStyle w:val="Char3"/>
          <w:rFonts w:hint="cs"/>
          <w:rtl/>
        </w:rPr>
        <w:t xml:space="preserve"> </w:t>
      </w:r>
      <w:r w:rsidR="002E7FA5" w:rsidRPr="00782D61">
        <w:rPr>
          <w:rStyle w:val="Char3"/>
          <w:rFonts w:hint="cs"/>
          <w:rtl/>
        </w:rPr>
        <w:t>می‌</w:t>
      </w:r>
      <w:r w:rsidRPr="00782D61">
        <w:rPr>
          <w:rStyle w:val="Char3"/>
          <w:rFonts w:hint="cs"/>
          <w:rtl/>
        </w:rPr>
        <w:t xml:space="preserve">برند. </w:t>
      </w:r>
    </w:p>
    <w:p w:rsidR="009B6AE9" w:rsidRPr="00782D61" w:rsidRDefault="009B6AE9" w:rsidP="00782D61">
      <w:pPr>
        <w:widowControl w:val="0"/>
        <w:bidi/>
        <w:ind w:firstLine="284"/>
        <w:jc w:val="both"/>
        <w:rPr>
          <w:rStyle w:val="Char3"/>
          <w:rtl/>
        </w:rPr>
      </w:pPr>
      <w:r w:rsidRPr="00782D61">
        <w:rPr>
          <w:rStyle w:val="Char3"/>
          <w:rFonts w:hint="cs"/>
          <w:rtl/>
        </w:rPr>
        <w:t>مردم از یکدیگر می‌پرسند: اینان کیستند؟ در جواب گفته می‌شود: اینان کسانی هستند که به خاطر خد</w:t>
      </w:r>
      <w:r w:rsidR="00A13C4F" w:rsidRPr="00782D61">
        <w:rPr>
          <w:rStyle w:val="Char3"/>
          <w:rFonts w:hint="cs"/>
          <w:rtl/>
        </w:rPr>
        <w:t>اوند همدیگر را دوست داشته‌اند</w:t>
      </w:r>
      <w:r w:rsidRPr="00782D61">
        <w:rPr>
          <w:rStyle w:val="Char3"/>
          <w:rFonts w:hint="cs"/>
          <w:rtl/>
        </w:rPr>
        <w:t>»</w:t>
      </w:r>
      <w:r w:rsidRPr="003E7BEE">
        <w:rPr>
          <w:rStyle w:val="Char3"/>
          <w:vertAlign w:val="superscript"/>
          <w:rtl/>
        </w:rPr>
        <w:footnoteReference w:id="306"/>
      </w:r>
      <w:r w:rsidR="00A13C4F" w:rsidRPr="00782D61">
        <w:rPr>
          <w:rStyle w:val="Char3"/>
          <w:rFonts w:hint="cs"/>
          <w:rtl/>
        </w:rPr>
        <w:t>.</w:t>
      </w:r>
    </w:p>
    <w:p w:rsidR="009B6AE9" w:rsidRPr="00782D61" w:rsidRDefault="009B6AE9" w:rsidP="008D4FC7">
      <w:pPr>
        <w:widowControl w:val="0"/>
        <w:bidi/>
        <w:ind w:firstLine="284"/>
        <w:jc w:val="both"/>
        <w:rPr>
          <w:rStyle w:val="Char3"/>
          <w:rtl/>
        </w:rPr>
      </w:pPr>
      <w:r w:rsidRPr="00782D61">
        <w:rPr>
          <w:rStyle w:val="Char3"/>
          <w:rFonts w:hint="cs"/>
          <w:rtl/>
        </w:rPr>
        <w:t>بعضی از مردم وجود صفت ید (دست) را برای خداوند</w:t>
      </w:r>
      <w:r w:rsidR="008D4FC7">
        <w:rPr>
          <w:rStyle w:val="Char3"/>
          <w:rFonts w:cs="CTraditional Arabic" w:hint="cs"/>
          <w:rtl/>
        </w:rPr>
        <w:t>ﻷ</w:t>
      </w:r>
      <w:r w:rsidRPr="00782D61">
        <w:rPr>
          <w:rStyle w:val="Char3"/>
          <w:rFonts w:hint="cs"/>
          <w:rtl/>
        </w:rPr>
        <w:t xml:space="preserve"> انکار می‌کنند و معتقدند که مراد از ید (دست)، قوت و نعمت است. همچنین می‌گویند که در حقیقت نمی‌توان برای خداوند صفت ید (دست) را اثبات کرد. زیرا لازمه این امر اثبات جسم بودن خداوند است. در جواب باید گفت: </w:t>
      </w:r>
    </w:p>
    <w:p w:rsidR="009B6AE9" w:rsidRPr="00782D61" w:rsidRDefault="009B6AE9" w:rsidP="00782D61">
      <w:pPr>
        <w:widowControl w:val="0"/>
        <w:bidi/>
        <w:ind w:firstLine="284"/>
        <w:jc w:val="both"/>
        <w:rPr>
          <w:rStyle w:val="Char3"/>
          <w:rtl/>
        </w:rPr>
      </w:pPr>
      <w:r w:rsidRPr="00783862">
        <w:rPr>
          <w:rStyle w:val="Char8"/>
          <w:rFonts w:hint="cs"/>
          <w:rtl/>
        </w:rPr>
        <w:t>اولاً:</w:t>
      </w:r>
      <w:r w:rsidRPr="00782D61">
        <w:rPr>
          <w:rStyle w:val="Char3"/>
          <w:rFonts w:hint="cs"/>
          <w:rtl/>
        </w:rPr>
        <w:t xml:space="preserve"> تفسیر (ید): دست به معنای قوت و نعمت بر خلاف ظاهر لفظ است و هر آنچه بر خلاف ظاهر لفظ باشد مردود است، مگر آنکه دلیلی بر آن برداشت باشد. </w:t>
      </w:r>
    </w:p>
    <w:p w:rsidR="00011B2C" w:rsidRPr="00782D61" w:rsidRDefault="009B6AE9" w:rsidP="00782D61">
      <w:pPr>
        <w:widowControl w:val="0"/>
        <w:tabs>
          <w:tab w:val="right" w:pos="7371"/>
        </w:tabs>
        <w:bidi/>
        <w:ind w:firstLine="284"/>
        <w:jc w:val="both"/>
        <w:rPr>
          <w:rStyle w:val="Char4"/>
          <w:rtl/>
        </w:rPr>
      </w:pPr>
      <w:r w:rsidRPr="00783862">
        <w:rPr>
          <w:rStyle w:val="Char8"/>
          <w:rFonts w:hint="cs"/>
          <w:rtl/>
        </w:rPr>
        <w:t>ثانیاً:</w:t>
      </w:r>
      <w:r w:rsidRPr="00782D61">
        <w:rPr>
          <w:rStyle w:val="Char3"/>
          <w:rFonts w:hint="cs"/>
          <w:rtl/>
        </w:rPr>
        <w:t xml:space="preserve"> </w:t>
      </w:r>
      <w:r w:rsidR="00D5040F" w:rsidRPr="00782D61">
        <w:rPr>
          <w:rStyle w:val="Char3"/>
          <w:rFonts w:hint="cs"/>
          <w:rtl/>
        </w:rPr>
        <w:t>در آیاتی مانند:</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206331" w:rsidRPr="00782D61">
        <w:rPr>
          <w:rStyle w:val="Char4"/>
          <w:rtl/>
        </w:rPr>
        <w:t>لِمَا خَلَقۡتُ بِيَدَيَّ</w:t>
      </w:r>
      <w:r w:rsidR="00AB0D21" w:rsidRPr="00782D61">
        <w:rPr>
          <w:rFonts w:ascii="Traditional Arabic" w:hAnsi="Traditional Arabic" w:cs="Traditional Arabic"/>
          <w:sz w:val="30"/>
          <w:szCs w:val="30"/>
          <w:rtl/>
          <w:lang w:bidi="fa-IR"/>
        </w:rPr>
        <w:t>﴾</w:t>
      </w:r>
      <w:r w:rsidR="00AB0D21" w:rsidRPr="00782D61">
        <w:rPr>
          <w:rStyle w:val="Char3"/>
          <w:rFonts w:hint="cs"/>
          <w:rtl/>
        </w:rPr>
        <w:t xml:space="preserve"> </w:t>
      </w:r>
      <w:r w:rsidR="00AB0D21" w:rsidRPr="00782D61">
        <w:rPr>
          <w:rStyle w:val="Char2"/>
          <w:rFonts w:hint="cs"/>
          <w:rtl/>
        </w:rPr>
        <w:t>[ص: 75].</w:t>
      </w:r>
    </w:p>
    <w:p w:rsidR="00011B2C" w:rsidRPr="00782D61" w:rsidRDefault="00011B2C" w:rsidP="00782D61">
      <w:pPr>
        <w:widowControl w:val="0"/>
        <w:tabs>
          <w:tab w:val="right" w:pos="7371"/>
        </w:tabs>
        <w:bidi/>
        <w:ind w:firstLine="284"/>
        <w:jc w:val="both"/>
        <w:rPr>
          <w:rStyle w:val="Char3"/>
          <w:rtl/>
        </w:rPr>
      </w:pPr>
      <w:r w:rsidRPr="00783862">
        <w:rPr>
          <w:rStyle w:val="Char5"/>
          <w:rFonts w:hint="cs"/>
          <w:rtl/>
        </w:rPr>
        <w:t>«آنچه را که به دو دست خویش آفریدم؟»</w:t>
      </w:r>
      <w:r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 xml:space="preserve">برداشت معنای نعمت از کلمه (ید) کاملاً غیر ممکن است. زیرا مستلزم این است که فقط دو نعمت وجود داشته باشد. حال آنکه نعمت‌های خداوند قابل شمارش نیستند! </w:t>
      </w:r>
    </w:p>
    <w:p w:rsidR="009B6AE9" w:rsidRPr="00782D61" w:rsidRDefault="009B6AE9" w:rsidP="00782D61">
      <w:pPr>
        <w:widowControl w:val="0"/>
        <w:bidi/>
        <w:ind w:firstLine="284"/>
        <w:jc w:val="both"/>
        <w:rPr>
          <w:rStyle w:val="Char3"/>
          <w:rtl/>
        </w:rPr>
      </w:pPr>
      <w:r w:rsidRPr="00782D61">
        <w:rPr>
          <w:rStyle w:val="Char3"/>
          <w:rFonts w:hint="cs"/>
          <w:rtl/>
        </w:rPr>
        <w:t>و در</w:t>
      </w:r>
      <w:r w:rsidR="004F64BF" w:rsidRPr="00782D61">
        <w:rPr>
          <w:rStyle w:val="Char3"/>
          <w:rFonts w:hint="cs"/>
          <w:rtl/>
        </w:rPr>
        <w:t xml:space="preserve"> </w:t>
      </w:r>
      <w:r w:rsidRPr="00782D61">
        <w:rPr>
          <w:rStyle w:val="Char3"/>
          <w:rFonts w:hint="cs"/>
          <w:rtl/>
        </w:rPr>
        <w:t>صورتی که آن را به معنای قوت و قدرت فرض کنیم باید قبول کنیم که دو قدرت وجود دارد. حال آنکه قدرت دارای معنای واحدی است</w:t>
      </w:r>
      <w:r w:rsidR="004F64BF" w:rsidRPr="00782D61">
        <w:rPr>
          <w:rStyle w:val="Char3"/>
          <w:rFonts w:hint="cs"/>
          <w:rtl/>
        </w:rPr>
        <w:t>،</w:t>
      </w:r>
      <w:r w:rsidRPr="00782D61">
        <w:rPr>
          <w:rStyle w:val="Char3"/>
          <w:rFonts w:hint="cs"/>
          <w:rtl/>
        </w:rPr>
        <w:t xml:space="preserve"> و دارای تعدد نخواهد بود. برداشت معنای قوت و نعمت از کلید (ید) در این ترکیب کاملاً محال و غیر ممکن است. </w:t>
      </w:r>
    </w:p>
    <w:p w:rsidR="009B6AE9" w:rsidRPr="00782D61" w:rsidRDefault="009B6AE9" w:rsidP="00782D61">
      <w:pPr>
        <w:widowControl w:val="0"/>
        <w:bidi/>
        <w:ind w:firstLine="284"/>
        <w:jc w:val="both"/>
        <w:rPr>
          <w:rStyle w:val="Char4"/>
          <w:rtl/>
        </w:rPr>
      </w:pPr>
      <w:r w:rsidRPr="00783862">
        <w:rPr>
          <w:rStyle w:val="Char8"/>
          <w:rFonts w:hint="cs"/>
          <w:rtl/>
        </w:rPr>
        <w:t>ثالثاً:</w:t>
      </w:r>
      <w:r w:rsidRPr="00782D61">
        <w:rPr>
          <w:rStyle w:val="Char3"/>
          <w:rFonts w:hint="cs"/>
          <w:rtl/>
        </w:rPr>
        <w:t xml:space="preserve"> خداوند </w:t>
      </w:r>
      <w:r w:rsidRPr="00782D61">
        <w:rPr>
          <w:rFonts w:hint="cs"/>
          <w:sz w:val="30"/>
          <w:szCs w:val="30"/>
          <w:rtl/>
          <w:lang w:bidi="fa-IR"/>
        </w:rPr>
        <w:t>–</w:t>
      </w:r>
      <w:r w:rsidRPr="00782D61">
        <w:rPr>
          <w:rStyle w:val="Char3"/>
          <w:rFonts w:hint="cs"/>
          <w:rtl/>
        </w:rPr>
        <w:t xml:space="preserve"> تعالی </w:t>
      </w:r>
      <w:r w:rsidRPr="00782D61">
        <w:rPr>
          <w:rFonts w:hint="cs"/>
          <w:sz w:val="30"/>
          <w:szCs w:val="30"/>
          <w:rtl/>
          <w:lang w:bidi="fa-IR"/>
        </w:rPr>
        <w:t>–</w:t>
      </w:r>
      <w:r w:rsidRPr="00782D61">
        <w:rPr>
          <w:rStyle w:val="Char3"/>
          <w:rFonts w:hint="cs"/>
          <w:rtl/>
        </w:rPr>
        <w:t xml:space="preserve"> فرموده است:</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206331" w:rsidRPr="00782D61">
        <w:rPr>
          <w:rStyle w:val="Char4"/>
          <w:rFonts w:hint="eastAsia"/>
          <w:rtl/>
        </w:rPr>
        <w:t>قَالَ</w:t>
      </w:r>
      <w:r w:rsidR="00206331" w:rsidRPr="00782D61">
        <w:rPr>
          <w:rStyle w:val="Char4"/>
          <w:rtl/>
        </w:rPr>
        <w:t xml:space="preserve"> يَٰٓإِبۡلِيسُ مَا مَنَعَكَ أَن تَسۡجُدَ لِمَا خَلَقۡتُ بِيَدَيَّۖ أَسۡتَكۡبَرۡتَ أَمۡ كُنتَ مِنَ </w:t>
      </w:r>
      <w:r w:rsidR="00206331" w:rsidRPr="00782D61">
        <w:rPr>
          <w:rStyle w:val="Char4"/>
          <w:rFonts w:hint="cs"/>
          <w:rtl/>
        </w:rPr>
        <w:t>ٱ</w:t>
      </w:r>
      <w:r w:rsidR="00206331" w:rsidRPr="00782D61">
        <w:rPr>
          <w:rStyle w:val="Char4"/>
          <w:rFonts w:hint="eastAsia"/>
          <w:rtl/>
        </w:rPr>
        <w:t>لۡعَالِينَ</w:t>
      </w:r>
      <w:r w:rsidR="00206331" w:rsidRPr="00782D61">
        <w:rPr>
          <w:rStyle w:val="Char4"/>
          <w:rtl/>
        </w:rPr>
        <w:t xml:space="preserve"> ٧٥</w:t>
      </w:r>
      <w:r w:rsidR="00AB0D21" w:rsidRPr="00782D61">
        <w:rPr>
          <w:rFonts w:ascii="Traditional Arabic" w:hAnsi="Traditional Arabic" w:cs="Traditional Arabic"/>
          <w:sz w:val="30"/>
          <w:szCs w:val="30"/>
          <w:rtl/>
          <w:lang w:bidi="fa-IR"/>
        </w:rPr>
        <w:t>﴾</w:t>
      </w:r>
      <w:r w:rsidR="00AB0D21" w:rsidRPr="00782D61">
        <w:rPr>
          <w:rStyle w:val="Char3"/>
          <w:rFonts w:hint="cs"/>
          <w:rtl/>
        </w:rPr>
        <w:t xml:space="preserve"> </w:t>
      </w:r>
      <w:r w:rsidR="00AB0D21" w:rsidRPr="00782D61">
        <w:rPr>
          <w:rStyle w:val="Char2"/>
          <w:rFonts w:hint="cs"/>
          <w:rtl/>
        </w:rPr>
        <w:t>[ص: 75].</w:t>
      </w:r>
    </w:p>
    <w:p w:rsidR="009B6AE9" w:rsidRPr="00782D61" w:rsidRDefault="009B6AE9" w:rsidP="00782D61">
      <w:pPr>
        <w:widowControl w:val="0"/>
        <w:tabs>
          <w:tab w:val="right" w:pos="7371"/>
        </w:tabs>
        <w:bidi/>
        <w:ind w:firstLine="284"/>
        <w:jc w:val="both"/>
        <w:rPr>
          <w:rStyle w:val="Char3"/>
          <w:rtl/>
        </w:rPr>
      </w:pPr>
      <w:r w:rsidRPr="00783862">
        <w:rPr>
          <w:rStyle w:val="Char5"/>
          <w:rFonts w:hint="cs"/>
          <w:rtl/>
        </w:rPr>
        <w:t>«</w:t>
      </w:r>
      <w:r w:rsidR="00031C6B" w:rsidRPr="00783862">
        <w:rPr>
          <w:rStyle w:val="Char5"/>
          <w:rtl/>
        </w:rPr>
        <w:t>گفت: «اى ابل</w:t>
      </w:r>
      <w:r w:rsidR="0062225C" w:rsidRPr="00783862">
        <w:rPr>
          <w:rStyle w:val="Char5"/>
          <w:rtl/>
        </w:rPr>
        <w:t>ی</w:t>
      </w:r>
      <w:r w:rsidR="00031C6B" w:rsidRPr="00783862">
        <w:rPr>
          <w:rStyle w:val="Char5"/>
          <w:rtl/>
        </w:rPr>
        <w:t>س! چه چ</w:t>
      </w:r>
      <w:r w:rsidR="0062225C" w:rsidRPr="00783862">
        <w:rPr>
          <w:rStyle w:val="Char5"/>
          <w:rtl/>
        </w:rPr>
        <w:t>ی</w:t>
      </w:r>
      <w:r w:rsidR="00031C6B" w:rsidRPr="00783862">
        <w:rPr>
          <w:rStyle w:val="Char5"/>
          <w:rtl/>
        </w:rPr>
        <w:t xml:space="preserve">ز مانع تو شد </w:t>
      </w:r>
      <w:r w:rsidR="0062225C" w:rsidRPr="00783862">
        <w:rPr>
          <w:rStyle w:val="Char5"/>
          <w:rtl/>
        </w:rPr>
        <w:t>ک</w:t>
      </w:r>
      <w:r w:rsidR="00031C6B" w:rsidRPr="00783862">
        <w:rPr>
          <w:rStyle w:val="Char5"/>
          <w:rtl/>
        </w:rPr>
        <w:t xml:space="preserve">ه بر مخلوقى </w:t>
      </w:r>
      <w:r w:rsidR="0062225C" w:rsidRPr="00783862">
        <w:rPr>
          <w:rStyle w:val="Char5"/>
          <w:rtl/>
        </w:rPr>
        <w:t>ک</w:t>
      </w:r>
      <w:r w:rsidR="00031C6B" w:rsidRPr="00783862">
        <w:rPr>
          <w:rStyle w:val="Char5"/>
          <w:rtl/>
        </w:rPr>
        <w:t xml:space="preserve">ه با </w:t>
      </w:r>
      <w:r w:rsidR="00AB67D0" w:rsidRPr="00783862">
        <w:rPr>
          <w:rStyle w:val="Char5"/>
          <w:rFonts w:hint="cs"/>
          <w:rtl/>
        </w:rPr>
        <w:t>دست</w:t>
      </w:r>
      <w:r w:rsidR="00031C6B" w:rsidRPr="00783862">
        <w:rPr>
          <w:rStyle w:val="Char5"/>
          <w:rtl/>
        </w:rPr>
        <w:t xml:space="preserve"> خود او را آفر</w:t>
      </w:r>
      <w:r w:rsidR="0062225C" w:rsidRPr="00783862">
        <w:rPr>
          <w:rStyle w:val="Char5"/>
          <w:rtl/>
        </w:rPr>
        <w:t>ی</w:t>
      </w:r>
      <w:r w:rsidR="00031C6B" w:rsidRPr="00783862">
        <w:rPr>
          <w:rStyle w:val="Char5"/>
          <w:rtl/>
        </w:rPr>
        <w:t xml:space="preserve">دم سجده </w:t>
      </w:r>
      <w:r w:rsidR="0062225C" w:rsidRPr="00783862">
        <w:rPr>
          <w:rStyle w:val="Char5"/>
          <w:rtl/>
        </w:rPr>
        <w:t>ک</w:t>
      </w:r>
      <w:r w:rsidR="00031C6B" w:rsidRPr="00783862">
        <w:rPr>
          <w:rStyle w:val="Char5"/>
          <w:rtl/>
        </w:rPr>
        <w:t>نى؟ ! آ</w:t>
      </w:r>
      <w:r w:rsidR="0062225C" w:rsidRPr="00783862">
        <w:rPr>
          <w:rStyle w:val="Char5"/>
          <w:rtl/>
        </w:rPr>
        <w:t>ی</w:t>
      </w:r>
      <w:r w:rsidR="00031C6B" w:rsidRPr="00783862">
        <w:rPr>
          <w:rStyle w:val="Char5"/>
          <w:rtl/>
        </w:rPr>
        <w:t>ا ت</w:t>
      </w:r>
      <w:r w:rsidR="0062225C" w:rsidRPr="00783862">
        <w:rPr>
          <w:rStyle w:val="Char5"/>
          <w:rtl/>
        </w:rPr>
        <w:t>ک</w:t>
      </w:r>
      <w:r w:rsidR="00031C6B" w:rsidRPr="00783862">
        <w:rPr>
          <w:rStyle w:val="Char5"/>
          <w:rtl/>
        </w:rPr>
        <w:t xml:space="preserve">بر </w:t>
      </w:r>
      <w:r w:rsidR="0062225C" w:rsidRPr="00783862">
        <w:rPr>
          <w:rStyle w:val="Char5"/>
          <w:rtl/>
        </w:rPr>
        <w:t>ک</w:t>
      </w:r>
      <w:r w:rsidR="00031C6B" w:rsidRPr="00783862">
        <w:rPr>
          <w:rStyle w:val="Char5"/>
          <w:rtl/>
        </w:rPr>
        <w:t xml:space="preserve">ردى </w:t>
      </w:r>
      <w:r w:rsidR="0062225C" w:rsidRPr="00783862">
        <w:rPr>
          <w:rStyle w:val="Char5"/>
          <w:rtl/>
        </w:rPr>
        <w:t>ی</w:t>
      </w:r>
      <w:r w:rsidR="00031C6B" w:rsidRPr="00783862">
        <w:rPr>
          <w:rStyle w:val="Char5"/>
          <w:rtl/>
        </w:rPr>
        <w:t>ا از برتر</w:t>
      </w:r>
      <w:r w:rsidR="0062225C" w:rsidRPr="00783862">
        <w:rPr>
          <w:rStyle w:val="Char5"/>
          <w:rtl/>
        </w:rPr>
        <w:t>ی</w:t>
      </w:r>
      <w:r w:rsidR="00031C6B" w:rsidRPr="00783862">
        <w:rPr>
          <w:rStyle w:val="Char5"/>
          <w:rtl/>
        </w:rPr>
        <w:t>ن</w:t>
      </w:r>
      <w:r w:rsidR="00783862">
        <w:rPr>
          <w:rStyle w:val="Char5"/>
        </w:rPr>
        <w:t>‌</w:t>
      </w:r>
      <w:r w:rsidR="00031C6B" w:rsidRPr="00783862">
        <w:rPr>
          <w:rStyle w:val="Char5"/>
          <w:rtl/>
        </w:rPr>
        <w:t>ها بودى؟! (برتر از ا</w:t>
      </w:r>
      <w:r w:rsidR="0062225C" w:rsidRPr="00783862">
        <w:rPr>
          <w:rStyle w:val="Char5"/>
          <w:rtl/>
        </w:rPr>
        <w:t>ی</w:t>
      </w:r>
      <w:r w:rsidR="00031C6B" w:rsidRPr="00783862">
        <w:rPr>
          <w:rStyle w:val="Char5"/>
          <w:rtl/>
        </w:rPr>
        <w:t>ن</w:t>
      </w:r>
      <w:r w:rsidR="0062225C" w:rsidRPr="00783862">
        <w:rPr>
          <w:rStyle w:val="Char5"/>
          <w:rtl/>
        </w:rPr>
        <w:t>ک</w:t>
      </w:r>
      <w:r w:rsidR="00031C6B" w:rsidRPr="00783862">
        <w:rPr>
          <w:rStyle w:val="Char5"/>
          <w:rtl/>
        </w:rPr>
        <w:t>ه فرمان سجود به تو داده شود!)</w:t>
      </w:r>
      <w:r w:rsidRPr="00783862">
        <w:rPr>
          <w:rStyle w:val="Char5"/>
          <w:rFonts w:hint="cs"/>
          <w:rtl/>
        </w:rPr>
        <w:t>»</w:t>
      </w:r>
      <w:r w:rsidR="00031C6B" w:rsidRPr="00782D61">
        <w:rPr>
          <w:rStyle w:val="Char3"/>
          <w:rFonts w:hint="cs"/>
          <w:rtl/>
        </w:rPr>
        <w:t>.</w:t>
      </w:r>
    </w:p>
    <w:p w:rsidR="009B6AE9" w:rsidRPr="00782D61" w:rsidRDefault="00AA62B8" w:rsidP="00782D61">
      <w:pPr>
        <w:widowControl w:val="0"/>
        <w:bidi/>
        <w:ind w:firstLine="284"/>
        <w:jc w:val="both"/>
        <w:rPr>
          <w:rStyle w:val="Char3"/>
        </w:rPr>
      </w:pPr>
      <w:r>
        <w:rPr>
          <w:rStyle w:val="Char3"/>
          <w:rFonts w:hint="cs"/>
          <w:rtl/>
        </w:rPr>
        <w:t>چنان‌چه</w:t>
      </w:r>
      <w:r w:rsidR="009B6AE9" w:rsidRPr="00782D61">
        <w:rPr>
          <w:rStyle w:val="Char3"/>
          <w:rFonts w:hint="cs"/>
          <w:rtl/>
        </w:rPr>
        <w:t xml:space="preserve"> در این آیه مقصود از (ید)، قوت و قدرت باشد، آدم هیچ برتری و فضیلتی بر آفرینش ابلیس و حتی بر هیچ موجود دیگری نداشت. زیرا هم</w:t>
      </w:r>
      <w:r w:rsidR="0062225C" w:rsidRPr="00782D61">
        <w:rPr>
          <w:rStyle w:val="Char3"/>
          <w:rFonts w:hint="cs"/>
          <w:rtl/>
        </w:rPr>
        <w:t xml:space="preserve">ۀ آن‌ها </w:t>
      </w:r>
      <w:r w:rsidR="009B6AE9" w:rsidRPr="00782D61">
        <w:rPr>
          <w:rStyle w:val="Char3"/>
          <w:rFonts w:hint="cs"/>
          <w:rtl/>
        </w:rPr>
        <w:t>به وسیل</w:t>
      </w:r>
      <w:r w:rsidR="0062225C" w:rsidRPr="00782D61">
        <w:rPr>
          <w:rStyle w:val="Char3"/>
          <w:rFonts w:hint="cs"/>
          <w:rtl/>
        </w:rPr>
        <w:t>ۀ</w:t>
      </w:r>
      <w:r w:rsidR="009B6AE9" w:rsidRPr="00782D61">
        <w:rPr>
          <w:rStyle w:val="Char3"/>
          <w:rFonts w:hint="cs"/>
          <w:rtl/>
        </w:rPr>
        <w:t xml:space="preserve"> قوت و قدرت خداوند آفریده شده‌اند بنابراین از این جهت با هم شبیه هستند. خداوند همان کسی که بر انجام هر کاری قدرت دارد و قدرت خداوند در هر چیزی پیداست. بنابراین احتجاج و دلیل آوردن علیه ابلیس صحیح نخواهد بود. زیرا در این صورت ابلیس نیز خواهد گفت: خدایا تو مرا هم با قدرت خود آفریده‌ای پس آنان بر من چه برتری و فضلی دارند؟ </w:t>
      </w:r>
    </w:p>
    <w:p w:rsidR="009B6AE9" w:rsidRPr="00782D61" w:rsidRDefault="009B6AE9" w:rsidP="00782D61">
      <w:pPr>
        <w:widowControl w:val="0"/>
        <w:bidi/>
        <w:ind w:firstLine="284"/>
        <w:jc w:val="both"/>
        <w:rPr>
          <w:rStyle w:val="Char3"/>
          <w:rtl/>
        </w:rPr>
      </w:pPr>
      <w:r w:rsidRPr="00783862">
        <w:rPr>
          <w:rStyle w:val="Char8"/>
          <w:rFonts w:hint="cs"/>
          <w:rtl/>
        </w:rPr>
        <w:t>رابعاً:</w:t>
      </w:r>
      <w:r w:rsidRPr="00782D61">
        <w:rPr>
          <w:rStyle w:val="Char3"/>
          <w:rFonts w:hint="cs"/>
          <w:rtl/>
        </w:rPr>
        <w:t xml:space="preserve"> گفته می‌شود: این صفت (دست) که خداوند آن را اثبات کرده است به صورت‌های مختلفی ذکر شده است که برداشت معنای نعمت و قدرت از آن را ناممکن می‌سازد. گاهی در آن معنای قبض و بسط، طرف راست و ... اراده شده است و همه امور فوق با برداشت معنای قدرت از آن تعارض دارد. زیرا نمی‌توان قدرت را با چنین اوصافی ستود. </w:t>
      </w:r>
    </w:p>
    <w:p w:rsidR="009B6AE9" w:rsidRPr="00782D61" w:rsidRDefault="009B6AE9" w:rsidP="00782D61">
      <w:pPr>
        <w:widowControl w:val="0"/>
        <w:bidi/>
        <w:ind w:firstLine="284"/>
        <w:jc w:val="both"/>
        <w:rPr>
          <w:rStyle w:val="Char3"/>
          <w:rtl/>
        </w:rPr>
      </w:pPr>
      <w:r w:rsidRPr="00783862">
        <w:rPr>
          <w:rStyle w:val="Char8"/>
          <w:rFonts w:hint="cs"/>
          <w:rtl/>
        </w:rPr>
        <w:t>خامساً:</w:t>
      </w:r>
      <w:r w:rsidRPr="00782D61">
        <w:rPr>
          <w:rStyle w:val="Char3"/>
          <w:rFonts w:hint="cs"/>
          <w:rtl/>
        </w:rPr>
        <w:t xml:space="preserve"> نباید با اثبات صفات (ید): دست برای خداوند، او را به مخلوقات تشبیه کنیم. </w:t>
      </w:r>
    </w:p>
    <w:p w:rsidR="009B6AE9" w:rsidRPr="00782D61" w:rsidRDefault="009B6AE9" w:rsidP="00782D61">
      <w:pPr>
        <w:widowControl w:val="0"/>
        <w:bidi/>
        <w:ind w:firstLine="284"/>
        <w:jc w:val="both"/>
        <w:rPr>
          <w:rStyle w:val="Char3"/>
          <w:rtl/>
        </w:rPr>
      </w:pPr>
      <w:r w:rsidRPr="00782D61">
        <w:rPr>
          <w:rStyle w:val="Char3"/>
          <w:rFonts w:hint="cs"/>
          <w:rtl/>
        </w:rPr>
        <w:t>پس هم</w:t>
      </w:r>
      <w:r w:rsidR="0062225C" w:rsidRPr="00782D61">
        <w:rPr>
          <w:rStyle w:val="Char3"/>
          <w:rFonts w:hint="cs"/>
          <w:rtl/>
        </w:rPr>
        <w:t>ۀ</w:t>
      </w:r>
      <w:r w:rsidRPr="00782D61">
        <w:rPr>
          <w:rStyle w:val="Char3"/>
          <w:rFonts w:hint="cs"/>
          <w:rtl/>
        </w:rPr>
        <w:t xml:space="preserve"> مخلوقات اعم از انسان و حیوان دارای دست‌هایی هستند که در نام با هم مشتر</w:t>
      </w:r>
      <w:r w:rsidR="0062225C" w:rsidRPr="00782D61">
        <w:rPr>
          <w:rStyle w:val="Char3"/>
          <w:rFonts w:hint="cs"/>
          <w:rtl/>
        </w:rPr>
        <w:t>ک</w:t>
      </w:r>
      <w:r w:rsidRPr="00782D61">
        <w:rPr>
          <w:rStyle w:val="Char3"/>
          <w:rFonts w:hint="cs"/>
          <w:rtl/>
        </w:rPr>
        <w:t>ند اما از نظر حجم و شکل متفاوتند گروهی از</w:t>
      </w:r>
      <w:r w:rsidR="0062225C" w:rsidRPr="00782D61">
        <w:rPr>
          <w:rStyle w:val="Char3"/>
          <w:rFonts w:hint="cs"/>
          <w:rtl/>
        </w:rPr>
        <w:t xml:space="preserve"> آن‌ها </w:t>
      </w:r>
      <w:r w:rsidRPr="00782D61">
        <w:rPr>
          <w:rStyle w:val="Char3"/>
          <w:rFonts w:hint="cs"/>
          <w:rtl/>
        </w:rPr>
        <w:t xml:space="preserve">بزرگ بعضی کوچک، برخی بلند و تعدادی نیز کوتاه و ... هستند. آیا این بدان معنی است که دست‌های آنان شبیه همانند یکدیگر است؟ </w:t>
      </w:r>
    </w:p>
    <w:p w:rsidR="00B454AF" w:rsidRPr="00782D61" w:rsidRDefault="009B6AE9" w:rsidP="008D4FC7">
      <w:pPr>
        <w:widowControl w:val="0"/>
        <w:tabs>
          <w:tab w:val="right" w:pos="7371"/>
        </w:tabs>
        <w:bidi/>
        <w:ind w:firstLine="284"/>
        <w:jc w:val="both"/>
        <w:rPr>
          <w:rStyle w:val="Char4"/>
          <w:rtl/>
        </w:rPr>
      </w:pPr>
      <w:r w:rsidRPr="00782D61">
        <w:rPr>
          <w:rStyle w:val="Char3"/>
          <w:rFonts w:hint="cs"/>
          <w:rtl/>
        </w:rPr>
        <w:t>بنابراین این امر لزوماً به معنای شباهت صفات خالق با مخلوق نیست. پس ما باید به این صفت و صفات دیگر خداوند</w:t>
      </w:r>
      <w:r w:rsidR="008D4FC7">
        <w:rPr>
          <w:rFonts w:cs="CTraditional Arabic" w:hint="cs"/>
          <w:sz w:val="30"/>
          <w:szCs w:val="30"/>
          <w:rtl/>
          <w:lang w:bidi="fa-IR"/>
        </w:rPr>
        <w:t>ﻷ</w:t>
      </w:r>
      <w:r w:rsidRPr="00782D61">
        <w:rPr>
          <w:rStyle w:val="Char3"/>
          <w:rFonts w:hint="cs"/>
          <w:rtl/>
        </w:rPr>
        <w:t xml:space="preserve"> ایمان بیاوریم و به اثبات</w:t>
      </w:r>
      <w:r w:rsidR="0062225C" w:rsidRPr="00782D61">
        <w:rPr>
          <w:rStyle w:val="Char3"/>
          <w:rFonts w:hint="cs"/>
          <w:rtl/>
        </w:rPr>
        <w:t xml:space="preserve"> آن‌ها </w:t>
      </w:r>
      <w:r w:rsidRPr="00782D61">
        <w:rPr>
          <w:rStyle w:val="Char3"/>
          <w:rFonts w:hint="cs"/>
          <w:rtl/>
        </w:rPr>
        <w:t>برای خداوند بدون تشبیه کردن و سوال از چگونگی</w:t>
      </w:r>
      <w:r w:rsidR="0062225C" w:rsidRPr="00782D61">
        <w:rPr>
          <w:rStyle w:val="Char3"/>
          <w:rFonts w:hint="cs"/>
          <w:rtl/>
        </w:rPr>
        <w:t xml:space="preserve"> آن‌ها </w:t>
      </w:r>
      <w:r w:rsidRPr="00782D61">
        <w:rPr>
          <w:rStyle w:val="Char3"/>
          <w:rFonts w:hint="cs"/>
          <w:rtl/>
        </w:rPr>
        <w:t>معتقد باشیم و بگوییم:</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206331" w:rsidRPr="00782D61">
        <w:rPr>
          <w:rStyle w:val="Char4"/>
          <w:rtl/>
        </w:rPr>
        <w:t>لَيۡسَ كَمِثۡلِهِ</w:t>
      </w:r>
      <w:r w:rsidR="00206331" w:rsidRPr="00782D61">
        <w:rPr>
          <w:rStyle w:val="Char4"/>
          <w:rFonts w:hint="cs"/>
          <w:rtl/>
        </w:rPr>
        <w:t>ۦ</w:t>
      </w:r>
      <w:r w:rsidR="00206331" w:rsidRPr="00782D61">
        <w:rPr>
          <w:rStyle w:val="Char4"/>
          <w:rtl/>
        </w:rPr>
        <w:t xml:space="preserve"> شَيۡءٞۖ وَهُوَ </w:t>
      </w:r>
      <w:r w:rsidR="00206331" w:rsidRPr="00782D61">
        <w:rPr>
          <w:rStyle w:val="Char4"/>
          <w:rFonts w:hint="cs"/>
          <w:rtl/>
        </w:rPr>
        <w:t>ٱ</w:t>
      </w:r>
      <w:r w:rsidR="00206331" w:rsidRPr="00782D61">
        <w:rPr>
          <w:rStyle w:val="Char4"/>
          <w:rFonts w:hint="eastAsia"/>
          <w:rtl/>
        </w:rPr>
        <w:t>لسَّمِيعُ</w:t>
      </w:r>
      <w:r w:rsidR="00206331" w:rsidRPr="00782D61">
        <w:rPr>
          <w:rStyle w:val="Char4"/>
          <w:rtl/>
        </w:rPr>
        <w:t xml:space="preserve"> </w:t>
      </w:r>
      <w:r w:rsidR="00206331" w:rsidRPr="00782D61">
        <w:rPr>
          <w:rStyle w:val="Char4"/>
          <w:rFonts w:hint="cs"/>
          <w:rtl/>
        </w:rPr>
        <w:t>ٱ</w:t>
      </w:r>
      <w:r w:rsidR="00206331" w:rsidRPr="00782D61">
        <w:rPr>
          <w:rStyle w:val="Char4"/>
          <w:rFonts w:hint="eastAsia"/>
          <w:rtl/>
        </w:rPr>
        <w:t>لۡبَصِيرُ</w:t>
      </w:r>
      <w:r w:rsidR="00206331" w:rsidRPr="00782D61">
        <w:rPr>
          <w:rStyle w:val="Char4"/>
          <w:rtl/>
        </w:rPr>
        <w:t xml:space="preserve"> ١١</w:t>
      </w:r>
      <w:r w:rsidR="00AB0D21" w:rsidRPr="00782D61">
        <w:rPr>
          <w:rFonts w:ascii="Traditional Arabic" w:hAnsi="Traditional Arabic" w:cs="Traditional Arabic"/>
          <w:sz w:val="30"/>
          <w:szCs w:val="30"/>
          <w:rtl/>
          <w:lang w:bidi="fa-IR"/>
        </w:rPr>
        <w:t>﴾</w:t>
      </w:r>
      <w:r w:rsidR="00AB0D21" w:rsidRPr="00782D61">
        <w:rPr>
          <w:rStyle w:val="Char3"/>
          <w:rFonts w:hint="cs"/>
          <w:rtl/>
        </w:rPr>
        <w:t xml:space="preserve"> </w:t>
      </w:r>
      <w:r w:rsidR="00AB0D21" w:rsidRPr="00782D61">
        <w:rPr>
          <w:rStyle w:val="Char2"/>
          <w:rFonts w:hint="cs"/>
          <w:rtl/>
        </w:rPr>
        <w:t>[الشوری: 11].</w:t>
      </w:r>
    </w:p>
    <w:p w:rsidR="00B454AF" w:rsidRPr="00782D61" w:rsidRDefault="00B454AF" w:rsidP="00782D61">
      <w:pPr>
        <w:widowControl w:val="0"/>
        <w:tabs>
          <w:tab w:val="right" w:pos="7371"/>
        </w:tabs>
        <w:bidi/>
        <w:ind w:firstLine="284"/>
        <w:jc w:val="both"/>
        <w:rPr>
          <w:rStyle w:val="Char3"/>
          <w:rtl/>
        </w:rPr>
      </w:pPr>
      <w:r w:rsidRPr="00DB246F">
        <w:rPr>
          <w:rStyle w:val="Char5"/>
          <w:rFonts w:hint="cs"/>
          <w:rtl/>
        </w:rPr>
        <w:t>«هیچ چیزی همانند خدا نیست [نه او در ذات و صفات به چیزی از آنچه در آسمان‌ها و زمین است، می‌ماند، و نه چیزی از آنچه در کائنات است در ذات و صفات شبیه اوست.] و او شنوا و بیناست [و پیوسته بر امور جهان نظارت می‌کند]»</w:t>
      </w:r>
      <w:r w:rsidRPr="00782D61">
        <w:rPr>
          <w:rStyle w:val="Char3"/>
          <w:rFonts w:hint="cs"/>
          <w:rtl/>
        </w:rPr>
        <w:t>.</w:t>
      </w:r>
    </w:p>
    <w:p w:rsidR="009B6AE9" w:rsidRPr="00782D61" w:rsidRDefault="009B6AE9" w:rsidP="006A48F1">
      <w:pPr>
        <w:pStyle w:val="a1"/>
      </w:pPr>
      <w:bookmarkStart w:id="186" w:name="_Toc273056540"/>
      <w:bookmarkStart w:id="187" w:name="_Toc296228901"/>
      <w:bookmarkStart w:id="188" w:name="_Toc441847221"/>
      <w:r w:rsidRPr="00782D61">
        <w:rPr>
          <w:rFonts w:hint="cs"/>
          <w:rtl/>
        </w:rPr>
        <w:t>خامساً: صفت ضحک (خندیدن)</w:t>
      </w:r>
      <w:bookmarkEnd w:id="186"/>
      <w:bookmarkEnd w:id="187"/>
      <w:bookmarkEnd w:id="188"/>
      <w:r w:rsidRPr="00782D61">
        <w:rPr>
          <w:rFonts w:hint="cs"/>
          <w:rtl/>
        </w:rPr>
        <w:t xml:space="preserve"> </w:t>
      </w:r>
    </w:p>
    <w:p w:rsidR="009B6AE9" w:rsidRPr="00782D61" w:rsidRDefault="009B6AE9" w:rsidP="00DB246F">
      <w:pPr>
        <w:widowControl w:val="0"/>
        <w:bidi/>
        <w:ind w:firstLine="284"/>
        <w:jc w:val="both"/>
        <w:rPr>
          <w:rStyle w:val="Char3"/>
          <w:rtl/>
        </w:rPr>
      </w:pPr>
      <w:r w:rsidRPr="00782D61">
        <w:rPr>
          <w:rStyle w:val="Char3"/>
          <w:rFonts w:hint="cs"/>
          <w:rtl/>
        </w:rPr>
        <w:t>ضحک (خندیدن) یکی از صفاتی است که پیامبر</w:t>
      </w:r>
      <w:r w:rsidR="002950C1" w:rsidRPr="002950C1">
        <w:rPr>
          <w:rStyle w:val="Char3"/>
          <w:rFonts w:cs="CTraditional Arabic" w:hint="cs"/>
          <w:rtl/>
        </w:rPr>
        <w:t xml:space="preserve">ص </w:t>
      </w:r>
      <w:r w:rsidRPr="00782D61">
        <w:rPr>
          <w:rStyle w:val="Char3"/>
          <w:rFonts w:hint="cs"/>
          <w:rtl/>
        </w:rPr>
        <w:t>آن را برای خداوند ثابت کرده است که صفتی حقیقی است که لایق ذات خداوند</w:t>
      </w:r>
      <w:r w:rsidR="00DB246F">
        <w:rPr>
          <w:rStyle w:val="Char3"/>
          <w:rFonts w:cs="CTraditional Arabic" w:hint="cs"/>
          <w:rtl/>
        </w:rPr>
        <w:t>ﻷ</w:t>
      </w:r>
      <w:r w:rsidRPr="00782D61">
        <w:rPr>
          <w:rStyle w:val="Char3"/>
          <w:rFonts w:hint="cs"/>
          <w:rtl/>
        </w:rPr>
        <w:t xml:space="preserve"> است و به خندیدن مخلوقات شبیه نیست و سوال دربار</w:t>
      </w:r>
      <w:r w:rsidR="0062225C" w:rsidRPr="00782D61">
        <w:rPr>
          <w:rStyle w:val="Char3"/>
          <w:rFonts w:hint="cs"/>
          <w:rtl/>
        </w:rPr>
        <w:t>ۀ</w:t>
      </w:r>
      <w:r w:rsidRPr="00782D61">
        <w:rPr>
          <w:rStyle w:val="Char3"/>
          <w:rFonts w:hint="cs"/>
          <w:rtl/>
        </w:rPr>
        <w:t xml:space="preserve"> چگونگی آن جایز نیست. همچنین روا نیست که گفته شود خداوند دهان و دندان و ... دارد. اما به اثبات وجود ضحک (خندیدن) به شیوه‌ای که شایسته ذات اقدس الهی باشد اعتقاد داریم. </w:t>
      </w:r>
    </w:p>
    <w:p w:rsidR="009B6AE9" w:rsidRPr="00782D61" w:rsidRDefault="009B6AE9" w:rsidP="00782D61">
      <w:pPr>
        <w:widowControl w:val="0"/>
        <w:bidi/>
        <w:ind w:firstLine="284"/>
        <w:jc w:val="both"/>
        <w:rPr>
          <w:rStyle w:val="Char3"/>
          <w:rtl/>
        </w:rPr>
      </w:pPr>
      <w:r w:rsidRPr="00782D61">
        <w:rPr>
          <w:rStyle w:val="Char3"/>
          <w:rFonts w:hint="cs"/>
          <w:rtl/>
        </w:rPr>
        <w:t>امیر المؤمنین</w:t>
      </w:r>
      <w:r w:rsidR="000D0C52" w:rsidRPr="000D0C52">
        <w:rPr>
          <w:rStyle w:val="Char3"/>
          <w:rFonts w:cs="CTraditional Arabic" w:hint="cs"/>
          <w:rtl/>
        </w:rPr>
        <w:t xml:space="preserve">÷ </w:t>
      </w:r>
      <w:r w:rsidRPr="00782D61">
        <w:rPr>
          <w:rStyle w:val="Char3"/>
          <w:rFonts w:hint="cs"/>
          <w:rtl/>
        </w:rPr>
        <w:t>می‌فرماید: خداوند به مردی که در سرزمینی دچار دزد یا جانور درنده‌ای می‌شود می‌خندند. پس از آنان حمایت می‌کند تا عبور کنند</w:t>
      </w:r>
      <w:r w:rsidRPr="003E7BEE">
        <w:rPr>
          <w:rStyle w:val="Char3"/>
          <w:vertAlign w:val="superscript"/>
          <w:rtl/>
        </w:rPr>
        <w:footnoteReference w:id="307"/>
      </w:r>
      <w:r w:rsidR="00912545"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امیر المومنین</w:t>
      </w:r>
      <w:r w:rsidR="000D0C52" w:rsidRPr="000D0C52">
        <w:rPr>
          <w:rStyle w:val="Char3"/>
          <w:rFonts w:cs="CTraditional Arabic" w:hint="cs"/>
          <w:rtl/>
        </w:rPr>
        <w:t xml:space="preserve">÷ </w:t>
      </w:r>
      <w:r w:rsidRPr="00782D61">
        <w:rPr>
          <w:rStyle w:val="Char3"/>
          <w:rFonts w:hint="cs"/>
          <w:rtl/>
        </w:rPr>
        <w:t>همچنین می‌فرماید: خداوند در روز قیامت به سه نفر می‌خندد: مردی که با همسرش در بستر باشد و او را دوست داشته باشد. پس وضو بگیرد و وارد مسجد شود و با خدایش به راز و نیاز بپردازد. فردی که جنب شود، اما آبی به دست نیاورد تا غسل کند. به همین دلیل یخ روی آب را بشکند و وارد آب شود و غسل کند. فردی که با دوستانش به جنگ با دشمن برود و جنگجوی مبارزی به سوی</w:t>
      </w:r>
      <w:r w:rsidR="0062225C" w:rsidRPr="00782D61">
        <w:rPr>
          <w:rStyle w:val="Char3"/>
          <w:rFonts w:hint="cs"/>
          <w:rtl/>
        </w:rPr>
        <w:t xml:space="preserve"> آن‌ها </w:t>
      </w:r>
      <w:r w:rsidR="00F13A8D" w:rsidRPr="00782D61">
        <w:rPr>
          <w:rStyle w:val="Char3"/>
          <w:rFonts w:hint="cs"/>
          <w:rtl/>
        </w:rPr>
        <w:t>بیاید و بجنگد تا کشته شود</w:t>
      </w:r>
      <w:r w:rsidRPr="003E7BEE">
        <w:rPr>
          <w:rStyle w:val="Char3"/>
          <w:vertAlign w:val="superscript"/>
          <w:rtl/>
        </w:rPr>
        <w:footnoteReference w:id="308"/>
      </w:r>
      <w:r w:rsidR="00F13A8D"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با وجود این نصوص مبارکی که از اهل بیت پیامبر</w:t>
      </w:r>
      <w:r w:rsidR="002950C1" w:rsidRPr="002950C1">
        <w:rPr>
          <w:rStyle w:val="Char3"/>
          <w:rFonts w:cs="CTraditional Arabic" w:hint="cs"/>
          <w:rtl/>
        </w:rPr>
        <w:t xml:space="preserve">ص </w:t>
      </w:r>
      <w:r w:rsidRPr="00782D61">
        <w:rPr>
          <w:rStyle w:val="Char3"/>
          <w:rFonts w:hint="cs"/>
          <w:rtl/>
        </w:rPr>
        <w:t>به ما رسیده است اما بعضی از مردم وجود صفت ضحک (خندیدن) برای خداوند را انکار می‌کنند و به وسیل</w:t>
      </w:r>
      <w:r w:rsidR="0062225C" w:rsidRPr="00782D61">
        <w:rPr>
          <w:rStyle w:val="Char3"/>
          <w:rFonts w:hint="cs"/>
          <w:rtl/>
        </w:rPr>
        <w:t>ۀ</w:t>
      </w:r>
      <w:r w:rsidRPr="00782D61">
        <w:rPr>
          <w:rStyle w:val="Char3"/>
          <w:rFonts w:hint="cs"/>
          <w:rtl/>
        </w:rPr>
        <w:t xml:space="preserve"> تأویلات باطلشان به مقابله با نصوص صریح می‌روند و (ضحک) را به معنی رضایت به وسیله دادن ثواب یا اعطای ثواب فرض و در واقع معنای آن را تحریف می‌کنند. و معتقدند که مقصود از ضحک همان رضایت است. زیرا هر گاه انسان از چیزی راضی باشد، به وسیل</w:t>
      </w:r>
      <w:r w:rsidR="0062225C" w:rsidRPr="00782D61">
        <w:rPr>
          <w:rStyle w:val="Char3"/>
          <w:rFonts w:hint="cs"/>
          <w:rtl/>
        </w:rPr>
        <w:t>ۀ</w:t>
      </w:r>
      <w:r w:rsidRPr="00782D61">
        <w:rPr>
          <w:rStyle w:val="Char3"/>
          <w:rFonts w:hint="cs"/>
          <w:rtl/>
        </w:rPr>
        <w:t xml:space="preserve"> آن خوشحال می‌شود و می‌خندد. منظور از رضا، ثواب و یا اراد</w:t>
      </w:r>
      <w:r w:rsidR="0062225C" w:rsidRPr="00782D61">
        <w:rPr>
          <w:rStyle w:val="Char3"/>
          <w:rFonts w:hint="cs"/>
          <w:rtl/>
        </w:rPr>
        <w:t>ۀ</w:t>
      </w:r>
      <w:r w:rsidRPr="00782D61">
        <w:rPr>
          <w:rStyle w:val="Char3"/>
          <w:rFonts w:hint="cs"/>
          <w:rtl/>
        </w:rPr>
        <w:t xml:space="preserve"> اعطای ثواب است. </w:t>
      </w:r>
    </w:p>
    <w:p w:rsidR="009B6AE9" w:rsidRPr="00782D61" w:rsidRDefault="009B6AE9" w:rsidP="00782D61">
      <w:pPr>
        <w:widowControl w:val="0"/>
        <w:bidi/>
        <w:ind w:firstLine="284"/>
        <w:jc w:val="both"/>
        <w:rPr>
          <w:rStyle w:val="Char3"/>
          <w:rtl/>
        </w:rPr>
      </w:pPr>
      <w:r w:rsidRPr="00782D61">
        <w:rPr>
          <w:rStyle w:val="Char3"/>
          <w:rFonts w:hint="cs"/>
          <w:rtl/>
        </w:rPr>
        <w:t xml:space="preserve">همچنین می‌گویند: اثبات صفات ضحک (خندیدن) برای خداوند لزوماً به معنای تشابه آن با مخلوقات است. </w:t>
      </w:r>
    </w:p>
    <w:p w:rsidR="009B6AE9" w:rsidRPr="00782D61" w:rsidRDefault="009B6AE9" w:rsidP="00DB246F">
      <w:pPr>
        <w:pStyle w:val="a9"/>
        <w:rPr>
          <w:rtl/>
          <w:lang w:bidi="fa-IR"/>
        </w:rPr>
      </w:pPr>
      <w:r w:rsidRPr="00782D61">
        <w:rPr>
          <w:rFonts w:hint="cs"/>
          <w:rtl/>
          <w:lang w:bidi="fa-IR"/>
        </w:rPr>
        <w:t xml:space="preserve">در رد این شبهات باید گفت: </w:t>
      </w:r>
    </w:p>
    <w:p w:rsidR="009B6AE9" w:rsidRPr="00782D61" w:rsidRDefault="009B6AE9" w:rsidP="00782D61">
      <w:pPr>
        <w:widowControl w:val="0"/>
        <w:bidi/>
        <w:ind w:firstLine="284"/>
        <w:jc w:val="both"/>
        <w:rPr>
          <w:rStyle w:val="Char3"/>
          <w:rtl/>
        </w:rPr>
      </w:pPr>
      <w:r w:rsidRPr="00DB246F">
        <w:rPr>
          <w:rStyle w:val="Char8"/>
          <w:rFonts w:hint="cs"/>
          <w:rtl/>
        </w:rPr>
        <w:t>اولاً:</w:t>
      </w:r>
      <w:r w:rsidRPr="00782D61">
        <w:rPr>
          <w:rStyle w:val="Char3"/>
          <w:rFonts w:hint="cs"/>
          <w:rtl/>
        </w:rPr>
        <w:t xml:space="preserve"> اعتقاد به اینکه منظور از ضحک (خندیدن) رضایت و ثواب است. باطل و در واقع تحریف کلام از جایگاه خودش می‌باشد. چه چیزی باعث شده است که بگویند مرا</w:t>
      </w:r>
      <w:r w:rsidR="001946FF" w:rsidRPr="00782D61">
        <w:rPr>
          <w:rStyle w:val="Char3"/>
          <w:rFonts w:hint="cs"/>
          <w:rtl/>
        </w:rPr>
        <w:t>د</w:t>
      </w:r>
      <w:r w:rsidRPr="00782D61">
        <w:rPr>
          <w:rStyle w:val="Char3"/>
          <w:rFonts w:hint="cs"/>
          <w:rtl/>
        </w:rPr>
        <w:t xml:space="preserve"> از خندیدن رضایت و ثواب است؟ </w:t>
      </w:r>
    </w:p>
    <w:p w:rsidR="009B6AE9" w:rsidRPr="00782D61" w:rsidRDefault="009B6AE9" w:rsidP="00782D61">
      <w:pPr>
        <w:widowControl w:val="0"/>
        <w:bidi/>
        <w:ind w:firstLine="284"/>
        <w:jc w:val="both"/>
        <w:rPr>
          <w:rStyle w:val="Char3"/>
          <w:rtl/>
        </w:rPr>
      </w:pPr>
      <w:r w:rsidRPr="00782D61">
        <w:rPr>
          <w:rStyle w:val="Char3"/>
          <w:rFonts w:hint="cs"/>
          <w:rtl/>
        </w:rPr>
        <w:t>آن</w:t>
      </w:r>
      <w:r w:rsidR="00DB246F">
        <w:rPr>
          <w:rStyle w:val="Char3"/>
          <w:rFonts w:hint="eastAsia"/>
        </w:rPr>
        <w:t>‌</w:t>
      </w:r>
      <w:r w:rsidRPr="00782D61">
        <w:rPr>
          <w:rStyle w:val="Char3"/>
          <w:rFonts w:hint="cs"/>
          <w:rtl/>
        </w:rPr>
        <w:t>ها سخنی را دربار</w:t>
      </w:r>
      <w:r w:rsidR="0062225C" w:rsidRPr="00782D61">
        <w:rPr>
          <w:rStyle w:val="Char3"/>
          <w:rFonts w:hint="cs"/>
          <w:rtl/>
        </w:rPr>
        <w:t>ۀ</w:t>
      </w:r>
      <w:r w:rsidRPr="00782D61">
        <w:rPr>
          <w:rStyle w:val="Char3"/>
          <w:rFonts w:hint="cs"/>
          <w:rtl/>
        </w:rPr>
        <w:t xml:space="preserve"> خداوند گفته‌اند و به او نسبت داده‌اند که آن را نمی‌دانند این امر از دو جهت قابل بررسی است. </w:t>
      </w:r>
    </w:p>
    <w:p w:rsidR="009B6AE9" w:rsidRPr="00782D61" w:rsidRDefault="009B6AE9" w:rsidP="00782D61">
      <w:pPr>
        <w:widowControl w:val="0"/>
        <w:bidi/>
        <w:ind w:firstLine="284"/>
        <w:jc w:val="both"/>
        <w:rPr>
          <w:rStyle w:val="Char3"/>
          <w:rtl/>
        </w:rPr>
      </w:pPr>
      <w:r w:rsidRPr="00DB246F">
        <w:rPr>
          <w:rStyle w:val="Char8"/>
          <w:rFonts w:hint="cs"/>
          <w:rtl/>
        </w:rPr>
        <w:t>اولاً:</w:t>
      </w:r>
      <w:r w:rsidRPr="00782D61">
        <w:rPr>
          <w:rStyle w:val="Char3"/>
          <w:rFonts w:hint="cs"/>
          <w:rtl/>
        </w:rPr>
        <w:t xml:space="preserve"> بدون داشتن علم متن را از ظاهر آن منحرف کرده‌اند. </w:t>
      </w:r>
    </w:p>
    <w:p w:rsidR="009B6AE9" w:rsidRPr="00782D61" w:rsidRDefault="009B6AE9" w:rsidP="00782D61">
      <w:pPr>
        <w:widowControl w:val="0"/>
        <w:bidi/>
        <w:ind w:firstLine="284"/>
        <w:jc w:val="both"/>
        <w:rPr>
          <w:rStyle w:val="Char3"/>
          <w:rtl/>
        </w:rPr>
      </w:pPr>
      <w:r w:rsidRPr="00DB246F">
        <w:rPr>
          <w:rStyle w:val="Char8"/>
          <w:rFonts w:hint="cs"/>
          <w:rtl/>
        </w:rPr>
        <w:t>ثانیاً:</w:t>
      </w:r>
      <w:r w:rsidRPr="00782D61">
        <w:rPr>
          <w:rStyle w:val="Char3"/>
          <w:rFonts w:hint="cs"/>
          <w:rtl/>
        </w:rPr>
        <w:t xml:space="preserve"> معنایی برخلاف ظاهر را ناآگاهانه و بدون داشتن علم به متن نسبت دادند و از آن برداشت کردند. </w:t>
      </w:r>
    </w:p>
    <w:p w:rsidR="009B6AE9" w:rsidRPr="00782D61" w:rsidRDefault="009B6AE9" w:rsidP="00782D61">
      <w:pPr>
        <w:widowControl w:val="0"/>
        <w:bidi/>
        <w:ind w:firstLine="284"/>
        <w:jc w:val="both"/>
        <w:rPr>
          <w:rStyle w:val="Char4"/>
          <w:rtl/>
        </w:rPr>
      </w:pPr>
      <w:r w:rsidRPr="00782D61">
        <w:rPr>
          <w:rStyle w:val="Char3"/>
          <w:rFonts w:hint="cs"/>
          <w:rtl/>
        </w:rPr>
        <w:t>ما در جواب</w:t>
      </w:r>
      <w:r w:rsidR="0062225C" w:rsidRPr="00782D61">
        <w:rPr>
          <w:rStyle w:val="Char3"/>
          <w:rFonts w:hint="cs"/>
          <w:rtl/>
        </w:rPr>
        <w:t xml:space="preserve"> آن‌ها </w:t>
      </w:r>
      <w:r w:rsidRPr="00782D61">
        <w:rPr>
          <w:rStyle w:val="Char3"/>
          <w:rFonts w:hint="cs"/>
          <w:rtl/>
        </w:rPr>
        <w:t>می‌گوییم: شما دربار</w:t>
      </w:r>
      <w:r w:rsidR="0062225C" w:rsidRPr="00782D61">
        <w:rPr>
          <w:rStyle w:val="Char3"/>
          <w:rFonts w:hint="cs"/>
          <w:rtl/>
        </w:rPr>
        <w:t>ۀ</w:t>
      </w:r>
      <w:r w:rsidRPr="00782D61">
        <w:rPr>
          <w:rStyle w:val="Char3"/>
          <w:rFonts w:hint="cs"/>
          <w:rtl/>
        </w:rPr>
        <w:t xml:space="preserve"> اراده چه نظری دارید؟ در صورتی که بگویند: اراده صفتی ثابت برای خداوند است، در واقع قاعده و اصلشان نقض شده است. زیرا انسان نیز دارای اراده است. </w:t>
      </w:r>
      <w:r w:rsidR="00AA62B8">
        <w:rPr>
          <w:rStyle w:val="Char3"/>
          <w:rFonts w:hint="cs"/>
          <w:rtl/>
        </w:rPr>
        <w:t>همچنان‌که</w:t>
      </w:r>
      <w:r w:rsidRPr="00782D61">
        <w:rPr>
          <w:rStyle w:val="Char3"/>
          <w:rFonts w:hint="cs"/>
          <w:rtl/>
        </w:rPr>
        <w:t xml:space="preserve"> خداوند می‌فرماید:</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206331" w:rsidRPr="00782D61">
        <w:rPr>
          <w:rStyle w:val="Char4"/>
          <w:rtl/>
        </w:rPr>
        <w:t xml:space="preserve">مِنكُم مَّن يُرِيدُ </w:t>
      </w:r>
      <w:r w:rsidR="00206331" w:rsidRPr="00782D61">
        <w:rPr>
          <w:rStyle w:val="Char4"/>
          <w:rFonts w:hint="cs"/>
          <w:rtl/>
        </w:rPr>
        <w:t>ٱ</w:t>
      </w:r>
      <w:r w:rsidR="00206331" w:rsidRPr="00782D61">
        <w:rPr>
          <w:rStyle w:val="Char4"/>
          <w:rFonts w:hint="eastAsia"/>
          <w:rtl/>
        </w:rPr>
        <w:t>لدُّنۡيَا</w:t>
      </w:r>
      <w:r w:rsidR="00206331" w:rsidRPr="00782D61">
        <w:rPr>
          <w:rStyle w:val="Char4"/>
          <w:rtl/>
        </w:rPr>
        <w:t xml:space="preserve"> وَمِنكُم مَّن يُرِيدُ </w:t>
      </w:r>
      <w:r w:rsidR="00206331" w:rsidRPr="00782D61">
        <w:rPr>
          <w:rStyle w:val="Char4"/>
          <w:rFonts w:hint="cs"/>
          <w:rtl/>
        </w:rPr>
        <w:t>ٱ</w:t>
      </w:r>
      <w:r w:rsidR="00206331" w:rsidRPr="00782D61">
        <w:rPr>
          <w:rStyle w:val="Char4"/>
          <w:rFonts w:hint="eastAsia"/>
          <w:rtl/>
        </w:rPr>
        <w:t>لۡأٓخِرَةَۚ</w:t>
      </w:r>
      <w:r w:rsidR="00AB0D21" w:rsidRPr="00782D61">
        <w:rPr>
          <w:rFonts w:ascii="Traditional Arabic" w:hAnsi="Traditional Arabic" w:cs="Traditional Arabic"/>
          <w:sz w:val="30"/>
          <w:szCs w:val="30"/>
          <w:rtl/>
          <w:lang w:bidi="fa-IR"/>
        </w:rPr>
        <w:t>﴾</w:t>
      </w:r>
      <w:r w:rsidR="00AB0D21" w:rsidRPr="00782D61">
        <w:rPr>
          <w:rStyle w:val="Char3"/>
          <w:rFonts w:hint="cs"/>
          <w:rtl/>
        </w:rPr>
        <w:t xml:space="preserve"> </w:t>
      </w:r>
      <w:r w:rsidR="00AB0D21" w:rsidRPr="00782D61">
        <w:rPr>
          <w:rStyle w:val="Char2"/>
          <w:rFonts w:hint="cs"/>
          <w:rtl/>
        </w:rPr>
        <w:t>[آل عمران: 152].</w:t>
      </w:r>
    </w:p>
    <w:p w:rsidR="009B6AE9" w:rsidRPr="00782D61" w:rsidRDefault="009B6AE9" w:rsidP="00782D61">
      <w:pPr>
        <w:widowControl w:val="0"/>
        <w:tabs>
          <w:tab w:val="right" w:pos="7371"/>
        </w:tabs>
        <w:bidi/>
        <w:ind w:firstLine="284"/>
        <w:jc w:val="both"/>
        <w:rPr>
          <w:rStyle w:val="Char3"/>
          <w:rtl/>
        </w:rPr>
      </w:pPr>
      <w:r w:rsidRPr="00DB246F">
        <w:rPr>
          <w:rStyle w:val="Char5"/>
          <w:rFonts w:hint="cs"/>
          <w:rtl/>
        </w:rPr>
        <w:t>«</w:t>
      </w:r>
      <w:r w:rsidR="00AB67D0" w:rsidRPr="00DB246F">
        <w:rPr>
          <w:rStyle w:val="Char5"/>
          <w:rtl/>
        </w:rPr>
        <w:t>بعضى از شما، خواهان دن</w:t>
      </w:r>
      <w:r w:rsidR="0062225C" w:rsidRPr="00DB246F">
        <w:rPr>
          <w:rStyle w:val="Char5"/>
          <w:rtl/>
        </w:rPr>
        <w:t>ی</w:t>
      </w:r>
      <w:r w:rsidR="00AB67D0" w:rsidRPr="00DB246F">
        <w:rPr>
          <w:rStyle w:val="Char5"/>
          <w:rtl/>
        </w:rPr>
        <w:t>ا بودند</w:t>
      </w:r>
      <w:r w:rsidR="000D0C52">
        <w:rPr>
          <w:rStyle w:val="Char5"/>
          <w:rtl/>
        </w:rPr>
        <w:t>؛</w:t>
      </w:r>
      <w:r w:rsidR="00AB67D0" w:rsidRPr="00DB246F">
        <w:rPr>
          <w:rStyle w:val="Char5"/>
          <w:rtl/>
        </w:rPr>
        <w:t xml:space="preserve"> و بعضى خواهان آخرت</w:t>
      </w:r>
      <w:r w:rsidRPr="00DB246F">
        <w:rPr>
          <w:rStyle w:val="Char5"/>
          <w:rFonts w:hint="cs"/>
          <w:rtl/>
        </w:rPr>
        <w:t>»</w:t>
      </w:r>
      <w:r w:rsidR="00AB67D0"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پس انسان دارای اراده است</w:t>
      </w:r>
      <w:r w:rsidR="009D1059" w:rsidRPr="00782D61">
        <w:rPr>
          <w:rStyle w:val="Char3"/>
          <w:rFonts w:hint="cs"/>
          <w:rtl/>
        </w:rPr>
        <w:t>،</w:t>
      </w:r>
      <w:r w:rsidRPr="00782D61">
        <w:rPr>
          <w:rStyle w:val="Char3"/>
          <w:rFonts w:hint="cs"/>
          <w:rtl/>
        </w:rPr>
        <w:t xml:space="preserve"> بنابراین نه تنها انسان بلکه دیوار نیز دارای اراده است. </w:t>
      </w:r>
      <w:r w:rsidR="00AA62B8">
        <w:rPr>
          <w:rStyle w:val="Char3"/>
          <w:rFonts w:hint="cs"/>
          <w:rtl/>
        </w:rPr>
        <w:t>همچنان‌که</w:t>
      </w:r>
      <w:r w:rsidRPr="00782D61">
        <w:rPr>
          <w:rStyle w:val="Char3"/>
          <w:rFonts w:hint="cs"/>
          <w:rtl/>
        </w:rPr>
        <w:t xml:space="preserve"> خداوند فرموده است:</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206331" w:rsidRPr="00782D61">
        <w:rPr>
          <w:rStyle w:val="Char4"/>
          <w:rtl/>
        </w:rPr>
        <w:t>فَوَجَدَا فِيهَا جِدَارٗا يُرِيدُ أَن يَنقَضَّ فَأَقَامَهُ</w:t>
      </w:r>
      <w:r w:rsidR="00206331" w:rsidRPr="00782D61">
        <w:rPr>
          <w:rStyle w:val="Char4"/>
          <w:rFonts w:hint="cs"/>
          <w:rtl/>
        </w:rPr>
        <w:t>ۥ</w:t>
      </w:r>
      <w:r w:rsidR="00AB0D21" w:rsidRPr="00782D61">
        <w:rPr>
          <w:rFonts w:ascii="Traditional Arabic" w:hAnsi="Traditional Arabic" w:cs="Traditional Arabic"/>
          <w:sz w:val="30"/>
          <w:szCs w:val="30"/>
          <w:rtl/>
          <w:lang w:bidi="fa-IR"/>
        </w:rPr>
        <w:t>﴾</w:t>
      </w:r>
      <w:r w:rsidR="00AB0D21" w:rsidRPr="00782D61">
        <w:rPr>
          <w:rStyle w:val="Char3"/>
          <w:rFonts w:hint="cs"/>
          <w:rtl/>
        </w:rPr>
        <w:t xml:space="preserve"> </w:t>
      </w:r>
      <w:r w:rsidR="00AB0D21" w:rsidRPr="00782D61">
        <w:rPr>
          <w:rStyle w:val="Char2"/>
          <w:rFonts w:hint="cs"/>
          <w:rtl/>
        </w:rPr>
        <w:t>[الکهف: 77].</w:t>
      </w:r>
    </w:p>
    <w:p w:rsidR="009B6AE9" w:rsidRPr="00782D61" w:rsidRDefault="009B6AE9" w:rsidP="00782D61">
      <w:pPr>
        <w:widowControl w:val="0"/>
        <w:tabs>
          <w:tab w:val="right" w:pos="7371"/>
        </w:tabs>
        <w:bidi/>
        <w:ind w:firstLine="284"/>
        <w:jc w:val="both"/>
        <w:rPr>
          <w:rStyle w:val="Char3"/>
          <w:rtl/>
        </w:rPr>
      </w:pPr>
      <w:r w:rsidRPr="00DB246F">
        <w:rPr>
          <w:rStyle w:val="Char5"/>
          <w:rFonts w:hint="cs"/>
          <w:rtl/>
        </w:rPr>
        <w:t>«</w:t>
      </w:r>
      <w:r w:rsidR="00AB67D0" w:rsidRPr="00DB246F">
        <w:rPr>
          <w:rStyle w:val="Char5"/>
          <w:rtl/>
        </w:rPr>
        <w:t>(با ا</w:t>
      </w:r>
      <w:r w:rsidR="0062225C" w:rsidRPr="00DB246F">
        <w:rPr>
          <w:rStyle w:val="Char5"/>
          <w:rtl/>
        </w:rPr>
        <w:t>ی</w:t>
      </w:r>
      <w:r w:rsidR="00AB67D0" w:rsidRPr="00DB246F">
        <w:rPr>
          <w:rStyle w:val="Char5"/>
          <w:rtl/>
        </w:rPr>
        <w:t>ن حال) در آن جا د</w:t>
      </w:r>
      <w:r w:rsidR="0062225C" w:rsidRPr="00DB246F">
        <w:rPr>
          <w:rStyle w:val="Char5"/>
          <w:rtl/>
        </w:rPr>
        <w:t>ی</w:t>
      </w:r>
      <w:r w:rsidR="00AB67D0" w:rsidRPr="00DB246F">
        <w:rPr>
          <w:rStyle w:val="Char5"/>
          <w:rtl/>
        </w:rPr>
        <w:t xml:space="preserve">وارى </w:t>
      </w:r>
      <w:r w:rsidR="0062225C" w:rsidRPr="00DB246F">
        <w:rPr>
          <w:rStyle w:val="Char5"/>
          <w:rtl/>
        </w:rPr>
        <w:t>ی</w:t>
      </w:r>
      <w:r w:rsidR="00AB67D0" w:rsidRPr="00DB246F">
        <w:rPr>
          <w:rStyle w:val="Char5"/>
          <w:rtl/>
        </w:rPr>
        <w:t xml:space="preserve">افتند </w:t>
      </w:r>
      <w:r w:rsidR="0062225C" w:rsidRPr="00DB246F">
        <w:rPr>
          <w:rStyle w:val="Char5"/>
          <w:rtl/>
        </w:rPr>
        <w:t>ک</w:t>
      </w:r>
      <w:r w:rsidR="00AB67D0" w:rsidRPr="00DB246F">
        <w:rPr>
          <w:rStyle w:val="Char5"/>
          <w:rtl/>
        </w:rPr>
        <w:t>ه مى‏خواست فرو</w:t>
      </w:r>
      <w:r w:rsidR="00BC47B2" w:rsidRPr="00DB246F">
        <w:rPr>
          <w:rStyle w:val="Char5"/>
          <w:rFonts w:hint="cs"/>
          <w:rtl/>
        </w:rPr>
        <w:t xml:space="preserve"> </w:t>
      </w:r>
      <w:r w:rsidR="00AB67D0" w:rsidRPr="00DB246F">
        <w:rPr>
          <w:rStyle w:val="Char5"/>
          <w:rtl/>
        </w:rPr>
        <w:t>ر</w:t>
      </w:r>
      <w:r w:rsidR="0062225C" w:rsidRPr="00DB246F">
        <w:rPr>
          <w:rStyle w:val="Char5"/>
          <w:rtl/>
        </w:rPr>
        <w:t>ی</w:t>
      </w:r>
      <w:r w:rsidR="00AB67D0" w:rsidRPr="00DB246F">
        <w:rPr>
          <w:rStyle w:val="Char5"/>
          <w:rtl/>
        </w:rPr>
        <w:t>زد</w:t>
      </w:r>
      <w:r w:rsidR="000D0C52">
        <w:rPr>
          <w:rStyle w:val="Char5"/>
          <w:rtl/>
        </w:rPr>
        <w:t>؛</w:t>
      </w:r>
      <w:r w:rsidR="00AB67D0" w:rsidRPr="00DB246F">
        <w:rPr>
          <w:rStyle w:val="Char5"/>
          <w:rtl/>
        </w:rPr>
        <w:t xml:space="preserve"> و (</w:t>
      </w:r>
      <w:r w:rsidR="00BC47B2" w:rsidRPr="00DB246F">
        <w:rPr>
          <w:rStyle w:val="Char5"/>
          <w:rFonts w:hint="cs"/>
          <w:rtl/>
        </w:rPr>
        <w:t>خضر</w:t>
      </w:r>
      <w:r w:rsidR="00AB67D0" w:rsidRPr="00DB246F">
        <w:rPr>
          <w:rStyle w:val="Char5"/>
          <w:rtl/>
        </w:rPr>
        <w:t>) آن را برپا داشت</w:t>
      </w:r>
      <w:r w:rsidRPr="00DB246F">
        <w:rPr>
          <w:rStyle w:val="Char5"/>
          <w:rFonts w:hint="cs"/>
          <w:rtl/>
        </w:rPr>
        <w:t>»</w:t>
      </w:r>
      <w:r w:rsidR="00BC47B2" w:rsidRPr="00782D61">
        <w:rPr>
          <w:rStyle w:val="Char3"/>
          <w:rFonts w:hint="cs"/>
          <w:rtl/>
        </w:rPr>
        <w:t>.</w:t>
      </w:r>
    </w:p>
    <w:p w:rsidR="009B6AE9" w:rsidRPr="00782D61" w:rsidRDefault="009B6AE9" w:rsidP="00782D61">
      <w:pPr>
        <w:widowControl w:val="0"/>
        <w:bidi/>
        <w:ind w:firstLine="284"/>
        <w:jc w:val="both"/>
        <w:rPr>
          <w:rStyle w:val="Char3"/>
        </w:rPr>
      </w:pPr>
      <w:r w:rsidRPr="00782D61">
        <w:rPr>
          <w:rStyle w:val="Char3"/>
          <w:rFonts w:hint="cs"/>
          <w:rtl/>
        </w:rPr>
        <w:t xml:space="preserve">بنابراین شما یا صفت اراده خداوند را انکار می‌کنید، </w:t>
      </w:r>
      <w:r w:rsidR="00AA62B8">
        <w:rPr>
          <w:rStyle w:val="Char3"/>
          <w:rFonts w:hint="cs"/>
          <w:rtl/>
        </w:rPr>
        <w:t>همچنان‌که</w:t>
      </w:r>
      <w:r w:rsidRPr="00782D61">
        <w:rPr>
          <w:rStyle w:val="Char3"/>
          <w:rFonts w:hint="cs"/>
          <w:rtl/>
        </w:rPr>
        <w:t xml:space="preserve"> صفات دیگر او را نیز انکار کرده‌اید</w:t>
      </w:r>
      <w:r w:rsidR="009D1059" w:rsidRPr="00782D61">
        <w:rPr>
          <w:rStyle w:val="Char3"/>
          <w:rFonts w:hint="cs"/>
          <w:rtl/>
        </w:rPr>
        <w:t>،</w:t>
      </w:r>
      <w:r w:rsidRPr="00782D61">
        <w:rPr>
          <w:rStyle w:val="Char3"/>
          <w:rFonts w:hint="cs"/>
          <w:rtl/>
        </w:rPr>
        <w:t xml:space="preserve"> یا آنچه را که خداوند برای خودش اثبات کرده و به خود نسبت داده است ثابت خواهید کرد، حتی اگر مخلوقات صفتی همنام با آن داشته باشند اما در حقیقت آن دو متفاوتند. </w:t>
      </w:r>
    </w:p>
    <w:p w:rsidR="00B454AF" w:rsidRPr="00782D61" w:rsidRDefault="009B6AE9" w:rsidP="00782D61">
      <w:pPr>
        <w:widowControl w:val="0"/>
        <w:tabs>
          <w:tab w:val="right" w:pos="7371"/>
        </w:tabs>
        <w:bidi/>
        <w:ind w:firstLine="284"/>
        <w:jc w:val="both"/>
        <w:rPr>
          <w:rStyle w:val="Char4"/>
          <w:rtl/>
        </w:rPr>
      </w:pPr>
      <w:r w:rsidRPr="00DB246F">
        <w:rPr>
          <w:rStyle w:val="Char8"/>
          <w:rFonts w:hint="cs"/>
          <w:rtl/>
        </w:rPr>
        <w:t>ثانیاً:</w:t>
      </w:r>
      <w:r w:rsidRPr="00782D61">
        <w:rPr>
          <w:rStyle w:val="Char3"/>
          <w:rFonts w:hint="cs"/>
          <w:rtl/>
        </w:rPr>
        <w:t xml:space="preserve"> این قول نیز که اثبات صفت ضحک (خندیدن) برای خداوند نتیجه‌اش این است که خداوند شبیه مخلوقات است، باطل می‌باشد. زیرا آن کسی که می‌خندد همان کسی است که آی</w:t>
      </w:r>
      <w:r w:rsidR="0062225C" w:rsidRPr="00782D61">
        <w:rPr>
          <w:rStyle w:val="Char3"/>
          <w:rFonts w:hint="cs"/>
          <w:rtl/>
        </w:rPr>
        <w:t>ۀ</w:t>
      </w:r>
      <w:r w:rsidRPr="00782D61">
        <w:rPr>
          <w:rStyle w:val="Char3"/>
          <w:rFonts w:hint="cs"/>
          <w:rtl/>
        </w:rPr>
        <w:t xml:space="preserve"> زیر را نازل کرده است:</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3E5B82" w:rsidRPr="00782D61">
        <w:rPr>
          <w:rStyle w:val="Char4"/>
          <w:rtl/>
        </w:rPr>
        <w:t>لَيۡسَ كَمِثۡلِهِ</w:t>
      </w:r>
      <w:r w:rsidR="003E5B82" w:rsidRPr="00782D61">
        <w:rPr>
          <w:rStyle w:val="Char4"/>
          <w:rFonts w:hint="cs"/>
          <w:rtl/>
        </w:rPr>
        <w:t>ۦ</w:t>
      </w:r>
      <w:r w:rsidR="003E5B82" w:rsidRPr="00782D61">
        <w:rPr>
          <w:rStyle w:val="Char4"/>
          <w:rtl/>
        </w:rPr>
        <w:t xml:space="preserve"> شَيۡءٞۖ وَهُوَ </w:t>
      </w:r>
      <w:r w:rsidR="003E5B82" w:rsidRPr="00782D61">
        <w:rPr>
          <w:rStyle w:val="Char4"/>
          <w:rFonts w:hint="cs"/>
          <w:rtl/>
        </w:rPr>
        <w:t>ٱ</w:t>
      </w:r>
      <w:r w:rsidR="003E5B82" w:rsidRPr="00782D61">
        <w:rPr>
          <w:rStyle w:val="Char4"/>
          <w:rFonts w:hint="eastAsia"/>
          <w:rtl/>
        </w:rPr>
        <w:t>لسَّمِيعُ</w:t>
      </w:r>
      <w:r w:rsidR="003E5B82" w:rsidRPr="00782D61">
        <w:rPr>
          <w:rStyle w:val="Char4"/>
          <w:rtl/>
        </w:rPr>
        <w:t xml:space="preserve"> </w:t>
      </w:r>
      <w:r w:rsidR="003E5B82" w:rsidRPr="00782D61">
        <w:rPr>
          <w:rStyle w:val="Char4"/>
          <w:rFonts w:hint="cs"/>
          <w:rtl/>
        </w:rPr>
        <w:t>ٱ</w:t>
      </w:r>
      <w:r w:rsidR="003E5B82" w:rsidRPr="00782D61">
        <w:rPr>
          <w:rStyle w:val="Char4"/>
          <w:rFonts w:hint="eastAsia"/>
          <w:rtl/>
        </w:rPr>
        <w:t>لۡبَصِيرُ</w:t>
      </w:r>
      <w:r w:rsidR="003E5B82" w:rsidRPr="00782D61">
        <w:rPr>
          <w:rStyle w:val="Char4"/>
          <w:rtl/>
        </w:rPr>
        <w:t xml:space="preserve"> ١١</w:t>
      </w:r>
      <w:r w:rsidR="00AB0D21" w:rsidRPr="00782D61">
        <w:rPr>
          <w:rFonts w:ascii="Traditional Arabic" w:hAnsi="Traditional Arabic" w:cs="Traditional Arabic"/>
          <w:sz w:val="30"/>
          <w:szCs w:val="30"/>
          <w:rtl/>
          <w:lang w:bidi="fa-IR"/>
        </w:rPr>
        <w:t>﴾</w:t>
      </w:r>
      <w:r w:rsidR="00AB0D21" w:rsidRPr="00782D61">
        <w:rPr>
          <w:rStyle w:val="Char3"/>
          <w:rFonts w:hint="cs"/>
          <w:rtl/>
        </w:rPr>
        <w:t xml:space="preserve"> </w:t>
      </w:r>
      <w:r w:rsidR="00AB0D21" w:rsidRPr="00782D61">
        <w:rPr>
          <w:rStyle w:val="Char2"/>
          <w:rFonts w:hint="cs"/>
          <w:rtl/>
        </w:rPr>
        <w:t>[الشوری: 11].</w:t>
      </w:r>
    </w:p>
    <w:p w:rsidR="00B454AF" w:rsidRPr="00782D61" w:rsidRDefault="00B454AF" w:rsidP="00782D61">
      <w:pPr>
        <w:widowControl w:val="0"/>
        <w:tabs>
          <w:tab w:val="right" w:pos="7371"/>
        </w:tabs>
        <w:bidi/>
        <w:ind w:firstLine="284"/>
        <w:jc w:val="both"/>
        <w:rPr>
          <w:rStyle w:val="Char3"/>
          <w:rtl/>
        </w:rPr>
      </w:pPr>
      <w:r w:rsidRPr="00DB246F">
        <w:rPr>
          <w:rStyle w:val="Char5"/>
          <w:rFonts w:hint="cs"/>
          <w:rtl/>
        </w:rPr>
        <w:t>«هیچ چیزی همانند خدا نیست [نه او در ذات و صفات به چیزی از آنچه در آسمان‌ها و زمین است، می‌ماند، و نه چیزی از آنچه در کائنات است در ذات و صفات شبیه اوست.] و او شنوا و بیناست [و پیوسته بر امور جهان نظارت می‌کند]»</w:t>
      </w:r>
      <w:r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از سوی دیگر پیامبر</w:t>
      </w:r>
      <w:r w:rsidR="002950C1" w:rsidRPr="002950C1">
        <w:rPr>
          <w:rStyle w:val="Char3"/>
          <w:rFonts w:cs="CTraditional Arabic" w:hint="cs"/>
          <w:rtl/>
        </w:rPr>
        <w:t xml:space="preserve">ص </w:t>
      </w:r>
      <w:r w:rsidRPr="00782D61">
        <w:rPr>
          <w:rStyle w:val="Char3"/>
          <w:rFonts w:hint="cs"/>
          <w:rtl/>
        </w:rPr>
        <w:t>در مواردی این چنینی جز به وسیل</w:t>
      </w:r>
      <w:r w:rsidR="0062225C" w:rsidRPr="00782D61">
        <w:rPr>
          <w:rStyle w:val="Char3"/>
          <w:rFonts w:hint="cs"/>
          <w:rtl/>
        </w:rPr>
        <w:t>ۀ</w:t>
      </w:r>
      <w:r w:rsidRPr="00782D61">
        <w:rPr>
          <w:rStyle w:val="Char3"/>
          <w:rFonts w:hint="cs"/>
          <w:rtl/>
        </w:rPr>
        <w:t xml:space="preserve"> وحی سخن نمی‌‌گوید. زیرا این امر کاملاً غیبی است</w:t>
      </w:r>
      <w:r w:rsidR="009D1059" w:rsidRPr="00782D61">
        <w:rPr>
          <w:rStyle w:val="Char3"/>
          <w:rFonts w:hint="cs"/>
          <w:rtl/>
        </w:rPr>
        <w:t>،</w:t>
      </w:r>
      <w:r w:rsidRPr="00782D61">
        <w:rPr>
          <w:rStyle w:val="Char3"/>
          <w:rFonts w:hint="cs"/>
          <w:rtl/>
        </w:rPr>
        <w:t xml:space="preserve"> نه از امور اجتهادی که پیامبر</w:t>
      </w:r>
      <w:r w:rsidR="002950C1" w:rsidRPr="002950C1">
        <w:rPr>
          <w:rStyle w:val="Char3"/>
          <w:rFonts w:cs="CTraditional Arabic" w:hint="cs"/>
          <w:rtl/>
        </w:rPr>
        <w:t xml:space="preserve">ص </w:t>
      </w:r>
      <w:r w:rsidRPr="00782D61">
        <w:rPr>
          <w:rStyle w:val="Char3"/>
          <w:rFonts w:hint="cs"/>
          <w:rtl/>
        </w:rPr>
        <w:t>گاهی در آن اجتهاد می‌کرد، سپس گاهی خداوند آن را تقریر و تایید می‌نمود و گاهی هم در تایید آن آیه‌ای نازل نمی‌شد. اما این امر جزو اموری غیبی است که پیامبر</w:t>
      </w:r>
      <w:r w:rsidR="002950C1" w:rsidRPr="002950C1">
        <w:rPr>
          <w:rStyle w:val="Char3"/>
          <w:rFonts w:cs="CTraditional Arabic" w:hint="cs"/>
          <w:rtl/>
        </w:rPr>
        <w:t xml:space="preserve">ص </w:t>
      </w:r>
      <w:r w:rsidRPr="00782D61">
        <w:rPr>
          <w:rStyle w:val="Char3"/>
          <w:rFonts w:hint="cs"/>
          <w:rtl/>
        </w:rPr>
        <w:t xml:space="preserve">آن را از طریق وحی دریافت داشته است. </w:t>
      </w:r>
    </w:p>
    <w:p w:rsidR="009B6AE9" w:rsidRPr="00782D61" w:rsidRDefault="009B6AE9" w:rsidP="006A48F1">
      <w:pPr>
        <w:pStyle w:val="a1"/>
        <w:rPr>
          <w:rtl/>
        </w:rPr>
      </w:pPr>
      <w:bookmarkStart w:id="189" w:name="_Toc273056541"/>
      <w:bookmarkStart w:id="190" w:name="_Toc296228902"/>
      <w:bookmarkStart w:id="191" w:name="_Toc441847222"/>
      <w:r w:rsidRPr="00782D61">
        <w:rPr>
          <w:rFonts w:hint="cs"/>
          <w:rtl/>
        </w:rPr>
        <w:t>سادساً: صفت خشم، غضب، بغض و کراهت</w:t>
      </w:r>
      <w:bookmarkEnd w:id="189"/>
      <w:bookmarkEnd w:id="190"/>
      <w:bookmarkEnd w:id="191"/>
      <w:r w:rsidRPr="00782D61">
        <w:rPr>
          <w:rFonts w:hint="cs"/>
          <w:rtl/>
        </w:rPr>
        <w:t xml:space="preserve"> </w:t>
      </w:r>
    </w:p>
    <w:p w:rsidR="009B6AE9" w:rsidRPr="00782D61" w:rsidRDefault="009B6AE9" w:rsidP="00782D61">
      <w:pPr>
        <w:widowControl w:val="0"/>
        <w:bidi/>
        <w:ind w:firstLine="284"/>
        <w:jc w:val="both"/>
        <w:rPr>
          <w:rStyle w:val="Char4"/>
          <w:rtl/>
        </w:rPr>
      </w:pPr>
      <w:r w:rsidRPr="00782D61">
        <w:rPr>
          <w:rStyle w:val="Char3"/>
          <w:rFonts w:hint="cs"/>
          <w:rtl/>
        </w:rPr>
        <w:t>از جمله صفاتی که برای خداوند ثابت شده است، صفات غضب، خشم، بغض و تنفر است که جزو صفات حقیقی ثابت شده برای ذات پروردگار هستند که شایسته جلال و عظمت اوست و با صفات مخلوقات نیز مشابهتی ندارد و ما کیفیت و چگونگی آن را نمی‌دانیم خداوند می‌فرماید:</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3E5B82" w:rsidRPr="00782D61">
        <w:rPr>
          <w:rStyle w:val="Char4"/>
          <w:rFonts w:hint="eastAsia"/>
          <w:rtl/>
        </w:rPr>
        <w:t>وَمَن</w:t>
      </w:r>
      <w:r w:rsidR="003E5B82" w:rsidRPr="00782D61">
        <w:rPr>
          <w:rStyle w:val="Char4"/>
          <w:rtl/>
        </w:rPr>
        <w:t xml:space="preserve"> يَقۡتُلۡ مُؤۡمِنٗا مُّتَعَمِّدٗا فَجَزَآؤُهُ</w:t>
      </w:r>
      <w:r w:rsidR="003E5B82" w:rsidRPr="00782D61">
        <w:rPr>
          <w:rStyle w:val="Char4"/>
          <w:rFonts w:hint="cs"/>
          <w:rtl/>
        </w:rPr>
        <w:t>ۥ</w:t>
      </w:r>
      <w:r w:rsidR="003E5B82" w:rsidRPr="00782D61">
        <w:rPr>
          <w:rStyle w:val="Char4"/>
          <w:rtl/>
        </w:rPr>
        <w:t xml:space="preserve"> جَهَنَّمُ خَٰلِدٗا فِيهَا وَغَضِبَ </w:t>
      </w:r>
      <w:r w:rsidR="003E5B82" w:rsidRPr="00782D61">
        <w:rPr>
          <w:rStyle w:val="Char4"/>
          <w:rFonts w:hint="cs"/>
          <w:rtl/>
        </w:rPr>
        <w:t>ٱ</w:t>
      </w:r>
      <w:r w:rsidR="003E5B82" w:rsidRPr="00782D61">
        <w:rPr>
          <w:rStyle w:val="Char4"/>
          <w:rFonts w:hint="eastAsia"/>
          <w:rtl/>
        </w:rPr>
        <w:t>للَّهُ</w:t>
      </w:r>
      <w:r w:rsidR="003E5B82" w:rsidRPr="00782D61">
        <w:rPr>
          <w:rStyle w:val="Char4"/>
          <w:rtl/>
        </w:rPr>
        <w:t xml:space="preserve"> عَلَيۡهِ وَلَعَنَهُ</w:t>
      </w:r>
      <w:r w:rsidR="00AB0D21" w:rsidRPr="00782D61">
        <w:rPr>
          <w:rFonts w:ascii="Traditional Arabic" w:hAnsi="Traditional Arabic" w:cs="Traditional Arabic"/>
          <w:sz w:val="30"/>
          <w:szCs w:val="30"/>
          <w:rtl/>
          <w:lang w:bidi="fa-IR"/>
        </w:rPr>
        <w:t>﴾</w:t>
      </w:r>
      <w:r w:rsidR="00AB0D21" w:rsidRPr="00782D61">
        <w:rPr>
          <w:rStyle w:val="Char3"/>
          <w:rFonts w:hint="cs"/>
          <w:rtl/>
        </w:rPr>
        <w:t xml:space="preserve"> </w:t>
      </w:r>
      <w:r w:rsidR="00AB0D21" w:rsidRPr="00782D61">
        <w:rPr>
          <w:rStyle w:val="Char2"/>
          <w:rFonts w:hint="cs"/>
          <w:rtl/>
        </w:rPr>
        <w:t>[النساء: 93].</w:t>
      </w:r>
    </w:p>
    <w:p w:rsidR="009B6AE9" w:rsidRPr="00782D61" w:rsidRDefault="009B6AE9" w:rsidP="00DB246F">
      <w:pPr>
        <w:widowControl w:val="0"/>
        <w:tabs>
          <w:tab w:val="right" w:pos="7371"/>
        </w:tabs>
        <w:bidi/>
        <w:ind w:firstLine="284"/>
        <w:jc w:val="both"/>
        <w:rPr>
          <w:rStyle w:val="Char3"/>
          <w:rtl/>
        </w:rPr>
      </w:pPr>
      <w:r w:rsidRPr="00DB246F">
        <w:rPr>
          <w:rStyle w:val="Char5"/>
          <w:rFonts w:hint="cs"/>
          <w:rtl/>
        </w:rPr>
        <w:t>«</w:t>
      </w:r>
      <w:r w:rsidR="000D3D37" w:rsidRPr="00DB246F">
        <w:rPr>
          <w:rStyle w:val="Char5"/>
          <w:rtl/>
        </w:rPr>
        <w:t>و هر</w:t>
      </w:r>
      <w:r w:rsidR="0062225C" w:rsidRPr="00DB246F">
        <w:rPr>
          <w:rStyle w:val="Char5"/>
          <w:rtl/>
        </w:rPr>
        <w:t>ک</w:t>
      </w:r>
      <w:r w:rsidR="000D3D37" w:rsidRPr="00DB246F">
        <w:rPr>
          <w:rStyle w:val="Char5"/>
          <w:rtl/>
        </w:rPr>
        <w:t>س، فرد باا</w:t>
      </w:r>
      <w:r w:rsidR="0062225C" w:rsidRPr="00DB246F">
        <w:rPr>
          <w:rStyle w:val="Char5"/>
          <w:rtl/>
        </w:rPr>
        <w:t>ی</w:t>
      </w:r>
      <w:r w:rsidR="000D3D37" w:rsidRPr="00DB246F">
        <w:rPr>
          <w:rStyle w:val="Char5"/>
          <w:rtl/>
        </w:rPr>
        <w:t>مانى را از روى عمد به قتل برساند، مجازات او دوزخ است</w:t>
      </w:r>
      <w:r w:rsidR="000D0C52">
        <w:rPr>
          <w:rStyle w:val="Char5"/>
          <w:rtl/>
        </w:rPr>
        <w:t>؛</w:t>
      </w:r>
      <w:r w:rsidR="000D3D37" w:rsidRPr="00DB246F">
        <w:rPr>
          <w:rStyle w:val="Char5"/>
          <w:rtl/>
        </w:rPr>
        <w:t xml:space="preserve"> در حالى </w:t>
      </w:r>
      <w:r w:rsidR="0062225C" w:rsidRPr="00DB246F">
        <w:rPr>
          <w:rStyle w:val="Char5"/>
          <w:rtl/>
        </w:rPr>
        <w:t>ک</w:t>
      </w:r>
      <w:r w:rsidR="000D3D37" w:rsidRPr="00DB246F">
        <w:rPr>
          <w:rStyle w:val="Char5"/>
          <w:rtl/>
        </w:rPr>
        <w:t>ه جاودانه در آن مى‏ماند</w:t>
      </w:r>
      <w:r w:rsidR="000D0C52">
        <w:rPr>
          <w:rStyle w:val="Char5"/>
          <w:rtl/>
        </w:rPr>
        <w:t>؛</w:t>
      </w:r>
      <w:r w:rsidR="000D3D37" w:rsidRPr="00DB246F">
        <w:rPr>
          <w:rStyle w:val="Char5"/>
          <w:rtl/>
        </w:rPr>
        <w:t xml:space="preserve"> و خداوند بر او غضب مى‏</w:t>
      </w:r>
      <w:r w:rsidR="0062225C" w:rsidRPr="00DB246F">
        <w:rPr>
          <w:rStyle w:val="Char5"/>
          <w:rtl/>
        </w:rPr>
        <w:t>ک</w:t>
      </w:r>
      <w:r w:rsidR="000D3D37" w:rsidRPr="00DB246F">
        <w:rPr>
          <w:rStyle w:val="Char5"/>
          <w:rtl/>
        </w:rPr>
        <w:t>ند</w:t>
      </w:r>
      <w:r w:rsidR="000D0C52">
        <w:rPr>
          <w:rStyle w:val="Char5"/>
          <w:rtl/>
        </w:rPr>
        <w:t>؛</w:t>
      </w:r>
      <w:r w:rsidR="000D3D37" w:rsidRPr="00DB246F">
        <w:rPr>
          <w:rStyle w:val="Char5"/>
          <w:rtl/>
        </w:rPr>
        <w:t xml:space="preserve"> و او را از رحمتش دور مى‏سازد</w:t>
      </w:r>
      <w:r w:rsidRPr="00DB246F">
        <w:rPr>
          <w:rStyle w:val="Char5"/>
          <w:rFonts w:hint="cs"/>
          <w:rtl/>
        </w:rPr>
        <w:t>»</w:t>
      </w:r>
      <w:r w:rsidR="000D3D37"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همچنین می‌فرماید:</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3E5B82" w:rsidRPr="00782D61">
        <w:rPr>
          <w:rStyle w:val="Char4"/>
          <w:rFonts w:hint="eastAsia"/>
          <w:rtl/>
        </w:rPr>
        <w:t>ذَٰلِكَ</w:t>
      </w:r>
      <w:r w:rsidR="003E5B82" w:rsidRPr="00782D61">
        <w:rPr>
          <w:rStyle w:val="Char4"/>
          <w:rtl/>
        </w:rPr>
        <w:t xml:space="preserve"> بِأَنَّهُمُ </w:t>
      </w:r>
      <w:r w:rsidR="003E5B82" w:rsidRPr="00782D61">
        <w:rPr>
          <w:rStyle w:val="Char4"/>
          <w:rFonts w:hint="cs"/>
          <w:rtl/>
        </w:rPr>
        <w:t>ٱ</w:t>
      </w:r>
      <w:r w:rsidR="003E5B82" w:rsidRPr="00782D61">
        <w:rPr>
          <w:rStyle w:val="Char4"/>
          <w:rFonts w:hint="eastAsia"/>
          <w:rtl/>
        </w:rPr>
        <w:t>تَّبَعُواْ</w:t>
      </w:r>
      <w:r w:rsidR="003E5B82" w:rsidRPr="00782D61">
        <w:rPr>
          <w:rStyle w:val="Char4"/>
          <w:rtl/>
        </w:rPr>
        <w:t xml:space="preserve"> مَآ أَسۡخَطَ </w:t>
      </w:r>
      <w:r w:rsidR="003E5B82" w:rsidRPr="00782D61">
        <w:rPr>
          <w:rStyle w:val="Char4"/>
          <w:rFonts w:hint="cs"/>
          <w:rtl/>
        </w:rPr>
        <w:t>ٱ</w:t>
      </w:r>
      <w:r w:rsidR="003E5B82" w:rsidRPr="00782D61">
        <w:rPr>
          <w:rStyle w:val="Char4"/>
          <w:rFonts w:hint="eastAsia"/>
          <w:rtl/>
        </w:rPr>
        <w:t>للَّهَ</w:t>
      </w:r>
      <w:r w:rsidR="003E5B82" w:rsidRPr="00782D61">
        <w:rPr>
          <w:rStyle w:val="Char4"/>
          <w:rtl/>
        </w:rPr>
        <w:t xml:space="preserve"> وَكَرِهُواْ رِضۡوَٰنَهُ</w:t>
      </w:r>
      <w:r w:rsidR="00AB0D21" w:rsidRPr="00782D61">
        <w:rPr>
          <w:rFonts w:ascii="Traditional Arabic" w:hAnsi="Traditional Arabic" w:cs="Traditional Arabic"/>
          <w:sz w:val="30"/>
          <w:szCs w:val="30"/>
          <w:rtl/>
          <w:lang w:bidi="fa-IR"/>
        </w:rPr>
        <w:t>﴾</w:t>
      </w:r>
      <w:r w:rsidR="00AB0D21" w:rsidRPr="00782D61">
        <w:rPr>
          <w:rStyle w:val="Char3"/>
          <w:rFonts w:hint="cs"/>
          <w:rtl/>
        </w:rPr>
        <w:t xml:space="preserve"> </w:t>
      </w:r>
      <w:r w:rsidR="00AB0D21" w:rsidRPr="00782D61">
        <w:rPr>
          <w:rStyle w:val="Char2"/>
          <w:rFonts w:hint="cs"/>
          <w:rtl/>
        </w:rPr>
        <w:t>[محمد:28].</w:t>
      </w:r>
    </w:p>
    <w:p w:rsidR="009B6AE9" w:rsidRPr="00782D61" w:rsidRDefault="009B6AE9" w:rsidP="00782D61">
      <w:pPr>
        <w:widowControl w:val="0"/>
        <w:tabs>
          <w:tab w:val="right" w:pos="7371"/>
        </w:tabs>
        <w:bidi/>
        <w:ind w:firstLine="284"/>
        <w:jc w:val="both"/>
        <w:rPr>
          <w:rStyle w:val="Char3"/>
          <w:rtl/>
        </w:rPr>
      </w:pPr>
      <w:r w:rsidRPr="00DB246F">
        <w:rPr>
          <w:rStyle w:val="Char5"/>
          <w:rFonts w:hint="cs"/>
          <w:rtl/>
        </w:rPr>
        <w:t>«</w:t>
      </w:r>
      <w:r w:rsidR="00FB4E40" w:rsidRPr="00DB246F">
        <w:rPr>
          <w:rStyle w:val="Char5"/>
          <w:rtl/>
        </w:rPr>
        <w:t>ا</w:t>
      </w:r>
      <w:r w:rsidR="0062225C" w:rsidRPr="00DB246F">
        <w:rPr>
          <w:rStyle w:val="Char5"/>
          <w:rtl/>
        </w:rPr>
        <w:t>ی</w:t>
      </w:r>
      <w:r w:rsidR="00FB4E40" w:rsidRPr="00DB246F">
        <w:rPr>
          <w:rStyle w:val="Char5"/>
          <w:rtl/>
        </w:rPr>
        <w:t xml:space="preserve">ن </w:t>
      </w:r>
      <w:r w:rsidR="00FB4E40" w:rsidRPr="00DB246F">
        <w:rPr>
          <w:rStyle w:val="Char5"/>
          <w:rFonts w:hint="cs"/>
          <w:rtl/>
        </w:rPr>
        <w:t>(</w:t>
      </w:r>
      <w:r w:rsidR="00FB4E40" w:rsidRPr="00DB246F">
        <w:rPr>
          <w:rStyle w:val="Char5"/>
          <w:rtl/>
        </w:rPr>
        <w:t>جان‌ستاندن‌ از منافقان‌ به‌ ش</w:t>
      </w:r>
      <w:r w:rsidR="0062225C" w:rsidRPr="00DB246F">
        <w:rPr>
          <w:rStyle w:val="Char5"/>
          <w:rtl/>
        </w:rPr>
        <w:t>ی</w:t>
      </w:r>
      <w:r w:rsidR="00FB4E40" w:rsidRPr="00DB246F">
        <w:rPr>
          <w:rStyle w:val="Char5"/>
          <w:rtl/>
        </w:rPr>
        <w:t>وه‌ مذ</w:t>
      </w:r>
      <w:r w:rsidR="0062225C" w:rsidRPr="00DB246F">
        <w:rPr>
          <w:rStyle w:val="Char5"/>
          <w:rtl/>
        </w:rPr>
        <w:t>ک</w:t>
      </w:r>
      <w:r w:rsidR="00FB4E40" w:rsidRPr="00DB246F">
        <w:rPr>
          <w:rStyle w:val="Char5"/>
          <w:rtl/>
        </w:rPr>
        <w:t>ور و بر وصف</w:t>
      </w:r>
      <w:r w:rsidR="0062225C" w:rsidRPr="00DB246F">
        <w:rPr>
          <w:rStyle w:val="Char5"/>
          <w:rtl/>
        </w:rPr>
        <w:t>ی</w:t>
      </w:r>
      <w:r w:rsidR="00FB4E40" w:rsidRPr="00DB246F">
        <w:rPr>
          <w:rStyle w:val="Char5"/>
          <w:rtl/>
        </w:rPr>
        <w:t xml:space="preserve">‌ </w:t>
      </w:r>
      <w:r w:rsidR="0062225C" w:rsidRPr="00DB246F">
        <w:rPr>
          <w:rStyle w:val="Char5"/>
          <w:rtl/>
        </w:rPr>
        <w:t>ک</w:t>
      </w:r>
      <w:r w:rsidR="00FB4E40" w:rsidRPr="00DB246F">
        <w:rPr>
          <w:rStyle w:val="Char5"/>
          <w:rtl/>
        </w:rPr>
        <w:t>ه‌ ذ</w:t>
      </w:r>
      <w:r w:rsidR="0062225C" w:rsidRPr="00DB246F">
        <w:rPr>
          <w:rStyle w:val="Char5"/>
          <w:rtl/>
        </w:rPr>
        <w:t>ک</w:t>
      </w:r>
      <w:r w:rsidR="00FB4E40" w:rsidRPr="00DB246F">
        <w:rPr>
          <w:rStyle w:val="Char5"/>
          <w:rtl/>
        </w:rPr>
        <w:t>ر شد</w:t>
      </w:r>
      <w:r w:rsidR="00FB4E40" w:rsidRPr="00DB246F">
        <w:rPr>
          <w:rStyle w:val="Char5"/>
          <w:rFonts w:hint="cs"/>
          <w:rtl/>
        </w:rPr>
        <w:t xml:space="preserve">) </w:t>
      </w:r>
      <w:r w:rsidR="00FB4E40" w:rsidRPr="00DB246F">
        <w:rPr>
          <w:rStyle w:val="Char5"/>
          <w:rtl/>
        </w:rPr>
        <w:t xml:space="preserve">بخاطر آن است </w:t>
      </w:r>
      <w:r w:rsidR="0062225C" w:rsidRPr="00DB246F">
        <w:rPr>
          <w:rStyle w:val="Char5"/>
          <w:rtl/>
        </w:rPr>
        <w:t>ک</w:t>
      </w:r>
      <w:r w:rsidR="00FB4E40" w:rsidRPr="00DB246F">
        <w:rPr>
          <w:rStyle w:val="Char5"/>
          <w:rtl/>
        </w:rPr>
        <w:t>ه</w:t>
      </w:r>
      <w:r w:rsidR="0062225C" w:rsidRPr="00DB246F">
        <w:rPr>
          <w:rStyle w:val="Char5"/>
          <w:rtl/>
        </w:rPr>
        <w:t xml:space="preserve"> آن‌ها </w:t>
      </w:r>
      <w:r w:rsidR="00FB4E40" w:rsidRPr="00DB246F">
        <w:rPr>
          <w:rStyle w:val="Char5"/>
          <w:rtl/>
        </w:rPr>
        <w:t xml:space="preserve">از آنچه خداوند را به خشم مى‏آورد </w:t>
      </w:r>
      <w:r w:rsidR="00FB4E40" w:rsidRPr="00DB246F">
        <w:rPr>
          <w:rStyle w:val="Char5"/>
          <w:rFonts w:hint="cs"/>
          <w:rtl/>
        </w:rPr>
        <w:t>(</w:t>
      </w:r>
      <w:r w:rsidR="0062225C" w:rsidRPr="00DB246F">
        <w:rPr>
          <w:rStyle w:val="Char5"/>
          <w:rFonts w:hint="cs"/>
          <w:rtl/>
        </w:rPr>
        <w:t>ک</w:t>
      </w:r>
      <w:r w:rsidR="00FB4E40" w:rsidRPr="00DB246F">
        <w:rPr>
          <w:rStyle w:val="Char5"/>
          <w:rFonts w:hint="cs"/>
          <w:rtl/>
        </w:rPr>
        <w:t xml:space="preserve">فلا و معاصى) </w:t>
      </w:r>
      <w:r w:rsidR="00FB4E40" w:rsidRPr="00DB246F">
        <w:rPr>
          <w:rStyle w:val="Char5"/>
          <w:rtl/>
        </w:rPr>
        <w:t>پ</w:t>
      </w:r>
      <w:r w:rsidR="0062225C" w:rsidRPr="00DB246F">
        <w:rPr>
          <w:rStyle w:val="Char5"/>
          <w:rtl/>
        </w:rPr>
        <w:t>ی</w:t>
      </w:r>
      <w:r w:rsidR="00FB4E40" w:rsidRPr="00DB246F">
        <w:rPr>
          <w:rStyle w:val="Char5"/>
          <w:rtl/>
        </w:rPr>
        <w:t xml:space="preserve">روى </w:t>
      </w:r>
      <w:r w:rsidR="0062225C" w:rsidRPr="00DB246F">
        <w:rPr>
          <w:rStyle w:val="Char5"/>
          <w:rtl/>
        </w:rPr>
        <w:t>ک</w:t>
      </w:r>
      <w:r w:rsidR="00FB4E40" w:rsidRPr="00DB246F">
        <w:rPr>
          <w:rStyle w:val="Char5"/>
          <w:rtl/>
        </w:rPr>
        <w:t>ردند، و آنچه را موجب خشنودى اوست</w:t>
      </w:r>
      <w:r w:rsidR="00FB4E40" w:rsidRPr="00DB246F">
        <w:rPr>
          <w:rStyle w:val="Char5"/>
          <w:rFonts w:hint="cs"/>
          <w:rtl/>
        </w:rPr>
        <w:t xml:space="preserve"> (از </w:t>
      </w:r>
      <w:r w:rsidR="00FB4E40" w:rsidRPr="00DB246F">
        <w:rPr>
          <w:rStyle w:val="Char5"/>
          <w:rtl/>
        </w:rPr>
        <w:t>ا</w:t>
      </w:r>
      <w:r w:rsidR="0062225C" w:rsidRPr="00DB246F">
        <w:rPr>
          <w:rStyle w:val="Char5"/>
          <w:rtl/>
        </w:rPr>
        <w:t>ی</w:t>
      </w:r>
      <w:r w:rsidR="00FB4E40" w:rsidRPr="00DB246F">
        <w:rPr>
          <w:rStyle w:val="Char5"/>
          <w:rtl/>
        </w:rPr>
        <w:t>مان، توح</w:t>
      </w:r>
      <w:r w:rsidR="0062225C" w:rsidRPr="00DB246F">
        <w:rPr>
          <w:rStyle w:val="Char5"/>
          <w:rtl/>
        </w:rPr>
        <w:t>ی</w:t>
      </w:r>
      <w:r w:rsidR="00FB4E40" w:rsidRPr="00DB246F">
        <w:rPr>
          <w:rStyle w:val="Char5"/>
          <w:rtl/>
        </w:rPr>
        <w:t>د، طاعت‌ و پشت</w:t>
      </w:r>
      <w:r w:rsidR="0062225C" w:rsidRPr="00DB246F">
        <w:rPr>
          <w:rStyle w:val="Char5"/>
          <w:rtl/>
        </w:rPr>
        <w:t>ی</w:t>
      </w:r>
      <w:r w:rsidR="00FB4E40" w:rsidRPr="00DB246F">
        <w:rPr>
          <w:rStyle w:val="Char5"/>
          <w:rtl/>
        </w:rPr>
        <w:t>بان</w:t>
      </w:r>
      <w:r w:rsidR="0062225C" w:rsidRPr="00DB246F">
        <w:rPr>
          <w:rStyle w:val="Char5"/>
          <w:rtl/>
        </w:rPr>
        <w:t>ی</w:t>
      </w:r>
      <w:r w:rsidR="00FB4E40" w:rsidRPr="00DB246F">
        <w:rPr>
          <w:rStyle w:val="Char5"/>
          <w:rtl/>
        </w:rPr>
        <w:t>‌ از مؤمنان‌</w:t>
      </w:r>
      <w:r w:rsidR="00FB4E40" w:rsidRPr="00DB246F">
        <w:rPr>
          <w:rStyle w:val="Char5"/>
          <w:rFonts w:hint="cs"/>
          <w:rtl/>
        </w:rPr>
        <w:t>)</w:t>
      </w:r>
      <w:r w:rsidR="00FB4E40" w:rsidRPr="00DB246F">
        <w:rPr>
          <w:rStyle w:val="Char5"/>
          <w:rtl/>
        </w:rPr>
        <w:t xml:space="preserve"> </w:t>
      </w:r>
      <w:r w:rsidR="0062225C" w:rsidRPr="00DB246F">
        <w:rPr>
          <w:rStyle w:val="Char5"/>
          <w:rtl/>
        </w:rPr>
        <w:t>ک</w:t>
      </w:r>
      <w:r w:rsidR="00FB4E40" w:rsidRPr="00DB246F">
        <w:rPr>
          <w:rStyle w:val="Char5"/>
          <w:rtl/>
        </w:rPr>
        <w:t>راهت داشتند</w:t>
      </w:r>
      <w:r w:rsidRPr="00DB246F">
        <w:rPr>
          <w:rStyle w:val="Char5"/>
          <w:rFonts w:hint="cs"/>
          <w:rtl/>
        </w:rPr>
        <w:t>»</w:t>
      </w:r>
      <w:r w:rsidR="00FB4E40"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همچنین می‌فرماید:</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3E5B82" w:rsidRPr="00782D61">
        <w:rPr>
          <w:rStyle w:val="Char4"/>
          <w:rFonts w:hint="eastAsia"/>
          <w:rtl/>
        </w:rPr>
        <w:t>فَلَمَّآ</w:t>
      </w:r>
      <w:r w:rsidR="003E5B82" w:rsidRPr="00782D61">
        <w:rPr>
          <w:rStyle w:val="Char4"/>
          <w:rtl/>
        </w:rPr>
        <w:t xml:space="preserve"> ءَاسَفُونَا </w:t>
      </w:r>
      <w:r w:rsidR="003E5B82" w:rsidRPr="00782D61">
        <w:rPr>
          <w:rStyle w:val="Char4"/>
          <w:rFonts w:hint="cs"/>
          <w:rtl/>
        </w:rPr>
        <w:t>ٱ</w:t>
      </w:r>
      <w:r w:rsidR="003E5B82" w:rsidRPr="00782D61">
        <w:rPr>
          <w:rStyle w:val="Char4"/>
          <w:rFonts w:hint="eastAsia"/>
          <w:rtl/>
        </w:rPr>
        <w:t>نتَقَمۡنَا</w:t>
      </w:r>
      <w:r w:rsidR="003E5B82" w:rsidRPr="00782D61">
        <w:rPr>
          <w:rStyle w:val="Char4"/>
          <w:rtl/>
        </w:rPr>
        <w:t xml:space="preserve"> مِنۡهُمۡ</w:t>
      </w:r>
      <w:r w:rsidR="00AB0D21" w:rsidRPr="00782D61">
        <w:rPr>
          <w:rFonts w:ascii="Traditional Arabic" w:hAnsi="Traditional Arabic" w:cs="Traditional Arabic"/>
          <w:sz w:val="30"/>
          <w:szCs w:val="30"/>
          <w:rtl/>
          <w:lang w:bidi="fa-IR"/>
        </w:rPr>
        <w:t>﴾</w:t>
      </w:r>
      <w:r w:rsidR="00AB0D21" w:rsidRPr="00782D61">
        <w:rPr>
          <w:rStyle w:val="Char3"/>
          <w:rFonts w:hint="cs"/>
          <w:rtl/>
        </w:rPr>
        <w:t xml:space="preserve"> </w:t>
      </w:r>
      <w:r w:rsidR="00AB0D21" w:rsidRPr="00782D61">
        <w:rPr>
          <w:rStyle w:val="Char2"/>
          <w:rFonts w:hint="cs"/>
          <w:rtl/>
        </w:rPr>
        <w:t>[الزخرف: 55].</w:t>
      </w:r>
    </w:p>
    <w:p w:rsidR="009B6AE9" w:rsidRPr="00782D61" w:rsidRDefault="009B6AE9" w:rsidP="00782D61">
      <w:pPr>
        <w:widowControl w:val="0"/>
        <w:tabs>
          <w:tab w:val="right" w:pos="7371"/>
        </w:tabs>
        <w:bidi/>
        <w:ind w:firstLine="284"/>
        <w:jc w:val="both"/>
        <w:rPr>
          <w:rStyle w:val="Char3"/>
          <w:rtl/>
        </w:rPr>
      </w:pPr>
      <w:r w:rsidRPr="00DB246F">
        <w:rPr>
          <w:rStyle w:val="Char5"/>
          <w:rFonts w:hint="cs"/>
          <w:rtl/>
        </w:rPr>
        <w:t>«</w:t>
      </w:r>
      <w:r w:rsidR="00FB4E40" w:rsidRPr="00DB246F">
        <w:rPr>
          <w:rStyle w:val="Char5"/>
          <w:rtl/>
        </w:rPr>
        <w:t xml:space="preserve">اما هنگامى </w:t>
      </w:r>
      <w:r w:rsidR="0062225C" w:rsidRPr="00DB246F">
        <w:rPr>
          <w:rStyle w:val="Char5"/>
          <w:rtl/>
        </w:rPr>
        <w:t>ک</w:t>
      </w:r>
      <w:r w:rsidR="00FB4E40" w:rsidRPr="00DB246F">
        <w:rPr>
          <w:rStyle w:val="Char5"/>
          <w:rtl/>
        </w:rPr>
        <w:t xml:space="preserve">ه ما را </w:t>
      </w:r>
      <w:r w:rsidR="00FB4E40" w:rsidRPr="00DB246F">
        <w:rPr>
          <w:rStyle w:val="Char5"/>
          <w:rFonts w:hint="cs"/>
          <w:rtl/>
        </w:rPr>
        <w:t>(</w:t>
      </w:r>
      <w:r w:rsidR="00FB4E40" w:rsidRPr="00DB246F">
        <w:rPr>
          <w:rStyle w:val="Char5"/>
          <w:rtl/>
        </w:rPr>
        <w:t>با افراط خود در عص</w:t>
      </w:r>
      <w:r w:rsidR="0062225C" w:rsidRPr="00DB246F">
        <w:rPr>
          <w:rStyle w:val="Char5"/>
          <w:rtl/>
        </w:rPr>
        <w:t>ی</w:t>
      </w:r>
      <w:r w:rsidR="00FB4E40" w:rsidRPr="00DB246F">
        <w:rPr>
          <w:rStyle w:val="Char5"/>
          <w:rtl/>
        </w:rPr>
        <w:t>ان‌ و عناد</w:t>
      </w:r>
      <w:r w:rsidR="00FB4E40" w:rsidRPr="00DB246F">
        <w:rPr>
          <w:rStyle w:val="Char5"/>
          <w:rFonts w:hint="cs"/>
          <w:rtl/>
        </w:rPr>
        <w:t>)</w:t>
      </w:r>
      <w:r w:rsidR="00FB4E40" w:rsidRPr="00DB246F">
        <w:rPr>
          <w:rStyle w:val="Char5"/>
          <w:rtl/>
        </w:rPr>
        <w:t xml:space="preserve"> </w:t>
      </w:r>
      <w:r w:rsidR="00FB4E40" w:rsidRPr="00DB246F">
        <w:rPr>
          <w:rStyle w:val="Char5"/>
          <w:rFonts w:hint="cs"/>
          <w:rtl/>
        </w:rPr>
        <w:t xml:space="preserve">به </w:t>
      </w:r>
      <w:r w:rsidR="00FB4E40" w:rsidRPr="00DB246F">
        <w:rPr>
          <w:rStyle w:val="Char5"/>
          <w:rtl/>
        </w:rPr>
        <w:t>خشم آوردند، از</w:t>
      </w:r>
      <w:r w:rsidR="0062225C" w:rsidRPr="00DB246F">
        <w:rPr>
          <w:rStyle w:val="Char5"/>
          <w:rtl/>
        </w:rPr>
        <w:t xml:space="preserve"> آن‌ها </w:t>
      </w:r>
      <w:r w:rsidR="00FB4E40" w:rsidRPr="00DB246F">
        <w:rPr>
          <w:rStyle w:val="Char5"/>
          <w:rtl/>
        </w:rPr>
        <w:t>انتقام گرفت</w:t>
      </w:r>
      <w:r w:rsidR="0062225C" w:rsidRPr="00DB246F">
        <w:rPr>
          <w:rStyle w:val="Char5"/>
          <w:rtl/>
        </w:rPr>
        <w:t>ی</w:t>
      </w:r>
      <w:r w:rsidR="00FB4E40" w:rsidRPr="00DB246F">
        <w:rPr>
          <w:rStyle w:val="Char5"/>
          <w:rtl/>
        </w:rPr>
        <w:t>م</w:t>
      </w:r>
      <w:r w:rsidRPr="00DB246F">
        <w:rPr>
          <w:rStyle w:val="Char5"/>
          <w:rFonts w:hint="cs"/>
          <w:rtl/>
        </w:rPr>
        <w:t>»</w:t>
      </w:r>
      <w:r w:rsidR="00FB4E40" w:rsidRPr="00782D61">
        <w:rPr>
          <w:rStyle w:val="Char3"/>
          <w:rFonts w:hint="cs"/>
          <w:rtl/>
        </w:rPr>
        <w:t>.</w:t>
      </w:r>
    </w:p>
    <w:p w:rsidR="009B6AE9" w:rsidRPr="00782D61" w:rsidRDefault="009B6AE9" w:rsidP="00782D61">
      <w:pPr>
        <w:widowControl w:val="0"/>
        <w:bidi/>
        <w:ind w:firstLine="284"/>
        <w:jc w:val="both"/>
        <w:rPr>
          <w:rStyle w:val="Char4"/>
        </w:rPr>
      </w:pPr>
      <w:r w:rsidRPr="00782D61">
        <w:rPr>
          <w:rStyle w:val="Char3"/>
          <w:rFonts w:hint="cs"/>
          <w:rtl/>
        </w:rPr>
        <w:t>همچنین می‌فرماید:</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3E5B82" w:rsidRPr="00782D61">
        <w:rPr>
          <w:rStyle w:val="Char4"/>
          <w:rtl/>
        </w:rPr>
        <w:t xml:space="preserve">وَلَٰكِن كَرِهَ </w:t>
      </w:r>
      <w:r w:rsidR="003E5B82" w:rsidRPr="00782D61">
        <w:rPr>
          <w:rStyle w:val="Char4"/>
          <w:rFonts w:hint="cs"/>
          <w:rtl/>
        </w:rPr>
        <w:t>ٱ</w:t>
      </w:r>
      <w:r w:rsidR="003E5B82" w:rsidRPr="00782D61">
        <w:rPr>
          <w:rStyle w:val="Char4"/>
          <w:rFonts w:hint="eastAsia"/>
          <w:rtl/>
        </w:rPr>
        <w:t>للَّهُ</w:t>
      </w:r>
      <w:r w:rsidR="003E5B82" w:rsidRPr="00782D61">
        <w:rPr>
          <w:rStyle w:val="Char4"/>
          <w:rtl/>
        </w:rPr>
        <w:t xml:space="preserve"> </w:t>
      </w:r>
      <w:r w:rsidR="003E5B82" w:rsidRPr="00782D61">
        <w:rPr>
          <w:rStyle w:val="Char4"/>
          <w:rFonts w:hint="cs"/>
          <w:rtl/>
        </w:rPr>
        <w:t>ٱ</w:t>
      </w:r>
      <w:r w:rsidR="003E5B82" w:rsidRPr="00782D61">
        <w:rPr>
          <w:rStyle w:val="Char4"/>
          <w:rFonts w:hint="eastAsia"/>
          <w:rtl/>
        </w:rPr>
        <w:t>نۢبِعَاثَهُمۡ</w:t>
      </w:r>
      <w:r w:rsidR="003E5B82" w:rsidRPr="00782D61">
        <w:rPr>
          <w:rStyle w:val="Char4"/>
          <w:rtl/>
        </w:rPr>
        <w:t xml:space="preserve"> فَثَبَّطَهُمۡ</w:t>
      </w:r>
      <w:r w:rsidR="00AB0D21" w:rsidRPr="00782D61">
        <w:rPr>
          <w:rFonts w:ascii="Traditional Arabic" w:hAnsi="Traditional Arabic" w:cs="Traditional Arabic"/>
          <w:sz w:val="30"/>
          <w:szCs w:val="30"/>
          <w:rtl/>
          <w:lang w:bidi="fa-IR"/>
        </w:rPr>
        <w:t>﴾</w:t>
      </w:r>
      <w:r w:rsidR="00AB0D21" w:rsidRPr="00782D61">
        <w:rPr>
          <w:rStyle w:val="Char3"/>
          <w:rFonts w:hint="cs"/>
          <w:rtl/>
        </w:rPr>
        <w:t xml:space="preserve"> </w:t>
      </w:r>
      <w:r w:rsidR="00AB0D21" w:rsidRPr="00782D61">
        <w:rPr>
          <w:rStyle w:val="Char2"/>
          <w:rFonts w:hint="cs"/>
          <w:rtl/>
        </w:rPr>
        <w:t>[التوبة</w:t>
      </w:r>
      <w:r w:rsidR="00AB0D21" w:rsidRPr="00782D61">
        <w:rPr>
          <w:rStyle w:val="Char2"/>
          <w:rFonts w:hint="cs"/>
          <w:rtl/>
          <w:lang w:bidi="fa-IR"/>
        </w:rPr>
        <w:t>: 46</w:t>
      </w:r>
      <w:r w:rsidR="00AB0D21" w:rsidRPr="00782D61">
        <w:rPr>
          <w:rStyle w:val="Char2"/>
          <w:rFonts w:hint="cs"/>
          <w:rtl/>
        </w:rPr>
        <w:t>].</w:t>
      </w:r>
    </w:p>
    <w:p w:rsidR="009B6AE9" w:rsidRPr="00782D61" w:rsidRDefault="009B6AE9" w:rsidP="00782D61">
      <w:pPr>
        <w:widowControl w:val="0"/>
        <w:tabs>
          <w:tab w:val="right" w:pos="7371"/>
        </w:tabs>
        <w:bidi/>
        <w:ind w:firstLine="284"/>
        <w:jc w:val="both"/>
        <w:rPr>
          <w:rStyle w:val="Char3"/>
          <w:rtl/>
        </w:rPr>
      </w:pPr>
      <w:r w:rsidRPr="00DB246F">
        <w:rPr>
          <w:rStyle w:val="Char5"/>
          <w:rFonts w:hint="cs"/>
          <w:rtl/>
        </w:rPr>
        <w:t>«</w:t>
      </w:r>
      <w:r w:rsidR="00E72B79" w:rsidRPr="00DB246F">
        <w:rPr>
          <w:rStyle w:val="Char5"/>
          <w:rtl/>
        </w:rPr>
        <w:t>ولى خدا از حر</w:t>
      </w:r>
      <w:r w:rsidR="0062225C" w:rsidRPr="00DB246F">
        <w:rPr>
          <w:rStyle w:val="Char5"/>
          <w:rtl/>
        </w:rPr>
        <w:t>ک</w:t>
      </w:r>
      <w:r w:rsidR="00E72B79" w:rsidRPr="00DB246F">
        <w:rPr>
          <w:rStyle w:val="Char5"/>
          <w:rtl/>
        </w:rPr>
        <w:t>ت</w:t>
      </w:r>
      <w:r w:rsidR="0062225C" w:rsidRPr="00DB246F">
        <w:rPr>
          <w:rStyle w:val="Char5"/>
          <w:rtl/>
        </w:rPr>
        <w:t xml:space="preserve"> آن‌ها ک</w:t>
      </w:r>
      <w:r w:rsidR="00E72B79" w:rsidRPr="00DB246F">
        <w:rPr>
          <w:rStyle w:val="Char5"/>
          <w:rtl/>
        </w:rPr>
        <w:t>راهت داشت</w:t>
      </w:r>
      <w:r w:rsidR="000D0C52">
        <w:rPr>
          <w:rStyle w:val="Char5"/>
          <w:rtl/>
        </w:rPr>
        <w:t>؛</w:t>
      </w:r>
      <w:r w:rsidR="00E72B79" w:rsidRPr="00DB246F">
        <w:rPr>
          <w:rStyle w:val="Char5"/>
          <w:rtl/>
        </w:rPr>
        <w:t xml:space="preserve"> از ا</w:t>
      </w:r>
      <w:r w:rsidR="0062225C" w:rsidRPr="00DB246F">
        <w:rPr>
          <w:rStyle w:val="Char5"/>
          <w:rtl/>
        </w:rPr>
        <w:t>ی</w:t>
      </w:r>
      <w:r w:rsidR="00E72B79" w:rsidRPr="00DB246F">
        <w:rPr>
          <w:rStyle w:val="Char5"/>
          <w:rtl/>
        </w:rPr>
        <w:t>ن رو (</w:t>
      </w:r>
      <w:r w:rsidR="00E72B79" w:rsidRPr="00DB246F">
        <w:rPr>
          <w:rStyle w:val="Char5"/>
          <w:rFonts w:hint="cs"/>
          <w:rtl/>
        </w:rPr>
        <w:t>خارج شدن برا</w:t>
      </w:r>
      <w:r w:rsidR="0062225C" w:rsidRPr="00DB246F">
        <w:rPr>
          <w:rStyle w:val="Char5"/>
          <w:rFonts w:hint="cs"/>
          <w:rtl/>
        </w:rPr>
        <w:t>ی</w:t>
      </w:r>
      <w:r w:rsidR="00E72B79" w:rsidRPr="00DB246F">
        <w:rPr>
          <w:rStyle w:val="Char5"/>
          <w:rFonts w:hint="cs"/>
          <w:rtl/>
        </w:rPr>
        <w:t>شان سنگ</w:t>
      </w:r>
      <w:r w:rsidR="0062225C" w:rsidRPr="00DB246F">
        <w:rPr>
          <w:rStyle w:val="Char5"/>
          <w:rFonts w:hint="cs"/>
          <w:rtl/>
        </w:rPr>
        <w:t>ی</w:t>
      </w:r>
      <w:r w:rsidR="00E72B79" w:rsidRPr="00DB246F">
        <w:rPr>
          <w:rStyle w:val="Char5"/>
          <w:rFonts w:hint="cs"/>
          <w:rtl/>
        </w:rPr>
        <w:t xml:space="preserve">ن </w:t>
      </w:r>
      <w:r w:rsidR="0062225C" w:rsidRPr="00DB246F">
        <w:rPr>
          <w:rStyle w:val="Char5"/>
          <w:rFonts w:hint="cs"/>
          <w:rtl/>
        </w:rPr>
        <w:t>ک</w:t>
      </w:r>
      <w:r w:rsidR="00E72B79" w:rsidRPr="00DB246F">
        <w:rPr>
          <w:rStyle w:val="Char5"/>
          <w:rFonts w:hint="cs"/>
          <w:rtl/>
        </w:rPr>
        <w:t>رد</w:t>
      </w:r>
      <w:r w:rsidR="001556F0" w:rsidRPr="00DB246F">
        <w:rPr>
          <w:rStyle w:val="Char5"/>
          <w:rFonts w:hint="cs"/>
          <w:rtl/>
        </w:rPr>
        <w:t>)</w:t>
      </w:r>
      <w:r w:rsidR="00E72B79" w:rsidRPr="00DB246F">
        <w:rPr>
          <w:rStyle w:val="Char5"/>
          <w:rFonts w:hint="cs"/>
          <w:rtl/>
        </w:rPr>
        <w:t xml:space="preserve"> و</w:t>
      </w:r>
      <w:r w:rsidR="00E72B79" w:rsidRPr="00DB246F">
        <w:rPr>
          <w:rStyle w:val="Char5"/>
          <w:rtl/>
        </w:rPr>
        <w:t xml:space="preserve"> باز داشت</w:t>
      </w:r>
      <w:r w:rsidRPr="00DB246F">
        <w:rPr>
          <w:rStyle w:val="Char5"/>
          <w:rFonts w:hint="cs"/>
          <w:rtl/>
        </w:rPr>
        <w:t>»</w:t>
      </w:r>
      <w:r w:rsidR="00E72B79" w:rsidRPr="00782D61">
        <w:rPr>
          <w:rStyle w:val="Char3"/>
          <w:rFonts w:hint="cs"/>
          <w:rtl/>
        </w:rPr>
        <w:t>.</w:t>
      </w:r>
    </w:p>
    <w:p w:rsidR="009B6AE9" w:rsidRPr="00782D61" w:rsidRDefault="009B6AE9" w:rsidP="00782D61">
      <w:pPr>
        <w:widowControl w:val="0"/>
        <w:bidi/>
        <w:ind w:firstLine="284"/>
        <w:jc w:val="both"/>
        <w:rPr>
          <w:rStyle w:val="Char3"/>
        </w:rPr>
      </w:pPr>
      <w:r w:rsidRPr="00782D61">
        <w:rPr>
          <w:rStyle w:val="Char3"/>
          <w:rFonts w:hint="cs"/>
          <w:rtl/>
        </w:rPr>
        <w:t>از خالد روایت شده است که پیامبر</w:t>
      </w:r>
      <w:r w:rsidR="002950C1" w:rsidRPr="002950C1">
        <w:rPr>
          <w:rStyle w:val="Char3"/>
          <w:rFonts w:cs="CTraditional Arabic" w:hint="cs"/>
          <w:rtl/>
        </w:rPr>
        <w:t xml:space="preserve">ص </w:t>
      </w:r>
      <w:r w:rsidRPr="00782D61">
        <w:rPr>
          <w:rStyle w:val="Char3"/>
          <w:rFonts w:hint="cs"/>
          <w:rtl/>
        </w:rPr>
        <w:t>فرمود: «کسی که با عمار دشمنی کند، خداوند دشمن او خواهد بود</w:t>
      </w:r>
      <w:r w:rsidR="009D1059" w:rsidRPr="00782D61">
        <w:rPr>
          <w:rStyle w:val="Char3"/>
          <w:rFonts w:hint="cs"/>
          <w:rtl/>
        </w:rPr>
        <w:t>،</w:t>
      </w:r>
      <w:r w:rsidRPr="00782D61">
        <w:rPr>
          <w:rStyle w:val="Char3"/>
          <w:rFonts w:hint="cs"/>
          <w:rtl/>
        </w:rPr>
        <w:t xml:space="preserve"> و کسی که عمار را به خشم آورد خداوند از او خشمگین خواهد بود»</w:t>
      </w:r>
      <w:r w:rsidRPr="003E7BEE">
        <w:rPr>
          <w:rStyle w:val="Char3"/>
          <w:vertAlign w:val="superscript"/>
          <w:rtl/>
        </w:rPr>
        <w:footnoteReference w:id="309"/>
      </w:r>
      <w:r w:rsidR="00182FE5"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همچنین پیامبر</w:t>
      </w:r>
      <w:r w:rsidR="002950C1" w:rsidRPr="002950C1">
        <w:rPr>
          <w:rStyle w:val="Char3"/>
          <w:rFonts w:cs="CTraditional Arabic" w:hint="cs"/>
          <w:rtl/>
        </w:rPr>
        <w:t xml:space="preserve">ص </w:t>
      </w:r>
      <w:r w:rsidRPr="00782D61">
        <w:rPr>
          <w:rStyle w:val="Char3"/>
          <w:rFonts w:hint="cs"/>
          <w:rtl/>
        </w:rPr>
        <w:t xml:space="preserve">روایت شده است که فرمودند: </w:t>
      </w:r>
      <w:r w:rsidRPr="00315130">
        <w:rPr>
          <w:rStyle w:val="Char6"/>
          <w:rFonts w:hint="cs"/>
          <w:rtl/>
        </w:rPr>
        <w:t>«مَنْ أَسْخَطَ وَالِدَ</w:t>
      </w:r>
      <w:r w:rsidR="00D06D68" w:rsidRPr="00315130">
        <w:rPr>
          <w:rStyle w:val="Char6"/>
          <w:rFonts w:hint="cs"/>
          <w:rtl/>
        </w:rPr>
        <w:t>يْهِ فَقَدْ أَسْخَطَ اللهَ وَ</w:t>
      </w:r>
      <w:r w:rsidRPr="00315130">
        <w:rPr>
          <w:rStyle w:val="Char6"/>
          <w:rFonts w:hint="cs"/>
          <w:rtl/>
        </w:rPr>
        <w:t>مَنْ أَغَضَبَهُمَا فَقَدْ أَغْضَبَ اللهَ»:</w:t>
      </w:r>
      <w:r w:rsidRPr="00782D61">
        <w:rPr>
          <w:rStyle w:val="Char3"/>
          <w:rFonts w:hint="cs"/>
          <w:rtl/>
        </w:rPr>
        <w:t xml:space="preserve"> کسی که پدر و مادرش را خشمگین کند در واقع خداوند را به خشم آورده است</w:t>
      </w:r>
      <w:r w:rsidR="009D1059" w:rsidRPr="00782D61">
        <w:rPr>
          <w:rStyle w:val="Char3"/>
          <w:rFonts w:hint="cs"/>
          <w:rtl/>
        </w:rPr>
        <w:t>،</w:t>
      </w:r>
      <w:r w:rsidRPr="00782D61">
        <w:rPr>
          <w:rStyle w:val="Char3"/>
          <w:rFonts w:hint="cs"/>
          <w:rtl/>
        </w:rPr>
        <w:t xml:space="preserve"> و کسی که آن دو را ناخشنود و غضبناک سازد، در واقع خد</w:t>
      </w:r>
      <w:r w:rsidR="00D06D68" w:rsidRPr="00782D61">
        <w:rPr>
          <w:rStyle w:val="Char3"/>
          <w:rFonts w:hint="cs"/>
          <w:rtl/>
        </w:rPr>
        <w:t>ا را غضبناک و ناخشنود ساخته است</w:t>
      </w:r>
      <w:r w:rsidRPr="00782D61">
        <w:rPr>
          <w:rStyle w:val="Char3"/>
          <w:rFonts w:hint="cs"/>
          <w:rtl/>
        </w:rPr>
        <w:t>»</w:t>
      </w:r>
      <w:r w:rsidRPr="003E7BEE">
        <w:rPr>
          <w:rStyle w:val="Char3"/>
          <w:vertAlign w:val="superscript"/>
          <w:rtl/>
        </w:rPr>
        <w:footnoteReference w:id="310"/>
      </w:r>
      <w:r w:rsidR="00D06D68"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پیامبر</w:t>
      </w:r>
      <w:r w:rsidR="002950C1" w:rsidRPr="002950C1">
        <w:rPr>
          <w:rStyle w:val="Char3"/>
          <w:rFonts w:cs="CTraditional Arabic" w:hint="cs"/>
          <w:rtl/>
        </w:rPr>
        <w:t xml:space="preserve">ص </w:t>
      </w:r>
      <w:r w:rsidRPr="00782D61">
        <w:rPr>
          <w:rStyle w:val="Char3"/>
          <w:rFonts w:hint="cs"/>
          <w:rtl/>
        </w:rPr>
        <w:t>دربار</w:t>
      </w:r>
      <w:r w:rsidR="0062225C" w:rsidRPr="00782D61">
        <w:rPr>
          <w:rStyle w:val="Char3"/>
          <w:rFonts w:hint="cs"/>
          <w:rtl/>
        </w:rPr>
        <w:t>ۀ</w:t>
      </w:r>
      <w:r w:rsidRPr="00782D61">
        <w:rPr>
          <w:rStyle w:val="Char3"/>
          <w:rFonts w:hint="cs"/>
          <w:rtl/>
        </w:rPr>
        <w:t xml:space="preserve"> فضایل قریش و انصار فرمودند: </w:t>
      </w:r>
      <w:r w:rsidRPr="00315130">
        <w:rPr>
          <w:rStyle w:val="Char6"/>
          <w:rFonts w:hint="cs"/>
          <w:rtl/>
        </w:rPr>
        <w:t>«مَنْ أَبْغَضَ قُرَ</w:t>
      </w:r>
      <w:r w:rsidR="004D35D4" w:rsidRPr="00315130">
        <w:rPr>
          <w:rStyle w:val="Char6"/>
          <w:rFonts w:hint="cs"/>
          <w:rtl/>
        </w:rPr>
        <w:t>ي</w:t>
      </w:r>
      <w:r w:rsidRPr="00315130">
        <w:rPr>
          <w:rStyle w:val="Char6"/>
          <w:rFonts w:hint="cs"/>
          <w:rtl/>
        </w:rPr>
        <w:t>ْشاً أَبْغَضَهُ اللهُ ... وَ مَنْ أَبْغَضَ الأَنْصَارَ أَبْغَضَهُ اللهُ»:</w:t>
      </w:r>
      <w:r w:rsidRPr="00782D61">
        <w:rPr>
          <w:rStyle w:val="Char3"/>
          <w:rFonts w:hint="cs"/>
          <w:rtl/>
        </w:rPr>
        <w:t xml:space="preserve"> «کسی که با قریشیان دشمنی ورزد خداوند با او دشمنی خواهد ورزید</w:t>
      </w:r>
      <w:r w:rsidR="009D1059" w:rsidRPr="00782D61">
        <w:rPr>
          <w:rStyle w:val="Char3"/>
          <w:rFonts w:hint="cs"/>
          <w:rtl/>
        </w:rPr>
        <w:t>،</w:t>
      </w:r>
      <w:r w:rsidRPr="00782D61">
        <w:rPr>
          <w:rStyle w:val="Char3"/>
          <w:rFonts w:hint="cs"/>
          <w:rtl/>
        </w:rPr>
        <w:t xml:space="preserve"> و کسی که با انصار دشمنی ور</w:t>
      </w:r>
      <w:r w:rsidR="00B16395" w:rsidRPr="00782D61">
        <w:rPr>
          <w:rStyle w:val="Char3"/>
          <w:rFonts w:hint="cs"/>
          <w:rtl/>
        </w:rPr>
        <w:t>زد خداوند با او دشمنی خواهد کرد</w:t>
      </w:r>
      <w:r w:rsidRPr="00782D61">
        <w:rPr>
          <w:rStyle w:val="Char3"/>
          <w:rFonts w:hint="cs"/>
          <w:rtl/>
        </w:rPr>
        <w:t>»</w:t>
      </w:r>
      <w:r w:rsidR="00117F3C" w:rsidRPr="003E7BEE">
        <w:rPr>
          <w:rStyle w:val="Char3"/>
          <w:vertAlign w:val="superscript"/>
          <w:rtl/>
        </w:rPr>
        <w:footnoteReference w:id="311"/>
      </w:r>
      <w:r w:rsidR="00B16395"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همچنین از پیامبر</w:t>
      </w:r>
      <w:r w:rsidR="002950C1" w:rsidRPr="002950C1">
        <w:rPr>
          <w:rStyle w:val="Char3"/>
          <w:rFonts w:cs="CTraditional Arabic" w:hint="cs"/>
          <w:rtl/>
        </w:rPr>
        <w:t xml:space="preserve">ص </w:t>
      </w:r>
      <w:r w:rsidRPr="00782D61">
        <w:rPr>
          <w:rStyle w:val="Char3"/>
          <w:rFonts w:hint="cs"/>
          <w:rtl/>
        </w:rPr>
        <w:t xml:space="preserve">روایت شده است که فرمودند: خداوند سه چیز را برای شما ناپسند دانسته است: قیل و قال [بحث و جدل]، سوال کردن فراوان و تباه کردن و به هدر دادن مال، همچنین از به جا نیاوردن صله رحم نسبت به مادران، </w:t>
      </w:r>
      <w:r w:rsidR="009D1059" w:rsidRPr="00782D61">
        <w:rPr>
          <w:rStyle w:val="Char3"/>
          <w:rFonts w:hint="cs"/>
          <w:rtl/>
        </w:rPr>
        <w:t xml:space="preserve">زنده بگور </w:t>
      </w:r>
      <w:r w:rsidR="0062225C" w:rsidRPr="00782D61">
        <w:rPr>
          <w:rStyle w:val="Char3"/>
          <w:rFonts w:hint="cs"/>
          <w:rtl/>
        </w:rPr>
        <w:t>ک</w:t>
      </w:r>
      <w:r w:rsidR="009D1059" w:rsidRPr="00782D61">
        <w:rPr>
          <w:rStyle w:val="Char3"/>
          <w:rFonts w:hint="cs"/>
          <w:rtl/>
        </w:rPr>
        <w:t>ردن</w:t>
      </w:r>
      <w:r w:rsidR="00A7577F" w:rsidRPr="00782D61">
        <w:rPr>
          <w:rStyle w:val="Char3"/>
          <w:rFonts w:hint="cs"/>
          <w:rtl/>
        </w:rPr>
        <w:t xml:space="preserve"> دختران و ... نهی کرده است</w:t>
      </w:r>
      <w:r w:rsidRPr="00782D61">
        <w:rPr>
          <w:rStyle w:val="Char3"/>
          <w:rFonts w:hint="cs"/>
          <w:rtl/>
        </w:rPr>
        <w:t>»</w:t>
      </w:r>
      <w:r w:rsidRPr="003E7BEE">
        <w:rPr>
          <w:rStyle w:val="Char3"/>
          <w:vertAlign w:val="superscript"/>
          <w:rtl/>
        </w:rPr>
        <w:footnoteReference w:id="312"/>
      </w:r>
      <w:r w:rsidR="00A7577F"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امام جعفر صادق به روایت از پدرانش روایت شده است که پیامبر</w:t>
      </w:r>
      <w:r w:rsidR="002950C1" w:rsidRPr="002950C1">
        <w:rPr>
          <w:rStyle w:val="Char3"/>
          <w:rFonts w:cs="CTraditional Arabic" w:hint="cs"/>
          <w:rtl/>
        </w:rPr>
        <w:t xml:space="preserve">ص </w:t>
      </w:r>
      <w:r w:rsidRPr="00782D61">
        <w:rPr>
          <w:rStyle w:val="Char3"/>
          <w:rFonts w:hint="cs"/>
          <w:rtl/>
        </w:rPr>
        <w:t>در وصیتش به امام علی</w:t>
      </w:r>
      <w:r w:rsidR="000D0C52" w:rsidRPr="000D0C52">
        <w:rPr>
          <w:rStyle w:val="Char3"/>
          <w:rFonts w:cs="CTraditional Arabic" w:hint="cs"/>
          <w:rtl/>
        </w:rPr>
        <w:t xml:space="preserve">÷ </w:t>
      </w:r>
      <w:r w:rsidRPr="00782D61">
        <w:rPr>
          <w:rStyle w:val="Char3"/>
          <w:rFonts w:hint="cs"/>
          <w:rtl/>
        </w:rPr>
        <w:t xml:space="preserve">فرمود: </w:t>
      </w:r>
      <w:r w:rsidRPr="00315130">
        <w:rPr>
          <w:rStyle w:val="Char6"/>
          <w:rFonts w:hint="cs"/>
          <w:rtl/>
        </w:rPr>
        <w:t>«</w:t>
      </w:r>
      <w:r w:rsidR="00236474" w:rsidRPr="00315130">
        <w:rPr>
          <w:rStyle w:val="Char6"/>
          <w:rFonts w:hint="cs"/>
          <w:rtl/>
        </w:rPr>
        <w:t>ك</w:t>
      </w:r>
      <w:r w:rsidRPr="00315130">
        <w:rPr>
          <w:rStyle w:val="Char6"/>
          <w:rFonts w:hint="cs"/>
          <w:rtl/>
        </w:rPr>
        <w:t>َرِهَ اللهُ لأُمَّتِ</w:t>
      </w:r>
      <w:r w:rsidR="00236474" w:rsidRPr="00315130">
        <w:rPr>
          <w:rStyle w:val="Char6"/>
          <w:rFonts w:hint="cs"/>
          <w:rtl/>
        </w:rPr>
        <w:t>ي</w:t>
      </w:r>
      <w:r w:rsidRPr="00315130">
        <w:rPr>
          <w:rStyle w:val="Char6"/>
          <w:rFonts w:hint="cs"/>
          <w:rtl/>
        </w:rPr>
        <w:t xml:space="preserve"> الغُسْلَ تَحْتَ </w:t>
      </w:r>
      <w:r w:rsidR="00236474" w:rsidRPr="00315130">
        <w:rPr>
          <w:rStyle w:val="Char6"/>
          <w:rFonts w:hint="cs"/>
          <w:rtl/>
        </w:rPr>
        <w:t>السَّمَاءِ إِلاَّ بِمِئْزَرٍ وَك</w:t>
      </w:r>
      <w:r w:rsidRPr="00315130">
        <w:rPr>
          <w:rStyle w:val="Char6"/>
          <w:rFonts w:hint="cs"/>
          <w:rtl/>
        </w:rPr>
        <w:t>َرِه دُخُولَ الأَنْهَارِ إِلاَّ بِمِئْزَرٍ، فَإنَّ فِ</w:t>
      </w:r>
      <w:r w:rsidR="00236474" w:rsidRPr="00315130">
        <w:rPr>
          <w:rStyle w:val="Char6"/>
          <w:rFonts w:hint="cs"/>
          <w:rtl/>
        </w:rPr>
        <w:t>ي</w:t>
      </w:r>
      <w:r w:rsidRPr="00315130">
        <w:rPr>
          <w:rStyle w:val="Char6"/>
          <w:rFonts w:hint="cs"/>
          <w:rtl/>
        </w:rPr>
        <w:t>ْهَا سُ</w:t>
      </w:r>
      <w:r w:rsidR="00236474" w:rsidRPr="00315130">
        <w:rPr>
          <w:rStyle w:val="Char6"/>
          <w:rFonts w:hint="cs"/>
          <w:rtl/>
        </w:rPr>
        <w:t>ك</w:t>
      </w:r>
      <w:r w:rsidRPr="00315130">
        <w:rPr>
          <w:rStyle w:val="Char6"/>
          <w:rFonts w:hint="cs"/>
          <w:rtl/>
        </w:rPr>
        <w:t>َّاناً مِنَ الْمَلاَئِ</w:t>
      </w:r>
      <w:r w:rsidR="00236474" w:rsidRPr="00315130">
        <w:rPr>
          <w:rStyle w:val="Char6"/>
          <w:rFonts w:hint="cs"/>
          <w:rtl/>
        </w:rPr>
        <w:t>ك</w:t>
      </w:r>
      <w:r w:rsidRPr="00315130">
        <w:rPr>
          <w:rStyle w:val="Char6"/>
          <w:rFonts w:hint="cs"/>
          <w:rtl/>
        </w:rPr>
        <w:t>َ</w:t>
      </w:r>
      <w:r w:rsidR="00236474" w:rsidRPr="00315130">
        <w:rPr>
          <w:rStyle w:val="Char6"/>
          <w:rFonts w:hint="cs"/>
          <w:rtl/>
        </w:rPr>
        <w:t>ة</w:t>
      </w:r>
      <w:r w:rsidRPr="00315130">
        <w:rPr>
          <w:rStyle w:val="Char6"/>
          <w:rFonts w:hint="cs"/>
          <w:rtl/>
        </w:rPr>
        <w:t>ِ»:</w:t>
      </w:r>
      <w:r w:rsidRPr="00782D61">
        <w:rPr>
          <w:rStyle w:val="Char3"/>
          <w:rFonts w:hint="cs"/>
          <w:rtl/>
        </w:rPr>
        <w:t xml:space="preserve"> «خداوند برای امتم ناپسند شمرده است که بدون شلوار در زیر آسمان غسل کنند و یا وارد آب جوی‌ها و ... شوند. زیرا در</w:t>
      </w:r>
      <w:r w:rsidR="0062225C" w:rsidRPr="00782D61">
        <w:rPr>
          <w:rStyle w:val="Char3"/>
          <w:rFonts w:hint="cs"/>
          <w:rtl/>
        </w:rPr>
        <w:t xml:space="preserve"> آن‌ها </w:t>
      </w:r>
      <w:r w:rsidR="00A46CB2" w:rsidRPr="00782D61">
        <w:rPr>
          <w:rStyle w:val="Char3"/>
          <w:rFonts w:hint="cs"/>
          <w:rtl/>
        </w:rPr>
        <w:t>گروه‌هایی از ملائکه سکونت دارند</w:t>
      </w:r>
      <w:r w:rsidRPr="00782D61">
        <w:rPr>
          <w:rStyle w:val="Char3"/>
          <w:rFonts w:hint="cs"/>
          <w:rtl/>
        </w:rPr>
        <w:t>»</w:t>
      </w:r>
      <w:r w:rsidRPr="003E7BEE">
        <w:rPr>
          <w:rStyle w:val="Char3"/>
          <w:vertAlign w:val="superscript"/>
          <w:rtl/>
        </w:rPr>
        <w:footnoteReference w:id="313"/>
      </w:r>
      <w:r w:rsidR="00A46CB2"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بعضی از مردم وجود این صفات ثابت برای خداوند را انکار کرده‌اند و می‌گویند: خداوند خشمگین و غضبناک نمی‌شود</w:t>
      </w:r>
      <w:r w:rsidR="00BA75FB" w:rsidRPr="00782D61">
        <w:rPr>
          <w:rStyle w:val="Char3"/>
          <w:rFonts w:hint="cs"/>
          <w:rtl/>
        </w:rPr>
        <w:t>،</w:t>
      </w:r>
      <w:r w:rsidRPr="00782D61">
        <w:rPr>
          <w:rStyle w:val="Char3"/>
          <w:rFonts w:hint="cs"/>
          <w:rtl/>
        </w:rPr>
        <w:t xml:space="preserve"> و متنفر نمی‌شود</w:t>
      </w:r>
      <w:r w:rsidR="00BA75FB" w:rsidRPr="00782D61">
        <w:rPr>
          <w:rStyle w:val="Char3"/>
          <w:rFonts w:hint="cs"/>
          <w:rtl/>
        </w:rPr>
        <w:t>،</w:t>
      </w:r>
      <w:r w:rsidRPr="00782D61">
        <w:rPr>
          <w:rStyle w:val="Char3"/>
          <w:rFonts w:hint="cs"/>
          <w:rtl/>
        </w:rPr>
        <w:t xml:space="preserve"> و کینه به دل نمی‌گیرد. و در این آیات مقصود فقط انتقام یا اراده انتقام است. زیرا آن صفات، از آن مخلوقات هستند و برای ما جایز نیست که آفریدگار را به آفریده‌ها و مخلوقات تشبیه کنیم. </w:t>
      </w:r>
    </w:p>
    <w:p w:rsidR="009B6AE9" w:rsidRPr="00782D61" w:rsidRDefault="009B6AE9" w:rsidP="00782D61">
      <w:pPr>
        <w:widowControl w:val="0"/>
        <w:bidi/>
        <w:ind w:firstLine="284"/>
        <w:jc w:val="both"/>
        <w:rPr>
          <w:rStyle w:val="Char3"/>
          <w:rtl/>
        </w:rPr>
      </w:pPr>
      <w:r w:rsidRPr="00782D61">
        <w:rPr>
          <w:rStyle w:val="Char3"/>
          <w:rFonts w:hint="cs"/>
          <w:rtl/>
        </w:rPr>
        <w:t xml:space="preserve">در جواب این ادعا باید گفت: </w:t>
      </w:r>
    </w:p>
    <w:p w:rsidR="009B6AE9" w:rsidRPr="00782D61" w:rsidRDefault="009B6AE9" w:rsidP="00782D61">
      <w:pPr>
        <w:widowControl w:val="0"/>
        <w:bidi/>
        <w:ind w:firstLine="284"/>
        <w:jc w:val="both"/>
        <w:rPr>
          <w:rStyle w:val="Char3"/>
          <w:rtl/>
        </w:rPr>
      </w:pPr>
      <w:r w:rsidRPr="00DB246F">
        <w:rPr>
          <w:rStyle w:val="Char8"/>
          <w:rFonts w:hint="cs"/>
          <w:rtl/>
        </w:rPr>
        <w:t>اولاً:</w:t>
      </w:r>
      <w:r w:rsidRPr="00782D61">
        <w:rPr>
          <w:rStyle w:val="Char3"/>
          <w:rFonts w:hint="cs"/>
          <w:rtl/>
        </w:rPr>
        <w:t xml:space="preserve"> خشم و غضب چیزی غیر از انتقام است</w:t>
      </w:r>
      <w:r w:rsidR="00BA75FB" w:rsidRPr="00782D61">
        <w:rPr>
          <w:rStyle w:val="Char3"/>
          <w:rFonts w:hint="cs"/>
          <w:rtl/>
        </w:rPr>
        <w:t>،</w:t>
      </w:r>
      <w:r w:rsidRPr="00782D61">
        <w:rPr>
          <w:rStyle w:val="Char3"/>
          <w:rFonts w:hint="cs"/>
          <w:rtl/>
        </w:rPr>
        <w:t xml:space="preserve"> و انتقام نتیجه خشم و غضب است. </w:t>
      </w:r>
      <w:r w:rsidR="00AA62B8">
        <w:rPr>
          <w:rStyle w:val="Char3"/>
          <w:rFonts w:hint="cs"/>
          <w:rtl/>
        </w:rPr>
        <w:t>همچنان‌که</w:t>
      </w:r>
      <w:r w:rsidRPr="00782D61">
        <w:rPr>
          <w:rStyle w:val="Char3"/>
          <w:rFonts w:hint="cs"/>
          <w:rtl/>
        </w:rPr>
        <w:t xml:space="preserve"> می‌گوییم: پاداش</w:t>
      </w:r>
      <w:r w:rsidR="00BA75FB" w:rsidRPr="00782D61">
        <w:rPr>
          <w:rStyle w:val="Char3"/>
          <w:rFonts w:hint="cs"/>
          <w:rtl/>
        </w:rPr>
        <w:t xml:space="preserve"> و ثواب</w:t>
      </w:r>
      <w:r w:rsidRPr="00782D61">
        <w:rPr>
          <w:rStyle w:val="Char3"/>
          <w:rFonts w:hint="cs"/>
          <w:rtl/>
        </w:rPr>
        <w:t xml:space="preserve"> نتیجه رضایت است. خداوند</w:t>
      </w:r>
      <w:r w:rsidRPr="00782D61">
        <w:rPr>
          <w:rFonts w:hint="cs"/>
          <w:sz w:val="30"/>
          <w:szCs w:val="30"/>
          <w:rtl/>
          <w:lang w:bidi="fa-IR"/>
        </w:rPr>
        <w:t xml:space="preserve"> </w:t>
      </w:r>
      <w:r w:rsidRPr="00782D61">
        <w:rPr>
          <w:rStyle w:val="Char3"/>
          <w:rFonts w:hint="cs"/>
          <w:rtl/>
        </w:rPr>
        <w:t xml:space="preserve">سبحانه وتعالی از آن قوم ناخشنود می‌شود و بر آنان خشم می‌گیرد و غضبناک می‌شود، آنگاه از آنان انتقام می‌گیرد. </w:t>
      </w:r>
    </w:p>
    <w:p w:rsidR="00BA75FB" w:rsidRPr="00782D61" w:rsidRDefault="00AA62B8" w:rsidP="00782D61">
      <w:pPr>
        <w:widowControl w:val="0"/>
        <w:bidi/>
        <w:ind w:firstLine="284"/>
        <w:jc w:val="both"/>
        <w:rPr>
          <w:rStyle w:val="Char3"/>
          <w:rtl/>
        </w:rPr>
      </w:pPr>
      <w:r>
        <w:rPr>
          <w:rStyle w:val="Char3"/>
          <w:rFonts w:hint="cs"/>
          <w:rtl/>
        </w:rPr>
        <w:t>چنان‌چه</w:t>
      </w:r>
      <w:r w:rsidR="009B6AE9" w:rsidRPr="00782D61">
        <w:rPr>
          <w:rStyle w:val="Char3"/>
          <w:rFonts w:hint="cs"/>
          <w:rtl/>
        </w:rPr>
        <w:t xml:space="preserve"> بگویند: اثبات خشم و غضب برای خداوند از نظر عقلی درست نیست</w:t>
      </w:r>
      <w:r w:rsidR="00BA75FB"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 xml:space="preserve">در جواب می‌گوییم: بلکه عقل ما را به وجود خشم و غضب خداوند راهنمایی می‌کند. زیرا انتقام گرفتن از مجرمان و عذاب دادن و شکنجه کردن کفار دلیلی بر وجود خشم و غضب پروردگار است. </w:t>
      </w:r>
    </w:p>
    <w:p w:rsidR="001556F0" w:rsidRPr="00782D61" w:rsidRDefault="009B6AE9" w:rsidP="00782D61">
      <w:pPr>
        <w:widowControl w:val="0"/>
        <w:bidi/>
        <w:ind w:firstLine="284"/>
        <w:jc w:val="both"/>
        <w:rPr>
          <w:rStyle w:val="Char4"/>
          <w:rtl/>
        </w:rPr>
      </w:pPr>
      <w:r w:rsidRPr="00782D61">
        <w:rPr>
          <w:rStyle w:val="Char3"/>
          <w:rFonts w:hint="cs"/>
          <w:rtl/>
        </w:rPr>
        <w:t>همچنین خداوند می‌فرماید:</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3E5B82" w:rsidRPr="00782D61">
        <w:rPr>
          <w:rStyle w:val="Char4"/>
          <w:rFonts w:hint="eastAsia"/>
          <w:rtl/>
        </w:rPr>
        <w:t>فَلَمَّآ</w:t>
      </w:r>
      <w:r w:rsidR="003E5B82" w:rsidRPr="00782D61">
        <w:rPr>
          <w:rStyle w:val="Char4"/>
          <w:rtl/>
        </w:rPr>
        <w:t xml:space="preserve"> ءَاسَفُونَا </w:t>
      </w:r>
      <w:r w:rsidR="003E5B82" w:rsidRPr="00782D61">
        <w:rPr>
          <w:rStyle w:val="Char4"/>
          <w:rFonts w:hint="cs"/>
          <w:rtl/>
        </w:rPr>
        <w:t>ٱ</w:t>
      </w:r>
      <w:r w:rsidR="003E5B82" w:rsidRPr="00782D61">
        <w:rPr>
          <w:rStyle w:val="Char4"/>
          <w:rFonts w:hint="eastAsia"/>
          <w:rtl/>
        </w:rPr>
        <w:t>نتَقَمۡنَا</w:t>
      </w:r>
      <w:r w:rsidR="003E5B82" w:rsidRPr="00782D61">
        <w:rPr>
          <w:rStyle w:val="Char4"/>
          <w:rtl/>
        </w:rPr>
        <w:t xml:space="preserve"> مِنۡهُمۡ</w:t>
      </w:r>
      <w:r w:rsidR="00AB0D21" w:rsidRPr="00782D61">
        <w:rPr>
          <w:rFonts w:ascii="Traditional Arabic" w:hAnsi="Traditional Arabic" w:cs="Traditional Arabic"/>
          <w:sz w:val="30"/>
          <w:szCs w:val="30"/>
          <w:rtl/>
          <w:lang w:bidi="fa-IR"/>
        </w:rPr>
        <w:t>﴾</w:t>
      </w:r>
      <w:r w:rsidR="00AB0D21" w:rsidRPr="00782D61">
        <w:rPr>
          <w:rStyle w:val="Char3"/>
          <w:rFonts w:hint="cs"/>
          <w:rtl/>
        </w:rPr>
        <w:t xml:space="preserve"> </w:t>
      </w:r>
      <w:r w:rsidR="00AB0D21" w:rsidRPr="00782D61">
        <w:rPr>
          <w:rStyle w:val="Char2"/>
          <w:rFonts w:hint="cs"/>
          <w:rtl/>
        </w:rPr>
        <w:t>[الزخرف: 55].</w:t>
      </w:r>
    </w:p>
    <w:p w:rsidR="001556F0" w:rsidRPr="00782D61" w:rsidRDefault="001556F0" w:rsidP="00782D61">
      <w:pPr>
        <w:widowControl w:val="0"/>
        <w:tabs>
          <w:tab w:val="right" w:pos="7371"/>
        </w:tabs>
        <w:bidi/>
        <w:ind w:firstLine="284"/>
        <w:jc w:val="both"/>
        <w:rPr>
          <w:rStyle w:val="Char3"/>
          <w:rtl/>
        </w:rPr>
      </w:pPr>
      <w:r w:rsidRPr="00DB246F">
        <w:rPr>
          <w:rStyle w:val="Char5"/>
          <w:rFonts w:hint="cs"/>
          <w:rtl/>
        </w:rPr>
        <w:t>«</w:t>
      </w:r>
      <w:r w:rsidRPr="00DB246F">
        <w:rPr>
          <w:rStyle w:val="Char5"/>
          <w:rtl/>
        </w:rPr>
        <w:t xml:space="preserve">اما هنگامى </w:t>
      </w:r>
      <w:r w:rsidR="0062225C" w:rsidRPr="00DB246F">
        <w:rPr>
          <w:rStyle w:val="Char5"/>
          <w:rtl/>
        </w:rPr>
        <w:t>ک</w:t>
      </w:r>
      <w:r w:rsidRPr="00DB246F">
        <w:rPr>
          <w:rStyle w:val="Char5"/>
          <w:rtl/>
        </w:rPr>
        <w:t xml:space="preserve">ه ما را </w:t>
      </w:r>
      <w:r w:rsidRPr="00DB246F">
        <w:rPr>
          <w:rStyle w:val="Char5"/>
          <w:rFonts w:hint="cs"/>
          <w:rtl/>
        </w:rPr>
        <w:t>(</w:t>
      </w:r>
      <w:r w:rsidRPr="00DB246F">
        <w:rPr>
          <w:rStyle w:val="Char5"/>
          <w:rtl/>
        </w:rPr>
        <w:t>با افراط خود در عص</w:t>
      </w:r>
      <w:r w:rsidR="0062225C" w:rsidRPr="00DB246F">
        <w:rPr>
          <w:rStyle w:val="Char5"/>
          <w:rtl/>
        </w:rPr>
        <w:t>ی</w:t>
      </w:r>
      <w:r w:rsidRPr="00DB246F">
        <w:rPr>
          <w:rStyle w:val="Char5"/>
          <w:rtl/>
        </w:rPr>
        <w:t>ان‌ و عناد</w:t>
      </w:r>
      <w:r w:rsidRPr="00DB246F">
        <w:rPr>
          <w:rStyle w:val="Char5"/>
          <w:rFonts w:hint="cs"/>
          <w:rtl/>
        </w:rPr>
        <w:t>)</w:t>
      </w:r>
      <w:r w:rsidRPr="00DB246F">
        <w:rPr>
          <w:rStyle w:val="Char5"/>
          <w:rtl/>
        </w:rPr>
        <w:t xml:space="preserve"> </w:t>
      </w:r>
      <w:r w:rsidRPr="00DB246F">
        <w:rPr>
          <w:rStyle w:val="Char5"/>
          <w:rFonts w:hint="cs"/>
          <w:rtl/>
        </w:rPr>
        <w:t xml:space="preserve">به </w:t>
      </w:r>
      <w:r w:rsidRPr="00DB246F">
        <w:rPr>
          <w:rStyle w:val="Char5"/>
          <w:rtl/>
        </w:rPr>
        <w:t>خشم آوردند، از</w:t>
      </w:r>
      <w:r w:rsidR="0062225C" w:rsidRPr="00DB246F">
        <w:rPr>
          <w:rStyle w:val="Char5"/>
          <w:rtl/>
        </w:rPr>
        <w:t xml:space="preserve"> آن‌ها </w:t>
      </w:r>
      <w:r w:rsidRPr="00DB246F">
        <w:rPr>
          <w:rStyle w:val="Char5"/>
          <w:rtl/>
        </w:rPr>
        <w:t>انتقام گرفت</w:t>
      </w:r>
      <w:r w:rsidR="0062225C" w:rsidRPr="00DB246F">
        <w:rPr>
          <w:rStyle w:val="Char5"/>
          <w:rtl/>
        </w:rPr>
        <w:t>ی</w:t>
      </w:r>
      <w:r w:rsidRPr="00DB246F">
        <w:rPr>
          <w:rStyle w:val="Char5"/>
          <w:rtl/>
        </w:rPr>
        <w:t>م</w:t>
      </w:r>
      <w:r w:rsidRPr="00DB246F">
        <w:rPr>
          <w:rStyle w:val="Char5"/>
          <w:rFonts w:hint="cs"/>
          <w:rtl/>
        </w:rPr>
        <w:t>»</w:t>
      </w:r>
      <w:r w:rsidRPr="00782D61">
        <w:rPr>
          <w:rStyle w:val="Char3"/>
          <w:rFonts w:hint="cs"/>
          <w:rtl/>
        </w:rPr>
        <w:t>.</w:t>
      </w:r>
    </w:p>
    <w:p w:rsidR="009B6AE9" w:rsidRPr="00782D61" w:rsidRDefault="009B6AE9" w:rsidP="00782D61">
      <w:pPr>
        <w:widowControl w:val="0"/>
        <w:bidi/>
        <w:ind w:firstLine="284"/>
        <w:jc w:val="both"/>
        <w:rPr>
          <w:rStyle w:val="Char3"/>
        </w:rPr>
      </w:pPr>
      <w:r w:rsidRPr="00782D61">
        <w:rPr>
          <w:rStyle w:val="Char3"/>
          <w:rFonts w:hint="cs"/>
          <w:rtl/>
        </w:rPr>
        <w:t>این آیه دلیلی بر علیه کسانی است که وجود صفات خشم و غضب خداوند را انکار می‌کنند. زیرا خداوند انتقام را که از آن با لفظ (آسفونا) تعبیر کرده است.</w:t>
      </w:r>
    </w:p>
    <w:p w:rsidR="009B6AE9" w:rsidRPr="00782D61" w:rsidRDefault="009B6AE9" w:rsidP="00782D61">
      <w:pPr>
        <w:widowControl w:val="0"/>
        <w:bidi/>
        <w:ind w:firstLine="284"/>
        <w:jc w:val="both"/>
        <w:rPr>
          <w:rStyle w:val="Char3"/>
          <w:rtl/>
        </w:rPr>
      </w:pPr>
      <w:r w:rsidRPr="00782D61">
        <w:rPr>
          <w:rStyle w:val="Char3"/>
          <w:rFonts w:hint="cs"/>
          <w:rtl/>
        </w:rPr>
        <w:t xml:space="preserve">چیزی غیر از غضب قرار داده است. زیرا شرط چیزی غیر از </w:t>
      </w:r>
      <w:r w:rsidR="00BA75FB" w:rsidRPr="00782D61">
        <w:rPr>
          <w:rStyle w:val="Char3"/>
          <w:rFonts w:hint="cs"/>
          <w:rtl/>
        </w:rPr>
        <w:t>م</w:t>
      </w:r>
      <w:r w:rsidRPr="00782D61">
        <w:rPr>
          <w:rStyle w:val="Char3"/>
          <w:rFonts w:hint="cs"/>
          <w:rtl/>
        </w:rPr>
        <w:t xml:space="preserve">شروط است. </w:t>
      </w:r>
    </w:p>
    <w:p w:rsidR="009B6AE9" w:rsidRPr="00782D61" w:rsidRDefault="009B6AE9" w:rsidP="00782D61">
      <w:pPr>
        <w:widowControl w:val="0"/>
        <w:bidi/>
        <w:ind w:firstLine="284"/>
        <w:jc w:val="both"/>
        <w:rPr>
          <w:rStyle w:val="Char3"/>
          <w:rtl/>
        </w:rPr>
      </w:pPr>
      <w:r w:rsidRPr="00DB246F">
        <w:rPr>
          <w:rStyle w:val="Char8"/>
          <w:rFonts w:hint="cs"/>
          <w:rtl/>
        </w:rPr>
        <w:t>ثانیاً:</w:t>
      </w:r>
      <w:r w:rsidRPr="00782D61">
        <w:rPr>
          <w:rStyle w:val="Char3"/>
          <w:rFonts w:hint="cs"/>
          <w:rtl/>
        </w:rPr>
        <w:t xml:space="preserve"> سخن آنان مبنی بر اینکه آن صفات همانند صفات مخلوقات است از دو نظر باطل است: </w:t>
      </w:r>
    </w:p>
    <w:p w:rsidR="009B6AE9" w:rsidRPr="00782D61" w:rsidRDefault="009B6AE9" w:rsidP="008D4FC7">
      <w:pPr>
        <w:widowControl w:val="0"/>
        <w:bidi/>
        <w:ind w:firstLine="284"/>
        <w:jc w:val="both"/>
        <w:rPr>
          <w:rStyle w:val="Char3"/>
          <w:rtl/>
        </w:rPr>
      </w:pPr>
      <w:r w:rsidRPr="00782D61">
        <w:rPr>
          <w:rStyle w:val="Char3"/>
          <w:rFonts w:hint="cs"/>
          <w:rtl/>
        </w:rPr>
        <w:t>الف) خداوند</w:t>
      </w:r>
      <w:r w:rsidR="00DB246F">
        <w:rPr>
          <w:rStyle w:val="Char3"/>
          <w:rFonts w:cs="CTraditional Arabic" w:hint="cs"/>
          <w:rtl/>
        </w:rPr>
        <w:t>ﻷ</w:t>
      </w:r>
      <w:r w:rsidRPr="00782D61">
        <w:rPr>
          <w:rStyle w:val="Char3"/>
          <w:rFonts w:hint="cs"/>
          <w:rtl/>
        </w:rPr>
        <w:t xml:space="preserve"> که او نسبت به خود داناترین است. در قرآن این صفات را به خود نسبت داده و</w:t>
      </w:r>
      <w:r w:rsidR="0062225C" w:rsidRPr="00782D61">
        <w:rPr>
          <w:rStyle w:val="Char3"/>
          <w:rFonts w:hint="cs"/>
          <w:rtl/>
        </w:rPr>
        <w:t xml:space="preserve"> آن‌ها </w:t>
      </w:r>
      <w:r w:rsidRPr="00782D61">
        <w:rPr>
          <w:rStyle w:val="Char3"/>
          <w:rFonts w:hint="cs"/>
          <w:rtl/>
        </w:rPr>
        <w:t>را اثبات کرده است. همچنین پیامبر</w:t>
      </w:r>
      <w:r w:rsidR="002950C1" w:rsidRPr="002950C1">
        <w:rPr>
          <w:rStyle w:val="Char3"/>
          <w:rFonts w:cs="CTraditional Arabic" w:hint="cs"/>
          <w:rtl/>
        </w:rPr>
        <w:t xml:space="preserve">ص </w:t>
      </w:r>
      <w:r w:rsidRPr="00782D61">
        <w:rPr>
          <w:rStyle w:val="Char3"/>
          <w:rFonts w:hint="cs"/>
          <w:rtl/>
        </w:rPr>
        <w:t>و اهل بیت</w:t>
      </w:r>
      <w:r w:rsidR="000D0C52" w:rsidRPr="000D0C52">
        <w:rPr>
          <w:rStyle w:val="Char3"/>
          <w:rFonts w:cs="CTraditional Arabic" w:hint="cs"/>
          <w:rtl/>
        </w:rPr>
        <w:t xml:space="preserve">† </w:t>
      </w:r>
      <w:r w:rsidRPr="00782D61">
        <w:rPr>
          <w:rStyle w:val="Char3"/>
          <w:rFonts w:hint="cs"/>
          <w:rtl/>
        </w:rPr>
        <w:t>نیز به</w:t>
      </w:r>
      <w:r w:rsidR="0062225C" w:rsidRPr="00782D61">
        <w:rPr>
          <w:rStyle w:val="Char3"/>
          <w:rFonts w:hint="cs"/>
          <w:rtl/>
        </w:rPr>
        <w:t xml:space="preserve"> آن‌ها </w:t>
      </w:r>
      <w:r w:rsidRPr="00782D61">
        <w:rPr>
          <w:rStyle w:val="Char3"/>
          <w:rFonts w:hint="cs"/>
          <w:rtl/>
        </w:rPr>
        <w:t>خدا شناسترند</w:t>
      </w:r>
      <w:r w:rsidR="00BA75FB" w:rsidRPr="00782D61">
        <w:rPr>
          <w:rStyle w:val="Char3"/>
          <w:rFonts w:hint="cs"/>
          <w:rtl/>
        </w:rPr>
        <w:t>، و به</w:t>
      </w:r>
      <w:r w:rsidRPr="00782D61">
        <w:rPr>
          <w:rStyle w:val="Char3"/>
          <w:rFonts w:hint="cs"/>
          <w:rtl/>
        </w:rPr>
        <w:t xml:space="preserve"> وجود آن معتقد بوده‌اند. اما آنان وجود آن صفات را انکار می‌کنند. آیا</w:t>
      </w:r>
      <w:r w:rsidR="0062225C" w:rsidRPr="00782D61">
        <w:rPr>
          <w:rStyle w:val="Char3"/>
          <w:rFonts w:hint="cs"/>
          <w:rtl/>
        </w:rPr>
        <w:t xml:space="preserve"> آن‌ها </w:t>
      </w:r>
      <w:r w:rsidRPr="00782D61">
        <w:rPr>
          <w:rStyle w:val="Char3"/>
          <w:rFonts w:hint="cs"/>
          <w:rtl/>
        </w:rPr>
        <w:t>خداشناس‌ترند یا خداوند، پیامبر</w:t>
      </w:r>
      <w:r w:rsidR="002950C1" w:rsidRPr="002950C1">
        <w:rPr>
          <w:rStyle w:val="Char3"/>
          <w:rFonts w:cs="CTraditional Arabic" w:hint="cs"/>
          <w:rtl/>
        </w:rPr>
        <w:t xml:space="preserve">ص </w:t>
      </w:r>
      <w:r w:rsidRPr="00782D61">
        <w:rPr>
          <w:rStyle w:val="Char3"/>
          <w:rFonts w:hint="cs"/>
          <w:rtl/>
        </w:rPr>
        <w:t>و اهل بیت بزرگوارش</w:t>
      </w:r>
      <w:r w:rsidR="008D4FC7">
        <w:rPr>
          <w:rFonts w:cs="CTraditional Arabic" w:hint="cs"/>
          <w:sz w:val="30"/>
          <w:szCs w:val="28"/>
          <w:rtl/>
          <w:lang w:bidi="fa-IR"/>
        </w:rPr>
        <w:t>†</w:t>
      </w:r>
      <w:r w:rsidRPr="00782D61">
        <w:rPr>
          <w:rStyle w:val="Char3"/>
          <w:rFonts w:hint="cs"/>
          <w:rtl/>
        </w:rPr>
        <w:t xml:space="preserve">؟! </w:t>
      </w:r>
    </w:p>
    <w:p w:rsidR="009B6AE9" w:rsidRPr="00782D61" w:rsidRDefault="009B6AE9" w:rsidP="00782D61">
      <w:pPr>
        <w:widowControl w:val="0"/>
        <w:bidi/>
        <w:ind w:firstLine="284"/>
        <w:jc w:val="both"/>
        <w:rPr>
          <w:rStyle w:val="Char3"/>
          <w:rtl/>
        </w:rPr>
      </w:pPr>
      <w:r w:rsidRPr="00782D61">
        <w:rPr>
          <w:rStyle w:val="Char3"/>
          <w:rFonts w:hint="cs"/>
          <w:rtl/>
        </w:rPr>
        <w:t xml:space="preserve">ب) شباهت و چگونگی خشم و غضب، تنفر و بغض در میان مخلوقات متفاوت است. خداوند دارای مثل اعلی است. پس چگونه می‌توان خداوند را با صفات مخلوقات ستود؟! </w:t>
      </w:r>
    </w:p>
    <w:p w:rsidR="009B6AE9" w:rsidRPr="00782D61" w:rsidRDefault="009B6AE9" w:rsidP="00782D61">
      <w:pPr>
        <w:widowControl w:val="0"/>
        <w:bidi/>
        <w:ind w:firstLine="284"/>
        <w:jc w:val="both"/>
        <w:rPr>
          <w:rStyle w:val="Char3"/>
          <w:rtl/>
        </w:rPr>
      </w:pPr>
      <w:r w:rsidRPr="00782D61">
        <w:rPr>
          <w:rStyle w:val="Char3"/>
          <w:rFonts w:hint="cs"/>
          <w:rtl/>
        </w:rPr>
        <w:t>کسی که هر امری را در جای خود قرار می‌دهد و در این کار براساس قرآن، سنت صحیح و فهم اهل بیت</w:t>
      </w:r>
      <w:r w:rsidR="000D0C52" w:rsidRPr="000D0C52">
        <w:rPr>
          <w:rStyle w:val="Char3"/>
          <w:rFonts w:cs="CTraditional Arabic" w:hint="cs"/>
          <w:rtl/>
        </w:rPr>
        <w:t xml:space="preserve">† </w:t>
      </w:r>
      <w:r w:rsidRPr="00782D61">
        <w:rPr>
          <w:rStyle w:val="Char3"/>
          <w:rFonts w:hint="cs"/>
          <w:rtl/>
        </w:rPr>
        <w:t>که خود عرب زبان و آشناترین مردم به فهم مراد آن بوده‌اند، پیروی کند، مسأله را کاملاً روشن می‌یابد.</w:t>
      </w:r>
    </w:p>
    <w:p w:rsidR="009B6AE9" w:rsidRPr="00782D61" w:rsidRDefault="009B6AE9" w:rsidP="006A48F1">
      <w:pPr>
        <w:pStyle w:val="a1"/>
        <w:rPr>
          <w:rtl/>
        </w:rPr>
      </w:pPr>
      <w:bookmarkStart w:id="192" w:name="_Toc273056542"/>
      <w:bookmarkStart w:id="193" w:name="_Toc296228903"/>
      <w:bookmarkStart w:id="194" w:name="_Toc441847223"/>
      <w:r w:rsidRPr="00782D61">
        <w:rPr>
          <w:rFonts w:hint="cs"/>
          <w:rtl/>
        </w:rPr>
        <w:t xml:space="preserve">سابعاً: </w:t>
      </w:r>
      <w:r w:rsidRPr="00DB246F">
        <w:rPr>
          <w:rFonts w:hint="cs"/>
          <w:rtl/>
        </w:rPr>
        <w:t>صفت</w:t>
      </w:r>
      <w:r w:rsidRPr="00782D61">
        <w:rPr>
          <w:rFonts w:hint="cs"/>
          <w:rtl/>
        </w:rPr>
        <w:t xml:space="preserve"> علو و استواء</w:t>
      </w:r>
      <w:bookmarkEnd w:id="192"/>
      <w:bookmarkEnd w:id="193"/>
      <w:bookmarkEnd w:id="194"/>
    </w:p>
    <w:p w:rsidR="009B6AE9" w:rsidRPr="00782D61" w:rsidRDefault="009B6AE9" w:rsidP="00782D61">
      <w:pPr>
        <w:widowControl w:val="0"/>
        <w:bidi/>
        <w:ind w:firstLine="284"/>
        <w:jc w:val="both"/>
        <w:rPr>
          <w:rStyle w:val="Char4"/>
          <w:rtl/>
        </w:rPr>
      </w:pPr>
      <w:r w:rsidRPr="00782D61">
        <w:rPr>
          <w:rStyle w:val="Char3"/>
          <w:rFonts w:hint="cs"/>
          <w:rtl/>
        </w:rPr>
        <w:t>فرد مسلمان باید معتقد باشد، که خداوند در آسمان بر روی عرشش استقرار یافته است به گونه‌ای که فقط لایق ذات احدیت می‌باشد و شبیه استقرار پیداکردن مخلوقات نیست و ما چگونگی آن را نمی‌دانیم. خداوند مسأله استواء و استقرار بر عرش را در آیات زیر بیان کرده است. خداوند می‌فرماید:</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3E5B82" w:rsidRPr="00782D61">
        <w:rPr>
          <w:rStyle w:val="Char4"/>
          <w:rFonts w:hint="eastAsia"/>
          <w:rtl/>
        </w:rPr>
        <w:t>إِنَّ</w:t>
      </w:r>
      <w:r w:rsidR="003E5B82" w:rsidRPr="00782D61">
        <w:rPr>
          <w:rStyle w:val="Char4"/>
          <w:rtl/>
        </w:rPr>
        <w:t xml:space="preserve"> رَبَّكُمُ </w:t>
      </w:r>
      <w:r w:rsidR="003E5B82" w:rsidRPr="00782D61">
        <w:rPr>
          <w:rStyle w:val="Char4"/>
          <w:rFonts w:hint="cs"/>
          <w:rtl/>
        </w:rPr>
        <w:t>ٱ</w:t>
      </w:r>
      <w:r w:rsidR="003E5B82" w:rsidRPr="00782D61">
        <w:rPr>
          <w:rStyle w:val="Char4"/>
          <w:rFonts w:hint="eastAsia"/>
          <w:rtl/>
        </w:rPr>
        <w:t>للَّهُ</w:t>
      </w:r>
      <w:r w:rsidR="003E5B82" w:rsidRPr="00782D61">
        <w:rPr>
          <w:rStyle w:val="Char4"/>
          <w:rtl/>
        </w:rPr>
        <w:t xml:space="preserve"> </w:t>
      </w:r>
      <w:r w:rsidR="003E5B82" w:rsidRPr="00782D61">
        <w:rPr>
          <w:rStyle w:val="Char4"/>
          <w:rFonts w:hint="cs"/>
          <w:rtl/>
        </w:rPr>
        <w:t>ٱ</w:t>
      </w:r>
      <w:r w:rsidR="003E5B82" w:rsidRPr="00782D61">
        <w:rPr>
          <w:rStyle w:val="Char4"/>
          <w:rFonts w:hint="eastAsia"/>
          <w:rtl/>
        </w:rPr>
        <w:t>لَّذِي</w:t>
      </w:r>
      <w:r w:rsidR="003E5B82" w:rsidRPr="00782D61">
        <w:rPr>
          <w:rStyle w:val="Char4"/>
          <w:rtl/>
        </w:rPr>
        <w:t xml:space="preserve"> خَلَقَ </w:t>
      </w:r>
      <w:r w:rsidR="003E5B82" w:rsidRPr="00782D61">
        <w:rPr>
          <w:rStyle w:val="Char4"/>
          <w:rFonts w:hint="cs"/>
          <w:rtl/>
        </w:rPr>
        <w:t>ٱ</w:t>
      </w:r>
      <w:r w:rsidR="003E5B82" w:rsidRPr="00782D61">
        <w:rPr>
          <w:rStyle w:val="Char4"/>
          <w:rFonts w:hint="eastAsia"/>
          <w:rtl/>
        </w:rPr>
        <w:t>لسَّمَٰوَٰتِ</w:t>
      </w:r>
      <w:r w:rsidR="003E5B82" w:rsidRPr="00782D61">
        <w:rPr>
          <w:rStyle w:val="Char4"/>
          <w:rtl/>
        </w:rPr>
        <w:t xml:space="preserve"> وَ</w:t>
      </w:r>
      <w:r w:rsidR="003E5B82" w:rsidRPr="00782D61">
        <w:rPr>
          <w:rStyle w:val="Char4"/>
          <w:rFonts w:hint="cs"/>
          <w:rtl/>
        </w:rPr>
        <w:t>ٱ</w:t>
      </w:r>
      <w:r w:rsidR="003E5B82" w:rsidRPr="00782D61">
        <w:rPr>
          <w:rStyle w:val="Char4"/>
          <w:rFonts w:hint="eastAsia"/>
          <w:rtl/>
        </w:rPr>
        <w:t>لۡأَرۡضَ</w:t>
      </w:r>
      <w:r w:rsidR="003E5B82" w:rsidRPr="00782D61">
        <w:rPr>
          <w:rStyle w:val="Char4"/>
          <w:rtl/>
        </w:rPr>
        <w:t xml:space="preserve"> فِي سِتَّةِ أَيَّامٖ ثُمَّ </w:t>
      </w:r>
      <w:r w:rsidR="003E5B82" w:rsidRPr="00782D61">
        <w:rPr>
          <w:rStyle w:val="Char4"/>
          <w:rFonts w:hint="cs"/>
          <w:rtl/>
        </w:rPr>
        <w:t>ٱ</w:t>
      </w:r>
      <w:r w:rsidR="003E5B82" w:rsidRPr="00782D61">
        <w:rPr>
          <w:rStyle w:val="Char4"/>
          <w:rFonts w:hint="eastAsia"/>
          <w:rtl/>
        </w:rPr>
        <w:t>سۡتَوَىٰ</w:t>
      </w:r>
      <w:r w:rsidR="003E5B82" w:rsidRPr="00782D61">
        <w:rPr>
          <w:rStyle w:val="Char4"/>
          <w:rtl/>
        </w:rPr>
        <w:t xml:space="preserve"> عَلَى </w:t>
      </w:r>
      <w:r w:rsidR="003E5B82" w:rsidRPr="00782D61">
        <w:rPr>
          <w:rStyle w:val="Char4"/>
          <w:rFonts w:hint="cs"/>
          <w:rtl/>
        </w:rPr>
        <w:t>ٱ</w:t>
      </w:r>
      <w:r w:rsidR="003E5B82" w:rsidRPr="00782D61">
        <w:rPr>
          <w:rStyle w:val="Char4"/>
          <w:rFonts w:hint="eastAsia"/>
          <w:rtl/>
        </w:rPr>
        <w:t>لۡعَرۡشِ</w:t>
      </w:r>
      <w:r w:rsidR="00AB0D21" w:rsidRPr="00782D61">
        <w:rPr>
          <w:rFonts w:ascii="Traditional Arabic" w:hAnsi="Traditional Arabic" w:cs="Traditional Arabic"/>
          <w:sz w:val="30"/>
          <w:szCs w:val="30"/>
          <w:rtl/>
          <w:lang w:bidi="fa-IR"/>
        </w:rPr>
        <w:t>﴾</w:t>
      </w:r>
      <w:r w:rsidR="00AB0D21" w:rsidRPr="00782D61">
        <w:rPr>
          <w:rStyle w:val="Char3"/>
          <w:rFonts w:hint="cs"/>
          <w:rtl/>
        </w:rPr>
        <w:t xml:space="preserve"> </w:t>
      </w:r>
      <w:r w:rsidR="00AB0D21" w:rsidRPr="00782D61">
        <w:rPr>
          <w:rStyle w:val="Char2"/>
          <w:rFonts w:hint="cs"/>
          <w:rtl/>
        </w:rPr>
        <w:t>[یونس: 3].</w:t>
      </w:r>
    </w:p>
    <w:p w:rsidR="009B6AE9" w:rsidRPr="00782D61" w:rsidRDefault="009B6AE9" w:rsidP="00DB246F">
      <w:pPr>
        <w:widowControl w:val="0"/>
        <w:tabs>
          <w:tab w:val="right" w:pos="7371"/>
        </w:tabs>
        <w:bidi/>
        <w:ind w:firstLine="284"/>
        <w:jc w:val="both"/>
        <w:rPr>
          <w:rStyle w:val="Char3"/>
          <w:rtl/>
        </w:rPr>
      </w:pPr>
      <w:r w:rsidRPr="00DB246F">
        <w:rPr>
          <w:rStyle w:val="Char5"/>
          <w:rFonts w:hint="cs"/>
          <w:rtl/>
        </w:rPr>
        <w:t>«</w:t>
      </w:r>
      <w:r w:rsidR="007043D7" w:rsidRPr="00DB246F">
        <w:rPr>
          <w:rStyle w:val="Char5"/>
          <w:rtl/>
        </w:rPr>
        <w:t xml:space="preserve">پروردگار شما، خداوندى است </w:t>
      </w:r>
      <w:r w:rsidR="0062225C" w:rsidRPr="00DB246F">
        <w:rPr>
          <w:rStyle w:val="Char5"/>
          <w:rtl/>
        </w:rPr>
        <w:t>ک</w:t>
      </w:r>
      <w:r w:rsidR="007043D7" w:rsidRPr="00DB246F">
        <w:rPr>
          <w:rStyle w:val="Char5"/>
          <w:rtl/>
        </w:rPr>
        <w:t>ه آسمان</w:t>
      </w:r>
      <w:r w:rsidR="00DB246F">
        <w:rPr>
          <w:rStyle w:val="Char5"/>
        </w:rPr>
        <w:t>‌</w:t>
      </w:r>
      <w:r w:rsidR="007043D7" w:rsidRPr="00DB246F">
        <w:rPr>
          <w:rStyle w:val="Char5"/>
          <w:rtl/>
        </w:rPr>
        <w:t>ها و زم</w:t>
      </w:r>
      <w:r w:rsidR="0062225C" w:rsidRPr="00DB246F">
        <w:rPr>
          <w:rStyle w:val="Char5"/>
          <w:rtl/>
        </w:rPr>
        <w:t>ی</w:t>
      </w:r>
      <w:r w:rsidR="007043D7" w:rsidRPr="00DB246F">
        <w:rPr>
          <w:rStyle w:val="Char5"/>
          <w:rtl/>
        </w:rPr>
        <w:t>ن را در شش روز آفر</w:t>
      </w:r>
      <w:r w:rsidR="0062225C" w:rsidRPr="00DB246F">
        <w:rPr>
          <w:rStyle w:val="Char5"/>
          <w:rtl/>
        </w:rPr>
        <w:t>ی</w:t>
      </w:r>
      <w:r w:rsidR="007043D7" w:rsidRPr="00DB246F">
        <w:rPr>
          <w:rStyle w:val="Char5"/>
          <w:rtl/>
        </w:rPr>
        <w:t>د</w:t>
      </w:r>
      <w:r w:rsidR="000D0C52">
        <w:rPr>
          <w:rStyle w:val="Char5"/>
          <w:rtl/>
        </w:rPr>
        <w:t>؛</w:t>
      </w:r>
      <w:r w:rsidR="007043D7" w:rsidRPr="00DB246F">
        <w:rPr>
          <w:rStyle w:val="Char5"/>
          <w:rtl/>
        </w:rPr>
        <w:t xml:space="preserve"> سپس بر </w:t>
      </w:r>
      <w:r w:rsidRPr="00DB246F">
        <w:rPr>
          <w:rStyle w:val="Char5"/>
          <w:rFonts w:hint="cs"/>
          <w:rtl/>
        </w:rPr>
        <w:t>عرش استقرار یافت»</w:t>
      </w:r>
      <w:r w:rsidR="00DB246F">
        <w:rPr>
          <w:rStyle w:val="Char3"/>
        </w:rPr>
        <w:t>.</w:t>
      </w:r>
    </w:p>
    <w:p w:rsidR="009B6AE9" w:rsidRPr="00782D61" w:rsidRDefault="009B6AE9" w:rsidP="00782D61">
      <w:pPr>
        <w:widowControl w:val="0"/>
        <w:bidi/>
        <w:ind w:firstLine="284"/>
        <w:jc w:val="both"/>
        <w:rPr>
          <w:rStyle w:val="Char4"/>
          <w:rtl/>
        </w:rPr>
      </w:pPr>
      <w:r w:rsidRPr="00782D61">
        <w:rPr>
          <w:rStyle w:val="Char3"/>
          <w:rFonts w:hint="cs"/>
          <w:rtl/>
        </w:rPr>
        <w:t>همچنین می‌فرماید:</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3E5B82" w:rsidRPr="00782D61">
        <w:rPr>
          <w:rStyle w:val="Char4"/>
          <w:rFonts w:hint="cs"/>
          <w:rtl/>
        </w:rPr>
        <w:t>ٱ</w:t>
      </w:r>
      <w:r w:rsidR="003E5B82" w:rsidRPr="00782D61">
        <w:rPr>
          <w:rStyle w:val="Char4"/>
          <w:rFonts w:hint="eastAsia"/>
          <w:rtl/>
        </w:rPr>
        <w:t>للَّهُ</w:t>
      </w:r>
      <w:r w:rsidR="003E5B82" w:rsidRPr="00782D61">
        <w:rPr>
          <w:rStyle w:val="Char4"/>
          <w:rtl/>
        </w:rPr>
        <w:t xml:space="preserve"> </w:t>
      </w:r>
      <w:r w:rsidR="003E5B82" w:rsidRPr="00782D61">
        <w:rPr>
          <w:rStyle w:val="Char4"/>
          <w:rFonts w:hint="cs"/>
          <w:rtl/>
        </w:rPr>
        <w:t>ٱ</w:t>
      </w:r>
      <w:r w:rsidR="003E5B82" w:rsidRPr="00782D61">
        <w:rPr>
          <w:rStyle w:val="Char4"/>
          <w:rFonts w:hint="eastAsia"/>
          <w:rtl/>
        </w:rPr>
        <w:t>لَّذِي</w:t>
      </w:r>
      <w:r w:rsidR="003E5B82" w:rsidRPr="00782D61">
        <w:rPr>
          <w:rStyle w:val="Char4"/>
          <w:rtl/>
        </w:rPr>
        <w:t xml:space="preserve"> رَفَعَ </w:t>
      </w:r>
      <w:r w:rsidR="003E5B82" w:rsidRPr="00782D61">
        <w:rPr>
          <w:rStyle w:val="Char4"/>
          <w:rFonts w:hint="cs"/>
          <w:rtl/>
        </w:rPr>
        <w:t>ٱ</w:t>
      </w:r>
      <w:r w:rsidR="003E5B82" w:rsidRPr="00782D61">
        <w:rPr>
          <w:rStyle w:val="Char4"/>
          <w:rFonts w:hint="eastAsia"/>
          <w:rtl/>
        </w:rPr>
        <w:t>لسَّمَٰوَٰتِ</w:t>
      </w:r>
      <w:r w:rsidR="003E5B82" w:rsidRPr="00782D61">
        <w:rPr>
          <w:rStyle w:val="Char4"/>
          <w:rtl/>
        </w:rPr>
        <w:t xml:space="preserve"> بِغَيۡرِ عَمَدٖ تَرَوۡنَهَاۖ ثُمَّ </w:t>
      </w:r>
      <w:r w:rsidR="003E5B82" w:rsidRPr="00782D61">
        <w:rPr>
          <w:rStyle w:val="Char4"/>
          <w:rFonts w:hint="cs"/>
          <w:rtl/>
        </w:rPr>
        <w:t>ٱ</w:t>
      </w:r>
      <w:r w:rsidR="003E5B82" w:rsidRPr="00782D61">
        <w:rPr>
          <w:rStyle w:val="Char4"/>
          <w:rFonts w:hint="eastAsia"/>
          <w:rtl/>
        </w:rPr>
        <w:t>سۡتَوَىٰ</w:t>
      </w:r>
      <w:r w:rsidR="003E5B82" w:rsidRPr="00782D61">
        <w:rPr>
          <w:rStyle w:val="Char4"/>
          <w:rtl/>
        </w:rPr>
        <w:t xml:space="preserve"> عَلَى </w:t>
      </w:r>
      <w:r w:rsidR="003E5B82" w:rsidRPr="00782D61">
        <w:rPr>
          <w:rStyle w:val="Char4"/>
          <w:rFonts w:hint="cs"/>
          <w:rtl/>
        </w:rPr>
        <w:t>ٱ</w:t>
      </w:r>
      <w:r w:rsidR="003E5B82" w:rsidRPr="00782D61">
        <w:rPr>
          <w:rStyle w:val="Char4"/>
          <w:rFonts w:hint="eastAsia"/>
          <w:rtl/>
        </w:rPr>
        <w:t>لۡعَرۡشِ</w:t>
      </w:r>
      <w:r w:rsidR="00AB0D21" w:rsidRPr="00782D61">
        <w:rPr>
          <w:rFonts w:ascii="Traditional Arabic" w:hAnsi="Traditional Arabic" w:cs="Traditional Arabic"/>
          <w:sz w:val="30"/>
          <w:szCs w:val="30"/>
          <w:rtl/>
          <w:lang w:bidi="fa-IR"/>
        </w:rPr>
        <w:t>﴾</w:t>
      </w:r>
      <w:r w:rsidR="00AB0D21" w:rsidRPr="00782D61">
        <w:rPr>
          <w:rStyle w:val="Char3"/>
          <w:rFonts w:hint="cs"/>
          <w:rtl/>
        </w:rPr>
        <w:t xml:space="preserve"> </w:t>
      </w:r>
      <w:r w:rsidR="00AB0D21" w:rsidRPr="00782D61">
        <w:rPr>
          <w:rStyle w:val="Char2"/>
          <w:rFonts w:hint="cs"/>
          <w:rtl/>
        </w:rPr>
        <w:t>[الرعد: 2].</w:t>
      </w:r>
    </w:p>
    <w:p w:rsidR="009B6AE9" w:rsidRPr="00782D61" w:rsidRDefault="009B6AE9" w:rsidP="00782D61">
      <w:pPr>
        <w:widowControl w:val="0"/>
        <w:tabs>
          <w:tab w:val="right" w:pos="7371"/>
        </w:tabs>
        <w:bidi/>
        <w:ind w:firstLine="284"/>
        <w:jc w:val="both"/>
        <w:rPr>
          <w:rStyle w:val="Char3"/>
          <w:rtl/>
        </w:rPr>
      </w:pPr>
      <w:r w:rsidRPr="00DB246F">
        <w:rPr>
          <w:rStyle w:val="Char5"/>
          <w:rFonts w:hint="cs"/>
          <w:rtl/>
        </w:rPr>
        <w:t>«</w:t>
      </w:r>
      <w:r w:rsidR="00796711" w:rsidRPr="00DB246F">
        <w:rPr>
          <w:rStyle w:val="Char5"/>
          <w:rtl/>
        </w:rPr>
        <w:t xml:space="preserve">خدا همان </w:t>
      </w:r>
      <w:r w:rsidR="0062225C" w:rsidRPr="00DB246F">
        <w:rPr>
          <w:rStyle w:val="Char5"/>
          <w:rtl/>
        </w:rPr>
        <w:t>ک</w:t>
      </w:r>
      <w:r w:rsidR="00796711" w:rsidRPr="00DB246F">
        <w:rPr>
          <w:rStyle w:val="Char5"/>
          <w:rtl/>
        </w:rPr>
        <w:t xml:space="preserve">سى است </w:t>
      </w:r>
      <w:r w:rsidR="0062225C" w:rsidRPr="00DB246F">
        <w:rPr>
          <w:rStyle w:val="Char5"/>
          <w:rtl/>
        </w:rPr>
        <w:t>ک</w:t>
      </w:r>
      <w:r w:rsidR="00796711" w:rsidRPr="00DB246F">
        <w:rPr>
          <w:rStyle w:val="Char5"/>
          <w:rtl/>
        </w:rPr>
        <w:t>ه آسمان</w:t>
      </w:r>
      <w:r w:rsidR="00DB246F">
        <w:rPr>
          <w:rStyle w:val="Char5"/>
        </w:rPr>
        <w:t>‌</w:t>
      </w:r>
      <w:r w:rsidR="00796711" w:rsidRPr="00DB246F">
        <w:rPr>
          <w:rStyle w:val="Char5"/>
          <w:rtl/>
        </w:rPr>
        <w:t>ها را، بدون ستون</w:t>
      </w:r>
      <w:r w:rsidR="00DB246F">
        <w:rPr>
          <w:rStyle w:val="Char5"/>
        </w:rPr>
        <w:t>‌</w:t>
      </w:r>
      <w:r w:rsidR="00796711" w:rsidRPr="00DB246F">
        <w:rPr>
          <w:rStyle w:val="Char5"/>
          <w:rtl/>
        </w:rPr>
        <w:t>ها</w:t>
      </w:r>
      <w:r w:rsidR="0062225C" w:rsidRPr="00DB246F">
        <w:rPr>
          <w:rStyle w:val="Char5"/>
          <w:rtl/>
        </w:rPr>
        <w:t>ی</w:t>
      </w:r>
      <w:r w:rsidR="00796711" w:rsidRPr="00DB246F">
        <w:rPr>
          <w:rStyle w:val="Char5"/>
          <w:rtl/>
        </w:rPr>
        <w:t xml:space="preserve">ى </w:t>
      </w:r>
      <w:r w:rsidR="0062225C" w:rsidRPr="00DB246F">
        <w:rPr>
          <w:rStyle w:val="Char5"/>
          <w:rtl/>
        </w:rPr>
        <w:t>ک</w:t>
      </w:r>
      <w:r w:rsidR="00796711" w:rsidRPr="00DB246F">
        <w:rPr>
          <w:rStyle w:val="Char5"/>
          <w:rtl/>
        </w:rPr>
        <w:t>ه براى شما د</w:t>
      </w:r>
      <w:r w:rsidR="0062225C" w:rsidRPr="00DB246F">
        <w:rPr>
          <w:rStyle w:val="Char5"/>
          <w:rtl/>
        </w:rPr>
        <w:t>ی</w:t>
      </w:r>
      <w:r w:rsidR="00796711" w:rsidRPr="00DB246F">
        <w:rPr>
          <w:rStyle w:val="Char5"/>
          <w:rtl/>
        </w:rPr>
        <w:t xml:space="preserve">دنى باشد، برافراشت، سپس بر </w:t>
      </w:r>
      <w:r w:rsidRPr="00DB246F">
        <w:rPr>
          <w:rStyle w:val="Char5"/>
          <w:rFonts w:hint="cs"/>
          <w:rtl/>
        </w:rPr>
        <w:t>عرش استقرار یافت»</w:t>
      </w:r>
      <w:r w:rsidR="00796711"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همچنین می‌فرماید:</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3E5B82" w:rsidRPr="00782D61">
        <w:rPr>
          <w:rStyle w:val="Char4"/>
          <w:rFonts w:hint="cs"/>
          <w:rtl/>
        </w:rPr>
        <w:t>ٱ</w:t>
      </w:r>
      <w:r w:rsidR="003E5B82" w:rsidRPr="00782D61">
        <w:rPr>
          <w:rStyle w:val="Char4"/>
          <w:rFonts w:hint="eastAsia"/>
          <w:rtl/>
        </w:rPr>
        <w:t>لرَّحۡمَٰنُ</w:t>
      </w:r>
      <w:r w:rsidR="003E5B82" w:rsidRPr="00782D61">
        <w:rPr>
          <w:rStyle w:val="Char4"/>
          <w:rtl/>
        </w:rPr>
        <w:t xml:space="preserve"> عَلَى </w:t>
      </w:r>
      <w:r w:rsidR="003E5B82" w:rsidRPr="00782D61">
        <w:rPr>
          <w:rStyle w:val="Char4"/>
          <w:rFonts w:hint="cs"/>
          <w:rtl/>
        </w:rPr>
        <w:t>ٱ</w:t>
      </w:r>
      <w:r w:rsidR="003E5B82" w:rsidRPr="00782D61">
        <w:rPr>
          <w:rStyle w:val="Char4"/>
          <w:rFonts w:hint="eastAsia"/>
          <w:rtl/>
        </w:rPr>
        <w:t>لۡعَرۡشِ</w:t>
      </w:r>
      <w:r w:rsidR="003E5B82" w:rsidRPr="00782D61">
        <w:rPr>
          <w:rStyle w:val="Char4"/>
          <w:rtl/>
        </w:rPr>
        <w:t xml:space="preserve"> </w:t>
      </w:r>
      <w:r w:rsidR="003E5B82" w:rsidRPr="00782D61">
        <w:rPr>
          <w:rStyle w:val="Char4"/>
          <w:rFonts w:hint="cs"/>
          <w:rtl/>
        </w:rPr>
        <w:t>ٱ</w:t>
      </w:r>
      <w:r w:rsidR="003E5B82" w:rsidRPr="00782D61">
        <w:rPr>
          <w:rStyle w:val="Char4"/>
          <w:rFonts w:hint="eastAsia"/>
          <w:rtl/>
        </w:rPr>
        <w:t>سۡتَوَىٰ</w:t>
      </w:r>
      <w:r w:rsidR="003E5B82" w:rsidRPr="00782D61">
        <w:rPr>
          <w:rStyle w:val="Char4"/>
          <w:rtl/>
        </w:rPr>
        <w:t xml:space="preserve"> ٥</w:t>
      </w:r>
      <w:r w:rsidR="00AB0D21" w:rsidRPr="00782D61">
        <w:rPr>
          <w:rFonts w:ascii="Traditional Arabic" w:hAnsi="Traditional Arabic" w:cs="Traditional Arabic"/>
          <w:sz w:val="30"/>
          <w:szCs w:val="30"/>
          <w:rtl/>
          <w:lang w:bidi="fa-IR"/>
        </w:rPr>
        <w:t>﴾</w:t>
      </w:r>
      <w:r w:rsidR="00AB0D21" w:rsidRPr="00782D61">
        <w:rPr>
          <w:rStyle w:val="Char3"/>
          <w:rFonts w:hint="cs"/>
          <w:rtl/>
        </w:rPr>
        <w:t xml:space="preserve"> </w:t>
      </w:r>
      <w:r w:rsidR="00AB0D21" w:rsidRPr="00782D61">
        <w:rPr>
          <w:rStyle w:val="Char2"/>
          <w:rFonts w:hint="cs"/>
          <w:rtl/>
        </w:rPr>
        <w:t>[طه: 5].</w:t>
      </w:r>
    </w:p>
    <w:p w:rsidR="009B6AE9" w:rsidRPr="00782D61" w:rsidRDefault="009B6AE9" w:rsidP="00782D61">
      <w:pPr>
        <w:widowControl w:val="0"/>
        <w:tabs>
          <w:tab w:val="right" w:pos="7371"/>
        </w:tabs>
        <w:bidi/>
        <w:ind w:firstLine="284"/>
        <w:jc w:val="both"/>
        <w:rPr>
          <w:rStyle w:val="Char3"/>
          <w:rtl/>
        </w:rPr>
      </w:pPr>
      <w:r w:rsidRPr="00DB246F">
        <w:rPr>
          <w:rStyle w:val="Char5"/>
          <w:rFonts w:hint="cs"/>
          <w:rtl/>
        </w:rPr>
        <w:t xml:space="preserve">«خداوند مهربانی </w:t>
      </w:r>
      <w:r w:rsidR="004005D8" w:rsidRPr="00DB246F">
        <w:rPr>
          <w:rStyle w:val="Char5"/>
          <w:rFonts w:hint="cs"/>
          <w:rtl/>
        </w:rPr>
        <w:t>است که بر عرش استقرار یافته است</w:t>
      </w:r>
      <w:r w:rsidRPr="00DB246F">
        <w:rPr>
          <w:rStyle w:val="Char5"/>
          <w:rFonts w:hint="cs"/>
          <w:rtl/>
        </w:rPr>
        <w:t>»</w:t>
      </w:r>
      <w:r w:rsidR="004005D8"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همچنین دربار</w:t>
      </w:r>
      <w:r w:rsidR="0062225C" w:rsidRPr="00782D61">
        <w:rPr>
          <w:rStyle w:val="Char3"/>
          <w:rFonts w:hint="cs"/>
          <w:rtl/>
        </w:rPr>
        <w:t>ۀ</w:t>
      </w:r>
      <w:r w:rsidRPr="00782D61">
        <w:rPr>
          <w:rStyle w:val="Char3"/>
          <w:rFonts w:hint="cs"/>
          <w:rtl/>
        </w:rPr>
        <w:t xml:space="preserve"> قرار گرفتن آن در بالای آسمان می‌فرماید:</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3E5B82" w:rsidRPr="00782D61">
        <w:rPr>
          <w:rStyle w:val="Char4"/>
          <w:rFonts w:hint="eastAsia"/>
          <w:rtl/>
        </w:rPr>
        <w:t>إِذۡ</w:t>
      </w:r>
      <w:r w:rsidR="003E5B82" w:rsidRPr="00782D61">
        <w:rPr>
          <w:rStyle w:val="Char4"/>
          <w:rtl/>
        </w:rPr>
        <w:t xml:space="preserve"> قَالَ </w:t>
      </w:r>
      <w:r w:rsidR="003E5B82" w:rsidRPr="00782D61">
        <w:rPr>
          <w:rStyle w:val="Char4"/>
          <w:rFonts w:hint="cs"/>
          <w:rtl/>
        </w:rPr>
        <w:t>ٱ</w:t>
      </w:r>
      <w:r w:rsidR="003E5B82" w:rsidRPr="00782D61">
        <w:rPr>
          <w:rStyle w:val="Char4"/>
          <w:rFonts w:hint="eastAsia"/>
          <w:rtl/>
        </w:rPr>
        <w:t>للَّهُ</w:t>
      </w:r>
      <w:r w:rsidR="003E5B82" w:rsidRPr="00782D61">
        <w:rPr>
          <w:rStyle w:val="Char4"/>
          <w:rtl/>
        </w:rPr>
        <w:t xml:space="preserve"> يَٰعِيسَىٰٓ إِنِّي مُتَوَفِّيكَ وَرَافِعُكَ إِلَيَّ</w:t>
      </w:r>
      <w:r w:rsidR="00AB0D21" w:rsidRPr="00782D61">
        <w:rPr>
          <w:rFonts w:ascii="Traditional Arabic" w:hAnsi="Traditional Arabic" w:cs="Traditional Arabic"/>
          <w:sz w:val="30"/>
          <w:szCs w:val="30"/>
          <w:rtl/>
          <w:lang w:bidi="fa-IR"/>
        </w:rPr>
        <w:t>﴾</w:t>
      </w:r>
      <w:r w:rsidR="00AB0D21" w:rsidRPr="00782D61">
        <w:rPr>
          <w:rStyle w:val="Char3"/>
          <w:rFonts w:hint="cs"/>
          <w:rtl/>
        </w:rPr>
        <w:t xml:space="preserve"> </w:t>
      </w:r>
      <w:r w:rsidR="00AB0D21" w:rsidRPr="00782D61">
        <w:rPr>
          <w:rStyle w:val="Char2"/>
          <w:rFonts w:hint="cs"/>
          <w:rtl/>
        </w:rPr>
        <w:t>[آل عمران: 55].</w:t>
      </w:r>
    </w:p>
    <w:p w:rsidR="009B6AE9" w:rsidRPr="00782D61" w:rsidRDefault="009B6AE9" w:rsidP="00782D61">
      <w:pPr>
        <w:widowControl w:val="0"/>
        <w:tabs>
          <w:tab w:val="right" w:pos="7371"/>
        </w:tabs>
        <w:bidi/>
        <w:ind w:firstLine="284"/>
        <w:jc w:val="both"/>
        <w:rPr>
          <w:rStyle w:val="Char3"/>
          <w:rtl/>
        </w:rPr>
      </w:pPr>
      <w:r w:rsidRPr="00DB246F">
        <w:rPr>
          <w:rStyle w:val="Char5"/>
          <w:rFonts w:hint="cs"/>
          <w:rtl/>
        </w:rPr>
        <w:t>«</w:t>
      </w:r>
      <w:r w:rsidR="00650CE4" w:rsidRPr="00DB246F">
        <w:rPr>
          <w:rStyle w:val="Char5"/>
          <w:rtl/>
        </w:rPr>
        <w:t xml:space="preserve">(به </w:t>
      </w:r>
      <w:r w:rsidR="0062225C" w:rsidRPr="00DB246F">
        <w:rPr>
          <w:rStyle w:val="Char5"/>
          <w:rtl/>
        </w:rPr>
        <w:t>ی</w:t>
      </w:r>
      <w:r w:rsidR="00650CE4" w:rsidRPr="00DB246F">
        <w:rPr>
          <w:rStyle w:val="Char5"/>
          <w:rtl/>
        </w:rPr>
        <w:t>اد آور</w:t>
      </w:r>
      <w:r w:rsidR="0062225C" w:rsidRPr="00DB246F">
        <w:rPr>
          <w:rStyle w:val="Char5"/>
          <w:rtl/>
        </w:rPr>
        <w:t>ی</w:t>
      </w:r>
      <w:r w:rsidR="00650CE4" w:rsidRPr="00DB246F">
        <w:rPr>
          <w:rStyle w:val="Char5"/>
          <w:rtl/>
        </w:rPr>
        <w:t xml:space="preserve">د) هنگامى را </w:t>
      </w:r>
      <w:r w:rsidR="0062225C" w:rsidRPr="00DB246F">
        <w:rPr>
          <w:rStyle w:val="Char5"/>
          <w:rtl/>
        </w:rPr>
        <w:t>ک</w:t>
      </w:r>
      <w:r w:rsidR="00650CE4" w:rsidRPr="00DB246F">
        <w:rPr>
          <w:rStyle w:val="Char5"/>
          <w:rtl/>
        </w:rPr>
        <w:t>ه خدا به ع</w:t>
      </w:r>
      <w:r w:rsidR="0062225C" w:rsidRPr="00DB246F">
        <w:rPr>
          <w:rStyle w:val="Char5"/>
          <w:rtl/>
        </w:rPr>
        <w:t>ی</w:t>
      </w:r>
      <w:r w:rsidR="00650CE4" w:rsidRPr="00DB246F">
        <w:rPr>
          <w:rStyle w:val="Char5"/>
          <w:rtl/>
        </w:rPr>
        <w:t>سى فرمود: «من تو را برمى‏گ</w:t>
      </w:r>
      <w:r w:rsidR="0062225C" w:rsidRPr="00DB246F">
        <w:rPr>
          <w:rStyle w:val="Char5"/>
          <w:rtl/>
        </w:rPr>
        <w:t>ی</w:t>
      </w:r>
      <w:r w:rsidR="00650CE4" w:rsidRPr="00DB246F">
        <w:rPr>
          <w:rStyle w:val="Char5"/>
          <w:rtl/>
        </w:rPr>
        <w:t>رم و به سوى خود، بالا مى‏برم</w:t>
      </w:r>
      <w:r w:rsidRPr="00DB246F">
        <w:rPr>
          <w:rStyle w:val="Char5"/>
          <w:rFonts w:hint="cs"/>
          <w:rtl/>
        </w:rPr>
        <w:t>»</w:t>
      </w:r>
      <w:r w:rsidR="00650CE4" w:rsidRPr="00782D61">
        <w:rPr>
          <w:rStyle w:val="Char3"/>
          <w:rFonts w:hint="cs"/>
          <w:rtl/>
        </w:rPr>
        <w:t>.</w:t>
      </w:r>
    </w:p>
    <w:p w:rsidR="009B6AE9" w:rsidRPr="00782D61" w:rsidRDefault="009B6AE9" w:rsidP="00782D61">
      <w:pPr>
        <w:widowControl w:val="0"/>
        <w:bidi/>
        <w:ind w:firstLine="284"/>
        <w:jc w:val="both"/>
        <w:rPr>
          <w:rStyle w:val="Char4"/>
        </w:rPr>
      </w:pPr>
      <w:r w:rsidRPr="00782D61">
        <w:rPr>
          <w:rStyle w:val="Char3"/>
          <w:rFonts w:hint="cs"/>
          <w:rtl/>
        </w:rPr>
        <w:t>همچنین می‌فرماید:</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3E5B82" w:rsidRPr="00782D61">
        <w:rPr>
          <w:rStyle w:val="Char4"/>
          <w:rFonts w:hint="eastAsia"/>
          <w:rtl/>
        </w:rPr>
        <w:t>بَل</w:t>
      </w:r>
      <w:r w:rsidR="003E5B82" w:rsidRPr="00782D61">
        <w:rPr>
          <w:rStyle w:val="Char4"/>
          <w:rtl/>
        </w:rPr>
        <w:t xml:space="preserve"> رَّفَعَهُ </w:t>
      </w:r>
      <w:r w:rsidR="003E5B82" w:rsidRPr="00782D61">
        <w:rPr>
          <w:rStyle w:val="Char4"/>
          <w:rFonts w:hint="cs"/>
          <w:rtl/>
        </w:rPr>
        <w:t>ٱ</w:t>
      </w:r>
      <w:r w:rsidR="003E5B82" w:rsidRPr="00782D61">
        <w:rPr>
          <w:rStyle w:val="Char4"/>
          <w:rFonts w:hint="eastAsia"/>
          <w:rtl/>
        </w:rPr>
        <w:t>للَّهُ</w:t>
      </w:r>
      <w:r w:rsidR="003E5B82" w:rsidRPr="00782D61">
        <w:rPr>
          <w:rStyle w:val="Char4"/>
          <w:rtl/>
        </w:rPr>
        <w:t xml:space="preserve"> إِلَيۡهِۚ</w:t>
      </w:r>
      <w:r w:rsidR="00AB0D21" w:rsidRPr="00782D61">
        <w:rPr>
          <w:rFonts w:ascii="Traditional Arabic" w:hAnsi="Traditional Arabic" w:cs="Traditional Arabic"/>
          <w:sz w:val="30"/>
          <w:szCs w:val="30"/>
          <w:rtl/>
          <w:lang w:bidi="fa-IR"/>
        </w:rPr>
        <w:t>﴾</w:t>
      </w:r>
      <w:r w:rsidR="00AB0D21" w:rsidRPr="00782D61">
        <w:rPr>
          <w:rStyle w:val="Char3"/>
          <w:rFonts w:hint="cs"/>
          <w:rtl/>
        </w:rPr>
        <w:t xml:space="preserve"> </w:t>
      </w:r>
      <w:r w:rsidR="00AB0D21" w:rsidRPr="00782D61">
        <w:rPr>
          <w:rStyle w:val="Char2"/>
          <w:rFonts w:hint="cs"/>
          <w:rtl/>
        </w:rPr>
        <w:t>[النساء: 1</w:t>
      </w:r>
      <w:r w:rsidR="003E5B82" w:rsidRPr="00782D61">
        <w:rPr>
          <w:rStyle w:val="Char2"/>
          <w:rFonts w:hint="cs"/>
          <w:rtl/>
        </w:rPr>
        <w:t>5</w:t>
      </w:r>
      <w:r w:rsidR="00AB0D21" w:rsidRPr="00782D61">
        <w:rPr>
          <w:rStyle w:val="Char2"/>
          <w:rFonts w:hint="cs"/>
          <w:rtl/>
        </w:rPr>
        <w:t>8].</w:t>
      </w:r>
    </w:p>
    <w:p w:rsidR="009B6AE9" w:rsidRPr="00782D61" w:rsidRDefault="009B6AE9" w:rsidP="00782D61">
      <w:pPr>
        <w:widowControl w:val="0"/>
        <w:tabs>
          <w:tab w:val="right" w:pos="7371"/>
        </w:tabs>
        <w:bidi/>
        <w:ind w:firstLine="284"/>
        <w:jc w:val="both"/>
        <w:rPr>
          <w:rStyle w:val="Char3"/>
          <w:rtl/>
        </w:rPr>
      </w:pPr>
      <w:r w:rsidRPr="00DB246F">
        <w:rPr>
          <w:rStyle w:val="Char5"/>
          <w:rFonts w:hint="cs"/>
          <w:rtl/>
        </w:rPr>
        <w:t>«بلکه خد</w:t>
      </w:r>
      <w:r w:rsidR="00CF3C04" w:rsidRPr="00DB246F">
        <w:rPr>
          <w:rStyle w:val="Char5"/>
          <w:rFonts w:hint="cs"/>
          <w:rtl/>
        </w:rPr>
        <w:t>اوند او را به سوی خود بالا برد</w:t>
      </w:r>
      <w:r w:rsidRPr="00DB246F">
        <w:rPr>
          <w:rStyle w:val="Char5"/>
          <w:rFonts w:hint="cs"/>
          <w:rtl/>
        </w:rPr>
        <w:t>»</w:t>
      </w:r>
      <w:r w:rsidR="00CF3C04" w:rsidRPr="00782D61">
        <w:rPr>
          <w:rStyle w:val="Char3"/>
          <w:rFonts w:hint="cs"/>
          <w:rtl/>
        </w:rPr>
        <w:t>.</w:t>
      </w:r>
    </w:p>
    <w:p w:rsidR="009B6AE9" w:rsidRPr="00782D61" w:rsidRDefault="009B6AE9" w:rsidP="00782D61">
      <w:pPr>
        <w:widowControl w:val="0"/>
        <w:tabs>
          <w:tab w:val="right" w:pos="7371"/>
        </w:tabs>
        <w:bidi/>
        <w:ind w:firstLine="284"/>
        <w:jc w:val="both"/>
        <w:rPr>
          <w:rStyle w:val="Char4"/>
          <w:rtl/>
        </w:rPr>
      </w:pPr>
      <w:r w:rsidRPr="00782D61">
        <w:rPr>
          <w:rStyle w:val="Char3"/>
          <w:rFonts w:hint="cs"/>
          <w:rtl/>
        </w:rPr>
        <w:t>همچنین می‌فرماید:</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3E5B82" w:rsidRPr="00782D61">
        <w:rPr>
          <w:rStyle w:val="Char4"/>
          <w:rtl/>
        </w:rPr>
        <w:t xml:space="preserve">إِلَيۡهِ يَصۡعَدُ </w:t>
      </w:r>
      <w:r w:rsidR="003E5B82" w:rsidRPr="00782D61">
        <w:rPr>
          <w:rStyle w:val="Char4"/>
          <w:rFonts w:hint="cs"/>
          <w:rtl/>
        </w:rPr>
        <w:t>ٱ</w:t>
      </w:r>
      <w:r w:rsidR="003E5B82" w:rsidRPr="00782D61">
        <w:rPr>
          <w:rStyle w:val="Char4"/>
          <w:rFonts w:hint="eastAsia"/>
          <w:rtl/>
        </w:rPr>
        <w:t>لۡكَلِمُ</w:t>
      </w:r>
      <w:r w:rsidR="003E5B82" w:rsidRPr="00782D61">
        <w:rPr>
          <w:rStyle w:val="Char4"/>
          <w:rtl/>
        </w:rPr>
        <w:t xml:space="preserve"> </w:t>
      </w:r>
      <w:r w:rsidR="003E5B82" w:rsidRPr="00782D61">
        <w:rPr>
          <w:rStyle w:val="Char4"/>
          <w:rFonts w:hint="cs"/>
          <w:rtl/>
        </w:rPr>
        <w:t>ٱ</w:t>
      </w:r>
      <w:r w:rsidR="003E5B82" w:rsidRPr="00782D61">
        <w:rPr>
          <w:rStyle w:val="Char4"/>
          <w:rFonts w:hint="eastAsia"/>
          <w:rtl/>
        </w:rPr>
        <w:t>لطَّيِّبُ</w:t>
      </w:r>
      <w:r w:rsidR="003E5B82" w:rsidRPr="00782D61">
        <w:rPr>
          <w:rStyle w:val="Char4"/>
          <w:rtl/>
        </w:rPr>
        <w:t xml:space="preserve"> وَ</w:t>
      </w:r>
      <w:r w:rsidR="003E5B82" w:rsidRPr="00782D61">
        <w:rPr>
          <w:rStyle w:val="Char4"/>
          <w:rFonts w:hint="cs"/>
          <w:rtl/>
        </w:rPr>
        <w:t>ٱ</w:t>
      </w:r>
      <w:r w:rsidR="003E5B82" w:rsidRPr="00782D61">
        <w:rPr>
          <w:rStyle w:val="Char4"/>
          <w:rFonts w:hint="eastAsia"/>
          <w:rtl/>
        </w:rPr>
        <w:t>لۡعَمَلُ</w:t>
      </w:r>
      <w:r w:rsidR="003E5B82" w:rsidRPr="00782D61">
        <w:rPr>
          <w:rStyle w:val="Char4"/>
          <w:rtl/>
        </w:rPr>
        <w:t xml:space="preserve"> </w:t>
      </w:r>
      <w:r w:rsidR="003E5B82" w:rsidRPr="00782D61">
        <w:rPr>
          <w:rStyle w:val="Char4"/>
          <w:rFonts w:hint="cs"/>
          <w:rtl/>
        </w:rPr>
        <w:t>ٱ</w:t>
      </w:r>
      <w:r w:rsidR="003E5B82" w:rsidRPr="00782D61">
        <w:rPr>
          <w:rStyle w:val="Char4"/>
          <w:rFonts w:hint="eastAsia"/>
          <w:rtl/>
        </w:rPr>
        <w:t>لصَّٰلِحُ</w:t>
      </w:r>
      <w:r w:rsidR="003E5B82" w:rsidRPr="00782D61">
        <w:rPr>
          <w:rStyle w:val="Char4"/>
          <w:rtl/>
        </w:rPr>
        <w:t xml:space="preserve"> يَرۡفَعُهُ</w:t>
      </w:r>
      <w:r w:rsidR="003E5B82" w:rsidRPr="00782D61">
        <w:rPr>
          <w:rStyle w:val="Char4"/>
          <w:rFonts w:hint="cs"/>
          <w:rtl/>
        </w:rPr>
        <w:t>ۥ</w:t>
      </w:r>
      <w:r w:rsidR="00AB0D21" w:rsidRPr="00782D61">
        <w:rPr>
          <w:rFonts w:ascii="Traditional Arabic" w:hAnsi="Traditional Arabic" w:cs="Traditional Arabic"/>
          <w:sz w:val="30"/>
          <w:szCs w:val="30"/>
          <w:rtl/>
          <w:lang w:bidi="fa-IR"/>
        </w:rPr>
        <w:t>﴾</w:t>
      </w:r>
      <w:r w:rsidR="00AB0D21" w:rsidRPr="00782D61">
        <w:rPr>
          <w:rStyle w:val="Char3"/>
          <w:rFonts w:hint="cs"/>
          <w:rtl/>
        </w:rPr>
        <w:t xml:space="preserve"> </w:t>
      </w:r>
      <w:r w:rsidR="00AB0D21" w:rsidRPr="00782D61">
        <w:rPr>
          <w:rStyle w:val="Char2"/>
          <w:rFonts w:hint="cs"/>
          <w:rtl/>
        </w:rPr>
        <w:t>[فاطر: 10].</w:t>
      </w:r>
    </w:p>
    <w:p w:rsidR="009B6AE9" w:rsidRPr="00782D61" w:rsidRDefault="009B6AE9" w:rsidP="00782D61">
      <w:pPr>
        <w:widowControl w:val="0"/>
        <w:tabs>
          <w:tab w:val="right" w:pos="7371"/>
        </w:tabs>
        <w:bidi/>
        <w:ind w:firstLine="284"/>
        <w:jc w:val="both"/>
        <w:rPr>
          <w:rStyle w:val="Char3"/>
          <w:rtl/>
        </w:rPr>
      </w:pPr>
      <w:r w:rsidRPr="00DB246F">
        <w:rPr>
          <w:rStyle w:val="Char5"/>
          <w:rFonts w:hint="cs"/>
          <w:rtl/>
        </w:rPr>
        <w:t>«</w:t>
      </w:r>
      <w:r w:rsidR="001976F7" w:rsidRPr="00DB246F">
        <w:rPr>
          <w:rStyle w:val="Char5"/>
          <w:rtl/>
        </w:rPr>
        <w:t>سخنان پا</w:t>
      </w:r>
      <w:r w:rsidR="0062225C" w:rsidRPr="00DB246F">
        <w:rPr>
          <w:rStyle w:val="Char5"/>
          <w:rtl/>
        </w:rPr>
        <w:t>کی</w:t>
      </w:r>
      <w:r w:rsidR="001976F7" w:rsidRPr="00DB246F">
        <w:rPr>
          <w:rStyle w:val="Char5"/>
          <w:rtl/>
        </w:rPr>
        <w:t>زه به سوى او صعود مى‏</w:t>
      </w:r>
      <w:r w:rsidR="0062225C" w:rsidRPr="00DB246F">
        <w:rPr>
          <w:rStyle w:val="Char5"/>
          <w:rtl/>
        </w:rPr>
        <w:t>ک</w:t>
      </w:r>
      <w:r w:rsidR="001976F7" w:rsidRPr="00DB246F">
        <w:rPr>
          <w:rStyle w:val="Char5"/>
          <w:rtl/>
        </w:rPr>
        <w:t>ند، و عمل صالح را بالا مى‏برد</w:t>
      </w:r>
      <w:r w:rsidRPr="00DB246F">
        <w:rPr>
          <w:rStyle w:val="Char5"/>
          <w:rFonts w:hint="cs"/>
          <w:rtl/>
        </w:rPr>
        <w:t>»</w:t>
      </w:r>
      <w:r w:rsidR="001976F7" w:rsidRPr="00782D61">
        <w:rPr>
          <w:rStyle w:val="Char3"/>
          <w:rFonts w:hint="cs"/>
          <w:rtl/>
        </w:rPr>
        <w:t>.</w:t>
      </w:r>
    </w:p>
    <w:p w:rsidR="009B6AE9" w:rsidRPr="00782D61" w:rsidRDefault="009B6AE9" w:rsidP="00782D61">
      <w:pPr>
        <w:widowControl w:val="0"/>
        <w:bidi/>
        <w:ind w:firstLine="284"/>
        <w:jc w:val="both"/>
        <w:rPr>
          <w:rStyle w:val="Char4"/>
        </w:rPr>
      </w:pPr>
      <w:r w:rsidRPr="00782D61">
        <w:rPr>
          <w:rStyle w:val="Char3"/>
          <w:rFonts w:hint="cs"/>
          <w:rtl/>
        </w:rPr>
        <w:t>همچنین می‌فرماید:</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3E5B82" w:rsidRPr="00782D61">
        <w:rPr>
          <w:rStyle w:val="Char4"/>
          <w:rFonts w:hint="eastAsia"/>
          <w:rtl/>
        </w:rPr>
        <w:t>وَقَالَ</w:t>
      </w:r>
      <w:r w:rsidR="003E5B82" w:rsidRPr="00782D61">
        <w:rPr>
          <w:rStyle w:val="Char4"/>
          <w:rtl/>
        </w:rPr>
        <w:t xml:space="preserve"> فِرۡعَوۡنُ يَٰهَٰمَٰنُ </w:t>
      </w:r>
      <w:r w:rsidR="003E5B82" w:rsidRPr="00782D61">
        <w:rPr>
          <w:rStyle w:val="Char4"/>
          <w:rFonts w:hint="cs"/>
          <w:rtl/>
        </w:rPr>
        <w:t>ٱ</w:t>
      </w:r>
      <w:r w:rsidR="003E5B82" w:rsidRPr="00782D61">
        <w:rPr>
          <w:rStyle w:val="Char4"/>
          <w:rFonts w:hint="eastAsia"/>
          <w:rtl/>
        </w:rPr>
        <w:t>بۡنِ</w:t>
      </w:r>
      <w:r w:rsidR="003E5B82" w:rsidRPr="00782D61">
        <w:rPr>
          <w:rStyle w:val="Char4"/>
          <w:rtl/>
        </w:rPr>
        <w:t xml:space="preserve"> لِي صَرۡحٗا لَّعَلِّيٓ أَبۡلُغُ </w:t>
      </w:r>
      <w:r w:rsidR="003E5B82" w:rsidRPr="00782D61">
        <w:rPr>
          <w:rStyle w:val="Char4"/>
          <w:rFonts w:hint="cs"/>
          <w:rtl/>
        </w:rPr>
        <w:t>ٱ</w:t>
      </w:r>
      <w:r w:rsidR="003E5B82" w:rsidRPr="00782D61">
        <w:rPr>
          <w:rStyle w:val="Char4"/>
          <w:rFonts w:hint="eastAsia"/>
          <w:rtl/>
        </w:rPr>
        <w:t>لۡأَسۡبَٰبَ</w:t>
      </w:r>
      <w:r w:rsidR="003E5B82" w:rsidRPr="00782D61">
        <w:rPr>
          <w:rStyle w:val="Char4"/>
          <w:rtl/>
        </w:rPr>
        <w:t xml:space="preserve"> ٣٦ </w:t>
      </w:r>
      <w:r w:rsidR="003E5B82" w:rsidRPr="00782D61">
        <w:rPr>
          <w:rStyle w:val="Char4"/>
          <w:rFonts w:hint="eastAsia"/>
          <w:rtl/>
        </w:rPr>
        <w:t>أَسۡبَٰبَ</w:t>
      </w:r>
      <w:r w:rsidR="003E5B82" w:rsidRPr="00782D61">
        <w:rPr>
          <w:rStyle w:val="Char4"/>
          <w:rtl/>
        </w:rPr>
        <w:t xml:space="preserve"> </w:t>
      </w:r>
      <w:r w:rsidR="003E5B82" w:rsidRPr="00782D61">
        <w:rPr>
          <w:rStyle w:val="Char4"/>
          <w:rFonts w:hint="cs"/>
          <w:rtl/>
        </w:rPr>
        <w:t>ٱ</w:t>
      </w:r>
      <w:r w:rsidR="003E5B82" w:rsidRPr="00782D61">
        <w:rPr>
          <w:rStyle w:val="Char4"/>
          <w:rFonts w:hint="eastAsia"/>
          <w:rtl/>
        </w:rPr>
        <w:t>لسَّمَٰوَٰتِ</w:t>
      </w:r>
      <w:r w:rsidR="003E5B82" w:rsidRPr="00782D61">
        <w:rPr>
          <w:rStyle w:val="Char4"/>
          <w:rtl/>
        </w:rPr>
        <w:t xml:space="preserve"> فَأَطَّلِعَ إِلَىٰٓ إِلَٰهِ مُوسَىٰ وَإِنِّي لَأَظُنُّهُ</w:t>
      </w:r>
      <w:r w:rsidR="003E5B82" w:rsidRPr="00782D61">
        <w:rPr>
          <w:rStyle w:val="Char4"/>
          <w:rFonts w:hint="cs"/>
          <w:rtl/>
        </w:rPr>
        <w:t>ۥ</w:t>
      </w:r>
      <w:r w:rsidR="003E5B82" w:rsidRPr="00782D61">
        <w:rPr>
          <w:rStyle w:val="Char4"/>
          <w:rtl/>
        </w:rPr>
        <w:t xml:space="preserve"> كَٰذِبٗاۚ وَكَذَٰلِكَ زُيِّنَ لِفِرۡعَوۡنَ سُوٓءُ عَمَلِهِ</w:t>
      </w:r>
      <w:r w:rsidR="003E5B82" w:rsidRPr="00782D61">
        <w:rPr>
          <w:rStyle w:val="Char4"/>
          <w:rFonts w:hint="cs"/>
          <w:rtl/>
        </w:rPr>
        <w:t>ۦ</w:t>
      </w:r>
      <w:r w:rsidR="003E5B82" w:rsidRPr="00782D61">
        <w:rPr>
          <w:rStyle w:val="Char4"/>
          <w:rtl/>
        </w:rPr>
        <w:t xml:space="preserve"> وَصُدَّ عَنِ </w:t>
      </w:r>
      <w:r w:rsidR="003E5B82" w:rsidRPr="00782D61">
        <w:rPr>
          <w:rStyle w:val="Char4"/>
          <w:rFonts w:hint="cs"/>
          <w:rtl/>
        </w:rPr>
        <w:t>ٱ</w:t>
      </w:r>
      <w:r w:rsidR="003E5B82" w:rsidRPr="00782D61">
        <w:rPr>
          <w:rStyle w:val="Char4"/>
          <w:rFonts w:hint="eastAsia"/>
          <w:rtl/>
        </w:rPr>
        <w:t>لسَّبِيلِۚ</w:t>
      </w:r>
      <w:r w:rsidR="003E5B82" w:rsidRPr="00782D61">
        <w:rPr>
          <w:rStyle w:val="Char4"/>
          <w:rtl/>
        </w:rPr>
        <w:t xml:space="preserve"> وَمَا كَيۡدُ فِرۡعَوۡنَ إِلَّا فِي تَبَابٖ ٣٧</w:t>
      </w:r>
      <w:r w:rsidR="00AB0D21" w:rsidRPr="00782D61">
        <w:rPr>
          <w:rFonts w:ascii="Traditional Arabic" w:hAnsi="Traditional Arabic" w:cs="Traditional Arabic"/>
          <w:sz w:val="30"/>
          <w:szCs w:val="30"/>
          <w:rtl/>
          <w:lang w:bidi="fa-IR"/>
        </w:rPr>
        <w:t>﴾</w:t>
      </w:r>
      <w:r w:rsidR="00AB0D21" w:rsidRPr="00782D61">
        <w:rPr>
          <w:rStyle w:val="Char3"/>
          <w:rFonts w:hint="cs"/>
          <w:rtl/>
        </w:rPr>
        <w:t xml:space="preserve"> </w:t>
      </w:r>
      <w:r w:rsidR="00AB0D21" w:rsidRPr="00782D61">
        <w:rPr>
          <w:rStyle w:val="Char2"/>
          <w:rFonts w:hint="cs"/>
          <w:rtl/>
        </w:rPr>
        <w:t>[غافر: 36- 37].</w:t>
      </w:r>
    </w:p>
    <w:p w:rsidR="009B6AE9" w:rsidRPr="00782D61" w:rsidRDefault="009B6AE9" w:rsidP="00782D61">
      <w:pPr>
        <w:widowControl w:val="0"/>
        <w:tabs>
          <w:tab w:val="right" w:pos="7371"/>
        </w:tabs>
        <w:bidi/>
        <w:ind w:firstLine="284"/>
        <w:jc w:val="both"/>
        <w:rPr>
          <w:rStyle w:val="Char3"/>
          <w:rtl/>
        </w:rPr>
      </w:pPr>
      <w:r w:rsidRPr="00DB246F">
        <w:rPr>
          <w:rStyle w:val="Char5"/>
          <w:rFonts w:hint="cs"/>
          <w:rtl/>
        </w:rPr>
        <w:t>«فرعون گفت: ای هامان برای من بنای مرتفعی بساز، شاید من به وسائلی دست یابم [که با</w:t>
      </w:r>
      <w:r w:rsidR="0062225C" w:rsidRPr="00DB246F">
        <w:rPr>
          <w:rStyle w:val="Char5"/>
          <w:rFonts w:hint="cs"/>
          <w:rtl/>
        </w:rPr>
        <w:t xml:space="preserve"> آن‌ها </w:t>
      </w:r>
      <w:r w:rsidRPr="00DB246F">
        <w:rPr>
          <w:rStyle w:val="Char5"/>
          <w:rFonts w:hint="cs"/>
          <w:rtl/>
        </w:rPr>
        <w:t>به سوی خدا بالا روم]. وسائل [‌صعود به] آسمان‌ها، تا خدای موسی را بنگرم و از او آگاه شوم، هر چند که من گمانم بر این است که موسی دروغگو است. این چنین کارهایی بر فرعون در نظرش آراسته و پیراسته شد و او را از راه [حق] باز داشته بود و توطئه و نیرنگ فرعون [و فرعونیان] جز به زیان و نابودی نینجامید»</w:t>
      </w:r>
      <w:r w:rsidR="00004FAA"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همچنین می‌فرماید:</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3E5B82" w:rsidRPr="00782D61">
        <w:rPr>
          <w:rStyle w:val="Char4"/>
          <w:rFonts w:hint="eastAsia"/>
          <w:rtl/>
        </w:rPr>
        <w:t>ءَأَمِنتُم</w:t>
      </w:r>
      <w:r w:rsidR="003E5B82" w:rsidRPr="00782D61">
        <w:rPr>
          <w:rStyle w:val="Char4"/>
          <w:rtl/>
        </w:rPr>
        <w:t xml:space="preserve"> مَّن فِي </w:t>
      </w:r>
      <w:r w:rsidR="003E5B82" w:rsidRPr="00782D61">
        <w:rPr>
          <w:rStyle w:val="Char4"/>
          <w:rFonts w:hint="cs"/>
          <w:rtl/>
        </w:rPr>
        <w:t>ٱ</w:t>
      </w:r>
      <w:r w:rsidR="003E5B82" w:rsidRPr="00782D61">
        <w:rPr>
          <w:rStyle w:val="Char4"/>
          <w:rFonts w:hint="eastAsia"/>
          <w:rtl/>
        </w:rPr>
        <w:t>لسَّمَآءِ</w:t>
      </w:r>
      <w:r w:rsidR="003E5B82" w:rsidRPr="00782D61">
        <w:rPr>
          <w:rStyle w:val="Char4"/>
          <w:rtl/>
        </w:rPr>
        <w:t xml:space="preserve"> أَن يَخۡسِفَ بِكُمُ </w:t>
      </w:r>
      <w:r w:rsidR="003E5B82" w:rsidRPr="00782D61">
        <w:rPr>
          <w:rStyle w:val="Char4"/>
          <w:rFonts w:hint="cs"/>
          <w:rtl/>
        </w:rPr>
        <w:t>ٱ</w:t>
      </w:r>
      <w:r w:rsidR="003E5B82" w:rsidRPr="00782D61">
        <w:rPr>
          <w:rStyle w:val="Char4"/>
          <w:rFonts w:hint="eastAsia"/>
          <w:rtl/>
        </w:rPr>
        <w:t>لۡأَرۡضَ</w:t>
      </w:r>
      <w:r w:rsidR="003E5B82" w:rsidRPr="00782D61">
        <w:rPr>
          <w:rStyle w:val="Char4"/>
          <w:rtl/>
        </w:rPr>
        <w:t xml:space="preserve"> فَإِذَا هِيَ تَمُورُ ١٦ </w:t>
      </w:r>
      <w:r w:rsidR="003E5B82" w:rsidRPr="00782D61">
        <w:rPr>
          <w:rStyle w:val="Char4"/>
          <w:rFonts w:hint="eastAsia"/>
          <w:rtl/>
        </w:rPr>
        <w:t>أَمۡ</w:t>
      </w:r>
      <w:r w:rsidR="003E5B82" w:rsidRPr="00782D61">
        <w:rPr>
          <w:rStyle w:val="Char4"/>
          <w:rtl/>
        </w:rPr>
        <w:t xml:space="preserve"> أَمِنتُم مَّن فِي </w:t>
      </w:r>
      <w:r w:rsidR="003E5B82" w:rsidRPr="00782D61">
        <w:rPr>
          <w:rStyle w:val="Char4"/>
          <w:rFonts w:hint="cs"/>
          <w:rtl/>
        </w:rPr>
        <w:t>ٱ</w:t>
      </w:r>
      <w:r w:rsidR="003E5B82" w:rsidRPr="00782D61">
        <w:rPr>
          <w:rStyle w:val="Char4"/>
          <w:rFonts w:hint="eastAsia"/>
          <w:rtl/>
        </w:rPr>
        <w:t>لسَّمَآءِ</w:t>
      </w:r>
      <w:r w:rsidR="003E5B82" w:rsidRPr="00782D61">
        <w:rPr>
          <w:rStyle w:val="Char4"/>
          <w:rtl/>
        </w:rPr>
        <w:t xml:space="preserve"> أَن يُرۡسِلَ عَلَيۡكُمۡ حَاصِبٗاۖ فَسَتَعۡلَمُونَ كَيۡفَ نَذِيرِ ١٧</w:t>
      </w:r>
      <w:r w:rsidR="00AB0D21" w:rsidRPr="00782D61">
        <w:rPr>
          <w:rFonts w:ascii="Traditional Arabic" w:hAnsi="Traditional Arabic" w:cs="Traditional Arabic"/>
          <w:sz w:val="30"/>
          <w:szCs w:val="30"/>
          <w:rtl/>
          <w:lang w:bidi="fa-IR"/>
        </w:rPr>
        <w:t>﴾</w:t>
      </w:r>
      <w:r w:rsidR="00AB0D21" w:rsidRPr="00782D61">
        <w:rPr>
          <w:rStyle w:val="Char3"/>
          <w:rFonts w:hint="cs"/>
          <w:rtl/>
        </w:rPr>
        <w:t xml:space="preserve"> </w:t>
      </w:r>
      <w:r w:rsidR="00AB0D21" w:rsidRPr="00782D61">
        <w:rPr>
          <w:rStyle w:val="Char2"/>
          <w:rFonts w:hint="cs"/>
          <w:rtl/>
        </w:rPr>
        <w:t>[الملک: 16- 17].</w:t>
      </w:r>
    </w:p>
    <w:p w:rsidR="009B6AE9" w:rsidRPr="00782D61" w:rsidRDefault="009B6AE9" w:rsidP="00782D61">
      <w:pPr>
        <w:widowControl w:val="0"/>
        <w:tabs>
          <w:tab w:val="right" w:pos="7371"/>
        </w:tabs>
        <w:bidi/>
        <w:ind w:firstLine="284"/>
        <w:jc w:val="both"/>
        <w:rPr>
          <w:rStyle w:val="Char3"/>
          <w:rtl/>
        </w:rPr>
      </w:pPr>
      <w:r w:rsidRPr="00DB246F">
        <w:rPr>
          <w:rStyle w:val="Char5"/>
          <w:rFonts w:hint="cs"/>
          <w:rtl/>
        </w:rPr>
        <w:t>«</w:t>
      </w:r>
      <w:r w:rsidR="00004FAA" w:rsidRPr="00DB246F">
        <w:rPr>
          <w:rStyle w:val="Char5"/>
          <w:rFonts w:hint="cs"/>
          <w:rtl/>
        </w:rPr>
        <w:t>آ</w:t>
      </w:r>
      <w:r w:rsidR="0062225C" w:rsidRPr="00DB246F">
        <w:rPr>
          <w:rStyle w:val="Char5"/>
          <w:rFonts w:hint="cs"/>
          <w:rtl/>
        </w:rPr>
        <w:t>ی</w:t>
      </w:r>
      <w:r w:rsidR="00004FAA" w:rsidRPr="00DB246F">
        <w:rPr>
          <w:rStyle w:val="Char5"/>
          <w:rFonts w:hint="cs"/>
          <w:rtl/>
        </w:rPr>
        <w:t xml:space="preserve">ا خود را از عذاب </w:t>
      </w:r>
      <w:r w:rsidR="0062225C" w:rsidRPr="00DB246F">
        <w:rPr>
          <w:rStyle w:val="Char5"/>
          <w:rFonts w:hint="cs"/>
          <w:rtl/>
        </w:rPr>
        <w:t>ک</w:t>
      </w:r>
      <w:r w:rsidR="00004FAA" w:rsidRPr="00DB246F">
        <w:rPr>
          <w:rStyle w:val="Char5"/>
          <w:rFonts w:hint="cs"/>
          <w:rtl/>
        </w:rPr>
        <w:t>س</w:t>
      </w:r>
      <w:r w:rsidR="0062225C" w:rsidRPr="00DB246F">
        <w:rPr>
          <w:rStyle w:val="Char5"/>
          <w:rFonts w:hint="cs"/>
          <w:rtl/>
        </w:rPr>
        <w:t>ی</w:t>
      </w:r>
      <w:r w:rsidR="00004FAA" w:rsidRPr="00DB246F">
        <w:rPr>
          <w:rStyle w:val="Char5"/>
          <w:rFonts w:hint="cs"/>
          <w:rtl/>
        </w:rPr>
        <w:t xml:space="preserve"> </w:t>
      </w:r>
      <w:r w:rsidR="0062225C" w:rsidRPr="00DB246F">
        <w:rPr>
          <w:rStyle w:val="Char5"/>
          <w:rFonts w:hint="cs"/>
          <w:rtl/>
        </w:rPr>
        <w:t>ک</w:t>
      </w:r>
      <w:r w:rsidR="00004FAA" w:rsidRPr="00DB246F">
        <w:rPr>
          <w:rStyle w:val="Char5"/>
          <w:rFonts w:hint="cs"/>
          <w:rtl/>
        </w:rPr>
        <w:t>ه حا</w:t>
      </w:r>
      <w:r w:rsidR="0062225C" w:rsidRPr="00DB246F">
        <w:rPr>
          <w:rStyle w:val="Char5"/>
          <w:rFonts w:hint="cs"/>
          <w:rtl/>
        </w:rPr>
        <w:t>ک</w:t>
      </w:r>
      <w:r w:rsidR="00004FAA" w:rsidRPr="00DB246F">
        <w:rPr>
          <w:rStyle w:val="Char5"/>
          <w:rFonts w:hint="cs"/>
          <w:rtl/>
        </w:rPr>
        <w:t>م بر آسمان است در امان م</w:t>
      </w:r>
      <w:r w:rsidR="0062225C" w:rsidRPr="00DB246F">
        <w:rPr>
          <w:rStyle w:val="Char5"/>
          <w:rFonts w:hint="cs"/>
          <w:rtl/>
        </w:rPr>
        <w:t>ی</w:t>
      </w:r>
      <w:r w:rsidR="00004FAA" w:rsidRPr="00DB246F">
        <w:rPr>
          <w:rStyle w:val="Char5"/>
          <w:rFonts w:hint="cs"/>
          <w:rtl/>
        </w:rPr>
        <w:t>‌دان</w:t>
      </w:r>
      <w:r w:rsidR="0062225C" w:rsidRPr="00DB246F">
        <w:rPr>
          <w:rStyle w:val="Char5"/>
          <w:rFonts w:hint="cs"/>
          <w:rtl/>
        </w:rPr>
        <w:t>ی</w:t>
      </w:r>
      <w:r w:rsidR="00004FAA" w:rsidRPr="00DB246F">
        <w:rPr>
          <w:rStyle w:val="Char5"/>
          <w:rFonts w:hint="cs"/>
          <w:rtl/>
        </w:rPr>
        <w:t xml:space="preserve">د </w:t>
      </w:r>
      <w:r w:rsidR="0062225C" w:rsidRPr="00DB246F">
        <w:rPr>
          <w:rStyle w:val="Char5"/>
          <w:rFonts w:hint="cs"/>
          <w:rtl/>
        </w:rPr>
        <w:t>ک</w:t>
      </w:r>
      <w:r w:rsidR="00004FAA" w:rsidRPr="00DB246F">
        <w:rPr>
          <w:rStyle w:val="Char5"/>
          <w:rFonts w:hint="cs"/>
          <w:rtl/>
        </w:rPr>
        <w:t>ه دستور دهد زم</w:t>
      </w:r>
      <w:r w:rsidR="0062225C" w:rsidRPr="00DB246F">
        <w:rPr>
          <w:rStyle w:val="Char5"/>
          <w:rFonts w:hint="cs"/>
          <w:rtl/>
        </w:rPr>
        <w:t>ی</w:t>
      </w:r>
      <w:r w:rsidR="00004FAA" w:rsidRPr="00DB246F">
        <w:rPr>
          <w:rStyle w:val="Char5"/>
          <w:rFonts w:hint="cs"/>
          <w:rtl/>
        </w:rPr>
        <w:t>ن بش</w:t>
      </w:r>
      <w:r w:rsidR="0062225C" w:rsidRPr="00DB246F">
        <w:rPr>
          <w:rStyle w:val="Char5"/>
          <w:rFonts w:hint="cs"/>
          <w:rtl/>
        </w:rPr>
        <w:t>ک</w:t>
      </w:r>
      <w:r w:rsidR="00004FAA" w:rsidRPr="00DB246F">
        <w:rPr>
          <w:rStyle w:val="Char5"/>
          <w:rFonts w:hint="cs"/>
          <w:rtl/>
        </w:rPr>
        <w:t>افد و شما را در خود فرو برد، و دائماً به لرزش خود ادامه دهد؟ آ</w:t>
      </w:r>
      <w:r w:rsidR="0062225C" w:rsidRPr="00DB246F">
        <w:rPr>
          <w:rStyle w:val="Char5"/>
          <w:rFonts w:hint="cs"/>
          <w:rtl/>
        </w:rPr>
        <w:t>ی</w:t>
      </w:r>
      <w:r w:rsidR="00004FAA" w:rsidRPr="00DB246F">
        <w:rPr>
          <w:rStyle w:val="Char5"/>
          <w:rFonts w:hint="cs"/>
          <w:rtl/>
        </w:rPr>
        <w:t>ا خود را از عذاب خداوند آسمان در امان م</w:t>
      </w:r>
      <w:r w:rsidR="0062225C" w:rsidRPr="00DB246F">
        <w:rPr>
          <w:rStyle w:val="Char5"/>
          <w:rFonts w:hint="cs"/>
          <w:rtl/>
        </w:rPr>
        <w:t>ی</w:t>
      </w:r>
      <w:r w:rsidR="00004FAA" w:rsidRPr="00DB246F">
        <w:rPr>
          <w:rStyle w:val="Char5"/>
          <w:rFonts w:hint="cs"/>
          <w:rtl/>
        </w:rPr>
        <w:t>‌دان</w:t>
      </w:r>
      <w:r w:rsidR="0062225C" w:rsidRPr="00DB246F">
        <w:rPr>
          <w:rStyle w:val="Char5"/>
          <w:rFonts w:hint="cs"/>
          <w:rtl/>
        </w:rPr>
        <w:t>ی</w:t>
      </w:r>
      <w:r w:rsidR="00004FAA" w:rsidRPr="00DB246F">
        <w:rPr>
          <w:rStyle w:val="Char5"/>
          <w:rFonts w:hint="cs"/>
          <w:rtl/>
        </w:rPr>
        <w:t xml:space="preserve">د </w:t>
      </w:r>
      <w:r w:rsidR="0062225C" w:rsidRPr="00DB246F">
        <w:rPr>
          <w:rStyle w:val="Char5"/>
          <w:rFonts w:hint="cs"/>
          <w:rtl/>
        </w:rPr>
        <w:t>ک</w:t>
      </w:r>
      <w:r w:rsidR="00004FAA" w:rsidRPr="00DB246F">
        <w:rPr>
          <w:rStyle w:val="Char5"/>
          <w:rFonts w:hint="cs"/>
          <w:rtl/>
        </w:rPr>
        <w:t>ه تندباد</w:t>
      </w:r>
      <w:r w:rsidR="0062225C" w:rsidRPr="00DB246F">
        <w:rPr>
          <w:rStyle w:val="Char5"/>
          <w:rFonts w:hint="cs"/>
          <w:rtl/>
        </w:rPr>
        <w:t>ی</w:t>
      </w:r>
      <w:r w:rsidR="00004FAA" w:rsidRPr="00DB246F">
        <w:rPr>
          <w:rStyle w:val="Char5"/>
          <w:rFonts w:hint="cs"/>
          <w:rtl/>
        </w:rPr>
        <w:t xml:space="preserve"> پر از سنگر</w:t>
      </w:r>
      <w:r w:rsidR="0062225C" w:rsidRPr="00DB246F">
        <w:rPr>
          <w:rStyle w:val="Char5"/>
          <w:rFonts w:hint="cs"/>
          <w:rtl/>
        </w:rPr>
        <w:t>ی</w:t>
      </w:r>
      <w:r w:rsidR="00004FAA" w:rsidRPr="00DB246F">
        <w:rPr>
          <w:rStyle w:val="Char5"/>
          <w:rFonts w:hint="cs"/>
          <w:rtl/>
        </w:rPr>
        <w:t>زه بر شما فرستد؟، و به زود</w:t>
      </w:r>
      <w:r w:rsidR="0062225C" w:rsidRPr="00DB246F">
        <w:rPr>
          <w:rStyle w:val="Char5"/>
          <w:rFonts w:hint="cs"/>
          <w:rtl/>
        </w:rPr>
        <w:t>ی</w:t>
      </w:r>
      <w:r w:rsidR="00004FAA" w:rsidRPr="00DB246F">
        <w:rPr>
          <w:rStyle w:val="Char5"/>
          <w:rFonts w:hint="cs"/>
          <w:rtl/>
        </w:rPr>
        <w:t xml:space="preserve"> خواه</w:t>
      </w:r>
      <w:r w:rsidR="0062225C" w:rsidRPr="00DB246F">
        <w:rPr>
          <w:rStyle w:val="Char5"/>
          <w:rFonts w:hint="cs"/>
          <w:rtl/>
        </w:rPr>
        <w:t>ی</w:t>
      </w:r>
      <w:r w:rsidR="00004FAA" w:rsidRPr="00DB246F">
        <w:rPr>
          <w:rStyle w:val="Char5"/>
          <w:rFonts w:hint="cs"/>
          <w:rtl/>
        </w:rPr>
        <w:t>د دانست تهد</w:t>
      </w:r>
      <w:r w:rsidR="0062225C" w:rsidRPr="00DB246F">
        <w:rPr>
          <w:rStyle w:val="Char5"/>
          <w:rFonts w:hint="cs"/>
          <w:rtl/>
        </w:rPr>
        <w:t>ی</w:t>
      </w:r>
      <w:r w:rsidR="00004FAA" w:rsidRPr="00DB246F">
        <w:rPr>
          <w:rStyle w:val="Char5"/>
          <w:rFonts w:hint="cs"/>
          <w:rtl/>
        </w:rPr>
        <w:t>دها</w:t>
      </w:r>
      <w:r w:rsidR="0062225C" w:rsidRPr="00DB246F">
        <w:rPr>
          <w:rStyle w:val="Char5"/>
          <w:rFonts w:hint="cs"/>
          <w:rtl/>
        </w:rPr>
        <w:t>ی</w:t>
      </w:r>
      <w:r w:rsidR="00004FAA" w:rsidRPr="00DB246F">
        <w:rPr>
          <w:rStyle w:val="Char5"/>
          <w:rFonts w:hint="cs"/>
          <w:rtl/>
        </w:rPr>
        <w:t xml:space="preserve"> من چگونه است</w:t>
      </w:r>
      <w:r w:rsidRPr="00DB246F">
        <w:rPr>
          <w:rStyle w:val="Char5"/>
          <w:rFonts w:hint="cs"/>
          <w:rtl/>
        </w:rPr>
        <w:t>»</w:t>
      </w:r>
      <w:r w:rsidR="00E77A9E" w:rsidRPr="00782D61">
        <w:rPr>
          <w:rStyle w:val="Char3"/>
          <w:rFonts w:hint="cs"/>
          <w:rtl/>
        </w:rPr>
        <w:t>.</w:t>
      </w:r>
    </w:p>
    <w:p w:rsidR="009B6AE9" w:rsidRPr="00782D61" w:rsidRDefault="009B6AE9" w:rsidP="00782D61">
      <w:pPr>
        <w:widowControl w:val="0"/>
        <w:bidi/>
        <w:ind w:firstLine="284"/>
        <w:jc w:val="both"/>
        <w:rPr>
          <w:rStyle w:val="Char3"/>
        </w:rPr>
      </w:pPr>
      <w:r w:rsidRPr="00782D61">
        <w:rPr>
          <w:rStyle w:val="Char3"/>
          <w:rFonts w:hint="cs"/>
          <w:rtl/>
        </w:rPr>
        <w:t>از ابو صدیق ناجی روایت شده است که: سلیمان</w:t>
      </w:r>
      <w:r w:rsidR="000D0C52" w:rsidRPr="000D0C52">
        <w:rPr>
          <w:rStyle w:val="Char3"/>
          <w:rFonts w:cs="CTraditional Arabic" w:hint="cs"/>
          <w:rtl/>
        </w:rPr>
        <w:t xml:space="preserve">÷ </w:t>
      </w:r>
      <w:r w:rsidRPr="00782D61">
        <w:rPr>
          <w:rStyle w:val="Char3"/>
          <w:rFonts w:hint="cs"/>
          <w:rtl/>
        </w:rPr>
        <w:t>خارج شد تا با مردم یکجا از خداوند باران طلب کند. ناگهان بر مورچه‌ای عبور کرد که بر پشت دراز کشیده بود و دست</w:t>
      </w:r>
      <w:r w:rsidR="00DB246F">
        <w:rPr>
          <w:rStyle w:val="Char3"/>
          <w:rFonts w:hint="eastAsia"/>
        </w:rPr>
        <w:t>‌</w:t>
      </w:r>
      <w:r w:rsidRPr="00782D61">
        <w:rPr>
          <w:rStyle w:val="Char3"/>
          <w:rFonts w:hint="cs"/>
          <w:rtl/>
        </w:rPr>
        <w:t>هایش را به سوی آسمان بلند کرده و می‌گفت: خدایا ما گروهی از آفریده‌‌های تو هستیم و به روزی تو نیازمندیم. پس یا ما را آب بده یا بمیران! سلیمان</w:t>
      </w:r>
      <w:r w:rsidR="000D0C52" w:rsidRPr="000D0C52">
        <w:rPr>
          <w:rStyle w:val="Char3"/>
          <w:rFonts w:cs="CTraditional Arabic" w:hint="cs"/>
          <w:rtl/>
        </w:rPr>
        <w:t xml:space="preserve">÷ </w:t>
      </w:r>
      <w:r w:rsidRPr="00782D61">
        <w:rPr>
          <w:rStyle w:val="Char3"/>
          <w:rFonts w:hint="cs"/>
          <w:rtl/>
        </w:rPr>
        <w:t>به مردم گفت: برگردید که خداوند شما را به وسیل</w:t>
      </w:r>
      <w:r w:rsidR="0062225C" w:rsidRPr="00782D61">
        <w:rPr>
          <w:rStyle w:val="Char3"/>
          <w:rFonts w:hint="cs"/>
          <w:rtl/>
        </w:rPr>
        <w:t>ۀ</w:t>
      </w:r>
      <w:r w:rsidRPr="00782D61">
        <w:rPr>
          <w:rStyle w:val="Char3"/>
          <w:rFonts w:hint="cs"/>
          <w:rtl/>
        </w:rPr>
        <w:t xml:space="preserve"> دعای موجود دیگری آب خواهد داد</w:t>
      </w:r>
      <w:r w:rsidRPr="003E7BEE">
        <w:rPr>
          <w:rStyle w:val="Char3"/>
          <w:vertAlign w:val="superscript"/>
          <w:rtl/>
        </w:rPr>
        <w:footnoteReference w:id="314"/>
      </w:r>
      <w:r w:rsidR="00180F7B"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از علی</w:t>
      </w:r>
      <w:r w:rsidR="000D0C52" w:rsidRPr="000D0C52">
        <w:rPr>
          <w:rStyle w:val="Char3"/>
          <w:rFonts w:cs="CTraditional Arabic" w:hint="cs"/>
          <w:rtl/>
        </w:rPr>
        <w:t xml:space="preserve">÷ </w:t>
      </w:r>
      <w:r w:rsidRPr="00782D61">
        <w:rPr>
          <w:rStyle w:val="Char3"/>
          <w:rFonts w:hint="cs"/>
          <w:rtl/>
        </w:rPr>
        <w:t xml:space="preserve">روایت شده است که او از </w:t>
      </w:r>
      <w:r w:rsidR="0062225C" w:rsidRPr="00782D61">
        <w:rPr>
          <w:rStyle w:val="Char3"/>
          <w:rFonts w:hint="cs"/>
          <w:rtl/>
        </w:rPr>
        <w:t>ک</w:t>
      </w:r>
      <w:r w:rsidR="00E20E50" w:rsidRPr="00782D61">
        <w:rPr>
          <w:rStyle w:val="Char3"/>
          <w:rFonts w:hint="cs"/>
          <w:rtl/>
        </w:rPr>
        <w:t xml:space="preserve">شور </w:t>
      </w:r>
      <w:r w:rsidRPr="00782D61">
        <w:rPr>
          <w:rStyle w:val="Char3"/>
          <w:rFonts w:hint="cs"/>
          <w:rtl/>
        </w:rPr>
        <w:t>یمن طلایی را در پوستی دباغی شده برای پیامبر</w:t>
      </w:r>
      <w:r w:rsidR="002950C1" w:rsidRPr="002950C1">
        <w:rPr>
          <w:rStyle w:val="Char3"/>
          <w:rFonts w:cs="CTraditional Arabic" w:hint="cs"/>
          <w:rtl/>
        </w:rPr>
        <w:t xml:space="preserve">ص </w:t>
      </w:r>
      <w:r w:rsidRPr="00782D61">
        <w:rPr>
          <w:rStyle w:val="Char3"/>
          <w:rFonts w:hint="cs"/>
          <w:rtl/>
        </w:rPr>
        <w:t>فرستاد که خاک از آن جدا نشده بوده پیامبر</w:t>
      </w:r>
      <w:r w:rsidR="002950C1" w:rsidRPr="002950C1">
        <w:rPr>
          <w:rStyle w:val="Char3"/>
          <w:rFonts w:cs="CTraditional Arabic" w:hint="cs"/>
          <w:rtl/>
        </w:rPr>
        <w:t xml:space="preserve">ص </w:t>
      </w:r>
      <w:r w:rsidRPr="00782D61">
        <w:rPr>
          <w:rStyle w:val="Char3"/>
          <w:rFonts w:hint="cs"/>
          <w:rtl/>
        </w:rPr>
        <w:t>او را میان پنج نفر از اصحاب تقسیم کرد:</w:t>
      </w:r>
      <w:r w:rsidRPr="00782D61">
        <w:rPr>
          <w:rFonts w:ascii="Lotus Linotype" w:hAnsi="Lotus Linotype" w:cs="Lotus Linotype"/>
          <w:sz w:val="30"/>
          <w:szCs w:val="30"/>
          <w:rtl/>
          <w:lang w:bidi="fa-IR"/>
        </w:rPr>
        <w:t xml:space="preserve"> </w:t>
      </w:r>
      <w:r w:rsidRPr="00315130">
        <w:rPr>
          <w:rStyle w:val="Char6"/>
          <w:rFonts w:hint="cs"/>
          <w:rtl/>
        </w:rPr>
        <w:t>أ</w:t>
      </w:r>
      <w:r w:rsidRPr="00315130">
        <w:rPr>
          <w:rStyle w:val="Char6"/>
          <w:rtl/>
        </w:rPr>
        <w:t>قرع بن حابس، ع</w:t>
      </w:r>
      <w:r w:rsidR="007917EC" w:rsidRPr="00315130">
        <w:rPr>
          <w:rStyle w:val="Char6"/>
          <w:rFonts w:hint="cs"/>
          <w:rtl/>
        </w:rPr>
        <w:t>يي</w:t>
      </w:r>
      <w:r w:rsidRPr="00315130">
        <w:rPr>
          <w:rStyle w:val="Char6"/>
          <w:rtl/>
        </w:rPr>
        <w:t>ن</w:t>
      </w:r>
      <w:r w:rsidR="007917EC" w:rsidRPr="00315130">
        <w:rPr>
          <w:rStyle w:val="Char6"/>
          <w:rFonts w:hint="cs"/>
          <w:rtl/>
        </w:rPr>
        <w:t>ة</w:t>
      </w:r>
      <w:r w:rsidRPr="00315130">
        <w:rPr>
          <w:rStyle w:val="Char6"/>
          <w:rtl/>
        </w:rPr>
        <w:t xml:space="preserve"> بن حصن بن بدر، ز</w:t>
      </w:r>
      <w:r w:rsidR="007917EC" w:rsidRPr="00315130">
        <w:rPr>
          <w:rStyle w:val="Char6"/>
          <w:rFonts w:hint="cs"/>
          <w:rtl/>
        </w:rPr>
        <w:t>ي</w:t>
      </w:r>
      <w:r w:rsidRPr="00315130">
        <w:rPr>
          <w:rStyle w:val="Char6"/>
          <w:rtl/>
        </w:rPr>
        <w:t>د الخ</w:t>
      </w:r>
      <w:r w:rsidR="007917EC" w:rsidRPr="00315130">
        <w:rPr>
          <w:rStyle w:val="Char6"/>
          <w:rFonts w:hint="cs"/>
          <w:rtl/>
        </w:rPr>
        <w:t>ي</w:t>
      </w:r>
      <w:r w:rsidRPr="00315130">
        <w:rPr>
          <w:rStyle w:val="Char6"/>
          <w:rtl/>
        </w:rPr>
        <w:t>ل، علقم</w:t>
      </w:r>
      <w:r w:rsidR="007917EC" w:rsidRPr="00315130">
        <w:rPr>
          <w:rStyle w:val="Char6"/>
          <w:rFonts w:hint="cs"/>
          <w:rtl/>
        </w:rPr>
        <w:t>ة</w:t>
      </w:r>
      <w:r w:rsidRPr="00315130">
        <w:rPr>
          <w:rStyle w:val="Char6"/>
          <w:rtl/>
        </w:rPr>
        <w:t xml:space="preserve"> بن علاث</w:t>
      </w:r>
      <w:r w:rsidR="007917EC" w:rsidRPr="00315130">
        <w:rPr>
          <w:rStyle w:val="Char6"/>
          <w:rFonts w:hint="cs"/>
          <w:rtl/>
        </w:rPr>
        <w:t>ة</w:t>
      </w:r>
      <w:r w:rsidRPr="00315130">
        <w:rPr>
          <w:rStyle w:val="Char6"/>
          <w:rtl/>
        </w:rPr>
        <w:t xml:space="preserve"> وعامر بن طف</w:t>
      </w:r>
      <w:r w:rsidR="007917EC" w:rsidRPr="00315130">
        <w:rPr>
          <w:rStyle w:val="Char6"/>
          <w:rFonts w:hint="cs"/>
          <w:rtl/>
        </w:rPr>
        <w:t>ي</w:t>
      </w:r>
      <w:r w:rsidRPr="00315130">
        <w:rPr>
          <w:rStyle w:val="Char6"/>
          <w:rtl/>
        </w:rPr>
        <w:t>ل</w:t>
      </w:r>
      <w:r w:rsidRPr="00315130">
        <w:rPr>
          <w:rStyle w:val="Char6"/>
          <w:rFonts w:hint="cs"/>
          <w:rtl/>
        </w:rPr>
        <w:t>،</w:t>
      </w:r>
      <w:r w:rsidRPr="00782D61">
        <w:rPr>
          <w:rStyle w:val="Char3"/>
          <w:rFonts w:hint="cs"/>
          <w:rtl/>
        </w:rPr>
        <w:t xml:space="preserve"> گروهی از اصحاب کمی رنجیده خاطر شدند و گفتند: ما از این افراد استحقاق بیشتری برای آن طلا داشتیم. این سخن به پیامبر</w:t>
      </w:r>
      <w:r w:rsidR="00180F7B" w:rsidRPr="003E7BEE">
        <w:rPr>
          <w:rFonts w:ascii="Tahoma" w:hAnsi="Tahoma" w:cs="CTraditional Arabic" w:hint="cs"/>
          <w:color w:val="000000"/>
          <w:sz w:val="30"/>
          <w:szCs w:val="28"/>
          <w:rtl/>
          <w:lang w:bidi="fa-IR"/>
        </w:rPr>
        <w:t>ص</w:t>
      </w:r>
      <w:r w:rsidRPr="00782D61">
        <w:rPr>
          <w:rStyle w:val="Char3"/>
          <w:rFonts w:hint="cs"/>
          <w:rtl/>
        </w:rPr>
        <w:t xml:space="preserve"> رسیده و فرمود: </w:t>
      </w:r>
      <w:r w:rsidRPr="00315130">
        <w:rPr>
          <w:rStyle w:val="Char6"/>
          <w:rFonts w:hint="cs"/>
          <w:rtl/>
        </w:rPr>
        <w:t>«</w:t>
      </w:r>
      <w:r w:rsidR="000B6FFF" w:rsidRPr="00315130">
        <w:rPr>
          <w:rStyle w:val="Char6"/>
          <w:rFonts w:hint="cs"/>
          <w:rtl/>
        </w:rPr>
        <w:t>أَلاَ تَأْمَنُونِي</w:t>
      </w:r>
      <w:r w:rsidRPr="00315130">
        <w:rPr>
          <w:rStyle w:val="Char6"/>
          <w:rFonts w:hint="cs"/>
          <w:rtl/>
        </w:rPr>
        <w:t xml:space="preserve"> وأَنَا أم</w:t>
      </w:r>
      <w:r w:rsidR="000B6FFF" w:rsidRPr="00315130">
        <w:rPr>
          <w:rStyle w:val="Char6"/>
          <w:rFonts w:hint="cs"/>
          <w:rtl/>
        </w:rPr>
        <w:t>ينُ مَنْ فِي</w:t>
      </w:r>
      <w:r w:rsidRPr="00315130">
        <w:rPr>
          <w:rStyle w:val="Char6"/>
          <w:rFonts w:hint="cs"/>
          <w:rtl/>
        </w:rPr>
        <w:t xml:space="preserve"> السماءِ </w:t>
      </w:r>
      <w:r w:rsidR="000B6FFF" w:rsidRPr="00315130">
        <w:rPr>
          <w:rStyle w:val="Char6"/>
          <w:rFonts w:hint="cs"/>
          <w:rtl/>
        </w:rPr>
        <w:t>ي</w:t>
      </w:r>
      <w:r w:rsidRPr="00315130">
        <w:rPr>
          <w:rStyle w:val="Char6"/>
          <w:rFonts w:hint="cs"/>
          <w:rtl/>
        </w:rPr>
        <w:t>َأْتِ</w:t>
      </w:r>
      <w:r w:rsidR="00130498" w:rsidRPr="00315130">
        <w:rPr>
          <w:rStyle w:val="Char6"/>
          <w:rFonts w:hint="cs"/>
          <w:rtl/>
        </w:rPr>
        <w:t>يْنِي</w:t>
      </w:r>
      <w:r w:rsidRPr="00315130">
        <w:rPr>
          <w:rStyle w:val="Char6"/>
          <w:rFonts w:hint="cs"/>
          <w:rtl/>
        </w:rPr>
        <w:t xml:space="preserve"> خَبَرُ السماءِ صَبَاحاً ومَسَاءً»: </w:t>
      </w:r>
      <w:r w:rsidRPr="00782D61">
        <w:rPr>
          <w:rStyle w:val="Char3"/>
          <w:rFonts w:hint="cs"/>
          <w:rtl/>
        </w:rPr>
        <w:t>«آیا مرا امین نمی‌پندارید. در حالیکه من امین آن خدایی هستم که در آسمان است. هر صبح و شب خبر آسما</w:t>
      </w:r>
      <w:r w:rsidR="00F1420B" w:rsidRPr="00782D61">
        <w:rPr>
          <w:rStyle w:val="Char3"/>
          <w:rFonts w:hint="cs"/>
          <w:rtl/>
        </w:rPr>
        <w:t>ن برای من می‌رسد</w:t>
      </w:r>
      <w:r w:rsidRPr="00782D61">
        <w:rPr>
          <w:rStyle w:val="Char3"/>
          <w:rFonts w:hint="cs"/>
          <w:rtl/>
        </w:rPr>
        <w:t>»</w:t>
      </w:r>
      <w:r w:rsidRPr="003E7BEE">
        <w:rPr>
          <w:rStyle w:val="Char3"/>
          <w:vertAlign w:val="superscript"/>
          <w:rtl/>
        </w:rPr>
        <w:footnoteReference w:id="315"/>
      </w:r>
      <w:r w:rsidR="00F1420B"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 xml:space="preserve">بعضی از مردم وجود صفت علو و استواء [استقرار] را برای خداوند انکار می‌کنند و می‌گویند </w:t>
      </w:r>
      <w:r w:rsidR="00AA62B8">
        <w:rPr>
          <w:rStyle w:val="Char3"/>
          <w:rFonts w:hint="cs"/>
          <w:rtl/>
        </w:rPr>
        <w:t>چنان‌چه</w:t>
      </w:r>
      <w:r w:rsidRPr="00782D61">
        <w:rPr>
          <w:rStyle w:val="Char3"/>
          <w:rFonts w:hint="cs"/>
          <w:rtl/>
        </w:rPr>
        <w:t xml:space="preserve"> خداوند دارای علو و استقرار باشد، بدین معنی است که خداوند در جهتی قرار دارد و </w:t>
      </w:r>
      <w:r w:rsidR="00AA62B8">
        <w:rPr>
          <w:rStyle w:val="Char3"/>
          <w:rFonts w:hint="cs"/>
          <w:rtl/>
        </w:rPr>
        <w:t>چنان‌چه</w:t>
      </w:r>
      <w:r w:rsidRPr="00782D61">
        <w:rPr>
          <w:rStyle w:val="Char3"/>
          <w:rFonts w:hint="cs"/>
          <w:rtl/>
        </w:rPr>
        <w:t xml:space="preserve"> در جهتی باشد، در واقع به این معناست که خداوند محدود به جسم است که این امر محال و غیر ممکن است! </w:t>
      </w:r>
    </w:p>
    <w:p w:rsidR="009B6AE9" w:rsidRPr="00782D61" w:rsidRDefault="009B6AE9" w:rsidP="00782D61">
      <w:pPr>
        <w:widowControl w:val="0"/>
        <w:bidi/>
        <w:ind w:firstLine="284"/>
        <w:jc w:val="both"/>
        <w:rPr>
          <w:rStyle w:val="Char3"/>
          <w:rtl/>
        </w:rPr>
      </w:pPr>
      <w:r w:rsidRPr="00782D61">
        <w:rPr>
          <w:rStyle w:val="Char3"/>
          <w:rFonts w:hint="cs"/>
          <w:rtl/>
        </w:rPr>
        <w:t xml:space="preserve">درباره این امور می‌توان تأملاتی چند داشت: </w:t>
      </w:r>
    </w:p>
    <w:p w:rsidR="009B6AE9" w:rsidRPr="00782D61" w:rsidRDefault="009B6AE9" w:rsidP="00782D61">
      <w:pPr>
        <w:widowControl w:val="0"/>
        <w:bidi/>
        <w:ind w:firstLine="284"/>
        <w:jc w:val="both"/>
        <w:rPr>
          <w:rStyle w:val="Char3"/>
          <w:rtl/>
        </w:rPr>
      </w:pPr>
      <w:r w:rsidRPr="00DB246F">
        <w:rPr>
          <w:rStyle w:val="Char8"/>
          <w:rFonts w:hint="cs"/>
          <w:rtl/>
        </w:rPr>
        <w:t>اولاً:</w:t>
      </w:r>
      <w:r w:rsidRPr="00782D61">
        <w:rPr>
          <w:rStyle w:val="Char3"/>
          <w:rFonts w:hint="cs"/>
          <w:rtl/>
        </w:rPr>
        <w:t xml:space="preserve"> این سخن آنان بر خلاف آن چیزی است که خداوند در کتابش و پیامبر</w:t>
      </w:r>
      <w:r w:rsidR="00987B09" w:rsidRPr="003E7BEE">
        <w:rPr>
          <w:rFonts w:ascii="Tahoma" w:hAnsi="Tahoma" w:cs="CTraditional Arabic" w:hint="cs"/>
          <w:color w:val="000000"/>
          <w:sz w:val="30"/>
          <w:szCs w:val="28"/>
          <w:rtl/>
          <w:lang w:bidi="fa-IR"/>
        </w:rPr>
        <w:t>ص</w:t>
      </w:r>
      <w:r w:rsidRPr="00782D61">
        <w:rPr>
          <w:rStyle w:val="Char3"/>
          <w:rFonts w:hint="cs"/>
          <w:rtl/>
        </w:rPr>
        <w:t xml:space="preserve"> و اهل بیت پاکش</w:t>
      </w:r>
      <w:r w:rsidR="000D0C52" w:rsidRPr="000D0C52">
        <w:rPr>
          <w:rStyle w:val="Char3"/>
          <w:rFonts w:cs="CTraditional Arabic" w:hint="cs"/>
          <w:rtl/>
        </w:rPr>
        <w:t xml:space="preserve">† </w:t>
      </w:r>
      <w:r w:rsidRPr="00782D61">
        <w:rPr>
          <w:rStyle w:val="Char3"/>
          <w:rFonts w:hint="cs"/>
          <w:rtl/>
        </w:rPr>
        <w:t xml:space="preserve">آن را ثابت کرده‌‌اند. </w:t>
      </w:r>
    </w:p>
    <w:p w:rsidR="009B6AE9" w:rsidRPr="00782D61" w:rsidRDefault="009B6AE9" w:rsidP="00782D61">
      <w:pPr>
        <w:widowControl w:val="0"/>
        <w:bidi/>
        <w:ind w:firstLine="284"/>
        <w:jc w:val="both"/>
        <w:rPr>
          <w:rStyle w:val="Char3"/>
          <w:rtl/>
        </w:rPr>
      </w:pPr>
      <w:r w:rsidRPr="00DB246F">
        <w:rPr>
          <w:rStyle w:val="Char8"/>
          <w:rFonts w:hint="cs"/>
          <w:rtl/>
        </w:rPr>
        <w:t>ثانیاً:</w:t>
      </w:r>
      <w:r w:rsidRPr="00782D61">
        <w:rPr>
          <w:rStyle w:val="Char3"/>
          <w:rFonts w:hint="cs"/>
          <w:rtl/>
        </w:rPr>
        <w:t xml:space="preserve"> می‌گوییم آن جسم و حدی که شما ادعا می‌کنید چیست؟ </w:t>
      </w:r>
    </w:p>
    <w:p w:rsidR="009B6AE9" w:rsidRPr="00782D61" w:rsidRDefault="009B6AE9" w:rsidP="00782D61">
      <w:pPr>
        <w:widowControl w:val="0"/>
        <w:bidi/>
        <w:ind w:firstLine="284"/>
        <w:jc w:val="both"/>
        <w:rPr>
          <w:rStyle w:val="Char3"/>
          <w:rtl/>
        </w:rPr>
      </w:pPr>
      <w:r w:rsidRPr="00782D61">
        <w:rPr>
          <w:rStyle w:val="Char3"/>
          <w:rFonts w:hint="cs"/>
          <w:rtl/>
        </w:rPr>
        <w:t>آیا منظور شما از حد آن است که مخلوقاتی مانند عرش و .... او را در بر گرفته‌اند؟ اگر چنین گمان می‌کنید، خیال باطلی است و این امر دربار</w:t>
      </w:r>
      <w:r w:rsidR="0062225C" w:rsidRPr="00782D61">
        <w:rPr>
          <w:rStyle w:val="Char3"/>
          <w:rFonts w:hint="cs"/>
          <w:rtl/>
        </w:rPr>
        <w:t>ۀ</w:t>
      </w:r>
      <w:r w:rsidRPr="00782D61">
        <w:rPr>
          <w:rStyle w:val="Char3"/>
          <w:rFonts w:hint="cs"/>
          <w:rtl/>
        </w:rPr>
        <w:t xml:space="preserve"> خداوند کاملاً منتفی است و دربار</w:t>
      </w:r>
      <w:r w:rsidR="0062225C" w:rsidRPr="00782D61">
        <w:rPr>
          <w:rStyle w:val="Char3"/>
          <w:rFonts w:hint="cs"/>
          <w:rtl/>
        </w:rPr>
        <w:t>ۀ</w:t>
      </w:r>
      <w:r w:rsidRPr="00782D61">
        <w:rPr>
          <w:rStyle w:val="Char3"/>
          <w:rFonts w:hint="cs"/>
          <w:rtl/>
        </w:rPr>
        <w:t xml:space="preserve"> صفت علو نیز الزامی نیست. </w:t>
      </w:r>
    </w:p>
    <w:p w:rsidR="009B6AE9" w:rsidRPr="00782D61" w:rsidRDefault="009B6AE9" w:rsidP="00DB246F">
      <w:pPr>
        <w:widowControl w:val="0"/>
        <w:bidi/>
        <w:ind w:firstLine="284"/>
        <w:jc w:val="both"/>
        <w:rPr>
          <w:rStyle w:val="Char3"/>
          <w:rtl/>
        </w:rPr>
      </w:pPr>
      <w:r w:rsidRPr="00782D61">
        <w:rPr>
          <w:rStyle w:val="Char3"/>
          <w:rFonts w:hint="cs"/>
          <w:rtl/>
        </w:rPr>
        <w:t>یا منظورتان از حدّ، فاصله گذارنده و جدا کننده از آنهاست نه قرار گرفته در میان آنان؟ این از نظر معنی و مفهوم صحیح است. در این باره احتیاط می‌کنیم و لفظش را نه به صورت نفی و نه اثبات ذات اقدس او اطلاق نمی‌کنیم. زیرا ما فقط آن چیزی را بر خداوند اطلاق می‌کنیم که خداوند آن را خود برای خود اثبات کرده است و یا پیامبر</w:t>
      </w:r>
      <w:r w:rsidR="00987B09" w:rsidRPr="003E7BEE">
        <w:rPr>
          <w:rFonts w:ascii="Tahoma" w:hAnsi="Tahoma" w:cs="CTraditional Arabic" w:hint="cs"/>
          <w:color w:val="000000"/>
          <w:sz w:val="30"/>
          <w:szCs w:val="28"/>
          <w:rtl/>
          <w:lang w:bidi="fa-IR"/>
        </w:rPr>
        <w:t>ص</w:t>
      </w:r>
      <w:r w:rsidRPr="00782D61">
        <w:rPr>
          <w:rStyle w:val="Char3"/>
          <w:rFonts w:hint="cs"/>
          <w:rtl/>
        </w:rPr>
        <w:t xml:space="preserve"> آن را بیان فرموده است و در این امر نیز تمثیل، تشبیه، تحریف و همچنین از چگونگی آن سوال نمی‌کنیم. اما دربار</w:t>
      </w:r>
      <w:r w:rsidR="0062225C" w:rsidRPr="00782D61">
        <w:rPr>
          <w:rStyle w:val="Char3"/>
          <w:rFonts w:hint="cs"/>
          <w:rtl/>
        </w:rPr>
        <w:t>ۀ</w:t>
      </w:r>
      <w:r w:rsidRPr="00782D61">
        <w:rPr>
          <w:rStyle w:val="Char3"/>
          <w:rFonts w:hint="cs"/>
          <w:rtl/>
        </w:rPr>
        <w:t xml:space="preserve"> جسم خداوند می‌گوییم منظورتان از جسم چیست؟ </w:t>
      </w:r>
    </w:p>
    <w:p w:rsidR="009B6AE9" w:rsidRPr="00782D61" w:rsidRDefault="009B6AE9" w:rsidP="00782D61">
      <w:pPr>
        <w:widowControl w:val="0"/>
        <w:bidi/>
        <w:ind w:firstLine="284"/>
        <w:jc w:val="both"/>
        <w:rPr>
          <w:rStyle w:val="Char3"/>
          <w:rtl/>
        </w:rPr>
      </w:pPr>
      <w:r w:rsidRPr="00782D61">
        <w:rPr>
          <w:rStyle w:val="Char3"/>
          <w:rFonts w:hint="cs"/>
          <w:rtl/>
        </w:rPr>
        <w:t xml:space="preserve">آیا منظورتان این است که خداوند جسم مرکب از گوشت و استخوان و پوست است؟ </w:t>
      </w:r>
    </w:p>
    <w:p w:rsidR="009B6AE9" w:rsidRPr="00782D61" w:rsidRDefault="009B6AE9" w:rsidP="00782D61">
      <w:pPr>
        <w:widowControl w:val="0"/>
        <w:bidi/>
        <w:ind w:firstLine="284"/>
        <w:jc w:val="both"/>
        <w:rPr>
          <w:rStyle w:val="Char3"/>
          <w:rtl/>
        </w:rPr>
      </w:pPr>
      <w:r w:rsidRPr="00782D61">
        <w:rPr>
          <w:rStyle w:val="Char3"/>
          <w:rFonts w:hint="cs"/>
          <w:rtl/>
        </w:rPr>
        <w:t>اگر چنین باشد، ادعایتان باطل است و گفتن این سخن دربار</w:t>
      </w:r>
      <w:r w:rsidR="0062225C" w:rsidRPr="00782D61">
        <w:rPr>
          <w:rStyle w:val="Char3"/>
          <w:rFonts w:hint="cs"/>
          <w:rtl/>
        </w:rPr>
        <w:t>ۀ</w:t>
      </w:r>
      <w:r w:rsidRPr="00782D61">
        <w:rPr>
          <w:rStyle w:val="Char3"/>
          <w:rFonts w:hint="cs"/>
          <w:rtl/>
        </w:rPr>
        <w:t xml:space="preserve"> خداوند جایز و روا نیست. </w:t>
      </w:r>
    </w:p>
    <w:p w:rsidR="00B454AF" w:rsidRPr="00782D61" w:rsidRDefault="009B6AE9" w:rsidP="00782D61">
      <w:pPr>
        <w:widowControl w:val="0"/>
        <w:tabs>
          <w:tab w:val="right" w:pos="7371"/>
        </w:tabs>
        <w:bidi/>
        <w:ind w:firstLine="284"/>
        <w:jc w:val="both"/>
        <w:rPr>
          <w:rStyle w:val="Char4"/>
          <w:rtl/>
        </w:rPr>
      </w:pPr>
      <w:r w:rsidRPr="00782D61">
        <w:rPr>
          <w:rStyle w:val="Char3"/>
          <w:rFonts w:hint="cs"/>
          <w:rtl/>
        </w:rPr>
        <w:t>زیرا هیچ چیز همانند خداوند نیست و او نیز شبیه هیچ مخلوقی نیست.</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3E5B82" w:rsidRPr="00782D61">
        <w:rPr>
          <w:rStyle w:val="Char4"/>
          <w:rtl/>
        </w:rPr>
        <w:t>لَيۡسَ كَمِثۡلِهِ</w:t>
      </w:r>
      <w:r w:rsidR="003E5B82" w:rsidRPr="00782D61">
        <w:rPr>
          <w:rStyle w:val="Char4"/>
          <w:rFonts w:hint="cs"/>
          <w:rtl/>
        </w:rPr>
        <w:t>ۦ</w:t>
      </w:r>
      <w:r w:rsidR="003E5B82" w:rsidRPr="00782D61">
        <w:rPr>
          <w:rStyle w:val="Char4"/>
          <w:rtl/>
        </w:rPr>
        <w:t xml:space="preserve"> شَيۡءٞۖ وَهُوَ </w:t>
      </w:r>
      <w:r w:rsidR="003E5B82" w:rsidRPr="00782D61">
        <w:rPr>
          <w:rStyle w:val="Char4"/>
          <w:rFonts w:hint="cs"/>
          <w:rtl/>
        </w:rPr>
        <w:t>ٱ</w:t>
      </w:r>
      <w:r w:rsidR="003E5B82" w:rsidRPr="00782D61">
        <w:rPr>
          <w:rStyle w:val="Char4"/>
          <w:rFonts w:hint="eastAsia"/>
          <w:rtl/>
        </w:rPr>
        <w:t>لسَّمِيعُ</w:t>
      </w:r>
      <w:r w:rsidR="003E5B82" w:rsidRPr="00782D61">
        <w:rPr>
          <w:rStyle w:val="Char4"/>
          <w:rtl/>
        </w:rPr>
        <w:t xml:space="preserve"> </w:t>
      </w:r>
      <w:r w:rsidR="003E5B82" w:rsidRPr="00782D61">
        <w:rPr>
          <w:rStyle w:val="Char4"/>
          <w:rFonts w:hint="cs"/>
          <w:rtl/>
        </w:rPr>
        <w:t>ٱ</w:t>
      </w:r>
      <w:r w:rsidR="003E5B82" w:rsidRPr="00782D61">
        <w:rPr>
          <w:rStyle w:val="Char4"/>
          <w:rFonts w:hint="eastAsia"/>
          <w:rtl/>
        </w:rPr>
        <w:t>لۡبَصِيرُ</w:t>
      </w:r>
      <w:r w:rsidR="003E5B82" w:rsidRPr="00782D61">
        <w:rPr>
          <w:rStyle w:val="Char4"/>
          <w:rtl/>
        </w:rPr>
        <w:t xml:space="preserve"> ١١</w:t>
      </w:r>
      <w:r w:rsidR="00AB0D21" w:rsidRPr="00782D61">
        <w:rPr>
          <w:rFonts w:ascii="Traditional Arabic" w:hAnsi="Traditional Arabic" w:cs="Traditional Arabic"/>
          <w:sz w:val="30"/>
          <w:szCs w:val="30"/>
          <w:rtl/>
          <w:lang w:bidi="fa-IR"/>
        </w:rPr>
        <w:t>﴾</w:t>
      </w:r>
      <w:r w:rsidR="00AB0D21" w:rsidRPr="00782D61">
        <w:rPr>
          <w:rStyle w:val="Char3"/>
          <w:rFonts w:hint="cs"/>
          <w:rtl/>
        </w:rPr>
        <w:t xml:space="preserve"> </w:t>
      </w:r>
      <w:r w:rsidR="00AB0D21" w:rsidRPr="00782D61">
        <w:rPr>
          <w:rStyle w:val="Char2"/>
          <w:rFonts w:hint="cs"/>
          <w:rtl/>
        </w:rPr>
        <w:t>[الشوری: 11].</w:t>
      </w:r>
    </w:p>
    <w:p w:rsidR="00B454AF" w:rsidRPr="00782D61" w:rsidRDefault="00B454AF" w:rsidP="00782D61">
      <w:pPr>
        <w:widowControl w:val="0"/>
        <w:tabs>
          <w:tab w:val="right" w:pos="7371"/>
        </w:tabs>
        <w:bidi/>
        <w:ind w:firstLine="284"/>
        <w:jc w:val="both"/>
        <w:rPr>
          <w:rStyle w:val="Char3"/>
          <w:rtl/>
        </w:rPr>
      </w:pPr>
      <w:r w:rsidRPr="00DB246F">
        <w:rPr>
          <w:rStyle w:val="Char5"/>
          <w:rFonts w:hint="cs"/>
          <w:rtl/>
        </w:rPr>
        <w:t>«هیچ چیزی همانند خدا نیست [نه او در ذات و صفات به چیزی از آنچه در آسمان‌ها و زمین است، می‌ماند، و نه چیزی از آنچه در کائنات است در ذات و صفات شبیه اوست]</w:t>
      </w:r>
      <w:r w:rsidR="00CD7F2D" w:rsidRPr="00DB246F">
        <w:rPr>
          <w:rStyle w:val="Char5"/>
          <w:rFonts w:hint="cs"/>
          <w:rtl/>
        </w:rPr>
        <w:t>،</w:t>
      </w:r>
      <w:r w:rsidRPr="00DB246F">
        <w:rPr>
          <w:rStyle w:val="Char5"/>
          <w:rFonts w:hint="cs"/>
          <w:rtl/>
        </w:rPr>
        <w:t xml:space="preserve"> و او شنوا و بیناست [و پیوسته بر امور جهان نظارت می‌کند]»</w:t>
      </w:r>
      <w:r w:rsidRPr="00782D61">
        <w:rPr>
          <w:rStyle w:val="Char3"/>
          <w:rFonts w:hint="cs"/>
          <w:rtl/>
        </w:rPr>
        <w:t>.</w:t>
      </w:r>
    </w:p>
    <w:p w:rsidR="009B6AE9" w:rsidRPr="00782D61" w:rsidRDefault="009B6AE9" w:rsidP="00782D61">
      <w:pPr>
        <w:widowControl w:val="0"/>
        <w:bidi/>
        <w:ind w:firstLine="284"/>
        <w:jc w:val="both"/>
        <w:rPr>
          <w:rStyle w:val="Char3"/>
        </w:rPr>
      </w:pPr>
      <w:r w:rsidRPr="00782D61">
        <w:rPr>
          <w:rStyle w:val="Char3"/>
          <w:rFonts w:hint="cs"/>
          <w:rtl/>
        </w:rPr>
        <w:t>یا منظورتان از جسم آن چیزی است که قائم با</w:t>
      </w:r>
      <w:r w:rsidR="00391989" w:rsidRPr="00782D61">
        <w:rPr>
          <w:rStyle w:val="Char3"/>
          <w:rFonts w:hint="cs"/>
          <w:rtl/>
        </w:rPr>
        <w:t xml:space="preserve"> </w:t>
      </w:r>
      <w:r w:rsidRPr="00782D61">
        <w:rPr>
          <w:rStyle w:val="Char3"/>
          <w:rFonts w:hint="cs"/>
          <w:rtl/>
        </w:rPr>
        <w:t xml:space="preserve">لذات و دارای صفات شایسته خویش می‌باشد؟ اگر چنین باشد، این سخن از نظر معنی درست است اما این لفظ را هم بدان علت که گذشت نه به صورت نفی و نه اثبات به خداوند نسبت نمی‌دهیم. </w:t>
      </w:r>
    </w:p>
    <w:p w:rsidR="009B6AE9" w:rsidRPr="00782D61" w:rsidRDefault="009B6AE9" w:rsidP="00782D61">
      <w:pPr>
        <w:widowControl w:val="0"/>
        <w:bidi/>
        <w:ind w:firstLine="284"/>
        <w:jc w:val="both"/>
        <w:rPr>
          <w:rStyle w:val="Char4"/>
          <w:rtl/>
        </w:rPr>
      </w:pPr>
      <w:r w:rsidRPr="00782D61">
        <w:rPr>
          <w:rStyle w:val="Char3"/>
          <w:rFonts w:hint="cs"/>
          <w:rtl/>
        </w:rPr>
        <w:t xml:space="preserve">همچنین اهل تحریف می‌گویند: استواء بر عرش به معنای استیلاء </w:t>
      </w:r>
      <w:r w:rsidR="000F560D" w:rsidRPr="00782D61">
        <w:rPr>
          <w:rStyle w:val="Char3"/>
          <w:rFonts w:hint="cs"/>
          <w:rtl/>
        </w:rPr>
        <w:t>بر</w:t>
      </w:r>
      <w:r w:rsidRPr="00782D61">
        <w:rPr>
          <w:rStyle w:val="Char3"/>
          <w:rFonts w:hint="cs"/>
          <w:rtl/>
        </w:rPr>
        <w:t xml:space="preserve"> چیزی است. و در ادعایشان به</w:t>
      </w:r>
      <w:r w:rsidR="000F560D" w:rsidRPr="00782D61">
        <w:rPr>
          <w:rStyle w:val="Char3"/>
          <w:rFonts w:hint="cs"/>
          <w:rtl/>
        </w:rPr>
        <w:t xml:space="preserve"> ا</w:t>
      </w:r>
      <w:r w:rsidR="0062225C" w:rsidRPr="00782D61">
        <w:rPr>
          <w:rStyle w:val="Char3"/>
          <w:rFonts w:hint="cs"/>
          <w:rtl/>
        </w:rPr>
        <w:t>ی</w:t>
      </w:r>
      <w:r w:rsidR="000F560D" w:rsidRPr="00782D61">
        <w:rPr>
          <w:rStyle w:val="Char3"/>
          <w:rFonts w:hint="cs"/>
          <w:rtl/>
        </w:rPr>
        <w:t>ن</w:t>
      </w:r>
      <w:r w:rsidRPr="00782D61">
        <w:rPr>
          <w:rStyle w:val="Char3"/>
          <w:rFonts w:hint="cs"/>
          <w:rtl/>
        </w:rPr>
        <w:t xml:space="preserve"> آیه استناد می‌کنند که خداوند می‌فرماید:</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B40099" w:rsidRPr="00782D61">
        <w:rPr>
          <w:rStyle w:val="Char4"/>
          <w:rtl/>
        </w:rPr>
        <w:t xml:space="preserve">ثُمَّ </w:t>
      </w:r>
      <w:r w:rsidR="00B40099" w:rsidRPr="00782D61">
        <w:rPr>
          <w:rStyle w:val="Char4"/>
          <w:rFonts w:hint="cs"/>
          <w:rtl/>
        </w:rPr>
        <w:t>ٱ</w:t>
      </w:r>
      <w:r w:rsidR="00B40099" w:rsidRPr="00782D61">
        <w:rPr>
          <w:rStyle w:val="Char4"/>
          <w:rFonts w:hint="eastAsia"/>
          <w:rtl/>
        </w:rPr>
        <w:t>سۡتَوَىٰ</w:t>
      </w:r>
      <w:r w:rsidR="00B40099" w:rsidRPr="00782D61">
        <w:rPr>
          <w:rStyle w:val="Char4"/>
          <w:rtl/>
        </w:rPr>
        <w:t xml:space="preserve"> عَلَى </w:t>
      </w:r>
      <w:r w:rsidR="00B40099" w:rsidRPr="00782D61">
        <w:rPr>
          <w:rStyle w:val="Char4"/>
          <w:rFonts w:hint="cs"/>
          <w:rtl/>
        </w:rPr>
        <w:t>ٱ</w:t>
      </w:r>
      <w:r w:rsidR="00B40099" w:rsidRPr="00782D61">
        <w:rPr>
          <w:rStyle w:val="Char4"/>
          <w:rFonts w:hint="eastAsia"/>
          <w:rtl/>
        </w:rPr>
        <w:t>لۡعَرۡشِ</w:t>
      </w:r>
      <w:r w:rsidR="00AB0D21" w:rsidRPr="00782D61">
        <w:rPr>
          <w:rFonts w:ascii="Traditional Arabic" w:hAnsi="Traditional Arabic" w:cs="Traditional Arabic"/>
          <w:sz w:val="30"/>
          <w:szCs w:val="30"/>
          <w:rtl/>
          <w:lang w:bidi="fa-IR"/>
        </w:rPr>
        <w:t>﴾</w:t>
      </w:r>
      <w:r w:rsidR="00AB0D21" w:rsidRPr="00782D61">
        <w:rPr>
          <w:rStyle w:val="Char3"/>
          <w:rFonts w:hint="cs"/>
          <w:rtl/>
        </w:rPr>
        <w:t xml:space="preserve"> </w:t>
      </w:r>
      <w:r w:rsidR="00AB0D21" w:rsidRPr="00782D61">
        <w:rPr>
          <w:rStyle w:val="Char2"/>
          <w:rFonts w:hint="cs"/>
          <w:rtl/>
        </w:rPr>
        <w:t>[الأعراف: 54].</w:t>
      </w:r>
    </w:p>
    <w:p w:rsidR="009B6AE9" w:rsidRPr="00782D61" w:rsidRDefault="00DB6ACA" w:rsidP="00782D61">
      <w:pPr>
        <w:widowControl w:val="0"/>
        <w:tabs>
          <w:tab w:val="right" w:pos="7371"/>
        </w:tabs>
        <w:bidi/>
        <w:ind w:firstLine="284"/>
        <w:jc w:val="both"/>
        <w:rPr>
          <w:rStyle w:val="Char3"/>
          <w:rtl/>
        </w:rPr>
      </w:pPr>
      <w:r w:rsidRPr="00DB246F">
        <w:rPr>
          <w:rStyle w:val="Char5"/>
          <w:rFonts w:hint="cs"/>
          <w:rtl/>
        </w:rPr>
        <w:t>«سپس بر روی عرش استقرار یافت</w:t>
      </w:r>
      <w:r w:rsidR="009B6AE9" w:rsidRPr="00DB246F">
        <w:rPr>
          <w:rStyle w:val="Char5"/>
          <w:rFonts w:hint="cs"/>
          <w:rtl/>
        </w:rPr>
        <w:t>»</w:t>
      </w:r>
      <w:r w:rsidRPr="00782D61">
        <w:rPr>
          <w:rStyle w:val="Char3"/>
          <w:rFonts w:hint="cs"/>
          <w:rtl/>
        </w:rPr>
        <w:t>.</w:t>
      </w:r>
    </w:p>
    <w:p w:rsidR="009B6AE9" w:rsidRPr="00782D61" w:rsidRDefault="009B6AE9" w:rsidP="008D4FC7">
      <w:pPr>
        <w:widowControl w:val="0"/>
        <w:bidi/>
        <w:ind w:firstLine="284"/>
        <w:jc w:val="both"/>
        <w:rPr>
          <w:rStyle w:val="Char3"/>
        </w:rPr>
      </w:pPr>
      <w:r w:rsidRPr="00782D61">
        <w:rPr>
          <w:rStyle w:val="Char3"/>
          <w:rFonts w:hint="cs"/>
          <w:rtl/>
        </w:rPr>
        <w:t xml:space="preserve">گفته‌اند که: </w:t>
      </w:r>
      <w:r w:rsidR="00AA62B8">
        <w:rPr>
          <w:rStyle w:val="Char3"/>
          <w:rFonts w:hint="cs"/>
          <w:rtl/>
        </w:rPr>
        <w:t>چنان‌چه</w:t>
      </w:r>
      <w:r w:rsidRPr="00782D61">
        <w:rPr>
          <w:rStyle w:val="Char3"/>
          <w:rFonts w:hint="cs"/>
          <w:rtl/>
        </w:rPr>
        <w:t xml:space="preserve"> قبول کنیم که خداوند</w:t>
      </w:r>
      <w:r w:rsidR="00DB246F">
        <w:rPr>
          <w:rStyle w:val="Char3"/>
          <w:rFonts w:cs="CTraditional Arabic" w:hint="cs"/>
          <w:rtl/>
        </w:rPr>
        <w:t>ﻷ</w:t>
      </w:r>
      <w:r w:rsidRPr="00782D61">
        <w:rPr>
          <w:rStyle w:val="Char3"/>
          <w:rFonts w:hint="cs"/>
          <w:rtl/>
        </w:rPr>
        <w:t xml:space="preserve"> بدان معنی که شما می‌گویید که آن معنی علو است بر عرش استقرار یافته است، این امر لزوماً بدین معنی است که خداوند به عرش نیازمند است و این امر محال است! </w:t>
      </w:r>
    </w:p>
    <w:p w:rsidR="009B6AE9" w:rsidRPr="00782D61" w:rsidRDefault="009B6AE9" w:rsidP="00782D61">
      <w:pPr>
        <w:widowControl w:val="0"/>
        <w:bidi/>
        <w:ind w:firstLine="284"/>
        <w:jc w:val="both"/>
        <w:rPr>
          <w:rStyle w:val="Char3"/>
          <w:rtl/>
        </w:rPr>
      </w:pPr>
      <w:r w:rsidRPr="00782D61">
        <w:rPr>
          <w:rStyle w:val="Char3"/>
          <w:rFonts w:hint="cs"/>
          <w:rtl/>
        </w:rPr>
        <w:t xml:space="preserve">از جنبه‌های مختلف می‌توان به ادعای آنان پاسخ داد: </w:t>
      </w:r>
    </w:p>
    <w:p w:rsidR="009B6AE9" w:rsidRPr="00782D61" w:rsidRDefault="009B6AE9" w:rsidP="00BE7521">
      <w:pPr>
        <w:widowControl w:val="0"/>
        <w:bidi/>
        <w:ind w:firstLine="284"/>
        <w:jc w:val="both"/>
        <w:rPr>
          <w:rStyle w:val="Char3"/>
          <w:rtl/>
        </w:rPr>
      </w:pPr>
      <w:r w:rsidRPr="00DB246F">
        <w:rPr>
          <w:rStyle w:val="Char8"/>
          <w:rFonts w:hint="cs"/>
          <w:rtl/>
        </w:rPr>
        <w:t>اولاً:</w:t>
      </w:r>
      <w:r w:rsidRPr="00782D61">
        <w:rPr>
          <w:rStyle w:val="Char3"/>
          <w:rFonts w:hint="cs"/>
          <w:rtl/>
        </w:rPr>
        <w:t xml:space="preserve"> </w:t>
      </w:r>
      <w:r w:rsidR="001434D6" w:rsidRPr="00782D61">
        <w:rPr>
          <w:rStyle w:val="Char3"/>
          <w:rFonts w:hint="cs"/>
          <w:rtl/>
        </w:rPr>
        <w:t xml:space="preserve">قول </w:t>
      </w:r>
      <w:r w:rsidRPr="00782D61">
        <w:rPr>
          <w:rStyle w:val="Char3"/>
          <w:rFonts w:hint="cs"/>
          <w:rtl/>
        </w:rPr>
        <w:t>آنان بر خلاف آن چیزی است که خداوند</w:t>
      </w:r>
      <w:r w:rsidR="00DB246F">
        <w:rPr>
          <w:rStyle w:val="Char3"/>
          <w:rFonts w:cs="CTraditional Arabic" w:hint="cs"/>
          <w:rtl/>
        </w:rPr>
        <w:t>ﻷ</w:t>
      </w:r>
      <w:r w:rsidRPr="00782D61">
        <w:rPr>
          <w:rStyle w:val="Char3"/>
          <w:rFonts w:hint="cs"/>
          <w:rtl/>
        </w:rPr>
        <w:t xml:space="preserve"> آن را اثبات کرده است و پیامبر</w:t>
      </w:r>
      <w:r w:rsidR="002950C1" w:rsidRPr="002950C1">
        <w:rPr>
          <w:rStyle w:val="Char3"/>
          <w:rFonts w:cs="CTraditional Arabic" w:hint="cs"/>
          <w:rtl/>
        </w:rPr>
        <w:t xml:space="preserve">ص </w:t>
      </w:r>
      <w:r w:rsidRPr="00782D61">
        <w:rPr>
          <w:rStyle w:val="Char3"/>
          <w:rFonts w:hint="cs"/>
          <w:rtl/>
        </w:rPr>
        <w:t>و اهل بیت</w:t>
      </w:r>
      <w:r w:rsidR="000D0C52" w:rsidRPr="000D0C52">
        <w:rPr>
          <w:rStyle w:val="Char3"/>
          <w:rFonts w:cs="CTraditional Arabic" w:hint="cs"/>
          <w:rtl/>
        </w:rPr>
        <w:t xml:space="preserve">† </w:t>
      </w:r>
      <w:r w:rsidRPr="00782D61">
        <w:rPr>
          <w:rStyle w:val="Char3"/>
          <w:rFonts w:hint="cs"/>
          <w:rtl/>
        </w:rPr>
        <w:t xml:space="preserve">آن را ثابت نموده و قبول می‌کرده‌اند. </w:t>
      </w:r>
    </w:p>
    <w:p w:rsidR="009B6AE9" w:rsidRPr="00782D61" w:rsidRDefault="009B6AE9" w:rsidP="00782D61">
      <w:pPr>
        <w:widowControl w:val="0"/>
        <w:bidi/>
        <w:ind w:firstLine="284"/>
        <w:jc w:val="both"/>
        <w:rPr>
          <w:rStyle w:val="Char3"/>
          <w:rtl/>
        </w:rPr>
      </w:pPr>
      <w:r w:rsidRPr="00DB246F">
        <w:rPr>
          <w:rStyle w:val="Char8"/>
          <w:rFonts w:hint="cs"/>
          <w:rtl/>
        </w:rPr>
        <w:t>ثانیاً:</w:t>
      </w:r>
      <w:r w:rsidRPr="00782D61">
        <w:rPr>
          <w:rStyle w:val="Char3"/>
          <w:rFonts w:hint="cs"/>
          <w:rtl/>
        </w:rPr>
        <w:t xml:space="preserve"> این سخن بر خلاف ظاهر لفظ است زیرا </w:t>
      </w:r>
      <w:r w:rsidR="00AA62B8">
        <w:rPr>
          <w:rStyle w:val="Char3"/>
          <w:rFonts w:hint="cs"/>
          <w:rtl/>
        </w:rPr>
        <w:t>چنان‌چه</w:t>
      </w:r>
      <w:r w:rsidRPr="00782D61">
        <w:rPr>
          <w:rStyle w:val="Char3"/>
          <w:rFonts w:hint="cs"/>
          <w:rtl/>
        </w:rPr>
        <w:t xml:space="preserve"> ماد</w:t>
      </w:r>
      <w:r w:rsidR="0062225C" w:rsidRPr="00782D61">
        <w:rPr>
          <w:rStyle w:val="Char3"/>
          <w:rFonts w:hint="cs"/>
          <w:rtl/>
        </w:rPr>
        <w:t>ۀ</w:t>
      </w:r>
      <w:r w:rsidRPr="00782D61">
        <w:rPr>
          <w:rStyle w:val="Char3"/>
          <w:rFonts w:hint="cs"/>
          <w:rtl/>
        </w:rPr>
        <w:t xml:space="preserve"> (استواء) به وسیله حرف (علی) متعدی شود در واقع به معنای برتر و بالا بودن است. این امر در زبان عربی کاملاً واضح و مشهود است و نمونه‌های آن در قرآن و کلام عرب بسیار فراوان است. </w:t>
      </w:r>
    </w:p>
    <w:p w:rsidR="009B6AE9" w:rsidRPr="00782D61" w:rsidRDefault="009B6AE9" w:rsidP="00782D61">
      <w:pPr>
        <w:widowControl w:val="0"/>
        <w:bidi/>
        <w:ind w:firstLine="284"/>
        <w:jc w:val="both"/>
        <w:rPr>
          <w:rStyle w:val="Char3"/>
          <w:rtl/>
        </w:rPr>
      </w:pPr>
      <w:r w:rsidRPr="00DB246F">
        <w:rPr>
          <w:rStyle w:val="Char8"/>
          <w:rFonts w:hint="cs"/>
          <w:rtl/>
        </w:rPr>
        <w:t>ثالثاً:</w:t>
      </w:r>
      <w:r w:rsidRPr="00782D61">
        <w:rPr>
          <w:rStyle w:val="Char3"/>
          <w:rFonts w:hint="cs"/>
          <w:rtl/>
        </w:rPr>
        <w:t xml:space="preserve"> این نتایج باطلی را در پی دارد: </w:t>
      </w:r>
    </w:p>
    <w:p w:rsidR="009B6AE9" w:rsidRPr="00782D61" w:rsidRDefault="009B6AE9" w:rsidP="00782D61">
      <w:pPr>
        <w:widowControl w:val="0"/>
        <w:bidi/>
        <w:ind w:firstLine="284"/>
        <w:jc w:val="both"/>
        <w:rPr>
          <w:rStyle w:val="Char4"/>
          <w:rtl/>
        </w:rPr>
      </w:pPr>
      <w:r w:rsidRPr="00782D61">
        <w:rPr>
          <w:rStyle w:val="Char3"/>
          <w:rFonts w:hint="cs"/>
          <w:rtl/>
        </w:rPr>
        <w:t xml:space="preserve">الف) اینکه خداوند هنگام آفرینش آسمان‌ها و زمین بر عرش </w:t>
      </w:r>
      <w:r w:rsidR="001434D6" w:rsidRPr="00782D61">
        <w:rPr>
          <w:rStyle w:val="Char3"/>
          <w:rFonts w:hint="cs"/>
          <w:rtl/>
        </w:rPr>
        <w:t>مستقر نبوده</w:t>
      </w:r>
      <w:r w:rsidRPr="00782D61">
        <w:rPr>
          <w:rStyle w:val="Char3"/>
          <w:rFonts w:hint="cs"/>
          <w:rtl/>
        </w:rPr>
        <w:t xml:space="preserve"> است. زیرا خداوند می‌فرماید:</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B40099" w:rsidRPr="00782D61">
        <w:rPr>
          <w:rStyle w:val="Char4"/>
          <w:rtl/>
        </w:rPr>
        <w:t xml:space="preserve">خَلَقَ </w:t>
      </w:r>
      <w:r w:rsidR="00B40099" w:rsidRPr="00782D61">
        <w:rPr>
          <w:rStyle w:val="Char4"/>
          <w:rFonts w:hint="cs"/>
          <w:rtl/>
        </w:rPr>
        <w:t>ٱ</w:t>
      </w:r>
      <w:r w:rsidR="00B40099" w:rsidRPr="00782D61">
        <w:rPr>
          <w:rStyle w:val="Char4"/>
          <w:rFonts w:hint="eastAsia"/>
          <w:rtl/>
        </w:rPr>
        <w:t>لسَّمَٰوَٰتِ</w:t>
      </w:r>
      <w:r w:rsidR="00B40099" w:rsidRPr="00782D61">
        <w:rPr>
          <w:rStyle w:val="Char4"/>
          <w:rtl/>
        </w:rPr>
        <w:t xml:space="preserve"> وَ</w:t>
      </w:r>
      <w:r w:rsidR="00B40099" w:rsidRPr="00782D61">
        <w:rPr>
          <w:rStyle w:val="Char4"/>
          <w:rFonts w:hint="cs"/>
          <w:rtl/>
        </w:rPr>
        <w:t>ٱ</w:t>
      </w:r>
      <w:r w:rsidR="00B40099" w:rsidRPr="00782D61">
        <w:rPr>
          <w:rStyle w:val="Char4"/>
          <w:rFonts w:hint="eastAsia"/>
          <w:rtl/>
        </w:rPr>
        <w:t>لۡأَرۡضَ</w:t>
      </w:r>
      <w:r w:rsidR="00B40099" w:rsidRPr="00782D61">
        <w:rPr>
          <w:rStyle w:val="Char4"/>
          <w:rtl/>
        </w:rPr>
        <w:t xml:space="preserve"> فِي سِتَّةِ أَيَّامٖ ثُمَّ </w:t>
      </w:r>
      <w:r w:rsidR="00B40099" w:rsidRPr="00782D61">
        <w:rPr>
          <w:rStyle w:val="Char4"/>
          <w:rFonts w:hint="cs"/>
          <w:rtl/>
        </w:rPr>
        <w:t>ٱ</w:t>
      </w:r>
      <w:r w:rsidR="00B40099" w:rsidRPr="00782D61">
        <w:rPr>
          <w:rStyle w:val="Char4"/>
          <w:rFonts w:hint="eastAsia"/>
          <w:rtl/>
        </w:rPr>
        <w:t>سۡتَوَىٰ</w:t>
      </w:r>
      <w:r w:rsidR="00B40099" w:rsidRPr="00782D61">
        <w:rPr>
          <w:rStyle w:val="Char4"/>
          <w:rtl/>
        </w:rPr>
        <w:t xml:space="preserve"> عَلَى </w:t>
      </w:r>
      <w:r w:rsidR="00B40099" w:rsidRPr="00782D61">
        <w:rPr>
          <w:rStyle w:val="Char4"/>
          <w:rFonts w:hint="cs"/>
          <w:rtl/>
        </w:rPr>
        <w:t>ٱ</w:t>
      </w:r>
      <w:r w:rsidR="00B40099" w:rsidRPr="00782D61">
        <w:rPr>
          <w:rStyle w:val="Char4"/>
          <w:rFonts w:hint="eastAsia"/>
          <w:rtl/>
        </w:rPr>
        <w:t>لۡعَرۡشِ</w:t>
      </w:r>
      <w:r w:rsidR="00AB0D21" w:rsidRPr="00782D61">
        <w:rPr>
          <w:rFonts w:ascii="Traditional Arabic" w:hAnsi="Traditional Arabic" w:cs="Traditional Arabic"/>
          <w:sz w:val="30"/>
          <w:szCs w:val="30"/>
          <w:rtl/>
          <w:lang w:bidi="fa-IR"/>
        </w:rPr>
        <w:t>﴾</w:t>
      </w:r>
      <w:r w:rsidR="00AB0D21" w:rsidRPr="00782D61">
        <w:rPr>
          <w:rStyle w:val="Char3"/>
          <w:rFonts w:hint="cs"/>
          <w:rtl/>
        </w:rPr>
        <w:t xml:space="preserve"> </w:t>
      </w:r>
      <w:r w:rsidR="00AB0D21" w:rsidRPr="00782D61">
        <w:rPr>
          <w:rStyle w:val="Char2"/>
          <w:rFonts w:hint="cs"/>
          <w:rtl/>
        </w:rPr>
        <w:t>[الأعراف: 54].</w:t>
      </w:r>
    </w:p>
    <w:p w:rsidR="009B6AE9" w:rsidRPr="00782D61" w:rsidRDefault="009B6AE9" w:rsidP="00782D61">
      <w:pPr>
        <w:widowControl w:val="0"/>
        <w:tabs>
          <w:tab w:val="right" w:pos="7371"/>
        </w:tabs>
        <w:bidi/>
        <w:ind w:firstLine="284"/>
        <w:jc w:val="both"/>
        <w:rPr>
          <w:rStyle w:val="Char3"/>
          <w:rtl/>
        </w:rPr>
      </w:pPr>
      <w:r w:rsidRPr="00DB246F">
        <w:rPr>
          <w:rStyle w:val="Char5"/>
          <w:rFonts w:hint="cs"/>
          <w:rtl/>
        </w:rPr>
        <w:t>«آسمان‌ها و زمین را در شش روز آفرید آنگاه بر عرش [استواء] استقر</w:t>
      </w:r>
      <w:r w:rsidR="00647575" w:rsidRPr="00DB246F">
        <w:rPr>
          <w:rStyle w:val="Char5"/>
          <w:rFonts w:hint="cs"/>
          <w:rtl/>
        </w:rPr>
        <w:t>ار یافت</w:t>
      </w:r>
      <w:r w:rsidRPr="00DB246F">
        <w:rPr>
          <w:rStyle w:val="Char5"/>
          <w:rFonts w:hint="cs"/>
          <w:rtl/>
        </w:rPr>
        <w:t>»</w:t>
      </w:r>
      <w:r w:rsidR="00647575" w:rsidRPr="00782D61">
        <w:rPr>
          <w:rStyle w:val="Char3"/>
          <w:rFonts w:hint="cs"/>
          <w:rtl/>
        </w:rPr>
        <w:t>.</w:t>
      </w:r>
    </w:p>
    <w:p w:rsidR="009B6AE9" w:rsidRPr="00782D61" w:rsidRDefault="009B6AE9" w:rsidP="00782D61">
      <w:pPr>
        <w:widowControl w:val="0"/>
        <w:bidi/>
        <w:ind w:firstLine="284"/>
        <w:jc w:val="both"/>
        <w:rPr>
          <w:rStyle w:val="Char3"/>
        </w:rPr>
      </w:pPr>
      <w:r w:rsidRPr="00782D61">
        <w:rPr>
          <w:rStyle w:val="Char3"/>
          <w:rFonts w:hint="cs"/>
          <w:rtl/>
        </w:rPr>
        <w:t>در اینجا این سوال مطرح می‌شود که قبل از خداوند چه کسی بر عرش چیرگی است</w:t>
      </w:r>
      <w:r w:rsidR="0062225C" w:rsidRPr="00782D61">
        <w:rPr>
          <w:rStyle w:val="Char3"/>
          <w:rFonts w:hint="cs"/>
          <w:rtl/>
        </w:rPr>
        <w:t>ی</w:t>
      </w:r>
      <w:r w:rsidRPr="00782D61">
        <w:rPr>
          <w:rStyle w:val="Char3"/>
          <w:rFonts w:hint="cs"/>
          <w:rtl/>
        </w:rPr>
        <w:t xml:space="preserve">لاء داشته است تا خداوند جانشین او شود؟! </w:t>
      </w:r>
    </w:p>
    <w:p w:rsidR="009B6AE9" w:rsidRPr="00782D61" w:rsidRDefault="009B6AE9" w:rsidP="00782D61">
      <w:pPr>
        <w:widowControl w:val="0"/>
        <w:bidi/>
        <w:ind w:firstLine="284"/>
        <w:jc w:val="both"/>
        <w:rPr>
          <w:rStyle w:val="Char3"/>
          <w:rtl/>
        </w:rPr>
      </w:pPr>
      <w:r w:rsidRPr="00782D61">
        <w:rPr>
          <w:rStyle w:val="Char3"/>
          <w:rFonts w:hint="cs"/>
          <w:rtl/>
        </w:rPr>
        <w:t xml:space="preserve">(ثُمَّ) در زبان عربی معنی ترتیب را افاده می‌کند. بنابراین نتیجه‌ این می‌شود که قبل از آفرینش آسمان‌ها و زمین، عرش به غیر خداوند تعلق داشته است! </w:t>
      </w:r>
    </w:p>
    <w:p w:rsidR="009B6AE9" w:rsidRPr="00782D61" w:rsidRDefault="009B6AE9" w:rsidP="00782D61">
      <w:pPr>
        <w:widowControl w:val="0"/>
        <w:bidi/>
        <w:ind w:firstLine="284"/>
        <w:jc w:val="both"/>
        <w:rPr>
          <w:rStyle w:val="Char3"/>
          <w:rtl/>
        </w:rPr>
      </w:pPr>
      <w:r w:rsidRPr="00782D61">
        <w:rPr>
          <w:rStyle w:val="Char3"/>
          <w:rFonts w:hint="cs"/>
          <w:rtl/>
        </w:rPr>
        <w:t xml:space="preserve">ب) غالباً کلمه (استولی): (چیره شدن) بعد از غلبه پیدا کردن کسی بر چیزی به کار می‌رود. حال آنکه هیچ کسی بر خداوند غلبه پیدا نمی‌کند. </w:t>
      </w:r>
    </w:p>
    <w:tbl>
      <w:tblPr>
        <w:bidiVisual/>
        <w:tblW w:w="0" w:type="auto"/>
        <w:tblInd w:w="115" w:type="dxa"/>
        <w:tblLook w:val="01E0" w:firstRow="1" w:lastRow="1" w:firstColumn="1" w:lastColumn="1" w:noHBand="0" w:noVBand="0"/>
      </w:tblPr>
      <w:tblGrid>
        <w:gridCol w:w="3253"/>
        <w:gridCol w:w="284"/>
        <w:gridCol w:w="3567"/>
      </w:tblGrid>
      <w:tr w:rsidR="009B6AE9" w:rsidRPr="005C1862" w:rsidTr="00DB246F">
        <w:tc>
          <w:tcPr>
            <w:tcW w:w="3253" w:type="dxa"/>
            <w:shd w:val="clear" w:color="auto" w:fill="auto"/>
          </w:tcPr>
          <w:p w:rsidR="009B6AE9" w:rsidRPr="00DB246F" w:rsidRDefault="009B6AE9" w:rsidP="00DB246F">
            <w:pPr>
              <w:widowControl w:val="0"/>
              <w:bidi/>
              <w:jc w:val="lowKashida"/>
              <w:rPr>
                <w:rStyle w:val="Char7"/>
                <w:rFonts w:eastAsia="B Badr"/>
                <w:sz w:val="2"/>
                <w:szCs w:val="2"/>
              </w:rPr>
            </w:pPr>
            <w:r w:rsidRPr="005C1862">
              <w:rPr>
                <w:rStyle w:val="Char7"/>
                <w:rFonts w:eastAsia="B Badr" w:hint="cs"/>
                <w:rtl/>
              </w:rPr>
              <w:t>أ</w:t>
            </w:r>
            <w:r w:rsidR="00F0445B" w:rsidRPr="005C1862">
              <w:rPr>
                <w:rStyle w:val="Char7"/>
                <w:rFonts w:eastAsia="B Badr" w:hint="cs"/>
                <w:rtl/>
              </w:rPr>
              <w:t>ي</w:t>
            </w:r>
            <w:r w:rsidRPr="005C1862">
              <w:rPr>
                <w:rStyle w:val="Char7"/>
                <w:rFonts w:eastAsia="B Badr"/>
                <w:rtl/>
              </w:rPr>
              <w:t>ن المفر</w:t>
            </w:r>
            <w:r w:rsidRPr="005C1862">
              <w:rPr>
                <w:rStyle w:val="Char7"/>
                <w:rFonts w:eastAsia="B Badr" w:hint="cs"/>
                <w:rtl/>
              </w:rPr>
              <w:t xml:space="preserve"> </w:t>
            </w:r>
            <w:r w:rsidRPr="005C1862">
              <w:rPr>
                <w:rStyle w:val="Char7"/>
                <w:rFonts w:eastAsia="B Badr"/>
                <w:rtl/>
              </w:rPr>
              <w:t>والإلهُ الطالبُ</w:t>
            </w:r>
            <w:r w:rsidRPr="005C1862">
              <w:rPr>
                <w:rStyle w:val="Char7"/>
                <w:rFonts w:eastAsia="B Badr"/>
                <w:rtl/>
              </w:rPr>
              <w:br/>
            </w:r>
          </w:p>
        </w:tc>
        <w:tc>
          <w:tcPr>
            <w:tcW w:w="284" w:type="dxa"/>
            <w:shd w:val="clear" w:color="auto" w:fill="auto"/>
          </w:tcPr>
          <w:p w:rsidR="009B6AE9" w:rsidRPr="005C1862" w:rsidRDefault="009B6AE9" w:rsidP="00DB246F">
            <w:pPr>
              <w:widowControl w:val="0"/>
              <w:bidi/>
              <w:jc w:val="lowKashida"/>
              <w:rPr>
                <w:rStyle w:val="Char7"/>
                <w:rFonts w:eastAsia="B Badr"/>
              </w:rPr>
            </w:pPr>
          </w:p>
        </w:tc>
        <w:tc>
          <w:tcPr>
            <w:tcW w:w="3567" w:type="dxa"/>
            <w:shd w:val="clear" w:color="auto" w:fill="auto"/>
          </w:tcPr>
          <w:p w:rsidR="009B6AE9" w:rsidRPr="00DB246F" w:rsidRDefault="009B6AE9" w:rsidP="00DB246F">
            <w:pPr>
              <w:widowControl w:val="0"/>
              <w:bidi/>
              <w:jc w:val="lowKashida"/>
              <w:rPr>
                <w:rStyle w:val="Char7"/>
                <w:rFonts w:eastAsia="B Badr"/>
                <w:sz w:val="2"/>
                <w:szCs w:val="2"/>
              </w:rPr>
            </w:pPr>
            <w:r w:rsidRPr="005C1862">
              <w:rPr>
                <w:rStyle w:val="Char7"/>
                <w:rFonts w:eastAsia="B Badr"/>
                <w:rtl/>
              </w:rPr>
              <w:t>والأشرمُ المغلوبُ ل</w:t>
            </w:r>
            <w:r w:rsidR="00F0445B" w:rsidRPr="005C1862">
              <w:rPr>
                <w:rStyle w:val="Char7"/>
                <w:rFonts w:eastAsia="B Badr" w:hint="cs"/>
                <w:rtl/>
              </w:rPr>
              <w:t>ي</w:t>
            </w:r>
            <w:r w:rsidRPr="005C1862">
              <w:rPr>
                <w:rStyle w:val="Char7"/>
                <w:rFonts w:eastAsia="B Badr"/>
                <w:rtl/>
              </w:rPr>
              <w:t>سَ الغالب</w:t>
            </w:r>
            <w:r w:rsidRPr="005C1862">
              <w:rPr>
                <w:rStyle w:val="Char7"/>
                <w:rFonts w:eastAsia="B Badr"/>
                <w:rtl/>
              </w:rPr>
              <w:br/>
            </w:r>
          </w:p>
        </w:tc>
      </w:tr>
    </w:tbl>
    <w:p w:rsidR="009B6AE9" w:rsidRPr="00782D61" w:rsidRDefault="00AA62B8" w:rsidP="00782D61">
      <w:pPr>
        <w:widowControl w:val="0"/>
        <w:bidi/>
        <w:ind w:firstLine="284"/>
        <w:jc w:val="both"/>
        <w:rPr>
          <w:rStyle w:val="Char3"/>
          <w:rtl/>
        </w:rPr>
      </w:pPr>
      <w:r>
        <w:rPr>
          <w:rStyle w:val="Char3"/>
          <w:rFonts w:hint="cs"/>
          <w:rtl/>
        </w:rPr>
        <w:t>چنان‌چه</w:t>
      </w:r>
      <w:r w:rsidR="009B6AE9" w:rsidRPr="00782D61">
        <w:rPr>
          <w:rStyle w:val="Char3"/>
          <w:rFonts w:hint="cs"/>
          <w:rtl/>
        </w:rPr>
        <w:t xml:space="preserve"> خداوند بخواهد کاری را انجام دهد به کجا فرار می‌کنی و اشرم (بینی شکسته) همواره مغلوب است. </w:t>
      </w:r>
    </w:p>
    <w:p w:rsidR="009B6AE9" w:rsidRPr="00782D61" w:rsidRDefault="009B6AE9" w:rsidP="00782D61">
      <w:pPr>
        <w:widowControl w:val="0"/>
        <w:bidi/>
        <w:ind w:firstLine="284"/>
        <w:jc w:val="both"/>
        <w:rPr>
          <w:rStyle w:val="Char3"/>
          <w:rtl/>
        </w:rPr>
      </w:pPr>
      <w:r w:rsidRPr="00782D61">
        <w:rPr>
          <w:rStyle w:val="Char3"/>
          <w:rFonts w:hint="cs"/>
          <w:rtl/>
        </w:rPr>
        <w:t>ج) از جمله نتایج این سخن باطل این است که می‌توان گفت: خداوند بر زمین، درختان و کوه‌ها استقرار پیدا کرده است. زیرا او بر</w:t>
      </w:r>
      <w:r w:rsidR="0062225C" w:rsidRPr="00782D61">
        <w:rPr>
          <w:rStyle w:val="Char3"/>
          <w:rFonts w:hint="cs"/>
          <w:rtl/>
        </w:rPr>
        <w:t xml:space="preserve"> آن‌ها </w:t>
      </w:r>
      <w:r w:rsidRPr="00782D61">
        <w:rPr>
          <w:rStyle w:val="Char3"/>
          <w:rFonts w:hint="cs"/>
          <w:rtl/>
        </w:rPr>
        <w:t xml:space="preserve">استواء یافته است. این نتایج باطل هستند. بطلان لازم نتیجه باطل بودن ملزوم است. </w:t>
      </w:r>
    </w:p>
    <w:p w:rsidR="00E7009C" w:rsidRPr="00782D61" w:rsidRDefault="009B6AE9" w:rsidP="00782D61">
      <w:pPr>
        <w:widowControl w:val="0"/>
        <w:bidi/>
        <w:ind w:firstLine="284"/>
        <w:jc w:val="both"/>
        <w:rPr>
          <w:rStyle w:val="Char3"/>
          <w:rtl/>
        </w:rPr>
      </w:pPr>
      <w:r w:rsidRPr="00782D61">
        <w:rPr>
          <w:rStyle w:val="Char3"/>
          <w:rFonts w:hint="cs"/>
          <w:rtl/>
        </w:rPr>
        <w:t>اما این ادعا که</w:t>
      </w:r>
      <w:r w:rsidR="0062225C" w:rsidRPr="00782D61">
        <w:rPr>
          <w:rStyle w:val="Char3"/>
          <w:rFonts w:hint="cs"/>
          <w:rtl/>
        </w:rPr>
        <w:t xml:space="preserve"> آن‌ها </w:t>
      </w:r>
      <w:r w:rsidRPr="00782D61">
        <w:rPr>
          <w:rStyle w:val="Char3"/>
          <w:rFonts w:hint="cs"/>
          <w:rtl/>
        </w:rPr>
        <w:t xml:space="preserve">می‌گویند: پذیرفتن استوای خداوند بر عرش بدین معناست که خداوند به عرش نیاز دارد. </w:t>
      </w:r>
    </w:p>
    <w:p w:rsidR="009B6AE9" w:rsidRPr="00782D61" w:rsidRDefault="009B6AE9" w:rsidP="00782D61">
      <w:pPr>
        <w:widowControl w:val="0"/>
        <w:bidi/>
        <w:ind w:firstLine="284"/>
        <w:jc w:val="both"/>
        <w:rPr>
          <w:rStyle w:val="Char3"/>
          <w:rtl/>
        </w:rPr>
      </w:pPr>
      <w:r w:rsidRPr="00782D61">
        <w:rPr>
          <w:rStyle w:val="Char3"/>
          <w:rFonts w:hint="cs"/>
          <w:rtl/>
        </w:rPr>
        <w:t xml:space="preserve">ما در جواب می‌گوییم: هرگز چنین نیست. زیرا استوای خداوند بر عرش، استوای خاصی است که شایسته عظمت و جلال اوست. </w:t>
      </w:r>
    </w:p>
    <w:p w:rsidR="009B6AE9" w:rsidRPr="00782D61" w:rsidRDefault="009B6AE9" w:rsidP="00782D61">
      <w:pPr>
        <w:widowControl w:val="0"/>
        <w:bidi/>
        <w:ind w:firstLine="284"/>
        <w:jc w:val="both"/>
        <w:rPr>
          <w:rStyle w:val="Char3"/>
          <w:rtl/>
        </w:rPr>
      </w:pPr>
      <w:r w:rsidRPr="00782D61">
        <w:rPr>
          <w:rStyle w:val="Char3"/>
          <w:rFonts w:hint="cs"/>
          <w:rtl/>
        </w:rPr>
        <w:t xml:space="preserve">پس او بر روی عرش است، بدون اینکه بدان نیازی داشته باشد. او همانند مخلوقات نیست که به چیزی نیاز داشته باشد تا بر روی آن استقرار یابد. بنابراین استوای خداوند بر عرش بدین معنی است که او بر روی عرش است اما او به آن نیازی ندارد بدین ترتیب دلایل اساسی شدن، باطل می‌شود. </w:t>
      </w:r>
    </w:p>
    <w:p w:rsidR="009B6AE9" w:rsidRPr="00782D61" w:rsidRDefault="009B6AE9" w:rsidP="006A48F1">
      <w:pPr>
        <w:pStyle w:val="a1"/>
        <w:rPr>
          <w:rtl/>
        </w:rPr>
      </w:pPr>
      <w:bookmarkStart w:id="195" w:name="_Toc273056543"/>
      <w:bookmarkStart w:id="196" w:name="_Toc296228904"/>
      <w:bookmarkStart w:id="197" w:name="_Toc441847224"/>
      <w:r w:rsidRPr="00782D61">
        <w:rPr>
          <w:rFonts w:hint="cs"/>
          <w:rtl/>
        </w:rPr>
        <w:t>ثامناً: صفت نزول</w:t>
      </w:r>
      <w:bookmarkEnd w:id="195"/>
      <w:bookmarkEnd w:id="196"/>
      <w:bookmarkEnd w:id="197"/>
      <w:r w:rsidRPr="00782D61">
        <w:rPr>
          <w:rFonts w:hint="cs"/>
          <w:rtl/>
        </w:rPr>
        <w:t xml:space="preserve"> </w:t>
      </w:r>
    </w:p>
    <w:p w:rsidR="009B6AE9" w:rsidRPr="00782D61" w:rsidRDefault="009B6AE9" w:rsidP="00782D61">
      <w:pPr>
        <w:widowControl w:val="0"/>
        <w:bidi/>
        <w:ind w:firstLine="284"/>
        <w:jc w:val="both"/>
        <w:rPr>
          <w:rStyle w:val="Char3"/>
          <w:rtl/>
        </w:rPr>
      </w:pPr>
      <w:r w:rsidRPr="00782D61">
        <w:rPr>
          <w:rStyle w:val="Char3"/>
          <w:rFonts w:hint="cs"/>
          <w:rtl/>
        </w:rPr>
        <w:t xml:space="preserve">از جمله نشانه‌های ایمان به صفات خداوند، داشتن اعتقاد به نزول خداوند به صورت نزول حقیقی به آسمان دنیا می‌باشد. که شایسته جلال اوست و همانند نزول هیچ مخلوقی نیست و چگونگی آن بر ما پوشیده است. </w:t>
      </w:r>
    </w:p>
    <w:p w:rsidR="009B6AE9" w:rsidRPr="00782D61" w:rsidRDefault="009B6AE9" w:rsidP="00782D61">
      <w:pPr>
        <w:widowControl w:val="0"/>
        <w:bidi/>
        <w:ind w:firstLine="284"/>
        <w:jc w:val="both"/>
        <w:rPr>
          <w:rStyle w:val="Char3"/>
          <w:rtl/>
        </w:rPr>
      </w:pPr>
      <w:r w:rsidRPr="00782D61">
        <w:rPr>
          <w:rStyle w:val="Char3"/>
          <w:rFonts w:hint="cs"/>
          <w:rtl/>
        </w:rPr>
        <w:t>از جابر جعفی روایت شده است که شنیدم امام صادق</w:t>
      </w:r>
      <w:r w:rsidR="000D0C52" w:rsidRPr="000D0C52">
        <w:rPr>
          <w:rStyle w:val="Char3"/>
          <w:rFonts w:cs="CTraditional Arabic" w:hint="cs"/>
          <w:rtl/>
        </w:rPr>
        <w:t xml:space="preserve">÷ </w:t>
      </w:r>
      <w:r w:rsidRPr="00782D61">
        <w:rPr>
          <w:rStyle w:val="Char3"/>
          <w:rFonts w:hint="cs"/>
          <w:rtl/>
        </w:rPr>
        <w:t xml:space="preserve">فرمود: «خداوند تبارک و تعالی </w:t>
      </w:r>
      <w:r w:rsidRPr="00782D61">
        <w:rPr>
          <w:rFonts w:hint="cs"/>
          <w:sz w:val="30"/>
          <w:szCs w:val="30"/>
          <w:rtl/>
          <w:lang w:bidi="fa-IR"/>
        </w:rPr>
        <w:t>–</w:t>
      </w:r>
      <w:r w:rsidRPr="00782D61">
        <w:rPr>
          <w:rStyle w:val="Char3"/>
          <w:rFonts w:hint="cs"/>
          <w:rtl/>
        </w:rPr>
        <w:t xml:space="preserve"> در ثلث آخر شب به آسمان دنیا پایین می‌آید و ندا می‌دهد آیا توبه کننده‌ای هست تا توبه او را بپذیرم؟ آیا استغفار کننده‌ای وجود دارد تا گناهان او را مورد عفو و آمرزش قرار دهم. آیا دعا کننده‌ای هست که مرا بخواند تا او را آزاد کنم و بیامرزم ؟ آیا بیچاره‌ای هست که مرا بخواند تا برای او گشایشی به وجود بیاورم و آیا مظلومی هست که از من طلب کمک کند تا به او یاری برسانم؟»</w:t>
      </w:r>
      <w:r w:rsidRPr="003E7BEE">
        <w:rPr>
          <w:rStyle w:val="Char3"/>
          <w:vertAlign w:val="superscript"/>
          <w:rtl/>
        </w:rPr>
        <w:footnoteReference w:id="316"/>
      </w:r>
      <w:r w:rsidR="008F0524"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از امام صادق</w:t>
      </w:r>
      <w:r w:rsidR="000D0C52" w:rsidRPr="000D0C52">
        <w:rPr>
          <w:rStyle w:val="Char3"/>
          <w:rFonts w:cs="CTraditional Arabic" w:hint="cs"/>
          <w:rtl/>
        </w:rPr>
        <w:t xml:space="preserve">÷ </w:t>
      </w:r>
      <w:r w:rsidRPr="00782D61">
        <w:rPr>
          <w:rStyle w:val="Char3"/>
          <w:rFonts w:hint="cs"/>
          <w:rtl/>
        </w:rPr>
        <w:t>روایت شده است که فرمود: روز جمعه حق و حرمتی دارد. مبادا که آن را تباه سازید یا در انجام عبادت خداوند تقرب و نزدیکی به او به وسیل</w:t>
      </w:r>
      <w:r w:rsidR="0062225C" w:rsidRPr="00782D61">
        <w:rPr>
          <w:rStyle w:val="Char3"/>
          <w:rFonts w:hint="cs"/>
          <w:rtl/>
        </w:rPr>
        <w:t>ۀ</w:t>
      </w:r>
      <w:r w:rsidRPr="00782D61">
        <w:rPr>
          <w:rStyle w:val="Char3"/>
          <w:rFonts w:hint="cs"/>
          <w:rtl/>
        </w:rPr>
        <w:t xml:space="preserve"> عمل صالح و دوری از همه گناهان و محرمات کوتاهی کنید. زیرا خداوند در آن روز نیکی‌ها را دو برابر می‌کند و گناهان را محو و نابود می‌کند. همچنین مرتبه انسان‌ها را بالا می‌برد. همچنین فرمود: روز آن نیز همانند شبش بسیار فضیلت دارد. </w:t>
      </w:r>
      <w:r w:rsidR="00AA62B8">
        <w:rPr>
          <w:rStyle w:val="Char3"/>
          <w:rFonts w:hint="cs"/>
          <w:rtl/>
        </w:rPr>
        <w:t>چنان‌چه</w:t>
      </w:r>
      <w:r w:rsidRPr="00782D61">
        <w:rPr>
          <w:rStyle w:val="Char3"/>
          <w:rFonts w:hint="cs"/>
          <w:rtl/>
        </w:rPr>
        <w:t xml:space="preserve"> بتوانی آن را با نماز و د</w:t>
      </w:r>
      <w:r w:rsidR="00E7009C" w:rsidRPr="00782D61">
        <w:rPr>
          <w:rStyle w:val="Char3"/>
          <w:rFonts w:hint="cs"/>
          <w:rtl/>
        </w:rPr>
        <w:t xml:space="preserve">عا زنده‌داری، پس چنین کن. زیرا </w:t>
      </w:r>
      <w:r w:rsidRPr="00782D61">
        <w:rPr>
          <w:rStyle w:val="Char3"/>
          <w:rFonts w:hint="cs"/>
          <w:rtl/>
        </w:rPr>
        <w:t>خداوند در آغاز شب جمعه به آسمان دنیا فرود می‌آید و نیکی‌ها را در آن چند برابر و گناهاه را محو می‌نماید. خداوند بسیار گسترش دهنده نعمت‌ها و بزرگوار است</w:t>
      </w:r>
      <w:r w:rsidRPr="003E7BEE">
        <w:rPr>
          <w:rStyle w:val="Char3"/>
          <w:vertAlign w:val="superscript"/>
          <w:rtl/>
        </w:rPr>
        <w:footnoteReference w:id="317"/>
      </w:r>
      <w:r w:rsidR="00252202" w:rsidRPr="00782D61">
        <w:rPr>
          <w:rStyle w:val="Char3"/>
          <w:rFonts w:hint="cs"/>
          <w:rtl/>
        </w:rPr>
        <w:t>.</w:t>
      </w:r>
    </w:p>
    <w:p w:rsidR="009B6AE9" w:rsidRPr="00782D61" w:rsidRDefault="009B6AE9" w:rsidP="00782D61">
      <w:pPr>
        <w:widowControl w:val="0"/>
        <w:bidi/>
        <w:ind w:firstLine="284"/>
        <w:jc w:val="both"/>
        <w:rPr>
          <w:rStyle w:val="Char3"/>
          <w:rtl/>
        </w:rPr>
      </w:pPr>
      <w:r w:rsidRPr="00782D61">
        <w:rPr>
          <w:rStyle w:val="Char3"/>
          <w:rFonts w:hint="cs"/>
          <w:rtl/>
        </w:rPr>
        <w:t xml:space="preserve">اهل تحریف صفت نزول خداوند را انکار می‌کنند و می‌گویند: خداوند نازل نمی‌شود، بلکه آنچه نازل می‌شود، امر پروردگار است. </w:t>
      </w:r>
    </w:p>
    <w:p w:rsidR="009B6AE9" w:rsidRPr="00782D61" w:rsidRDefault="009B6AE9" w:rsidP="00782D61">
      <w:pPr>
        <w:widowControl w:val="0"/>
        <w:bidi/>
        <w:ind w:firstLine="284"/>
        <w:jc w:val="both"/>
        <w:rPr>
          <w:rStyle w:val="Char3"/>
          <w:rtl/>
        </w:rPr>
      </w:pPr>
      <w:r w:rsidRPr="00782D61">
        <w:rPr>
          <w:rStyle w:val="Char3"/>
          <w:rFonts w:hint="cs"/>
          <w:rtl/>
        </w:rPr>
        <w:t xml:space="preserve">گروهی نیز می‌گویند: آنچه نازل می‌شود رحمت پروردگار است! </w:t>
      </w:r>
    </w:p>
    <w:p w:rsidR="009B6AE9" w:rsidRPr="00782D61" w:rsidRDefault="009B6AE9" w:rsidP="00782D61">
      <w:pPr>
        <w:widowControl w:val="0"/>
        <w:bidi/>
        <w:ind w:firstLine="284"/>
        <w:jc w:val="both"/>
        <w:rPr>
          <w:rStyle w:val="Char3"/>
          <w:rtl/>
        </w:rPr>
      </w:pPr>
      <w:r w:rsidRPr="00782D61">
        <w:rPr>
          <w:rStyle w:val="Char3"/>
          <w:rFonts w:hint="cs"/>
          <w:rtl/>
        </w:rPr>
        <w:t xml:space="preserve">گروهی دیگر هم می‌گویند: آنچه فرود می‌آید، یکی از فرشتگان خداوند است! </w:t>
      </w:r>
    </w:p>
    <w:p w:rsidR="009B6AE9" w:rsidRPr="00782D61" w:rsidRDefault="009B6AE9" w:rsidP="00782D61">
      <w:pPr>
        <w:widowControl w:val="0"/>
        <w:bidi/>
        <w:ind w:firstLine="284"/>
        <w:jc w:val="both"/>
        <w:rPr>
          <w:rStyle w:val="Char4"/>
          <w:rtl/>
        </w:rPr>
      </w:pPr>
      <w:r w:rsidRPr="00782D61">
        <w:rPr>
          <w:rStyle w:val="Char3"/>
          <w:rFonts w:hint="cs"/>
          <w:rtl/>
        </w:rPr>
        <w:t xml:space="preserve">همه این سخنان باطل هستند. زیرا امر خداوند همواره نازل می‌شود و به زمان خاص از شب یا روز اختصاص ندارد. یعنی مختص به ثلث آخر شب نیست. </w:t>
      </w:r>
      <w:r w:rsidR="00AA62B8">
        <w:rPr>
          <w:rStyle w:val="Char3"/>
          <w:rFonts w:hint="cs"/>
          <w:rtl/>
        </w:rPr>
        <w:t>همچنان‌که</w:t>
      </w:r>
      <w:r w:rsidRPr="00782D61">
        <w:rPr>
          <w:rStyle w:val="Char3"/>
          <w:rFonts w:hint="cs"/>
          <w:rtl/>
        </w:rPr>
        <w:t xml:space="preserve"> خداوند می‌‌فرماید:</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B40099" w:rsidRPr="00782D61">
        <w:rPr>
          <w:rStyle w:val="Char4"/>
          <w:rFonts w:hint="eastAsia"/>
          <w:rtl/>
        </w:rPr>
        <w:t>يُدَبِّرُ</w:t>
      </w:r>
      <w:r w:rsidR="00B40099" w:rsidRPr="00782D61">
        <w:rPr>
          <w:rStyle w:val="Char4"/>
          <w:rtl/>
        </w:rPr>
        <w:t xml:space="preserve"> </w:t>
      </w:r>
      <w:r w:rsidR="00B40099" w:rsidRPr="00782D61">
        <w:rPr>
          <w:rStyle w:val="Char4"/>
          <w:rFonts w:hint="cs"/>
          <w:rtl/>
        </w:rPr>
        <w:t>ٱ</w:t>
      </w:r>
      <w:r w:rsidR="00B40099" w:rsidRPr="00782D61">
        <w:rPr>
          <w:rStyle w:val="Char4"/>
          <w:rFonts w:hint="eastAsia"/>
          <w:rtl/>
        </w:rPr>
        <w:t>لۡأَمۡرَ</w:t>
      </w:r>
      <w:r w:rsidR="00B40099" w:rsidRPr="00782D61">
        <w:rPr>
          <w:rStyle w:val="Char4"/>
          <w:rtl/>
        </w:rPr>
        <w:t xml:space="preserve"> مِنَ </w:t>
      </w:r>
      <w:r w:rsidR="00B40099" w:rsidRPr="00782D61">
        <w:rPr>
          <w:rStyle w:val="Char4"/>
          <w:rFonts w:hint="cs"/>
          <w:rtl/>
        </w:rPr>
        <w:t>ٱ</w:t>
      </w:r>
      <w:r w:rsidR="00B40099" w:rsidRPr="00782D61">
        <w:rPr>
          <w:rStyle w:val="Char4"/>
          <w:rFonts w:hint="eastAsia"/>
          <w:rtl/>
        </w:rPr>
        <w:t>لسَّمَآءِ</w:t>
      </w:r>
      <w:r w:rsidR="00B40099" w:rsidRPr="00782D61">
        <w:rPr>
          <w:rStyle w:val="Char4"/>
          <w:rtl/>
        </w:rPr>
        <w:t xml:space="preserve"> إِلَى </w:t>
      </w:r>
      <w:r w:rsidR="00B40099" w:rsidRPr="00782D61">
        <w:rPr>
          <w:rStyle w:val="Char4"/>
          <w:rFonts w:hint="cs"/>
          <w:rtl/>
        </w:rPr>
        <w:t>ٱ</w:t>
      </w:r>
      <w:r w:rsidR="00B40099" w:rsidRPr="00782D61">
        <w:rPr>
          <w:rStyle w:val="Char4"/>
          <w:rFonts w:hint="eastAsia"/>
          <w:rtl/>
        </w:rPr>
        <w:t>لۡأَرۡضِ</w:t>
      </w:r>
      <w:r w:rsidR="00B40099" w:rsidRPr="00782D61">
        <w:rPr>
          <w:rStyle w:val="Char4"/>
          <w:rtl/>
        </w:rPr>
        <w:t xml:space="preserve"> ثُمَّ يَعۡرُجُ إِلَيۡهِ</w:t>
      </w:r>
      <w:r w:rsidR="00AB0D21" w:rsidRPr="00782D61">
        <w:rPr>
          <w:rFonts w:ascii="Traditional Arabic" w:hAnsi="Traditional Arabic" w:cs="Traditional Arabic"/>
          <w:sz w:val="30"/>
          <w:szCs w:val="30"/>
          <w:rtl/>
          <w:lang w:bidi="fa-IR"/>
        </w:rPr>
        <w:t>﴾</w:t>
      </w:r>
      <w:r w:rsidR="00AB0D21" w:rsidRPr="00782D61">
        <w:rPr>
          <w:rStyle w:val="Char3"/>
          <w:rFonts w:hint="cs"/>
          <w:rtl/>
        </w:rPr>
        <w:t xml:space="preserve"> </w:t>
      </w:r>
      <w:r w:rsidR="00AB0D21" w:rsidRPr="00782D61">
        <w:rPr>
          <w:rStyle w:val="Char2"/>
          <w:rFonts w:hint="cs"/>
          <w:rtl/>
        </w:rPr>
        <w:t>[الجسدة</w:t>
      </w:r>
      <w:r w:rsidR="00AB0D21" w:rsidRPr="00782D61">
        <w:rPr>
          <w:rStyle w:val="Char2"/>
          <w:rFonts w:hint="cs"/>
          <w:rtl/>
          <w:lang w:bidi="fa-IR"/>
        </w:rPr>
        <w:t>: 5</w:t>
      </w:r>
      <w:r w:rsidR="00AB0D21" w:rsidRPr="00782D61">
        <w:rPr>
          <w:rStyle w:val="Char2"/>
          <w:rFonts w:hint="cs"/>
          <w:rtl/>
        </w:rPr>
        <w:t>].</w:t>
      </w:r>
    </w:p>
    <w:p w:rsidR="009B6AE9" w:rsidRPr="00782D61" w:rsidRDefault="009B6AE9" w:rsidP="00782D61">
      <w:pPr>
        <w:widowControl w:val="0"/>
        <w:tabs>
          <w:tab w:val="right" w:pos="7371"/>
        </w:tabs>
        <w:bidi/>
        <w:ind w:firstLine="284"/>
        <w:jc w:val="both"/>
        <w:rPr>
          <w:rStyle w:val="Char3"/>
          <w:rtl/>
        </w:rPr>
      </w:pPr>
      <w:r w:rsidRPr="00820EF0">
        <w:rPr>
          <w:rStyle w:val="Char5"/>
          <w:rFonts w:hint="cs"/>
          <w:rtl/>
        </w:rPr>
        <w:t>«خداوند [تمام عالم هستی را] از آسمان گرفته تا زمین، زیر پوشش تدبیر خود قرار داده است، [و جزا و مدبری در این جهان وجود ندارد]</w:t>
      </w:r>
      <w:r w:rsidR="00C25A6E" w:rsidRPr="00820EF0">
        <w:rPr>
          <w:rStyle w:val="Char5"/>
          <w:rFonts w:hint="cs"/>
          <w:rtl/>
        </w:rPr>
        <w:t>. سپس امر به سوی او باز می‌گردد</w:t>
      </w:r>
      <w:r w:rsidRPr="00820EF0">
        <w:rPr>
          <w:rStyle w:val="Char5"/>
          <w:rFonts w:hint="cs"/>
          <w:rtl/>
        </w:rPr>
        <w:t>»</w:t>
      </w:r>
      <w:r w:rsidR="00C25A6E" w:rsidRPr="00782D61">
        <w:rPr>
          <w:rStyle w:val="Char3"/>
          <w:rFonts w:hint="cs"/>
          <w:rtl/>
        </w:rPr>
        <w:t>.</w:t>
      </w:r>
    </w:p>
    <w:p w:rsidR="009B6AE9" w:rsidRPr="00782D61" w:rsidRDefault="009B6AE9" w:rsidP="00782D61">
      <w:pPr>
        <w:widowControl w:val="0"/>
        <w:bidi/>
        <w:ind w:firstLine="284"/>
        <w:jc w:val="both"/>
        <w:rPr>
          <w:rStyle w:val="Char4"/>
        </w:rPr>
      </w:pPr>
      <w:r w:rsidRPr="00782D61">
        <w:rPr>
          <w:rStyle w:val="Char3"/>
          <w:rFonts w:hint="cs"/>
          <w:rtl/>
        </w:rPr>
        <w:t>همچنین می‌فرماید:</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B40099" w:rsidRPr="00782D61">
        <w:rPr>
          <w:rStyle w:val="Char4"/>
          <w:rtl/>
        </w:rPr>
        <w:t xml:space="preserve">وَإِلَيۡهِ يُرۡجَعُ </w:t>
      </w:r>
      <w:r w:rsidR="00B40099" w:rsidRPr="00782D61">
        <w:rPr>
          <w:rStyle w:val="Char4"/>
          <w:rFonts w:hint="cs"/>
          <w:rtl/>
        </w:rPr>
        <w:t>ٱ</w:t>
      </w:r>
      <w:r w:rsidR="00B40099" w:rsidRPr="00782D61">
        <w:rPr>
          <w:rStyle w:val="Char4"/>
          <w:rFonts w:hint="eastAsia"/>
          <w:rtl/>
        </w:rPr>
        <w:t>لۡأَمۡرُ</w:t>
      </w:r>
      <w:r w:rsidR="00B40099" w:rsidRPr="00782D61">
        <w:rPr>
          <w:rStyle w:val="Char4"/>
          <w:rtl/>
        </w:rPr>
        <w:t xml:space="preserve"> كُلُّهُ</w:t>
      </w:r>
      <w:r w:rsidR="00AB0D21" w:rsidRPr="00782D61">
        <w:rPr>
          <w:rFonts w:ascii="Traditional Arabic" w:hAnsi="Traditional Arabic" w:cs="Traditional Arabic"/>
          <w:sz w:val="30"/>
          <w:szCs w:val="30"/>
          <w:rtl/>
          <w:lang w:bidi="fa-IR"/>
        </w:rPr>
        <w:t>﴾</w:t>
      </w:r>
      <w:r w:rsidR="00AB0D21" w:rsidRPr="00782D61">
        <w:rPr>
          <w:rStyle w:val="Char3"/>
          <w:rFonts w:hint="cs"/>
          <w:rtl/>
        </w:rPr>
        <w:t xml:space="preserve"> </w:t>
      </w:r>
      <w:r w:rsidR="00AB0D21" w:rsidRPr="00782D61">
        <w:rPr>
          <w:rStyle w:val="Char2"/>
          <w:rFonts w:hint="cs"/>
          <w:rtl/>
        </w:rPr>
        <w:t>[هود: 123].</w:t>
      </w:r>
    </w:p>
    <w:p w:rsidR="009B6AE9" w:rsidRPr="00782D61" w:rsidRDefault="009B6AE9" w:rsidP="00782D61">
      <w:pPr>
        <w:widowControl w:val="0"/>
        <w:tabs>
          <w:tab w:val="right" w:pos="7371"/>
        </w:tabs>
        <w:bidi/>
        <w:ind w:firstLine="284"/>
        <w:jc w:val="both"/>
        <w:rPr>
          <w:rStyle w:val="Char3"/>
          <w:rtl/>
        </w:rPr>
      </w:pPr>
      <w:r w:rsidRPr="00820EF0">
        <w:rPr>
          <w:rStyle w:val="Char5"/>
          <w:rFonts w:hint="cs"/>
          <w:rtl/>
        </w:rPr>
        <w:t>«همه کارها یکسره به سوی او باز می‌گردد»</w:t>
      </w:r>
      <w:r w:rsidR="00C25A6E" w:rsidRPr="00782D61">
        <w:rPr>
          <w:rStyle w:val="Char3"/>
          <w:rFonts w:hint="cs"/>
          <w:rtl/>
        </w:rPr>
        <w:t>.</w:t>
      </w:r>
    </w:p>
    <w:p w:rsidR="009B6AE9" w:rsidRPr="00782D61" w:rsidRDefault="009B6AE9" w:rsidP="00782D61">
      <w:pPr>
        <w:widowControl w:val="0"/>
        <w:bidi/>
        <w:ind w:firstLine="284"/>
        <w:jc w:val="both"/>
        <w:rPr>
          <w:rStyle w:val="Char3"/>
        </w:rPr>
      </w:pPr>
      <w:r w:rsidRPr="00782D61">
        <w:rPr>
          <w:rStyle w:val="Char3"/>
          <w:rFonts w:hint="cs"/>
          <w:rtl/>
        </w:rPr>
        <w:t>اما اینکه</w:t>
      </w:r>
      <w:r w:rsidR="0062225C" w:rsidRPr="00782D61">
        <w:rPr>
          <w:rStyle w:val="Char3"/>
          <w:rFonts w:hint="cs"/>
          <w:rtl/>
        </w:rPr>
        <w:t xml:space="preserve"> آن‌ها </w:t>
      </w:r>
      <w:r w:rsidRPr="00782D61">
        <w:rPr>
          <w:rStyle w:val="Char3"/>
          <w:rFonts w:hint="cs"/>
          <w:rtl/>
        </w:rPr>
        <w:t>می‌گویند: رحمت خداوند در ثلث آخر شب به سوی آسمان فرود می‌آید!</w:t>
      </w:r>
    </w:p>
    <w:p w:rsidR="009B6AE9" w:rsidRPr="00782D61" w:rsidRDefault="009B6AE9" w:rsidP="00782D61">
      <w:pPr>
        <w:widowControl w:val="0"/>
        <w:bidi/>
        <w:ind w:firstLine="284"/>
        <w:jc w:val="both"/>
        <w:rPr>
          <w:rStyle w:val="Char4"/>
          <w:rtl/>
        </w:rPr>
      </w:pPr>
      <w:r w:rsidRPr="00820EF0">
        <w:rPr>
          <w:rStyle w:val="Char8"/>
          <w:rFonts w:hint="cs"/>
          <w:rtl/>
        </w:rPr>
        <w:t xml:space="preserve">در جواب باید گفت: </w:t>
      </w:r>
      <w:r w:rsidRPr="00782D61">
        <w:rPr>
          <w:rStyle w:val="Char3"/>
          <w:rFonts w:hint="cs"/>
          <w:rtl/>
        </w:rPr>
        <w:t>خداوند پاک و منزه است از آنچه اینان می‌گویند؛ آیا رحمت خداوند فقط در این زمان نازل می‌شود!؟ حال آنکه خداوند می‌فرماید:</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B40099" w:rsidRPr="00782D61">
        <w:rPr>
          <w:rStyle w:val="Char4"/>
          <w:rFonts w:hint="eastAsia"/>
          <w:rtl/>
        </w:rPr>
        <w:t>وَمَا</w:t>
      </w:r>
      <w:r w:rsidR="00B40099" w:rsidRPr="00782D61">
        <w:rPr>
          <w:rStyle w:val="Char4"/>
          <w:rtl/>
        </w:rPr>
        <w:t xml:space="preserve"> بِكُم مِّن نِّعۡمَةٖ فَمِنَ </w:t>
      </w:r>
      <w:r w:rsidR="00B40099" w:rsidRPr="00782D61">
        <w:rPr>
          <w:rStyle w:val="Char4"/>
          <w:rFonts w:hint="cs"/>
          <w:rtl/>
        </w:rPr>
        <w:t>ٱ</w:t>
      </w:r>
      <w:r w:rsidR="00B40099" w:rsidRPr="00782D61">
        <w:rPr>
          <w:rStyle w:val="Char4"/>
          <w:rFonts w:hint="eastAsia"/>
          <w:rtl/>
        </w:rPr>
        <w:t>للَّهِ</w:t>
      </w:r>
      <w:r w:rsidR="00AB0D21" w:rsidRPr="00782D61">
        <w:rPr>
          <w:rFonts w:ascii="Traditional Arabic" w:hAnsi="Traditional Arabic" w:cs="Traditional Arabic"/>
          <w:sz w:val="30"/>
          <w:szCs w:val="30"/>
          <w:rtl/>
          <w:lang w:bidi="fa-IR"/>
        </w:rPr>
        <w:t>﴾</w:t>
      </w:r>
      <w:r w:rsidR="00AB0D21" w:rsidRPr="00782D61">
        <w:rPr>
          <w:rStyle w:val="Char3"/>
          <w:rFonts w:hint="cs"/>
          <w:rtl/>
        </w:rPr>
        <w:t xml:space="preserve"> </w:t>
      </w:r>
      <w:r w:rsidR="00AB0D21" w:rsidRPr="00782D61">
        <w:rPr>
          <w:rStyle w:val="Char2"/>
          <w:rFonts w:hint="cs"/>
          <w:rtl/>
        </w:rPr>
        <w:t>[النحل: 53].</w:t>
      </w:r>
    </w:p>
    <w:p w:rsidR="009B6AE9" w:rsidRPr="00782D61" w:rsidRDefault="009B6AE9" w:rsidP="00782D61">
      <w:pPr>
        <w:widowControl w:val="0"/>
        <w:tabs>
          <w:tab w:val="right" w:pos="7371"/>
        </w:tabs>
        <w:bidi/>
        <w:ind w:firstLine="284"/>
        <w:jc w:val="both"/>
        <w:rPr>
          <w:rStyle w:val="Char3"/>
          <w:rtl/>
        </w:rPr>
      </w:pPr>
      <w:r w:rsidRPr="00820EF0">
        <w:rPr>
          <w:rStyle w:val="Char5"/>
          <w:rFonts w:hint="cs"/>
          <w:rtl/>
        </w:rPr>
        <w:t>«آنچه از نعمت‌ها دارید همه از سوی خداست [و باید فقط خدا را سپاس گفت و او را پرستش کرد]</w:t>
      </w:r>
      <w:r w:rsidR="00561350" w:rsidRPr="00820EF0">
        <w:rPr>
          <w:rStyle w:val="Char5"/>
          <w:rFonts w:hint="cs"/>
          <w:rtl/>
        </w:rPr>
        <w:t>»</w:t>
      </w:r>
      <w:r w:rsidR="00561350" w:rsidRPr="00782D61">
        <w:rPr>
          <w:rStyle w:val="Char3"/>
          <w:rFonts w:hint="cs"/>
          <w:rtl/>
        </w:rPr>
        <w:t>.</w:t>
      </w:r>
    </w:p>
    <w:p w:rsidR="009B6AE9" w:rsidRPr="00782D61" w:rsidRDefault="009B6AE9" w:rsidP="00782D61">
      <w:pPr>
        <w:widowControl w:val="0"/>
        <w:bidi/>
        <w:ind w:firstLine="284"/>
        <w:jc w:val="both"/>
        <w:rPr>
          <w:rStyle w:val="Char3"/>
        </w:rPr>
      </w:pPr>
      <w:r w:rsidRPr="00782D61">
        <w:rPr>
          <w:rStyle w:val="Char3"/>
          <w:rFonts w:hint="cs"/>
          <w:rtl/>
        </w:rPr>
        <w:t xml:space="preserve">همه نعمت‌ها از سوی خداوند است و جزو آثار رحمت او است که همواره و در هر زمانی بر مخلوقات نازل می‌شود. </w:t>
      </w:r>
    </w:p>
    <w:p w:rsidR="009B6AE9" w:rsidRPr="00782D61" w:rsidRDefault="009B6AE9" w:rsidP="00782D61">
      <w:pPr>
        <w:widowControl w:val="0"/>
        <w:bidi/>
        <w:ind w:firstLine="284"/>
        <w:jc w:val="both"/>
        <w:rPr>
          <w:rStyle w:val="Char3"/>
          <w:rtl/>
        </w:rPr>
      </w:pPr>
      <w:r w:rsidRPr="00782D61">
        <w:rPr>
          <w:rStyle w:val="Char3"/>
          <w:rFonts w:hint="cs"/>
          <w:rtl/>
        </w:rPr>
        <w:t>همچنین در جواب افرادی که معتقدند آنچه نازل می‌شود، یکی از فرشتگان است، می‌گوییم: آیا معقول است که یکی فرشتگان خداوند بگوید: کسی که مرا بخواند او را پاسخ می‌دهم و نیاز او را برآورده می‌کنم؟ و ... .</w:t>
      </w:r>
    </w:p>
    <w:p w:rsidR="009B6AE9" w:rsidRPr="00782D61" w:rsidRDefault="009B6AE9" w:rsidP="00782D61">
      <w:pPr>
        <w:widowControl w:val="0"/>
        <w:bidi/>
        <w:ind w:firstLine="284"/>
        <w:jc w:val="both"/>
        <w:rPr>
          <w:rStyle w:val="Char3"/>
          <w:rtl/>
        </w:rPr>
      </w:pPr>
      <w:r w:rsidRPr="00782D61">
        <w:rPr>
          <w:rStyle w:val="Char3"/>
          <w:rFonts w:hint="cs"/>
          <w:rtl/>
        </w:rPr>
        <w:t>بنابراین در می‌یابیم که این سخنان همه تحریف باطلی هستند که احادیث در بطلان</w:t>
      </w:r>
      <w:r w:rsidR="0062225C" w:rsidRPr="00782D61">
        <w:rPr>
          <w:rStyle w:val="Char3"/>
          <w:rFonts w:hint="cs"/>
          <w:rtl/>
        </w:rPr>
        <w:t xml:space="preserve"> آن‌ها </w:t>
      </w:r>
      <w:r w:rsidRPr="00782D61">
        <w:rPr>
          <w:rStyle w:val="Char3"/>
          <w:rFonts w:hint="cs"/>
          <w:rtl/>
        </w:rPr>
        <w:t xml:space="preserve">فراوان است. </w:t>
      </w:r>
    </w:p>
    <w:p w:rsidR="009B6AE9" w:rsidRPr="00782D61" w:rsidRDefault="009B6AE9" w:rsidP="00782D61">
      <w:pPr>
        <w:widowControl w:val="0"/>
        <w:bidi/>
        <w:ind w:firstLine="284"/>
        <w:jc w:val="both"/>
        <w:rPr>
          <w:rStyle w:val="Char3"/>
          <w:rtl/>
        </w:rPr>
      </w:pPr>
      <w:r w:rsidRPr="00782D61">
        <w:rPr>
          <w:rStyle w:val="Char3"/>
          <w:rFonts w:hint="cs"/>
          <w:rtl/>
        </w:rPr>
        <w:t xml:space="preserve">همچنین می‌گویند: چگونه ممکن است شما می‌گویید که خدا فرود می‌آید؟ اگر خدا نازل شود پس علو برتری او چه می‌شود؟ و اگر نازل شود پس استوای بر عرش چه خواهد شد؟ </w:t>
      </w:r>
    </w:p>
    <w:p w:rsidR="009B6AE9" w:rsidRPr="00782D61" w:rsidRDefault="009B6AE9" w:rsidP="00782D61">
      <w:pPr>
        <w:widowControl w:val="0"/>
        <w:bidi/>
        <w:ind w:firstLine="284"/>
        <w:jc w:val="both"/>
        <w:rPr>
          <w:rStyle w:val="Char3"/>
          <w:rtl/>
        </w:rPr>
      </w:pPr>
      <w:r w:rsidRPr="00782D61">
        <w:rPr>
          <w:rStyle w:val="Char3"/>
          <w:rFonts w:hint="cs"/>
          <w:rtl/>
        </w:rPr>
        <w:t>اگر معتقد به نزول باشیم، در واقع نزول حرکت و انتقال است! در صورتی که به نزول و فرود آمدن خداوند باور داشته باشیم، در حقیقت نزول حادث است و حوادث نیز فقط به وسیل</w:t>
      </w:r>
      <w:r w:rsidR="0062225C" w:rsidRPr="00782D61">
        <w:rPr>
          <w:rStyle w:val="Char3"/>
          <w:rFonts w:hint="cs"/>
          <w:rtl/>
        </w:rPr>
        <w:t>ۀ</w:t>
      </w:r>
      <w:r w:rsidRPr="00782D61">
        <w:rPr>
          <w:rStyle w:val="Char3"/>
          <w:rFonts w:hint="cs"/>
          <w:rtl/>
        </w:rPr>
        <w:t xml:space="preserve"> امر به حادث</w:t>
      </w:r>
      <w:r w:rsidR="00075CC4" w:rsidRPr="00782D61">
        <w:rPr>
          <w:rStyle w:val="Char3"/>
          <w:rFonts w:hint="cs"/>
          <w:rtl/>
        </w:rPr>
        <w:t>،</w:t>
      </w:r>
      <w:r w:rsidRPr="00782D61">
        <w:rPr>
          <w:rStyle w:val="Char3"/>
          <w:rFonts w:hint="cs"/>
          <w:rtl/>
        </w:rPr>
        <w:t xml:space="preserve"> یعنی مخلوقی به وجود می‌آیند!! </w:t>
      </w:r>
    </w:p>
    <w:p w:rsidR="009B6AE9" w:rsidRPr="00782D61" w:rsidRDefault="009B6AE9" w:rsidP="00782D61">
      <w:pPr>
        <w:widowControl w:val="0"/>
        <w:bidi/>
        <w:ind w:firstLine="284"/>
        <w:jc w:val="both"/>
        <w:rPr>
          <w:rStyle w:val="Char3"/>
          <w:rtl/>
        </w:rPr>
      </w:pPr>
      <w:r w:rsidRPr="00820EF0">
        <w:rPr>
          <w:rStyle w:val="Char8"/>
          <w:rFonts w:hint="cs"/>
          <w:rtl/>
        </w:rPr>
        <w:t>در جواب می‌گوییم:</w:t>
      </w:r>
      <w:r w:rsidRPr="00782D61">
        <w:rPr>
          <w:rStyle w:val="Char3"/>
          <w:rFonts w:hint="cs"/>
          <w:rtl/>
        </w:rPr>
        <w:t xml:space="preserve"> این بحث باطل و بیهوده‌ای است که به وسیل</w:t>
      </w:r>
      <w:r w:rsidR="0062225C" w:rsidRPr="00782D61">
        <w:rPr>
          <w:rStyle w:val="Char3"/>
          <w:rFonts w:hint="cs"/>
          <w:rtl/>
        </w:rPr>
        <w:t>ۀ</w:t>
      </w:r>
      <w:r w:rsidRPr="00782D61">
        <w:rPr>
          <w:rStyle w:val="Char3"/>
          <w:rFonts w:hint="cs"/>
          <w:rtl/>
        </w:rPr>
        <w:t xml:space="preserve"> عقل فلسفی عقیم انجام می‌شود و مانع بیان حقیقت نزول براساس نصوص آشکار و واضح نمی‌شود. </w:t>
      </w:r>
    </w:p>
    <w:p w:rsidR="009B6AE9" w:rsidRPr="00782D61" w:rsidRDefault="009B6AE9" w:rsidP="00782D61">
      <w:pPr>
        <w:widowControl w:val="0"/>
        <w:bidi/>
        <w:ind w:firstLine="284"/>
        <w:jc w:val="both"/>
        <w:rPr>
          <w:rStyle w:val="Char3"/>
          <w:rtl/>
        </w:rPr>
      </w:pPr>
      <w:r w:rsidRPr="00782D61">
        <w:rPr>
          <w:rStyle w:val="Char3"/>
          <w:rFonts w:hint="cs"/>
          <w:rtl/>
        </w:rPr>
        <w:t>آیا شما از پیامبر</w:t>
      </w:r>
      <w:r w:rsidR="002950C1" w:rsidRPr="002950C1">
        <w:rPr>
          <w:rStyle w:val="Char3"/>
          <w:rFonts w:cs="CTraditional Arabic" w:hint="cs"/>
          <w:rtl/>
        </w:rPr>
        <w:t xml:space="preserve">ص </w:t>
      </w:r>
      <w:r w:rsidRPr="00782D61">
        <w:rPr>
          <w:rStyle w:val="Char3"/>
          <w:rFonts w:hint="cs"/>
          <w:rtl/>
        </w:rPr>
        <w:t xml:space="preserve">نسبت به آنچه خداوند استحقاق آن را دارد، داناترید؟ </w:t>
      </w:r>
    </w:p>
    <w:p w:rsidR="009B6AE9" w:rsidRPr="00782D61" w:rsidRDefault="009B6AE9" w:rsidP="00782D61">
      <w:pPr>
        <w:widowControl w:val="0"/>
        <w:bidi/>
        <w:ind w:firstLine="284"/>
        <w:jc w:val="both"/>
        <w:rPr>
          <w:rStyle w:val="Char3"/>
          <w:rtl/>
        </w:rPr>
      </w:pPr>
      <w:r w:rsidRPr="00782D61">
        <w:rPr>
          <w:rStyle w:val="Char3"/>
          <w:rFonts w:hint="cs"/>
          <w:rtl/>
        </w:rPr>
        <w:t>پیامبر</w:t>
      </w:r>
      <w:r w:rsidR="002950C1" w:rsidRPr="002950C1">
        <w:rPr>
          <w:rStyle w:val="Char3"/>
          <w:rFonts w:cs="CTraditional Arabic" w:hint="cs"/>
          <w:rtl/>
        </w:rPr>
        <w:t xml:space="preserve">ص </w:t>
      </w:r>
      <w:r w:rsidRPr="00782D61">
        <w:rPr>
          <w:rStyle w:val="Char3"/>
          <w:rFonts w:hint="cs"/>
          <w:rtl/>
        </w:rPr>
        <w:t xml:space="preserve">هرگز این احتمالات را بر زبان جاری نساخته‌اند. حال آنکه ایشان بر تنزیه و تبرئه خداوند از نسبت دادن هر نقصی به پروردگار که به ذهن انسان متبادر می‌شود، تأکید داشتند. </w:t>
      </w:r>
    </w:p>
    <w:p w:rsidR="009B6AE9" w:rsidRPr="00782D61" w:rsidRDefault="009B6AE9" w:rsidP="00782D61">
      <w:pPr>
        <w:widowControl w:val="0"/>
        <w:bidi/>
        <w:ind w:firstLine="284"/>
        <w:jc w:val="both"/>
        <w:rPr>
          <w:rStyle w:val="Char3"/>
          <w:rtl/>
        </w:rPr>
      </w:pPr>
      <w:r w:rsidRPr="00782D61">
        <w:rPr>
          <w:rStyle w:val="Char3"/>
          <w:rFonts w:hint="cs"/>
          <w:rtl/>
        </w:rPr>
        <w:t xml:space="preserve">اما ای تاویل کنندگان و مخالفان! شما سخن باطلی می‌گویید و از آن دفاع می‌کنید و همواره می‌‌گویید: چگونه و چگونه؟! </w:t>
      </w:r>
    </w:p>
    <w:p w:rsidR="009B6AE9" w:rsidRPr="00782D61" w:rsidRDefault="009B6AE9" w:rsidP="00782D61">
      <w:pPr>
        <w:widowControl w:val="0"/>
        <w:bidi/>
        <w:ind w:firstLine="284"/>
        <w:jc w:val="both"/>
        <w:rPr>
          <w:rStyle w:val="Char3"/>
          <w:rtl/>
        </w:rPr>
      </w:pPr>
      <w:r w:rsidRPr="00782D61">
        <w:rPr>
          <w:rStyle w:val="Char3"/>
          <w:rFonts w:hint="cs"/>
          <w:rtl/>
        </w:rPr>
        <w:t>اما دوستداران اهل بیت لفظ «چگونه» را به دریا می‌اندازند و می‌گویند: خداوند به آسمان دنیا فرود می‌آید به گونه‌ای که شایسته اوست</w:t>
      </w:r>
      <w:r w:rsidR="00075CC4" w:rsidRPr="00782D61">
        <w:rPr>
          <w:rStyle w:val="Char3"/>
          <w:rFonts w:hint="cs"/>
          <w:rtl/>
        </w:rPr>
        <w:t>،</w:t>
      </w:r>
      <w:r w:rsidRPr="00782D61">
        <w:rPr>
          <w:rStyle w:val="Char3"/>
          <w:rFonts w:hint="cs"/>
          <w:rtl/>
        </w:rPr>
        <w:t xml:space="preserve"> و او بر عرش استواء (استقرار) دارد و برتر و بالاتر از مخلوقات است</w:t>
      </w:r>
      <w:r w:rsidR="00075CC4" w:rsidRPr="00782D61">
        <w:rPr>
          <w:rStyle w:val="Char3"/>
          <w:rFonts w:hint="cs"/>
          <w:rtl/>
        </w:rPr>
        <w:t>،</w:t>
      </w:r>
      <w:r w:rsidRPr="00782D61">
        <w:rPr>
          <w:rStyle w:val="Char3"/>
          <w:rFonts w:hint="cs"/>
          <w:rtl/>
        </w:rPr>
        <w:t xml:space="preserve"> و هیچ کدام از آفریده‌هایش او را در بر نمی‌گیرند. ما چگونگی فرود آمدن او را نمی‌دانیم</w:t>
      </w:r>
      <w:r w:rsidR="00075CC4" w:rsidRPr="00782D61">
        <w:rPr>
          <w:rStyle w:val="Char3"/>
          <w:rFonts w:hint="cs"/>
          <w:rtl/>
        </w:rPr>
        <w:t>،</w:t>
      </w:r>
      <w:r w:rsidRPr="00782D61">
        <w:rPr>
          <w:rStyle w:val="Char3"/>
          <w:rFonts w:hint="cs"/>
          <w:rtl/>
        </w:rPr>
        <w:t xml:space="preserve"> فرود آمدنی که شبیه و همانندی ندارد و عقل‌های ما قاصر، کوتاه</w:t>
      </w:r>
      <w:r w:rsidR="00820EF0">
        <w:rPr>
          <w:rStyle w:val="Char3"/>
          <w:rFonts w:hint="eastAsia"/>
        </w:rPr>
        <w:t>‌</w:t>
      </w:r>
      <w:r w:rsidRPr="00782D61">
        <w:rPr>
          <w:rStyle w:val="Char3"/>
          <w:rFonts w:hint="cs"/>
          <w:rtl/>
        </w:rPr>
        <w:t xml:space="preserve">تر و حقیرتر از آن است که به خداوند احاطه داشته باشد و او را در بر گیرد. </w:t>
      </w:r>
    </w:p>
    <w:p w:rsidR="009B6AE9" w:rsidRPr="00782D61" w:rsidRDefault="009B6AE9" w:rsidP="00782D61">
      <w:pPr>
        <w:widowControl w:val="0"/>
        <w:bidi/>
        <w:ind w:firstLine="284"/>
        <w:jc w:val="both"/>
        <w:rPr>
          <w:rStyle w:val="Char3"/>
          <w:rtl/>
        </w:rPr>
      </w:pPr>
      <w:r w:rsidRPr="00782D61">
        <w:rPr>
          <w:rStyle w:val="Char3"/>
          <w:rFonts w:hint="cs"/>
          <w:rtl/>
        </w:rPr>
        <w:t xml:space="preserve">نزول خداوند لزوماً به معنای خالی شدن عرش از وجود ذات مبارکش نمی‌باشد. خداوند دارای بهترین مثال است. بنده می‌تواند دستش را از روی صندلی بردارد و پایین بیاورد در حالی که خود هنوز بر روی صندلی قرار دارد. </w:t>
      </w:r>
    </w:p>
    <w:p w:rsidR="009B6AE9" w:rsidRPr="00782D61" w:rsidRDefault="009B6AE9" w:rsidP="00782D61">
      <w:pPr>
        <w:widowControl w:val="0"/>
        <w:bidi/>
        <w:ind w:firstLine="284"/>
        <w:jc w:val="both"/>
        <w:rPr>
          <w:rStyle w:val="Char3"/>
          <w:rtl/>
        </w:rPr>
      </w:pPr>
      <w:r w:rsidRPr="00782D61">
        <w:rPr>
          <w:rStyle w:val="Char3"/>
          <w:rFonts w:hint="cs"/>
          <w:rtl/>
        </w:rPr>
        <w:t xml:space="preserve">پس در روز قیامت آسمان‌ها در دست راست او پیچیده خواهند شد و زمین نیز در قبضه دست او قرار می‌گیرد. همچنین نزول او لزوماً به معنای حرکت و انتقال نیست و با اثبات حرکت نیز نقض و عیبی برای خداوند به وجود نمی‌آید. </w:t>
      </w:r>
    </w:p>
    <w:p w:rsidR="009B6AE9" w:rsidRPr="00782D61" w:rsidRDefault="009B6AE9" w:rsidP="00782D61">
      <w:pPr>
        <w:widowControl w:val="0"/>
        <w:bidi/>
        <w:ind w:firstLine="284"/>
        <w:jc w:val="both"/>
        <w:rPr>
          <w:rStyle w:val="Char3"/>
          <w:rtl/>
        </w:rPr>
      </w:pPr>
      <w:r w:rsidRPr="00782D61">
        <w:rPr>
          <w:rStyle w:val="Char3"/>
          <w:rFonts w:hint="cs"/>
          <w:rtl/>
        </w:rPr>
        <w:t xml:space="preserve">آنان بدین علت دچار همه این اشکالات شده‌اند، زیرا با عقل‌های ضعیف و ناقص و قاصرشان خداوند را با مخلوقات مقایسه می‌کنند. حال آنکه خداوند برتر از آن است که با چیزی مقایسه شود. </w:t>
      </w:r>
    </w:p>
    <w:p w:rsidR="009B6AE9" w:rsidRPr="00782D61" w:rsidRDefault="009B6AE9" w:rsidP="00782D61">
      <w:pPr>
        <w:widowControl w:val="0"/>
        <w:bidi/>
        <w:ind w:firstLine="284"/>
        <w:jc w:val="both"/>
        <w:rPr>
          <w:rStyle w:val="Char3"/>
          <w:rtl/>
        </w:rPr>
      </w:pPr>
      <w:r w:rsidRPr="00782D61">
        <w:rPr>
          <w:rStyle w:val="Char3"/>
          <w:rFonts w:hint="cs"/>
          <w:rtl/>
        </w:rPr>
        <w:t xml:space="preserve">بعضی از مردم می‌گویند </w:t>
      </w:r>
      <w:r w:rsidR="00AA62B8">
        <w:rPr>
          <w:rStyle w:val="Char3"/>
          <w:rFonts w:hint="cs"/>
          <w:rtl/>
        </w:rPr>
        <w:t>چنان‌چه</w:t>
      </w:r>
      <w:r w:rsidRPr="00782D61">
        <w:rPr>
          <w:rStyle w:val="Char3"/>
          <w:rFonts w:hint="cs"/>
          <w:rtl/>
        </w:rPr>
        <w:t xml:space="preserve"> نزول خداوند ثابت شود، این بدان معنی است که خداوند در هر لحظه و با </w:t>
      </w:r>
      <w:r w:rsidR="00230ED1" w:rsidRPr="00782D61">
        <w:rPr>
          <w:rStyle w:val="Char3"/>
          <w:rFonts w:hint="cs"/>
          <w:rtl/>
        </w:rPr>
        <w:t>اختلاف</w:t>
      </w:r>
      <w:r w:rsidRPr="00782D61">
        <w:rPr>
          <w:rStyle w:val="Char3"/>
          <w:rFonts w:hint="cs"/>
          <w:rtl/>
        </w:rPr>
        <w:t xml:space="preserve"> شب و روز فرود می‌آید و بالا می‌رود. </w:t>
      </w:r>
    </w:p>
    <w:p w:rsidR="009B6AE9" w:rsidRPr="00782D61" w:rsidRDefault="009B6AE9" w:rsidP="00782D61">
      <w:pPr>
        <w:widowControl w:val="0"/>
        <w:bidi/>
        <w:ind w:firstLine="284"/>
        <w:jc w:val="both"/>
        <w:rPr>
          <w:rStyle w:val="Char3"/>
          <w:rtl/>
        </w:rPr>
      </w:pPr>
      <w:r w:rsidRPr="00820EF0">
        <w:rPr>
          <w:rStyle w:val="Char8"/>
          <w:rFonts w:hint="cs"/>
          <w:rtl/>
        </w:rPr>
        <w:t>در جواب باید گفت:</w:t>
      </w:r>
      <w:r w:rsidRPr="00782D61">
        <w:rPr>
          <w:rStyle w:val="Char3"/>
          <w:rFonts w:hint="cs"/>
          <w:rtl/>
        </w:rPr>
        <w:t xml:space="preserve"> علت این سخن عدم شناخت</w:t>
      </w:r>
      <w:r w:rsidR="0062225C" w:rsidRPr="00782D61">
        <w:rPr>
          <w:rStyle w:val="Char3"/>
          <w:rFonts w:hint="cs"/>
          <w:rtl/>
        </w:rPr>
        <w:t xml:space="preserve"> آن‌ها </w:t>
      </w:r>
      <w:r w:rsidRPr="00782D61">
        <w:rPr>
          <w:rStyle w:val="Char3"/>
          <w:rFonts w:hint="cs"/>
          <w:rtl/>
        </w:rPr>
        <w:t>نسبت به پروردگار است که هیچ چیزی شبیه او نیست و او بسیار بزرگتر و عظیم‌تر از آن چیز است که آن</w:t>
      </w:r>
      <w:r w:rsidR="00AA62B8">
        <w:rPr>
          <w:rStyle w:val="Char3"/>
          <w:rFonts w:hint="cs"/>
          <w:rtl/>
        </w:rPr>
        <w:t>ان گمان می‌برند. همچنین آنان آن</w:t>
      </w:r>
      <w:r w:rsidR="00AA62B8">
        <w:rPr>
          <w:rStyle w:val="Char3"/>
          <w:rFonts w:hint="eastAsia"/>
          <w:rtl/>
        </w:rPr>
        <w:t>‌</w:t>
      </w:r>
      <w:r w:rsidRPr="00782D61">
        <w:rPr>
          <w:rStyle w:val="Char3"/>
          <w:rFonts w:hint="cs"/>
          <w:rtl/>
        </w:rPr>
        <w:t xml:space="preserve">گونه که شایسته است خداوند را تعظیم و بزرگداشت نکرده‌اند. </w:t>
      </w:r>
    </w:p>
    <w:p w:rsidR="009B6AE9" w:rsidRPr="00782D61" w:rsidRDefault="00AA62B8" w:rsidP="00782D61">
      <w:pPr>
        <w:widowControl w:val="0"/>
        <w:bidi/>
        <w:ind w:firstLine="284"/>
        <w:jc w:val="both"/>
        <w:rPr>
          <w:rStyle w:val="Char3"/>
          <w:rtl/>
        </w:rPr>
      </w:pPr>
      <w:r>
        <w:rPr>
          <w:rStyle w:val="Char3"/>
          <w:rFonts w:hint="cs"/>
          <w:rtl/>
        </w:rPr>
        <w:t>چنان‌چه</w:t>
      </w:r>
      <w:r w:rsidR="009B6AE9" w:rsidRPr="00782D61">
        <w:rPr>
          <w:rStyle w:val="Char3"/>
          <w:rFonts w:hint="cs"/>
          <w:rtl/>
        </w:rPr>
        <w:t xml:space="preserve"> امری چنین مقدر شود، یعنی ما خداوند را با اعمال و وضعیت خودمان مقایسه کنیم، مردم گمراه می‌شوند و قدر و جایگاه پروردگارشان را نخواهند شناخت. </w:t>
      </w:r>
    </w:p>
    <w:p w:rsidR="009B6AE9" w:rsidRPr="00782D61" w:rsidRDefault="009B6AE9" w:rsidP="00782D61">
      <w:pPr>
        <w:widowControl w:val="0"/>
        <w:bidi/>
        <w:ind w:firstLine="284"/>
        <w:jc w:val="both"/>
        <w:rPr>
          <w:rStyle w:val="Char3"/>
          <w:rtl/>
        </w:rPr>
      </w:pPr>
      <w:r w:rsidRPr="00782D61">
        <w:rPr>
          <w:rStyle w:val="Char3"/>
          <w:rFonts w:hint="cs"/>
          <w:rtl/>
        </w:rPr>
        <w:t>این سخن دربار</w:t>
      </w:r>
      <w:r w:rsidR="0062225C" w:rsidRPr="00782D61">
        <w:rPr>
          <w:rStyle w:val="Char3"/>
          <w:rFonts w:hint="cs"/>
          <w:rtl/>
        </w:rPr>
        <w:t>ۀ</w:t>
      </w:r>
      <w:r w:rsidRPr="00782D61">
        <w:rPr>
          <w:rStyle w:val="Char3"/>
          <w:rFonts w:hint="cs"/>
          <w:rtl/>
        </w:rPr>
        <w:t xml:space="preserve"> کسانی نیز صادق خواهد بود که گمان می‌کنن</w:t>
      </w:r>
      <w:r w:rsidR="00D93838" w:rsidRPr="00782D61">
        <w:rPr>
          <w:rStyle w:val="Char3"/>
          <w:rFonts w:hint="cs"/>
          <w:rtl/>
        </w:rPr>
        <w:t>د خداوند نمی‌تواند دعای همه دعا</w:t>
      </w:r>
      <w:r w:rsidRPr="00782D61">
        <w:rPr>
          <w:rStyle w:val="Char3"/>
          <w:rFonts w:hint="cs"/>
          <w:rtl/>
        </w:rPr>
        <w:t>کنندگان را در زمان‌‌ها، مکان‌ها، مطالبات و به زبان‌های مختلف بشنود و بر آورده کند. همچنین نمی‌تواند در یک روز همه جهانیان را مورد محاسبه قرار دهد</w:t>
      </w:r>
      <w:r w:rsidR="00D93838" w:rsidRPr="00782D61">
        <w:rPr>
          <w:rStyle w:val="Char3"/>
          <w:rFonts w:hint="cs"/>
          <w:rtl/>
        </w:rPr>
        <w:t>،</w:t>
      </w:r>
      <w:r w:rsidRPr="00782D61">
        <w:rPr>
          <w:rStyle w:val="Char3"/>
          <w:rFonts w:hint="cs"/>
          <w:rtl/>
        </w:rPr>
        <w:t xml:space="preserve"> و نمی‌تواند سخن هم</w:t>
      </w:r>
      <w:r w:rsidR="0062225C" w:rsidRPr="00782D61">
        <w:rPr>
          <w:rStyle w:val="Char3"/>
          <w:rFonts w:hint="cs"/>
          <w:rtl/>
        </w:rPr>
        <w:t>ۀ</w:t>
      </w:r>
      <w:r w:rsidRPr="00782D61">
        <w:rPr>
          <w:rStyle w:val="Char3"/>
          <w:rFonts w:hint="cs"/>
          <w:rtl/>
        </w:rPr>
        <w:t xml:space="preserve"> گویندگان را بشنود</w:t>
      </w:r>
      <w:r w:rsidR="00D93838" w:rsidRPr="00782D61">
        <w:rPr>
          <w:rStyle w:val="Char3"/>
          <w:rFonts w:hint="cs"/>
          <w:rtl/>
        </w:rPr>
        <w:t>،</w:t>
      </w:r>
      <w:r w:rsidRPr="00782D61">
        <w:rPr>
          <w:rStyle w:val="Char3"/>
          <w:rFonts w:hint="cs"/>
          <w:rtl/>
        </w:rPr>
        <w:t xml:space="preserve"> و همه جهانیان را نخواهد دید. این سخن کفر نسبت به پرودرگار، خروج از اسلام و وارد کردن طعن نسبت به ذات الهی است. </w:t>
      </w:r>
    </w:p>
    <w:p w:rsidR="009B6AE9" w:rsidRPr="00782D61" w:rsidRDefault="0074067A" w:rsidP="006A48F1">
      <w:pPr>
        <w:pStyle w:val="a1"/>
        <w:rPr>
          <w:rtl/>
        </w:rPr>
      </w:pPr>
      <w:bookmarkStart w:id="198" w:name="_Toc273056544"/>
      <w:bookmarkStart w:id="199" w:name="_Toc296228905"/>
      <w:bookmarkStart w:id="200" w:name="_Toc441847225"/>
      <w:r w:rsidRPr="00782D61">
        <w:rPr>
          <w:rFonts w:hint="cs"/>
          <w:rtl/>
        </w:rPr>
        <w:t>تاسعاً: صفت معیت (همراهی</w:t>
      </w:r>
      <w:r w:rsidR="009B6AE9" w:rsidRPr="00782D61">
        <w:rPr>
          <w:rFonts w:hint="cs"/>
          <w:rtl/>
        </w:rPr>
        <w:t>)</w:t>
      </w:r>
      <w:bookmarkEnd w:id="198"/>
      <w:bookmarkEnd w:id="199"/>
      <w:bookmarkEnd w:id="200"/>
    </w:p>
    <w:p w:rsidR="009B6AE9" w:rsidRPr="00782D61" w:rsidRDefault="009B6AE9" w:rsidP="00782D61">
      <w:pPr>
        <w:widowControl w:val="0"/>
        <w:bidi/>
        <w:ind w:firstLine="284"/>
        <w:jc w:val="both"/>
        <w:rPr>
          <w:rStyle w:val="Char3"/>
          <w:rtl/>
        </w:rPr>
      </w:pPr>
      <w:r w:rsidRPr="00782D61">
        <w:rPr>
          <w:rStyle w:val="Char3"/>
          <w:rFonts w:hint="cs"/>
          <w:rtl/>
        </w:rPr>
        <w:t>همراهی خداوند دو گونه است:</w:t>
      </w:r>
    </w:p>
    <w:p w:rsidR="009B6AE9" w:rsidRPr="00782D61" w:rsidRDefault="009B6AE9" w:rsidP="00820EF0">
      <w:pPr>
        <w:pStyle w:val="ListParagraph"/>
        <w:widowControl w:val="0"/>
        <w:numPr>
          <w:ilvl w:val="0"/>
          <w:numId w:val="32"/>
        </w:numPr>
        <w:bidi/>
        <w:jc w:val="both"/>
        <w:rPr>
          <w:rStyle w:val="Char3"/>
          <w:rtl/>
        </w:rPr>
      </w:pPr>
      <w:r w:rsidRPr="00782D61">
        <w:rPr>
          <w:rStyle w:val="Char3"/>
          <w:rFonts w:hint="cs"/>
          <w:rtl/>
        </w:rPr>
        <w:t>همراهی عمومی</w:t>
      </w:r>
      <w:r w:rsidR="00447D3B" w:rsidRPr="00782D61">
        <w:rPr>
          <w:rStyle w:val="Char3"/>
          <w:rFonts w:hint="cs"/>
          <w:rtl/>
        </w:rPr>
        <w:t>:</w:t>
      </w:r>
      <w:r w:rsidRPr="00782D61">
        <w:rPr>
          <w:rStyle w:val="Char3"/>
          <w:rFonts w:hint="cs"/>
          <w:rtl/>
        </w:rPr>
        <w:t xml:space="preserve"> </w:t>
      </w:r>
    </w:p>
    <w:p w:rsidR="009B6AE9" w:rsidRPr="00782D61" w:rsidRDefault="009B6AE9" w:rsidP="00782D61">
      <w:pPr>
        <w:widowControl w:val="0"/>
        <w:bidi/>
        <w:ind w:firstLine="284"/>
        <w:jc w:val="both"/>
        <w:rPr>
          <w:rStyle w:val="Char3"/>
          <w:rtl/>
        </w:rPr>
      </w:pPr>
      <w:r w:rsidRPr="00782D61">
        <w:rPr>
          <w:rStyle w:val="Char3"/>
          <w:rFonts w:hint="cs"/>
          <w:rtl/>
        </w:rPr>
        <w:t xml:space="preserve">به معنای همراه بودن با همه بندگانش اعم از کفار و مؤمنان است. و خداوند در شنیدن، دیدن، علم و حکومت و معنای دیگر خداوندی همراه آنان خواهد بود. </w:t>
      </w:r>
    </w:p>
    <w:p w:rsidR="009B6AE9" w:rsidRPr="00782D61" w:rsidRDefault="009B6AE9" w:rsidP="00782D61">
      <w:pPr>
        <w:widowControl w:val="0"/>
        <w:bidi/>
        <w:ind w:firstLine="284"/>
        <w:jc w:val="both"/>
        <w:rPr>
          <w:rStyle w:val="Char4"/>
          <w:rtl/>
        </w:rPr>
      </w:pPr>
      <w:r w:rsidRPr="00782D61">
        <w:rPr>
          <w:rStyle w:val="Char3"/>
          <w:rFonts w:hint="cs"/>
          <w:rtl/>
        </w:rPr>
        <w:t>خداوند تعالی می‌فرماید:</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B40099" w:rsidRPr="00782D61">
        <w:rPr>
          <w:rStyle w:val="Char4"/>
          <w:rFonts w:hint="eastAsia"/>
          <w:rtl/>
        </w:rPr>
        <w:t>هُوَ</w:t>
      </w:r>
      <w:r w:rsidR="00B40099" w:rsidRPr="00782D61">
        <w:rPr>
          <w:rStyle w:val="Char4"/>
          <w:rtl/>
        </w:rPr>
        <w:t xml:space="preserve"> </w:t>
      </w:r>
      <w:r w:rsidR="00B40099" w:rsidRPr="00782D61">
        <w:rPr>
          <w:rStyle w:val="Char4"/>
          <w:rFonts w:hint="cs"/>
          <w:rtl/>
        </w:rPr>
        <w:t>ٱ</w:t>
      </w:r>
      <w:r w:rsidR="00B40099" w:rsidRPr="00782D61">
        <w:rPr>
          <w:rStyle w:val="Char4"/>
          <w:rFonts w:hint="eastAsia"/>
          <w:rtl/>
        </w:rPr>
        <w:t>لَّذِي</w:t>
      </w:r>
      <w:r w:rsidR="00B40099" w:rsidRPr="00782D61">
        <w:rPr>
          <w:rStyle w:val="Char4"/>
          <w:rtl/>
        </w:rPr>
        <w:t xml:space="preserve"> خَلَقَ </w:t>
      </w:r>
      <w:r w:rsidR="00B40099" w:rsidRPr="00782D61">
        <w:rPr>
          <w:rStyle w:val="Char4"/>
          <w:rFonts w:hint="cs"/>
          <w:rtl/>
        </w:rPr>
        <w:t>ٱ</w:t>
      </w:r>
      <w:r w:rsidR="00B40099" w:rsidRPr="00782D61">
        <w:rPr>
          <w:rStyle w:val="Char4"/>
          <w:rFonts w:hint="eastAsia"/>
          <w:rtl/>
        </w:rPr>
        <w:t>لسَّمَٰوَٰتِ</w:t>
      </w:r>
      <w:r w:rsidR="00B40099" w:rsidRPr="00782D61">
        <w:rPr>
          <w:rStyle w:val="Char4"/>
          <w:rtl/>
        </w:rPr>
        <w:t xml:space="preserve"> وَ</w:t>
      </w:r>
      <w:r w:rsidR="00B40099" w:rsidRPr="00782D61">
        <w:rPr>
          <w:rStyle w:val="Char4"/>
          <w:rFonts w:hint="cs"/>
          <w:rtl/>
        </w:rPr>
        <w:t>ٱ</w:t>
      </w:r>
      <w:r w:rsidR="00B40099" w:rsidRPr="00782D61">
        <w:rPr>
          <w:rStyle w:val="Char4"/>
          <w:rFonts w:hint="eastAsia"/>
          <w:rtl/>
        </w:rPr>
        <w:t>لۡأَرۡضَ</w:t>
      </w:r>
      <w:r w:rsidR="00B40099" w:rsidRPr="00782D61">
        <w:rPr>
          <w:rStyle w:val="Char4"/>
          <w:rtl/>
        </w:rPr>
        <w:t xml:space="preserve"> فِي سِتَّةِ أَيَّامٖ ثُمَّ </w:t>
      </w:r>
      <w:r w:rsidR="00B40099" w:rsidRPr="00782D61">
        <w:rPr>
          <w:rStyle w:val="Char4"/>
          <w:rFonts w:hint="cs"/>
          <w:rtl/>
        </w:rPr>
        <w:t>ٱ</w:t>
      </w:r>
      <w:r w:rsidR="00B40099" w:rsidRPr="00782D61">
        <w:rPr>
          <w:rStyle w:val="Char4"/>
          <w:rFonts w:hint="eastAsia"/>
          <w:rtl/>
        </w:rPr>
        <w:t>سۡتَوَىٰ</w:t>
      </w:r>
      <w:r w:rsidR="00B40099" w:rsidRPr="00782D61">
        <w:rPr>
          <w:rStyle w:val="Char4"/>
          <w:rtl/>
        </w:rPr>
        <w:t xml:space="preserve"> عَلَى </w:t>
      </w:r>
      <w:r w:rsidR="00B40099" w:rsidRPr="00782D61">
        <w:rPr>
          <w:rStyle w:val="Char4"/>
          <w:rFonts w:hint="cs"/>
          <w:rtl/>
        </w:rPr>
        <w:t>ٱ</w:t>
      </w:r>
      <w:r w:rsidR="00B40099" w:rsidRPr="00782D61">
        <w:rPr>
          <w:rStyle w:val="Char4"/>
          <w:rFonts w:hint="eastAsia"/>
          <w:rtl/>
        </w:rPr>
        <w:t>لۡعَرۡشِۖ</w:t>
      </w:r>
      <w:r w:rsidR="00B40099" w:rsidRPr="00782D61">
        <w:rPr>
          <w:rStyle w:val="Char4"/>
          <w:rtl/>
        </w:rPr>
        <w:t xml:space="preserve"> يَعۡلَمُ مَا يَلِجُ فِي </w:t>
      </w:r>
      <w:r w:rsidR="00B40099" w:rsidRPr="00782D61">
        <w:rPr>
          <w:rStyle w:val="Char4"/>
          <w:rFonts w:hint="cs"/>
          <w:rtl/>
        </w:rPr>
        <w:t>ٱ</w:t>
      </w:r>
      <w:r w:rsidR="00B40099" w:rsidRPr="00782D61">
        <w:rPr>
          <w:rStyle w:val="Char4"/>
          <w:rFonts w:hint="eastAsia"/>
          <w:rtl/>
        </w:rPr>
        <w:t>لۡأَرۡضِ</w:t>
      </w:r>
      <w:r w:rsidR="00B40099" w:rsidRPr="00782D61">
        <w:rPr>
          <w:rStyle w:val="Char4"/>
          <w:rtl/>
        </w:rPr>
        <w:t xml:space="preserve"> وَمَا يَخۡرُجُ مِنۡهَا وَمَا يَنزِلُ مِنَ </w:t>
      </w:r>
      <w:r w:rsidR="00B40099" w:rsidRPr="00782D61">
        <w:rPr>
          <w:rStyle w:val="Char4"/>
          <w:rFonts w:hint="cs"/>
          <w:rtl/>
        </w:rPr>
        <w:t>ٱ</w:t>
      </w:r>
      <w:r w:rsidR="00B40099" w:rsidRPr="00782D61">
        <w:rPr>
          <w:rStyle w:val="Char4"/>
          <w:rFonts w:hint="eastAsia"/>
          <w:rtl/>
        </w:rPr>
        <w:t>لسَّمَآءِ</w:t>
      </w:r>
      <w:r w:rsidR="00B40099" w:rsidRPr="00782D61">
        <w:rPr>
          <w:rStyle w:val="Char4"/>
          <w:rtl/>
        </w:rPr>
        <w:t xml:space="preserve"> وَمَا يَعۡرُجُ فِيهَاۖ وَهُوَ مَعَكُمۡ أَيۡنَ مَا كُنتُمۡۚ وَ</w:t>
      </w:r>
      <w:r w:rsidR="00B40099" w:rsidRPr="00782D61">
        <w:rPr>
          <w:rStyle w:val="Char4"/>
          <w:rFonts w:hint="cs"/>
          <w:rtl/>
        </w:rPr>
        <w:t>ٱ</w:t>
      </w:r>
      <w:r w:rsidR="00B40099" w:rsidRPr="00782D61">
        <w:rPr>
          <w:rStyle w:val="Char4"/>
          <w:rFonts w:hint="eastAsia"/>
          <w:rtl/>
        </w:rPr>
        <w:t>للَّهُ</w:t>
      </w:r>
      <w:r w:rsidR="00B40099" w:rsidRPr="00782D61">
        <w:rPr>
          <w:rStyle w:val="Char4"/>
          <w:rtl/>
        </w:rPr>
        <w:t xml:space="preserve"> بِمَا تَعۡمَلُونَ بَصِيرٞ ٤</w:t>
      </w:r>
      <w:r w:rsidR="00AB0D21" w:rsidRPr="00782D61">
        <w:rPr>
          <w:rFonts w:ascii="Traditional Arabic" w:hAnsi="Traditional Arabic" w:cs="Traditional Arabic"/>
          <w:sz w:val="30"/>
          <w:szCs w:val="30"/>
          <w:rtl/>
          <w:lang w:bidi="fa-IR"/>
        </w:rPr>
        <w:t>﴾</w:t>
      </w:r>
      <w:r w:rsidR="00AB0D21" w:rsidRPr="00782D61">
        <w:rPr>
          <w:rStyle w:val="Char3"/>
          <w:rFonts w:hint="cs"/>
          <w:rtl/>
        </w:rPr>
        <w:t xml:space="preserve"> </w:t>
      </w:r>
      <w:r w:rsidR="00AB0D21" w:rsidRPr="00782D61">
        <w:rPr>
          <w:rStyle w:val="Char2"/>
          <w:rFonts w:hint="cs"/>
          <w:rtl/>
        </w:rPr>
        <w:t>[الحدید: 4].</w:t>
      </w:r>
    </w:p>
    <w:p w:rsidR="009B6AE9" w:rsidRPr="00782D61" w:rsidRDefault="009B6AE9" w:rsidP="00782D61">
      <w:pPr>
        <w:widowControl w:val="0"/>
        <w:tabs>
          <w:tab w:val="right" w:pos="7371"/>
        </w:tabs>
        <w:bidi/>
        <w:ind w:firstLine="284"/>
        <w:jc w:val="both"/>
        <w:rPr>
          <w:rStyle w:val="Char3"/>
          <w:rtl/>
        </w:rPr>
      </w:pPr>
      <w:r w:rsidRPr="00820EF0">
        <w:rPr>
          <w:rStyle w:val="Char5"/>
          <w:rFonts w:hint="cs"/>
          <w:rtl/>
        </w:rPr>
        <w:t>«</w:t>
      </w:r>
      <w:r w:rsidR="00E213F5" w:rsidRPr="00820EF0">
        <w:rPr>
          <w:rStyle w:val="Char5"/>
          <w:rtl/>
        </w:rPr>
        <w:t>و</w:t>
      </w:r>
      <w:r w:rsidR="00E213F5" w:rsidRPr="00820EF0">
        <w:rPr>
          <w:rStyle w:val="Char5"/>
          <w:rFonts w:hint="cs"/>
          <w:rtl/>
        </w:rPr>
        <w:t xml:space="preserve"> او</w:t>
      </w:r>
      <w:r w:rsidR="00E213F5" w:rsidRPr="00820EF0">
        <w:rPr>
          <w:rStyle w:val="Char5"/>
          <w:rtl/>
        </w:rPr>
        <w:t xml:space="preserve"> است </w:t>
      </w:r>
      <w:r w:rsidR="0062225C" w:rsidRPr="00820EF0">
        <w:rPr>
          <w:rStyle w:val="Char5"/>
          <w:rtl/>
        </w:rPr>
        <w:t>ک</w:t>
      </w:r>
      <w:r w:rsidR="00E213F5" w:rsidRPr="00820EF0">
        <w:rPr>
          <w:rStyle w:val="Char5"/>
          <w:rtl/>
        </w:rPr>
        <w:t>ه آسمان</w:t>
      </w:r>
      <w:r w:rsidR="00820EF0">
        <w:rPr>
          <w:rStyle w:val="Char5"/>
        </w:rPr>
        <w:t>‌</w:t>
      </w:r>
      <w:r w:rsidR="00E213F5" w:rsidRPr="00820EF0">
        <w:rPr>
          <w:rStyle w:val="Char5"/>
          <w:rtl/>
        </w:rPr>
        <w:t>ها و زم</w:t>
      </w:r>
      <w:r w:rsidR="0062225C" w:rsidRPr="00820EF0">
        <w:rPr>
          <w:rStyle w:val="Char5"/>
          <w:rtl/>
        </w:rPr>
        <w:t>ی</w:t>
      </w:r>
      <w:r w:rsidR="00E213F5" w:rsidRPr="00820EF0">
        <w:rPr>
          <w:rStyle w:val="Char5"/>
          <w:rtl/>
        </w:rPr>
        <w:t xml:space="preserve">ن را در شش روز ( شش </w:t>
      </w:r>
      <w:r w:rsidR="00273DDD" w:rsidRPr="00820EF0">
        <w:rPr>
          <w:rStyle w:val="Char5"/>
          <w:rFonts w:hint="cs"/>
          <w:rtl/>
        </w:rPr>
        <w:t xml:space="preserve">طور و </w:t>
      </w:r>
      <w:r w:rsidR="00E213F5" w:rsidRPr="00820EF0">
        <w:rPr>
          <w:rStyle w:val="Char5"/>
          <w:rtl/>
        </w:rPr>
        <w:t>دوران) آفر</w:t>
      </w:r>
      <w:r w:rsidR="0062225C" w:rsidRPr="00820EF0">
        <w:rPr>
          <w:rStyle w:val="Char5"/>
          <w:rtl/>
        </w:rPr>
        <w:t>ی</w:t>
      </w:r>
      <w:r w:rsidR="00E213F5" w:rsidRPr="00820EF0">
        <w:rPr>
          <w:rStyle w:val="Char5"/>
          <w:rtl/>
        </w:rPr>
        <w:t>د</w:t>
      </w:r>
      <w:r w:rsidR="000D0C52">
        <w:rPr>
          <w:rStyle w:val="Char5"/>
          <w:rtl/>
        </w:rPr>
        <w:t>؛</w:t>
      </w:r>
      <w:r w:rsidR="00E213F5" w:rsidRPr="00820EF0">
        <w:rPr>
          <w:rStyle w:val="Char5"/>
          <w:rtl/>
        </w:rPr>
        <w:t xml:space="preserve"> سپس ب</w:t>
      </w:r>
      <w:r w:rsidR="00E213F5" w:rsidRPr="00820EF0">
        <w:rPr>
          <w:rStyle w:val="Char5"/>
          <w:rFonts w:hint="cs"/>
          <w:rtl/>
        </w:rPr>
        <w:t>الاى تمامى مخلوقات خود ب</w:t>
      </w:r>
      <w:r w:rsidR="00E213F5" w:rsidRPr="00820EF0">
        <w:rPr>
          <w:rStyle w:val="Char5"/>
          <w:rtl/>
        </w:rPr>
        <w:t xml:space="preserve">ر </w:t>
      </w:r>
      <w:r w:rsidR="00E213F5" w:rsidRPr="00820EF0">
        <w:rPr>
          <w:rStyle w:val="Char5"/>
          <w:rFonts w:hint="cs"/>
          <w:rtl/>
        </w:rPr>
        <w:t>عرش</w:t>
      </w:r>
      <w:r w:rsidR="00E213F5" w:rsidRPr="00820EF0">
        <w:rPr>
          <w:rStyle w:val="Char5"/>
          <w:rtl/>
        </w:rPr>
        <w:t xml:space="preserve"> </w:t>
      </w:r>
      <w:r w:rsidR="00E213F5" w:rsidRPr="00820EF0">
        <w:rPr>
          <w:rStyle w:val="Char5"/>
          <w:rFonts w:hint="cs"/>
          <w:rtl/>
        </w:rPr>
        <w:t xml:space="preserve">استوا </w:t>
      </w:r>
      <w:r w:rsidR="0062225C" w:rsidRPr="00820EF0">
        <w:rPr>
          <w:rStyle w:val="Char5"/>
          <w:rFonts w:hint="cs"/>
          <w:rtl/>
        </w:rPr>
        <w:t>ی</w:t>
      </w:r>
      <w:r w:rsidR="00E213F5" w:rsidRPr="00820EF0">
        <w:rPr>
          <w:rStyle w:val="Char5"/>
          <w:rFonts w:hint="cs"/>
          <w:rtl/>
        </w:rPr>
        <w:t>افت (استوا</w:t>
      </w:r>
      <w:r w:rsidR="0062225C" w:rsidRPr="00820EF0">
        <w:rPr>
          <w:rStyle w:val="Char5"/>
          <w:rFonts w:hint="cs"/>
          <w:rtl/>
        </w:rPr>
        <w:t>ی</w:t>
      </w:r>
      <w:r w:rsidR="00E213F5" w:rsidRPr="00820EF0">
        <w:rPr>
          <w:rStyle w:val="Char5"/>
          <w:rFonts w:hint="cs"/>
          <w:rtl/>
        </w:rPr>
        <w:t xml:space="preserve">ى </w:t>
      </w:r>
      <w:r w:rsidR="0062225C" w:rsidRPr="00820EF0">
        <w:rPr>
          <w:rStyle w:val="Char5"/>
          <w:rFonts w:hint="cs"/>
          <w:rtl/>
        </w:rPr>
        <w:t>ک</w:t>
      </w:r>
      <w:r w:rsidR="00E213F5" w:rsidRPr="00820EF0">
        <w:rPr>
          <w:rStyle w:val="Char5"/>
          <w:rFonts w:hint="cs"/>
          <w:rtl/>
        </w:rPr>
        <w:t>ه سزاوار جناب و جلال اوست)</w:t>
      </w:r>
      <w:r w:rsidR="000D0C52">
        <w:rPr>
          <w:rStyle w:val="Char5"/>
          <w:rtl/>
        </w:rPr>
        <w:t>؛</w:t>
      </w:r>
      <w:r w:rsidR="00E213F5" w:rsidRPr="00820EF0">
        <w:rPr>
          <w:rStyle w:val="Char5"/>
          <w:rtl/>
        </w:rPr>
        <w:t xml:space="preserve"> آنچه را در زم</w:t>
      </w:r>
      <w:r w:rsidR="0062225C" w:rsidRPr="00820EF0">
        <w:rPr>
          <w:rStyle w:val="Char5"/>
          <w:rtl/>
        </w:rPr>
        <w:t>ی</w:t>
      </w:r>
      <w:r w:rsidR="00E213F5" w:rsidRPr="00820EF0">
        <w:rPr>
          <w:rStyle w:val="Char5"/>
          <w:rtl/>
        </w:rPr>
        <w:t>ن فرو مى‏رود</w:t>
      </w:r>
      <w:r w:rsidR="00E213F5" w:rsidRPr="00820EF0">
        <w:rPr>
          <w:rStyle w:val="Char5"/>
          <w:rFonts w:hint="cs"/>
          <w:rtl/>
        </w:rPr>
        <w:t>،</w:t>
      </w:r>
      <w:r w:rsidR="00E213F5" w:rsidRPr="00820EF0">
        <w:rPr>
          <w:rStyle w:val="Char5"/>
          <w:rtl/>
        </w:rPr>
        <w:t xml:space="preserve"> مى‏داند، و آنچه را از آن خارج مى‏شود</w:t>
      </w:r>
      <w:r w:rsidR="00E213F5" w:rsidRPr="00820EF0">
        <w:rPr>
          <w:rStyle w:val="Char5"/>
          <w:rFonts w:hint="cs"/>
          <w:rtl/>
        </w:rPr>
        <w:t>،</w:t>
      </w:r>
      <w:r w:rsidR="00E213F5" w:rsidRPr="00820EF0">
        <w:rPr>
          <w:rStyle w:val="Char5"/>
          <w:rtl/>
        </w:rPr>
        <w:t xml:space="preserve"> و آنچه از آسمان نازل مى‏گردد</w:t>
      </w:r>
      <w:r w:rsidR="00E213F5" w:rsidRPr="00820EF0">
        <w:rPr>
          <w:rStyle w:val="Char5"/>
          <w:rFonts w:hint="cs"/>
          <w:rtl/>
        </w:rPr>
        <w:t>،</w:t>
      </w:r>
      <w:r w:rsidR="00E213F5" w:rsidRPr="00820EF0">
        <w:rPr>
          <w:rStyle w:val="Char5"/>
          <w:rtl/>
        </w:rPr>
        <w:t xml:space="preserve"> و آنچه به آسمان بالا مى‏رود</w:t>
      </w:r>
      <w:r w:rsidR="000D0C52">
        <w:rPr>
          <w:rStyle w:val="Char5"/>
          <w:rtl/>
        </w:rPr>
        <w:t>؛</w:t>
      </w:r>
      <w:r w:rsidR="00E213F5" w:rsidRPr="00820EF0">
        <w:rPr>
          <w:rStyle w:val="Char5"/>
          <w:rtl/>
        </w:rPr>
        <w:t xml:space="preserve"> و هر جا باش</w:t>
      </w:r>
      <w:r w:rsidR="0062225C" w:rsidRPr="00820EF0">
        <w:rPr>
          <w:rStyle w:val="Char5"/>
          <w:rtl/>
        </w:rPr>
        <w:t>ی</w:t>
      </w:r>
      <w:r w:rsidR="00E213F5" w:rsidRPr="00820EF0">
        <w:rPr>
          <w:rStyle w:val="Char5"/>
          <w:rtl/>
        </w:rPr>
        <w:t xml:space="preserve">د او </w:t>
      </w:r>
      <w:r w:rsidR="00E213F5" w:rsidRPr="00820EF0">
        <w:rPr>
          <w:rStyle w:val="Char5"/>
          <w:rFonts w:hint="cs"/>
          <w:rtl/>
        </w:rPr>
        <w:t xml:space="preserve">(با علم خود) </w:t>
      </w:r>
      <w:r w:rsidR="00E213F5" w:rsidRPr="00820EF0">
        <w:rPr>
          <w:rStyle w:val="Char5"/>
          <w:rtl/>
        </w:rPr>
        <w:t>با شما است، و خداوند نسبت به آنچه انجام مى‏ده</w:t>
      </w:r>
      <w:r w:rsidR="0062225C" w:rsidRPr="00820EF0">
        <w:rPr>
          <w:rStyle w:val="Char5"/>
          <w:rtl/>
        </w:rPr>
        <w:t>ی</w:t>
      </w:r>
      <w:r w:rsidR="00E213F5" w:rsidRPr="00820EF0">
        <w:rPr>
          <w:rStyle w:val="Char5"/>
          <w:rtl/>
        </w:rPr>
        <w:t>د ب</w:t>
      </w:r>
      <w:r w:rsidR="0062225C" w:rsidRPr="00820EF0">
        <w:rPr>
          <w:rStyle w:val="Char5"/>
          <w:rtl/>
        </w:rPr>
        <w:t>ی</w:t>
      </w:r>
      <w:r w:rsidR="00E213F5" w:rsidRPr="00820EF0">
        <w:rPr>
          <w:rStyle w:val="Char5"/>
          <w:rtl/>
        </w:rPr>
        <w:t>ناست!</w:t>
      </w:r>
      <w:r w:rsidR="00E213F5" w:rsidRPr="00820EF0">
        <w:rPr>
          <w:rStyle w:val="Char5"/>
          <w:rFonts w:hint="cs"/>
          <w:rtl/>
        </w:rPr>
        <w:t>»</w:t>
      </w:r>
      <w:r w:rsidR="00E213F5" w:rsidRPr="00782D61">
        <w:rPr>
          <w:rStyle w:val="Char3"/>
          <w:rFonts w:hint="cs"/>
          <w:rtl/>
        </w:rPr>
        <w:t>.</w:t>
      </w:r>
    </w:p>
    <w:p w:rsidR="009B6AE9" w:rsidRPr="00782D61" w:rsidRDefault="009B6AE9" w:rsidP="00782D61">
      <w:pPr>
        <w:widowControl w:val="0"/>
        <w:bidi/>
        <w:ind w:firstLine="284"/>
        <w:jc w:val="both"/>
        <w:rPr>
          <w:rStyle w:val="Char4"/>
        </w:rPr>
      </w:pPr>
      <w:r w:rsidRPr="00782D61">
        <w:rPr>
          <w:rStyle w:val="Char3"/>
          <w:rFonts w:hint="cs"/>
          <w:rtl/>
        </w:rPr>
        <w:t>همچنین می‌فرماید:</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B40099" w:rsidRPr="00782D61">
        <w:rPr>
          <w:rStyle w:val="Char4"/>
          <w:rtl/>
        </w:rPr>
        <w:t>مَا يَكُونُ مِن نَّجۡوَىٰ ثَلَٰثَةٍ إِلَّا هُوَ رَابِعُهُمۡ وَلَا خَمۡسَةٍ إِلَّا هُوَ سَادِسُهُمۡ وَلَآ أَدۡنَىٰ مِن ذَٰلِكَ وَلَآ أَكۡثَرَ إِلَّا هُوَ مَعَهُمۡ أَيۡنَ مَا كَ</w:t>
      </w:r>
      <w:r w:rsidR="00B40099" w:rsidRPr="00782D61">
        <w:rPr>
          <w:rStyle w:val="Char4"/>
          <w:rFonts w:hint="eastAsia"/>
          <w:rtl/>
        </w:rPr>
        <w:t>انُواْ</w:t>
      </w:r>
      <w:r w:rsidR="00AB0D21" w:rsidRPr="00782D61">
        <w:rPr>
          <w:rFonts w:ascii="Traditional Arabic" w:hAnsi="Traditional Arabic" w:cs="Traditional Arabic"/>
          <w:sz w:val="30"/>
          <w:szCs w:val="30"/>
          <w:rtl/>
          <w:lang w:bidi="fa-IR"/>
        </w:rPr>
        <w:t>﴾</w:t>
      </w:r>
      <w:r w:rsidR="00AB0D21" w:rsidRPr="00782D61">
        <w:rPr>
          <w:rStyle w:val="Char3"/>
          <w:rFonts w:hint="cs"/>
          <w:rtl/>
        </w:rPr>
        <w:t xml:space="preserve"> </w:t>
      </w:r>
      <w:r w:rsidR="00AB0D21" w:rsidRPr="00782D61">
        <w:rPr>
          <w:rStyle w:val="Char2"/>
          <w:rFonts w:hint="cs"/>
          <w:rtl/>
        </w:rPr>
        <w:t>[المجادلة</w:t>
      </w:r>
      <w:r w:rsidR="00AB0D21" w:rsidRPr="00782D61">
        <w:rPr>
          <w:rStyle w:val="Char2"/>
          <w:rFonts w:hint="cs"/>
          <w:rtl/>
          <w:lang w:bidi="fa-IR"/>
        </w:rPr>
        <w:t>: 7</w:t>
      </w:r>
      <w:r w:rsidR="00AB0D21" w:rsidRPr="00782D61">
        <w:rPr>
          <w:rStyle w:val="Char2"/>
          <w:rFonts w:hint="cs"/>
          <w:rtl/>
        </w:rPr>
        <w:t>].</w:t>
      </w:r>
    </w:p>
    <w:p w:rsidR="009B6AE9" w:rsidRPr="00782D61" w:rsidRDefault="009B6AE9" w:rsidP="00974C34">
      <w:pPr>
        <w:widowControl w:val="0"/>
        <w:tabs>
          <w:tab w:val="right" w:pos="7371"/>
        </w:tabs>
        <w:bidi/>
        <w:ind w:firstLine="284"/>
        <w:jc w:val="both"/>
        <w:rPr>
          <w:rStyle w:val="Char3"/>
          <w:rtl/>
        </w:rPr>
      </w:pPr>
      <w:r w:rsidRPr="00820EF0">
        <w:rPr>
          <w:rStyle w:val="Char5"/>
          <w:rFonts w:hint="cs"/>
          <w:rtl/>
        </w:rPr>
        <w:t>«</w:t>
      </w:r>
      <w:r w:rsidR="00AF5710" w:rsidRPr="00820EF0">
        <w:rPr>
          <w:rStyle w:val="Char5"/>
          <w:rtl/>
        </w:rPr>
        <w:t>ه</w:t>
      </w:r>
      <w:r w:rsidR="0062225C" w:rsidRPr="00820EF0">
        <w:rPr>
          <w:rStyle w:val="Char5"/>
          <w:rtl/>
        </w:rPr>
        <w:t>ی</w:t>
      </w:r>
      <w:r w:rsidR="00AF5710" w:rsidRPr="00820EF0">
        <w:rPr>
          <w:rStyle w:val="Char5"/>
          <w:rtl/>
        </w:rPr>
        <w:t>چ</w:t>
      </w:r>
      <w:r w:rsidR="00974C34">
        <w:rPr>
          <w:rStyle w:val="Char5"/>
          <w:rFonts w:hint="cs"/>
          <w:rtl/>
        </w:rPr>
        <w:t>‌</w:t>
      </w:r>
      <w:r w:rsidR="00AF5710" w:rsidRPr="00820EF0">
        <w:rPr>
          <w:rStyle w:val="Char5"/>
          <w:rtl/>
        </w:rPr>
        <w:t>گاه سه نفر با هم نجوا نمى‏</w:t>
      </w:r>
      <w:r w:rsidR="0062225C" w:rsidRPr="00820EF0">
        <w:rPr>
          <w:rStyle w:val="Char5"/>
          <w:rtl/>
        </w:rPr>
        <w:t>ک</w:t>
      </w:r>
      <w:r w:rsidR="00AF5710" w:rsidRPr="00820EF0">
        <w:rPr>
          <w:rStyle w:val="Char5"/>
          <w:rtl/>
        </w:rPr>
        <w:t>نند مگر ا</w:t>
      </w:r>
      <w:r w:rsidR="0062225C" w:rsidRPr="00820EF0">
        <w:rPr>
          <w:rStyle w:val="Char5"/>
          <w:rtl/>
        </w:rPr>
        <w:t>ی</w:t>
      </w:r>
      <w:r w:rsidR="00AF5710" w:rsidRPr="00820EF0">
        <w:rPr>
          <w:rStyle w:val="Char5"/>
          <w:rtl/>
        </w:rPr>
        <w:t>ن</w:t>
      </w:r>
      <w:r w:rsidR="0062225C" w:rsidRPr="00820EF0">
        <w:rPr>
          <w:rStyle w:val="Char5"/>
          <w:rtl/>
        </w:rPr>
        <w:t>ک</w:t>
      </w:r>
      <w:r w:rsidR="00AF5710" w:rsidRPr="00820EF0">
        <w:rPr>
          <w:rStyle w:val="Char5"/>
          <w:rtl/>
        </w:rPr>
        <w:t>ه خداوند چهارم</w:t>
      </w:r>
      <w:r w:rsidR="0062225C" w:rsidRPr="00820EF0">
        <w:rPr>
          <w:rStyle w:val="Char5"/>
          <w:rtl/>
        </w:rPr>
        <w:t>ی</w:t>
      </w:r>
      <w:r w:rsidR="00AF5710" w:rsidRPr="00820EF0">
        <w:rPr>
          <w:rStyle w:val="Char5"/>
          <w:rtl/>
        </w:rPr>
        <w:t>ن آن</w:t>
      </w:r>
      <w:r w:rsidR="00820EF0">
        <w:rPr>
          <w:rStyle w:val="Char5"/>
        </w:rPr>
        <w:t>‌</w:t>
      </w:r>
      <w:r w:rsidR="00AF5710" w:rsidRPr="00820EF0">
        <w:rPr>
          <w:rStyle w:val="Char5"/>
          <w:rtl/>
        </w:rPr>
        <w:t>هاست،</w:t>
      </w:r>
      <w:r w:rsidR="00AF5710" w:rsidRPr="00820EF0">
        <w:rPr>
          <w:rStyle w:val="Char5"/>
          <w:rFonts w:hint="cs"/>
          <w:rtl/>
        </w:rPr>
        <w:t xml:space="preserve"> ه</w:t>
      </w:r>
      <w:r w:rsidR="0062225C" w:rsidRPr="00820EF0">
        <w:rPr>
          <w:rStyle w:val="Char5"/>
          <w:rFonts w:hint="cs"/>
          <w:rtl/>
        </w:rPr>
        <w:t>ی</w:t>
      </w:r>
      <w:r w:rsidR="00AF5710" w:rsidRPr="00820EF0">
        <w:rPr>
          <w:rStyle w:val="Char5"/>
          <w:rFonts w:hint="cs"/>
          <w:rtl/>
        </w:rPr>
        <w:t>چگاه پنج نفر با هم نجوا نم</w:t>
      </w:r>
      <w:r w:rsidR="0062225C" w:rsidRPr="00820EF0">
        <w:rPr>
          <w:rStyle w:val="Char5"/>
          <w:rFonts w:hint="cs"/>
          <w:rtl/>
        </w:rPr>
        <w:t>ی</w:t>
      </w:r>
      <w:r w:rsidR="00AF5710" w:rsidRPr="00820EF0">
        <w:rPr>
          <w:rStyle w:val="Char5"/>
          <w:rFonts w:hint="cs"/>
          <w:rtl/>
        </w:rPr>
        <w:t>‌</w:t>
      </w:r>
      <w:r w:rsidR="0062225C" w:rsidRPr="00820EF0">
        <w:rPr>
          <w:rStyle w:val="Char5"/>
          <w:rFonts w:hint="cs"/>
          <w:rtl/>
        </w:rPr>
        <w:t>ک</w:t>
      </w:r>
      <w:r w:rsidR="00AF5710" w:rsidRPr="00820EF0">
        <w:rPr>
          <w:rStyle w:val="Char5"/>
          <w:rFonts w:hint="cs"/>
          <w:rtl/>
        </w:rPr>
        <w:t>نند مگر ا</w:t>
      </w:r>
      <w:r w:rsidR="0062225C" w:rsidRPr="00820EF0">
        <w:rPr>
          <w:rStyle w:val="Char5"/>
          <w:rFonts w:hint="cs"/>
          <w:rtl/>
        </w:rPr>
        <w:t>ی</w:t>
      </w:r>
      <w:r w:rsidR="00AF5710" w:rsidRPr="00820EF0">
        <w:rPr>
          <w:rStyle w:val="Char5"/>
          <w:rFonts w:hint="cs"/>
          <w:rtl/>
        </w:rPr>
        <w:t>ن</w:t>
      </w:r>
      <w:r w:rsidR="0062225C" w:rsidRPr="00820EF0">
        <w:rPr>
          <w:rStyle w:val="Char5"/>
          <w:rFonts w:hint="cs"/>
          <w:rtl/>
        </w:rPr>
        <w:t>ک</w:t>
      </w:r>
      <w:r w:rsidR="00AF5710" w:rsidRPr="00820EF0">
        <w:rPr>
          <w:rStyle w:val="Char5"/>
          <w:rFonts w:hint="cs"/>
          <w:rtl/>
        </w:rPr>
        <w:t>ه خداوند ششم</w:t>
      </w:r>
      <w:r w:rsidR="0062225C" w:rsidRPr="00820EF0">
        <w:rPr>
          <w:rStyle w:val="Char5"/>
          <w:rFonts w:hint="cs"/>
          <w:rtl/>
        </w:rPr>
        <w:t>ی</w:t>
      </w:r>
      <w:r w:rsidR="00AF5710" w:rsidRPr="00820EF0">
        <w:rPr>
          <w:rStyle w:val="Char5"/>
          <w:rFonts w:hint="cs"/>
          <w:rtl/>
        </w:rPr>
        <w:t>ن آن</w:t>
      </w:r>
      <w:r w:rsidR="00820EF0">
        <w:rPr>
          <w:rStyle w:val="Char5"/>
          <w:rFonts w:hint="eastAsia"/>
        </w:rPr>
        <w:t>‌</w:t>
      </w:r>
      <w:r w:rsidR="00AF5710" w:rsidRPr="00820EF0">
        <w:rPr>
          <w:rStyle w:val="Char5"/>
          <w:rFonts w:hint="cs"/>
          <w:rtl/>
        </w:rPr>
        <w:t>هاست، و نه تعداد</w:t>
      </w:r>
      <w:r w:rsidR="0062225C" w:rsidRPr="00820EF0">
        <w:rPr>
          <w:rStyle w:val="Char5"/>
          <w:rFonts w:hint="cs"/>
          <w:rtl/>
        </w:rPr>
        <w:t>ی</w:t>
      </w:r>
      <w:r w:rsidR="00AF5710" w:rsidRPr="00820EF0">
        <w:rPr>
          <w:rStyle w:val="Char5"/>
          <w:rFonts w:hint="cs"/>
          <w:rtl/>
        </w:rPr>
        <w:t xml:space="preserve"> </w:t>
      </w:r>
      <w:r w:rsidR="0062225C" w:rsidRPr="00820EF0">
        <w:rPr>
          <w:rStyle w:val="Char5"/>
          <w:rFonts w:hint="cs"/>
          <w:rtl/>
        </w:rPr>
        <w:t>ک</w:t>
      </w:r>
      <w:r w:rsidR="00AF5710" w:rsidRPr="00820EF0">
        <w:rPr>
          <w:rStyle w:val="Char5"/>
          <w:rFonts w:hint="cs"/>
          <w:rtl/>
        </w:rPr>
        <w:t>متر و نه ب</w:t>
      </w:r>
      <w:r w:rsidR="0062225C" w:rsidRPr="00820EF0">
        <w:rPr>
          <w:rStyle w:val="Char5"/>
          <w:rFonts w:hint="cs"/>
          <w:rtl/>
        </w:rPr>
        <w:t>ی</w:t>
      </w:r>
      <w:r w:rsidR="00AF5710" w:rsidRPr="00820EF0">
        <w:rPr>
          <w:rStyle w:val="Char5"/>
          <w:rFonts w:hint="cs"/>
          <w:rtl/>
        </w:rPr>
        <w:t>شتر از آن، مگر ا</w:t>
      </w:r>
      <w:r w:rsidR="0062225C" w:rsidRPr="00820EF0">
        <w:rPr>
          <w:rStyle w:val="Char5"/>
          <w:rFonts w:hint="cs"/>
          <w:rtl/>
        </w:rPr>
        <w:t>ی</w:t>
      </w:r>
      <w:r w:rsidR="00AF5710" w:rsidRPr="00820EF0">
        <w:rPr>
          <w:rStyle w:val="Char5"/>
          <w:rFonts w:hint="cs"/>
          <w:rtl/>
        </w:rPr>
        <w:t>ن</w:t>
      </w:r>
      <w:r w:rsidR="0062225C" w:rsidRPr="00820EF0">
        <w:rPr>
          <w:rStyle w:val="Char5"/>
          <w:rFonts w:hint="cs"/>
          <w:rtl/>
        </w:rPr>
        <w:t>ک</w:t>
      </w:r>
      <w:r w:rsidR="00AF5710" w:rsidRPr="00820EF0">
        <w:rPr>
          <w:rStyle w:val="Char5"/>
          <w:rFonts w:hint="cs"/>
          <w:rtl/>
        </w:rPr>
        <w:t>ه او همراه آن</w:t>
      </w:r>
      <w:r w:rsidR="00820EF0">
        <w:rPr>
          <w:rStyle w:val="Char5"/>
          <w:rFonts w:hint="eastAsia"/>
        </w:rPr>
        <w:t>‌</w:t>
      </w:r>
      <w:r w:rsidR="00AF5710" w:rsidRPr="00820EF0">
        <w:rPr>
          <w:rStyle w:val="Char5"/>
          <w:rFonts w:hint="cs"/>
          <w:rtl/>
        </w:rPr>
        <w:t xml:space="preserve">هاست هرجا </w:t>
      </w:r>
      <w:r w:rsidR="0062225C" w:rsidRPr="00820EF0">
        <w:rPr>
          <w:rStyle w:val="Char5"/>
          <w:rFonts w:hint="cs"/>
          <w:rtl/>
        </w:rPr>
        <w:t>ک</w:t>
      </w:r>
      <w:r w:rsidR="00AF5710" w:rsidRPr="00820EF0">
        <w:rPr>
          <w:rStyle w:val="Char5"/>
          <w:rFonts w:hint="cs"/>
          <w:rtl/>
        </w:rPr>
        <w:t>ه باشند»</w:t>
      </w:r>
      <w:r w:rsidR="00AF5710" w:rsidRPr="00782D61">
        <w:rPr>
          <w:rStyle w:val="Char3"/>
          <w:rFonts w:hint="cs"/>
          <w:rtl/>
        </w:rPr>
        <w:t>.</w:t>
      </w:r>
    </w:p>
    <w:p w:rsidR="009B6AE9" w:rsidRPr="00782D61" w:rsidRDefault="009B6AE9" w:rsidP="00820EF0">
      <w:pPr>
        <w:pStyle w:val="ListParagraph"/>
        <w:widowControl w:val="0"/>
        <w:numPr>
          <w:ilvl w:val="0"/>
          <w:numId w:val="32"/>
        </w:numPr>
        <w:bidi/>
        <w:jc w:val="both"/>
        <w:rPr>
          <w:rStyle w:val="Char3"/>
          <w:rtl/>
        </w:rPr>
      </w:pPr>
      <w:r w:rsidRPr="00782D61">
        <w:rPr>
          <w:rStyle w:val="Char3"/>
          <w:rFonts w:hint="cs"/>
          <w:rtl/>
        </w:rPr>
        <w:t xml:space="preserve">همراهی خاص که خود دو نوع است. </w:t>
      </w:r>
    </w:p>
    <w:p w:rsidR="009B6AE9" w:rsidRPr="00782D61" w:rsidRDefault="009B6AE9" w:rsidP="00782D61">
      <w:pPr>
        <w:widowControl w:val="0"/>
        <w:bidi/>
        <w:ind w:firstLine="284"/>
        <w:jc w:val="both"/>
        <w:rPr>
          <w:rStyle w:val="Char3"/>
          <w:rtl/>
        </w:rPr>
      </w:pPr>
      <w:r w:rsidRPr="00782D61">
        <w:rPr>
          <w:rStyle w:val="Char3"/>
          <w:rFonts w:hint="cs"/>
          <w:rtl/>
        </w:rPr>
        <w:t xml:space="preserve">الف) همراهی خاص مقید به داشتن صفتی: که فقط از آن مؤمنان است. </w:t>
      </w:r>
    </w:p>
    <w:p w:rsidR="009B6AE9" w:rsidRPr="00782D61" w:rsidRDefault="00AA62B8" w:rsidP="008D4FC7">
      <w:pPr>
        <w:widowControl w:val="0"/>
        <w:bidi/>
        <w:ind w:firstLine="284"/>
        <w:jc w:val="both"/>
        <w:rPr>
          <w:rStyle w:val="Char4"/>
          <w:rtl/>
        </w:rPr>
      </w:pPr>
      <w:r>
        <w:rPr>
          <w:rStyle w:val="Char3"/>
          <w:rFonts w:hint="cs"/>
          <w:rtl/>
        </w:rPr>
        <w:t>همچنان‌که</w:t>
      </w:r>
      <w:r w:rsidR="009B6AE9" w:rsidRPr="00782D61">
        <w:rPr>
          <w:rStyle w:val="Char3"/>
          <w:rFonts w:hint="cs"/>
          <w:rtl/>
        </w:rPr>
        <w:t xml:space="preserve"> خداوند</w:t>
      </w:r>
      <w:r w:rsidR="008D4FC7">
        <w:rPr>
          <w:rStyle w:val="Char3"/>
          <w:rFonts w:cs="CTraditional Arabic" w:hint="cs"/>
          <w:rtl/>
        </w:rPr>
        <w:t>ﻷ</w:t>
      </w:r>
      <w:r w:rsidR="009B6AE9" w:rsidRPr="00782D61">
        <w:rPr>
          <w:rStyle w:val="Char3"/>
          <w:rFonts w:hint="cs"/>
          <w:rtl/>
        </w:rPr>
        <w:t xml:space="preserve"> می‌فرماید:</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B40099" w:rsidRPr="00782D61">
        <w:rPr>
          <w:rStyle w:val="Char4"/>
          <w:rtl/>
        </w:rPr>
        <w:t xml:space="preserve">إِنَّ </w:t>
      </w:r>
      <w:r w:rsidR="00B40099" w:rsidRPr="00782D61">
        <w:rPr>
          <w:rStyle w:val="Char4"/>
          <w:rFonts w:hint="cs"/>
          <w:rtl/>
        </w:rPr>
        <w:t>ٱ</w:t>
      </w:r>
      <w:r w:rsidR="00B40099" w:rsidRPr="00782D61">
        <w:rPr>
          <w:rStyle w:val="Char4"/>
          <w:rFonts w:hint="eastAsia"/>
          <w:rtl/>
        </w:rPr>
        <w:t>للَّهَ</w:t>
      </w:r>
      <w:r w:rsidR="00B40099" w:rsidRPr="00782D61">
        <w:rPr>
          <w:rStyle w:val="Char4"/>
          <w:rtl/>
        </w:rPr>
        <w:t xml:space="preserve"> مَعَ </w:t>
      </w:r>
      <w:r w:rsidR="00B40099" w:rsidRPr="00782D61">
        <w:rPr>
          <w:rStyle w:val="Char4"/>
          <w:rFonts w:hint="cs"/>
          <w:rtl/>
        </w:rPr>
        <w:t>ٱ</w:t>
      </w:r>
      <w:r w:rsidR="00B40099" w:rsidRPr="00782D61">
        <w:rPr>
          <w:rStyle w:val="Char4"/>
          <w:rFonts w:hint="eastAsia"/>
          <w:rtl/>
        </w:rPr>
        <w:t>لَّذِينَ</w:t>
      </w:r>
      <w:r w:rsidR="00B40099" w:rsidRPr="00782D61">
        <w:rPr>
          <w:rStyle w:val="Char4"/>
          <w:rtl/>
        </w:rPr>
        <w:t xml:space="preserve"> </w:t>
      </w:r>
      <w:r w:rsidR="00B40099" w:rsidRPr="00782D61">
        <w:rPr>
          <w:rStyle w:val="Char4"/>
          <w:rFonts w:hint="cs"/>
          <w:rtl/>
        </w:rPr>
        <w:t>ٱ</w:t>
      </w:r>
      <w:r w:rsidR="00B40099" w:rsidRPr="00782D61">
        <w:rPr>
          <w:rStyle w:val="Char4"/>
          <w:rFonts w:hint="eastAsia"/>
          <w:rtl/>
        </w:rPr>
        <w:t>تَّقَواْ</w:t>
      </w:r>
      <w:r w:rsidR="00B40099" w:rsidRPr="00782D61">
        <w:rPr>
          <w:rStyle w:val="Char4"/>
          <w:rtl/>
        </w:rPr>
        <w:t xml:space="preserve"> وَّ</w:t>
      </w:r>
      <w:r w:rsidR="00B40099" w:rsidRPr="00782D61">
        <w:rPr>
          <w:rStyle w:val="Char4"/>
          <w:rFonts w:hint="cs"/>
          <w:rtl/>
        </w:rPr>
        <w:t>ٱ</w:t>
      </w:r>
      <w:r w:rsidR="00B40099" w:rsidRPr="00782D61">
        <w:rPr>
          <w:rStyle w:val="Char4"/>
          <w:rFonts w:hint="eastAsia"/>
          <w:rtl/>
        </w:rPr>
        <w:t>لَّذِينَ</w:t>
      </w:r>
      <w:r w:rsidR="00B40099" w:rsidRPr="00782D61">
        <w:rPr>
          <w:rStyle w:val="Char4"/>
          <w:rtl/>
        </w:rPr>
        <w:t xml:space="preserve"> هُم مُّحۡسِنُونَ ١٢٨</w:t>
      </w:r>
      <w:r w:rsidR="00AB0D21" w:rsidRPr="00782D61">
        <w:rPr>
          <w:rFonts w:ascii="Traditional Arabic" w:hAnsi="Traditional Arabic" w:cs="Traditional Arabic"/>
          <w:sz w:val="30"/>
          <w:szCs w:val="30"/>
          <w:rtl/>
          <w:lang w:bidi="fa-IR"/>
        </w:rPr>
        <w:t>﴾</w:t>
      </w:r>
      <w:r w:rsidR="00AB0D21" w:rsidRPr="00782D61">
        <w:rPr>
          <w:rStyle w:val="Char3"/>
          <w:rFonts w:hint="cs"/>
          <w:rtl/>
        </w:rPr>
        <w:t xml:space="preserve"> </w:t>
      </w:r>
      <w:r w:rsidR="00AB0D21" w:rsidRPr="00782D61">
        <w:rPr>
          <w:rStyle w:val="Char2"/>
          <w:rFonts w:hint="cs"/>
          <w:rtl/>
        </w:rPr>
        <w:t>[النحل: 128].</w:t>
      </w:r>
    </w:p>
    <w:p w:rsidR="009B6AE9" w:rsidRPr="00782D61" w:rsidRDefault="009B6AE9" w:rsidP="00782D61">
      <w:pPr>
        <w:widowControl w:val="0"/>
        <w:tabs>
          <w:tab w:val="right" w:pos="7371"/>
        </w:tabs>
        <w:bidi/>
        <w:ind w:firstLine="284"/>
        <w:jc w:val="both"/>
        <w:rPr>
          <w:rStyle w:val="Char3"/>
          <w:rtl/>
        </w:rPr>
      </w:pPr>
      <w:r w:rsidRPr="00820EF0">
        <w:rPr>
          <w:rStyle w:val="Char5"/>
          <w:rFonts w:hint="cs"/>
          <w:rtl/>
        </w:rPr>
        <w:t>«</w:t>
      </w:r>
      <w:r w:rsidR="008B3D80" w:rsidRPr="00820EF0">
        <w:rPr>
          <w:rStyle w:val="Char5"/>
          <w:rtl/>
        </w:rPr>
        <w:t xml:space="preserve">خداوند با </w:t>
      </w:r>
      <w:r w:rsidR="0062225C" w:rsidRPr="00820EF0">
        <w:rPr>
          <w:rStyle w:val="Char5"/>
          <w:rtl/>
        </w:rPr>
        <w:t>ک</w:t>
      </w:r>
      <w:r w:rsidR="008B3D80" w:rsidRPr="00820EF0">
        <w:rPr>
          <w:rStyle w:val="Char5"/>
          <w:rtl/>
        </w:rPr>
        <w:t xml:space="preserve">سانى است </w:t>
      </w:r>
      <w:r w:rsidR="0062225C" w:rsidRPr="00820EF0">
        <w:rPr>
          <w:rStyle w:val="Char5"/>
          <w:rtl/>
        </w:rPr>
        <w:t>ک</w:t>
      </w:r>
      <w:r w:rsidR="008B3D80" w:rsidRPr="00820EF0">
        <w:rPr>
          <w:rStyle w:val="Char5"/>
          <w:rtl/>
        </w:rPr>
        <w:t>ه تقوا پ</w:t>
      </w:r>
      <w:r w:rsidR="0062225C" w:rsidRPr="00820EF0">
        <w:rPr>
          <w:rStyle w:val="Char5"/>
          <w:rtl/>
        </w:rPr>
        <w:t>ی</w:t>
      </w:r>
      <w:r w:rsidR="008B3D80" w:rsidRPr="00820EF0">
        <w:rPr>
          <w:rStyle w:val="Char5"/>
          <w:rtl/>
        </w:rPr>
        <w:t xml:space="preserve">شه </w:t>
      </w:r>
      <w:r w:rsidR="0062225C" w:rsidRPr="00820EF0">
        <w:rPr>
          <w:rStyle w:val="Char5"/>
          <w:rtl/>
        </w:rPr>
        <w:t>ک</w:t>
      </w:r>
      <w:r w:rsidR="008B3D80" w:rsidRPr="00820EF0">
        <w:rPr>
          <w:rStyle w:val="Char5"/>
          <w:rtl/>
        </w:rPr>
        <w:t xml:space="preserve">رده‏اند، و </w:t>
      </w:r>
      <w:r w:rsidR="0062225C" w:rsidRPr="00820EF0">
        <w:rPr>
          <w:rStyle w:val="Char5"/>
          <w:rtl/>
        </w:rPr>
        <w:t>ک</w:t>
      </w:r>
      <w:r w:rsidR="008B3D80" w:rsidRPr="00820EF0">
        <w:rPr>
          <w:rStyle w:val="Char5"/>
          <w:rtl/>
        </w:rPr>
        <w:t xml:space="preserve">سانى </w:t>
      </w:r>
      <w:r w:rsidR="0062225C" w:rsidRPr="00820EF0">
        <w:rPr>
          <w:rStyle w:val="Char5"/>
          <w:rtl/>
        </w:rPr>
        <w:t>ک</w:t>
      </w:r>
      <w:r w:rsidR="008B3D80" w:rsidRPr="00820EF0">
        <w:rPr>
          <w:rStyle w:val="Char5"/>
          <w:rtl/>
        </w:rPr>
        <w:t>ه ن</w:t>
      </w:r>
      <w:r w:rsidR="0062225C" w:rsidRPr="00820EF0">
        <w:rPr>
          <w:rStyle w:val="Char5"/>
          <w:rtl/>
        </w:rPr>
        <w:t>یک</w:t>
      </w:r>
      <w:r w:rsidR="008B3D80" w:rsidRPr="00820EF0">
        <w:rPr>
          <w:rStyle w:val="Char5"/>
          <w:rtl/>
        </w:rPr>
        <w:t>و</w:t>
      </w:r>
      <w:r w:rsidR="0062225C" w:rsidRPr="00820EF0">
        <w:rPr>
          <w:rStyle w:val="Char5"/>
          <w:rtl/>
        </w:rPr>
        <w:t>ک</w:t>
      </w:r>
      <w:r w:rsidR="008B3D80" w:rsidRPr="00820EF0">
        <w:rPr>
          <w:rStyle w:val="Char5"/>
          <w:rtl/>
        </w:rPr>
        <w:t>ارند</w:t>
      </w:r>
      <w:r w:rsidR="008B3D80" w:rsidRPr="00820EF0">
        <w:rPr>
          <w:rStyle w:val="Char5"/>
          <w:rFonts w:hint="cs"/>
          <w:rtl/>
        </w:rPr>
        <w:t>»</w:t>
      </w:r>
      <w:r w:rsidR="008B3D80" w:rsidRPr="00782D61">
        <w:rPr>
          <w:rStyle w:val="Char3"/>
          <w:rFonts w:hint="cs"/>
          <w:rtl/>
        </w:rPr>
        <w:t>.</w:t>
      </w:r>
    </w:p>
    <w:p w:rsidR="009B6AE9" w:rsidRPr="00782D61" w:rsidRDefault="009B6AE9" w:rsidP="00782D61">
      <w:pPr>
        <w:widowControl w:val="0"/>
        <w:bidi/>
        <w:ind w:firstLine="284"/>
        <w:jc w:val="both"/>
        <w:rPr>
          <w:rStyle w:val="Char4"/>
        </w:rPr>
      </w:pPr>
      <w:r w:rsidRPr="00782D61">
        <w:rPr>
          <w:rStyle w:val="Char3"/>
          <w:rFonts w:hint="cs"/>
          <w:rtl/>
        </w:rPr>
        <w:t>همچنین می‌فرماید:</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B40099" w:rsidRPr="00782D61">
        <w:rPr>
          <w:rStyle w:val="Char4"/>
          <w:rtl/>
        </w:rPr>
        <w:t>وَ</w:t>
      </w:r>
      <w:r w:rsidR="00B40099" w:rsidRPr="00782D61">
        <w:rPr>
          <w:rStyle w:val="Char4"/>
          <w:rFonts w:hint="cs"/>
          <w:rtl/>
        </w:rPr>
        <w:t>ٱ</w:t>
      </w:r>
      <w:r w:rsidR="00B40099" w:rsidRPr="00782D61">
        <w:rPr>
          <w:rStyle w:val="Char4"/>
          <w:rFonts w:hint="eastAsia"/>
          <w:rtl/>
        </w:rPr>
        <w:t>صۡبِرُوٓاْۚ</w:t>
      </w:r>
      <w:r w:rsidR="00B40099" w:rsidRPr="00782D61">
        <w:rPr>
          <w:rStyle w:val="Char4"/>
          <w:rtl/>
        </w:rPr>
        <w:t xml:space="preserve"> إِنَّ </w:t>
      </w:r>
      <w:r w:rsidR="00B40099" w:rsidRPr="00782D61">
        <w:rPr>
          <w:rStyle w:val="Char4"/>
          <w:rFonts w:hint="cs"/>
          <w:rtl/>
        </w:rPr>
        <w:t>ٱ</w:t>
      </w:r>
      <w:r w:rsidR="00B40099" w:rsidRPr="00782D61">
        <w:rPr>
          <w:rStyle w:val="Char4"/>
          <w:rFonts w:hint="eastAsia"/>
          <w:rtl/>
        </w:rPr>
        <w:t>للَّهَ</w:t>
      </w:r>
      <w:r w:rsidR="00B40099" w:rsidRPr="00782D61">
        <w:rPr>
          <w:rStyle w:val="Char4"/>
          <w:rtl/>
        </w:rPr>
        <w:t xml:space="preserve"> مَعَ </w:t>
      </w:r>
      <w:r w:rsidR="00B40099" w:rsidRPr="00782D61">
        <w:rPr>
          <w:rStyle w:val="Char4"/>
          <w:rFonts w:hint="cs"/>
          <w:rtl/>
        </w:rPr>
        <w:t>ٱ</w:t>
      </w:r>
      <w:r w:rsidR="00B40099" w:rsidRPr="00782D61">
        <w:rPr>
          <w:rStyle w:val="Char4"/>
          <w:rFonts w:hint="eastAsia"/>
          <w:rtl/>
        </w:rPr>
        <w:t>لصَّٰبِرِينَ</w:t>
      </w:r>
      <w:r w:rsidR="00B40099" w:rsidRPr="00782D61">
        <w:rPr>
          <w:rStyle w:val="Char4"/>
          <w:rtl/>
        </w:rPr>
        <w:t xml:space="preserve"> ٤٦</w:t>
      </w:r>
      <w:r w:rsidR="00AB0D21" w:rsidRPr="00782D61">
        <w:rPr>
          <w:rFonts w:ascii="Traditional Arabic" w:hAnsi="Traditional Arabic" w:cs="Traditional Arabic"/>
          <w:sz w:val="30"/>
          <w:szCs w:val="30"/>
          <w:rtl/>
          <w:lang w:bidi="fa-IR"/>
        </w:rPr>
        <w:t>﴾</w:t>
      </w:r>
      <w:r w:rsidR="00AB0D21" w:rsidRPr="00782D61">
        <w:rPr>
          <w:rStyle w:val="Char3"/>
          <w:rFonts w:hint="cs"/>
          <w:rtl/>
        </w:rPr>
        <w:t xml:space="preserve"> </w:t>
      </w:r>
      <w:r w:rsidR="00AB0D21" w:rsidRPr="00782D61">
        <w:rPr>
          <w:rStyle w:val="Char2"/>
          <w:rFonts w:hint="cs"/>
          <w:rtl/>
        </w:rPr>
        <w:t>[الأنفال: 46].</w:t>
      </w:r>
    </w:p>
    <w:p w:rsidR="009B6AE9" w:rsidRPr="00782D61" w:rsidRDefault="009B6AE9" w:rsidP="00782D61">
      <w:pPr>
        <w:widowControl w:val="0"/>
        <w:tabs>
          <w:tab w:val="right" w:pos="7371"/>
        </w:tabs>
        <w:bidi/>
        <w:ind w:firstLine="284"/>
        <w:jc w:val="both"/>
        <w:rPr>
          <w:rStyle w:val="Char3"/>
          <w:rtl/>
        </w:rPr>
      </w:pPr>
      <w:r w:rsidRPr="00820EF0">
        <w:rPr>
          <w:rStyle w:val="Char5"/>
          <w:rFonts w:hint="cs"/>
          <w:rtl/>
        </w:rPr>
        <w:t>«</w:t>
      </w:r>
      <w:r w:rsidR="007C59C2" w:rsidRPr="00820EF0">
        <w:rPr>
          <w:rStyle w:val="Char5"/>
          <w:rtl/>
        </w:rPr>
        <w:t xml:space="preserve">و صبر و استقامت </w:t>
      </w:r>
      <w:r w:rsidR="0062225C" w:rsidRPr="00820EF0">
        <w:rPr>
          <w:rStyle w:val="Char5"/>
          <w:rtl/>
        </w:rPr>
        <w:t>ک</w:t>
      </w:r>
      <w:r w:rsidR="007C59C2" w:rsidRPr="00820EF0">
        <w:rPr>
          <w:rStyle w:val="Char5"/>
          <w:rtl/>
        </w:rPr>
        <w:t>ن</w:t>
      </w:r>
      <w:r w:rsidR="0062225C" w:rsidRPr="00820EF0">
        <w:rPr>
          <w:rStyle w:val="Char5"/>
          <w:rtl/>
        </w:rPr>
        <w:t>ی</w:t>
      </w:r>
      <w:r w:rsidR="007C59C2" w:rsidRPr="00820EF0">
        <w:rPr>
          <w:rStyle w:val="Char5"/>
          <w:rtl/>
        </w:rPr>
        <w:t xml:space="preserve">د </w:t>
      </w:r>
      <w:r w:rsidR="0062225C" w:rsidRPr="00820EF0">
        <w:rPr>
          <w:rStyle w:val="Char5"/>
          <w:rtl/>
        </w:rPr>
        <w:t>ک</w:t>
      </w:r>
      <w:r w:rsidR="007C59C2" w:rsidRPr="00820EF0">
        <w:rPr>
          <w:rStyle w:val="Char5"/>
          <w:rtl/>
        </w:rPr>
        <w:t xml:space="preserve">ه خداوند با استقامت </w:t>
      </w:r>
      <w:r w:rsidR="0062225C" w:rsidRPr="00820EF0">
        <w:rPr>
          <w:rStyle w:val="Char5"/>
          <w:rtl/>
        </w:rPr>
        <w:t>ک</w:t>
      </w:r>
      <w:r w:rsidR="007C59C2" w:rsidRPr="00820EF0">
        <w:rPr>
          <w:rStyle w:val="Char5"/>
          <w:rtl/>
        </w:rPr>
        <w:t>نندگان است</w:t>
      </w:r>
      <w:r w:rsidR="007C59C2" w:rsidRPr="00820EF0">
        <w:rPr>
          <w:rStyle w:val="Char5"/>
          <w:rFonts w:hint="cs"/>
          <w:rtl/>
        </w:rPr>
        <w:t>»</w:t>
      </w:r>
      <w:r w:rsidR="007C59C2" w:rsidRPr="00782D61">
        <w:rPr>
          <w:rStyle w:val="Char3"/>
          <w:rFonts w:hint="cs"/>
          <w:rtl/>
        </w:rPr>
        <w:t>.</w:t>
      </w:r>
    </w:p>
    <w:p w:rsidR="009B6AE9" w:rsidRPr="00782D61" w:rsidRDefault="009B6AE9" w:rsidP="00782D61">
      <w:pPr>
        <w:widowControl w:val="0"/>
        <w:bidi/>
        <w:ind w:firstLine="284"/>
        <w:jc w:val="both"/>
        <w:rPr>
          <w:rStyle w:val="Char4"/>
          <w:rtl/>
        </w:rPr>
      </w:pPr>
      <w:r w:rsidRPr="00782D61">
        <w:rPr>
          <w:rStyle w:val="Char3"/>
          <w:rFonts w:hint="cs"/>
          <w:rtl/>
        </w:rPr>
        <w:t>همچنین می‌فرماید:</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B40099" w:rsidRPr="00782D61">
        <w:rPr>
          <w:rStyle w:val="Char4"/>
          <w:rtl/>
        </w:rPr>
        <w:t xml:space="preserve">كَم مِّن فِئَةٖ قَلِيلَةٍ غَلَبَتۡ فِئَةٗ كَثِيرَةَۢ بِإِذۡنِ </w:t>
      </w:r>
      <w:r w:rsidR="00B40099" w:rsidRPr="00782D61">
        <w:rPr>
          <w:rStyle w:val="Char4"/>
          <w:rFonts w:hint="cs"/>
          <w:rtl/>
        </w:rPr>
        <w:t>ٱ</w:t>
      </w:r>
      <w:r w:rsidR="00B40099" w:rsidRPr="00782D61">
        <w:rPr>
          <w:rStyle w:val="Char4"/>
          <w:rFonts w:hint="eastAsia"/>
          <w:rtl/>
        </w:rPr>
        <w:t>للَّهِۗ</w:t>
      </w:r>
      <w:r w:rsidR="00B40099" w:rsidRPr="00782D61">
        <w:rPr>
          <w:rStyle w:val="Char4"/>
          <w:rtl/>
        </w:rPr>
        <w:t xml:space="preserve"> وَ</w:t>
      </w:r>
      <w:r w:rsidR="00B40099" w:rsidRPr="00782D61">
        <w:rPr>
          <w:rStyle w:val="Char4"/>
          <w:rFonts w:hint="cs"/>
          <w:rtl/>
        </w:rPr>
        <w:t>ٱ</w:t>
      </w:r>
      <w:r w:rsidR="00B40099" w:rsidRPr="00782D61">
        <w:rPr>
          <w:rStyle w:val="Char4"/>
          <w:rFonts w:hint="eastAsia"/>
          <w:rtl/>
        </w:rPr>
        <w:t>للَّهُ</w:t>
      </w:r>
      <w:r w:rsidR="00B40099" w:rsidRPr="00782D61">
        <w:rPr>
          <w:rStyle w:val="Char4"/>
          <w:rtl/>
        </w:rPr>
        <w:t xml:space="preserve"> مَعَ </w:t>
      </w:r>
      <w:r w:rsidR="00B40099" w:rsidRPr="00782D61">
        <w:rPr>
          <w:rStyle w:val="Char4"/>
          <w:rFonts w:hint="cs"/>
          <w:rtl/>
        </w:rPr>
        <w:t>ٱ</w:t>
      </w:r>
      <w:r w:rsidR="00B40099" w:rsidRPr="00782D61">
        <w:rPr>
          <w:rStyle w:val="Char4"/>
          <w:rFonts w:hint="eastAsia"/>
          <w:rtl/>
        </w:rPr>
        <w:t>لصَّٰبِرِينَ</w:t>
      </w:r>
      <w:r w:rsidR="00B40099" w:rsidRPr="00782D61">
        <w:rPr>
          <w:rStyle w:val="Char4"/>
          <w:rtl/>
        </w:rPr>
        <w:t xml:space="preserve"> ٢٤٩</w:t>
      </w:r>
      <w:r w:rsidR="00AB0D21" w:rsidRPr="00782D61">
        <w:rPr>
          <w:rFonts w:ascii="Traditional Arabic" w:hAnsi="Traditional Arabic" w:cs="Traditional Arabic"/>
          <w:sz w:val="30"/>
          <w:szCs w:val="30"/>
          <w:rtl/>
          <w:lang w:bidi="fa-IR"/>
        </w:rPr>
        <w:t>﴾</w:t>
      </w:r>
      <w:r w:rsidR="00AB0D21" w:rsidRPr="00782D61">
        <w:rPr>
          <w:rStyle w:val="Char3"/>
          <w:rFonts w:hint="cs"/>
          <w:rtl/>
        </w:rPr>
        <w:t xml:space="preserve"> </w:t>
      </w:r>
      <w:r w:rsidR="00AB0D21" w:rsidRPr="00782D61">
        <w:rPr>
          <w:rStyle w:val="Char2"/>
          <w:rFonts w:hint="cs"/>
          <w:rtl/>
        </w:rPr>
        <w:t>[البقرة</w:t>
      </w:r>
      <w:r w:rsidR="00AB0D21" w:rsidRPr="00782D61">
        <w:rPr>
          <w:rStyle w:val="Char2"/>
          <w:rFonts w:hint="cs"/>
          <w:rtl/>
          <w:lang w:bidi="fa-IR"/>
        </w:rPr>
        <w:t>: 249</w:t>
      </w:r>
      <w:r w:rsidR="00AB0D21" w:rsidRPr="00782D61">
        <w:rPr>
          <w:rStyle w:val="Char2"/>
          <w:rFonts w:hint="cs"/>
          <w:rtl/>
        </w:rPr>
        <w:t>].</w:t>
      </w:r>
    </w:p>
    <w:p w:rsidR="009B6AE9" w:rsidRPr="00782D61" w:rsidRDefault="009B6AE9" w:rsidP="00782D61">
      <w:pPr>
        <w:widowControl w:val="0"/>
        <w:tabs>
          <w:tab w:val="right" w:pos="7371"/>
        </w:tabs>
        <w:bidi/>
        <w:ind w:firstLine="284"/>
        <w:jc w:val="both"/>
        <w:rPr>
          <w:rStyle w:val="Char3"/>
          <w:rtl/>
        </w:rPr>
      </w:pPr>
      <w:r w:rsidRPr="00820EF0">
        <w:rPr>
          <w:rStyle w:val="Char5"/>
          <w:rFonts w:hint="cs"/>
          <w:rtl/>
        </w:rPr>
        <w:t>«</w:t>
      </w:r>
      <w:r w:rsidR="00E93DA4" w:rsidRPr="00820EF0">
        <w:rPr>
          <w:rStyle w:val="Char5"/>
          <w:rtl/>
        </w:rPr>
        <w:t>چه بس</w:t>
      </w:r>
      <w:r w:rsidR="0062225C" w:rsidRPr="00820EF0">
        <w:rPr>
          <w:rStyle w:val="Char5"/>
          <w:rtl/>
        </w:rPr>
        <w:t>ی</w:t>
      </w:r>
      <w:r w:rsidR="00E93DA4" w:rsidRPr="00820EF0">
        <w:rPr>
          <w:rStyle w:val="Char5"/>
          <w:rtl/>
        </w:rPr>
        <w:t xml:space="preserve">ار گروه‏هاى </w:t>
      </w:r>
      <w:r w:rsidR="0062225C" w:rsidRPr="00820EF0">
        <w:rPr>
          <w:rStyle w:val="Char5"/>
          <w:rtl/>
        </w:rPr>
        <w:t>ک</w:t>
      </w:r>
      <w:r w:rsidR="00E93DA4" w:rsidRPr="00820EF0">
        <w:rPr>
          <w:rStyle w:val="Char5"/>
          <w:rtl/>
        </w:rPr>
        <w:t>وچ</w:t>
      </w:r>
      <w:r w:rsidR="0062225C" w:rsidRPr="00820EF0">
        <w:rPr>
          <w:rStyle w:val="Char5"/>
          <w:rtl/>
        </w:rPr>
        <w:t>ک</w:t>
      </w:r>
      <w:r w:rsidR="00E93DA4" w:rsidRPr="00820EF0">
        <w:rPr>
          <w:rStyle w:val="Char5"/>
          <w:rtl/>
        </w:rPr>
        <w:t xml:space="preserve">ى </w:t>
      </w:r>
      <w:r w:rsidR="0062225C" w:rsidRPr="00820EF0">
        <w:rPr>
          <w:rStyle w:val="Char5"/>
          <w:rtl/>
        </w:rPr>
        <w:t>ک</w:t>
      </w:r>
      <w:r w:rsidR="00E93DA4" w:rsidRPr="00820EF0">
        <w:rPr>
          <w:rStyle w:val="Char5"/>
          <w:rtl/>
        </w:rPr>
        <w:t>ه به فرمان خدا</w:t>
      </w:r>
      <w:r w:rsidR="003E379C" w:rsidRPr="00820EF0">
        <w:rPr>
          <w:rStyle w:val="Char5"/>
          <w:rtl/>
        </w:rPr>
        <w:t>، بر گروه‏هاى عظ</w:t>
      </w:r>
      <w:r w:rsidR="0062225C" w:rsidRPr="00820EF0">
        <w:rPr>
          <w:rStyle w:val="Char5"/>
          <w:rtl/>
        </w:rPr>
        <w:t>ی</w:t>
      </w:r>
      <w:r w:rsidR="003E379C" w:rsidRPr="00820EF0">
        <w:rPr>
          <w:rStyle w:val="Char5"/>
          <w:rtl/>
        </w:rPr>
        <w:t>مى پ</w:t>
      </w:r>
      <w:r w:rsidR="0062225C" w:rsidRPr="00820EF0">
        <w:rPr>
          <w:rStyle w:val="Char5"/>
          <w:rtl/>
        </w:rPr>
        <w:t>ی</w:t>
      </w:r>
      <w:r w:rsidR="003E379C" w:rsidRPr="00820EF0">
        <w:rPr>
          <w:rStyle w:val="Char5"/>
          <w:rtl/>
        </w:rPr>
        <w:t>روز شدند</w:t>
      </w:r>
      <w:r w:rsidR="003E379C" w:rsidRPr="00820EF0">
        <w:rPr>
          <w:rStyle w:val="Char5"/>
          <w:rFonts w:hint="cs"/>
          <w:rtl/>
        </w:rPr>
        <w:t>،</w:t>
      </w:r>
      <w:r w:rsidR="00E93DA4" w:rsidRPr="00820EF0">
        <w:rPr>
          <w:rStyle w:val="Char5"/>
          <w:rtl/>
        </w:rPr>
        <w:t xml:space="preserve"> و خداوند، با صابران و استقامت‏</w:t>
      </w:r>
      <w:r w:rsidR="0062225C" w:rsidRPr="00820EF0">
        <w:rPr>
          <w:rStyle w:val="Char5"/>
          <w:rtl/>
        </w:rPr>
        <w:t>ک</w:t>
      </w:r>
      <w:r w:rsidR="00E93DA4" w:rsidRPr="00820EF0">
        <w:rPr>
          <w:rStyle w:val="Char5"/>
          <w:rtl/>
        </w:rPr>
        <w:t>نندگان است</w:t>
      </w:r>
      <w:r w:rsidR="00E93DA4" w:rsidRPr="00820EF0">
        <w:rPr>
          <w:rStyle w:val="Char5"/>
          <w:rFonts w:hint="cs"/>
          <w:rtl/>
        </w:rPr>
        <w:t>»</w:t>
      </w:r>
      <w:r w:rsidR="00E93DA4" w:rsidRPr="00782D61">
        <w:rPr>
          <w:rStyle w:val="Char3"/>
          <w:rFonts w:hint="cs"/>
          <w:rtl/>
        </w:rPr>
        <w:t>.</w:t>
      </w:r>
    </w:p>
    <w:p w:rsidR="009B6AE9" w:rsidRPr="00782D61" w:rsidRDefault="009B6AE9" w:rsidP="00782D61">
      <w:pPr>
        <w:widowControl w:val="0"/>
        <w:bidi/>
        <w:ind w:firstLine="284"/>
        <w:jc w:val="both"/>
        <w:rPr>
          <w:rStyle w:val="Char4"/>
        </w:rPr>
      </w:pPr>
      <w:r w:rsidRPr="00782D61">
        <w:rPr>
          <w:rStyle w:val="Char3"/>
          <w:rFonts w:hint="cs"/>
          <w:rtl/>
        </w:rPr>
        <w:t xml:space="preserve">ب) همراهی خاص مقید به شخص خاصی: </w:t>
      </w:r>
      <w:r w:rsidR="00AA62B8">
        <w:rPr>
          <w:rStyle w:val="Char3"/>
          <w:rFonts w:hint="cs"/>
          <w:rtl/>
        </w:rPr>
        <w:t>همچنان‌که</w:t>
      </w:r>
      <w:r w:rsidRPr="00782D61">
        <w:rPr>
          <w:rStyle w:val="Char3"/>
          <w:rFonts w:hint="cs"/>
          <w:rtl/>
        </w:rPr>
        <w:t xml:space="preserve"> خداوند دربار</w:t>
      </w:r>
      <w:r w:rsidR="0062225C" w:rsidRPr="00782D61">
        <w:rPr>
          <w:rStyle w:val="Char3"/>
          <w:rFonts w:hint="cs"/>
          <w:rtl/>
        </w:rPr>
        <w:t>ۀ</w:t>
      </w:r>
      <w:r w:rsidRPr="00782D61">
        <w:rPr>
          <w:rStyle w:val="Char3"/>
          <w:rFonts w:hint="cs"/>
          <w:rtl/>
        </w:rPr>
        <w:t xml:space="preserve"> پیامبر</w:t>
      </w:r>
      <w:r w:rsidR="009F4AD1" w:rsidRPr="003E7BEE">
        <w:rPr>
          <w:rFonts w:ascii="Tahoma" w:hAnsi="Tahoma" w:cs="CTraditional Arabic" w:hint="cs"/>
          <w:color w:val="000000"/>
          <w:sz w:val="30"/>
          <w:szCs w:val="28"/>
          <w:rtl/>
          <w:lang w:bidi="fa-IR"/>
        </w:rPr>
        <w:t>ص</w:t>
      </w:r>
      <w:r w:rsidRPr="00782D61">
        <w:rPr>
          <w:rStyle w:val="Char3"/>
          <w:rFonts w:hint="cs"/>
          <w:rtl/>
        </w:rPr>
        <w:t xml:space="preserve"> و یارش می‌فرماید:</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B40099" w:rsidRPr="00782D61">
        <w:rPr>
          <w:rStyle w:val="Char4"/>
          <w:rtl/>
        </w:rPr>
        <w:t>إِذۡ يَقُولُ لِصَٰحِبِهِ</w:t>
      </w:r>
      <w:r w:rsidR="00B40099" w:rsidRPr="00782D61">
        <w:rPr>
          <w:rStyle w:val="Char4"/>
          <w:rFonts w:hint="cs"/>
          <w:rtl/>
        </w:rPr>
        <w:t>ۦ</w:t>
      </w:r>
      <w:r w:rsidR="00B40099" w:rsidRPr="00782D61">
        <w:rPr>
          <w:rStyle w:val="Char4"/>
          <w:rtl/>
        </w:rPr>
        <w:t xml:space="preserve"> لَا تَحۡزَنۡ إِنَّ </w:t>
      </w:r>
      <w:r w:rsidR="00B40099" w:rsidRPr="00782D61">
        <w:rPr>
          <w:rStyle w:val="Char4"/>
          <w:rFonts w:hint="cs"/>
          <w:rtl/>
        </w:rPr>
        <w:t>ٱ</w:t>
      </w:r>
      <w:r w:rsidR="00B40099" w:rsidRPr="00782D61">
        <w:rPr>
          <w:rStyle w:val="Char4"/>
          <w:rFonts w:hint="eastAsia"/>
          <w:rtl/>
        </w:rPr>
        <w:t>للَّهَ</w:t>
      </w:r>
      <w:r w:rsidR="00B40099" w:rsidRPr="00782D61">
        <w:rPr>
          <w:rStyle w:val="Char4"/>
          <w:rtl/>
        </w:rPr>
        <w:t xml:space="preserve"> مَعَنَا</w:t>
      </w:r>
      <w:r w:rsidR="00AB0D21" w:rsidRPr="00782D61">
        <w:rPr>
          <w:rFonts w:ascii="Traditional Arabic" w:hAnsi="Traditional Arabic" w:cs="Traditional Arabic"/>
          <w:sz w:val="30"/>
          <w:szCs w:val="30"/>
          <w:rtl/>
          <w:lang w:bidi="fa-IR"/>
        </w:rPr>
        <w:t>﴾</w:t>
      </w:r>
      <w:r w:rsidR="00AB0D21" w:rsidRPr="00782D61">
        <w:rPr>
          <w:rStyle w:val="Char3"/>
          <w:rFonts w:hint="cs"/>
          <w:rtl/>
        </w:rPr>
        <w:t xml:space="preserve"> </w:t>
      </w:r>
      <w:r w:rsidR="00AB0D21" w:rsidRPr="00782D61">
        <w:rPr>
          <w:rStyle w:val="Char2"/>
          <w:rFonts w:hint="cs"/>
          <w:rtl/>
        </w:rPr>
        <w:t>[التوبة</w:t>
      </w:r>
      <w:r w:rsidR="00AB0D21" w:rsidRPr="00782D61">
        <w:rPr>
          <w:rStyle w:val="Char2"/>
          <w:rFonts w:hint="cs"/>
          <w:rtl/>
          <w:lang w:bidi="fa-IR"/>
        </w:rPr>
        <w:t>: 40</w:t>
      </w:r>
      <w:r w:rsidR="00AB0D21" w:rsidRPr="00782D61">
        <w:rPr>
          <w:rStyle w:val="Char2"/>
          <w:rFonts w:hint="cs"/>
          <w:rtl/>
        </w:rPr>
        <w:t>].</w:t>
      </w:r>
    </w:p>
    <w:p w:rsidR="009B6AE9" w:rsidRPr="00782D61" w:rsidRDefault="009B6AE9" w:rsidP="00782D61">
      <w:pPr>
        <w:widowControl w:val="0"/>
        <w:tabs>
          <w:tab w:val="right" w:pos="7371"/>
        </w:tabs>
        <w:bidi/>
        <w:ind w:firstLine="284"/>
        <w:jc w:val="both"/>
        <w:rPr>
          <w:rStyle w:val="Char3"/>
          <w:rtl/>
        </w:rPr>
      </w:pPr>
      <w:r w:rsidRPr="00820EF0">
        <w:rPr>
          <w:rStyle w:val="Char5"/>
          <w:rFonts w:hint="cs"/>
          <w:rtl/>
        </w:rPr>
        <w:t xml:space="preserve">«هنگامی که [پیامبر] خطاب به رفیقش گفت: غم مخور خداوند با ماست </w:t>
      </w:r>
      <w:r w:rsidR="00B23A27" w:rsidRPr="00820EF0">
        <w:rPr>
          <w:rStyle w:val="Char5"/>
          <w:rFonts w:hint="cs"/>
          <w:rtl/>
        </w:rPr>
        <w:t>(</w:t>
      </w:r>
      <w:r w:rsidRPr="00820EF0">
        <w:rPr>
          <w:rStyle w:val="Char5"/>
          <w:rFonts w:hint="cs"/>
          <w:rtl/>
        </w:rPr>
        <w:t>و ما را از دست قریشیان می‌رهاند و حفظ می‌کند</w:t>
      </w:r>
      <w:r w:rsidR="00B23A27" w:rsidRPr="00820EF0">
        <w:rPr>
          <w:rStyle w:val="Char5"/>
          <w:rFonts w:hint="cs"/>
          <w:rtl/>
        </w:rPr>
        <w:t>)</w:t>
      </w:r>
      <w:r w:rsidR="00A34A5B" w:rsidRPr="00820EF0">
        <w:rPr>
          <w:rStyle w:val="Char5"/>
          <w:rFonts w:hint="cs"/>
          <w:rtl/>
        </w:rPr>
        <w:t>»</w:t>
      </w:r>
      <w:r w:rsidR="00A34A5B" w:rsidRPr="00782D61">
        <w:rPr>
          <w:rStyle w:val="Char3"/>
          <w:rFonts w:hint="cs"/>
          <w:rtl/>
        </w:rPr>
        <w:t>.</w:t>
      </w:r>
    </w:p>
    <w:p w:rsidR="009B6AE9" w:rsidRPr="00782D61" w:rsidRDefault="009B6AE9" w:rsidP="002950C1">
      <w:pPr>
        <w:widowControl w:val="0"/>
        <w:bidi/>
        <w:ind w:firstLine="284"/>
        <w:jc w:val="both"/>
        <w:rPr>
          <w:rStyle w:val="Char4"/>
          <w:rtl/>
        </w:rPr>
      </w:pPr>
      <w:r w:rsidRPr="00782D61">
        <w:rPr>
          <w:rStyle w:val="Char3"/>
          <w:rFonts w:hint="cs"/>
          <w:rtl/>
        </w:rPr>
        <w:t>همچنین خداوند خطاب به موسی و هارون</w:t>
      </w:r>
      <w:r w:rsidR="002950C1">
        <w:rPr>
          <w:rStyle w:val="Char3"/>
          <w:rFonts w:hint="cs"/>
          <w:rtl/>
        </w:rPr>
        <w:t xml:space="preserve"> علیهماالسلام</w:t>
      </w:r>
      <w:r w:rsidRPr="00782D61">
        <w:rPr>
          <w:rStyle w:val="Char3"/>
          <w:rFonts w:hint="cs"/>
          <w:rtl/>
        </w:rPr>
        <w:t xml:space="preserve"> می‌فرماید:</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B40099" w:rsidRPr="00782D61">
        <w:rPr>
          <w:rStyle w:val="Char4"/>
          <w:rtl/>
        </w:rPr>
        <w:t>إِنَّنِي مَعَكُمَآ أَسۡمَعُ وَأَرَىٰ ٤٦</w:t>
      </w:r>
      <w:r w:rsidR="00AB0D21" w:rsidRPr="00782D61">
        <w:rPr>
          <w:rFonts w:ascii="Traditional Arabic" w:hAnsi="Traditional Arabic" w:cs="Traditional Arabic"/>
          <w:sz w:val="30"/>
          <w:szCs w:val="30"/>
          <w:rtl/>
          <w:lang w:bidi="fa-IR"/>
        </w:rPr>
        <w:t>﴾</w:t>
      </w:r>
      <w:r w:rsidR="00AB0D21" w:rsidRPr="00782D61">
        <w:rPr>
          <w:rStyle w:val="Char3"/>
          <w:rFonts w:hint="cs"/>
          <w:rtl/>
        </w:rPr>
        <w:t xml:space="preserve"> </w:t>
      </w:r>
      <w:r w:rsidR="00AB0D21" w:rsidRPr="00782D61">
        <w:rPr>
          <w:rStyle w:val="Char2"/>
          <w:rFonts w:hint="cs"/>
          <w:rtl/>
        </w:rPr>
        <w:t>[طه: 46].</w:t>
      </w:r>
    </w:p>
    <w:p w:rsidR="009B6AE9" w:rsidRPr="00782D61" w:rsidRDefault="009B6AE9" w:rsidP="00782D61">
      <w:pPr>
        <w:widowControl w:val="0"/>
        <w:tabs>
          <w:tab w:val="right" w:pos="7371"/>
        </w:tabs>
        <w:bidi/>
        <w:ind w:firstLine="284"/>
        <w:jc w:val="both"/>
        <w:rPr>
          <w:rStyle w:val="Char3"/>
          <w:rtl/>
        </w:rPr>
      </w:pPr>
      <w:r w:rsidRPr="00820EF0">
        <w:rPr>
          <w:rStyle w:val="Char5"/>
          <w:rFonts w:hint="cs"/>
          <w:rtl/>
        </w:rPr>
        <w:t>«</w:t>
      </w:r>
      <w:r w:rsidR="00915A94" w:rsidRPr="00820EF0">
        <w:rPr>
          <w:rStyle w:val="Char5"/>
          <w:rtl/>
        </w:rPr>
        <w:t>من با شما هستم</w:t>
      </w:r>
      <w:r w:rsidR="000D0C52">
        <w:rPr>
          <w:rStyle w:val="Char5"/>
          <w:rtl/>
        </w:rPr>
        <w:t>؛</w:t>
      </w:r>
      <w:r w:rsidR="00915A94" w:rsidRPr="00820EF0">
        <w:rPr>
          <w:rStyle w:val="Char5"/>
          <w:rtl/>
        </w:rPr>
        <w:t xml:space="preserve"> (همه چ</w:t>
      </w:r>
      <w:r w:rsidR="0062225C" w:rsidRPr="00820EF0">
        <w:rPr>
          <w:rStyle w:val="Char5"/>
          <w:rtl/>
        </w:rPr>
        <w:t>ی</w:t>
      </w:r>
      <w:r w:rsidR="00915A94" w:rsidRPr="00820EF0">
        <w:rPr>
          <w:rStyle w:val="Char5"/>
          <w:rtl/>
        </w:rPr>
        <w:t>ز را) مى‏شنوم و مى‏ب</w:t>
      </w:r>
      <w:r w:rsidR="0062225C" w:rsidRPr="00820EF0">
        <w:rPr>
          <w:rStyle w:val="Char5"/>
          <w:rtl/>
        </w:rPr>
        <w:t>ی</w:t>
      </w:r>
      <w:r w:rsidR="00915A94" w:rsidRPr="00820EF0">
        <w:rPr>
          <w:rStyle w:val="Char5"/>
          <w:rtl/>
        </w:rPr>
        <w:t>نم</w:t>
      </w:r>
      <w:r w:rsidR="00877CE7" w:rsidRPr="00820EF0">
        <w:rPr>
          <w:rStyle w:val="Char5"/>
          <w:rFonts w:hint="cs"/>
          <w:rtl/>
        </w:rPr>
        <w:t>»</w:t>
      </w:r>
      <w:r w:rsidR="00877CE7" w:rsidRPr="00782D61">
        <w:rPr>
          <w:rStyle w:val="Char3"/>
          <w:rFonts w:hint="cs"/>
          <w:rtl/>
        </w:rPr>
        <w:t>.</w:t>
      </w:r>
    </w:p>
    <w:p w:rsidR="009B6AE9" w:rsidRPr="00782D61" w:rsidRDefault="009B6AE9" w:rsidP="00782D61">
      <w:pPr>
        <w:widowControl w:val="0"/>
        <w:bidi/>
        <w:ind w:firstLine="284"/>
        <w:jc w:val="both"/>
        <w:rPr>
          <w:rStyle w:val="Char3"/>
        </w:rPr>
      </w:pPr>
      <w:r w:rsidRPr="00782D61">
        <w:rPr>
          <w:rStyle w:val="Char3"/>
          <w:rFonts w:hint="cs"/>
          <w:rtl/>
        </w:rPr>
        <w:t xml:space="preserve">همراهی خاص مقید به شخص خاص در واقع به معنی تایید، یاری و محبت است </w:t>
      </w:r>
      <w:r w:rsidR="00AA62B8">
        <w:rPr>
          <w:rStyle w:val="Char3"/>
          <w:rFonts w:hint="cs"/>
          <w:rtl/>
        </w:rPr>
        <w:t>چنان‌چه</w:t>
      </w:r>
      <w:r w:rsidRPr="00782D61">
        <w:rPr>
          <w:rStyle w:val="Char3"/>
          <w:rFonts w:hint="cs"/>
          <w:rtl/>
        </w:rPr>
        <w:t xml:space="preserve"> کسی سوال کند: آیا میان علو خداوند و همراهی او با آفریده‌هایش تناقضی وجود ندارد؟ </w:t>
      </w:r>
    </w:p>
    <w:p w:rsidR="009B6AE9" w:rsidRPr="00782D61" w:rsidRDefault="009B6AE9" w:rsidP="00782D61">
      <w:pPr>
        <w:widowControl w:val="0"/>
        <w:bidi/>
        <w:ind w:firstLine="284"/>
        <w:jc w:val="both"/>
        <w:rPr>
          <w:rStyle w:val="Char3"/>
          <w:rtl/>
        </w:rPr>
      </w:pPr>
      <w:r w:rsidRPr="00820EF0">
        <w:rPr>
          <w:rStyle w:val="Char8"/>
          <w:rFonts w:hint="cs"/>
          <w:rtl/>
        </w:rPr>
        <w:t>در جواب باید گفت:</w:t>
      </w:r>
      <w:r w:rsidRPr="00782D61">
        <w:rPr>
          <w:rStyle w:val="Char3"/>
          <w:rFonts w:hint="cs"/>
          <w:rtl/>
        </w:rPr>
        <w:t xml:space="preserve"> نه به سه دلیل هیچ تناقضی میان</w:t>
      </w:r>
      <w:r w:rsidR="0062225C" w:rsidRPr="00782D61">
        <w:rPr>
          <w:rStyle w:val="Char3"/>
          <w:rFonts w:hint="cs"/>
          <w:rtl/>
        </w:rPr>
        <w:t xml:space="preserve"> آن‌ها </w:t>
      </w:r>
      <w:r w:rsidRPr="00782D61">
        <w:rPr>
          <w:rStyle w:val="Char3"/>
          <w:rFonts w:hint="cs"/>
          <w:rtl/>
        </w:rPr>
        <w:t xml:space="preserve">وجود ندارد: </w:t>
      </w:r>
    </w:p>
    <w:p w:rsidR="009B6AE9" w:rsidRPr="00782D61" w:rsidRDefault="009B6AE9" w:rsidP="00782D61">
      <w:pPr>
        <w:widowControl w:val="0"/>
        <w:bidi/>
        <w:ind w:firstLine="284"/>
        <w:jc w:val="both"/>
        <w:rPr>
          <w:sz w:val="30"/>
          <w:szCs w:val="30"/>
          <w:rtl/>
          <w:lang w:bidi="fa-IR"/>
        </w:rPr>
      </w:pPr>
      <w:r w:rsidRPr="00820EF0">
        <w:rPr>
          <w:rStyle w:val="Char8"/>
          <w:rFonts w:hint="cs"/>
          <w:rtl/>
        </w:rPr>
        <w:t>اولاً:</w:t>
      </w:r>
      <w:r w:rsidRPr="00782D61">
        <w:rPr>
          <w:rStyle w:val="Char3"/>
          <w:rFonts w:hint="cs"/>
          <w:rtl/>
        </w:rPr>
        <w:t xml:space="preserve"> خداوند در صفات خودش آن دو را با هم جمع کرده است </w:t>
      </w:r>
      <w:r w:rsidR="00AA62B8">
        <w:rPr>
          <w:rStyle w:val="Char3"/>
          <w:rFonts w:hint="cs"/>
          <w:rtl/>
        </w:rPr>
        <w:t>چنان‌چه</w:t>
      </w:r>
      <w:r w:rsidRPr="00782D61">
        <w:rPr>
          <w:rStyle w:val="Char3"/>
          <w:rFonts w:hint="cs"/>
          <w:rtl/>
        </w:rPr>
        <w:t xml:space="preserve"> تناقضی وجود داشت، روا</w:t>
      </w:r>
      <w:r w:rsidR="00447D3B" w:rsidRPr="00782D61">
        <w:rPr>
          <w:rStyle w:val="Char3"/>
          <w:rFonts w:hint="cs"/>
          <w:rtl/>
        </w:rPr>
        <w:t xml:space="preserve"> </w:t>
      </w:r>
      <w:r w:rsidRPr="00782D61">
        <w:rPr>
          <w:rStyle w:val="Char3"/>
          <w:rFonts w:hint="cs"/>
          <w:rtl/>
        </w:rPr>
        <w:t xml:space="preserve">نبود که خداوند خودش را بدان‌ها وصف نماید. </w:t>
      </w:r>
    </w:p>
    <w:p w:rsidR="009B6AE9" w:rsidRPr="00782D61" w:rsidRDefault="009B6AE9" w:rsidP="00782D61">
      <w:pPr>
        <w:widowControl w:val="0"/>
        <w:bidi/>
        <w:ind w:firstLine="284"/>
        <w:jc w:val="both"/>
        <w:rPr>
          <w:rStyle w:val="Char3"/>
          <w:rtl/>
        </w:rPr>
      </w:pPr>
      <w:r w:rsidRPr="00820EF0">
        <w:rPr>
          <w:rStyle w:val="Char8"/>
          <w:rFonts w:hint="cs"/>
          <w:rtl/>
        </w:rPr>
        <w:t>ثانیاً:</w:t>
      </w:r>
      <w:r w:rsidRPr="00782D61">
        <w:rPr>
          <w:rStyle w:val="Char3"/>
          <w:rFonts w:hint="cs"/>
          <w:rtl/>
        </w:rPr>
        <w:t xml:space="preserve"> اساساً میان علو و برتری با همراهی هیچ تعارضی وجود ندارد. زیرا ممکن است چیزی در حالی که همراه شماست در جایگاه عالی و برتری باشد. </w:t>
      </w:r>
      <w:r w:rsidR="00AA62B8">
        <w:rPr>
          <w:rStyle w:val="Char3"/>
          <w:rFonts w:hint="cs"/>
          <w:rtl/>
        </w:rPr>
        <w:t>همچنان‌که</w:t>
      </w:r>
      <w:r w:rsidRPr="00782D61">
        <w:rPr>
          <w:rStyle w:val="Char3"/>
          <w:rFonts w:hint="cs"/>
          <w:rtl/>
        </w:rPr>
        <w:t xml:space="preserve"> در میان اعراب این جمله مشهور است که: </w:t>
      </w:r>
      <w:r w:rsidRPr="005C1862">
        <w:rPr>
          <w:rStyle w:val="Char7"/>
          <w:rtl/>
        </w:rPr>
        <w:t>القمر معنا ونحن نس</w:t>
      </w:r>
      <w:r w:rsidR="005739C0" w:rsidRPr="005C1862">
        <w:rPr>
          <w:rStyle w:val="Char7"/>
          <w:rFonts w:hint="cs"/>
          <w:rtl/>
        </w:rPr>
        <w:t>ي</w:t>
      </w:r>
      <w:r w:rsidRPr="005C1862">
        <w:rPr>
          <w:rStyle w:val="Char7"/>
          <w:rtl/>
        </w:rPr>
        <w:t>ر</w:t>
      </w:r>
      <w:r w:rsidRPr="005C1862">
        <w:rPr>
          <w:rStyle w:val="Char7"/>
          <w:rFonts w:hint="cs"/>
          <w:rtl/>
        </w:rPr>
        <w:t>:</w:t>
      </w:r>
      <w:r w:rsidRPr="00782D61">
        <w:rPr>
          <w:rStyle w:val="Char3"/>
          <w:rFonts w:hint="cs"/>
          <w:rtl/>
        </w:rPr>
        <w:t xml:space="preserve"> در حالی که ما حرکت می‌کنیم، ماه همراه ماست. </w:t>
      </w:r>
    </w:p>
    <w:p w:rsidR="009B6AE9" w:rsidRPr="00782D61" w:rsidRDefault="002D6A3E" w:rsidP="00782D61">
      <w:pPr>
        <w:widowControl w:val="0"/>
        <w:bidi/>
        <w:ind w:firstLine="284"/>
        <w:jc w:val="both"/>
        <w:rPr>
          <w:rStyle w:val="Char3"/>
          <w:rtl/>
        </w:rPr>
      </w:pPr>
      <w:r w:rsidRPr="00782D61">
        <w:rPr>
          <w:rStyle w:val="Char3"/>
          <w:rFonts w:hint="cs"/>
          <w:rtl/>
        </w:rPr>
        <w:t>در حال</w:t>
      </w:r>
      <w:r w:rsidR="0062225C" w:rsidRPr="00782D61">
        <w:rPr>
          <w:rStyle w:val="Char3"/>
          <w:rFonts w:hint="cs"/>
          <w:rtl/>
        </w:rPr>
        <w:t>یک</w:t>
      </w:r>
      <w:r w:rsidRPr="00782D61">
        <w:rPr>
          <w:rStyle w:val="Char3"/>
          <w:rFonts w:hint="cs"/>
          <w:rtl/>
        </w:rPr>
        <w:t>ه</w:t>
      </w:r>
      <w:r w:rsidR="009B6AE9" w:rsidRPr="00782D61">
        <w:rPr>
          <w:rStyle w:val="Char3"/>
          <w:rFonts w:hint="cs"/>
          <w:rtl/>
        </w:rPr>
        <w:t xml:space="preserve"> ماه و خورشید در آسمان قرار دارند. </w:t>
      </w:r>
      <w:r w:rsidR="00AA62B8">
        <w:rPr>
          <w:rStyle w:val="Char3"/>
          <w:rFonts w:hint="cs"/>
          <w:rtl/>
        </w:rPr>
        <w:t>همچنان‌که</w:t>
      </w:r>
      <w:r w:rsidR="009B6AE9" w:rsidRPr="00782D61">
        <w:rPr>
          <w:rStyle w:val="Char3"/>
          <w:rFonts w:hint="cs"/>
          <w:rtl/>
        </w:rPr>
        <w:t xml:space="preserve"> امکان جمع شدن علو و معیت (همراهی) در یکی از مخلوقات وجود داشته باشد، پس امکان جمع شدن</w:t>
      </w:r>
      <w:r w:rsidR="0062225C" w:rsidRPr="00782D61">
        <w:rPr>
          <w:rStyle w:val="Char3"/>
          <w:rFonts w:hint="cs"/>
          <w:rtl/>
        </w:rPr>
        <w:t xml:space="preserve"> آن‌ها </w:t>
      </w:r>
      <w:r w:rsidR="009B6AE9" w:rsidRPr="00782D61">
        <w:rPr>
          <w:rStyle w:val="Char3"/>
          <w:rFonts w:hint="cs"/>
          <w:rtl/>
        </w:rPr>
        <w:t xml:space="preserve">در خالق به طریق اولی وجود دارد. </w:t>
      </w:r>
    </w:p>
    <w:p w:rsidR="009B6AE9" w:rsidRPr="00782D61" w:rsidRDefault="009B6AE9" w:rsidP="00782D61">
      <w:pPr>
        <w:widowControl w:val="0"/>
        <w:bidi/>
        <w:ind w:firstLine="284"/>
        <w:jc w:val="both"/>
        <w:rPr>
          <w:rStyle w:val="Char3"/>
          <w:rtl/>
        </w:rPr>
      </w:pPr>
      <w:r w:rsidRPr="00820EF0">
        <w:rPr>
          <w:rStyle w:val="Char8"/>
          <w:rFonts w:hint="cs"/>
          <w:rtl/>
        </w:rPr>
        <w:t>ثالثاً:</w:t>
      </w:r>
      <w:r w:rsidRPr="00782D61">
        <w:rPr>
          <w:rStyle w:val="Char3"/>
          <w:rFonts w:hint="cs"/>
          <w:rtl/>
        </w:rPr>
        <w:t xml:space="preserve"> پیامبر</w:t>
      </w:r>
      <w:r w:rsidR="002950C1" w:rsidRPr="002950C1">
        <w:rPr>
          <w:rStyle w:val="Char3"/>
          <w:rFonts w:cs="CTraditional Arabic" w:hint="cs"/>
          <w:rtl/>
        </w:rPr>
        <w:t xml:space="preserve">ص </w:t>
      </w:r>
      <w:r w:rsidRPr="00782D61">
        <w:rPr>
          <w:rStyle w:val="Char3"/>
          <w:rFonts w:hint="cs"/>
          <w:rtl/>
        </w:rPr>
        <w:t xml:space="preserve">در هنگام سفر دعایی می‌کند که قسمتی از آن چنین بود: </w:t>
      </w:r>
      <w:r w:rsidRPr="00315130">
        <w:rPr>
          <w:rStyle w:val="Char6"/>
          <w:rtl/>
        </w:rPr>
        <w:t>«اللهم أنت الصاحب ف</w:t>
      </w:r>
      <w:r w:rsidR="005739C0" w:rsidRPr="00315130">
        <w:rPr>
          <w:rStyle w:val="Char6"/>
          <w:rFonts w:hint="cs"/>
          <w:rtl/>
        </w:rPr>
        <w:t>ي</w:t>
      </w:r>
      <w:r w:rsidRPr="00315130">
        <w:rPr>
          <w:rStyle w:val="Char6"/>
          <w:rtl/>
        </w:rPr>
        <w:t xml:space="preserve"> السفر و</w:t>
      </w:r>
      <w:r w:rsidR="005739C0" w:rsidRPr="00315130">
        <w:rPr>
          <w:rStyle w:val="Char6"/>
          <w:rtl/>
        </w:rPr>
        <w:t>الخل</w:t>
      </w:r>
      <w:r w:rsidR="005739C0" w:rsidRPr="00315130">
        <w:rPr>
          <w:rStyle w:val="Char6"/>
          <w:rFonts w:hint="cs"/>
          <w:rtl/>
        </w:rPr>
        <w:t>ي</w:t>
      </w:r>
      <w:r w:rsidR="005739C0" w:rsidRPr="00315130">
        <w:rPr>
          <w:rStyle w:val="Char6"/>
          <w:rtl/>
        </w:rPr>
        <w:t>ف</w:t>
      </w:r>
      <w:r w:rsidR="005739C0" w:rsidRPr="00315130">
        <w:rPr>
          <w:rStyle w:val="Char6"/>
          <w:rFonts w:hint="cs"/>
          <w:rtl/>
        </w:rPr>
        <w:t>ة</w:t>
      </w:r>
      <w:r w:rsidRPr="00315130">
        <w:rPr>
          <w:rStyle w:val="Char6"/>
          <w:rtl/>
        </w:rPr>
        <w:t xml:space="preserve"> ف</w:t>
      </w:r>
      <w:r w:rsidR="005739C0" w:rsidRPr="00315130">
        <w:rPr>
          <w:rStyle w:val="Char6"/>
          <w:rFonts w:hint="cs"/>
          <w:rtl/>
        </w:rPr>
        <w:t>ي</w:t>
      </w:r>
      <w:r w:rsidRPr="00315130">
        <w:rPr>
          <w:rStyle w:val="Char6"/>
          <w:rtl/>
        </w:rPr>
        <w:t xml:space="preserve"> الأَهل والمال والولد»:</w:t>
      </w:r>
      <w:r w:rsidRPr="00315130">
        <w:rPr>
          <w:rStyle w:val="Char6"/>
          <w:rFonts w:hint="cs"/>
          <w:rtl/>
        </w:rPr>
        <w:t xml:space="preserve"> </w:t>
      </w:r>
      <w:r w:rsidRPr="00782D61">
        <w:rPr>
          <w:rStyle w:val="Char3"/>
          <w:rFonts w:hint="cs"/>
          <w:rtl/>
        </w:rPr>
        <w:t>«خدایا تو در سفر همراه [مسافر] هستی. و در میان خانواده، اموال و فر</w:t>
      </w:r>
      <w:r w:rsidR="005739C0" w:rsidRPr="00782D61">
        <w:rPr>
          <w:rStyle w:val="Char3"/>
          <w:rFonts w:hint="cs"/>
          <w:rtl/>
        </w:rPr>
        <w:t>زندان جانشین [و حافظ آن</w:t>
      </w:r>
      <w:r w:rsidR="00820EF0">
        <w:rPr>
          <w:rStyle w:val="Char3"/>
          <w:rFonts w:hint="eastAsia"/>
        </w:rPr>
        <w:t>‌</w:t>
      </w:r>
      <w:r w:rsidR="005739C0" w:rsidRPr="00782D61">
        <w:rPr>
          <w:rStyle w:val="Char3"/>
          <w:rFonts w:hint="cs"/>
          <w:rtl/>
        </w:rPr>
        <w:t>ها] هستی</w:t>
      </w:r>
      <w:r w:rsidRPr="00782D61">
        <w:rPr>
          <w:rStyle w:val="Char3"/>
          <w:rFonts w:hint="cs"/>
          <w:rtl/>
        </w:rPr>
        <w:t>»</w:t>
      </w:r>
      <w:r w:rsidRPr="003E7BEE">
        <w:rPr>
          <w:rStyle w:val="Char3"/>
          <w:vertAlign w:val="superscript"/>
          <w:rtl/>
        </w:rPr>
        <w:footnoteReference w:id="318"/>
      </w:r>
      <w:r w:rsidR="005739C0" w:rsidRPr="00782D61">
        <w:rPr>
          <w:rStyle w:val="Char3"/>
          <w:rFonts w:hint="cs"/>
          <w:rtl/>
        </w:rPr>
        <w:t>.</w:t>
      </w:r>
    </w:p>
    <w:p w:rsidR="00EB139D" w:rsidRPr="00782D61" w:rsidRDefault="009B6AE9" w:rsidP="00820EF0">
      <w:pPr>
        <w:widowControl w:val="0"/>
        <w:bidi/>
        <w:ind w:firstLine="284"/>
        <w:jc w:val="both"/>
        <w:rPr>
          <w:rStyle w:val="Char4"/>
          <w:rtl/>
        </w:rPr>
      </w:pPr>
      <w:r w:rsidRPr="00782D61">
        <w:rPr>
          <w:rStyle w:val="Char3"/>
          <w:rFonts w:hint="cs"/>
          <w:rtl/>
        </w:rPr>
        <w:t>در مستدرک الوسائل از امیر المؤمنین</w:t>
      </w:r>
      <w:r w:rsidR="000D0C52" w:rsidRPr="000D0C52">
        <w:rPr>
          <w:rStyle w:val="Char3"/>
          <w:rFonts w:cs="CTraditional Arabic" w:hint="cs"/>
          <w:rtl/>
        </w:rPr>
        <w:t xml:space="preserve">÷ </w:t>
      </w:r>
      <w:r w:rsidRPr="00782D61">
        <w:rPr>
          <w:rStyle w:val="Char3"/>
          <w:rFonts w:hint="cs"/>
          <w:rtl/>
        </w:rPr>
        <w:t>به روایت از پیامبر</w:t>
      </w:r>
      <w:r w:rsidR="002950C1" w:rsidRPr="002950C1">
        <w:rPr>
          <w:rStyle w:val="Char3"/>
          <w:rFonts w:cs="CTraditional Arabic" w:hint="cs"/>
          <w:rtl/>
        </w:rPr>
        <w:t xml:space="preserve">ص </w:t>
      </w:r>
      <w:r w:rsidRPr="00782D61">
        <w:rPr>
          <w:rStyle w:val="Char3"/>
          <w:rFonts w:hint="cs"/>
          <w:rtl/>
        </w:rPr>
        <w:t>آمده است که ایشان فرمودند: هر گاه بنده‌ای بگوید:</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B40099" w:rsidRPr="00782D61">
        <w:rPr>
          <w:rStyle w:val="Char4"/>
          <w:rFonts w:hint="eastAsia"/>
          <w:rtl/>
        </w:rPr>
        <w:t>بِسۡمِ</w:t>
      </w:r>
      <w:r w:rsidR="00B40099" w:rsidRPr="00782D61">
        <w:rPr>
          <w:rStyle w:val="Char4"/>
          <w:rtl/>
        </w:rPr>
        <w:t xml:space="preserve"> </w:t>
      </w:r>
      <w:r w:rsidR="00B40099" w:rsidRPr="00782D61">
        <w:rPr>
          <w:rStyle w:val="Char4"/>
          <w:rFonts w:hint="cs"/>
          <w:rtl/>
        </w:rPr>
        <w:t>ٱ</w:t>
      </w:r>
      <w:r w:rsidR="00B40099" w:rsidRPr="00782D61">
        <w:rPr>
          <w:rStyle w:val="Char4"/>
          <w:rFonts w:hint="eastAsia"/>
          <w:rtl/>
        </w:rPr>
        <w:t>للَّهِ</w:t>
      </w:r>
      <w:r w:rsidR="00B40099" w:rsidRPr="00782D61">
        <w:rPr>
          <w:rStyle w:val="Char4"/>
          <w:rtl/>
        </w:rPr>
        <w:t xml:space="preserve"> </w:t>
      </w:r>
      <w:r w:rsidR="00B40099" w:rsidRPr="00782D61">
        <w:rPr>
          <w:rStyle w:val="Char4"/>
          <w:rFonts w:hint="cs"/>
          <w:rtl/>
        </w:rPr>
        <w:t>ٱ</w:t>
      </w:r>
      <w:r w:rsidR="00B40099" w:rsidRPr="00782D61">
        <w:rPr>
          <w:rStyle w:val="Char4"/>
          <w:rFonts w:hint="eastAsia"/>
          <w:rtl/>
        </w:rPr>
        <w:t>لرَّحۡمَٰنِ</w:t>
      </w:r>
      <w:r w:rsidR="00B40099" w:rsidRPr="00782D61">
        <w:rPr>
          <w:rStyle w:val="Char4"/>
          <w:rtl/>
        </w:rPr>
        <w:t xml:space="preserve"> </w:t>
      </w:r>
      <w:r w:rsidR="00B40099" w:rsidRPr="00782D61">
        <w:rPr>
          <w:rStyle w:val="Char4"/>
          <w:rFonts w:hint="cs"/>
          <w:rtl/>
        </w:rPr>
        <w:t>ٱ</w:t>
      </w:r>
      <w:r w:rsidR="00B40099" w:rsidRPr="00782D61">
        <w:rPr>
          <w:rStyle w:val="Char4"/>
          <w:rFonts w:hint="eastAsia"/>
          <w:rtl/>
        </w:rPr>
        <w:t>لرَّحِيمِ</w:t>
      </w:r>
      <w:r w:rsidR="00B40099" w:rsidRPr="00782D61">
        <w:rPr>
          <w:rStyle w:val="Char4"/>
          <w:rtl/>
        </w:rPr>
        <w:t xml:space="preserve"> ١</w:t>
      </w:r>
      <w:r w:rsidR="00AB0D21" w:rsidRPr="00782D61">
        <w:rPr>
          <w:rFonts w:ascii="Traditional Arabic" w:hAnsi="Traditional Arabic" w:cs="Traditional Arabic"/>
          <w:sz w:val="30"/>
          <w:szCs w:val="30"/>
          <w:rtl/>
          <w:lang w:bidi="fa-IR"/>
        </w:rPr>
        <w:t>﴾</w:t>
      </w:r>
      <w:r w:rsidR="00AB0D21" w:rsidRPr="00782D61">
        <w:rPr>
          <w:rStyle w:val="Char3"/>
          <w:rFonts w:hint="cs"/>
          <w:rtl/>
        </w:rPr>
        <w:t xml:space="preserve"> </w:t>
      </w:r>
      <w:r w:rsidR="00AB0D21" w:rsidRPr="00782D61">
        <w:rPr>
          <w:rStyle w:val="Char2"/>
          <w:rFonts w:hint="cs"/>
          <w:rtl/>
        </w:rPr>
        <w:t>[الفاتحة</w:t>
      </w:r>
      <w:r w:rsidR="00AB0D21" w:rsidRPr="00782D61">
        <w:rPr>
          <w:rStyle w:val="Char2"/>
          <w:rFonts w:hint="cs"/>
          <w:rtl/>
          <w:lang w:bidi="fa-IR"/>
        </w:rPr>
        <w:t>: 1</w:t>
      </w:r>
      <w:r w:rsidR="00AB0D21" w:rsidRPr="00782D61">
        <w:rPr>
          <w:rStyle w:val="Char2"/>
          <w:rFonts w:hint="cs"/>
          <w:rtl/>
        </w:rPr>
        <w:t>]</w:t>
      </w:r>
      <w:r w:rsidR="007043C5" w:rsidRPr="00782D61">
        <w:rPr>
          <w:rFonts w:cs="CTraditional Arabic" w:hint="cs"/>
          <w:rtl/>
        </w:rPr>
        <w:t xml:space="preserve"> </w:t>
      </w:r>
      <w:r w:rsidRPr="00782D61">
        <w:rPr>
          <w:rStyle w:val="Char3"/>
          <w:rFonts w:hint="cs"/>
          <w:rtl/>
        </w:rPr>
        <w:t>خداوند می‌فرماید: بنده‌ام کارش را با نام من شروع کرد. پس من باید امور او را به پایان برسانم و در کارهایش به او برکت ببخشم. وقتی بنده می‌گوید:</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B40099" w:rsidRPr="00782D61">
        <w:rPr>
          <w:rStyle w:val="Char4"/>
          <w:rFonts w:hint="cs"/>
          <w:rtl/>
        </w:rPr>
        <w:t>ٱ</w:t>
      </w:r>
      <w:r w:rsidR="00B40099" w:rsidRPr="00782D61">
        <w:rPr>
          <w:rStyle w:val="Char4"/>
          <w:rFonts w:hint="eastAsia"/>
          <w:rtl/>
        </w:rPr>
        <w:t>لۡحَمۡدُ</w:t>
      </w:r>
      <w:r w:rsidR="00B40099" w:rsidRPr="00782D61">
        <w:rPr>
          <w:rStyle w:val="Char4"/>
          <w:rtl/>
        </w:rPr>
        <w:t xml:space="preserve"> لِلَّهِ رَبِّ </w:t>
      </w:r>
      <w:r w:rsidR="00B40099" w:rsidRPr="00782D61">
        <w:rPr>
          <w:rStyle w:val="Char4"/>
          <w:rFonts w:hint="cs"/>
          <w:rtl/>
        </w:rPr>
        <w:t>ٱ</w:t>
      </w:r>
      <w:r w:rsidR="00B40099" w:rsidRPr="00782D61">
        <w:rPr>
          <w:rStyle w:val="Char4"/>
          <w:rFonts w:hint="eastAsia"/>
          <w:rtl/>
        </w:rPr>
        <w:t>لۡعَٰلَمِينَ</w:t>
      </w:r>
      <w:r w:rsidR="00B40099" w:rsidRPr="00782D61">
        <w:rPr>
          <w:rStyle w:val="Char4"/>
          <w:rtl/>
        </w:rPr>
        <w:t xml:space="preserve"> ٢</w:t>
      </w:r>
      <w:r w:rsidR="00AB0D21" w:rsidRPr="00782D61">
        <w:rPr>
          <w:rFonts w:ascii="Traditional Arabic" w:hAnsi="Traditional Arabic" w:cs="Traditional Arabic"/>
          <w:sz w:val="30"/>
          <w:szCs w:val="30"/>
          <w:rtl/>
          <w:lang w:bidi="fa-IR"/>
        </w:rPr>
        <w:t>﴾</w:t>
      </w:r>
      <w:r w:rsidRPr="005C1862">
        <w:rPr>
          <w:rStyle w:val="Char3"/>
          <w:rFonts w:hint="cs"/>
          <w:rtl/>
        </w:rPr>
        <w:t>:</w:t>
      </w:r>
      <w:r w:rsidRPr="00782D61">
        <w:rPr>
          <w:rStyle w:val="Char3"/>
          <w:rFonts w:hint="cs"/>
          <w:rtl/>
        </w:rPr>
        <w:t xml:space="preserve"> </w:t>
      </w:r>
      <w:r w:rsidR="00B25695" w:rsidRPr="00782D61">
        <w:rPr>
          <w:rStyle w:val="Char3"/>
          <w:rFonts w:hint="cs"/>
          <w:rtl/>
        </w:rPr>
        <w:t xml:space="preserve">خداوند می‌فرماید: </w:t>
      </w:r>
      <w:r w:rsidRPr="00820EF0">
        <w:rPr>
          <w:rStyle w:val="Char5"/>
          <w:rFonts w:hint="cs"/>
          <w:rtl/>
        </w:rPr>
        <w:t>«بنده‌ام مرا ستود و از من سپاس‌گزاری کرد و دانست که نعمت‌ها</w:t>
      </w:r>
      <w:r w:rsidR="000D76E9" w:rsidRPr="00820EF0">
        <w:rPr>
          <w:rStyle w:val="Char5"/>
          <w:rFonts w:hint="cs"/>
          <w:rtl/>
        </w:rPr>
        <w:t>یی که دارد همه از جانب من است»</w:t>
      </w:r>
      <w:r w:rsidR="000D76E9" w:rsidRPr="00782D61">
        <w:rPr>
          <w:rStyle w:val="Char3"/>
          <w:rFonts w:hint="cs"/>
          <w:rtl/>
        </w:rPr>
        <w:t>.</w:t>
      </w:r>
      <w:r w:rsidR="00B25695" w:rsidRPr="00782D61">
        <w:rPr>
          <w:rStyle w:val="Char3"/>
          <w:rFonts w:hint="cs"/>
          <w:rtl/>
        </w:rPr>
        <w:t xml:space="preserve"> </w:t>
      </w:r>
      <w:r w:rsidRPr="00782D61">
        <w:rPr>
          <w:rStyle w:val="Char3"/>
          <w:rFonts w:hint="cs"/>
          <w:rtl/>
        </w:rPr>
        <w:t>همچنین بلاهایی که از او دور شده‌اند، همه به لطف و بزرگی من بوده است. شما را شاهد قرار می‌دهم که برای او نعمت‌های دنیا را به نعمت‌های آخرت اضافه می‌کنم و بلایای آخرت را همانند مصیبت‌های دنیا از او دور می‌سازم. هر گاه بنده بگوید:</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B40099" w:rsidRPr="00782D61">
        <w:rPr>
          <w:rStyle w:val="Char4"/>
          <w:rFonts w:hint="cs"/>
          <w:rtl/>
        </w:rPr>
        <w:t>ٱ</w:t>
      </w:r>
      <w:r w:rsidR="00B40099" w:rsidRPr="00782D61">
        <w:rPr>
          <w:rStyle w:val="Char4"/>
          <w:rFonts w:hint="eastAsia"/>
          <w:rtl/>
        </w:rPr>
        <w:t>لرَّحۡمَٰنِ</w:t>
      </w:r>
      <w:r w:rsidR="00B40099" w:rsidRPr="00782D61">
        <w:rPr>
          <w:rStyle w:val="Char4"/>
          <w:rtl/>
        </w:rPr>
        <w:t xml:space="preserve"> </w:t>
      </w:r>
      <w:r w:rsidR="00B40099" w:rsidRPr="00782D61">
        <w:rPr>
          <w:rStyle w:val="Char4"/>
          <w:rFonts w:hint="cs"/>
          <w:rtl/>
        </w:rPr>
        <w:t>ٱ</w:t>
      </w:r>
      <w:r w:rsidR="00B40099" w:rsidRPr="00782D61">
        <w:rPr>
          <w:rStyle w:val="Char4"/>
          <w:rFonts w:hint="eastAsia"/>
          <w:rtl/>
        </w:rPr>
        <w:t>لرَّحِيمِ</w:t>
      </w:r>
      <w:r w:rsidR="00B40099" w:rsidRPr="00782D61">
        <w:rPr>
          <w:rStyle w:val="Char4"/>
          <w:rtl/>
        </w:rPr>
        <w:t xml:space="preserve"> ٣</w:t>
      </w:r>
      <w:r w:rsidR="00AB0D21" w:rsidRPr="00782D61">
        <w:rPr>
          <w:rFonts w:ascii="Traditional Arabic" w:hAnsi="Traditional Arabic" w:cs="Traditional Arabic"/>
          <w:sz w:val="30"/>
          <w:szCs w:val="30"/>
          <w:rtl/>
          <w:lang w:bidi="fa-IR"/>
        </w:rPr>
        <w:t>﴾</w:t>
      </w:r>
      <w:r w:rsidR="00163DFC" w:rsidRPr="005C1862">
        <w:rPr>
          <w:rStyle w:val="Char3"/>
          <w:rFonts w:hint="cs"/>
          <w:rtl/>
        </w:rPr>
        <w:t>:</w:t>
      </w:r>
      <w:r w:rsidRPr="00782D61">
        <w:rPr>
          <w:rStyle w:val="Char3"/>
          <w:rFonts w:hint="cs"/>
          <w:rtl/>
        </w:rPr>
        <w:t xml:space="preserve"> خداوند می‌فرماید: بنده‌ام برای من شهادت داد که من بخشنده و مهربان هستم. شما را شاهد قرار می‌دهم که بی‌تردید از رحمتم به او بهره‌اش را خواهم داد و سهم او را از عطا و بخششم را نیز به او خواهم بخشید. هرگاه بنده بگوید:</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7B5DEF" w:rsidRPr="00782D61">
        <w:rPr>
          <w:rStyle w:val="Char4"/>
          <w:rtl/>
        </w:rPr>
        <w:t xml:space="preserve">مَٰلِكِ يَوۡمِ </w:t>
      </w:r>
      <w:r w:rsidR="007B5DEF" w:rsidRPr="00782D61">
        <w:rPr>
          <w:rStyle w:val="Char4"/>
          <w:rFonts w:hint="cs"/>
          <w:rtl/>
        </w:rPr>
        <w:t>ٱ</w:t>
      </w:r>
      <w:r w:rsidR="007B5DEF" w:rsidRPr="00782D61">
        <w:rPr>
          <w:rStyle w:val="Char4"/>
          <w:rFonts w:hint="eastAsia"/>
          <w:rtl/>
        </w:rPr>
        <w:t>لدِّينِ</w:t>
      </w:r>
      <w:r w:rsidR="007B5DEF" w:rsidRPr="00782D61">
        <w:rPr>
          <w:rStyle w:val="Char4"/>
          <w:rtl/>
        </w:rPr>
        <w:t xml:space="preserve"> ٤</w:t>
      </w:r>
      <w:r w:rsidR="00AB0D21" w:rsidRPr="00782D61">
        <w:rPr>
          <w:rFonts w:ascii="Traditional Arabic" w:hAnsi="Traditional Arabic" w:cs="Traditional Arabic"/>
          <w:sz w:val="30"/>
          <w:szCs w:val="30"/>
          <w:rtl/>
          <w:lang w:bidi="fa-IR"/>
        </w:rPr>
        <w:t>﴾</w:t>
      </w:r>
      <w:r w:rsidR="00163DFC" w:rsidRPr="005C1862">
        <w:rPr>
          <w:rStyle w:val="Char3"/>
          <w:rFonts w:hint="cs"/>
          <w:rtl/>
        </w:rPr>
        <w:t>:</w:t>
      </w:r>
      <w:r w:rsidRPr="00782D61">
        <w:rPr>
          <w:rStyle w:val="Char3"/>
          <w:rFonts w:hint="cs"/>
          <w:rtl/>
        </w:rPr>
        <w:t xml:space="preserve"> خداوند می‌فرماید: شما را شاهد قرار می‌دهم، </w:t>
      </w:r>
      <w:r w:rsidR="00AA62B8">
        <w:rPr>
          <w:rStyle w:val="Char3"/>
          <w:rFonts w:hint="cs"/>
          <w:rtl/>
        </w:rPr>
        <w:t>همچنان‌که</w:t>
      </w:r>
      <w:r w:rsidRPr="00782D61">
        <w:rPr>
          <w:rStyle w:val="Char3"/>
          <w:rFonts w:hint="cs"/>
          <w:rtl/>
        </w:rPr>
        <w:t xml:space="preserve"> او به اینکه من صاحب روز جزا هستم اعتراف کرد، من نیز در روز قیامت، حساب را بر او آسان خواهم گرفت و نیکی‌هایش را خواهم پذیرفت و از بدی</w:t>
      </w:r>
      <w:r w:rsidR="008D4FC7">
        <w:rPr>
          <w:rStyle w:val="Char3"/>
          <w:rFonts w:hint="eastAsia"/>
          <w:rtl/>
        </w:rPr>
        <w:t>‌</w:t>
      </w:r>
      <w:r w:rsidRPr="00782D61">
        <w:rPr>
          <w:rStyle w:val="Char3"/>
          <w:rFonts w:hint="cs"/>
          <w:rtl/>
        </w:rPr>
        <w:t>هایش در خواهم گذشت. هرگاه بنده بگوید:</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7B5DEF" w:rsidRPr="00782D61">
        <w:rPr>
          <w:rStyle w:val="Char4"/>
          <w:rFonts w:hint="eastAsia"/>
          <w:rtl/>
        </w:rPr>
        <w:t>إِيَّاكَ</w:t>
      </w:r>
      <w:r w:rsidR="007B5DEF" w:rsidRPr="00782D61">
        <w:rPr>
          <w:rStyle w:val="Char4"/>
          <w:rtl/>
        </w:rPr>
        <w:t xml:space="preserve"> نَعۡبُدُ</w:t>
      </w:r>
      <w:r w:rsidR="00AB0D21" w:rsidRPr="00782D61">
        <w:rPr>
          <w:rFonts w:ascii="Traditional Arabic" w:hAnsi="Traditional Arabic" w:cs="Traditional Arabic"/>
          <w:sz w:val="30"/>
          <w:szCs w:val="30"/>
          <w:rtl/>
          <w:lang w:bidi="fa-IR"/>
        </w:rPr>
        <w:t>﴾</w:t>
      </w:r>
      <w:r w:rsidR="00DE6C5B" w:rsidRPr="005C1862">
        <w:rPr>
          <w:rStyle w:val="Char3"/>
          <w:rFonts w:hint="cs"/>
          <w:rtl/>
        </w:rPr>
        <w:t>:</w:t>
      </w:r>
      <w:r w:rsidRPr="00782D61">
        <w:rPr>
          <w:rStyle w:val="Char3"/>
          <w:rFonts w:hint="cs"/>
          <w:rtl/>
        </w:rPr>
        <w:t xml:space="preserve"> خداوند می‌فرماید: «بنده‌ام راست می‌گوید. او فقط مرا می‌پرستد. بی‌تردید در مقابل عبادت‌هایش به او پاداشی می‌دهم که همه آن کسانی که با عبادت او مخالفت می‌کردند، به آن غبطه بخورند. هرگاه بنده بگوید:</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7B5DEF" w:rsidRPr="00782D61">
        <w:rPr>
          <w:rStyle w:val="Char4"/>
          <w:rtl/>
        </w:rPr>
        <w:t>وَإِيَّاكَ نَسۡتَعِينُ ٥</w:t>
      </w:r>
      <w:r w:rsidR="00AB0D21" w:rsidRPr="00782D61">
        <w:rPr>
          <w:rFonts w:ascii="Traditional Arabic" w:hAnsi="Traditional Arabic" w:cs="Traditional Arabic"/>
          <w:sz w:val="30"/>
          <w:szCs w:val="30"/>
          <w:rtl/>
          <w:lang w:bidi="fa-IR"/>
        </w:rPr>
        <w:t>﴾</w:t>
      </w:r>
      <w:r w:rsidR="00DE6C5B" w:rsidRPr="005C1862">
        <w:rPr>
          <w:rStyle w:val="Char3"/>
          <w:rFonts w:hint="cs"/>
          <w:rtl/>
        </w:rPr>
        <w:t xml:space="preserve">: </w:t>
      </w:r>
      <w:r w:rsidRPr="00782D61">
        <w:rPr>
          <w:rStyle w:val="Char3"/>
          <w:rFonts w:hint="cs"/>
          <w:rtl/>
        </w:rPr>
        <w:t>خداوند می‌فرماید: بنده‌ام فقط از من کمک طلبید و به من پناه آورد من شما را شاهد قرار می‌دهم که بی‌تردید او</w:t>
      </w:r>
      <w:r w:rsidR="00B25695" w:rsidRPr="00782D61">
        <w:rPr>
          <w:rStyle w:val="Char3"/>
          <w:rFonts w:hint="cs"/>
          <w:rtl/>
        </w:rPr>
        <w:t xml:space="preserve"> را</w:t>
      </w:r>
      <w:r w:rsidRPr="00782D61">
        <w:rPr>
          <w:rStyle w:val="Char3"/>
          <w:rFonts w:hint="cs"/>
          <w:rtl/>
        </w:rPr>
        <w:t xml:space="preserve"> در کارهایش یاری می‌دهم و در سختی‌ها به او کمک می‌کنم و در هنگام مشکلات روز قیامت دست او را خواهم گرفت. هرگاه بنده بگوید:</w:t>
      </w:r>
      <w:r w:rsidR="00AB0D21" w:rsidRPr="00782D61">
        <w:rPr>
          <w:rStyle w:val="Char3"/>
          <w:rFonts w:hint="cs"/>
          <w:rtl/>
        </w:rPr>
        <w:t xml:space="preserve"> </w:t>
      </w:r>
      <w:r w:rsidR="00AB0D21" w:rsidRPr="00782D61">
        <w:rPr>
          <w:rFonts w:ascii="Traditional Arabic" w:hAnsi="Traditional Arabic" w:cs="Traditional Arabic"/>
          <w:sz w:val="30"/>
          <w:szCs w:val="30"/>
          <w:rtl/>
          <w:lang w:bidi="fa-IR"/>
        </w:rPr>
        <w:t>﴿</w:t>
      </w:r>
      <w:r w:rsidR="007B5DEF" w:rsidRPr="00782D61">
        <w:rPr>
          <w:rStyle w:val="Char4"/>
          <w:rFonts w:hint="cs"/>
          <w:rtl/>
        </w:rPr>
        <w:t>ٱ</w:t>
      </w:r>
      <w:r w:rsidR="007B5DEF" w:rsidRPr="00782D61">
        <w:rPr>
          <w:rStyle w:val="Char4"/>
          <w:rFonts w:hint="eastAsia"/>
          <w:rtl/>
        </w:rPr>
        <w:t>هۡدِنَا</w:t>
      </w:r>
      <w:r w:rsidR="007B5DEF" w:rsidRPr="00782D61">
        <w:rPr>
          <w:rStyle w:val="Char4"/>
          <w:rtl/>
        </w:rPr>
        <w:t xml:space="preserve"> </w:t>
      </w:r>
      <w:r w:rsidR="007B5DEF" w:rsidRPr="00782D61">
        <w:rPr>
          <w:rStyle w:val="Char4"/>
          <w:rFonts w:hint="cs"/>
          <w:rtl/>
        </w:rPr>
        <w:t>ٱ</w:t>
      </w:r>
      <w:r w:rsidR="007B5DEF" w:rsidRPr="00782D61">
        <w:rPr>
          <w:rStyle w:val="Char4"/>
          <w:rFonts w:hint="eastAsia"/>
          <w:rtl/>
        </w:rPr>
        <w:t>لصِّرَٰطَ</w:t>
      </w:r>
      <w:r w:rsidR="007B5DEF" w:rsidRPr="00782D61">
        <w:rPr>
          <w:rStyle w:val="Char4"/>
          <w:rtl/>
        </w:rPr>
        <w:t xml:space="preserve"> </w:t>
      </w:r>
      <w:r w:rsidR="007B5DEF" w:rsidRPr="00782D61">
        <w:rPr>
          <w:rStyle w:val="Char4"/>
          <w:rFonts w:hint="cs"/>
          <w:rtl/>
        </w:rPr>
        <w:t>ٱ</w:t>
      </w:r>
      <w:r w:rsidR="007B5DEF" w:rsidRPr="00782D61">
        <w:rPr>
          <w:rStyle w:val="Char4"/>
          <w:rFonts w:hint="eastAsia"/>
          <w:rtl/>
        </w:rPr>
        <w:t>لۡمُسۡتَقِيمَ</w:t>
      </w:r>
      <w:r w:rsidR="007B5DEF" w:rsidRPr="00782D61">
        <w:rPr>
          <w:rStyle w:val="Char4"/>
          <w:rtl/>
        </w:rPr>
        <w:t xml:space="preserve"> ٦ </w:t>
      </w:r>
      <w:r w:rsidR="007B5DEF" w:rsidRPr="00782D61">
        <w:rPr>
          <w:rStyle w:val="Char4"/>
          <w:rFonts w:hint="eastAsia"/>
          <w:rtl/>
        </w:rPr>
        <w:t>صِرَٰطَ</w:t>
      </w:r>
      <w:r w:rsidR="007B5DEF" w:rsidRPr="00782D61">
        <w:rPr>
          <w:rStyle w:val="Char4"/>
          <w:rtl/>
        </w:rPr>
        <w:t xml:space="preserve"> </w:t>
      </w:r>
      <w:r w:rsidR="007B5DEF" w:rsidRPr="00782D61">
        <w:rPr>
          <w:rStyle w:val="Char4"/>
          <w:rFonts w:hint="cs"/>
          <w:rtl/>
        </w:rPr>
        <w:t>ٱ</w:t>
      </w:r>
      <w:r w:rsidR="007B5DEF" w:rsidRPr="00782D61">
        <w:rPr>
          <w:rStyle w:val="Char4"/>
          <w:rFonts w:hint="eastAsia"/>
          <w:rtl/>
        </w:rPr>
        <w:t>لَّذِينَ</w:t>
      </w:r>
      <w:r w:rsidR="007B5DEF" w:rsidRPr="00782D61">
        <w:rPr>
          <w:rStyle w:val="Char4"/>
          <w:rtl/>
        </w:rPr>
        <w:t xml:space="preserve"> أَنۡعَمۡتَ عَلَيۡهِمۡ غَيۡرِ </w:t>
      </w:r>
      <w:r w:rsidR="007B5DEF" w:rsidRPr="00782D61">
        <w:rPr>
          <w:rStyle w:val="Char4"/>
          <w:rFonts w:hint="cs"/>
          <w:rtl/>
        </w:rPr>
        <w:t>ٱ</w:t>
      </w:r>
      <w:r w:rsidR="007B5DEF" w:rsidRPr="00782D61">
        <w:rPr>
          <w:rStyle w:val="Char4"/>
          <w:rFonts w:hint="eastAsia"/>
          <w:rtl/>
        </w:rPr>
        <w:t>لۡمَغۡضُوبِ</w:t>
      </w:r>
      <w:r w:rsidR="007B5DEF" w:rsidRPr="00782D61">
        <w:rPr>
          <w:rStyle w:val="Char4"/>
          <w:rtl/>
        </w:rPr>
        <w:t xml:space="preserve"> عَلَيۡهِمۡ وَلَا </w:t>
      </w:r>
      <w:r w:rsidR="007B5DEF" w:rsidRPr="00782D61">
        <w:rPr>
          <w:rStyle w:val="Char4"/>
          <w:rFonts w:hint="cs"/>
          <w:rtl/>
        </w:rPr>
        <w:t>ٱ</w:t>
      </w:r>
      <w:r w:rsidR="007B5DEF" w:rsidRPr="00782D61">
        <w:rPr>
          <w:rStyle w:val="Char4"/>
          <w:rFonts w:hint="eastAsia"/>
          <w:rtl/>
        </w:rPr>
        <w:t>لضَّآلِّينَ</w:t>
      </w:r>
      <w:r w:rsidR="007B5DEF" w:rsidRPr="00782D61">
        <w:rPr>
          <w:rStyle w:val="Char4"/>
          <w:rtl/>
        </w:rPr>
        <w:t xml:space="preserve"> ٧</w:t>
      </w:r>
      <w:r w:rsidR="00AB0D21" w:rsidRPr="00782D61">
        <w:rPr>
          <w:rFonts w:ascii="Traditional Arabic" w:hAnsi="Traditional Arabic" w:cs="Traditional Arabic"/>
          <w:sz w:val="30"/>
          <w:szCs w:val="30"/>
          <w:rtl/>
          <w:lang w:bidi="fa-IR"/>
        </w:rPr>
        <w:t>﴾</w:t>
      </w:r>
      <w:r w:rsidR="00DE6C5B" w:rsidRPr="00782D61">
        <w:rPr>
          <w:rStyle w:val="Char3"/>
          <w:rFonts w:hint="cs"/>
          <w:rtl/>
        </w:rPr>
        <w:t>:</w:t>
      </w:r>
      <w:r w:rsidRPr="00782D61">
        <w:rPr>
          <w:rStyle w:val="Char3"/>
          <w:rFonts w:hint="cs"/>
          <w:rtl/>
        </w:rPr>
        <w:t xml:space="preserve"> و تا آخر سوره را بخواند خداوند می‌فرماید این دعای بنده من است و هر آنچه او بخواهد بر آورده می‌کنم و به او می‌دهم</w:t>
      </w:r>
      <w:r w:rsidR="00B25695" w:rsidRPr="00782D61">
        <w:rPr>
          <w:rStyle w:val="Char3"/>
          <w:rFonts w:hint="cs"/>
          <w:rtl/>
        </w:rPr>
        <w:t>،</w:t>
      </w:r>
      <w:r w:rsidRPr="00782D61">
        <w:rPr>
          <w:rStyle w:val="Char3"/>
          <w:rFonts w:hint="cs"/>
          <w:rtl/>
        </w:rPr>
        <w:t xml:space="preserve"> به دعای بنده‌ام پاسخ گفتم و همه آنچه را که آرزو می‌کرد به او دادم و از آنچه از آن می‌ترسید، او را امان دادم</w:t>
      </w:r>
      <w:r w:rsidRPr="003E7BEE">
        <w:rPr>
          <w:rStyle w:val="Char3"/>
          <w:vertAlign w:val="superscript"/>
          <w:rtl/>
        </w:rPr>
        <w:footnoteReference w:id="319"/>
      </w:r>
      <w:r w:rsidR="001B7831" w:rsidRPr="00782D61">
        <w:rPr>
          <w:rStyle w:val="Char3"/>
          <w:rFonts w:hint="cs"/>
          <w:rtl/>
        </w:rPr>
        <w:t>.</w:t>
      </w:r>
    </w:p>
    <w:p w:rsidR="00FB4105" w:rsidRPr="00782D61" w:rsidRDefault="00FB4105" w:rsidP="00782D61">
      <w:pPr>
        <w:pStyle w:val="a0"/>
        <w:rPr>
          <w:rtl/>
        </w:rPr>
        <w:sectPr w:rsidR="00FB4105" w:rsidRPr="00782D61" w:rsidSect="00597C98">
          <w:footnotePr>
            <w:numRestart w:val="eachPage"/>
          </w:footnotePr>
          <w:type w:val="oddPage"/>
          <w:pgSz w:w="9356" w:h="13608" w:code="9"/>
          <w:pgMar w:top="567" w:right="1134" w:bottom="851" w:left="1134" w:header="454" w:footer="0" w:gutter="0"/>
          <w:cols w:space="708"/>
          <w:titlePg/>
          <w:bidi/>
          <w:rtlGutter/>
          <w:docGrid w:linePitch="360"/>
        </w:sectPr>
      </w:pPr>
    </w:p>
    <w:p w:rsidR="009B6AE9" w:rsidRPr="00782D61" w:rsidRDefault="009B6AE9" w:rsidP="00820EF0">
      <w:pPr>
        <w:pStyle w:val="a0"/>
        <w:rPr>
          <w:rtl/>
        </w:rPr>
      </w:pPr>
      <w:bookmarkStart w:id="201" w:name="_Toc273056545"/>
      <w:bookmarkStart w:id="202" w:name="_Toc296228906"/>
      <w:bookmarkStart w:id="203" w:name="_Toc441847226"/>
      <w:r w:rsidRPr="00820EF0">
        <w:rPr>
          <w:rFonts w:hint="cs"/>
          <w:rtl/>
        </w:rPr>
        <w:t>پایان</w:t>
      </w:r>
      <w:bookmarkEnd w:id="201"/>
      <w:bookmarkEnd w:id="202"/>
      <w:bookmarkEnd w:id="203"/>
    </w:p>
    <w:p w:rsidR="009B6AE9" w:rsidRPr="00782D61" w:rsidRDefault="009B6AE9" w:rsidP="00782D61">
      <w:pPr>
        <w:widowControl w:val="0"/>
        <w:bidi/>
        <w:ind w:firstLine="284"/>
        <w:jc w:val="both"/>
        <w:rPr>
          <w:rStyle w:val="Char3"/>
          <w:rtl/>
        </w:rPr>
      </w:pPr>
      <w:r w:rsidRPr="00782D61">
        <w:rPr>
          <w:rStyle w:val="Char3"/>
          <w:rFonts w:hint="cs"/>
          <w:rtl/>
        </w:rPr>
        <w:t>برادر عزیزم</w:t>
      </w:r>
      <w:r w:rsidR="0074067A" w:rsidRPr="00782D61">
        <w:rPr>
          <w:rStyle w:val="Char3"/>
          <w:rFonts w:hint="cs"/>
          <w:rtl/>
        </w:rPr>
        <w:t>!</w:t>
      </w:r>
      <w:r w:rsidRPr="00782D61">
        <w:rPr>
          <w:rStyle w:val="Char3"/>
          <w:rFonts w:hint="cs"/>
          <w:rtl/>
        </w:rPr>
        <w:t xml:space="preserve"> دربار</w:t>
      </w:r>
      <w:r w:rsidR="0062225C" w:rsidRPr="00782D61">
        <w:rPr>
          <w:rStyle w:val="Char3"/>
          <w:rFonts w:hint="cs"/>
          <w:rtl/>
        </w:rPr>
        <w:t>ۀ</w:t>
      </w:r>
      <w:r w:rsidRPr="00782D61">
        <w:rPr>
          <w:rStyle w:val="Char3"/>
          <w:rFonts w:hint="cs"/>
          <w:rtl/>
        </w:rPr>
        <w:t xml:space="preserve"> امور دینت آگاهی داشته باش و آگاهانه خدایت را بخوان زیرا این امور جز شریعت هستند که همواره به آموختن و دانستن ضرورت دارند. همچنین باید همواره در این راه براساس نور و روشنی حرکت کنی و بهترین نور همان کتاب خدا و سنت پیامبر</w:t>
      </w:r>
      <w:r w:rsidR="002950C1" w:rsidRPr="002950C1">
        <w:rPr>
          <w:rStyle w:val="Char3"/>
          <w:rFonts w:cs="CTraditional Arabic" w:hint="cs"/>
          <w:rtl/>
        </w:rPr>
        <w:t xml:space="preserve">ص </w:t>
      </w:r>
      <w:r w:rsidRPr="00782D61">
        <w:rPr>
          <w:rStyle w:val="Char3"/>
          <w:rFonts w:hint="cs"/>
          <w:rtl/>
        </w:rPr>
        <w:t>و مکتب اهل بیت</w:t>
      </w:r>
      <w:r w:rsidR="000D0C52" w:rsidRPr="000D0C52">
        <w:rPr>
          <w:rStyle w:val="Char3"/>
          <w:rFonts w:cs="CTraditional Arabic" w:hint="cs"/>
          <w:rtl/>
        </w:rPr>
        <w:t xml:space="preserve">† </w:t>
      </w:r>
      <w:r w:rsidRPr="00782D61">
        <w:rPr>
          <w:rStyle w:val="Char3"/>
          <w:rFonts w:hint="cs"/>
          <w:rtl/>
        </w:rPr>
        <w:t xml:space="preserve">می‌باشد. </w:t>
      </w:r>
    </w:p>
    <w:p w:rsidR="009B6AE9" w:rsidRPr="00782D61" w:rsidRDefault="009B6AE9" w:rsidP="00782D61">
      <w:pPr>
        <w:widowControl w:val="0"/>
        <w:bidi/>
        <w:ind w:firstLine="284"/>
        <w:jc w:val="both"/>
        <w:rPr>
          <w:rStyle w:val="Char3"/>
          <w:rtl/>
        </w:rPr>
      </w:pPr>
      <w:r w:rsidRPr="00782D61">
        <w:rPr>
          <w:rStyle w:val="Char3"/>
          <w:rFonts w:hint="cs"/>
          <w:rtl/>
        </w:rPr>
        <w:t xml:space="preserve">از خداوند </w:t>
      </w:r>
      <w:r w:rsidRPr="00782D61">
        <w:rPr>
          <w:rFonts w:hint="cs"/>
          <w:sz w:val="30"/>
          <w:szCs w:val="30"/>
          <w:rtl/>
          <w:lang w:bidi="fa-IR"/>
        </w:rPr>
        <w:t>–</w:t>
      </w:r>
      <w:r w:rsidRPr="00782D61">
        <w:rPr>
          <w:rStyle w:val="Char3"/>
          <w:rFonts w:hint="cs"/>
          <w:rtl/>
        </w:rPr>
        <w:t xml:space="preserve"> سبحانه وتعالی </w:t>
      </w:r>
      <w:r w:rsidRPr="00782D61">
        <w:rPr>
          <w:rFonts w:hint="cs"/>
          <w:sz w:val="30"/>
          <w:szCs w:val="30"/>
          <w:rtl/>
          <w:lang w:bidi="fa-IR"/>
        </w:rPr>
        <w:t>–</w:t>
      </w:r>
      <w:r w:rsidRPr="00782D61">
        <w:rPr>
          <w:rStyle w:val="Char3"/>
          <w:rFonts w:hint="cs"/>
          <w:rtl/>
        </w:rPr>
        <w:t xml:space="preserve"> به وسیل</w:t>
      </w:r>
      <w:r w:rsidR="0062225C" w:rsidRPr="00782D61">
        <w:rPr>
          <w:rStyle w:val="Char3"/>
          <w:rFonts w:hint="cs"/>
          <w:rtl/>
        </w:rPr>
        <w:t>ۀ</w:t>
      </w:r>
      <w:r w:rsidRPr="00782D61">
        <w:rPr>
          <w:rStyle w:val="Char3"/>
          <w:rFonts w:hint="cs"/>
          <w:rtl/>
        </w:rPr>
        <w:t xml:space="preserve"> نام‌های زیبا و صفات والایش می‌خواهم که دل‌های بندگان مؤمنش را بر سنت پیامبر بزرگوارش</w:t>
      </w:r>
      <w:r w:rsidR="002950C1" w:rsidRPr="002950C1">
        <w:rPr>
          <w:rStyle w:val="Char3"/>
          <w:rFonts w:cs="CTraditional Arabic" w:hint="cs"/>
          <w:rtl/>
        </w:rPr>
        <w:t xml:space="preserve">ص </w:t>
      </w:r>
      <w:r w:rsidRPr="00782D61">
        <w:rPr>
          <w:rStyle w:val="Char3"/>
          <w:rFonts w:hint="cs"/>
          <w:rtl/>
        </w:rPr>
        <w:t xml:space="preserve">و راه </w:t>
      </w:r>
      <w:r w:rsidR="00127AB2" w:rsidRPr="00782D61">
        <w:rPr>
          <w:rStyle w:val="Char3"/>
          <w:rFonts w:hint="cs"/>
          <w:rtl/>
        </w:rPr>
        <w:t xml:space="preserve">و </w:t>
      </w:r>
      <w:r w:rsidRPr="00782D61">
        <w:rPr>
          <w:rStyle w:val="Char3"/>
          <w:rFonts w:hint="cs"/>
          <w:rtl/>
        </w:rPr>
        <w:t>روش اهل بیت</w:t>
      </w:r>
      <w:r w:rsidR="000D0C52" w:rsidRPr="000D0C52">
        <w:rPr>
          <w:rStyle w:val="Char3"/>
          <w:rFonts w:cs="CTraditional Arabic" w:hint="cs"/>
          <w:rtl/>
        </w:rPr>
        <w:t xml:space="preserve">† </w:t>
      </w:r>
      <w:r w:rsidRPr="00782D61">
        <w:rPr>
          <w:rStyle w:val="Char3"/>
          <w:rFonts w:hint="cs"/>
          <w:rtl/>
        </w:rPr>
        <w:t>متفق سازد</w:t>
      </w:r>
      <w:r w:rsidR="00127AB2" w:rsidRPr="00782D61">
        <w:rPr>
          <w:rStyle w:val="Char3"/>
          <w:rFonts w:hint="cs"/>
          <w:rtl/>
        </w:rPr>
        <w:t>،</w:t>
      </w:r>
      <w:r w:rsidRPr="00782D61">
        <w:rPr>
          <w:rStyle w:val="Char3"/>
          <w:rFonts w:hint="cs"/>
          <w:rtl/>
        </w:rPr>
        <w:t xml:space="preserve"> همان افراد پاکی که هرگز راه و روش او را تغییر نداده و از راه او منحرف نشدند. آنان نور حق و راه‌های بیان حقیقت برای هم</w:t>
      </w:r>
      <w:r w:rsidR="0062225C" w:rsidRPr="00782D61">
        <w:rPr>
          <w:rStyle w:val="Char3"/>
          <w:rFonts w:hint="cs"/>
          <w:rtl/>
        </w:rPr>
        <w:t>ۀ</w:t>
      </w:r>
      <w:r w:rsidRPr="00782D61">
        <w:rPr>
          <w:rStyle w:val="Char3"/>
          <w:rFonts w:hint="cs"/>
          <w:rtl/>
        </w:rPr>
        <w:t xml:space="preserve"> مؤمنان بودند در پایان همان دعایی را می‌خوانیم که سرورمان محمد</w:t>
      </w:r>
      <w:r w:rsidR="002950C1" w:rsidRPr="002950C1">
        <w:rPr>
          <w:rStyle w:val="Char3"/>
          <w:rFonts w:cs="CTraditional Arabic" w:hint="cs"/>
          <w:rtl/>
        </w:rPr>
        <w:t xml:space="preserve">ص </w:t>
      </w:r>
      <w:r w:rsidRPr="00782D61">
        <w:rPr>
          <w:rStyle w:val="Char3"/>
          <w:rFonts w:hint="cs"/>
          <w:rtl/>
        </w:rPr>
        <w:t>در دعای نماز شب می‌خواندند. ‌</w:t>
      </w:r>
    </w:p>
    <w:p w:rsidR="009B6AE9" w:rsidRPr="00315130" w:rsidRDefault="009B6AE9" w:rsidP="00782D61">
      <w:pPr>
        <w:widowControl w:val="0"/>
        <w:bidi/>
        <w:ind w:firstLine="284"/>
        <w:jc w:val="both"/>
        <w:rPr>
          <w:rStyle w:val="Char6"/>
          <w:rtl/>
        </w:rPr>
      </w:pPr>
      <w:r w:rsidRPr="00315130">
        <w:rPr>
          <w:rStyle w:val="Char6"/>
          <w:rtl/>
        </w:rPr>
        <w:t>«الَّلهُمَّ رَبِّ جِبْرائَ</w:t>
      </w:r>
      <w:r w:rsidR="005E4E30" w:rsidRPr="00315130">
        <w:rPr>
          <w:rStyle w:val="Char6"/>
          <w:rFonts w:hint="cs"/>
          <w:rtl/>
        </w:rPr>
        <w:t>ي</w:t>
      </w:r>
      <w:r w:rsidRPr="00315130">
        <w:rPr>
          <w:rStyle w:val="Char6"/>
          <w:rtl/>
        </w:rPr>
        <w:t>لَ وَمِ</w:t>
      </w:r>
      <w:r w:rsidR="00127AB2" w:rsidRPr="00315130">
        <w:rPr>
          <w:rStyle w:val="Char6"/>
          <w:rFonts w:hint="cs"/>
          <w:rtl/>
        </w:rPr>
        <w:t>يك</w:t>
      </w:r>
      <w:r w:rsidRPr="00315130">
        <w:rPr>
          <w:rStyle w:val="Char6"/>
          <w:rtl/>
        </w:rPr>
        <w:t>ائِ</w:t>
      </w:r>
      <w:r w:rsidR="00127AB2" w:rsidRPr="00315130">
        <w:rPr>
          <w:rStyle w:val="Char6"/>
          <w:rFonts w:hint="cs"/>
          <w:rtl/>
        </w:rPr>
        <w:t>ي</w:t>
      </w:r>
      <w:r w:rsidRPr="00315130">
        <w:rPr>
          <w:rStyle w:val="Char6"/>
          <w:rtl/>
        </w:rPr>
        <w:t>لَ وَإِسْرَاف</w:t>
      </w:r>
      <w:r w:rsidR="00127AB2" w:rsidRPr="00315130">
        <w:rPr>
          <w:rStyle w:val="Char6"/>
          <w:rtl/>
        </w:rPr>
        <w:t>ِ</w:t>
      </w:r>
      <w:r w:rsidR="005E4E30" w:rsidRPr="00315130">
        <w:rPr>
          <w:rStyle w:val="Char6"/>
          <w:rFonts w:hint="cs"/>
          <w:rtl/>
        </w:rPr>
        <w:t>ي</w:t>
      </w:r>
      <w:r w:rsidR="00127AB2" w:rsidRPr="00315130">
        <w:rPr>
          <w:rStyle w:val="Char6"/>
          <w:rtl/>
        </w:rPr>
        <w:t>ْلَ فَاطِرِ السَّمَوَاتِ وَ</w:t>
      </w:r>
      <w:r w:rsidRPr="00315130">
        <w:rPr>
          <w:rStyle w:val="Char6"/>
          <w:rtl/>
        </w:rPr>
        <w:t>الأَرْضِ عَالِمِ الْغَ</w:t>
      </w:r>
      <w:r w:rsidR="00127AB2" w:rsidRPr="00315130">
        <w:rPr>
          <w:rStyle w:val="Char6"/>
          <w:rFonts w:hint="cs"/>
          <w:rtl/>
        </w:rPr>
        <w:t>ي</w:t>
      </w:r>
      <w:r w:rsidRPr="00315130">
        <w:rPr>
          <w:rStyle w:val="Char6"/>
          <w:rtl/>
        </w:rPr>
        <w:t>ْبِ وَالشَّهَادَةِ أَنْتَ تَحْ</w:t>
      </w:r>
      <w:r w:rsidR="00127AB2" w:rsidRPr="00315130">
        <w:rPr>
          <w:rStyle w:val="Char6"/>
          <w:rFonts w:hint="cs"/>
          <w:rtl/>
        </w:rPr>
        <w:t>ك</w:t>
      </w:r>
      <w:r w:rsidRPr="00315130">
        <w:rPr>
          <w:rStyle w:val="Char6"/>
          <w:rtl/>
        </w:rPr>
        <w:t>ُمُ بَ</w:t>
      </w:r>
      <w:r w:rsidR="00127AB2" w:rsidRPr="00315130">
        <w:rPr>
          <w:rStyle w:val="Char6"/>
          <w:rFonts w:hint="cs"/>
          <w:rtl/>
        </w:rPr>
        <w:t>ي</w:t>
      </w:r>
      <w:r w:rsidRPr="00315130">
        <w:rPr>
          <w:rStyle w:val="Char6"/>
          <w:rtl/>
        </w:rPr>
        <w:t>ْنَ عِبَادِ</w:t>
      </w:r>
      <w:r w:rsidR="00127AB2" w:rsidRPr="00315130">
        <w:rPr>
          <w:rStyle w:val="Char6"/>
          <w:rFonts w:hint="cs"/>
          <w:rtl/>
        </w:rPr>
        <w:t>ك</w:t>
      </w:r>
      <w:r w:rsidRPr="00315130">
        <w:rPr>
          <w:rStyle w:val="Char6"/>
          <w:rtl/>
        </w:rPr>
        <w:t>َ فِ</w:t>
      </w:r>
      <w:r w:rsidR="00127AB2" w:rsidRPr="00315130">
        <w:rPr>
          <w:rStyle w:val="Char6"/>
          <w:rFonts w:hint="cs"/>
          <w:rtl/>
        </w:rPr>
        <w:t>ي</w:t>
      </w:r>
      <w:r w:rsidR="00127AB2" w:rsidRPr="00315130">
        <w:rPr>
          <w:rStyle w:val="Char6"/>
          <w:rtl/>
        </w:rPr>
        <w:t xml:space="preserve">ْمَا </w:t>
      </w:r>
      <w:r w:rsidR="00127AB2" w:rsidRPr="00315130">
        <w:rPr>
          <w:rStyle w:val="Char6"/>
          <w:rFonts w:hint="cs"/>
          <w:rtl/>
        </w:rPr>
        <w:t>ك</w:t>
      </w:r>
      <w:r w:rsidRPr="00315130">
        <w:rPr>
          <w:rStyle w:val="Char6"/>
          <w:rtl/>
        </w:rPr>
        <w:t>َانُوْا فِ</w:t>
      </w:r>
      <w:r w:rsidR="00127AB2" w:rsidRPr="00315130">
        <w:rPr>
          <w:rStyle w:val="Char6"/>
          <w:rFonts w:hint="cs"/>
          <w:rtl/>
        </w:rPr>
        <w:t>ي</w:t>
      </w:r>
      <w:r w:rsidRPr="00315130">
        <w:rPr>
          <w:rStyle w:val="Char6"/>
          <w:rtl/>
        </w:rPr>
        <w:t xml:space="preserve">ْهِ </w:t>
      </w:r>
      <w:r w:rsidR="00127AB2" w:rsidRPr="00315130">
        <w:rPr>
          <w:rStyle w:val="Char6"/>
          <w:rFonts w:hint="cs"/>
          <w:rtl/>
        </w:rPr>
        <w:t>ي</w:t>
      </w:r>
      <w:r w:rsidR="00127AB2" w:rsidRPr="00315130">
        <w:rPr>
          <w:rStyle w:val="Char6"/>
          <w:rtl/>
        </w:rPr>
        <w:t>خْتَلِفُونَ اهْدِنَا إِلَ</w:t>
      </w:r>
      <w:r w:rsidR="00127AB2" w:rsidRPr="00315130">
        <w:rPr>
          <w:rStyle w:val="Char6"/>
          <w:rFonts w:hint="cs"/>
          <w:rtl/>
        </w:rPr>
        <w:t>ى</w:t>
      </w:r>
      <w:r w:rsidRPr="00315130">
        <w:rPr>
          <w:rStyle w:val="Char6"/>
          <w:rtl/>
        </w:rPr>
        <w:t xml:space="preserve"> مَا اخْتُلِفَ فِ</w:t>
      </w:r>
      <w:r w:rsidR="00127AB2" w:rsidRPr="00315130">
        <w:rPr>
          <w:rStyle w:val="Char6"/>
          <w:rFonts w:hint="cs"/>
          <w:rtl/>
        </w:rPr>
        <w:t>ي</w:t>
      </w:r>
      <w:r w:rsidRPr="00315130">
        <w:rPr>
          <w:rStyle w:val="Char6"/>
          <w:rtl/>
        </w:rPr>
        <w:t>ْهِ مِنَ الحَقِّ بِإِذْنِ</w:t>
      </w:r>
      <w:r w:rsidR="00127AB2" w:rsidRPr="00315130">
        <w:rPr>
          <w:rStyle w:val="Char6"/>
          <w:rFonts w:hint="cs"/>
          <w:rtl/>
        </w:rPr>
        <w:t>ك</w:t>
      </w:r>
      <w:r w:rsidRPr="00315130">
        <w:rPr>
          <w:rStyle w:val="Char6"/>
          <w:rtl/>
        </w:rPr>
        <w:t xml:space="preserve"> إِنَّ</w:t>
      </w:r>
      <w:r w:rsidR="00127AB2" w:rsidRPr="00315130">
        <w:rPr>
          <w:rStyle w:val="Char6"/>
          <w:rFonts w:hint="cs"/>
          <w:rtl/>
        </w:rPr>
        <w:t>ك</w:t>
      </w:r>
      <w:r w:rsidRPr="00315130">
        <w:rPr>
          <w:rStyle w:val="Char6"/>
          <w:rtl/>
        </w:rPr>
        <w:t>َ تَهْدِ</w:t>
      </w:r>
      <w:r w:rsidR="00127AB2" w:rsidRPr="00315130">
        <w:rPr>
          <w:rStyle w:val="Char6"/>
          <w:rFonts w:hint="cs"/>
          <w:rtl/>
        </w:rPr>
        <w:t>ي</w:t>
      </w:r>
      <w:r w:rsidR="00127AB2" w:rsidRPr="00315130">
        <w:rPr>
          <w:rStyle w:val="Char6"/>
          <w:rtl/>
        </w:rPr>
        <w:t xml:space="preserve"> مَنْ تَشَاءُ إِلَ</w:t>
      </w:r>
      <w:r w:rsidR="00127AB2" w:rsidRPr="00315130">
        <w:rPr>
          <w:rStyle w:val="Char6"/>
          <w:rFonts w:hint="cs"/>
          <w:rtl/>
        </w:rPr>
        <w:t>ى</w:t>
      </w:r>
      <w:r w:rsidRPr="00315130">
        <w:rPr>
          <w:rStyle w:val="Char6"/>
          <w:rtl/>
        </w:rPr>
        <w:t xml:space="preserve"> صِراطٍ الْمُسْتَقِ</w:t>
      </w:r>
      <w:r w:rsidR="00127AB2" w:rsidRPr="00315130">
        <w:rPr>
          <w:rStyle w:val="Char6"/>
          <w:rFonts w:hint="cs"/>
          <w:rtl/>
        </w:rPr>
        <w:t>ي</w:t>
      </w:r>
      <w:r w:rsidRPr="00315130">
        <w:rPr>
          <w:rStyle w:val="Char6"/>
          <w:rtl/>
        </w:rPr>
        <w:t>ْمِ»</w:t>
      </w:r>
      <w:r w:rsidR="002E4E3A" w:rsidRPr="00315130">
        <w:rPr>
          <w:rStyle w:val="Char6"/>
          <w:rFonts w:hint="cs"/>
          <w:rtl/>
        </w:rPr>
        <w:t>.</w:t>
      </w:r>
    </w:p>
    <w:p w:rsidR="00EB139D" w:rsidRPr="00782D61" w:rsidRDefault="009B6AE9" w:rsidP="00782D61">
      <w:pPr>
        <w:widowControl w:val="0"/>
        <w:bidi/>
        <w:ind w:firstLine="284"/>
        <w:jc w:val="both"/>
        <w:rPr>
          <w:rFonts w:cs="B Jadid"/>
          <w:sz w:val="30"/>
          <w:szCs w:val="30"/>
          <w:rtl/>
          <w:lang w:bidi="fa-IR"/>
        </w:rPr>
      </w:pPr>
      <w:r w:rsidRPr="00820EF0">
        <w:rPr>
          <w:rStyle w:val="Char5"/>
          <w:rFonts w:hint="cs"/>
          <w:rtl/>
        </w:rPr>
        <w:t>«خداوند</w:t>
      </w:r>
      <w:r w:rsidR="009F5EC2" w:rsidRPr="00820EF0">
        <w:rPr>
          <w:rStyle w:val="Char5"/>
          <w:rFonts w:hint="cs"/>
          <w:rtl/>
        </w:rPr>
        <w:t>ا</w:t>
      </w:r>
      <w:r w:rsidRPr="00820EF0">
        <w:rPr>
          <w:rStyle w:val="Char5"/>
          <w:rFonts w:hint="cs"/>
          <w:rtl/>
        </w:rPr>
        <w:t xml:space="preserve"> ای پروردگار جبرئیل و میکائیل و اسرافیل، ای آفریننده آسمان‌ها و زمین، ای‌داننده نهان و آشکار تو در میان بندگانت در آنچه درباره آن دچار اختلاف می‌شوند، قضاوت و داوری می‌کنی. در آنچه درباره آن اختلاف به وجود آمده است با اراده خود ما را به آنچه حقیقت است راهنمایی کن که بی‌تردید تو هرکسی را که </w:t>
      </w:r>
      <w:r w:rsidR="009F5EC2" w:rsidRPr="00820EF0">
        <w:rPr>
          <w:rStyle w:val="Char5"/>
          <w:rFonts w:hint="cs"/>
          <w:rtl/>
        </w:rPr>
        <w:t>بخواهی به راه راست هدایت می‌کنی</w:t>
      </w:r>
      <w:r w:rsidRPr="00820EF0">
        <w:rPr>
          <w:rStyle w:val="Char5"/>
          <w:rFonts w:hint="cs"/>
          <w:rtl/>
        </w:rPr>
        <w:t>»</w:t>
      </w:r>
      <w:r w:rsidR="009F5EC2" w:rsidRPr="00782D61">
        <w:rPr>
          <w:rStyle w:val="Char3"/>
          <w:rFonts w:hint="cs"/>
          <w:rtl/>
        </w:rPr>
        <w:t>.</w:t>
      </w:r>
    </w:p>
    <w:p w:rsidR="00FB4105" w:rsidRPr="00782D61" w:rsidRDefault="00FB4105" w:rsidP="00782D61">
      <w:pPr>
        <w:pStyle w:val="a0"/>
        <w:rPr>
          <w:rtl/>
        </w:rPr>
        <w:sectPr w:rsidR="00FB4105" w:rsidRPr="00782D61" w:rsidSect="00820EF0">
          <w:footnotePr>
            <w:numRestart w:val="eachPage"/>
          </w:footnotePr>
          <w:type w:val="oddPage"/>
          <w:pgSz w:w="9356" w:h="13608" w:code="9"/>
          <w:pgMar w:top="567" w:right="1134" w:bottom="851" w:left="1134" w:header="454" w:footer="0" w:gutter="0"/>
          <w:cols w:space="708"/>
          <w:titlePg/>
          <w:bidi/>
          <w:rtlGutter/>
          <w:docGrid w:linePitch="360"/>
        </w:sectPr>
      </w:pPr>
    </w:p>
    <w:p w:rsidR="009B6AE9" w:rsidRPr="00782D61" w:rsidRDefault="009B6AE9" w:rsidP="00B93E3E">
      <w:pPr>
        <w:pStyle w:val="a0"/>
        <w:rPr>
          <w:rtl/>
        </w:rPr>
      </w:pPr>
      <w:bookmarkStart w:id="204" w:name="_Toc273056546"/>
      <w:bookmarkStart w:id="205" w:name="_Toc296228907"/>
      <w:bookmarkStart w:id="206" w:name="_Toc441847227"/>
      <w:r w:rsidRPr="00782D61">
        <w:rPr>
          <w:rFonts w:hint="cs"/>
          <w:rtl/>
        </w:rPr>
        <w:t>فهرست منابع</w:t>
      </w:r>
      <w:bookmarkEnd w:id="204"/>
      <w:bookmarkEnd w:id="205"/>
      <w:bookmarkEnd w:id="206"/>
    </w:p>
    <w:p w:rsidR="009B6AE9" w:rsidRPr="00782D61" w:rsidRDefault="009B6AE9" w:rsidP="00B93E3E">
      <w:pPr>
        <w:widowControl w:val="0"/>
        <w:numPr>
          <w:ilvl w:val="0"/>
          <w:numId w:val="19"/>
        </w:numPr>
        <w:bidi/>
        <w:ind w:left="641" w:hanging="357"/>
        <w:jc w:val="both"/>
        <w:rPr>
          <w:rStyle w:val="Char3"/>
          <w:rtl/>
        </w:rPr>
      </w:pPr>
      <w:r w:rsidRPr="00782D61">
        <w:rPr>
          <w:rStyle w:val="Char3"/>
          <w:rFonts w:hint="cs"/>
          <w:rtl/>
        </w:rPr>
        <w:t>قرآن کریم</w:t>
      </w:r>
    </w:p>
    <w:p w:rsidR="009B6AE9" w:rsidRPr="00782D61" w:rsidRDefault="009B6AE9" w:rsidP="00B93E3E">
      <w:pPr>
        <w:widowControl w:val="0"/>
        <w:numPr>
          <w:ilvl w:val="0"/>
          <w:numId w:val="19"/>
        </w:numPr>
        <w:bidi/>
        <w:ind w:left="641" w:hanging="357"/>
        <w:jc w:val="both"/>
        <w:rPr>
          <w:rStyle w:val="Char3"/>
          <w:rtl/>
        </w:rPr>
      </w:pPr>
      <w:r w:rsidRPr="00782D61">
        <w:rPr>
          <w:rStyle w:val="Char3"/>
          <w:rFonts w:hint="cs"/>
          <w:rtl/>
        </w:rPr>
        <w:t>الاحتجاج، أبو منظور احمد بن علی طبر</w:t>
      </w:r>
      <w:r w:rsidR="00C10D73" w:rsidRPr="00782D61">
        <w:rPr>
          <w:rStyle w:val="Char3"/>
          <w:rFonts w:hint="cs"/>
          <w:rtl/>
        </w:rPr>
        <w:t>سی، نشر مرتضی، مشهد مقدس (1413،</w:t>
      </w:r>
      <w:r w:rsidRPr="00782D61">
        <w:rPr>
          <w:rStyle w:val="Char3"/>
          <w:rFonts w:hint="cs"/>
          <w:rtl/>
        </w:rPr>
        <w:t>ه‍.ق)</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الاختصاص، محمد بن محمد بن نعمان شیخ مفید، کنگره جهانی شیخ مفید قم (1413 ه‍.ق)</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ارشاد القلوب، حسن بن أبی الحسن ال</w:t>
      </w:r>
      <w:r w:rsidR="00D63298" w:rsidRPr="00782D61">
        <w:rPr>
          <w:rStyle w:val="Char3"/>
          <w:rFonts w:hint="cs"/>
          <w:rtl/>
        </w:rPr>
        <w:t>دیلمی، انتشارات شریف رضی، (1412</w:t>
      </w:r>
      <w:r w:rsidRPr="00782D61">
        <w:rPr>
          <w:rStyle w:val="Char3"/>
          <w:rFonts w:hint="cs"/>
          <w:rtl/>
        </w:rPr>
        <w:t>ه‍.ق)</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الاستبصار، ابو جعفر طوسی، دارالکتب الإسلامیه، تهران، (1390 ه‍.ق)</w:t>
      </w:r>
    </w:p>
    <w:p w:rsidR="009B6AE9" w:rsidRPr="00782D61" w:rsidRDefault="009B6AE9" w:rsidP="008D4FC7">
      <w:pPr>
        <w:widowControl w:val="0"/>
        <w:numPr>
          <w:ilvl w:val="0"/>
          <w:numId w:val="19"/>
        </w:numPr>
        <w:bidi/>
        <w:ind w:left="641" w:hanging="357"/>
        <w:jc w:val="both"/>
        <w:rPr>
          <w:rStyle w:val="Char3"/>
        </w:rPr>
      </w:pPr>
      <w:r w:rsidRPr="00782D61">
        <w:rPr>
          <w:rStyle w:val="Char3"/>
          <w:rFonts w:hint="cs"/>
          <w:rtl/>
        </w:rPr>
        <w:t>أعلام الدین، حسن بن ابی الحسن الدیلمی، موسسه آل البیت</w:t>
      </w:r>
      <w:r w:rsidR="008D4FC7">
        <w:rPr>
          <w:rStyle w:val="Char3"/>
          <w:rFonts w:cs="CTraditional Arabic" w:hint="cs"/>
          <w:rtl/>
        </w:rPr>
        <w:t>†</w:t>
      </w:r>
      <w:r w:rsidR="00C10D73" w:rsidRPr="00782D61">
        <w:rPr>
          <w:rStyle w:val="Char3"/>
          <w:rFonts w:hint="cs"/>
          <w:rtl/>
        </w:rPr>
        <w:t>، قم، (1408</w:t>
      </w:r>
      <w:r w:rsidRPr="00782D61">
        <w:rPr>
          <w:rStyle w:val="Char3"/>
          <w:rFonts w:hint="cs"/>
          <w:rtl/>
        </w:rPr>
        <w:t>ه‍.ق)</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إعلام الوری، امین الدین فضل بن حسن الطبرسی، دارالکتب الإسلامیه، تهران</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إقبال الأعمال، سید علی بن موسی طاوس، دارال</w:t>
      </w:r>
      <w:r w:rsidR="004240C3" w:rsidRPr="00782D61">
        <w:rPr>
          <w:rStyle w:val="Char3"/>
          <w:rFonts w:hint="cs"/>
          <w:rtl/>
        </w:rPr>
        <w:t>کتب الأسلامیه، تهران، (1367ه‍(.</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 xml:space="preserve">أمالی الصدوق، أبو جعفر محمد بن بابویه القمی مشهور به (صدوق)، انتشارات کتابخانه اسلامیه، (1362 ه‍(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امالی طوسی، شیخ الطائفه أبو جعفر محمد بن حسن طوسی، انتشارات دارالثقافه، قم، (1414 ه‍.ق)</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أمالی المفید، شیخ مفید، انتشارات کنگره جهانی شیخ مفید قم، (1413 ه‍.ق)</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الأنوار النعمانیه، سید نعمت الله جزائری، چاپ چهارم، موسسه الأعلمی للمطبوعات، بیروت، (1404 ه‍.ق)</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أوائل المقالات، شیخ مفید، محمد بن محمد بن نعمان، انتشارات کنگره جهانی شیخ مفید، قم، (1413 ه‍.ق)</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بحار الأنوار، شیخ محمد باقر مجلسی، مؤسسه الوفاء، بیروت، لبنان، (1404ه‍.ق)</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 xml:space="preserve">البلد الأمین، ابراهیم بن علی العاملی الکفعمی، چاپ سنگی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 xml:space="preserve">تأویل الآیات الظاهره، سید شرف الدین حسین استرآبادی، انتشارات جامعه مدرسین، قم، (1409 ه‍.ق)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 xml:space="preserve">تهذیب الأحکام، ابوجعفر محمد بن حسن طوسی، دارالکتب الإسلامیه، تهران، (1365 ه‍.ش)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 xml:space="preserve">تفسیر الأمثل، ناصر مکارم شیرازی، چاپ اول، مؤسسه بعثت، تهران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 xml:space="preserve">تفسیر البرهان، سید هاشم حسینی شیرازی، چاپ اول، انتشارات بعثت، تهران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 xml:space="preserve">تفسیر بیان السعاده، حاج سلطان محمد جنابذی، چاپ دوم، انتشارات دانشگاه تهران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 xml:space="preserve">تفسیر تبیان، ابو جعفر محمد بن حسن طوسی، چاپ اول، تحقیق احمد حبیب العاملی، قم، دفتر تبلیغات اسلامی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تفسیر تقریب القرآن، سید محمد حسین شیرازی، چاپ اول، مؤسسه الوفاء بیروت</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 xml:space="preserve"> تفسیر جامع الجوامع، امین الدین ابو علی فضل طبرسی، چاپ سوم، انتشارات دانشگاه تهران</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تفسیر الجدید، شیخ محمد سبزواری نجفی، چاپ اول، دارالتعارف للمطبوعات، بیروت</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 xml:space="preserve">تفسیر الجوهر الثمین، سید عبدالله شبر، چاپ اول، مکتبه الالفین، کویت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 xml:space="preserve">تفسیر شبر، سید عبدالله شبر، چاپ اول، دارالبلاغه، بیروت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تفسیر الصافی، مولی محسن ملقب به (فیض کاشانی)، چاپ اول، دارالمرتضی، مشهد</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تفسیر عیاشی، ابوالنضر محمد بن مسعود بن عیاش، تهران، المکتبه العلمیه الاسلامیه</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تفسیر القمی، علی بن ابراهیم قمی، چاپ سوم، قم، مؤسسه دارالکتاب</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تفسیر الکاشف، محمد جواد مغنیه، چاپ سوم، دارالعلم للملایین</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 xml:space="preserve">تفسیر کنز الدقائق، شیخ محمد بن قمی مشهدی، چاپ اول، انتشارات وزارت فرهنگ و ارشاد اسلامی، تهران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 xml:space="preserve">تفسیر مجمع البیان، امین الدین ابو علی فضل طبرسی، بیروت، داراحیاء التراث العربی، (1379 ه‍. ق)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 xml:space="preserve">تفسیر مختصر مجمع البیان، شیخ محمد باقر ناصری، چاپ دوم، قم، دفتر تبلیغات اسلامی وابسته به جامعه مدرسین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 xml:space="preserve">تفسیر العین، مولی نورالدین محمد بن مرتضی کاشانی، چاپ اول، قم، کتابخانه آیت الله العظمی مرعشی نجفی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 xml:space="preserve">تفسیر مقتینات الدرر، مسیر سید علی حائری تهرانی، تهران، دارالکتب الإسلامیه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 xml:space="preserve">تفسیر من هدی القرآن، سید محمد تقی مدرسی، چاپ اول، دارالهدی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 xml:space="preserve">تفسیر المنیر، محمد کرمی، قم، المطبعه العلمیه، (1402 ه‍.ق)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 xml:space="preserve">تفسیر من وحی القرآن، سید محمد حسین فضل الله، چاپ سوم، بیروت، دارالزهرا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 xml:space="preserve">تفسیر المیزان، سید محمد حسین طباطبایی، چاپ سوم، تهران، دارالکتب الإسلامیه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 xml:space="preserve">تفسیر نور الثقلین، شیخ عبد علی بن جمعه الحویزی، چاپ سوم، قم، المطبعه العلمیه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 xml:space="preserve">التوحید، الصدوق، انتشارات جامعه مدرسین، قم، (1398 ه‍.ق)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 xml:space="preserve">ثواب الاعمال، ابو جعفر محمد بن علی بن بابویه قمی، انتشارات شریف رضی، قم، (1346 ه‍.ش)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 xml:space="preserve">الخرائج و الجرائح، قطب‌الدین الراوندی، </w:t>
      </w:r>
      <w:r w:rsidR="00C10D73" w:rsidRPr="00782D61">
        <w:rPr>
          <w:rStyle w:val="Char3"/>
          <w:rFonts w:hint="cs"/>
          <w:rtl/>
        </w:rPr>
        <w:t>موسسه امام مهدی (عج)، قم، (1409</w:t>
      </w:r>
      <w:r w:rsidRPr="00782D61">
        <w:rPr>
          <w:rStyle w:val="Char3"/>
          <w:rFonts w:hint="cs"/>
          <w:rtl/>
        </w:rPr>
        <w:t xml:space="preserve">ه‍.ق)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 xml:space="preserve">الخصال، ابو جعفر محمد بن علی بن بابویه قمی (صدوق)، انتشارات جامعه مدرسین، قم، (1403 ه‍.ق)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 xml:space="preserve">دعائم الإسلام، نعمان بن محمد التیمی المغربی، دارالمعارف، مصر، (1385ه‍.ق)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 xml:space="preserve">رجال الکشی، محمد بن عمر بن عبدالعزیز الکشی، انتشارات دانشکار مشهد، (1348 ه‍.ق)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 xml:space="preserve">روضه الواعظین، محمد بن حسن فتال نیشابوری، انتشارات رضی، قم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 xml:space="preserve">شرح نهج البلاغه، عبدالحمید بن ابی الحدید معتزلی، کتابخانه آیت الله مرعشی، قم، (1404 ه‍.ق)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 xml:space="preserve">الصراط المستقیم الی مستحقی التقدیم، شیخ زین‌الدین محمد العاملی النباطی، چاپ کتابخانه حیدریه، نجف، (1348 ه‍.ق)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 xml:space="preserve">عده الداعی، ابن فهد حلی، دارالکتاب الإسلامی، (1407 ه‍.ق)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 xml:space="preserve">علل الشرائع، ابو جعفر محمد بن علی بن بابویه قمی (صدوق)، انتشارات کتابخانه داوری، قم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العمده ، ابن بطریق یحیی بن حسن حلی، ا</w:t>
      </w:r>
      <w:r w:rsidR="00C10D73" w:rsidRPr="00782D61">
        <w:rPr>
          <w:rStyle w:val="Char3"/>
          <w:rFonts w:hint="cs"/>
          <w:rtl/>
        </w:rPr>
        <w:t>نتشارات جامعه مدرسین، قم، (1407</w:t>
      </w:r>
      <w:r w:rsidRPr="00782D61">
        <w:rPr>
          <w:rStyle w:val="Char3"/>
          <w:rFonts w:hint="cs"/>
          <w:rtl/>
        </w:rPr>
        <w:t xml:space="preserve">ه‍.ق) </w:t>
      </w:r>
    </w:p>
    <w:p w:rsidR="009B6AE9" w:rsidRPr="00782D61" w:rsidRDefault="009B6AE9" w:rsidP="000D0C52">
      <w:pPr>
        <w:widowControl w:val="0"/>
        <w:numPr>
          <w:ilvl w:val="0"/>
          <w:numId w:val="19"/>
        </w:numPr>
        <w:bidi/>
        <w:ind w:left="641" w:hanging="357"/>
        <w:jc w:val="both"/>
        <w:rPr>
          <w:rStyle w:val="Char3"/>
        </w:rPr>
      </w:pPr>
      <w:r w:rsidRPr="00782D61">
        <w:rPr>
          <w:rStyle w:val="Char3"/>
          <w:rFonts w:hint="cs"/>
          <w:rtl/>
        </w:rPr>
        <w:t>عوالی اللآلی، لابن ابی جمهور الاحسائی، انتشارات سید الشهداء</w:t>
      </w:r>
      <w:r w:rsidR="003E7BEE" w:rsidRPr="003E7BEE">
        <w:rPr>
          <w:rFonts w:ascii="Tahoma" w:hAnsi="Tahoma" w:cs="CTraditional Arabic" w:hint="cs"/>
          <w:color w:val="000000"/>
          <w:sz w:val="30"/>
          <w:szCs w:val="28"/>
          <w:rtl/>
          <w:lang w:bidi="fa-IR"/>
        </w:rPr>
        <w:t>÷</w:t>
      </w:r>
      <w:r w:rsidR="00C10D73" w:rsidRPr="00782D61">
        <w:rPr>
          <w:rStyle w:val="Char3"/>
          <w:rFonts w:hint="cs"/>
          <w:rtl/>
        </w:rPr>
        <w:t>، قم، (1405</w:t>
      </w:r>
      <w:r w:rsidRPr="00782D61">
        <w:rPr>
          <w:rStyle w:val="Char3"/>
          <w:rFonts w:hint="cs"/>
          <w:rtl/>
        </w:rPr>
        <w:t xml:space="preserve">ه‍.ق) </w:t>
      </w:r>
    </w:p>
    <w:p w:rsidR="009B6AE9" w:rsidRPr="00782D61" w:rsidRDefault="009B6AE9" w:rsidP="000D0C52">
      <w:pPr>
        <w:widowControl w:val="0"/>
        <w:numPr>
          <w:ilvl w:val="0"/>
          <w:numId w:val="19"/>
        </w:numPr>
        <w:bidi/>
        <w:ind w:left="641" w:hanging="357"/>
        <w:jc w:val="both"/>
        <w:rPr>
          <w:rStyle w:val="Char3"/>
        </w:rPr>
      </w:pPr>
      <w:r w:rsidRPr="00782D61">
        <w:rPr>
          <w:rStyle w:val="Char3"/>
          <w:rFonts w:hint="cs"/>
          <w:rtl/>
        </w:rPr>
        <w:t>عیون اخبار الرضا</w:t>
      </w:r>
      <w:r w:rsidR="003E7BEE" w:rsidRPr="003E7BEE">
        <w:rPr>
          <w:rFonts w:ascii="Tahoma" w:hAnsi="Tahoma" w:cs="CTraditional Arabic" w:hint="cs"/>
          <w:color w:val="000000"/>
          <w:sz w:val="30"/>
          <w:szCs w:val="28"/>
          <w:rtl/>
          <w:lang w:bidi="fa-IR"/>
        </w:rPr>
        <w:t>÷</w:t>
      </w:r>
      <w:r w:rsidRPr="00782D61">
        <w:rPr>
          <w:rStyle w:val="Char3"/>
          <w:rFonts w:hint="cs"/>
          <w:rtl/>
        </w:rPr>
        <w:t xml:space="preserve">، ابو جعفر محمد بن علی (صدوق)، انتشارات جهان، (1378 ه‍.ق)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 xml:space="preserve">فلاح السائل، سید علی بن موسی بن طاوس، انتشارات دفتر تبلیغات اسلامی، قم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 xml:space="preserve">قصص الأنبیا، سید نعمت الله جزائری، انتشارات کتابخانه آیت الله مرعشی، قم، (1404 ه‍.ق)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 xml:space="preserve">قصص الأنبیاء، قطب الدین راوندی، چاپ بنیاد پژوهش‌های آستان قدس رضوی، (1409 ه‍.ق)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 xml:space="preserve">کشف الغمه فی معرفه الأئمه، ابوالحسن علی بن عیسی أربلی، چاپ کتابخانه بنی هاشم تبریز، (1381 ه‍.ق)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 xml:space="preserve">کنز الفوائد، ابوالفتح کراجکی، انتشارات دارالذخائر، قم، (1410 ه‍.ق)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 xml:space="preserve">المؤمن، حسین بن سعید الاهوازی، انتشارات </w:t>
      </w:r>
      <w:r w:rsidR="00C10D73" w:rsidRPr="00782D61">
        <w:rPr>
          <w:rStyle w:val="Char3"/>
          <w:rFonts w:hint="cs"/>
          <w:rtl/>
        </w:rPr>
        <w:t>مدرسه امام مهدی (عج)، قم، (1404</w:t>
      </w:r>
      <w:r w:rsidRPr="00782D61">
        <w:rPr>
          <w:rStyle w:val="Char3"/>
          <w:rFonts w:hint="cs"/>
          <w:rtl/>
        </w:rPr>
        <w:t xml:space="preserve">ه‍.ق)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 xml:space="preserve">مجموعه ورام، ورام بن ابی فراس، انتشارات مکتبه الفقیه، قم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 xml:space="preserve">المحاسن، احمد بن محمد بن خالد برقی، دارالکتب الاسلامیه، قم، (1371ه‍.ق)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متطرفات السرائر، محمد بن ادریس حلی، ا</w:t>
      </w:r>
      <w:r w:rsidR="00C10D73" w:rsidRPr="00782D61">
        <w:rPr>
          <w:rStyle w:val="Char3"/>
          <w:rFonts w:hint="cs"/>
          <w:rtl/>
        </w:rPr>
        <w:t>نتشارات جامعه مدرسین، قم، (1411</w:t>
      </w:r>
      <w:r w:rsidRPr="00782D61">
        <w:rPr>
          <w:rStyle w:val="Char3"/>
          <w:rFonts w:hint="cs"/>
          <w:rtl/>
        </w:rPr>
        <w:t xml:space="preserve">ه‍.ق)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مدینه المعاجز، سید هاشم بحرانی، موسس</w:t>
      </w:r>
      <w:r w:rsidR="0062225C" w:rsidRPr="00782D61">
        <w:rPr>
          <w:rStyle w:val="Char3"/>
          <w:rFonts w:hint="cs"/>
          <w:rtl/>
        </w:rPr>
        <w:t>ۀ</w:t>
      </w:r>
      <w:r w:rsidRPr="00782D61">
        <w:rPr>
          <w:rStyle w:val="Char3"/>
          <w:rFonts w:hint="cs"/>
          <w:rtl/>
        </w:rPr>
        <w:t xml:space="preserve"> المعارف الاسلامیه، قم، چاپ اول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 xml:space="preserve">مسکن الفواد، سید ثانی، کتابخانه نصرتی، قم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مستدرک الوسائل، حسین نوری طبرسی، مؤسس</w:t>
      </w:r>
      <w:r w:rsidR="0062225C" w:rsidRPr="00782D61">
        <w:rPr>
          <w:rStyle w:val="Char3"/>
          <w:rFonts w:hint="cs"/>
          <w:rtl/>
        </w:rPr>
        <w:t>ۀ</w:t>
      </w:r>
      <w:r w:rsidRPr="00782D61">
        <w:rPr>
          <w:rStyle w:val="Char3"/>
          <w:rFonts w:hint="cs"/>
          <w:rtl/>
        </w:rPr>
        <w:t xml:space="preserve"> آل البیت</w:t>
      </w:r>
      <w:r w:rsidR="000D0C52" w:rsidRPr="000D0C52">
        <w:rPr>
          <w:rStyle w:val="Char3"/>
          <w:rFonts w:cs="CTraditional Arabic" w:hint="cs"/>
          <w:rtl/>
        </w:rPr>
        <w:t xml:space="preserve">† </w:t>
      </w:r>
      <w:r w:rsidRPr="00782D61">
        <w:rPr>
          <w:rStyle w:val="Char3"/>
          <w:rFonts w:hint="cs"/>
          <w:rtl/>
        </w:rPr>
        <w:t xml:space="preserve">قم، (1408ه‍.ق)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 xml:space="preserve">مصباح الکفعمی، ابراهیم بن علی العاملی </w:t>
      </w:r>
      <w:r w:rsidR="00C10D73" w:rsidRPr="00782D61">
        <w:rPr>
          <w:rStyle w:val="Char3"/>
          <w:rFonts w:hint="cs"/>
          <w:rtl/>
        </w:rPr>
        <w:t>الکفعمی انتشارات رضی، قم، (1405</w:t>
      </w:r>
      <w:r w:rsidRPr="00782D61">
        <w:rPr>
          <w:rStyle w:val="Char3"/>
          <w:rFonts w:hint="cs"/>
          <w:rtl/>
        </w:rPr>
        <w:t xml:space="preserve">ه‍.ق)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 xml:space="preserve">المقنعه، شیخ مفید، انتشارات کنگره جهانی شیخ مفید، قم، (1413ه‍.ق)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مکارم الاخلاص، رضی الدین حسن بن فضل طبرسی، انتشارات شریف رض</w:t>
      </w:r>
      <w:r w:rsidR="0062225C" w:rsidRPr="00782D61">
        <w:rPr>
          <w:rStyle w:val="Char3"/>
          <w:rFonts w:hint="cs"/>
          <w:rtl/>
        </w:rPr>
        <w:t>ی</w:t>
      </w:r>
      <w:r w:rsidRPr="00782D61">
        <w:rPr>
          <w:rStyle w:val="Char3"/>
          <w:rFonts w:hint="cs"/>
          <w:rtl/>
        </w:rPr>
        <w:t xml:space="preserve">، قم، (1412 ه‍.ق)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مناقب آل ابی طالب</w:t>
      </w:r>
      <w:r w:rsidR="000D0C52" w:rsidRPr="000D0C52">
        <w:rPr>
          <w:rStyle w:val="Char3"/>
          <w:rFonts w:cs="CTraditional Arabic" w:hint="cs"/>
          <w:rtl/>
        </w:rPr>
        <w:t xml:space="preserve">† </w:t>
      </w:r>
      <w:r w:rsidRPr="00782D61">
        <w:rPr>
          <w:rStyle w:val="Char3"/>
          <w:rFonts w:hint="cs"/>
          <w:rtl/>
        </w:rPr>
        <w:t>ابو جعفر محمد بن علی بن شهر آشوب مازندرانی، موسس</w:t>
      </w:r>
      <w:r w:rsidR="0062225C" w:rsidRPr="00782D61">
        <w:rPr>
          <w:rStyle w:val="Char3"/>
          <w:rFonts w:hint="cs"/>
          <w:rtl/>
        </w:rPr>
        <w:t>ۀ</w:t>
      </w:r>
      <w:r w:rsidRPr="00782D61">
        <w:rPr>
          <w:rStyle w:val="Char3"/>
          <w:rFonts w:hint="cs"/>
          <w:rtl/>
        </w:rPr>
        <w:t xml:space="preserve"> انتشارات علامه، قم، (1379 ه‍.ق) </w:t>
      </w:r>
    </w:p>
    <w:p w:rsidR="009B6AE9" w:rsidRPr="00782D61" w:rsidRDefault="009B6AE9" w:rsidP="00B93E3E">
      <w:pPr>
        <w:widowControl w:val="0"/>
        <w:numPr>
          <w:ilvl w:val="0"/>
          <w:numId w:val="19"/>
        </w:numPr>
        <w:bidi/>
        <w:ind w:left="641" w:hanging="357"/>
        <w:jc w:val="both"/>
        <w:rPr>
          <w:rStyle w:val="Char3"/>
        </w:rPr>
      </w:pPr>
      <w:r w:rsidRPr="00782D61">
        <w:rPr>
          <w:rStyle w:val="Char3"/>
          <w:rFonts w:hint="cs"/>
          <w:rtl/>
        </w:rPr>
        <w:t>نهج البلاغه، من کلام امیر المؤمنین ابو الحسن علی بن ابی</w:t>
      </w:r>
      <w:r w:rsidR="00822D28" w:rsidRPr="00782D61">
        <w:rPr>
          <w:rStyle w:val="Char3"/>
          <w:rFonts w:hint="cs"/>
          <w:rtl/>
        </w:rPr>
        <w:t xml:space="preserve"> </w:t>
      </w:r>
      <w:r w:rsidRPr="00782D61">
        <w:rPr>
          <w:rStyle w:val="Char3"/>
          <w:rFonts w:hint="cs"/>
          <w:rtl/>
        </w:rPr>
        <w:t>طالب</w:t>
      </w:r>
      <w:r w:rsidR="000D0C52" w:rsidRPr="000D0C52">
        <w:rPr>
          <w:rStyle w:val="Char3"/>
          <w:rFonts w:cs="CTraditional Arabic" w:hint="cs"/>
          <w:rtl/>
        </w:rPr>
        <w:t xml:space="preserve">÷ </w:t>
      </w:r>
      <w:r w:rsidRPr="00782D61">
        <w:rPr>
          <w:rStyle w:val="Char3"/>
          <w:rFonts w:hint="cs"/>
          <w:rtl/>
        </w:rPr>
        <w:t xml:space="preserve">برگزیده شریف رضی، انتشارات دارالهجره، قم </w:t>
      </w:r>
    </w:p>
    <w:p w:rsidR="00A81CEA" w:rsidRPr="00782D61" w:rsidRDefault="009B6AE9" w:rsidP="00B93E3E">
      <w:pPr>
        <w:widowControl w:val="0"/>
        <w:numPr>
          <w:ilvl w:val="0"/>
          <w:numId w:val="19"/>
        </w:numPr>
        <w:bidi/>
        <w:ind w:left="641" w:hanging="357"/>
        <w:jc w:val="both"/>
        <w:rPr>
          <w:rStyle w:val="Char3"/>
        </w:rPr>
      </w:pPr>
      <w:r w:rsidRPr="00782D61">
        <w:rPr>
          <w:rStyle w:val="Char3"/>
          <w:rFonts w:hint="cs"/>
          <w:rtl/>
        </w:rPr>
        <w:t>النوادر، سید فضل الله راوندی، موسسه دار الکتاب، قم</w:t>
      </w:r>
    </w:p>
    <w:p w:rsidR="009B6AE9" w:rsidRPr="0062225C" w:rsidRDefault="009B6AE9" w:rsidP="00B93E3E">
      <w:pPr>
        <w:widowControl w:val="0"/>
        <w:bidi/>
        <w:ind w:left="641" w:hanging="357"/>
        <w:jc w:val="both"/>
        <w:rPr>
          <w:rStyle w:val="Char3"/>
        </w:rPr>
      </w:pPr>
      <w:r w:rsidRPr="00782D61">
        <w:rPr>
          <w:rStyle w:val="Char3"/>
          <w:rFonts w:hint="cs"/>
          <w:rtl/>
        </w:rPr>
        <w:t xml:space="preserve"> </w:t>
      </w:r>
    </w:p>
    <w:sectPr w:rsidR="009B6AE9" w:rsidRPr="0062225C" w:rsidSect="00B93E3E">
      <w:headerReference w:type="default" r:id="rId25"/>
      <w:footnotePr>
        <w:numRestart w:val="eachPage"/>
      </w:footnotePr>
      <w:type w:val="oddPage"/>
      <w:pgSz w:w="9356" w:h="13608" w:code="9"/>
      <w:pgMar w:top="567" w:right="1134" w:bottom="851" w:left="1134"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C97" w:rsidRDefault="00555C97">
      <w:r>
        <w:separator/>
      </w:r>
    </w:p>
  </w:endnote>
  <w:endnote w:type="continuationSeparator" w:id="0">
    <w:p w:rsidR="00555C97" w:rsidRDefault="00555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abic Transparent">
    <w:panose1 w:val="02010000000000000000"/>
    <w:charset w:val="B2"/>
    <w:family w:val="auto"/>
    <w:pitch w:val="variable"/>
    <w:sig w:usb0="00002001" w:usb1="00000000" w:usb2="00000000" w:usb3="00000000" w:csb0="0000004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Homa">
    <w:panose1 w:val="00000500000000000000"/>
    <w:charset w:val="B2"/>
    <w:family w:val="auto"/>
    <w:pitch w:val="variable"/>
    <w:sig w:usb0="00002001" w:usb1="00000000" w:usb2="00000000" w:usb3="00000000" w:csb0="00000040" w:csb1="00000000"/>
  </w:font>
  <w:font w:name="B Badr">
    <w:panose1 w:val="00000400000000000000"/>
    <w:charset w:val="B2"/>
    <w:family w:val="auto"/>
    <w:pitch w:val="variable"/>
    <w:sig w:usb0="00002001" w:usb1="80000000" w:usb2="00000008" w:usb3="00000000" w:csb0="00000040" w:csb1="00000000"/>
  </w:font>
  <w:font w:name="Yagut">
    <w:panose1 w:val="000004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B Jadid">
    <w:panose1 w:val="000007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Jadid">
    <w:panose1 w:val="000007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C97" w:rsidRDefault="00555C97" w:rsidP="00D87E8E">
      <w:pPr>
        <w:jc w:val="right"/>
      </w:pPr>
      <w:r>
        <w:separator/>
      </w:r>
    </w:p>
  </w:footnote>
  <w:footnote w:type="continuationSeparator" w:id="0">
    <w:p w:rsidR="00555C97" w:rsidRDefault="00555C97">
      <w:r>
        <w:continuationSeparator/>
      </w:r>
    </w:p>
  </w:footnote>
  <w:footnote w:id="1">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تفسیر مقتنیات الدرر (4/284).</w:t>
      </w:r>
    </w:p>
  </w:footnote>
  <w:footnote w:id="2">
    <w:p w:rsidR="00E15937" w:rsidRPr="006D55B1" w:rsidRDefault="00E15937" w:rsidP="002465FD">
      <w:pPr>
        <w:pStyle w:val="aa"/>
        <w:rPr>
          <w:rtl/>
          <w:lang w:bidi="fa-IR"/>
        </w:rPr>
      </w:pPr>
      <w:r w:rsidRPr="006D55B1">
        <w:rPr>
          <w:rStyle w:val="FootnoteReference"/>
          <w:rFonts w:ascii="Lotus Linotype" w:hAnsi="Lotus Linotype" w:cs="B Badr"/>
          <w:vertAlign w:val="baseline"/>
        </w:rPr>
        <w:footnoteRef/>
      </w:r>
      <w:r w:rsidRPr="006D55B1">
        <w:rPr>
          <w:rtl/>
          <w:lang w:bidi="fa-IR"/>
        </w:rPr>
        <w:t>- التوحید (28)، بحارالأنوار (3/10).</w:t>
      </w:r>
    </w:p>
  </w:footnote>
  <w:footnote w:id="3">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تفسیر جامع</w:t>
      </w:r>
      <w:r w:rsidRPr="006D55B1">
        <w:rPr>
          <w:rFonts w:ascii="Lotus Linotype" w:hAnsi="Lotus Linotype" w:cs="B Badr"/>
          <w:sz w:val="24"/>
          <w:rtl/>
          <w:lang w:bidi="fa-IR"/>
        </w:rPr>
        <w:t>‌</w:t>
      </w:r>
      <w:r w:rsidRPr="00DC15D7">
        <w:rPr>
          <w:rStyle w:val="Char9"/>
          <w:rtl/>
        </w:rPr>
        <w:t>الجوامع (2/312).</w:t>
      </w:r>
    </w:p>
  </w:footnote>
  <w:footnote w:id="4">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تفسیر صافی (3/402)، تفسیر معین (2/908) و تفسیر کنزالدقائق (9/195).</w:t>
      </w:r>
    </w:p>
  </w:footnote>
  <w:footnote w:id="5">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بحارالأنوار (3/3)، التوحید (19) و ثواب الأعمال (3).</w:t>
      </w:r>
    </w:p>
  </w:footnote>
  <w:footnote w:id="6">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بحارالأنوار (3/3)، نگا: الأمالی، الطوسی (569) و مجموعة ورام (2/70).</w:t>
      </w:r>
    </w:p>
  </w:footnote>
  <w:footnote w:id="7">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بحارالأنوار (3/</w:t>
      </w:r>
      <w:r w:rsidRPr="00DC15D7">
        <w:rPr>
          <w:rStyle w:val="Char9"/>
          <w:rFonts w:hint="cs"/>
          <w:rtl/>
        </w:rPr>
        <w:t>5</w:t>
      </w:r>
      <w:r w:rsidRPr="00DC15D7">
        <w:rPr>
          <w:rStyle w:val="Char9"/>
          <w:rtl/>
        </w:rPr>
        <w:t>)، نگا: الاختصاص، (225) و الأمالى، الصدوق (386) و الأمالی، الطوسی (429، 569) و التوح</w:t>
      </w:r>
      <w:r>
        <w:rPr>
          <w:rStyle w:val="Char9"/>
          <w:rtl/>
        </w:rPr>
        <w:t>ی</w:t>
      </w:r>
      <w:r w:rsidRPr="00DC15D7">
        <w:rPr>
          <w:rStyle w:val="Char9"/>
          <w:rtl/>
        </w:rPr>
        <w:t>د: (22).</w:t>
      </w:r>
    </w:p>
  </w:footnote>
  <w:footnote w:id="8">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بحارالأنوار (3/5)، نگا: الاختصاص (225)، الأمالی صدوق (386)، الأمالی طوسی (429 و 569)، التوحید (22).</w:t>
      </w:r>
    </w:p>
  </w:footnote>
  <w:footnote w:id="9">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بحارالأنوار (3/</w:t>
      </w:r>
      <w:r w:rsidRPr="00DC15D7">
        <w:rPr>
          <w:rStyle w:val="Char9"/>
          <w:rFonts w:hint="cs"/>
          <w:rtl/>
        </w:rPr>
        <w:t>5</w:t>
      </w:r>
      <w:r w:rsidRPr="00DC15D7">
        <w:rPr>
          <w:rStyle w:val="Char9"/>
          <w:rtl/>
        </w:rPr>
        <w:t>)، نگا: التوحید (24)، عیون</w:t>
      </w:r>
      <w:r w:rsidRPr="006D55B1">
        <w:rPr>
          <w:rFonts w:ascii="Lotus Linotype" w:hAnsi="Lotus Linotype" w:cs="B Badr"/>
          <w:sz w:val="24"/>
          <w:rtl/>
          <w:lang w:bidi="fa-IR"/>
        </w:rPr>
        <w:t>‌</w:t>
      </w:r>
      <w:r w:rsidRPr="00DC15D7">
        <w:rPr>
          <w:rStyle w:val="Char9"/>
          <w:rtl/>
        </w:rPr>
        <w:t>الأخبار (2/134)، کشف الغمه (2/135).</w:t>
      </w:r>
    </w:p>
  </w:footnote>
  <w:footnote w:id="10">
    <w:p w:rsidR="00E15937" w:rsidRPr="009D73F1" w:rsidRDefault="00E15937" w:rsidP="002465FD">
      <w:pPr>
        <w:pStyle w:val="aa"/>
        <w:rPr>
          <w:rtl/>
          <w:lang w:bidi="fa-IR"/>
        </w:rPr>
      </w:pPr>
      <w:r w:rsidRPr="009D73F1">
        <w:rPr>
          <w:rStyle w:val="FootnoteReference"/>
          <w:rFonts w:ascii="Lotus Linotype" w:hAnsi="Lotus Linotype" w:cs="B Badr"/>
          <w:vertAlign w:val="baseline"/>
        </w:rPr>
        <w:footnoteRef/>
      </w:r>
      <w:r w:rsidRPr="009D73F1">
        <w:rPr>
          <w:rtl/>
          <w:lang w:bidi="fa-IR"/>
        </w:rPr>
        <w:t>- بحارالأنوار (7/326)، نگا: تأویل‌الآیات (736).</w:t>
      </w:r>
    </w:p>
  </w:footnote>
  <w:footnote w:id="11">
    <w:p w:rsidR="00E15937" w:rsidRPr="009D73F1" w:rsidRDefault="00E15937" w:rsidP="002465FD">
      <w:pPr>
        <w:pStyle w:val="aa"/>
        <w:rPr>
          <w:rtl/>
          <w:lang w:bidi="fa-IR"/>
        </w:rPr>
      </w:pPr>
      <w:r w:rsidRPr="009D73F1">
        <w:rPr>
          <w:rStyle w:val="FootnoteReference"/>
          <w:rFonts w:ascii="Lotus Linotype" w:hAnsi="Lotus Linotype" w:cs="B Badr"/>
          <w:vertAlign w:val="baseline"/>
        </w:rPr>
        <w:footnoteRef/>
      </w:r>
      <w:r w:rsidRPr="009D73F1">
        <w:rPr>
          <w:rtl/>
          <w:lang w:bidi="fa-IR"/>
        </w:rPr>
        <w:t>- الکافی (1/408).</w:t>
      </w:r>
    </w:p>
  </w:footnote>
  <w:footnote w:id="12">
    <w:p w:rsidR="00E15937" w:rsidRPr="009D73F1" w:rsidRDefault="00E15937" w:rsidP="002465FD">
      <w:pPr>
        <w:pStyle w:val="aa"/>
        <w:rPr>
          <w:rtl/>
          <w:lang w:bidi="fa-IR"/>
        </w:rPr>
      </w:pPr>
      <w:r w:rsidRPr="009D73F1">
        <w:rPr>
          <w:rStyle w:val="FootnoteReference"/>
          <w:rFonts w:ascii="Lotus Linotype" w:hAnsi="Lotus Linotype" w:cs="B Badr"/>
          <w:vertAlign w:val="baseline"/>
        </w:rPr>
        <w:footnoteRef/>
      </w:r>
      <w:r w:rsidRPr="009D73F1">
        <w:rPr>
          <w:rtl/>
          <w:lang w:bidi="fa-IR"/>
        </w:rPr>
        <w:t>- نگا: بحارالأنوار (42/17-50)، باب‌ جوامع معجزاته، (42/50-56)، باب غرائب معجزاته و نگا: مدینة</w:t>
      </w:r>
      <w:r w:rsidRPr="009D73F1">
        <w:rPr>
          <w:rFonts w:hint="cs"/>
          <w:rtl/>
          <w:lang w:bidi="fa-IR"/>
        </w:rPr>
        <w:t xml:space="preserve"> </w:t>
      </w:r>
      <w:r w:rsidRPr="009D73F1">
        <w:rPr>
          <w:rtl/>
          <w:lang w:bidi="fa-IR"/>
        </w:rPr>
        <w:t>المعاجز سید</w:t>
      </w:r>
      <w:r w:rsidRPr="009D73F1">
        <w:rPr>
          <w:rFonts w:hint="cs"/>
          <w:rtl/>
          <w:lang w:bidi="fa-IR"/>
        </w:rPr>
        <w:t xml:space="preserve"> </w:t>
      </w:r>
      <w:r w:rsidRPr="009D73F1">
        <w:rPr>
          <w:rtl/>
          <w:lang w:bidi="fa-IR"/>
        </w:rPr>
        <w:t>هاشم بحرانی.</w:t>
      </w:r>
    </w:p>
  </w:footnote>
  <w:footnote w:id="13">
    <w:p w:rsidR="00E15937" w:rsidRPr="009D73F1" w:rsidRDefault="00E15937" w:rsidP="002465FD">
      <w:pPr>
        <w:pStyle w:val="aa"/>
        <w:rPr>
          <w:rtl/>
          <w:lang w:bidi="fa-IR"/>
        </w:rPr>
      </w:pPr>
      <w:r w:rsidRPr="009D73F1">
        <w:rPr>
          <w:rStyle w:val="FootnoteReference"/>
          <w:rFonts w:ascii="Lotus Linotype" w:hAnsi="Lotus Linotype" w:cs="B Badr"/>
          <w:vertAlign w:val="baseline"/>
        </w:rPr>
        <w:footnoteRef/>
      </w:r>
      <w:r w:rsidRPr="009D73F1">
        <w:rPr>
          <w:rtl/>
          <w:lang w:bidi="fa-IR"/>
        </w:rPr>
        <w:t>- ارشادالقلوب (265).</w:t>
      </w:r>
    </w:p>
  </w:footnote>
  <w:footnote w:id="14">
    <w:p w:rsidR="00E15937" w:rsidRPr="00DC15D7" w:rsidRDefault="00E15937" w:rsidP="002465FD">
      <w:pPr>
        <w:pStyle w:val="aa"/>
        <w:rPr>
          <w:rStyle w:val="Char9"/>
          <w:rtl/>
        </w:rPr>
      </w:pPr>
      <w:r w:rsidRPr="009D73F1">
        <w:rPr>
          <w:rStyle w:val="FootnoteReference"/>
          <w:rFonts w:ascii="Lotus Linotype" w:hAnsi="Lotus Linotype" w:cs="B Badr"/>
          <w:vertAlign w:val="baseline"/>
        </w:rPr>
        <w:footnoteRef/>
      </w:r>
      <w:r w:rsidRPr="009D73F1">
        <w:rPr>
          <w:rtl/>
          <w:lang w:bidi="fa-IR"/>
        </w:rPr>
        <w:t>- بحارالأنوار (27/32) و الاختصاص (327).</w:t>
      </w:r>
    </w:p>
  </w:footnote>
  <w:footnote w:id="15">
    <w:p w:rsidR="00E15937" w:rsidRPr="009D73F1" w:rsidRDefault="00E15937" w:rsidP="002465FD">
      <w:pPr>
        <w:pStyle w:val="aa"/>
        <w:rPr>
          <w:rtl/>
          <w:lang w:bidi="fa-IR"/>
        </w:rPr>
      </w:pPr>
      <w:r w:rsidRPr="009D73F1">
        <w:rPr>
          <w:rStyle w:val="FootnoteReference"/>
          <w:rFonts w:ascii="Lotus Linotype" w:hAnsi="Lotus Linotype" w:cs="B Badr"/>
          <w:vertAlign w:val="baseline"/>
        </w:rPr>
        <w:footnoteRef/>
      </w:r>
      <w:r w:rsidRPr="009D73F1">
        <w:rPr>
          <w:rtl/>
          <w:lang w:bidi="fa-IR"/>
        </w:rPr>
        <w:t>- الاختصاص (199).</w:t>
      </w:r>
    </w:p>
  </w:footnote>
  <w:footnote w:id="16">
    <w:p w:rsidR="00E15937" w:rsidRPr="00DC15D7" w:rsidRDefault="00E15937" w:rsidP="002465FD">
      <w:pPr>
        <w:pStyle w:val="aa"/>
        <w:rPr>
          <w:rStyle w:val="Char9"/>
          <w:rtl/>
        </w:rPr>
      </w:pPr>
      <w:r w:rsidRPr="00DC15D7">
        <w:rPr>
          <w:rStyle w:val="Char9"/>
        </w:rPr>
        <w:footnoteRef/>
      </w:r>
      <w:r w:rsidRPr="00DC15D7">
        <w:rPr>
          <w:rStyle w:val="Char9"/>
          <w:rtl/>
        </w:rPr>
        <w:t>- رجال الکشی (324)، بحارالأنوار (25/302).</w:t>
      </w:r>
    </w:p>
  </w:footnote>
  <w:footnote w:id="17">
    <w:p w:rsidR="00E15937" w:rsidRPr="009D73F1" w:rsidRDefault="00E15937" w:rsidP="002465FD">
      <w:pPr>
        <w:pStyle w:val="aa"/>
        <w:rPr>
          <w:rtl/>
          <w:lang w:bidi="fa-IR"/>
        </w:rPr>
      </w:pPr>
      <w:r w:rsidRPr="009D73F1">
        <w:rPr>
          <w:rStyle w:val="FootnoteReference"/>
          <w:rFonts w:ascii="Lotus Linotype" w:hAnsi="Lotus Linotype" w:cs="B Badr"/>
          <w:vertAlign w:val="baseline"/>
        </w:rPr>
        <w:footnoteRef/>
      </w:r>
      <w:r w:rsidRPr="009D73F1">
        <w:rPr>
          <w:rtl/>
          <w:lang w:bidi="fa-IR"/>
        </w:rPr>
        <w:t>- التوحید (379).</w:t>
      </w:r>
    </w:p>
  </w:footnote>
  <w:footnote w:id="18">
    <w:p w:rsidR="00E15937" w:rsidRPr="009D73F1" w:rsidRDefault="00E15937" w:rsidP="002465FD">
      <w:pPr>
        <w:pStyle w:val="aa"/>
        <w:rPr>
          <w:rtl/>
          <w:lang w:bidi="fa-IR"/>
        </w:rPr>
      </w:pPr>
      <w:r w:rsidRPr="009D73F1">
        <w:rPr>
          <w:rStyle w:val="FootnoteReference"/>
          <w:rFonts w:ascii="Lotus Linotype" w:hAnsi="Lotus Linotype" w:cs="B Badr"/>
          <w:vertAlign w:val="baseline"/>
        </w:rPr>
        <w:footnoteRef/>
      </w:r>
      <w:r w:rsidRPr="009D73F1">
        <w:rPr>
          <w:rtl/>
          <w:lang w:bidi="fa-IR"/>
        </w:rPr>
        <w:t>- بحارالأنوار (5/120).</w:t>
      </w:r>
    </w:p>
  </w:footnote>
  <w:footnote w:id="19">
    <w:p w:rsidR="00E15937" w:rsidRPr="00DC15D7" w:rsidRDefault="00E15937" w:rsidP="002465FD">
      <w:pPr>
        <w:pStyle w:val="aa"/>
        <w:rPr>
          <w:rStyle w:val="Char9"/>
          <w:rtl/>
        </w:rPr>
      </w:pPr>
      <w:r w:rsidRPr="009D73F1">
        <w:rPr>
          <w:rStyle w:val="FootnoteReference"/>
          <w:rFonts w:ascii="Lotus Linotype" w:hAnsi="Lotus Linotype" w:cs="B Badr"/>
          <w:vertAlign w:val="baseline"/>
        </w:rPr>
        <w:footnoteRef/>
      </w:r>
      <w:r w:rsidRPr="009D73F1">
        <w:rPr>
          <w:rtl/>
          <w:lang w:bidi="fa-IR"/>
        </w:rPr>
        <w:t>- الکافی (1/150)، بحارالأنوار (5/12</w:t>
      </w:r>
      <w:r w:rsidRPr="009D73F1">
        <w:rPr>
          <w:rFonts w:hint="cs"/>
          <w:rtl/>
          <w:lang w:bidi="fa-IR"/>
        </w:rPr>
        <w:t>2</w:t>
      </w:r>
      <w:r w:rsidRPr="009D73F1">
        <w:rPr>
          <w:rtl/>
          <w:lang w:bidi="fa-IR"/>
        </w:rPr>
        <w:t>) و المحاسن (1/244).</w:t>
      </w:r>
    </w:p>
  </w:footnote>
  <w:footnote w:id="20">
    <w:p w:rsidR="00E15937" w:rsidRPr="009D73F1" w:rsidRDefault="00E15937" w:rsidP="002465FD">
      <w:pPr>
        <w:pStyle w:val="aa"/>
        <w:rPr>
          <w:rtl/>
          <w:lang w:bidi="fa-IR"/>
        </w:rPr>
      </w:pPr>
      <w:r w:rsidRPr="009D73F1">
        <w:rPr>
          <w:rStyle w:val="FootnoteReference"/>
          <w:rFonts w:ascii="Lotus Linotype" w:hAnsi="Lotus Linotype" w:cs="B Badr"/>
          <w:vertAlign w:val="baseline"/>
        </w:rPr>
        <w:footnoteRef/>
      </w:r>
      <w:r w:rsidRPr="009D73F1">
        <w:rPr>
          <w:rtl/>
          <w:lang w:bidi="fa-IR"/>
        </w:rPr>
        <w:t>- تفسیر جامع الجوامع (3/59).</w:t>
      </w:r>
    </w:p>
  </w:footnote>
  <w:footnote w:id="21">
    <w:p w:rsidR="00E15937" w:rsidRPr="00DC15D7" w:rsidRDefault="00E15937" w:rsidP="002465FD">
      <w:pPr>
        <w:pStyle w:val="aa"/>
        <w:rPr>
          <w:rStyle w:val="Char9"/>
          <w:rtl/>
        </w:rPr>
      </w:pPr>
      <w:r w:rsidRPr="009D73F1">
        <w:rPr>
          <w:rStyle w:val="FootnoteReference"/>
          <w:rFonts w:ascii="Lotus Linotype" w:hAnsi="Lotus Linotype" w:cs="B Badr"/>
          <w:vertAlign w:val="baseline"/>
        </w:rPr>
        <w:footnoteRef/>
      </w:r>
      <w:r w:rsidRPr="009D73F1">
        <w:rPr>
          <w:rtl/>
          <w:lang w:bidi="fa-IR"/>
        </w:rPr>
        <w:t>- تفسیر مجمع‌البیان (5/240)، تفسیر شبر (1/540).</w:t>
      </w:r>
    </w:p>
  </w:footnote>
  <w:footnote w:id="22">
    <w:p w:rsidR="00E15937" w:rsidRPr="009D73F1" w:rsidRDefault="00E15937" w:rsidP="002465FD">
      <w:pPr>
        <w:pStyle w:val="aa"/>
        <w:rPr>
          <w:rtl/>
          <w:lang w:bidi="fa-IR"/>
        </w:rPr>
      </w:pPr>
      <w:r w:rsidRPr="009D73F1">
        <w:rPr>
          <w:rStyle w:val="FootnoteReference"/>
          <w:rFonts w:ascii="Lotus Linotype" w:hAnsi="Lotus Linotype" w:cs="B Badr"/>
          <w:vertAlign w:val="baseline"/>
        </w:rPr>
        <w:footnoteRef/>
      </w:r>
      <w:r w:rsidRPr="009D73F1">
        <w:rPr>
          <w:rtl/>
          <w:lang w:bidi="fa-IR"/>
        </w:rPr>
        <w:t>- تفسیر جامع‌الجوامع (4/706)، نگا: التبیان (10/33)، الجدید (7/178).</w:t>
      </w:r>
    </w:p>
  </w:footnote>
  <w:footnote w:id="23">
    <w:p w:rsidR="00E15937" w:rsidRPr="009D73F1" w:rsidRDefault="00E15937" w:rsidP="002465FD">
      <w:pPr>
        <w:pStyle w:val="aa"/>
        <w:rPr>
          <w:rtl/>
          <w:lang w:bidi="fa-IR"/>
        </w:rPr>
      </w:pPr>
      <w:r w:rsidRPr="009D73F1">
        <w:rPr>
          <w:rStyle w:val="FootnoteReference"/>
          <w:rFonts w:ascii="Lotus Linotype" w:hAnsi="Lotus Linotype" w:cs="B Badr"/>
          <w:vertAlign w:val="baseline"/>
        </w:rPr>
        <w:footnoteRef/>
      </w:r>
      <w:r w:rsidRPr="009D73F1">
        <w:rPr>
          <w:rtl/>
          <w:lang w:bidi="fa-IR"/>
        </w:rPr>
        <w:t>- تفسیر الصافی (5/184)، تفسیرالمعین (3/1521).</w:t>
      </w:r>
    </w:p>
  </w:footnote>
  <w:footnote w:id="24">
    <w:p w:rsidR="00E15937" w:rsidRPr="009D73F1" w:rsidRDefault="00E15937" w:rsidP="002465FD">
      <w:pPr>
        <w:pStyle w:val="aa"/>
        <w:rPr>
          <w:rtl/>
          <w:lang w:bidi="fa-IR"/>
        </w:rPr>
      </w:pPr>
      <w:r w:rsidRPr="009D73F1">
        <w:rPr>
          <w:rStyle w:val="FootnoteReference"/>
          <w:rFonts w:ascii="Lotus Linotype" w:hAnsi="Lotus Linotype" w:cs="B Badr"/>
          <w:vertAlign w:val="baseline"/>
        </w:rPr>
        <w:footnoteRef/>
      </w:r>
      <w:r w:rsidRPr="009D73F1">
        <w:rPr>
          <w:rtl/>
          <w:lang w:bidi="fa-IR"/>
        </w:rPr>
        <w:t>- تفسیر شبر (1/557)، نگا: تفسیر الجوهر الثمین (6/227).</w:t>
      </w:r>
    </w:p>
  </w:footnote>
  <w:footnote w:id="25">
    <w:p w:rsidR="00E15937" w:rsidRPr="009D73F1" w:rsidRDefault="00E15937" w:rsidP="002465FD">
      <w:pPr>
        <w:pStyle w:val="aa"/>
        <w:rPr>
          <w:rtl/>
          <w:lang w:bidi="fa-IR"/>
        </w:rPr>
      </w:pPr>
      <w:r w:rsidRPr="009D73F1">
        <w:rPr>
          <w:rStyle w:val="FootnoteReference"/>
          <w:rFonts w:ascii="Lotus Linotype" w:hAnsi="Lotus Linotype" w:cs="B Badr"/>
          <w:vertAlign w:val="baseline"/>
        </w:rPr>
        <w:footnoteRef/>
      </w:r>
      <w:r w:rsidRPr="009D73F1">
        <w:rPr>
          <w:rtl/>
          <w:lang w:bidi="fa-IR"/>
        </w:rPr>
        <w:t>- تفسیر تقریب القرآن (28/129).</w:t>
      </w:r>
    </w:p>
  </w:footnote>
  <w:footnote w:id="26">
    <w:p w:rsidR="00E15937" w:rsidRPr="009D73F1" w:rsidRDefault="00E15937" w:rsidP="002465FD">
      <w:pPr>
        <w:pStyle w:val="aa"/>
        <w:rPr>
          <w:rtl/>
          <w:lang w:bidi="fa-IR"/>
        </w:rPr>
      </w:pPr>
      <w:r w:rsidRPr="009D73F1">
        <w:rPr>
          <w:rStyle w:val="FootnoteReference"/>
          <w:rFonts w:ascii="Lotus Linotype" w:hAnsi="Lotus Linotype" w:cs="B Badr"/>
          <w:vertAlign w:val="baseline"/>
        </w:rPr>
        <w:footnoteRef/>
      </w:r>
      <w:r w:rsidRPr="009D73F1">
        <w:rPr>
          <w:rtl/>
          <w:lang w:bidi="fa-IR"/>
        </w:rPr>
        <w:t>- تفسیرالأمثل (18/355).</w:t>
      </w:r>
    </w:p>
  </w:footnote>
  <w:footnote w:id="27">
    <w:p w:rsidR="00E15937" w:rsidRPr="009D73F1" w:rsidRDefault="00E15937" w:rsidP="002465FD">
      <w:pPr>
        <w:pStyle w:val="aa"/>
        <w:rPr>
          <w:rtl/>
          <w:lang w:bidi="fa-IR"/>
        </w:rPr>
      </w:pPr>
      <w:r w:rsidRPr="009D73F1">
        <w:rPr>
          <w:rStyle w:val="FootnoteReference"/>
          <w:rFonts w:ascii="Lotus Linotype" w:hAnsi="Lotus Linotype" w:cs="B Badr"/>
          <w:vertAlign w:val="baseline"/>
        </w:rPr>
        <w:footnoteRef/>
      </w:r>
      <w:r w:rsidRPr="009D73F1">
        <w:rPr>
          <w:rtl/>
          <w:lang w:bidi="fa-IR"/>
        </w:rPr>
        <w:t>- عیون‌الأخبار (1/136)، کنزالدقائق (18/135)، بحارالأنوار (5/29)، التوحید (416).</w:t>
      </w:r>
    </w:p>
  </w:footnote>
  <w:footnote w:id="28">
    <w:p w:rsidR="00E15937" w:rsidRPr="00DC15D7" w:rsidRDefault="00E15937" w:rsidP="002465FD">
      <w:pPr>
        <w:pStyle w:val="aa"/>
        <w:rPr>
          <w:rStyle w:val="Char9"/>
          <w:rtl/>
        </w:rPr>
      </w:pPr>
      <w:r w:rsidRPr="00DC15D7">
        <w:rPr>
          <w:rStyle w:val="Char9"/>
        </w:rPr>
        <w:footnoteRef/>
      </w:r>
      <w:r w:rsidRPr="00DC15D7">
        <w:rPr>
          <w:rStyle w:val="Char9"/>
          <w:rtl/>
        </w:rPr>
        <w:t>- التوحید (376)، بحارالأنوار (5/93)، عیون</w:t>
      </w:r>
      <w:r w:rsidRPr="006D55B1">
        <w:rPr>
          <w:rFonts w:ascii="Lotus Linotype" w:hAnsi="Lotus Linotype" w:cs="B Badr"/>
          <w:rtl/>
          <w:lang w:bidi="fa-IR"/>
        </w:rPr>
        <w:t>‌</w:t>
      </w:r>
      <w:r w:rsidRPr="00DC15D7">
        <w:rPr>
          <w:rStyle w:val="Char9"/>
          <w:rtl/>
        </w:rPr>
        <w:t>الأخبار (1/140)، (2/31).</w:t>
      </w:r>
    </w:p>
  </w:footnote>
  <w:footnote w:id="29">
    <w:p w:rsidR="00E15937" w:rsidRPr="00DC15D7" w:rsidRDefault="00E15937" w:rsidP="002465FD">
      <w:pPr>
        <w:pStyle w:val="aa"/>
        <w:rPr>
          <w:rStyle w:val="Char9"/>
          <w:rtl/>
        </w:rPr>
      </w:pPr>
      <w:r w:rsidRPr="00DC15D7">
        <w:rPr>
          <w:rStyle w:val="Char9"/>
        </w:rPr>
        <w:footnoteRef/>
      </w:r>
      <w:r w:rsidRPr="00DC15D7">
        <w:rPr>
          <w:rStyle w:val="Char9"/>
          <w:rtl/>
        </w:rPr>
        <w:t>- بحارالأنوار (54/366)، تفسیر قمی (2/198).</w:t>
      </w:r>
    </w:p>
  </w:footnote>
  <w:footnote w:id="30">
    <w:p w:rsidR="00E15937" w:rsidRPr="00DC15D7" w:rsidRDefault="00E15937" w:rsidP="002465FD">
      <w:pPr>
        <w:pStyle w:val="aa"/>
        <w:rPr>
          <w:rStyle w:val="Char9"/>
          <w:rtl/>
        </w:rPr>
      </w:pPr>
      <w:r w:rsidRPr="00DC15D7">
        <w:rPr>
          <w:rStyle w:val="Char9"/>
        </w:rPr>
        <w:footnoteRef/>
      </w:r>
      <w:r w:rsidRPr="00DC15D7">
        <w:rPr>
          <w:rStyle w:val="Char9"/>
          <w:rtl/>
        </w:rPr>
        <w:t>- بحارالأنوار (54/371).</w:t>
      </w:r>
    </w:p>
  </w:footnote>
  <w:footnote w:id="31">
    <w:p w:rsidR="00E15937" w:rsidRPr="00DC15D7" w:rsidRDefault="00E15937" w:rsidP="002465FD">
      <w:pPr>
        <w:pStyle w:val="aa"/>
        <w:rPr>
          <w:rStyle w:val="Char9"/>
          <w:rtl/>
        </w:rPr>
      </w:pPr>
      <w:r w:rsidRPr="00DC15D7">
        <w:rPr>
          <w:rStyle w:val="Char9"/>
        </w:rPr>
        <w:footnoteRef/>
      </w:r>
      <w:r w:rsidRPr="00DC15D7">
        <w:rPr>
          <w:rStyle w:val="Char9"/>
          <w:rtl/>
        </w:rPr>
        <w:t>- نویسنده تفسیر، یعنی میر</w:t>
      </w:r>
      <w:r w:rsidRPr="00DC15D7">
        <w:rPr>
          <w:rStyle w:val="Char9"/>
          <w:rFonts w:hint="cs"/>
          <w:rtl/>
        </w:rPr>
        <w:t xml:space="preserve"> </w:t>
      </w:r>
      <w:r w:rsidRPr="00DC15D7">
        <w:rPr>
          <w:rStyle w:val="Char9"/>
          <w:rtl/>
        </w:rPr>
        <w:t>سید</w:t>
      </w:r>
      <w:r w:rsidRPr="00DC15D7">
        <w:rPr>
          <w:rStyle w:val="Char9"/>
          <w:rFonts w:hint="cs"/>
          <w:rtl/>
        </w:rPr>
        <w:t xml:space="preserve"> </w:t>
      </w:r>
      <w:r w:rsidRPr="00DC15D7">
        <w:rPr>
          <w:rStyle w:val="Char9"/>
          <w:rtl/>
        </w:rPr>
        <w:t>علی حائری.</w:t>
      </w:r>
    </w:p>
  </w:footnote>
  <w:footnote w:id="32">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تفسیر مقتنیات الدرر (2/162)، نگا: بحارالأنوار (57/383).</w:t>
      </w:r>
    </w:p>
  </w:footnote>
  <w:footnote w:id="33">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تفسیر من وحی القرآن (24/111).</w:t>
      </w:r>
    </w:p>
  </w:footnote>
  <w:footnote w:id="34">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تفسیر شبر (1/259)، نگا: الجوهرالثمین (3/359).</w:t>
      </w:r>
    </w:p>
  </w:footnote>
  <w:footnote w:id="35">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تفسیر من وحی القرآن (13/129).</w:t>
      </w:r>
    </w:p>
  </w:footnote>
  <w:footnote w:id="36">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تفسیرالجدید (2/322)، نگا: مقتنیات الدرر (3/152).</w:t>
      </w:r>
    </w:p>
  </w:footnote>
  <w:footnote w:id="37">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الکاشف (2/402).</w:t>
      </w:r>
    </w:p>
  </w:footnote>
  <w:footnote w:id="38">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التوحید(369)، بحارالأنوار (5/29)، عیون</w:t>
      </w:r>
      <w:r w:rsidRPr="00DC15D7">
        <w:rPr>
          <w:rStyle w:val="Char9"/>
          <w:rFonts w:hint="cs"/>
          <w:rtl/>
        </w:rPr>
        <w:t xml:space="preserve"> </w:t>
      </w:r>
      <w:r w:rsidRPr="006D55B1">
        <w:rPr>
          <w:rFonts w:ascii="Lotus Linotype" w:hAnsi="Lotus Linotype" w:cs="B Badr"/>
          <w:sz w:val="24"/>
          <w:rtl/>
          <w:lang w:bidi="fa-IR"/>
        </w:rPr>
        <w:t>‌</w:t>
      </w:r>
      <w:r w:rsidRPr="00DC15D7">
        <w:rPr>
          <w:rStyle w:val="Char9"/>
          <w:rtl/>
        </w:rPr>
        <w:t>الأخبار (1/142)، کشف الغمه (2/288).</w:t>
      </w:r>
    </w:p>
  </w:footnote>
  <w:footnote w:id="39">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بحارالأنوار (5/116)، تفسیر قمی (1/24).</w:t>
      </w:r>
    </w:p>
  </w:footnote>
  <w:footnote w:id="40">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بحارالأنوار (5/30).</w:t>
      </w:r>
    </w:p>
  </w:footnote>
  <w:footnote w:id="41">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بحار الأنوار: (2/154)، أعلام الد</w:t>
      </w:r>
      <w:r>
        <w:rPr>
          <w:rStyle w:val="Char9"/>
          <w:rtl/>
        </w:rPr>
        <w:t>ی</w:t>
      </w:r>
      <w:r w:rsidRPr="00DC15D7">
        <w:rPr>
          <w:rStyle w:val="Char9"/>
          <w:rtl/>
        </w:rPr>
        <w:t>ن: (346)، الخصال: (2/543)</w:t>
      </w:r>
      <w:r w:rsidRPr="00DC15D7">
        <w:rPr>
          <w:rStyle w:val="Char9"/>
          <w:rFonts w:hint="cs"/>
          <w:rtl/>
        </w:rPr>
        <w:t>.</w:t>
      </w:r>
    </w:p>
  </w:footnote>
  <w:footnote w:id="42">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مختصر مجمع</w:t>
      </w:r>
      <w:r w:rsidRPr="006D55B1">
        <w:rPr>
          <w:rFonts w:ascii="Lotus Linotype" w:hAnsi="Lotus Linotype" w:cs="B Badr"/>
          <w:sz w:val="24"/>
          <w:rtl/>
          <w:lang w:bidi="fa-IR"/>
        </w:rPr>
        <w:t>‌</w:t>
      </w:r>
      <w:r w:rsidRPr="00DC15D7">
        <w:rPr>
          <w:rStyle w:val="Char9"/>
          <w:rtl/>
        </w:rPr>
        <w:t>البیان (3/431).</w:t>
      </w:r>
    </w:p>
  </w:footnote>
  <w:footnote w:id="43">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مستدرک</w:t>
      </w:r>
      <w:r w:rsidRPr="006D55B1">
        <w:rPr>
          <w:rFonts w:ascii="Lotus Linotype" w:hAnsi="Lotus Linotype" w:cs="B Badr"/>
          <w:sz w:val="24"/>
          <w:rtl/>
          <w:lang w:bidi="fa-IR"/>
        </w:rPr>
        <w:t>‌</w:t>
      </w:r>
      <w:r w:rsidRPr="00DC15D7">
        <w:rPr>
          <w:rStyle w:val="Char9"/>
          <w:rtl/>
        </w:rPr>
        <w:t>الوسائل (2/351)، نگا: بحارالأنوار (79/93)، دعائم الإسلام (1/222).</w:t>
      </w:r>
    </w:p>
  </w:footnote>
  <w:footnote w:id="44">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مستدرک</w:t>
      </w:r>
      <w:r w:rsidRPr="006D55B1">
        <w:rPr>
          <w:rFonts w:ascii="Lotus Linotype" w:hAnsi="Lotus Linotype" w:cs="B Badr"/>
          <w:sz w:val="24"/>
          <w:rtl/>
          <w:lang w:bidi="fa-IR"/>
        </w:rPr>
        <w:t>‌</w:t>
      </w:r>
      <w:r w:rsidRPr="00DC15D7">
        <w:rPr>
          <w:rStyle w:val="Char9"/>
          <w:rtl/>
        </w:rPr>
        <w:t>الوسائل (2/411).</w:t>
      </w:r>
    </w:p>
  </w:footnote>
  <w:footnote w:id="45">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بحارالأنوار (22/451)، نگا: مستدرک الوسایل (13/93)، وسائل الشیعة (17/128)، الخصال (1/226).</w:t>
      </w:r>
    </w:p>
  </w:footnote>
  <w:footnote w:id="46">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نهج</w:t>
      </w:r>
      <w:r w:rsidRPr="006D55B1">
        <w:rPr>
          <w:rFonts w:ascii="Lotus Linotype" w:hAnsi="Lotus Linotype" w:cs="B Badr"/>
          <w:sz w:val="24"/>
          <w:rtl/>
          <w:lang w:bidi="fa-IR"/>
        </w:rPr>
        <w:t>‌</w:t>
      </w:r>
      <w:r w:rsidRPr="00DC15D7">
        <w:rPr>
          <w:rStyle w:val="Char9"/>
          <w:rtl/>
        </w:rPr>
        <w:t>البلاغة (532)، وسائل الشیعة (3/275)، مستدرک</w:t>
      </w:r>
      <w:r w:rsidRPr="006D55B1">
        <w:rPr>
          <w:rFonts w:ascii="Lotus Linotype" w:hAnsi="Lotus Linotype" w:cs="B Badr"/>
          <w:sz w:val="24"/>
          <w:rtl/>
          <w:lang w:bidi="fa-IR"/>
        </w:rPr>
        <w:t>‌</w:t>
      </w:r>
      <w:r w:rsidRPr="00DC15D7">
        <w:rPr>
          <w:rStyle w:val="Char9"/>
          <w:rtl/>
        </w:rPr>
        <w:t>الوسائل (2/455)، بحارالأنوار (32/619).</w:t>
      </w:r>
    </w:p>
  </w:footnote>
  <w:footnote w:id="47">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بحارالأنوار: (78/257)، من لا</w:t>
      </w:r>
      <w:r>
        <w:rPr>
          <w:rStyle w:val="Char9"/>
          <w:rtl/>
        </w:rPr>
        <w:t>ی</w:t>
      </w:r>
      <w:r w:rsidRPr="00DC15D7">
        <w:rPr>
          <w:rStyle w:val="Char9"/>
          <w:rtl/>
        </w:rPr>
        <w:t>حضره الفق</w:t>
      </w:r>
      <w:r>
        <w:rPr>
          <w:rStyle w:val="Char9"/>
          <w:rtl/>
        </w:rPr>
        <w:t>ی</w:t>
      </w:r>
      <w:r w:rsidRPr="00DC15D7">
        <w:rPr>
          <w:rStyle w:val="Char9"/>
          <w:rtl/>
        </w:rPr>
        <w:t>ه: (4/3)، وسائل</w:t>
      </w:r>
      <w:r w:rsidRPr="00DC15D7">
        <w:rPr>
          <w:rStyle w:val="Char9"/>
          <w:rFonts w:hint="cs"/>
          <w:rtl/>
        </w:rPr>
        <w:t xml:space="preserve"> </w:t>
      </w:r>
      <w:r w:rsidRPr="00DC15D7">
        <w:rPr>
          <w:rStyle w:val="Char9"/>
          <w:rtl/>
        </w:rPr>
        <w:t>الش</w:t>
      </w:r>
      <w:r>
        <w:rPr>
          <w:rStyle w:val="Char9"/>
          <w:rtl/>
        </w:rPr>
        <w:t>ی</w:t>
      </w:r>
      <w:r w:rsidRPr="00DC15D7">
        <w:rPr>
          <w:rStyle w:val="Char9"/>
          <w:rtl/>
        </w:rPr>
        <w:t>عة: (3/272)، وانظر: أمال</w:t>
      </w:r>
      <w:r>
        <w:rPr>
          <w:rStyle w:val="Char9"/>
          <w:rtl/>
        </w:rPr>
        <w:t>ی</w:t>
      </w:r>
      <w:r w:rsidRPr="00DC15D7">
        <w:rPr>
          <w:rStyle w:val="Char9"/>
          <w:rtl/>
        </w:rPr>
        <w:t xml:space="preserve"> الصدوق: (422).</w:t>
      </w:r>
    </w:p>
  </w:footnote>
  <w:footnote w:id="48">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نگا: بحار الأنوار: (21/134)، ال</w:t>
      </w:r>
      <w:r>
        <w:rPr>
          <w:rStyle w:val="Char9"/>
          <w:rtl/>
        </w:rPr>
        <w:t>ک</w:t>
      </w:r>
      <w:r w:rsidRPr="00DC15D7">
        <w:rPr>
          <w:rStyle w:val="Char9"/>
          <w:rtl/>
        </w:rPr>
        <w:t>اف</w:t>
      </w:r>
      <w:r>
        <w:rPr>
          <w:rStyle w:val="Char9"/>
          <w:rtl/>
        </w:rPr>
        <w:t>ی</w:t>
      </w:r>
      <w:r w:rsidRPr="00DC15D7">
        <w:rPr>
          <w:rStyle w:val="Char9"/>
          <w:rtl/>
        </w:rPr>
        <w:t>: (5/527)، مستدر</w:t>
      </w:r>
      <w:r>
        <w:rPr>
          <w:rStyle w:val="Char9"/>
          <w:rtl/>
        </w:rPr>
        <w:t>ک</w:t>
      </w:r>
      <w:r w:rsidRPr="00DC15D7">
        <w:rPr>
          <w:rStyle w:val="Char9"/>
          <w:rtl/>
        </w:rPr>
        <w:t xml:space="preserve"> الوسائل: (2/449)، وسائل الش</w:t>
      </w:r>
      <w:r>
        <w:rPr>
          <w:rStyle w:val="Char9"/>
          <w:rtl/>
        </w:rPr>
        <w:t>ی</w:t>
      </w:r>
      <w:r w:rsidRPr="00DC15D7">
        <w:rPr>
          <w:rStyle w:val="Char9"/>
          <w:rtl/>
        </w:rPr>
        <w:t>عة: (20/211)، تفس</w:t>
      </w:r>
      <w:r>
        <w:rPr>
          <w:rStyle w:val="Char9"/>
          <w:rtl/>
        </w:rPr>
        <w:t>ی</w:t>
      </w:r>
      <w:r w:rsidRPr="00DC15D7">
        <w:rPr>
          <w:rStyle w:val="Char9"/>
          <w:rtl/>
        </w:rPr>
        <w:t>ر القم</w:t>
      </w:r>
      <w:r>
        <w:rPr>
          <w:rStyle w:val="Char9"/>
          <w:rtl/>
        </w:rPr>
        <w:t>ی</w:t>
      </w:r>
      <w:r w:rsidRPr="00DC15D7">
        <w:rPr>
          <w:rStyle w:val="Char9"/>
          <w:rtl/>
        </w:rPr>
        <w:t>: (2/364).</w:t>
      </w:r>
    </w:p>
  </w:footnote>
  <w:footnote w:id="49">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من لا </w:t>
      </w:r>
      <w:r>
        <w:rPr>
          <w:rStyle w:val="Char9"/>
          <w:rtl/>
        </w:rPr>
        <w:t>ی</w:t>
      </w:r>
      <w:r w:rsidRPr="00DC15D7">
        <w:rPr>
          <w:rStyle w:val="Char9"/>
          <w:rtl/>
        </w:rPr>
        <w:t>حضره الفق</w:t>
      </w:r>
      <w:r>
        <w:rPr>
          <w:rStyle w:val="Char9"/>
          <w:rtl/>
        </w:rPr>
        <w:t>ی</w:t>
      </w:r>
      <w:r w:rsidRPr="00DC15D7">
        <w:rPr>
          <w:rStyle w:val="Char9"/>
          <w:rtl/>
        </w:rPr>
        <w:t>ه: (1/251)، وسائل الش</w:t>
      </w:r>
      <w:r>
        <w:rPr>
          <w:rStyle w:val="Char9"/>
          <w:rtl/>
        </w:rPr>
        <w:t>ی</w:t>
      </w:r>
      <w:r w:rsidRPr="00DC15D7">
        <w:rPr>
          <w:rStyle w:val="Char9"/>
          <w:rtl/>
        </w:rPr>
        <w:t>عة: (4/383)، و</w:t>
      </w:r>
      <w:r w:rsidRPr="00DC15D7">
        <w:rPr>
          <w:rStyle w:val="Char9"/>
          <w:rFonts w:hint="cs"/>
          <w:rtl/>
        </w:rPr>
        <w:t>نگا</w:t>
      </w:r>
      <w:r w:rsidRPr="00DC15D7">
        <w:rPr>
          <w:rStyle w:val="Char9"/>
          <w:rtl/>
        </w:rPr>
        <w:t>: الخصال: (2/614)، علل الشرائع: (2/346).</w:t>
      </w:r>
    </w:p>
  </w:footnote>
  <w:footnote w:id="50">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الکافی (3/403)، تهذیب</w:t>
      </w:r>
      <w:r w:rsidRPr="006D55B1">
        <w:rPr>
          <w:rFonts w:ascii="Lotus Linotype" w:hAnsi="Lotus Linotype" w:cs="B Badr"/>
          <w:sz w:val="24"/>
          <w:rtl/>
          <w:lang w:bidi="fa-IR"/>
        </w:rPr>
        <w:t>‌</w:t>
      </w:r>
      <w:r w:rsidRPr="00DC15D7">
        <w:rPr>
          <w:rStyle w:val="Char9"/>
          <w:rtl/>
        </w:rPr>
        <w:t>الأحکام (2/213)، وسائل</w:t>
      </w:r>
      <w:r>
        <w:rPr>
          <w:rFonts w:cs="Times New Roman" w:hint="cs"/>
          <w:sz w:val="24"/>
          <w:rtl/>
          <w:lang w:bidi="fa-IR"/>
        </w:rPr>
        <w:t>‌</w:t>
      </w:r>
      <w:r w:rsidRPr="00DC15D7">
        <w:rPr>
          <w:rStyle w:val="Char9"/>
          <w:rFonts w:hint="cs"/>
          <w:rtl/>
        </w:rPr>
        <w:t>الشیعة</w:t>
      </w:r>
      <w:r w:rsidRPr="00DC15D7">
        <w:rPr>
          <w:rStyle w:val="Char9"/>
          <w:rtl/>
        </w:rPr>
        <w:t xml:space="preserve"> (4/384)، علل</w:t>
      </w:r>
      <w:r w:rsidRPr="006D55B1">
        <w:rPr>
          <w:rFonts w:ascii="Lotus Linotype" w:hAnsi="Lotus Linotype" w:cs="B Badr"/>
          <w:sz w:val="24"/>
          <w:rtl/>
          <w:lang w:bidi="fa-IR"/>
        </w:rPr>
        <w:t>‌</w:t>
      </w:r>
      <w:r w:rsidRPr="00DC15D7">
        <w:rPr>
          <w:rStyle w:val="Char9"/>
          <w:rtl/>
        </w:rPr>
        <w:t>الشرائع (2/346).</w:t>
      </w:r>
    </w:p>
  </w:footnote>
  <w:footnote w:id="51">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مستدرک</w:t>
      </w:r>
      <w:r w:rsidRPr="006D55B1">
        <w:rPr>
          <w:rFonts w:ascii="Lotus Linotype" w:hAnsi="Lotus Linotype" w:cs="B Badr"/>
          <w:spacing w:val="-8"/>
          <w:sz w:val="24"/>
          <w:rtl/>
          <w:lang w:bidi="fa-IR"/>
        </w:rPr>
        <w:t>‌</w:t>
      </w:r>
      <w:r w:rsidRPr="00DC15D7">
        <w:rPr>
          <w:rStyle w:val="Char9"/>
          <w:rtl/>
        </w:rPr>
        <w:t>الوسائل (2/443)، نگا: (8/168)، بحارالأنوار (22/545)، امالی صدوق (681)، امالی مفید (194).</w:t>
      </w:r>
    </w:p>
  </w:footnote>
  <w:footnote w:id="52">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مستدرک</w:t>
      </w:r>
      <w:r w:rsidRPr="006D55B1">
        <w:rPr>
          <w:rFonts w:ascii="Lotus Linotype" w:hAnsi="Lotus Linotype" w:cs="B Badr"/>
          <w:sz w:val="24"/>
          <w:rtl/>
          <w:lang w:bidi="fa-IR"/>
        </w:rPr>
        <w:t>‌</w:t>
      </w:r>
      <w:r w:rsidRPr="00DC15D7">
        <w:rPr>
          <w:rStyle w:val="Char9"/>
          <w:rtl/>
        </w:rPr>
        <w:t>الوسائل (2/451)، نگا: الکافی (5/527)، وسائل</w:t>
      </w:r>
      <w:r>
        <w:rPr>
          <w:rFonts w:cs="Times New Roman" w:hint="cs"/>
          <w:sz w:val="24"/>
          <w:rtl/>
          <w:lang w:bidi="fa-IR"/>
        </w:rPr>
        <w:t>‌</w:t>
      </w:r>
      <w:r w:rsidRPr="00DC15D7">
        <w:rPr>
          <w:rStyle w:val="Char9"/>
          <w:rFonts w:hint="cs"/>
          <w:rtl/>
        </w:rPr>
        <w:t>الشیعة</w:t>
      </w:r>
      <w:r w:rsidRPr="00DC15D7">
        <w:rPr>
          <w:rStyle w:val="Char9"/>
          <w:rtl/>
        </w:rPr>
        <w:t xml:space="preserve"> (3/272)، بحارالانوار (22/460).</w:t>
      </w:r>
    </w:p>
  </w:footnote>
  <w:footnote w:id="53">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مستدرک</w:t>
      </w:r>
      <w:r w:rsidRPr="006D55B1">
        <w:rPr>
          <w:rFonts w:ascii="Lotus Linotype" w:hAnsi="Lotus Linotype" w:cs="B Badr"/>
          <w:sz w:val="24"/>
          <w:rtl/>
          <w:lang w:bidi="fa-IR"/>
        </w:rPr>
        <w:t>‌</w:t>
      </w:r>
      <w:r w:rsidRPr="00DC15D7">
        <w:rPr>
          <w:rStyle w:val="Char9"/>
          <w:rtl/>
        </w:rPr>
        <w:t>الوسائل (2/453).</w:t>
      </w:r>
    </w:p>
  </w:footnote>
  <w:footnote w:id="54">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مستدرک</w:t>
      </w:r>
      <w:r w:rsidRPr="006D55B1">
        <w:rPr>
          <w:rFonts w:ascii="Lotus Linotype" w:hAnsi="Lotus Linotype" w:cs="B Badr"/>
          <w:sz w:val="24"/>
          <w:rtl/>
          <w:lang w:bidi="fa-IR"/>
        </w:rPr>
        <w:t>‌</w:t>
      </w:r>
      <w:r w:rsidRPr="00DC15D7">
        <w:rPr>
          <w:rStyle w:val="Char9"/>
          <w:rtl/>
        </w:rPr>
        <w:t>الوسائل (2/451)، نگا: بحارالأنوار (45/2)، الارشاد (2/93)، اعلام الوری (239).</w:t>
      </w:r>
    </w:p>
  </w:footnote>
  <w:footnote w:id="55">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مستدرک</w:t>
      </w:r>
      <w:r w:rsidRPr="006D55B1">
        <w:rPr>
          <w:rFonts w:ascii="Lotus Linotype" w:hAnsi="Lotus Linotype" w:cs="B Badr"/>
          <w:sz w:val="24"/>
          <w:rtl/>
          <w:lang w:bidi="fa-IR"/>
        </w:rPr>
        <w:t>‌</w:t>
      </w:r>
      <w:r w:rsidRPr="00DC15D7">
        <w:rPr>
          <w:rStyle w:val="Char9"/>
          <w:rtl/>
        </w:rPr>
        <w:t>الوسائل (2/463).</w:t>
      </w:r>
    </w:p>
  </w:footnote>
  <w:footnote w:id="56">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تفسیرالأمثل، نگا: تفسیرالکاشف، تفسیر من وحی القرآن (سورة یوسف: آیه 18).</w:t>
      </w:r>
    </w:p>
  </w:footnote>
  <w:footnote w:id="57">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تفسیرالبیان (7/240).</w:t>
      </w:r>
    </w:p>
  </w:footnote>
  <w:footnote w:id="58">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تفسیرالبیان السعادة (3/47).</w:t>
      </w:r>
    </w:p>
  </w:footnote>
  <w:footnote w:id="59">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تفسیرالکاشف (5/270).</w:t>
      </w:r>
    </w:p>
  </w:footnote>
  <w:footnote w:id="60">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ارکان عبادت سه </w:t>
      </w:r>
      <w:r w:rsidRPr="00DC15D7">
        <w:rPr>
          <w:rStyle w:val="Char9"/>
          <w:rFonts w:hint="cs"/>
          <w:rtl/>
        </w:rPr>
        <w:t>ر</w:t>
      </w:r>
      <w:r>
        <w:rPr>
          <w:rStyle w:val="Char9"/>
          <w:rFonts w:hint="cs"/>
          <w:rtl/>
        </w:rPr>
        <w:t>ک</w:t>
      </w:r>
      <w:r w:rsidRPr="00DC15D7">
        <w:rPr>
          <w:rStyle w:val="Char9"/>
          <w:rFonts w:hint="cs"/>
          <w:rtl/>
        </w:rPr>
        <w:t>ن است</w:t>
      </w:r>
      <w:r w:rsidRPr="00DC15D7">
        <w:rPr>
          <w:rStyle w:val="Char9"/>
          <w:rtl/>
        </w:rPr>
        <w:t xml:space="preserve"> که </w:t>
      </w:r>
      <w:r w:rsidRPr="00DC15D7">
        <w:rPr>
          <w:rStyle w:val="Char9"/>
          <w:rFonts w:hint="cs"/>
          <w:rtl/>
        </w:rPr>
        <w:t>با</w:t>
      </w:r>
      <w:r>
        <w:rPr>
          <w:rStyle w:val="Char9"/>
          <w:rFonts w:hint="cs"/>
          <w:rtl/>
        </w:rPr>
        <w:t>ی</w:t>
      </w:r>
      <w:r w:rsidRPr="00DC15D7">
        <w:rPr>
          <w:rStyle w:val="Char9"/>
          <w:rFonts w:hint="cs"/>
          <w:rtl/>
        </w:rPr>
        <w:t xml:space="preserve">د </w:t>
      </w:r>
      <w:r w:rsidRPr="00DC15D7">
        <w:rPr>
          <w:rStyle w:val="Char9"/>
          <w:rtl/>
        </w:rPr>
        <w:t>همگی بدون استثناء با هم در عبادت وجود داشته باشند و آن: خوف رجا و محبت است. شروط آن: اخلاص و پیگیری و تداوم در انجام عمل است.</w:t>
      </w:r>
    </w:p>
  </w:footnote>
  <w:footnote w:id="61">
    <w:p w:rsidR="00E15937" w:rsidRPr="00DC15D7" w:rsidRDefault="00E15937" w:rsidP="002465FD">
      <w:pPr>
        <w:pStyle w:val="aa"/>
        <w:rPr>
          <w:rStyle w:val="Char9"/>
          <w:rtl/>
        </w:rPr>
      </w:pPr>
      <w:r w:rsidRPr="00DC15D7">
        <w:rPr>
          <w:rStyle w:val="Char9"/>
        </w:rPr>
        <w:footnoteRef/>
      </w:r>
      <w:r w:rsidRPr="00DC15D7">
        <w:rPr>
          <w:rStyle w:val="Char9"/>
          <w:rtl/>
        </w:rPr>
        <w:t xml:space="preserve">- </w:t>
      </w:r>
      <w:r w:rsidRPr="00C5660F">
        <w:rPr>
          <w:rtl/>
          <w:lang w:bidi="fa-IR"/>
        </w:rPr>
        <w:t>در تعریف شهادت، کلمه «حق» را آوردیم. زیرا بسیاری از مردم خدایانی را می‌پرستند</w:t>
      </w:r>
      <w:r w:rsidRPr="00C5660F">
        <w:rPr>
          <w:rFonts w:hint="cs"/>
          <w:rtl/>
          <w:lang w:bidi="fa-IR"/>
        </w:rPr>
        <w:t>،</w:t>
      </w:r>
      <w:r w:rsidRPr="00C5660F">
        <w:rPr>
          <w:rtl/>
          <w:lang w:bidi="fa-IR"/>
        </w:rPr>
        <w:t xml:space="preserve"> اما این خدایان باطل هستند و هیچکدام از آن</w:t>
      </w:r>
      <w:r>
        <w:rPr>
          <w:rFonts w:hint="cs"/>
          <w:rtl/>
          <w:lang w:bidi="fa-IR"/>
        </w:rPr>
        <w:t>‌</w:t>
      </w:r>
      <w:r w:rsidRPr="00C5660F">
        <w:rPr>
          <w:rtl/>
          <w:lang w:bidi="fa-IR"/>
        </w:rPr>
        <w:t>ها حق الوهیت ندارند. خداوند تعالی می‌فرماید:</w:t>
      </w:r>
      <w:r>
        <w:rPr>
          <w:rFonts w:hint="cs"/>
          <w:rtl/>
          <w:lang w:bidi="fa-IR"/>
        </w:rPr>
        <w:t xml:space="preserve"> </w:t>
      </w:r>
      <w:r w:rsidRPr="000D2691">
        <w:rPr>
          <w:rFonts w:ascii="Traditional Arabic" w:hAnsi="Traditional Arabic" w:cs="Traditional Arabic"/>
          <w:rtl/>
          <w:lang w:bidi="fa-IR"/>
        </w:rPr>
        <w:t>﴿</w:t>
      </w:r>
      <w:r w:rsidRPr="009640E9">
        <w:rPr>
          <w:rStyle w:val="Chara"/>
          <w:rFonts w:hint="eastAsia"/>
          <w:rtl/>
        </w:rPr>
        <w:t>ذَٰلِكَ</w:t>
      </w:r>
      <w:r w:rsidRPr="009640E9">
        <w:rPr>
          <w:rStyle w:val="Chara"/>
          <w:rtl/>
        </w:rPr>
        <w:t xml:space="preserve"> بِأَنَّ </w:t>
      </w:r>
      <w:r w:rsidRPr="009640E9">
        <w:rPr>
          <w:rStyle w:val="Chara"/>
          <w:rFonts w:hint="cs"/>
          <w:rtl/>
        </w:rPr>
        <w:t>ٱ</w:t>
      </w:r>
      <w:r w:rsidRPr="009640E9">
        <w:rPr>
          <w:rStyle w:val="Chara"/>
          <w:rFonts w:hint="eastAsia"/>
          <w:rtl/>
        </w:rPr>
        <w:t>للَّهَ</w:t>
      </w:r>
      <w:r w:rsidRPr="009640E9">
        <w:rPr>
          <w:rStyle w:val="Chara"/>
          <w:rtl/>
        </w:rPr>
        <w:t xml:space="preserve"> هُوَ </w:t>
      </w:r>
      <w:r w:rsidRPr="009640E9">
        <w:rPr>
          <w:rStyle w:val="Chara"/>
          <w:rFonts w:hint="cs"/>
          <w:rtl/>
        </w:rPr>
        <w:t>ٱ</w:t>
      </w:r>
      <w:r w:rsidRPr="009640E9">
        <w:rPr>
          <w:rStyle w:val="Chara"/>
          <w:rFonts w:hint="eastAsia"/>
          <w:rtl/>
        </w:rPr>
        <w:t>لۡحَقُّ</w:t>
      </w:r>
      <w:r w:rsidRPr="009640E9">
        <w:rPr>
          <w:rStyle w:val="Chara"/>
          <w:rtl/>
        </w:rPr>
        <w:t xml:space="preserve"> وَأَنَّ مَا يَدۡعُونَ مِن دُونِهِ</w:t>
      </w:r>
      <w:r w:rsidRPr="009640E9">
        <w:rPr>
          <w:rStyle w:val="Chara"/>
          <w:rFonts w:hint="cs"/>
          <w:rtl/>
        </w:rPr>
        <w:t>ۦ</w:t>
      </w:r>
      <w:r w:rsidRPr="009640E9">
        <w:rPr>
          <w:rStyle w:val="Chara"/>
          <w:rtl/>
        </w:rPr>
        <w:t xml:space="preserve"> هُوَ </w:t>
      </w:r>
      <w:r w:rsidRPr="009640E9">
        <w:rPr>
          <w:rStyle w:val="Chara"/>
          <w:rFonts w:hint="cs"/>
          <w:rtl/>
        </w:rPr>
        <w:t>ٱ</w:t>
      </w:r>
      <w:r w:rsidRPr="009640E9">
        <w:rPr>
          <w:rStyle w:val="Chara"/>
          <w:rFonts w:hint="eastAsia"/>
          <w:rtl/>
        </w:rPr>
        <w:t>لۡبَٰطِلُ</w:t>
      </w:r>
      <w:r w:rsidRPr="009640E9">
        <w:rPr>
          <w:rStyle w:val="Chara"/>
          <w:rtl/>
        </w:rPr>
        <w:t xml:space="preserve"> وَأَنَّ </w:t>
      </w:r>
      <w:r w:rsidRPr="009640E9">
        <w:rPr>
          <w:rStyle w:val="Chara"/>
          <w:rFonts w:hint="cs"/>
          <w:rtl/>
        </w:rPr>
        <w:t>ٱ</w:t>
      </w:r>
      <w:r w:rsidRPr="009640E9">
        <w:rPr>
          <w:rStyle w:val="Chara"/>
          <w:rFonts w:hint="eastAsia"/>
          <w:rtl/>
        </w:rPr>
        <w:t>للَّهَ</w:t>
      </w:r>
      <w:r w:rsidRPr="009640E9">
        <w:rPr>
          <w:rStyle w:val="Chara"/>
          <w:rtl/>
        </w:rPr>
        <w:t xml:space="preserve"> هُوَ </w:t>
      </w:r>
      <w:r w:rsidRPr="009640E9">
        <w:rPr>
          <w:rStyle w:val="Chara"/>
          <w:rFonts w:hint="cs"/>
          <w:rtl/>
        </w:rPr>
        <w:t>ٱ</w:t>
      </w:r>
      <w:r w:rsidRPr="009640E9">
        <w:rPr>
          <w:rStyle w:val="Chara"/>
          <w:rFonts w:hint="eastAsia"/>
          <w:rtl/>
        </w:rPr>
        <w:t>لۡعَلِيُّ</w:t>
      </w:r>
      <w:r w:rsidRPr="009640E9">
        <w:rPr>
          <w:rStyle w:val="Chara"/>
          <w:rtl/>
        </w:rPr>
        <w:t xml:space="preserve"> </w:t>
      </w:r>
      <w:r w:rsidRPr="009640E9">
        <w:rPr>
          <w:rStyle w:val="Chara"/>
          <w:rFonts w:hint="cs"/>
          <w:rtl/>
        </w:rPr>
        <w:t>ٱ</w:t>
      </w:r>
      <w:r w:rsidRPr="009640E9">
        <w:rPr>
          <w:rStyle w:val="Chara"/>
          <w:rFonts w:hint="eastAsia"/>
          <w:rtl/>
        </w:rPr>
        <w:t>لۡكَبِيرُ</w:t>
      </w:r>
      <w:r w:rsidRPr="009640E9">
        <w:rPr>
          <w:rStyle w:val="Chara"/>
          <w:rtl/>
        </w:rPr>
        <w:t xml:space="preserve"> ٦٢</w:t>
      </w:r>
      <w:r w:rsidRPr="000D2691">
        <w:rPr>
          <w:rFonts w:ascii="Traditional Arabic" w:hAnsi="Traditional Arabic" w:cs="Traditional Arabic"/>
          <w:rtl/>
          <w:lang w:bidi="fa-IR"/>
        </w:rPr>
        <w:t>﴾</w:t>
      </w:r>
      <w:r>
        <w:rPr>
          <w:rFonts w:cs="B Lotus" w:hint="cs"/>
          <w:sz w:val="30"/>
          <w:szCs w:val="30"/>
          <w:rtl/>
          <w:lang w:bidi="fa-IR"/>
        </w:rPr>
        <w:t xml:space="preserve"> </w:t>
      </w:r>
      <w:r w:rsidRPr="00ED0363">
        <w:rPr>
          <w:rStyle w:val="Char2"/>
          <w:rFonts w:hint="cs"/>
          <w:rtl/>
        </w:rPr>
        <w:t>[</w:t>
      </w:r>
      <w:r>
        <w:rPr>
          <w:rStyle w:val="Char2"/>
          <w:rFonts w:hint="cs"/>
          <w:rtl/>
        </w:rPr>
        <w:t>الحج: 62</w:t>
      </w:r>
      <w:r w:rsidRPr="00ED0363">
        <w:rPr>
          <w:rStyle w:val="Char2"/>
          <w:rFonts w:hint="cs"/>
          <w:rtl/>
        </w:rPr>
        <w:t>]</w:t>
      </w:r>
      <w:r>
        <w:rPr>
          <w:rStyle w:val="Char2"/>
          <w:rFonts w:hint="cs"/>
          <w:rtl/>
        </w:rPr>
        <w:t xml:space="preserve">. </w:t>
      </w:r>
      <w:r>
        <w:rPr>
          <w:rFonts w:eastAsia="SimSun" w:cs="Traditional Arabic"/>
          <w:color w:val="000000"/>
          <w:szCs w:val="28"/>
          <w:shd w:val="clear" w:color="auto" w:fill="FFFFFF"/>
          <w:rtl/>
        </w:rPr>
        <w:t>﴿</w:t>
      </w:r>
      <w:r w:rsidRPr="009640E9">
        <w:rPr>
          <w:rStyle w:val="Chara"/>
          <w:rFonts w:eastAsia="SimSun"/>
          <w:rtl/>
        </w:rPr>
        <w:t xml:space="preserve">ذَٰلِكَ بِأَنَّ </w:t>
      </w:r>
      <w:r w:rsidRPr="009640E9">
        <w:rPr>
          <w:rStyle w:val="Chara"/>
          <w:rFonts w:eastAsia="SimSun" w:hint="cs"/>
          <w:rtl/>
        </w:rPr>
        <w:t>ٱللَّهَ</w:t>
      </w:r>
      <w:r w:rsidRPr="009640E9">
        <w:rPr>
          <w:rStyle w:val="Chara"/>
          <w:rFonts w:eastAsia="SimSun"/>
          <w:rtl/>
        </w:rPr>
        <w:t xml:space="preserve"> هُوَ </w:t>
      </w:r>
      <w:r w:rsidRPr="009640E9">
        <w:rPr>
          <w:rStyle w:val="Chara"/>
          <w:rFonts w:eastAsia="SimSun" w:hint="cs"/>
          <w:rtl/>
        </w:rPr>
        <w:t>ٱلۡحَقُّ</w:t>
      </w:r>
      <w:r w:rsidRPr="009640E9">
        <w:rPr>
          <w:rStyle w:val="Chara"/>
          <w:rFonts w:eastAsia="SimSun"/>
          <w:rtl/>
        </w:rPr>
        <w:t xml:space="preserve"> وَأَنَّ مَا يَدۡعُونَ مِن دُونِهِ</w:t>
      </w:r>
      <w:r w:rsidRPr="009640E9">
        <w:rPr>
          <w:rStyle w:val="Chara"/>
          <w:rFonts w:eastAsia="SimSun" w:hint="cs"/>
          <w:rtl/>
        </w:rPr>
        <w:t>ۦ</w:t>
      </w:r>
      <w:r w:rsidRPr="009640E9">
        <w:rPr>
          <w:rStyle w:val="Chara"/>
          <w:rFonts w:eastAsia="SimSun"/>
          <w:rtl/>
        </w:rPr>
        <w:t xml:space="preserve"> هُوَ </w:t>
      </w:r>
      <w:r w:rsidRPr="009640E9">
        <w:rPr>
          <w:rStyle w:val="Chara"/>
          <w:rFonts w:eastAsia="SimSun" w:hint="cs"/>
          <w:rtl/>
        </w:rPr>
        <w:t>ٱلۡبَٰطِلُ</w:t>
      </w:r>
      <w:r w:rsidRPr="009640E9">
        <w:rPr>
          <w:rStyle w:val="Chara"/>
          <w:rFonts w:eastAsia="SimSun"/>
          <w:rtl/>
        </w:rPr>
        <w:t xml:space="preserve"> وَأَنَّ </w:t>
      </w:r>
      <w:r w:rsidRPr="009640E9">
        <w:rPr>
          <w:rStyle w:val="Chara"/>
          <w:rFonts w:eastAsia="SimSun" w:hint="cs"/>
          <w:rtl/>
        </w:rPr>
        <w:t>ٱللَّهَ</w:t>
      </w:r>
      <w:r w:rsidRPr="009640E9">
        <w:rPr>
          <w:rStyle w:val="Chara"/>
          <w:rFonts w:eastAsia="SimSun"/>
          <w:rtl/>
        </w:rPr>
        <w:t xml:space="preserve"> هُوَ </w:t>
      </w:r>
      <w:r w:rsidRPr="009640E9">
        <w:rPr>
          <w:rStyle w:val="Chara"/>
          <w:rFonts w:eastAsia="SimSun" w:hint="cs"/>
          <w:rtl/>
        </w:rPr>
        <w:t>ٱلۡعَلِيُّ</w:t>
      </w:r>
      <w:r w:rsidRPr="009640E9">
        <w:rPr>
          <w:rStyle w:val="Chara"/>
          <w:rFonts w:eastAsia="SimSun"/>
          <w:rtl/>
        </w:rPr>
        <w:t xml:space="preserve"> </w:t>
      </w:r>
      <w:r w:rsidRPr="009640E9">
        <w:rPr>
          <w:rStyle w:val="Chara"/>
          <w:rFonts w:eastAsia="SimSun" w:hint="cs"/>
          <w:rtl/>
        </w:rPr>
        <w:t>ٱلۡكَبِيرُ</w:t>
      </w:r>
      <w:r w:rsidRPr="009640E9">
        <w:rPr>
          <w:rStyle w:val="Chara"/>
          <w:rFonts w:eastAsia="SimSun"/>
          <w:rtl/>
        </w:rPr>
        <w:t>٦٢</w:t>
      </w:r>
      <w:r>
        <w:rPr>
          <w:rFonts w:eastAsia="SimSun" w:cs="Traditional Arabic"/>
          <w:color w:val="000000"/>
          <w:szCs w:val="28"/>
          <w:shd w:val="clear" w:color="auto" w:fill="FFFFFF"/>
          <w:rtl/>
        </w:rPr>
        <w:t>﴾</w:t>
      </w:r>
      <w:r w:rsidRPr="009640E9">
        <w:rPr>
          <w:rStyle w:val="Char2"/>
          <w:rFonts w:eastAsia="SimSun"/>
          <w:rtl/>
        </w:rPr>
        <w:t xml:space="preserve"> [الحج: 62]</w:t>
      </w:r>
      <w:r w:rsidRPr="00C5660F">
        <w:rPr>
          <w:rFonts w:ascii="Tahoma" w:hAnsi="Tahoma"/>
          <w:rtl/>
        </w:rPr>
        <w:t xml:space="preserve"> </w:t>
      </w:r>
      <w:r w:rsidRPr="00C5660F">
        <w:rPr>
          <w:rtl/>
        </w:rPr>
        <w:t>ا</w:t>
      </w:r>
      <w:r>
        <w:rPr>
          <w:rtl/>
        </w:rPr>
        <w:t>ی</w:t>
      </w:r>
      <w:r w:rsidRPr="00C5660F">
        <w:rPr>
          <w:rtl/>
        </w:rPr>
        <w:t xml:space="preserve">ن بخاطر آن است </w:t>
      </w:r>
      <w:r>
        <w:rPr>
          <w:rtl/>
        </w:rPr>
        <w:t>ک</w:t>
      </w:r>
      <w:r w:rsidRPr="00C5660F">
        <w:rPr>
          <w:rtl/>
        </w:rPr>
        <w:t>ه خداوند حق است</w:t>
      </w:r>
      <w:r>
        <w:rPr>
          <w:rtl/>
        </w:rPr>
        <w:t>؛</w:t>
      </w:r>
      <w:r w:rsidRPr="00C5660F">
        <w:rPr>
          <w:rtl/>
        </w:rPr>
        <w:t xml:space="preserve"> و آنچه را غ</w:t>
      </w:r>
      <w:r>
        <w:rPr>
          <w:rtl/>
        </w:rPr>
        <w:t>ی</w:t>
      </w:r>
      <w:r w:rsidRPr="00C5660F">
        <w:rPr>
          <w:rtl/>
        </w:rPr>
        <w:t>ر از او مى‏خوانند باطل است</w:t>
      </w:r>
      <w:r>
        <w:rPr>
          <w:rtl/>
        </w:rPr>
        <w:t>؛</w:t>
      </w:r>
      <w:r w:rsidRPr="00C5660F">
        <w:rPr>
          <w:rtl/>
        </w:rPr>
        <w:t xml:space="preserve"> و خداوند بلند</w:t>
      </w:r>
      <w:r>
        <w:rPr>
          <w:rFonts w:hint="cs"/>
          <w:rtl/>
        </w:rPr>
        <w:t xml:space="preserve"> </w:t>
      </w:r>
      <w:r w:rsidRPr="00C5660F">
        <w:rPr>
          <w:rtl/>
        </w:rPr>
        <w:t>مقام و بزرگ است</w:t>
      </w:r>
      <w:r w:rsidRPr="00C5660F">
        <w:rPr>
          <w:rtl/>
          <w:lang w:bidi="fa-IR"/>
        </w:rPr>
        <w:t>. میر سید</w:t>
      </w:r>
      <w:r>
        <w:rPr>
          <w:rFonts w:hint="cs"/>
          <w:rtl/>
          <w:lang w:bidi="fa-IR"/>
        </w:rPr>
        <w:t xml:space="preserve"> </w:t>
      </w:r>
      <w:r w:rsidRPr="00C5660F">
        <w:rPr>
          <w:rtl/>
          <w:lang w:bidi="fa-IR"/>
        </w:rPr>
        <w:t xml:space="preserve">علی طهرانی می‌گوید: زیرا بعضی از مردم او و غیر او را بهم می‌پرستند. </w:t>
      </w:r>
      <w:r>
        <w:rPr>
          <w:rtl/>
          <w:lang w:bidi="fa-IR"/>
        </w:rPr>
        <w:t>همچنان‌که</w:t>
      </w:r>
      <w:r w:rsidRPr="00C5660F">
        <w:rPr>
          <w:rtl/>
          <w:lang w:bidi="fa-IR"/>
        </w:rPr>
        <w:t xml:space="preserve"> بعضی از مشرکین خدایان متعددی داشتند اله آسمان، اله زمین، اله ... (مقتنیات الدرر: 3/99).</w:t>
      </w:r>
    </w:p>
  </w:footnote>
  <w:footnote w:id="62">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شهادت (لا إله إلاّ الله) دارای دو اصل است؛ اول: نفی که «لا إله» است. دوم: اثبات که «إلاّ الله» است. شروط آن 7 </w:t>
      </w:r>
      <w:r w:rsidRPr="00DC15D7">
        <w:rPr>
          <w:rStyle w:val="Char9"/>
          <w:rFonts w:hint="cs"/>
          <w:rtl/>
        </w:rPr>
        <w:t>شرط است</w:t>
      </w:r>
      <w:r w:rsidRPr="00DC15D7">
        <w:rPr>
          <w:rStyle w:val="Char9"/>
          <w:rtl/>
        </w:rPr>
        <w:t>: علم، یقین، اخلاص، صدق، محبت، اطاعت و قبول.</w:t>
      </w:r>
    </w:p>
  </w:footnote>
  <w:footnote w:id="63">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الجدید (2/288).</w:t>
      </w:r>
    </w:p>
  </w:footnote>
  <w:footnote w:id="64">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تفسیر مجمع</w:t>
      </w:r>
      <w:r w:rsidRPr="006D55B1">
        <w:rPr>
          <w:rFonts w:ascii="Lotus Linotype" w:hAnsi="Lotus Linotype" w:cs="B Badr"/>
          <w:sz w:val="24"/>
          <w:rtl/>
          <w:lang w:bidi="fa-IR"/>
        </w:rPr>
        <w:t>‌</w:t>
      </w:r>
      <w:r w:rsidRPr="00DC15D7">
        <w:rPr>
          <w:rStyle w:val="Char9"/>
          <w:rtl/>
        </w:rPr>
        <w:t>البیان (2/45).</w:t>
      </w:r>
    </w:p>
  </w:footnote>
  <w:footnote w:id="65">
    <w:p w:rsidR="00E15937" w:rsidRPr="00DC15D7" w:rsidRDefault="00E15937" w:rsidP="002465FD">
      <w:pPr>
        <w:pStyle w:val="aa"/>
        <w:rPr>
          <w:rStyle w:val="Char9"/>
          <w:rtl/>
        </w:rPr>
      </w:pPr>
      <w:r w:rsidRPr="00DC15D7">
        <w:rPr>
          <w:rStyle w:val="Char9"/>
        </w:rPr>
        <w:footnoteRef/>
      </w:r>
      <w:r w:rsidRPr="00DC15D7">
        <w:rPr>
          <w:rStyle w:val="Char9"/>
          <w:rtl/>
        </w:rPr>
        <w:t>- تفسیرالأمثل (8/394).</w:t>
      </w:r>
    </w:p>
  </w:footnote>
  <w:footnote w:id="66">
    <w:p w:rsidR="00E15937" w:rsidRPr="00DC15D7" w:rsidRDefault="00E15937" w:rsidP="002465FD">
      <w:pPr>
        <w:pStyle w:val="aa"/>
        <w:rPr>
          <w:rStyle w:val="Char9"/>
          <w:rtl/>
        </w:rPr>
      </w:pPr>
      <w:r w:rsidRPr="00DC15D7">
        <w:rPr>
          <w:rStyle w:val="Char9"/>
        </w:rPr>
        <w:footnoteRef/>
      </w:r>
      <w:r w:rsidRPr="00DC15D7">
        <w:rPr>
          <w:rStyle w:val="Char9"/>
          <w:rtl/>
        </w:rPr>
        <w:t>- تفسیر الجوهرالثمین (6/290)، نگا: الصافی (5/232)، البرهان (5/388)، نورالثقلین (5/425)، کنزالدقائق (13/458)، بیان السعادة (4/206).</w:t>
      </w:r>
    </w:p>
  </w:footnote>
  <w:footnote w:id="67">
    <w:p w:rsidR="00E15937" w:rsidRPr="00DC15D7" w:rsidRDefault="00E15937" w:rsidP="002465FD">
      <w:pPr>
        <w:pStyle w:val="aa"/>
        <w:rPr>
          <w:rStyle w:val="Char9"/>
          <w:rtl/>
        </w:rPr>
      </w:pPr>
      <w:r w:rsidRPr="00DC15D7">
        <w:rPr>
          <w:rStyle w:val="Char9"/>
        </w:rPr>
        <w:footnoteRef/>
      </w:r>
      <w:r w:rsidRPr="00DC15D7">
        <w:rPr>
          <w:rStyle w:val="Char9"/>
          <w:rtl/>
        </w:rPr>
        <w:t>- تفسیر من هدی القرآن (12/461)، نگا: تفسیرالمیزان (18/99)، الجدید (6/348).</w:t>
      </w:r>
    </w:p>
  </w:footnote>
  <w:footnote w:id="68">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تفسیرالتبیان (4/527).</w:t>
      </w:r>
    </w:p>
  </w:footnote>
  <w:footnote w:id="69">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نگا: مقتنیات الدرر (9/217)، همچنین تفسیرالجدید (6/171).</w:t>
      </w:r>
    </w:p>
  </w:footnote>
  <w:footnote w:id="70">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تفسیرالأمثل (10/473).</w:t>
      </w:r>
    </w:p>
  </w:footnote>
  <w:footnote w:id="71">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بحارالأنوار (35/155).</w:t>
      </w:r>
    </w:p>
  </w:footnote>
  <w:footnote w:id="72">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تفسیر مقتنیات الدّرر (6/246).</w:t>
      </w:r>
    </w:p>
  </w:footnote>
  <w:footnote w:id="73">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مختصر مجمع</w:t>
      </w:r>
      <w:r w:rsidRPr="006D55B1">
        <w:rPr>
          <w:rFonts w:ascii="Lotus Linotype" w:hAnsi="Lotus Linotype" w:cs="B Badr"/>
          <w:sz w:val="24"/>
          <w:rtl/>
          <w:lang w:bidi="fa-IR"/>
        </w:rPr>
        <w:t>‌</w:t>
      </w:r>
      <w:r w:rsidRPr="00DC15D7">
        <w:rPr>
          <w:rStyle w:val="Char9"/>
          <w:rtl/>
        </w:rPr>
        <w:t>البیان (2/225).</w:t>
      </w:r>
    </w:p>
  </w:footnote>
  <w:footnote w:id="74">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تفسیرالأمثل (4/105).</w:t>
      </w:r>
    </w:p>
  </w:footnote>
  <w:footnote w:id="75">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تفسیر الکاشف (3/106)، نگا: تفسیرالمیزان (6/77)، مختصر مجمع</w:t>
      </w:r>
      <w:r w:rsidRPr="006D55B1">
        <w:rPr>
          <w:rFonts w:ascii="Lotus Linotype" w:hAnsi="Lotus Linotype" w:cs="B Badr"/>
          <w:sz w:val="24"/>
          <w:rtl/>
          <w:lang w:bidi="fa-IR"/>
        </w:rPr>
        <w:t>‌</w:t>
      </w:r>
      <w:r w:rsidRPr="00DC15D7">
        <w:rPr>
          <w:rStyle w:val="Char9"/>
          <w:rtl/>
        </w:rPr>
        <w:t>البیان (1/419).</w:t>
      </w:r>
    </w:p>
  </w:footnote>
  <w:footnote w:id="76">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تفسیرالکاشف (3/431)، نگا: من هدی القرآن (3/512).</w:t>
      </w:r>
    </w:p>
  </w:footnote>
  <w:footnote w:id="77">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تفسیرالتبیان (10/157)، نگا: مجمع</w:t>
      </w:r>
      <w:r w:rsidRPr="006D55B1">
        <w:rPr>
          <w:rFonts w:ascii="Lotus Linotype" w:hAnsi="Lotus Linotype" w:cs="B Badr"/>
          <w:sz w:val="24"/>
          <w:rtl/>
          <w:lang w:bidi="fa-IR"/>
        </w:rPr>
        <w:t>‌</w:t>
      </w:r>
      <w:r w:rsidRPr="00DC15D7">
        <w:rPr>
          <w:rStyle w:val="Char9"/>
          <w:rtl/>
        </w:rPr>
        <w:t>البیان (5/373)، جامع</w:t>
      </w:r>
      <w:r w:rsidRPr="006D55B1">
        <w:rPr>
          <w:rFonts w:ascii="Lotus Linotype" w:hAnsi="Lotus Linotype" w:cs="B Badr"/>
          <w:sz w:val="24"/>
          <w:rtl/>
          <w:lang w:bidi="fa-IR"/>
        </w:rPr>
        <w:t>‌</w:t>
      </w:r>
      <w:r w:rsidRPr="00DC15D7">
        <w:rPr>
          <w:rStyle w:val="Char9"/>
          <w:rtl/>
        </w:rPr>
        <w:t>الجوامع (4/759).</w:t>
      </w:r>
    </w:p>
  </w:footnote>
  <w:footnote w:id="78">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تفسیر من هدی القرآن (16/466).</w:t>
      </w:r>
    </w:p>
  </w:footnote>
  <w:footnote w:id="79">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تفسیر مقتنیات الدرر (9/217) و نگا: تفسیرالجدید (6/171).</w:t>
      </w:r>
    </w:p>
  </w:footnote>
  <w:footnote w:id="80">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تفسیرالأمثل (2/605).</w:t>
      </w:r>
    </w:p>
  </w:footnote>
  <w:footnote w:id="81">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تفسیر بیان السعادة (1/313).</w:t>
      </w:r>
    </w:p>
  </w:footnote>
  <w:footnote w:id="82">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تفسیر نورالثقلین (1/409). نگا: مستدرک</w:t>
      </w:r>
      <w:r w:rsidRPr="006D55B1">
        <w:rPr>
          <w:rFonts w:ascii="Lotus Linotype" w:hAnsi="Lotus Linotype" w:cs="B Badr"/>
          <w:sz w:val="24"/>
          <w:rtl/>
          <w:lang w:bidi="fa-IR"/>
        </w:rPr>
        <w:t>‌</w:t>
      </w:r>
      <w:r w:rsidRPr="00DC15D7">
        <w:rPr>
          <w:rStyle w:val="Char9"/>
          <w:rtl/>
        </w:rPr>
        <w:t>الوسائل: (11/10)، بحارالأنوار (97/12).</w:t>
      </w:r>
    </w:p>
  </w:footnote>
  <w:footnote w:id="83">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شرح نهج</w:t>
      </w:r>
      <w:r w:rsidRPr="006D55B1">
        <w:rPr>
          <w:rFonts w:ascii="Lotus Linotype" w:hAnsi="Lotus Linotype" w:cs="B Badr"/>
          <w:sz w:val="24"/>
          <w:rtl/>
          <w:lang w:bidi="fa-IR"/>
        </w:rPr>
        <w:t>‌</w:t>
      </w:r>
      <w:r w:rsidRPr="00DC15D7">
        <w:rPr>
          <w:rStyle w:val="Char9"/>
          <w:rtl/>
        </w:rPr>
        <w:t>البلاغة (20/258)، بحارالأنوار (2/23)، عوالی اللآلی (1/97).</w:t>
      </w:r>
    </w:p>
  </w:footnote>
  <w:footnote w:id="84">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بحارالأنوار (80/324)، مستدرک</w:t>
      </w:r>
      <w:r w:rsidRPr="006D55B1">
        <w:rPr>
          <w:rFonts w:ascii="Lotus Linotype" w:hAnsi="Lotus Linotype" w:cs="B Badr"/>
          <w:sz w:val="24"/>
          <w:rtl/>
          <w:lang w:bidi="fa-IR"/>
        </w:rPr>
        <w:t>‌</w:t>
      </w:r>
      <w:r w:rsidRPr="00DC15D7">
        <w:rPr>
          <w:rStyle w:val="Char9"/>
          <w:rtl/>
        </w:rPr>
        <w:t>الوسائل (3/343)، کنزالفوائد (2/152).</w:t>
      </w:r>
    </w:p>
  </w:footnote>
  <w:footnote w:id="85">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تفسیر الصافی (5/11)، نگا: کنزالدقائق (12/171)، الجوهر الثمین (6/7).</w:t>
      </w:r>
    </w:p>
  </w:footnote>
  <w:footnote w:id="86">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تفسیر من هدی القرآن (13/131).</w:t>
      </w:r>
    </w:p>
  </w:footnote>
  <w:footnote w:id="87">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تفسیر من هدی القرآن (11/39).</w:t>
      </w:r>
    </w:p>
  </w:footnote>
  <w:footnote w:id="88">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تفسیر الکاشف (6/284)، نگا: من وحی القرآن (19/104).</w:t>
      </w:r>
    </w:p>
  </w:footnote>
  <w:footnote w:id="89">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تفسیر من وحی القرآن (11/292).</w:t>
      </w:r>
    </w:p>
  </w:footnote>
  <w:footnote w:id="90">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تفسیر الجدید (2/297)، نگا: تفسیر جامع</w:t>
      </w:r>
      <w:r w:rsidRPr="006D55B1">
        <w:rPr>
          <w:rFonts w:ascii="Lotus Linotype" w:hAnsi="Lotus Linotype" w:cs="B Badr"/>
          <w:sz w:val="24"/>
          <w:rtl/>
          <w:lang w:bidi="fa-IR"/>
        </w:rPr>
        <w:t>‌</w:t>
      </w:r>
      <w:r w:rsidRPr="00DC15D7">
        <w:rPr>
          <w:rStyle w:val="Char9"/>
          <w:rtl/>
        </w:rPr>
        <w:t>الجوامع (1/261)، تفسیر الوجیز (1/318).</w:t>
      </w:r>
    </w:p>
  </w:footnote>
  <w:footnote w:id="91">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تفسیر تقریب القرآن (24/30).</w:t>
      </w:r>
    </w:p>
  </w:footnote>
  <w:footnote w:id="92">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بحارالأنوار (72/266).</w:t>
      </w:r>
    </w:p>
  </w:footnote>
  <w:footnote w:id="93">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بحارالأنوار (3/5).</w:t>
      </w:r>
    </w:p>
  </w:footnote>
  <w:footnote w:id="94">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بحارالأنوار (3/5).</w:t>
      </w:r>
    </w:p>
  </w:footnote>
  <w:footnote w:id="95">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بحارالأنوار (3/5).</w:t>
      </w:r>
    </w:p>
  </w:footnote>
  <w:footnote w:id="96">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نگا: من لا یحضره الفقیه (1/43).</w:t>
      </w:r>
    </w:p>
  </w:footnote>
  <w:footnote w:id="97">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مستدرک</w:t>
      </w:r>
      <w:r w:rsidRPr="006D55B1">
        <w:rPr>
          <w:rFonts w:ascii="Lotus Linotype" w:hAnsi="Lotus Linotype" w:cs="B Badr"/>
          <w:sz w:val="24"/>
          <w:rtl/>
          <w:lang w:bidi="fa-IR"/>
        </w:rPr>
        <w:t>‌</w:t>
      </w:r>
      <w:r w:rsidRPr="00DC15D7">
        <w:rPr>
          <w:rStyle w:val="Char9"/>
          <w:rtl/>
        </w:rPr>
        <w:t>الوسائل (3/454)، (13/110).</w:t>
      </w:r>
    </w:p>
  </w:footnote>
  <w:footnote w:id="98">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نگا: قصص الأنبیاء (67).</w:t>
      </w:r>
    </w:p>
  </w:footnote>
  <w:footnote w:id="99">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مستدرک</w:t>
      </w:r>
      <w:r w:rsidRPr="006D55B1">
        <w:rPr>
          <w:rFonts w:ascii="Lotus Linotype" w:hAnsi="Lotus Linotype" w:cs="B Badr"/>
          <w:sz w:val="24"/>
          <w:rtl/>
          <w:lang w:bidi="fa-IR"/>
        </w:rPr>
        <w:t>‌</w:t>
      </w:r>
      <w:r w:rsidRPr="00DC15D7">
        <w:rPr>
          <w:rStyle w:val="Char9"/>
          <w:rtl/>
        </w:rPr>
        <w:t>الوسائل (13/210).</w:t>
      </w:r>
    </w:p>
  </w:footnote>
  <w:footnote w:id="100">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بحارالأنوار (80/245).</w:t>
      </w:r>
    </w:p>
  </w:footnote>
  <w:footnote w:id="101">
    <w:p w:rsidR="00E15937" w:rsidRPr="00DC15D7" w:rsidRDefault="00E15937" w:rsidP="002465FD">
      <w:pPr>
        <w:pStyle w:val="aa"/>
        <w:rPr>
          <w:rStyle w:val="Char9"/>
          <w:rtl/>
        </w:rPr>
      </w:pPr>
      <w:r w:rsidRPr="00DC15D7">
        <w:rPr>
          <w:rStyle w:val="Char9"/>
        </w:rPr>
        <w:footnoteRef/>
      </w:r>
      <w:r w:rsidRPr="00DC15D7">
        <w:rPr>
          <w:rStyle w:val="Char9"/>
          <w:rtl/>
        </w:rPr>
        <w:t>- من لا یحضره الفقیه (4/5)، نگا: وسائل</w:t>
      </w:r>
      <w:r>
        <w:rPr>
          <w:rFonts w:cs="Times New Roman" w:hint="cs"/>
          <w:rtl/>
          <w:lang w:bidi="fa-IR"/>
        </w:rPr>
        <w:t>‌</w:t>
      </w:r>
      <w:r w:rsidRPr="00DC15D7">
        <w:rPr>
          <w:rStyle w:val="Char9"/>
          <w:rFonts w:hint="cs"/>
          <w:rtl/>
        </w:rPr>
        <w:t>الشیعة</w:t>
      </w:r>
      <w:r w:rsidRPr="00DC15D7">
        <w:rPr>
          <w:rStyle w:val="Char9"/>
          <w:rtl/>
        </w:rPr>
        <w:t xml:space="preserve"> (17/297)، بحارالأنوار (80/244)، مجموعة ورام (2/256).</w:t>
      </w:r>
    </w:p>
  </w:footnote>
  <w:footnote w:id="102">
    <w:p w:rsidR="00E15937" w:rsidRPr="00DC15D7" w:rsidRDefault="00E15937" w:rsidP="002465FD">
      <w:pPr>
        <w:pStyle w:val="aa"/>
        <w:rPr>
          <w:rStyle w:val="Char9"/>
          <w:rtl/>
        </w:rPr>
      </w:pPr>
      <w:r w:rsidRPr="00DC15D7">
        <w:rPr>
          <w:rStyle w:val="Char9"/>
        </w:rPr>
        <w:footnoteRef/>
      </w:r>
      <w:r w:rsidRPr="00DC15D7">
        <w:rPr>
          <w:rStyle w:val="Char9"/>
          <w:rtl/>
        </w:rPr>
        <w:t>- وسائل</w:t>
      </w:r>
      <w:r>
        <w:rPr>
          <w:rFonts w:cs="Times New Roman" w:hint="cs"/>
          <w:rtl/>
          <w:lang w:bidi="fa-IR"/>
        </w:rPr>
        <w:t>‌</w:t>
      </w:r>
      <w:r w:rsidRPr="00DC15D7">
        <w:rPr>
          <w:rStyle w:val="Char9"/>
          <w:rFonts w:hint="cs"/>
          <w:rtl/>
        </w:rPr>
        <w:t>الشیعة</w:t>
      </w:r>
      <w:r w:rsidRPr="00DC15D7">
        <w:rPr>
          <w:rStyle w:val="Char9"/>
          <w:rtl/>
        </w:rPr>
        <w:t xml:space="preserve"> (5/307)، بحارالأنوار (76/287)، المحاسن (2/616).</w:t>
      </w:r>
    </w:p>
  </w:footnote>
  <w:footnote w:id="103">
    <w:p w:rsidR="00E15937" w:rsidRPr="00DC15D7" w:rsidRDefault="00E15937" w:rsidP="002465FD">
      <w:pPr>
        <w:pStyle w:val="aa"/>
        <w:rPr>
          <w:rStyle w:val="Char9"/>
          <w:rtl/>
        </w:rPr>
      </w:pPr>
      <w:r w:rsidRPr="00DC15D7">
        <w:rPr>
          <w:rStyle w:val="Char9"/>
        </w:rPr>
        <w:footnoteRef/>
      </w:r>
      <w:r w:rsidRPr="00DC15D7">
        <w:rPr>
          <w:rStyle w:val="Char9"/>
          <w:rtl/>
        </w:rPr>
        <w:t>- مستدرک</w:t>
      </w:r>
      <w:r w:rsidRPr="006D55B1">
        <w:rPr>
          <w:rFonts w:ascii="Lotus Linotype" w:hAnsi="Lotus Linotype" w:cs="B Badr"/>
          <w:rtl/>
          <w:lang w:bidi="fa-IR"/>
        </w:rPr>
        <w:t>‌</w:t>
      </w:r>
      <w:r w:rsidRPr="00DC15D7">
        <w:rPr>
          <w:rStyle w:val="Char9"/>
          <w:rtl/>
        </w:rPr>
        <w:t>الوسائل (13/210).</w:t>
      </w:r>
    </w:p>
  </w:footnote>
  <w:footnote w:id="104">
    <w:p w:rsidR="00E15937" w:rsidRPr="00DC15D7" w:rsidRDefault="00E15937" w:rsidP="002465FD">
      <w:pPr>
        <w:pStyle w:val="aa"/>
        <w:rPr>
          <w:rStyle w:val="Char9"/>
          <w:rtl/>
        </w:rPr>
      </w:pPr>
      <w:r w:rsidRPr="00DC15D7">
        <w:rPr>
          <w:rStyle w:val="Char9"/>
        </w:rPr>
        <w:footnoteRef/>
      </w:r>
      <w:r w:rsidRPr="00DC15D7">
        <w:rPr>
          <w:rStyle w:val="Char9"/>
          <w:rtl/>
        </w:rPr>
        <w:t>- الخصال (1/108)، ثواب</w:t>
      </w:r>
      <w:r w:rsidRPr="006D55B1">
        <w:rPr>
          <w:rFonts w:ascii="Lotus Linotype" w:hAnsi="Lotus Linotype" w:cs="B Badr"/>
          <w:rtl/>
          <w:lang w:bidi="fa-IR"/>
        </w:rPr>
        <w:t>‌</w:t>
      </w:r>
      <w:r w:rsidRPr="00DC15D7">
        <w:rPr>
          <w:rStyle w:val="Char9"/>
          <w:rtl/>
        </w:rPr>
        <w:t>الأعمال (223)، وسائل</w:t>
      </w:r>
      <w:r>
        <w:rPr>
          <w:rFonts w:cs="Times New Roman" w:hint="cs"/>
          <w:rtl/>
          <w:lang w:bidi="fa-IR"/>
        </w:rPr>
        <w:t>‌</w:t>
      </w:r>
      <w:r w:rsidRPr="00DC15D7">
        <w:rPr>
          <w:rStyle w:val="Char9"/>
          <w:rFonts w:hint="cs"/>
          <w:rtl/>
        </w:rPr>
        <w:t>الشیعة</w:t>
      </w:r>
      <w:r w:rsidRPr="00DC15D7">
        <w:rPr>
          <w:rStyle w:val="Char9"/>
          <w:rtl/>
        </w:rPr>
        <w:t xml:space="preserve"> (17/297)، بحارالأنوار (73/350).</w:t>
      </w:r>
    </w:p>
  </w:footnote>
  <w:footnote w:id="105">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وسائل</w:t>
      </w:r>
      <w:r w:rsidRPr="006D55B1">
        <w:rPr>
          <w:rFonts w:ascii="Lotus Linotype" w:hAnsi="Lotus Linotype" w:cs="B Badr"/>
          <w:sz w:val="24"/>
          <w:rtl/>
          <w:lang w:bidi="fa-IR"/>
        </w:rPr>
        <w:t>‌</w:t>
      </w:r>
      <w:r w:rsidRPr="00DC15D7">
        <w:rPr>
          <w:rStyle w:val="Char9"/>
          <w:rtl/>
        </w:rPr>
        <w:t>الشیع</w:t>
      </w:r>
      <w:r w:rsidRPr="00DC15D7">
        <w:rPr>
          <w:rStyle w:val="Char9"/>
          <w:rFonts w:hint="cs"/>
          <w:rtl/>
        </w:rPr>
        <w:t>ة</w:t>
      </w:r>
      <w:r w:rsidRPr="00DC15D7">
        <w:rPr>
          <w:rStyle w:val="Char9"/>
          <w:rtl/>
        </w:rPr>
        <w:t xml:space="preserve"> (3/562).</w:t>
      </w:r>
    </w:p>
  </w:footnote>
  <w:footnote w:id="106">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وسائل</w:t>
      </w:r>
      <w:r w:rsidRPr="006D55B1">
        <w:rPr>
          <w:rFonts w:ascii="Lotus Linotype" w:hAnsi="Lotus Linotype" w:cs="B Badr"/>
          <w:sz w:val="24"/>
          <w:rtl/>
          <w:lang w:bidi="fa-IR"/>
        </w:rPr>
        <w:t>‌</w:t>
      </w:r>
      <w:r w:rsidRPr="00DC15D7">
        <w:rPr>
          <w:rStyle w:val="Char9"/>
          <w:rtl/>
        </w:rPr>
        <w:t>الشیع</w:t>
      </w:r>
      <w:r w:rsidRPr="00DC15D7">
        <w:rPr>
          <w:rStyle w:val="Char9"/>
          <w:rFonts w:hint="cs"/>
          <w:rtl/>
        </w:rPr>
        <w:t>ة</w:t>
      </w:r>
      <w:r w:rsidRPr="00DC15D7">
        <w:rPr>
          <w:rStyle w:val="Char9"/>
          <w:rtl/>
        </w:rPr>
        <w:t xml:space="preserve"> (3/562).</w:t>
      </w:r>
    </w:p>
  </w:footnote>
  <w:footnote w:id="107">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شرح نهج</w:t>
      </w:r>
      <w:r w:rsidRPr="006D55B1">
        <w:rPr>
          <w:rFonts w:ascii="Lotus Linotype" w:hAnsi="Lotus Linotype" w:cs="B Badr"/>
          <w:sz w:val="24"/>
          <w:rtl/>
          <w:lang w:bidi="fa-IR"/>
        </w:rPr>
        <w:t>‌</w:t>
      </w:r>
      <w:r w:rsidRPr="00DC15D7">
        <w:rPr>
          <w:rStyle w:val="Char9"/>
          <w:rtl/>
        </w:rPr>
        <w:t>البلاغة (9/234).</w:t>
      </w:r>
    </w:p>
  </w:footnote>
  <w:footnote w:id="108">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مستدرک</w:t>
      </w:r>
      <w:r w:rsidRPr="006D55B1">
        <w:rPr>
          <w:rFonts w:ascii="Lotus Linotype" w:hAnsi="Lotus Linotype" w:cs="B Badr"/>
          <w:sz w:val="24"/>
          <w:rtl/>
          <w:lang w:bidi="fa-IR"/>
        </w:rPr>
        <w:t>‌</w:t>
      </w:r>
      <w:r w:rsidRPr="00DC15D7">
        <w:rPr>
          <w:rStyle w:val="Char9"/>
          <w:rtl/>
        </w:rPr>
        <w:t>الوسائل (3/453).</w:t>
      </w:r>
    </w:p>
  </w:footnote>
  <w:footnote w:id="109">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نگا: بحارالأنوار (62/54).</w:t>
      </w:r>
    </w:p>
  </w:footnote>
  <w:footnote w:id="110">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بحارالأنوار (80/288).</w:t>
      </w:r>
    </w:p>
  </w:footnote>
  <w:footnote w:id="111">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وسائل</w:t>
      </w:r>
      <w:r>
        <w:rPr>
          <w:rFonts w:cs="Times New Roman" w:hint="cs"/>
          <w:sz w:val="24"/>
          <w:rtl/>
          <w:lang w:bidi="fa-IR"/>
        </w:rPr>
        <w:t>‌</w:t>
      </w:r>
      <w:r w:rsidRPr="00DC15D7">
        <w:rPr>
          <w:rStyle w:val="Char9"/>
          <w:rFonts w:hint="cs"/>
          <w:rtl/>
        </w:rPr>
        <w:t>الشیعة</w:t>
      </w:r>
      <w:r w:rsidRPr="00DC15D7">
        <w:rPr>
          <w:rStyle w:val="Char9"/>
          <w:rtl/>
        </w:rPr>
        <w:t xml:space="preserve"> (5/172).</w:t>
      </w:r>
    </w:p>
  </w:footnote>
  <w:footnote w:id="112">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وسائل</w:t>
      </w:r>
      <w:r>
        <w:rPr>
          <w:rFonts w:cs="Times New Roman" w:hint="cs"/>
          <w:sz w:val="24"/>
          <w:rtl/>
          <w:lang w:bidi="fa-IR"/>
        </w:rPr>
        <w:t>‌</w:t>
      </w:r>
      <w:r w:rsidRPr="00DC15D7">
        <w:rPr>
          <w:rStyle w:val="Char9"/>
          <w:rFonts w:hint="cs"/>
          <w:rtl/>
        </w:rPr>
        <w:t>الشیعة</w:t>
      </w:r>
      <w:r w:rsidRPr="00DC15D7">
        <w:rPr>
          <w:rStyle w:val="Char9"/>
          <w:rtl/>
        </w:rPr>
        <w:t xml:space="preserve"> (12/220).</w:t>
      </w:r>
    </w:p>
  </w:footnote>
  <w:footnote w:id="113">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وسائل</w:t>
      </w:r>
      <w:r>
        <w:rPr>
          <w:rFonts w:cs="Times New Roman" w:hint="cs"/>
          <w:sz w:val="24"/>
          <w:rtl/>
          <w:lang w:bidi="fa-IR"/>
        </w:rPr>
        <w:t>‌</w:t>
      </w:r>
      <w:r w:rsidRPr="00DC15D7">
        <w:rPr>
          <w:rStyle w:val="Char9"/>
          <w:rFonts w:hint="cs"/>
          <w:rtl/>
        </w:rPr>
        <w:t>الشیعة</w:t>
      </w:r>
      <w:r w:rsidRPr="00DC15D7">
        <w:rPr>
          <w:rStyle w:val="Char9"/>
          <w:rtl/>
        </w:rPr>
        <w:t xml:space="preserve"> (3/462).</w:t>
      </w:r>
    </w:p>
  </w:footnote>
  <w:footnote w:id="114">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نوا در الراوندی (16).</w:t>
      </w:r>
    </w:p>
  </w:footnote>
  <w:footnote w:id="115">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نگا: تفسیر نور الثقلین (3/435)، بحارالأنوار (61/52)، قصص</w:t>
      </w:r>
      <w:r w:rsidRPr="006D55B1">
        <w:rPr>
          <w:rFonts w:ascii="Lotus Linotype" w:hAnsi="Lotus Linotype" w:cs="B Badr"/>
          <w:sz w:val="24"/>
          <w:rtl/>
          <w:lang w:bidi="fa-IR"/>
        </w:rPr>
        <w:t>‌</w:t>
      </w:r>
      <w:r w:rsidRPr="00DC15D7">
        <w:rPr>
          <w:rStyle w:val="Char9"/>
          <w:rtl/>
        </w:rPr>
        <w:t>الأنبیاء للجزائری (438)، المناقب (4/138).</w:t>
      </w:r>
    </w:p>
  </w:footnote>
  <w:footnote w:id="116">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الأنوار النعمانیة (1/31)، بحارالأنوار (26/5).</w:t>
      </w:r>
    </w:p>
  </w:footnote>
  <w:footnote w:id="117">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بحارالأنوار (25/285).</w:t>
      </w:r>
    </w:p>
  </w:footnote>
  <w:footnote w:id="118">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شرح نهج</w:t>
      </w:r>
      <w:r w:rsidRPr="006D55B1">
        <w:rPr>
          <w:rFonts w:ascii="Lotus Linotype" w:hAnsi="Lotus Linotype" w:cs="B Badr"/>
          <w:sz w:val="24"/>
          <w:rtl/>
          <w:lang w:bidi="fa-IR"/>
        </w:rPr>
        <w:t>‌</w:t>
      </w:r>
      <w:r w:rsidRPr="00DC15D7">
        <w:rPr>
          <w:rStyle w:val="Char9"/>
          <w:rtl/>
        </w:rPr>
        <w:t>البلاغة (8/112)، بحارالأنوار (23/372).</w:t>
      </w:r>
    </w:p>
  </w:footnote>
  <w:footnote w:id="119">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بحارالأنوار (35/317)، العمده (211).</w:t>
      </w:r>
    </w:p>
  </w:footnote>
  <w:footnote w:id="120">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بحارالأنوار (25/284)، امالی طوسی (650)، مناقب (1/263).</w:t>
      </w:r>
    </w:p>
  </w:footnote>
  <w:footnote w:id="121">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منبع پیشین.</w:t>
      </w:r>
    </w:p>
  </w:footnote>
  <w:footnote w:id="122">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بحارالأنوار (25/286).</w:t>
      </w:r>
    </w:p>
  </w:footnote>
  <w:footnote w:id="123">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بحارالأنوار (25/287).</w:t>
      </w:r>
    </w:p>
  </w:footnote>
  <w:footnote w:id="124">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رحال الکشی (225 و 226).</w:t>
      </w:r>
    </w:p>
  </w:footnote>
  <w:footnote w:id="125">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من لایحضره الفقیه (1/178)، وسائل</w:t>
      </w:r>
      <w:r w:rsidRPr="006D55B1">
        <w:rPr>
          <w:rFonts w:ascii="Lotus Linotype" w:hAnsi="Lotus Linotype" w:cs="B Badr"/>
          <w:sz w:val="24"/>
          <w:rtl/>
          <w:lang w:bidi="fa-IR"/>
        </w:rPr>
        <w:t>‌</w:t>
      </w:r>
      <w:r w:rsidRPr="00DC15D7">
        <w:rPr>
          <w:rStyle w:val="Char9"/>
          <w:rtl/>
        </w:rPr>
        <w:t>الشیع</w:t>
      </w:r>
      <w:r w:rsidRPr="00DC15D7">
        <w:rPr>
          <w:rStyle w:val="Char9"/>
          <w:rFonts w:hint="cs"/>
          <w:rtl/>
        </w:rPr>
        <w:t>ة</w:t>
      </w:r>
      <w:r w:rsidRPr="00DC15D7">
        <w:rPr>
          <w:rStyle w:val="Char9"/>
          <w:rtl/>
        </w:rPr>
        <w:t xml:space="preserve"> (3/235)، (5/161)، بحارالأنوار (79/20).</w:t>
      </w:r>
    </w:p>
  </w:footnote>
  <w:footnote w:id="126">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w:t>
      </w:r>
      <w:r w:rsidRPr="00DC15D7">
        <w:rPr>
          <w:rStyle w:val="Char9"/>
          <w:rFonts w:hint="cs"/>
          <w:rtl/>
        </w:rPr>
        <w:t xml:space="preserve">نماز خواندن در مقابر بطور </w:t>
      </w:r>
      <w:r>
        <w:rPr>
          <w:rStyle w:val="Char9"/>
          <w:rFonts w:hint="cs"/>
          <w:rtl/>
        </w:rPr>
        <w:t>ک</w:t>
      </w:r>
      <w:r w:rsidRPr="00DC15D7">
        <w:rPr>
          <w:rStyle w:val="Char9"/>
          <w:rFonts w:hint="cs"/>
          <w:rtl/>
        </w:rPr>
        <w:t>لى صح</w:t>
      </w:r>
      <w:r>
        <w:rPr>
          <w:rStyle w:val="Char9"/>
          <w:rFonts w:hint="cs"/>
          <w:rtl/>
        </w:rPr>
        <w:t>ی</w:t>
      </w:r>
      <w:r w:rsidRPr="00DC15D7">
        <w:rPr>
          <w:rStyle w:val="Char9"/>
          <w:rFonts w:hint="cs"/>
          <w:rtl/>
        </w:rPr>
        <w:t>ح ن</w:t>
      </w:r>
      <w:r>
        <w:rPr>
          <w:rStyle w:val="Char9"/>
          <w:rFonts w:hint="cs"/>
          <w:rtl/>
        </w:rPr>
        <w:t>ی</w:t>
      </w:r>
      <w:r w:rsidRPr="00DC15D7">
        <w:rPr>
          <w:rStyle w:val="Char9"/>
          <w:rFonts w:hint="cs"/>
          <w:rtl/>
        </w:rPr>
        <w:t>ست. و ا</w:t>
      </w:r>
      <w:r>
        <w:rPr>
          <w:rStyle w:val="Char9"/>
          <w:rFonts w:hint="cs"/>
          <w:rtl/>
        </w:rPr>
        <w:t>ی</w:t>
      </w:r>
      <w:r w:rsidRPr="00DC15D7">
        <w:rPr>
          <w:rStyle w:val="Char9"/>
          <w:rFonts w:hint="cs"/>
          <w:rtl/>
        </w:rPr>
        <w:t>ن حد</w:t>
      </w:r>
      <w:r>
        <w:rPr>
          <w:rStyle w:val="Char9"/>
          <w:rFonts w:hint="cs"/>
          <w:rtl/>
        </w:rPr>
        <w:t>ی</w:t>
      </w:r>
      <w:r w:rsidRPr="00DC15D7">
        <w:rPr>
          <w:rStyle w:val="Char9"/>
          <w:rFonts w:hint="cs"/>
          <w:rtl/>
        </w:rPr>
        <w:t>ث ضع</w:t>
      </w:r>
      <w:r>
        <w:rPr>
          <w:rStyle w:val="Char9"/>
          <w:rFonts w:hint="cs"/>
          <w:rtl/>
        </w:rPr>
        <w:t>ی</w:t>
      </w:r>
      <w:r w:rsidRPr="00DC15D7">
        <w:rPr>
          <w:rStyle w:val="Char9"/>
          <w:rFonts w:hint="cs"/>
          <w:rtl/>
        </w:rPr>
        <w:t>ف است به ا</w:t>
      </w:r>
      <w:r>
        <w:rPr>
          <w:rStyle w:val="Char9"/>
          <w:rFonts w:hint="cs"/>
          <w:rtl/>
        </w:rPr>
        <w:t>ی</w:t>
      </w:r>
      <w:r w:rsidRPr="00DC15D7">
        <w:rPr>
          <w:rStyle w:val="Char9"/>
          <w:rFonts w:hint="cs"/>
          <w:rtl/>
        </w:rPr>
        <w:t xml:space="preserve">ن سبب </w:t>
      </w:r>
      <w:r>
        <w:rPr>
          <w:rStyle w:val="Char9"/>
          <w:rFonts w:hint="cs"/>
          <w:rtl/>
        </w:rPr>
        <w:t>ک</w:t>
      </w:r>
      <w:r w:rsidRPr="00DC15D7">
        <w:rPr>
          <w:rStyle w:val="Char9"/>
          <w:rFonts w:hint="cs"/>
          <w:rtl/>
        </w:rPr>
        <w:t>ه از زبان خود امام در حد</w:t>
      </w:r>
      <w:r>
        <w:rPr>
          <w:rStyle w:val="Char9"/>
          <w:rFonts w:hint="cs"/>
          <w:rtl/>
        </w:rPr>
        <w:t>ی</w:t>
      </w:r>
      <w:r w:rsidRPr="00DC15D7">
        <w:rPr>
          <w:rStyle w:val="Char9"/>
          <w:rFonts w:hint="cs"/>
          <w:rtl/>
        </w:rPr>
        <w:t>ث بعدى از نماز خواندن مقابر نهى شده است مترجم.</w:t>
      </w:r>
    </w:p>
  </w:footnote>
  <w:footnote w:id="127">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بحارالأنوار (80/313)، علل</w:t>
      </w:r>
      <w:r w:rsidRPr="006D55B1">
        <w:rPr>
          <w:rFonts w:ascii="Lotus Linotype" w:hAnsi="Lotus Linotype" w:cs="B Badr"/>
          <w:sz w:val="24"/>
          <w:rtl/>
          <w:lang w:bidi="fa-IR"/>
        </w:rPr>
        <w:t>‌</w:t>
      </w:r>
      <w:r w:rsidRPr="00DC15D7">
        <w:rPr>
          <w:rStyle w:val="Char9"/>
          <w:rtl/>
        </w:rPr>
        <w:t>الشرائع (2/358).</w:t>
      </w:r>
    </w:p>
  </w:footnote>
  <w:footnote w:id="128">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مستدر</w:t>
      </w:r>
      <w:r>
        <w:rPr>
          <w:rStyle w:val="Char9"/>
          <w:rtl/>
        </w:rPr>
        <w:t>ک</w:t>
      </w:r>
      <w:r w:rsidRPr="00DC15D7">
        <w:rPr>
          <w:rStyle w:val="Char9"/>
          <w:rtl/>
        </w:rPr>
        <w:t xml:space="preserve"> الوسائل: (2/379).</w:t>
      </w:r>
    </w:p>
  </w:footnote>
  <w:footnote w:id="129">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الاستبصار (1/217).</w:t>
      </w:r>
    </w:p>
  </w:footnote>
  <w:footnote w:id="130">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وسائل</w:t>
      </w:r>
      <w:r>
        <w:rPr>
          <w:rFonts w:cs="Times New Roman" w:hint="cs"/>
          <w:sz w:val="24"/>
          <w:rtl/>
          <w:lang w:bidi="fa-IR"/>
        </w:rPr>
        <w:t>‌</w:t>
      </w:r>
      <w:r w:rsidRPr="00DC15D7">
        <w:rPr>
          <w:rStyle w:val="Char9"/>
          <w:rFonts w:hint="cs"/>
          <w:rtl/>
        </w:rPr>
        <w:t>الشیعة</w:t>
      </w:r>
      <w:r w:rsidRPr="00DC15D7">
        <w:rPr>
          <w:rStyle w:val="Char9"/>
          <w:rtl/>
        </w:rPr>
        <w:t xml:space="preserve"> (3/210)، تهذیب الأحکام (1/461)، بحارالأنوار (73/159)، المحاسن (2/612).</w:t>
      </w:r>
    </w:p>
  </w:footnote>
  <w:footnote w:id="131">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وسائل</w:t>
      </w:r>
      <w:r w:rsidRPr="006D55B1">
        <w:rPr>
          <w:rFonts w:ascii="Lotus Linotype" w:hAnsi="Lotus Linotype" w:cs="B Badr"/>
          <w:sz w:val="24"/>
          <w:rtl/>
          <w:lang w:bidi="fa-IR"/>
        </w:rPr>
        <w:t>‌</w:t>
      </w:r>
      <w:r w:rsidRPr="00DC15D7">
        <w:rPr>
          <w:rStyle w:val="Char9"/>
          <w:rtl/>
        </w:rPr>
        <w:t>الشیع</w:t>
      </w:r>
      <w:r w:rsidRPr="00DC15D7">
        <w:rPr>
          <w:rStyle w:val="Char9"/>
          <w:rFonts w:hint="cs"/>
          <w:rtl/>
        </w:rPr>
        <w:t>ة</w:t>
      </w:r>
      <w:r w:rsidRPr="00DC15D7">
        <w:rPr>
          <w:rStyle w:val="Char9"/>
          <w:rtl/>
        </w:rPr>
        <w:t xml:space="preserve"> (5/158)، (3/211).</w:t>
      </w:r>
    </w:p>
  </w:footnote>
  <w:footnote w:id="132">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من لایحضره الفقیه (4/3)، بحارالأنوار (73/328)، الأمالی للصدوق (422)، مجموعة ورام (2/256).</w:t>
      </w:r>
    </w:p>
  </w:footnote>
  <w:footnote w:id="133">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الکافی (6/528)، وسائل</w:t>
      </w:r>
      <w:r w:rsidRPr="006D55B1">
        <w:rPr>
          <w:rFonts w:ascii="Lotus Linotype" w:hAnsi="Lotus Linotype" w:cs="B Badr"/>
          <w:sz w:val="24"/>
          <w:rtl/>
          <w:lang w:bidi="fa-IR"/>
        </w:rPr>
        <w:t>‌</w:t>
      </w:r>
      <w:r w:rsidRPr="00DC15D7">
        <w:rPr>
          <w:rStyle w:val="Char9"/>
          <w:rtl/>
        </w:rPr>
        <w:t>الشیع</w:t>
      </w:r>
      <w:r w:rsidRPr="00DC15D7">
        <w:rPr>
          <w:rStyle w:val="Char9"/>
          <w:rFonts w:hint="cs"/>
          <w:rtl/>
        </w:rPr>
        <w:t>ة</w:t>
      </w:r>
      <w:r w:rsidRPr="00DC15D7">
        <w:rPr>
          <w:rStyle w:val="Char9"/>
          <w:rtl/>
        </w:rPr>
        <w:t xml:space="preserve"> (3/211)، بحارالأنوار (76/286)، المحاسن (2/614).</w:t>
      </w:r>
    </w:p>
  </w:footnote>
  <w:footnote w:id="134">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مستدرک</w:t>
      </w:r>
      <w:r w:rsidRPr="006D55B1">
        <w:rPr>
          <w:rFonts w:ascii="Lotus Linotype" w:hAnsi="Lotus Linotype" w:cs="B Badr"/>
          <w:sz w:val="24"/>
          <w:rtl/>
          <w:lang w:bidi="fa-IR"/>
        </w:rPr>
        <w:t>‌</w:t>
      </w:r>
      <w:r w:rsidRPr="00DC15D7">
        <w:rPr>
          <w:rStyle w:val="Char9"/>
          <w:rtl/>
        </w:rPr>
        <w:t>الوسائل (2/347).</w:t>
      </w:r>
    </w:p>
  </w:footnote>
  <w:footnote w:id="135">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مستدرک</w:t>
      </w:r>
      <w:r w:rsidRPr="006D55B1">
        <w:rPr>
          <w:rFonts w:ascii="Lotus Linotype" w:hAnsi="Lotus Linotype" w:cs="B Badr"/>
          <w:sz w:val="24"/>
          <w:rtl/>
          <w:lang w:bidi="fa-IR"/>
        </w:rPr>
        <w:t>‌</w:t>
      </w:r>
      <w:r w:rsidRPr="00DC15D7">
        <w:rPr>
          <w:rStyle w:val="Char9"/>
          <w:rtl/>
        </w:rPr>
        <w:t>الوسائل (2/347).</w:t>
      </w:r>
    </w:p>
  </w:footnote>
  <w:footnote w:id="136">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وسائل</w:t>
      </w:r>
      <w:r w:rsidRPr="006D55B1">
        <w:rPr>
          <w:rFonts w:ascii="Lotus Linotype" w:hAnsi="Lotus Linotype" w:cs="B Badr"/>
          <w:sz w:val="24"/>
          <w:rtl/>
          <w:lang w:bidi="fa-IR"/>
        </w:rPr>
        <w:t>‌</w:t>
      </w:r>
      <w:r w:rsidRPr="00DC15D7">
        <w:rPr>
          <w:rStyle w:val="Char9"/>
          <w:rtl/>
        </w:rPr>
        <w:t>الشیع</w:t>
      </w:r>
      <w:r w:rsidRPr="00DC15D7">
        <w:rPr>
          <w:rStyle w:val="Char9"/>
          <w:rFonts w:hint="cs"/>
          <w:rtl/>
        </w:rPr>
        <w:t>ة</w:t>
      </w:r>
      <w:r w:rsidRPr="00DC15D7">
        <w:rPr>
          <w:rStyle w:val="Char9"/>
          <w:rtl/>
        </w:rPr>
        <w:t xml:space="preserve"> (3/202).</w:t>
      </w:r>
    </w:p>
  </w:footnote>
  <w:footnote w:id="137">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بحارالأنوار (79/138) و مستدرک الوسائل (2/426).</w:t>
      </w:r>
    </w:p>
  </w:footnote>
  <w:footnote w:id="138">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تفسیر التبیان (6/62)، تفسیرالمیزان (11/3).</w:t>
      </w:r>
    </w:p>
  </w:footnote>
  <w:footnote w:id="139">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تفسیر الکاشف (7/441).</w:t>
      </w:r>
    </w:p>
  </w:footnote>
  <w:footnote w:id="140">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ارشادالقلوب (32).</w:t>
      </w:r>
    </w:p>
  </w:footnote>
  <w:footnote w:id="141">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الکافی (3/341).</w:t>
      </w:r>
    </w:p>
  </w:footnote>
  <w:footnote w:id="142">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وسائل</w:t>
      </w:r>
      <w:r>
        <w:rPr>
          <w:rFonts w:cs="Times New Roman" w:hint="cs"/>
          <w:sz w:val="24"/>
          <w:rtl/>
          <w:lang w:bidi="fa-IR"/>
        </w:rPr>
        <w:t>‌</w:t>
      </w:r>
      <w:r w:rsidRPr="00DC15D7">
        <w:rPr>
          <w:rStyle w:val="Char9"/>
          <w:rFonts w:hint="cs"/>
          <w:rtl/>
        </w:rPr>
        <w:t>الشیعة</w:t>
      </w:r>
      <w:r w:rsidRPr="00DC15D7">
        <w:rPr>
          <w:rStyle w:val="Char9"/>
          <w:rtl/>
        </w:rPr>
        <w:t xml:space="preserve"> (7/27).</w:t>
      </w:r>
    </w:p>
  </w:footnote>
  <w:footnote w:id="143">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مستدرک</w:t>
      </w:r>
      <w:r w:rsidRPr="006D55B1">
        <w:rPr>
          <w:rFonts w:ascii="Lotus Linotype" w:hAnsi="Lotus Linotype" w:cs="B Badr"/>
          <w:sz w:val="24"/>
          <w:rtl/>
          <w:lang w:bidi="fa-IR"/>
        </w:rPr>
        <w:t>‌</w:t>
      </w:r>
      <w:r w:rsidRPr="00DC15D7">
        <w:rPr>
          <w:rStyle w:val="Char9"/>
          <w:rtl/>
        </w:rPr>
        <w:t>الوسائل</w:t>
      </w:r>
      <w:r w:rsidRPr="00DC15D7">
        <w:rPr>
          <w:rStyle w:val="Char9"/>
          <w:rFonts w:hint="cs"/>
          <w:rtl/>
        </w:rPr>
        <w:t xml:space="preserve"> (5/174).</w:t>
      </w:r>
    </w:p>
  </w:footnote>
  <w:footnote w:id="144">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بحارالأنوار (90/300).</w:t>
      </w:r>
    </w:p>
  </w:footnote>
  <w:footnote w:id="145">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مستدرک</w:t>
      </w:r>
      <w:r w:rsidRPr="006D55B1">
        <w:rPr>
          <w:rFonts w:ascii="Lotus Linotype" w:hAnsi="Lotus Linotype" w:cs="B Badr"/>
          <w:spacing w:val="-4"/>
          <w:sz w:val="24"/>
          <w:rtl/>
          <w:lang w:bidi="fa-IR"/>
        </w:rPr>
        <w:t>‌</w:t>
      </w:r>
      <w:r w:rsidRPr="00DC15D7">
        <w:rPr>
          <w:rStyle w:val="Char9"/>
          <w:rFonts w:hint="cs"/>
          <w:rtl/>
        </w:rPr>
        <w:t xml:space="preserve"> </w:t>
      </w:r>
      <w:r w:rsidRPr="00DC15D7">
        <w:rPr>
          <w:rStyle w:val="Char9"/>
          <w:rtl/>
        </w:rPr>
        <w:t>الوسائل (3/58)، المؤمن (32)، عوالی اللآلی (4/103)، بحار</w:t>
      </w:r>
      <w:r w:rsidRPr="00DC15D7">
        <w:rPr>
          <w:rStyle w:val="Char9"/>
          <w:rFonts w:hint="cs"/>
          <w:rtl/>
        </w:rPr>
        <w:t xml:space="preserve"> </w:t>
      </w:r>
      <w:r w:rsidRPr="00DC15D7">
        <w:rPr>
          <w:rStyle w:val="Char9"/>
          <w:rtl/>
        </w:rPr>
        <w:t>الأنوار (84/31)، الکافی (2/352).</w:t>
      </w:r>
    </w:p>
  </w:footnote>
  <w:footnote w:id="146">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نگا: تفسیر تقریب القرآن (6/83).</w:t>
      </w:r>
    </w:p>
  </w:footnote>
  <w:footnote w:id="147">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نگا: تفسیر شبر (1/112)، تفسیر الوجیز (1/378).</w:t>
      </w:r>
    </w:p>
  </w:footnote>
  <w:footnote w:id="148">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الکافی (2/524، 562).</w:t>
      </w:r>
    </w:p>
  </w:footnote>
  <w:footnote w:id="149">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مستدرک</w:t>
      </w:r>
      <w:r w:rsidRPr="006D55B1">
        <w:rPr>
          <w:rFonts w:ascii="Lotus Linotype" w:hAnsi="Lotus Linotype" w:cs="B Badr"/>
          <w:sz w:val="24"/>
          <w:rtl/>
          <w:lang w:bidi="fa-IR"/>
        </w:rPr>
        <w:t>‌</w:t>
      </w:r>
      <w:r w:rsidRPr="00DC15D7">
        <w:rPr>
          <w:rStyle w:val="Char9"/>
          <w:rtl/>
        </w:rPr>
        <w:t>الوسائل (5/78).</w:t>
      </w:r>
    </w:p>
  </w:footnote>
  <w:footnote w:id="150">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مستدرک</w:t>
      </w:r>
      <w:r w:rsidRPr="006D55B1">
        <w:rPr>
          <w:rFonts w:ascii="Lotus Linotype" w:hAnsi="Lotus Linotype" w:cs="B Badr"/>
          <w:sz w:val="24"/>
          <w:rtl/>
          <w:lang w:bidi="fa-IR"/>
        </w:rPr>
        <w:t>‌</w:t>
      </w:r>
      <w:r w:rsidRPr="00DC15D7">
        <w:rPr>
          <w:rStyle w:val="Char9"/>
          <w:rtl/>
        </w:rPr>
        <w:t>الوسائل (6/390)، بحارالأنوار (88/373).</w:t>
      </w:r>
    </w:p>
  </w:footnote>
  <w:footnote w:id="151">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این نوع توسل بدعت</w:t>
      </w:r>
      <w:r w:rsidRPr="006D55B1">
        <w:rPr>
          <w:rFonts w:ascii="Lotus Linotype" w:hAnsi="Lotus Linotype" w:cs="B Badr"/>
          <w:spacing w:val="-4"/>
          <w:sz w:val="24"/>
          <w:rtl/>
          <w:lang w:bidi="fa-IR"/>
        </w:rPr>
        <w:t>‌</w:t>
      </w:r>
      <w:r w:rsidRPr="00DC15D7">
        <w:rPr>
          <w:rStyle w:val="Char9"/>
          <w:rtl/>
        </w:rPr>
        <w:t>آمیز گاهی به شرک می</w:t>
      </w:r>
      <w:r w:rsidRPr="006D55B1">
        <w:rPr>
          <w:rFonts w:ascii="Lotus Linotype" w:hAnsi="Lotus Linotype" w:cs="B Badr"/>
          <w:spacing w:val="-4"/>
          <w:sz w:val="24"/>
          <w:rtl/>
          <w:lang w:bidi="fa-IR"/>
        </w:rPr>
        <w:t>‌</w:t>
      </w:r>
      <w:r w:rsidRPr="00DC15D7">
        <w:rPr>
          <w:rStyle w:val="Char9"/>
          <w:rtl/>
        </w:rPr>
        <w:t>انجامد و آن زمانی است که فرد گمان کند که خداوند به واسطه نیاز دارد.</w:t>
      </w:r>
    </w:p>
  </w:footnote>
  <w:footnote w:id="152">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نگا: من لا یحضره الفقیه (1/449).</w:t>
      </w:r>
    </w:p>
  </w:footnote>
  <w:footnote w:id="153">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مختصر مجمع</w:t>
      </w:r>
      <w:r w:rsidRPr="006D55B1">
        <w:rPr>
          <w:rFonts w:ascii="Lotus Linotype" w:hAnsi="Lotus Linotype" w:cs="B Badr"/>
          <w:sz w:val="24"/>
          <w:rtl/>
          <w:lang w:bidi="fa-IR"/>
        </w:rPr>
        <w:t>‌</w:t>
      </w:r>
      <w:r w:rsidRPr="00DC15D7">
        <w:rPr>
          <w:rStyle w:val="Char9"/>
          <w:rtl/>
        </w:rPr>
        <w:t>البیان (2/320).</w:t>
      </w:r>
    </w:p>
  </w:footnote>
  <w:footnote w:id="154">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تفسیر التبیان فی تفسیر القرآن (2/308).</w:t>
      </w:r>
    </w:p>
  </w:footnote>
  <w:footnote w:id="155">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الجدید فی تفسیرالقرآن (3/34).</w:t>
      </w:r>
    </w:p>
  </w:footnote>
  <w:footnote w:id="156">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تقریب القرآن (7/92).</w:t>
      </w:r>
    </w:p>
  </w:footnote>
  <w:footnote w:id="157">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المیزان فی تفسیرالقرآن (19/41)، نگا: تفسیر جامع</w:t>
      </w:r>
      <w:r w:rsidRPr="006D55B1">
        <w:rPr>
          <w:rFonts w:ascii="Lotus Linotype" w:hAnsi="Lotus Linotype" w:cs="B Badr"/>
          <w:sz w:val="24"/>
          <w:rtl/>
          <w:lang w:bidi="fa-IR"/>
        </w:rPr>
        <w:t>‌</w:t>
      </w:r>
      <w:r w:rsidRPr="00DC15D7">
        <w:rPr>
          <w:rStyle w:val="Char9"/>
          <w:rtl/>
        </w:rPr>
        <w:t>الجوامع (4/620)، کنزالدقائق (21/497)، مقتنیات الدرر (10/272)، الجدید (7/49).</w:t>
      </w:r>
    </w:p>
  </w:footnote>
  <w:footnote w:id="158">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تفسیر مقتنیات الدرر (11/299).</w:t>
      </w:r>
    </w:p>
  </w:footnote>
  <w:footnote w:id="159">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مختصر مجمع</w:t>
      </w:r>
      <w:r w:rsidRPr="006D55B1">
        <w:rPr>
          <w:rFonts w:ascii="Lotus Linotype" w:hAnsi="Lotus Linotype" w:cs="B Badr"/>
          <w:sz w:val="24"/>
          <w:rtl/>
          <w:lang w:bidi="fa-IR"/>
        </w:rPr>
        <w:t>‌</w:t>
      </w:r>
      <w:r w:rsidRPr="00DC15D7">
        <w:rPr>
          <w:rStyle w:val="Char9"/>
          <w:rtl/>
        </w:rPr>
        <w:t>البیان (3/496).</w:t>
      </w:r>
    </w:p>
  </w:footnote>
  <w:footnote w:id="160">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تفسیرالجدید (6/171)، نگا: تفسیر التبیان (9/33).</w:t>
      </w:r>
    </w:p>
  </w:footnote>
  <w:footnote w:id="161">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تفسیر من هدی القرآن (11/498).</w:t>
      </w:r>
    </w:p>
  </w:footnote>
  <w:footnote w:id="162">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تفسیر بیان السعادة (2/296).</w:t>
      </w:r>
    </w:p>
  </w:footnote>
  <w:footnote w:id="163">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تفسیرالجدید (3/411).</w:t>
      </w:r>
    </w:p>
  </w:footnote>
  <w:footnote w:id="164">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جامع الجوامع (4/537).</w:t>
      </w:r>
    </w:p>
  </w:footnote>
  <w:footnote w:id="165">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جامع</w:t>
      </w:r>
      <w:r w:rsidRPr="006D55B1">
        <w:rPr>
          <w:rFonts w:ascii="Lotus Linotype" w:hAnsi="Lotus Linotype" w:cs="B Badr"/>
          <w:sz w:val="24"/>
          <w:rtl/>
          <w:lang w:bidi="fa-IR"/>
        </w:rPr>
        <w:t>‌</w:t>
      </w:r>
      <w:r w:rsidRPr="00DC15D7">
        <w:rPr>
          <w:rStyle w:val="Char9"/>
          <w:rtl/>
        </w:rPr>
        <w:t>الأخبار (160)، نگا: شرح نهج</w:t>
      </w:r>
      <w:r w:rsidRPr="006D55B1">
        <w:rPr>
          <w:rFonts w:ascii="Lotus Linotype" w:hAnsi="Lotus Linotype" w:cs="B Badr"/>
          <w:sz w:val="24"/>
          <w:rtl/>
          <w:lang w:bidi="fa-IR"/>
        </w:rPr>
        <w:t>‌</w:t>
      </w:r>
      <w:r w:rsidRPr="00DC15D7">
        <w:rPr>
          <w:rStyle w:val="Char9"/>
          <w:rtl/>
        </w:rPr>
        <w:t>البلاغة (7/198)، عوالی اللآلی (1/56)، کنزالفوائد (1/49).</w:t>
      </w:r>
      <w:r w:rsidRPr="00DC15D7">
        <w:rPr>
          <w:rStyle w:val="Char9"/>
          <w:rFonts w:hint="cs"/>
          <w:rtl/>
        </w:rPr>
        <w:t xml:space="preserve"> ا</w:t>
      </w:r>
      <w:r>
        <w:rPr>
          <w:rStyle w:val="Char9"/>
          <w:rFonts w:hint="cs"/>
          <w:rtl/>
        </w:rPr>
        <w:t>ی</w:t>
      </w:r>
      <w:r w:rsidRPr="00DC15D7">
        <w:rPr>
          <w:rStyle w:val="Char9"/>
          <w:rFonts w:hint="cs"/>
          <w:rtl/>
        </w:rPr>
        <w:t>ن حد</w:t>
      </w:r>
      <w:r>
        <w:rPr>
          <w:rStyle w:val="Char9"/>
          <w:rFonts w:hint="cs"/>
          <w:rtl/>
        </w:rPr>
        <w:t>ی</w:t>
      </w:r>
      <w:r w:rsidRPr="00DC15D7">
        <w:rPr>
          <w:rStyle w:val="Char9"/>
          <w:rFonts w:hint="cs"/>
          <w:rtl/>
        </w:rPr>
        <w:t>ث ضع</w:t>
      </w:r>
      <w:r>
        <w:rPr>
          <w:rStyle w:val="Char9"/>
          <w:rFonts w:hint="cs"/>
          <w:rtl/>
        </w:rPr>
        <w:t>ی</w:t>
      </w:r>
      <w:r w:rsidRPr="00DC15D7">
        <w:rPr>
          <w:rStyle w:val="Char9"/>
          <w:rFonts w:hint="cs"/>
          <w:rtl/>
        </w:rPr>
        <w:t>ف است: مترجم.</w:t>
      </w:r>
    </w:p>
  </w:footnote>
  <w:footnote w:id="166">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مجمع</w:t>
      </w:r>
      <w:r w:rsidRPr="006D55B1">
        <w:rPr>
          <w:rFonts w:ascii="Lotus Linotype" w:hAnsi="Lotus Linotype" w:cs="B Badr"/>
          <w:sz w:val="24"/>
          <w:rtl/>
          <w:lang w:bidi="fa-IR"/>
        </w:rPr>
        <w:t>‌</w:t>
      </w:r>
      <w:r w:rsidRPr="00DC15D7">
        <w:rPr>
          <w:rStyle w:val="Char9"/>
          <w:rtl/>
        </w:rPr>
        <w:t>البیان (5/78).</w:t>
      </w:r>
    </w:p>
  </w:footnote>
  <w:footnote w:id="167">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من لا یحضره الفقیه (1/544)، وسائل</w:t>
      </w:r>
      <w:r w:rsidRPr="006D55B1">
        <w:rPr>
          <w:rFonts w:ascii="Lotus Linotype" w:hAnsi="Lotus Linotype" w:cs="B Badr"/>
          <w:sz w:val="24"/>
          <w:rtl/>
          <w:lang w:bidi="fa-IR"/>
        </w:rPr>
        <w:t>‌</w:t>
      </w:r>
      <w:r w:rsidRPr="00DC15D7">
        <w:rPr>
          <w:rStyle w:val="Char9"/>
          <w:rtl/>
        </w:rPr>
        <w:t>الشیعة (7/508)، بحارالأنوار (56/2)، (57/9)، علل</w:t>
      </w:r>
      <w:r w:rsidRPr="006D55B1">
        <w:rPr>
          <w:rFonts w:ascii="Lotus Linotype" w:hAnsi="Lotus Linotype" w:cs="B Badr"/>
          <w:sz w:val="24"/>
          <w:rtl/>
          <w:lang w:bidi="fa-IR"/>
        </w:rPr>
        <w:t>‌</w:t>
      </w:r>
      <w:r w:rsidRPr="00DC15D7">
        <w:rPr>
          <w:rStyle w:val="Char9"/>
          <w:rtl/>
        </w:rPr>
        <w:t>الشرائع (2/577).</w:t>
      </w:r>
    </w:p>
  </w:footnote>
  <w:footnote w:id="168">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بحارالأنوار (57/9).</w:t>
      </w:r>
    </w:p>
  </w:footnote>
  <w:footnote w:id="169">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بحارالأنوار (57/19)</w:t>
      </w:r>
    </w:p>
  </w:footnote>
  <w:footnote w:id="170">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تفسیرالعیاشی (2/239)، مستدرک</w:t>
      </w:r>
      <w:r w:rsidRPr="006D55B1">
        <w:rPr>
          <w:rFonts w:ascii="Lotus Linotype" w:hAnsi="Lotus Linotype" w:cs="B Badr"/>
          <w:sz w:val="24"/>
          <w:rtl/>
          <w:lang w:bidi="fa-IR"/>
        </w:rPr>
        <w:t>‌</w:t>
      </w:r>
      <w:r w:rsidRPr="00DC15D7">
        <w:rPr>
          <w:rStyle w:val="Char9"/>
          <w:rtl/>
        </w:rPr>
        <w:t>الوسائل (6/176)، بحارالأنوار (57/12-19).</w:t>
      </w:r>
    </w:p>
  </w:footnote>
  <w:footnote w:id="171">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مستدرک</w:t>
      </w:r>
      <w:r w:rsidRPr="006D55B1">
        <w:rPr>
          <w:rFonts w:ascii="Lotus Linotype" w:hAnsi="Lotus Linotype" w:cs="B Badr"/>
          <w:sz w:val="24"/>
          <w:rtl/>
          <w:lang w:bidi="fa-IR"/>
        </w:rPr>
        <w:t>‌</w:t>
      </w:r>
      <w:r w:rsidRPr="00DC15D7">
        <w:rPr>
          <w:rStyle w:val="Char9"/>
          <w:rtl/>
        </w:rPr>
        <w:t>الوسائل (16/65).</w:t>
      </w:r>
    </w:p>
  </w:footnote>
  <w:footnote w:id="172">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مستدرک الوسائل (16/50)</w:t>
      </w:r>
      <w:r w:rsidRPr="00DC15D7">
        <w:rPr>
          <w:rStyle w:val="Char9"/>
          <w:rFonts w:hint="cs"/>
          <w:rtl/>
        </w:rPr>
        <w:t>.</w:t>
      </w:r>
    </w:p>
  </w:footnote>
  <w:footnote w:id="173">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عوالی اللآلی (3/443)</w:t>
      </w:r>
      <w:r w:rsidRPr="00DC15D7">
        <w:rPr>
          <w:rStyle w:val="Char9"/>
          <w:rFonts w:hint="cs"/>
          <w:rtl/>
        </w:rPr>
        <w:t>.</w:t>
      </w:r>
    </w:p>
  </w:footnote>
  <w:footnote w:id="174">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نگا: من لا یحضره الفقیه (4/10)، وسائل الشیعة (23/259)، بحارالأنوار (89/175)، امالی الصدوق (347)</w:t>
      </w:r>
      <w:r w:rsidRPr="00DC15D7">
        <w:rPr>
          <w:rStyle w:val="Char9"/>
          <w:rFonts w:hint="cs"/>
          <w:rtl/>
        </w:rPr>
        <w:t>.</w:t>
      </w:r>
    </w:p>
  </w:footnote>
  <w:footnote w:id="175">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المقنعه (54) باب الإیمان و الأقسام</w:t>
      </w:r>
      <w:r w:rsidRPr="00DC15D7">
        <w:rPr>
          <w:rStyle w:val="Char9"/>
          <w:rFonts w:hint="cs"/>
          <w:rtl/>
        </w:rPr>
        <w:t>.</w:t>
      </w:r>
    </w:p>
  </w:footnote>
  <w:footnote w:id="176">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من وحی القرآن (23/50)</w:t>
      </w:r>
      <w:r w:rsidRPr="00DC15D7">
        <w:rPr>
          <w:rStyle w:val="Char9"/>
          <w:rFonts w:hint="cs"/>
          <w:rtl/>
        </w:rPr>
        <w:t>.</w:t>
      </w:r>
    </w:p>
  </w:footnote>
  <w:footnote w:id="177">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تفس</w:t>
      </w:r>
      <w:r>
        <w:rPr>
          <w:rStyle w:val="Char9"/>
          <w:rFonts w:hint="cs"/>
          <w:rtl/>
        </w:rPr>
        <w:t>ی</w:t>
      </w:r>
      <w:r w:rsidRPr="00DC15D7">
        <w:rPr>
          <w:rStyle w:val="Char9"/>
          <w:rtl/>
        </w:rPr>
        <w:t>ر الجدید (2/512)</w:t>
      </w:r>
      <w:r w:rsidRPr="00DC15D7">
        <w:rPr>
          <w:rStyle w:val="Char9"/>
          <w:rFonts w:hint="cs"/>
          <w:rtl/>
        </w:rPr>
        <w:t>.</w:t>
      </w:r>
    </w:p>
  </w:footnote>
  <w:footnote w:id="178">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من لا یحضره الفقیه (3/361)</w:t>
      </w:r>
      <w:r w:rsidRPr="00DC15D7">
        <w:rPr>
          <w:rStyle w:val="Char9"/>
          <w:rFonts w:hint="cs"/>
          <w:rtl/>
        </w:rPr>
        <w:t>.</w:t>
      </w:r>
    </w:p>
  </w:footnote>
  <w:footnote w:id="179">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الکافی (7/443)</w:t>
      </w:r>
      <w:r w:rsidRPr="00DC15D7">
        <w:rPr>
          <w:rStyle w:val="Char9"/>
          <w:rFonts w:hint="cs"/>
          <w:rtl/>
        </w:rPr>
        <w:t>.</w:t>
      </w:r>
    </w:p>
  </w:footnote>
  <w:footnote w:id="180">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مستدرک الوسائل (12/325)</w:t>
      </w:r>
      <w:r w:rsidRPr="00DC15D7">
        <w:rPr>
          <w:rStyle w:val="Char9"/>
          <w:rFonts w:hint="cs"/>
          <w:rtl/>
        </w:rPr>
        <w:t>.</w:t>
      </w:r>
    </w:p>
  </w:footnote>
  <w:footnote w:id="181">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ارشاد القلوب (1/165)، امالی الطوسی (522)</w:t>
      </w:r>
      <w:r w:rsidRPr="00DC15D7">
        <w:rPr>
          <w:rStyle w:val="Char9"/>
          <w:rFonts w:hint="cs"/>
          <w:rtl/>
        </w:rPr>
        <w:t>.</w:t>
      </w:r>
    </w:p>
  </w:footnote>
  <w:footnote w:id="182">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w:t>
      </w:r>
      <w:r w:rsidRPr="00DC15D7">
        <w:rPr>
          <w:rStyle w:val="Char9"/>
          <w:rFonts w:hint="cs"/>
          <w:rtl/>
        </w:rPr>
        <w:t>أ</w:t>
      </w:r>
      <w:r w:rsidRPr="00DC15D7">
        <w:rPr>
          <w:rStyle w:val="Char9"/>
          <w:rtl/>
        </w:rPr>
        <w:t xml:space="preserve">مالی مفید (187)، بحارالأنوار (2/263)، مستدرک الوسائل (12/324). </w:t>
      </w:r>
    </w:p>
  </w:footnote>
  <w:footnote w:id="183">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نهج البلاغه (207)، الکافی (1/299)، بحارالأنوار (42/207). </w:t>
      </w:r>
    </w:p>
  </w:footnote>
  <w:footnote w:id="184">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اما اعمالی که صحابه پیامبر</w:t>
      </w:r>
      <w:r w:rsidRPr="002950C1">
        <w:rPr>
          <w:rStyle w:val="Char9"/>
          <w:rFonts w:cs="CTraditional Arabic" w:hint="cs"/>
          <w:rtl/>
        </w:rPr>
        <w:t xml:space="preserve">ص </w:t>
      </w:r>
      <w:r w:rsidRPr="00DC15D7">
        <w:rPr>
          <w:rStyle w:val="Char9"/>
          <w:rtl/>
        </w:rPr>
        <w:t>انجام می</w:t>
      </w:r>
      <w:r w:rsidRPr="006D55B1">
        <w:rPr>
          <w:rFonts w:ascii="Lotus Linotype" w:hAnsi="Lotus Linotype" w:cs="B Badr"/>
          <w:sz w:val="24"/>
          <w:rtl/>
          <w:lang w:bidi="fa-IR"/>
        </w:rPr>
        <w:t>‌</w:t>
      </w:r>
      <w:r w:rsidRPr="00DC15D7">
        <w:rPr>
          <w:rStyle w:val="Char9"/>
          <w:rtl/>
        </w:rPr>
        <w:t>دادند از قبیل تبرک به وضوی پیامبر، جسم، لباس</w:t>
      </w:r>
      <w:r>
        <w:rPr>
          <w:rStyle w:val="Char9"/>
          <w:rFonts w:hint="cs"/>
          <w:rtl/>
        </w:rPr>
        <w:t>‌</w:t>
      </w:r>
      <w:r w:rsidRPr="00DC15D7">
        <w:rPr>
          <w:rStyle w:val="Char9"/>
          <w:rtl/>
        </w:rPr>
        <w:t>ها، آب دهان و عرق ایشان، این</w:t>
      </w:r>
      <w:r>
        <w:rPr>
          <w:rStyle w:val="Char9"/>
          <w:rFonts w:hint="cs"/>
          <w:rtl/>
        </w:rPr>
        <w:t>‌</w:t>
      </w:r>
      <w:r w:rsidRPr="00DC15D7">
        <w:rPr>
          <w:rStyle w:val="Char9"/>
          <w:rtl/>
        </w:rPr>
        <w:t>ها اموری است که خاص</w:t>
      </w:r>
      <w:r w:rsidRPr="00DC15D7">
        <w:rPr>
          <w:rStyle w:val="Char9"/>
          <w:rFonts w:hint="cs"/>
          <w:rtl/>
        </w:rPr>
        <w:t xml:space="preserve"> به</w:t>
      </w:r>
      <w:r w:rsidRPr="00DC15D7">
        <w:rPr>
          <w:rStyle w:val="Char9"/>
          <w:rtl/>
        </w:rPr>
        <w:t xml:space="preserve"> پیامبر</w:t>
      </w:r>
      <w:r w:rsidRPr="002950C1">
        <w:rPr>
          <w:rStyle w:val="Char9"/>
          <w:rFonts w:cs="CTraditional Arabic" w:hint="cs"/>
          <w:rtl/>
        </w:rPr>
        <w:t xml:space="preserve">ص </w:t>
      </w:r>
      <w:r w:rsidRPr="00DC15D7">
        <w:rPr>
          <w:rStyle w:val="Char9"/>
          <w:rtl/>
        </w:rPr>
        <w:t>است و به هیچ کس دیگری تعلق ندارد</w:t>
      </w:r>
      <w:r w:rsidRPr="00DC15D7">
        <w:rPr>
          <w:rStyle w:val="Char9"/>
          <w:rFonts w:hint="cs"/>
          <w:rtl/>
        </w:rPr>
        <w:t>.</w:t>
      </w:r>
    </w:p>
  </w:footnote>
  <w:footnote w:id="185">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w:t>
      </w:r>
      <w:r w:rsidRPr="00DC15D7">
        <w:rPr>
          <w:rStyle w:val="Char9"/>
          <w:rFonts w:hint="cs"/>
          <w:rtl/>
        </w:rPr>
        <w:t xml:space="preserve">درخت بود </w:t>
      </w:r>
      <w:r>
        <w:rPr>
          <w:rStyle w:val="Char9"/>
          <w:rFonts w:hint="cs"/>
          <w:rtl/>
        </w:rPr>
        <w:t>ک</w:t>
      </w:r>
      <w:r w:rsidRPr="00DC15D7">
        <w:rPr>
          <w:rStyle w:val="Char9"/>
          <w:rFonts w:hint="cs"/>
          <w:rtl/>
        </w:rPr>
        <w:t>ه آن</w:t>
      </w:r>
      <w:r>
        <w:rPr>
          <w:rStyle w:val="Char9"/>
          <w:rFonts w:hint="cs"/>
          <w:rtl/>
        </w:rPr>
        <w:t xml:space="preserve"> </w:t>
      </w:r>
      <w:r w:rsidRPr="00DC15D7">
        <w:rPr>
          <w:rStyle w:val="Char9"/>
          <w:rFonts w:hint="cs"/>
          <w:rtl/>
        </w:rPr>
        <w:t>را مى</w:t>
      </w:r>
      <w:r>
        <w:rPr>
          <w:rStyle w:val="Char9"/>
          <w:rFonts w:hint="eastAsia"/>
          <w:rtl/>
        </w:rPr>
        <w:t>‌</w:t>
      </w:r>
      <w:r w:rsidRPr="00DC15D7">
        <w:rPr>
          <w:rStyle w:val="Char9"/>
          <w:rFonts w:hint="cs"/>
          <w:rtl/>
        </w:rPr>
        <w:t>پرست</w:t>
      </w:r>
      <w:r>
        <w:rPr>
          <w:rStyle w:val="Char9"/>
          <w:rFonts w:hint="cs"/>
          <w:rtl/>
        </w:rPr>
        <w:t>ی</w:t>
      </w:r>
      <w:r w:rsidRPr="00DC15D7">
        <w:rPr>
          <w:rStyle w:val="Char9"/>
          <w:rFonts w:hint="cs"/>
          <w:rtl/>
        </w:rPr>
        <w:t>دند و بر آن اسلحه</w:t>
      </w:r>
      <w:r>
        <w:rPr>
          <w:rStyle w:val="Char9"/>
          <w:rFonts w:hint="cs"/>
          <w:rtl/>
        </w:rPr>
        <w:t>‌هاى</w:t>
      </w:r>
      <w:r w:rsidRPr="00DC15D7">
        <w:rPr>
          <w:rStyle w:val="Char9"/>
          <w:rFonts w:hint="cs"/>
          <w:rtl/>
        </w:rPr>
        <w:t xml:space="preserve"> خود براى تبر</w:t>
      </w:r>
      <w:r>
        <w:rPr>
          <w:rStyle w:val="Char9"/>
          <w:rFonts w:hint="cs"/>
          <w:rtl/>
        </w:rPr>
        <w:t>ک</w:t>
      </w:r>
      <w:r w:rsidRPr="00DC15D7">
        <w:rPr>
          <w:rStyle w:val="Char9"/>
          <w:rFonts w:hint="cs"/>
          <w:rtl/>
        </w:rPr>
        <w:t xml:space="preserve"> جستن به آن درخت آو</w:t>
      </w:r>
      <w:r>
        <w:rPr>
          <w:rStyle w:val="Char9"/>
          <w:rFonts w:hint="cs"/>
          <w:rtl/>
        </w:rPr>
        <w:t>ی</w:t>
      </w:r>
      <w:r w:rsidRPr="00DC15D7">
        <w:rPr>
          <w:rStyle w:val="Char9"/>
          <w:rFonts w:hint="cs"/>
          <w:rtl/>
        </w:rPr>
        <w:t>زان مى</w:t>
      </w:r>
      <w:r>
        <w:rPr>
          <w:rStyle w:val="Char9"/>
          <w:rFonts w:hint="eastAsia"/>
          <w:rtl/>
        </w:rPr>
        <w:t>‌</w:t>
      </w:r>
      <w:r>
        <w:rPr>
          <w:rStyle w:val="Char9"/>
          <w:rFonts w:hint="cs"/>
          <w:rtl/>
        </w:rPr>
        <w:t>ک</w:t>
      </w:r>
      <w:r w:rsidRPr="00DC15D7">
        <w:rPr>
          <w:rStyle w:val="Char9"/>
          <w:rFonts w:hint="cs"/>
          <w:rtl/>
        </w:rPr>
        <w:t>ردند</w:t>
      </w:r>
      <w:r>
        <w:rPr>
          <w:rStyle w:val="Char9"/>
          <w:rFonts w:hint="cs"/>
          <w:rtl/>
        </w:rPr>
        <w:t xml:space="preserve"> </w:t>
      </w:r>
      <w:r w:rsidRPr="00DC15D7">
        <w:rPr>
          <w:rStyle w:val="Char9"/>
          <w:rFonts w:hint="cs"/>
          <w:rtl/>
        </w:rPr>
        <w:t>بحار الأنوار</w:t>
      </w:r>
      <w:r w:rsidRPr="00DC15D7">
        <w:rPr>
          <w:rStyle w:val="Char9"/>
          <w:rtl/>
        </w:rPr>
        <w:t xml:space="preserve"> (</w:t>
      </w:r>
      <w:r w:rsidRPr="00DC15D7">
        <w:rPr>
          <w:rStyle w:val="Char9"/>
          <w:rFonts w:hint="cs"/>
          <w:rtl/>
        </w:rPr>
        <w:t>9/67</w:t>
      </w:r>
      <w:r w:rsidRPr="00DC15D7">
        <w:rPr>
          <w:rStyle w:val="Char9"/>
          <w:rtl/>
        </w:rPr>
        <w:t>)</w:t>
      </w:r>
      <w:r w:rsidRPr="00DC15D7">
        <w:rPr>
          <w:rStyle w:val="Char9"/>
          <w:rFonts w:hint="cs"/>
          <w:rtl/>
        </w:rPr>
        <w:t>.</w:t>
      </w:r>
    </w:p>
  </w:footnote>
  <w:footnote w:id="186">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الصراط المستقیم (فصل 106)</w:t>
      </w:r>
      <w:r w:rsidRPr="00DC15D7">
        <w:rPr>
          <w:rStyle w:val="Char9"/>
          <w:rFonts w:hint="cs"/>
          <w:rtl/>
        </w:rPr>
        <w:t>.</w:t>
      </w:r>
    </w:p>
  </w:footnote>
  <w:footnote w:id="187">
    <w:p w:rsidR="00E15937" w:rsidRPr="009640E9" w:rsidRDefault="00E15937" w:rsidP="002465FD">
      <w:pPr>
        <w:pStyle w:val="FootnoteText"/>
        <w:bidi/>
        <w:ind w:left="272" w:hanging="272"/>
        <w:jc w:val="both"/>
        <w:rPr>
          <w:rStyle w:val="Chara"/>
          <w:rtl/>
        </w:rPr>
      </w:pPr>
      <w:r w:rsidRPr="00DC15D7">
        <w:rPr>
          <w:rStyle w:val="Char9"/>
        </w:rPr>
        <w:footnoteRef/>
      </w:r>
      <w:r w:rsidRPr="00DC15D7">
        <w:rPr>
          <w:rStyle w:val="Char9"/>
          <w:rtl/>
        </w:rPr>
        <w:t>- خطاب پیامبر</w:t>
      </w:r>
      <w:r w:rsidRPr="002950C1">
        <w:rPr>
          <w:rStyle w:val="Char9"/>
          <w:rFonts w:cs="CTraditional Arabic" w:hint="cs"/>
          <w:rtl/>
        </w:rPr>
        <w:t xml:space="preserve">ص </w:t>
      </w:r>
      <w:r w:rsidRPr="00DC15D7">
        <w:rPr>
          <w:rStyle w:val="Char9"/>
          <w:rtl/>
        </w:rPr>
        <w:t>به اصحابش با هدف تعلیم و هشدار به امت</w:t>
      </w:r>
      <w:r w:rsidRPr="006D55B1">
        <w:rPr>
          <w:rFonts w:ascii="Lotus Linotype" w:hAnsi="Lotus Linotype" w:cs="B Badr"/>
          <w:sz w:val="24"/>
          <w:rtl/>
          <w:lang w:bidi="fa-IR"/>
        </w:rPr>
        <w:t>‌</w:t>
      </w:r>
      <w:r w:rsidRPr="00DC15D7">
        <w:rPr>
          <w:rStyle w:val="Char9"/>
          <w:rtl/>
        </w:rPr>
        <w:t>های آینده از ارتکاب شرک و بدعت انجام شده است. این خطاب کامل و شامل است و براساس آنچه خداوند از کلام جامع به پیامبرش عطا نموده صادر شده است. این سخن مانند این آیه است که خداوند خطاب به پیامبر</w:t>
      </w:r>
      <w:r w:rsidRPr="002950C1">
        <w:rPr>
          <w:rStyle w:val="Char9"/>
          <w:rFonts w:cs="CTraditional Arabic" w:hint="cs"/>
          <w:rtl/>
        </w:rPr>
        <w:t xml:space="preserve">ص </w:t>
      </w:r>
      <w:r w:rsidRPr="00DC15D7">
        <w:rPr>
          <w:rStyle w:val="Char9"/>
          <w:rtl/>
        </w:rPr>
        <w:t>فرمود:</w:t>
      </w:r>
      <w:r w:rsidRPr="00DC15D7">
        <w:rPr>
          <w:rStyle w:val="Char9"/>
          <w:rFonts w:hint="cs"/>
          <w:rtl/>
        </w:rPr>
        <w:t xml:space="preserve"> </w:t>
      </w:r>
      <w:r w:rsidRPr="00347284">
        <w:rPr>
          <w:rFonts w:ascii="Traditional Arabic" w:hAnsi="Traditional Arabic" w:cs="Traditional Arabic"/>
          <w:sz w:val="24"/>
          <w:rtl/>
          <w:lang w:bidi="fa-IR"/>
        </w:rPr>
        <w:t>﴿</w:t>
      </w:r>
      <w:r w:rsidRPr="009640E9">
        <w:rPr>
          <w:rStyle w:val="Chara"/>
          <w:rFonts w:hint="eastAsia"/>
          <w:rtl/>
        </w:rPr>
        <w:t>وَلَقَدۡ</w:t>
      </w:r>
      <w:r w:rsidRPr="009640E9">
        <w:rPr>
          <w:rStyle w:val="Chara"/>
          <w:rtl/>
        </w:rPr>
        <w:t xml:space="preserve"> أُوحِيَ إِلَيۡكَ وَإِلَى </w:t>
      </w:r>
      <w:r w:rsidRPr="009640E9">
        <w:rPr>
          <w:rStyle w:val="Chara"/>
          <w:rFonts w:hint="cs"/>
          <w:rtl/>
        </w:rPr>
        <w:t>ٱ</w:t>
      </w:r>
      <w:r w:rsidRPr="009640E9">
        <w:rPr>
          <w:rStyle w:val="Chara"/>
          <w:rFonts w:hint="eastAsia"/>
          <w:rtl/>
        </w:rPr>
        <w:t>لَّذِينَ</w:t>
      </w:r>
      <w:r w:rsidRPr="009640E9">
        <w:rPr>
          <w:rStyle w:val="Chara"/>
          <w:rtl/>
        </w:rPr>
        <w:t xml:space="preserve"> مِن قَبۡلِكَ لَئِنۡ أَشۡرَكۡتَ لَيَحۡبَطَنَّ عَمَلُكَ وَلَتَكُونَنَّ مِنَ </w:t>
      </w:r>
      <w:r w:rsidRPr="009640E9">
        <w:rPr>
          <w:rStyle w:val="Chara"/>
          <w:rFonts w:hint="cs"/>
          <w:rtl/>
        </w:rPr>
        <w:t>ٱ</w:t>
      </w:r>
      <w:r w:rsidRPr="009640E9">
        <w:rPr>
          <w:rStyle w:val="Chara"/>
          <w:rFonts w:hint="eastAsia"/>
          <w:rtl/>
        </w:rPr>
        <w:t>لۡخَٰسِرِينَ</w:t>
      </w:r>
      <w:r w:rsidRPr="009640E9">
        <w:rPr>
          <w:rStyle w:val="Chara"/>
          <w:rtl/>
        </w:rPr>
        <w:t xml:space="preserve"> ٦٥</w:t>
      </w:r>
      <w:r w:rsidRPr="00347284">
        <w:rPr>
          <w:rFonts w:ascii="Traditional Arabic" w:hAnsi="Traditional Arabic" w:cs="Traditional Arabic"/>
          <w:sz w:val="24"/>
          <w:rtl/>
          <w:lang w:bidi="fa-IR"/>
        </w:rPr>
        <w:t>﴾</w:t>
      </w:r>
      <w:r>
        <w:rPr>
          <w:rFonts w:cs="B Lotus" w:hint="cs"/>
          <w:sz w:val="30"/>
          <w:szCs w:val="30"/>
          <w:rtl/>
          <w:lang w:bidi="fa-IR"/>
        </w:rPr>
        <w:t xml:space="preserve"> </w:t>
      </w:r>
      <w:r w:rsidRPr="00ED0363">
        <w:rPr>
          <w:rStyle w:val="Char2"/>
          <w:rFonts w:hint="cs"/>
          <w:rtl/>
        </w:rPr>
        <w:t>[</w:t>
      </w:r>
      <w:r>
        <w:rPr>
          <w:rStyle w:val="Char2"/>
          <w:rFonts w:hint="cs"/>
          <w:rtl/>
        </w:rPr>
        <w:t>الزمر:65</w:t>
      </w:r>
      <w:r w:rsidRPr="00ED0363">
        <w:rPr>
          <w:rStyle w:val="Char2"/>
          <w:rFonts w:hint="cs"/>
          <w:rtl/>
        </w:rPr>
        <w:t>]</w:t>
      </w:r>
      <w:r>
        <w:rPr>
          <w:rStyle w:val="Char2"/>
          <w:rFonts w:hint="cs"/>
          <w:rtl/>
        </w:rPr>
        <w:t>.</w:t>
      </w:r>
      <w:r w:rsidRPr="00DC15D7">
        <w:rPr>
          <w:rStyle w:val="Char9"/>
          <w:rFonts w:hint="cs"/>
          <w:rtl/>
        </w:rPr>
        <w:t xml:space="preserve"> </w:t>
      </w:r>
      <w:r w:rsidRPr="00DC15D7">
        <w:rPr>
          <w:rStyle w:val="Char9"/>
          <w:rtl/>
        </w:rPr>
        <w:t>«به تو و همه پ</w:t>
      </w:r>
      <w:r>
        <w:rPr>
          <w:rStyle w:val="Char9"/>
          <w:rtl/>
        </w:rPr>
        <w:t>ی</w:t>
      </w:r>
      <w:r w:rsidRPr="00DC15D7">
        <w:rPr>
          <w:rStyle w:val="Char9"/>
          <w:rtl/>
        </w:rPr>
        <w:t>امبران پ</w:t>
      </w:r>
      <w:r>
        <w:rPr>
          <w:rStyle w:val="Char9"/>
          <w:rtl/>
        </w:rPr>
        <w:t>ی</w:t>
      </w:r>
      <w:r w:rsidRPr="00DC15D7">
        <w:rPr>
          <w:rStyle w:val="Char9"/>
          <w:rtl/>
        </w:rPr>
        <w:t>ش</w:t>
      </w:r>
      <w:r>
        <w:rPr>
          <w:rStyle w:val="Char9"/>
          <w:rtl/>
        </w:rPr>
        <w:t>ی</w:t>
      </w:r>
      <w:r w:rsidRPr="00DC15D7">
        <w:rPr>
          <w:rStyle w:val="Char9"/>
          <w:rtl/>
        </w:rPr>
        <w:t xml:space="preserve">ن وحى شده </w:t>
      </w:r>
      <w:r>
        <w:rPr>
          <w:rStyle w:val="Char9"/>
          <w:rtl/>
        </w:rPr>
        <w:t>ک</w:t>
      </w:r>
      <w:r w:rsidRPr="00DC15D7">
        <w:rPr>
          <w:rStyle w:val="Char9"/>
          <w:rtl/>
        </w:rPr>
        <w:t>ه اگر مشر</w:t>
      </w:r>
      <w:r>
        <w:rPr>
          <w:rStyle w:val="Char9"/>
          <w:rtl/>
        </w:rPr>
        <w:t>ک</w:t>
      </w:r>
      <w:r w:rsidRPr="00DC15D7">
        <w:rPr>
          <w:rStyle w:val="Char9"/>
          <w:rtl/>
        </w:rPr>
        <w:t xml:space="preserve"> شوى، تمام اعمالت تباه مى‏شود و از ز</w:t>
      </w:r>
      <w:r>
        <w:rPr>
          <w:rStyle w:val="Char9"/>
          <w:rtl/>
        </w:rPr>
        <w:t>ی</w:t>
      </w:r>
      <w:r w:rsidRPr="00DC15D7">
        <w:rPr>
          <w:rStyle w:val="Char9"/>
          <w:rtl/>
        </w:rPr>
        <w:t>ان</w:t>
      </w:r>
      <w:r>
        <w:rPr>
          <w:rStyle w:val="Char9"/>
          <w:rtl/>
        </w:rPr>
        <w:t>ک</w:t>
      </w:r>
      <w:r w:rsidRPr="00DC15D7">
        <w:rPr>
          <w:rStyle w:val="Char9"/>
          <w:rtl/>
        </w:rPr>
        <w:t>اران خواهى بود». و آیه</w:t>
      </w:r>
      <w:r w:rsidRPr="00DC15D7">
        <w:rPr>
          <w:rStyle w:val="Char9"/>
          <w:rFonts w:hint="cs"/>
          <w:rtl/>
        </w:rPr>
        <w:t xml:space="preserve">: </w:t>
      </w:r>
      <w:r w:rsidRPr="00347284">
        <w:rPr>
          <w:rFonts w:ascii="Traditional Arabic" w:hAnsi="Traditional Arabic" w:cs="Traditional Arabic"/>
          <w:sz w:val="24"/>
          <w:rtl/>
          <w:lang w:bidi="fa-IR"/>
        </w:rPr>
        <w:t>﴿</w:t>
      </w:r>
      <w:r w:rsidRPr="009640E9">
        <w:rPr>
          <w:rStyle w:val="Chara"/>
          <w:rFonts w:hint="eastAsia"/>
          <w:rtl/>
        </w:rPr>
        <w:t>يَٰٓأَيُّهَا</w:t>
      </w:r>
      <w:r w:rsidRPr="009640E9">
        <w:rPr>
          <w:rStyle w:val="Chara"/>
          <w:rtl/>
        </w:rPr>
        <w:t xml:space="preserve"> </w:t>
      </w:r>
      <w:r w:rsidRPr="009640E9">
        <w:rPr>
          <w:rStyle w:val="Chara"/>
          <w:rFonts w:hint="cs"/>
          <w:rtl/>
        </w:rPr>
        <w:t>ٱ</w:t>
      </w:r>
      <w:r w:rsidRPr="009640E9">
        <w:rPr>
          <w:rStyle w:val="Chara"/>
          <w:rFonts w:hint="eastAsia"/>
          <w:rtl/>
        </w:rPr>
        <w:t>لنَّبِيُّ</w:t>
      </w:r>
      <w:r w:rsidRPr="009640E9">
        <w:rPr>
          <w:rStyle w:val="Chara"/>
          <w:rtl/>
        </w:rPr>
        <w:t xml:space="preserve"> </w:t>
      </w:r>
      <w:r w:rsidRPr="009640E9">
        <w:rPr>
          <w:rStyle w:val="Chara"/>
          <w:rFonts w:hint="cs"/>
          <w:rtl/>
        </w:rPr>
        <w:t>ٱ</w:t>
      </w:r>
      <w:r w:rsidRPr="009640E9">
        <w:rPr>
          <w:rStyle w:val="Chara"/>
          <w:rFonts w:hint="eastAsia"/>
          <w:rtl/>
        </w:rPr>
        <w:t>تَّقِ</w:t>
      </w:r>
      <w:r w:rsidRPr="009640E9">
        <w:rPr>
          <w:rStyle w:val="Chara"/>
          <w:rtl/>
        </w:rPr>
        <w:t xml:space="preserve"> </w:t>
      </w:r>
      <w:r w:rsidRPr="009640E9">
        <w:rPr>
          <w:rStyle w:val="Chara"/>
          <w:rFonts w:hint="cs"/>
          <w:rtl/>
        </w:rPr>
        <w:t>ٱ</w:t>
      </w:r>
      <w:r w:rsidRPr="009640E9">
        <w:rPr>
          <w:rStyle w:val="Chara"/>
          <w:rFonts w:hint="eastAsia"/>
          <w:rtl/>
        </w:rPr>
        <w:t>للَّهَ</w:t>
      </w:r>
      <w:r w:rsidRPr="009640E9">
        <w:rPr>
          <w:rStyle w:val="Chara"/>
          <w:rtl/>
        </w:rPr>
        <w:t xml:space="preserve"> وَلَا تُطِعِ </w:t>
      </w:r>
      <w:r w:rsidRPr="009640E9">
        <w:rPr>
          <w:rStyle w:val="Chara"/>
          <w:rFonts w:hint="cs"/>
          <w:rtl/>
        </w:rPr>
        <w:t>ٱ</w:t>
      </w:r>
      <w:r w:rsidRPr="009640E9">
        <w:rPr>
          <w:rStyle w:val="Chara"/>
          <w:rFonts w:hint="eastAsia"/>
          <w:rtl/>
        </w:rPr>
        <w:t>لۡكَٰفِرِينَ</w:t>
      </w:r>
      <w:r w:rsidRPr="00347284">
        <w:rPr>
          <w:rFonts w:ascii="Traditional Arabic" w:hAnsi="Traditional Arabic" w:cs="Traditional Arabic"/>
          <w:sz w:val="24"/>
          <w:rtl/>
          <w:lang w:bidi="fa-IR"/>
        </w:rPr>
        <w:t>﴾</w:t>
      </w:r>
      <w:r>
        <w:rPr>
          <w:rFonts w:cs="B Lotus" w:hint="cs"/>
          <w:sz w:val="30"/>
          <w:szCs w:val="30"/>
          <w:rtl/>
          <w:lang w:bidi="fa-IR"/>
        </w:rPr>
        <w:t xml:space="preserve"> </w:t>
      </w:r>
      <w:r w:rsidRPr="00ED0363">
        <w:rPr>
          <w:rStyle w:val="Char2"/>
          <w:rFonts w:hint="cs"/>
          <w:rtl/>
        </w:rPr>
        <w:t>[</w:t>
      </w:r>
      <w:r>
        <w:rPr>
          <w:rStyle w:val="Char2"/>
          <w:rFonts w:hint="cs"/>
          <w:rtl/>
        </w:rPr>
        <w:t>الأحزاب: 1</w:t>
      </w:r>
      <w:r w:rsidRPr="00ED0363">
        <w:rPr>
          <w:rStyle w:val="Char2"/>
          <w:rFonts w:hint="cs"/>
          <w:rtl/>
        </w:rPr>
        <w:t>]</w:t>
      </w:r>
      <w:r>
        <w:rPr>
          <w:rStyle w:val="Char2"/>
          <w:rFonts w:hint="cs"/>
          <w:rtl/>
        </w:rPr>
        <w:t>.</w:t>
      </w:r>
      <w:r w:rsidRPr="00DC15D7">
        <w:rPr>
          <w:rStyle w:val="Char9"/>
          <w:rFonts w:hint="cs"/>
          <w:rtl/>
        </w:rPr>
        <w:t xml:space="preserve"> </w:t>
      </w:r>
      <w:r w:rsidRPr="00DC15D7">
        <w:rPr>
          <w:rStyle w:val="Char9"/>
          <w:rtl/>
        </w:rPr>
        <w:t>«اى پ</w:t>
      </w:r>
      <w:r>
        <w:rPr>
          <w:rStyle w:val="Char9"/>
          <w:rtl/>
        </w:rPr>
        <w:t>ی</w:t>
      </w:r>
      <w:r w:rsidRPr="00DC15D7">
        <w:rPr>
          <w:rStyle w:val="Char9"/>
          <w:rtl/>
        </w:rPr>
        <w:t>امبر! تقواى الهى پ</w:t>
      </w:r>
      <w:r>
        <w:rPr>
          <w:rStyle w:val="Char9"/>
          <w:rtl/>
        </w:rPr>
        <w:t>ی</w:t>
      </w:r>
      <w:r w:rsidRPr="00DC15D7">
        <w:rPr>
          <w:rStyle w:val="Char9"/>
          <w:rtl/>
        </w:rPr>
        <w:t xml:space="preserve">شه </w:t>
      </w:r>
      <w:r>
        <w:rPr>
          <w:rStyle w:val="Char9"/>
          <w:rtl/>
        </w:rPr>
        <w:t>ک</w:t>
      </w:r>
      <w:r w:rsidRPr="00DC15D7">
        <w:rPr>
          <w:rStyle w:val="Char9"/>
          <w:rtl/>
        </w:rPr>
        <w:t xml:space="preserve">ن و از </w:t>
      </w:r>
      <w:r>
        <w:rPr>
          <w:rStyle w:val="Char9"/>
          <w:rtl/>
        </w:rPr>
        <w:t>ک</w:t>
      </w:r>
      <w:r w:rsidRPr="00DC15D7">
        <w:rPr>
          <w:rStyle w:val="Char9"/>
          <w:rtl/>
        </w:rPr>
        <w:t>افران اطاعت م</w:t>
      </w:r>
      <w:r>
        <w:rPr>
          <w:rStyle w:val="Char9"/>
          <w:rtl/>
        </w:rPr>
        <w:t>ک</w:t>
      </w:r>
      <w:r w:rsidRPr="00DC15D7">
        <w:rPr>
          <w:rStyle w:val="Char9"/>
          <w:rtl/>
        </w:rPr>
        <w:t>ن». و آیه</w:t>
      </w:r>
      <w:r w:rsidRPr="00DC15D7">
        <w:rPr>
          <w:rStyle w:val="Char9"/>
          <w:rFonts w:hint="cs"/>
          <w:rtl/>
        </w:rPr>
        <w:t xml:space="preserve"> </w:t>
      </w:r>
      <w:r w:rsidRPr="00A51B99">
        <w:rPr>
          <w:rFonts w:ascii="Traditional Arabic" w:hAnsi="Traditional Arabic" w:cs="Traditional Arabic"/>
          <w:sz w:val="24"/>
          <w:rtl/>
          <w:lang w:bidi="fa-IR"/>
        </w:rPr>
        <w:t>﴿</w:t>
      </w:r>
      <w:r w:rsidRPr="009640E9">
        <w:rPr>
          <w:rStyle w:val="Chara"/>
          <w:rFonts w:hint="eastAsia"/>
          <w:rtl/>
        </w:rPr>
        <w:t>وَلَا</w:t>
      </w:r>
      <w:r w:rsidRPr="009640E9">
        <w:rPr>
          <w:rStyle w:val="Chara"/>
          <w:rtl/>
        </w:rPr>
        <w:t xml:space="preserve"> تُصَلِّ عَلَىٰٓ أَحَدٖ مِّنۡهُم</w:t>
      </w:r>
      <w:r w:rsidRPr="00A51B99">
        <w:rPr>
          <w:rFonts w:ascii="Traditional Arabic" w:hAnsi="Traditional Arabic" w:cs="Traditional Arabic"/>
          <w:sz w:val="24"/>
          <w:rtl/>
          <w:lang w:bidi="fa-IR"/>
        </w:rPr>
        <w:t>﴾</w:t>
      </w:r>
      <w:r w:rsidRPr="00A51B99">
        <w:rPr>
          <w:rFonts w:cs="B Lotus" w:hint="cs"/>
          <w:sz w:val="24"/>
          <w:rtl/>
          <w:lang w:bidi="fa-IR"/>
        </w:rPr>
        <w:t xml:space="preserve"> </w:t>
      </w:r>
      <w:r w:rsidRPr="00A51B99">
        <w:rPr>
          <w:rStyle w:val="Char2"/>
          <w:rFonts w:hint="cs"/>
          <w:rtl/>
        </w:rPr>
        <w:t>[</w:t>
      </w:r>
      <w:r>
        <w:rPr>
          <w:rStyle w:val="Char2"/>
          <w:rFonts w:hint="cs"/>
          <w:rtl/>
        </w:rPr>
        <w:t>التوبة</w:t>
      </w:r>
      <w:r>
        <w:rPr>
          <w:rStyle w:val="Char2"/>
          <w:rFonts w:hint="cs"/>
          <w:rtl/>
          <w:lang w:bidi="fa-IR"/>
        </w:rPr>
        <w:t>: 84</w:t>
      </w:r>
      <w:r w:rsidRPr="00A51B99">
        <w:rPr>
          <w:rStyle w:val="Char2"/>
          <w:rFonts w:hint="cs"/>
          <w:rtl/>
        </w:rPr>
        <w:t>].</w:t>
      </w:r>
      <w:r w:rsidRPr="00DC15D7">
        <w:rPr>
          <w:rStyle w:val="Char9"/>
          <w:rFonts w:hint="cs"/>
          <w:rtl/>
        </w:rPr>
        <w:t xml:space="preserve"> </w:t>
      </w:r>
      <w:r w:rsidRPr="00DC15D7">
        <w:rPr>
          <w:rStyle w:val="Char9"/>
          <w:rtl/>
        </w:rPr>
        <w:t>«هرگز بر مرده ه</w:t>
      </w:r>
      <w:r>
        <w:rPr>
          <w:rStyle w:val="Char9"/>
          <w:rtl/>
        </w:rPr>
        <w:t>ی</w:t>
      </w:r>
      <w:r w:rsidRPr="00DC15D7">
        <w:rPr>
          <w:rStyle w:val="Char9"/>
          <w:rtl/>
        </w:rPr>
        <w:t xml:space="preserve">چ </w:t>
      </w:r>
      <w:r>
        <w:rPr>
          <w:rStyle w:val="Char9"/>
          <w:rtl/>
        </w:rPr>
        <w:t>یک</w:t>
      </w:r>
      <w:r w:rsidRPr="00DC15D7">
        <w:rPr>
          <w:rStyle w:val="Char9"/>
          <w:rtl/>
        </w:rPr>
        <w:t xml:space="preserve"> از آنان، (منافقان) نماز نخوان».</w:t>
      </w:r>
    </w:p>
  </w:footnote>
  <w:footnote w:id="188">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شرح نهج البلاغه (67/381) و نگا: الکافی (2/68) و وسائل الشیعة (15/219)</w:t>
      </w:r>
      <w:r w:rsidRPr="00DC15D7">
        <w:rPr>
          <w:rStyle w:val="Char9"/>
          <w:rFonts w:hint="cs"/>
          <w:rtl/>
        </w:rPr>
        <w:t>.</w:t>
      </w:r>
    </w:p>
  </w:footnote>
  <w:footnote w:id="189">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بحارالأنوار (67/381)، نگا: الکافی (2/68)، وسائل الشیعة (15/219). </w:t>
      </w:r>
    </w:p>
  </w:footnote>
  <w:footnote w:id="190">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مستدرک الوسائل (11/228). </w:t>
      </w:r>
    </w:p>
  </w:footnote>
  <w:footnote w:id="191">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تفسیر المنیر (6/220)، نگا: تفسیر المیزان (16/108). </w:t>
      </w:r>
    </w:p>
  </w:footnote>
  <w:footnote w:id="192">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مستدرک الوسائل (12/210). </w:t>
      </w:r>
    </w:p>
  </w:footnote>
  <w:footnote w:id="193">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تفسیر المیزان (9/209). </w:t>
      </w:r>
    </w:p>
  </w:footnote>
  <w:footnote w:id="194">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تفسیر الجدید (2/192). </w:t>
      </w:r>
    </w:p>
  </w:footnote>
  <w:footnote w:id="195">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تفسیر المنیر (7/11). </w:t>
      </w:r>
    </w:p>
  </w:footnote>
  <w:footnote w:id="196">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بحارالأنوار (1/117). </w:t>
      </w:r>
    </w:p>
  </w:footnote>
  <w:footnote w:id="197">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مستدرک الوسائل (12/234). </w:t>
      </w:r>
    </w:p>
  </w:footnote>
  <w:footnote w:id="198">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شرح نهج البلاغه (4/33) بحارالأنوار (30/328)، ارشاد القلوب (1/267). </w:t>
      </w:r>
    </w:p>
  </w:footnote>
  <w:footnote w:id="199">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الکافی (2/126)، وسائل الشیعة (16/183) بحارالأنوار (66/247)، علل الشرائع (1/117). </w:t>
      </w:r>
    </w:p>
  </w:footnote>
  <w:footnote w:id="200">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تفسیر کاشف (4/23). </w:t>
      </w:r>
    </w:p>
  </w:footnote>
  <w:footnote w:id="201">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مسکن ال</w:t>
      </w:r>
      <w:r w:rsidRPr="00DC15D7">
        <w:rPr>
          <w:rStyle w:val="Char9"/>
          <w:rFonts w:hint="cs"/>
          <w:rtl/>
        </w:rPr>
        <w:t>ف</w:t>
      </w:r>
      <w:r w:rsidRPr="00DC15D7">
        <w:rPr>
          <w:rStyle w:val="Char9"/>
          <w:rtl/>
        </w:rPr>
        <w:t xml:space="preserve">ؤاد (17). </w:t>
      </w:r>
    </w:p>
  </w:footnote>
  <w:footnote w:id="202">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بحارالأنوار (98/290)، نگا: وسائل الشیعة (14/477)، مستدرک الوسائل (10/293). </w:t>
      </w:r>
    </w:p>
  </w:footnote>
  <w:footnote w:id="203">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الجدید (5/193). </w:t>
      </w:r>
    </w:p>
  </w:footnote>
  <w:footnote w:id="204">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مجموعه ورام (1/159) نگا: بحارالأنوار (7/319).</w:t>
      </w:r>
    </w:p>
  </w:footnote>
  <w:footnote w:id="205">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من هدی القرآن (1/300). </w:t>
      </w:r>
    </w:p>
  </w:footnote>
  <w:footnote w:id="206">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احبار: ج</w:t>
      </w:r>
      <w:r w:rsidRPr="00DC15D7">
        <w:rPr>
          <w:rStyle w:val="Char9"/>
          <w:rFonts w:hint="cs"/>
          <w:rtl/>
        </w:rPr>
        <w:t>مع</w:t>
      </w:r>
      <w:r w:rsidRPr="00DC15D7">
        <w:rPr>
          <w:rStyle w:val="Char9"/>
          <w:rtl/>
        </w:rPr>
        <w:t xml:space="preserve"> حِبر و حَبر به معنای عالم دانشمند.</w:t>
      </w:r>
    </w:p>
  </w:footnote>
  <w:footnote w:id="207">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راهب: زاهد و عابد. </w:t>
      </w:r>
    </w:p>
  </w:footnote>
  <w:footnote w:id="208">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تفس</w:t>
      </w:r>
      <w:r>
        <w:rPr>
          <w:rStyle w:val="Char9"/>
          <w:rFonts w:hint="cs"/>
          <w:rtl/>
        </w:rPr>
        <w:t>ی</w:t>
      </w:r>
      <w:r w:rsidRPr="00DC15D7">
        <w:rPr>
          <w:rStyle w:val="Char9"/>
          <w:rtl/>
        </w:rPr>
        <w:t>ر المیزان (9/265)، تفس</w:t>
      </w:r>
      <w:r>
        <w:rPr>
          <w:rStyle w:val="Char9"/>
          <w:rFonts w:hint="cs"/>
          <w:rtl/>
        </w:rPr>
        <w:t>ی</w:t>
      </w:r>
      <w:r w:rsidRPr="00DC15D7">
        <w:rPr>
          <w:rStyle w:val="Char9"/>
          <w:rtl/>
        </w:rPr>
        <w:t xml:space="preserve">ر القمی (1/288). </w:t>
      </w:r>
    </w:p>
  </w:footnote>
  <w:footnote w:id="209">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تفسیر نور الثقلین (2/209). </w:t>
      </w:r>
    </w:p>
  </w:footnote>
  <w:footnote w:id="210">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w:t>
      </w:r>
      <w:r w:rsidRPr="00DC15D7">
        <w:rPr>
          <w:rStyle w:val="Char9"/>
          <w:rFonts w:hint="cs"/>
          <w:rtl/>
        </w:rPr>
        <w:t>همان منبع.</w:t>
      </w:r>
      <w:r w:rsidRPr="00DC15D7">
        <w:rPr>
          <w:rStyle w:val="Char9"/>
          <w:rtl/>
        </w:rPr>
        <w:t xml:space="preserve"> </w:t>
      </w:r>
    </w:p>
  </w:footnote>
  <w:footnote w:id="211">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همان منبع. </w:t>
      </w:r>
    </w:p>
  </w:footnote>
  <w:footnote w:id="212">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تفسیر </w:t>
      </w:r>
      <w:r w:rsidRPr="00DC15D7">
        <w:rPr>
          <w:rStyle w:val="Char9"/>
          <w:rFonts w:hint="cs"/>
          <w:rtl/>
        </w:rPr>
        <w:t>من</w:t>
      </w:r>
      <w:r w:rsidRPr="00DC15D7">
        <w:rPr>
          <w:rStyle w:val="Char9"/>
          <w:rtl/>
        </w:rPr>
        <w:t xml:space="preserve"> وحی القرآن (9/227). </w:t>
      </w:r>
    </w:p>
  </w:footnote>
  <w:footnote w:id="213">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تفسیر الجدید (3/85). </w:t>
      </w:r>
    </w:p>
  </w:footnote>
  <w:footnote w:id="214">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تفسیر جامع الجوامع (1/406). </w:t>
      </w:r>
    </w:p>
  </w:footnote>
  <w:footnote w:id="215">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تفسیر الصافی (4/367). </w:t>
      </w:r>
    </w:p>
  </w:footnote>
  <w:footnote w:id="216">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مختصر مجمع البیان (1/509). </w:t>
      </w:r>
    </w:p>
  </w:footnote>
  <w:footnote w:id="217">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تفسیر الأمثل (20/452). </w:t>
      </w:r>
    </w:p>
  </w:footnote>
  <w:footnote w:id="218">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الکافی (6/285) نگا: مکارم الأخلاق (135)، وسائل الشیعة (24/</w:t>
      </w:r>
      <w:r w:rsidRPr="00DC15D7">
        <w:rPr>
          <w:rStyle w:val="Char9"/>
          <w:rFonts w:hint="cs"/>
          <w:rtl/>
        </w:rPr>
        <w:t>318</w:t>
      </w:r>
      <w:r w:rsidRPr="00DC15D7">
        <w:rPr>
          <w:rStyle w:val="Char9"/>
          <w:rtl/>
        </w:rPr>
        <w:t>)، بحارالأنوار (43/</w:t>
      </w:r>
      <w:r w:rsidRPr="00DC15D7">
        <w:rPr>
          <w:rStyle w:val="Char9"/>
          <w:rFonts w:hint="cs"/>
          <w:rtl/>
        </w:rPr>
        <w:t>61</w:t>
      </w:r>
      <w:r w:rsidRPr="00DC15D7">
        <w:rPr>
          <w:rStyle w:val="Char9"/>
          <w:rtl/>
        </w:rPr>
        <w:t xml:space="preserve">). </w:t>
      </w:r>
    </w:p>
  </w:footnote>
  <w:footnote w:id="219">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الکافی (6/26)، وسائل الشیعة (21/417). </w:t>
      </w:r>
    </w:p>
  </w:footnote>
  <w:footnote w:id="220">
    <w:p w:rsidR="00E15937" w:rsidRPr="00DC15D7" w:rsidRDefault="00E15937" w:rsidP="002465FD">
      <w:pPr>
        <w:pStyle w:val="aa"/>
        <w:rPr>
          <w:rStyle w:val="Char9"/>
          <w:rtl/>
        </w:rPr>
      </w:pPr>
      <w:r w:rsidRPr="00DC15D7">
        <w:rPr>
          <w:rStyle w:val="Char9"/>
        </w:rPr>
        <w:footnoteRef/>
      </w:r>
      <w:r w:rsidRPr="00DC15D7">
        <w:rPr>
          <w:rStyle w:val="Char9"/>
          <w:rtl/>
        </w:rPr>
        <w:t>- آر</w:t>
      </w:r>
      <w:r>
        <w:rPr>
          <w:rStyle w:val="Char9"/>
          <w:rtl/>
        </w:rPr>
        <w:t>ی</w:t>
      </w:r>
      <w:r w:rsidRPr="00DC15D7">
        <w:rPr>
          <w:rStyle w:val="Char9"/>
          <w:rtl/>
        </w:rPr>
        <w:t>! شر</w:t>
      </w:r>
      <w:r>
        <w:rPr>
          <w:rStyle w:val="Char9"/>
          <w:rtl/>
        </w:rPr>
        <w:t>ک</w:t>
      </w:r>
      <w:r w:rsidRPr="00DC15D7">
        <w:rPr>
          <w:rStyle w:val="Char9"/>
          <w:rtl/>
        </w:rPr>
        <w:t xml:space="preserve"> اصغر </w:t>
      </w:r>
      <w:r>
        <w:rPr>
          <w:rStyle w:val="Char9"/>
          <w:rtl/>
        </w:rPr>
        <w:t>ی</w:t>
      </w:r>
      <w:r w:rsidRPr="00DC15D7">
        <w:rPr>
          <w:rStyle w:val="Char9"/>
          <w:rtl/>
        </w:rPr>
        <w:t>ا شر</w:t>
      </w:r>
      <w:r>
        <w:rPr>
          <w:rStyle w:val="Char9"/>
          <w:rtl/>
        </w:rPr>
        <w:t>ک</w:t>
      </w:r>
      <w:r w:rsidRPr="00DC15D7">
        <w:rPr>
          <w:rStyle w:val="Char9"/>
          <w:rtl/>
        </w:rPr>
        <w:t xml:space="preserve"> خف</w:t>
      </w:r>
      <w:r>
        <w:rPr>
          <w:rStyle w:val="Char9"/>
          <w:rtl/>
        </w:rPr>
        <w:t>ی</w:t>
      </w:r>
      <w:r w:rsidRPr="00DC15D7">
        <w:rPr>
          <w:rStyle w:val="Char9"/>
          <w:rtl/>
        </w:rPr>
        <w:t xml:space="preserve"> بار</w:t>
      </w:r>
      <w:r>
        <w:rPr>
          <w:rStyle w:val="Char9"/>
          <w:rtl/>
        </w:rPr>
        <w:t>یک</w:t>
      </w:r>
      <w:r>
        <w:rPr>
          <w:rStyle w:val="Char9"/>
        </w:rPr>
        <w:t>‌</w:t>
      </w:r>
      <w:r w:rsidRPr="00DC15D7">
        <w:rPr>
          <w:rStyle w:val="Char9"/>
          <w:rtl/>
        </w:rPr>
        <w:t>تر و پنهان</w:t>
      </w:r>
      <w:r>
        <w:rPr>
          <w:rStyle w:val="Char9"/>
        </w:rPr>
        <w:t>‌</w:t>
      </w:r>
      <w:r w:rsidRPr="00DC15D7">
        <w:rPr>
          <w:rStyle w:val="Char9"/>
          <w:rtl/>
        </w:rPr>
        <w:t>تر از مورچه ا</w:t>
      </w:r>
      <w:r w:rsidR="002E7A64">
        <w:rPr>
          <w:rStyle w:val="Char9"/>
          <w:rtl/>
        </w:rPr>
        <w:t>ی است که در شب تاریک بر روی صخر</w:t>
      </w:r>
      <w:r w:rsidR="002E7A64">
        <w:rPr>
          <w:rStyle w:val="Char9"/>
          <w:rFonts w:hint="cs"/>
          <w:rtl/>
        </w:rPr>
        <w:t>ۀ</w:t>
      </w:r>
      <w:r w:rsidRPr="00DC15D7">
        <w:rPr>
          <w:rStyle w:val="Char9"/>
          <w:rtl/>
        </w:rPr>
        <w:t xml:space="preserve"> سیاه راه می</w:t>
      </w:r>
      <w:r w:rsidR="002E7A64">
        <w:rPr>
          <w:rStyle w:val="Char9"/>
          <w:rFonts w:hint="cs"/>
          <w:rtl/>
        </w:rPr>
        <w:t>‌</w:t>
      </w:r>
      <w:r w:rsidRPr="00DC15D7">
        <w:rPr>
          <w:rStyle w:val="Char9"/>
          <w:rtl/>
        </w:rPr>
        <w:t>رود</w:t>
      </w:r>
      <w:r w:rsidR="002E7A64">
        <w:rPr>
          <w:rStyle w:val="Char9"/>
          <w:rtl/>
        </w:rPr>
        <w:t>،</w:t>
      </w:r>
      <w:r w:rsidRPr="00DC15D7">
        <w:rPr>
          <w:rStyle w:val="Char9"/>
          <w:rtl/>
        </w:rPr>
        <w:t xml:space="preserve"> مانند صدقه دادن به خاطر ستایش و مدح گفتن مردم</w:t>
      </w:r>
      <w:r w:rsidR="002E7A64">
        <w:rPr>
          <w:rStyle w:val="Char9"/>
          <w:rtl/>
        </w:rPr>
        <w:t>،</w:t>
      </w:r>
      <w:r w:rsidRPr="00DC15D7">
        <w:rPr>
          <w:rStyle w:val="Char9"/>
          <w:rtl/>
        </w:rPr>
        <w:t xml:space="preserve"> وجهاد کردن تا مردم او را شجاع بگویند و یا بخاطر بدست آوردن مال و غنیمت یا این</w:t>
      </w:r>
      <w:r w:rsidRPr="00922AE1">
        <w:rPr>
          <w:rStyle w:val="Char9"/>
          <w:rtl/>
        </w:rPr>
        <w:t>ک</w:t>
      </w:r>
      <w:r w:rsidRPr="00DC15D7">
        <w:rPr>
          <w:rStyle w:val="Char9"/>
          <w:rtl/>
        </w:rPr>
        <w:t>ه شخصی قرآن را با آواز خوش تلاوت کند در حالیکه نیت او ای</w:t>
      </w:r>
      <w:r w:rsidRPr="00DC15D7">
        <w:rPr>
          <w:rStyle w:val="Char9"/>
          <w:rFonts w:hint="cs"/>
          <w:rtl/>
        </w:rPr>
        <w:t>ن ا</w:t>
      </w:r>
      <w:r w:rsidRPr="00DC15D7">
        <w:rPr>
          <w:rStyle w:val="Char9"/>
          <w:rtl/>
        </w:rPr>
        <w:t>ست که مردم او را مدح و تمجید کنند و یا اینکه شخصی در نمازش بخاطر ریا و جلب توجه دیگران آن را حسن و زیبایی می</w:t>
      </w:r>
      <w:r w:rsidR="002E7A64">
        <w:rPr>
          <w:rStyle w:val="Char9"/>
          <w:rFonts w:hint="cs"/>
          <w:rtl/>
        </w:rPr>
        <w:t>‌</w:t>
      </w:r>
      <w:r w:rsidRPr="00DC15D7">
        <w:rPr>
          <w:rStyle w:val="Char9"/>
          <w:rtl/>
        </w:rPr>
        <w:t>بخشد</w:t>
      </w:r>
      <w:r w:rsidR="002E7A64">
        <w:rPr>
          <w:rStyle w:val="Char9"/>
          <w:rtl/>
        </w:rPr>
        <w:t>،</w:t>
      </w:r>
      <w:r w:rsidRPr="00DC15D7">
        <w:rPr>
          <w:rStyle w:val="Char9"/>
          <w:rtl/>
        </w:rPr>
        <w:t xml:space="preserve"> و یا قسم یادکردن به غیر الله مانند قسم به پدران و شرف و به سر فلان یا به جان من و یا قسم به علی و عباس و حسین و....</w:t>
      </w:r>
      <w:r w:rsidR="002E7A64">
        <w:rPr>
          <w:rStyle w:val="Char9"/>
          <w:rtl/>
        </w:rPr>
        <w:t>،</w:t>
      </w:r>
      <w:r w:rsidRPr="00DC15D7">
        <w:rPr>
          <w:rStyle w:val="Char9"/>
          <w:rtl/>
        </w:rPr>
        <w:t xml:space="preserve"> پس این نوع شرک کمتر کسی از آن نجات پیدا می</w:t>
      </w:r>
      <w:r w:rsidR="002E7A64">
        <w:rPr>
          <w:rStyle w:val="Char9"/>
          <w:rFonts w:hint="cs"/>
          <w:rtl/>
        </w:rPr>
        <w:t>‌</w:t>
      </w:r>
      <w:r w:rsidRPr="00DC15D7">
        <w:rPr>
          <w:rStyle w:val="Char9"/>
          <w:rtl/>
        </w:rPr>
        <w:t>کند.</w:t>
      </w:r>
    </w:p>
  </w:footnote>
  <w:footnote w:id="221">
    <w:p w:rsidR="00E15937" w:rsidRPr="00DC15D7" w:rsidRDefault="00E15937" w:rsidP="002465FD">
      <w:pPr>
        <w:pStyle w:val="aa"/>
        <w:rPr>
          <w:rStyle w:val="Char9"/>
          <w:rtl/>
        </w:rPr>
      </w:pPr>
      <w:r w:rsidRPr="00DC15D7">
        <w:rPr>
          <w:rStyle w:val="Char9"/>
        </w:rPr>
        <w:footnoteRef/>
      </w:r>
      <w:r w:rsidRPr="00DC15D7">
        <w:rPr>
          <w:rStyle w:val="Char9"/>
          <w:rtl/>
        </w:rPr>
        <w:t xml:space="preserve">- وسائل الشیعة (28/341)، نگا: بحارالأنوار (69/96)، الحضال (1/136). </w:t>
      </w:r>
    </w:p>
  </w:footnote>
  <w:footnote w:id="222">
    <w:p w:rsidR="00E15937" w:rsidRPr="00DC15D7" w:rsidRDefault="00E15937" w:rsidP="002465FD">
      <w:pPr>
        <w:pStyle w:val="aa"/>
        <w:rPr>
          <w:rStyle w:val="Char9"/>
          <w:rtl/>
        </w:rPr>
      </w:pPr>
      <w:r w:rsidRPr="00DC15D7">
        <w:rPr>
          <w:rStyle w:val="Char9"/>
        </w:rPr>
        <w:footnoteRef/>
      </w:r>
      <w:r w:rsidRPr="00DC15D7">
        <w:rPr>
          <w:rStyle w:val="Char9"/>
          <w:rtl/>
        </w:rPr>
        <w:t xml:space="preserve">- وسائل الشیعة (24/213)، بحارالأنوار (3/252)، ثواب الأعمال (224). </w:t>
      </w:r>
    </w:p>
  </w:footnote>
  <w:footnote w:id="223">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تفسیر تقریب القرآن (29/167). </w:t>
      </w:r>
    </w:p>
  </w:footnote>
  <w:footnote w:id="224">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زیرا خداوند کسانی را که به نذرهایشان وفا می</w:t>
      </w:r>
      <w:r w:rsidRPr="006D55B1">
        <w:rPr>
          <w:rFonts w:ascii="Lotus Linotype" w:hAnsi="Lotus Linotype" w:cs="B Badr"/>
          <w:sz w:val="24"/>
          <w:rtl/>
          <w:lang w:bidi="fa-IR"/>
        </w:rPr>
        <w:t>‌</w:t>
      </w:r>
      <w:r w:rsidRPr="00DC15D7">
        <w:rPr>
          <w:rStyle w:val="Char9"/>
          <w:rtl/>
        </w:rPr>
        <w:t>کنند مدح کرده است و به وفای به نذرها امر کرده است. هر امری که خداوند آن را مدح می</w:t>
      </w:r>
      <w:r w:rsidRPr="006D55B1">
        <w:rPr>
          <w:rFonts w:ascii="Lotus Linotype" w:hAnsi="Lotus Linotype" w:cs="B Badr"/>
          <w:sz w:val="24"/>
          <w:rtl/>
          <w:lang w:bidi="fa-IR"/>
        </w:rPr>
        <w:t>‌</w:t>
      </w:r>
      <w:r w:rsidRPr="00DC15D7">
        <w:rPr>
          <w:rStyle w:val="Char9"/>
          <w:rtl/>
        </w:rPr>
        <w:t>کند و انجام دهنده آن را می</w:t>
      </w:r>
      <w:r w:rsidRPr="006D55B1">
        <w:rPr>
          <w:rFonts w:ascii="Lotus Linotype" w:hAnsi="Lotus Linotype" w:cs="B Badr"/>
          <w:sz w:val="24"/>
          <w:rtl/>
          <w:lang w:bidi="fa-IR"/>
        </w:rPr>
        <w:t>‌</w:t>
      </w:r>
      <w:r w:rsidRPr="00DC15D7">
        <w:rPr>
          <w:rStyle w:val="Char9"/>
          <w:rtl/>
        </w:rPr>
        <w:t>ستاید در حقیقت عبادت است به همین دلیل تعریف عبادت عبارت است از نام جامعی که بر همه آنچه خداوند آن را دوست دارد و از آن راضی است اعم از اعمال ظاهر و باطن اطلاق می</w:t>
      </w:r>
      <w:r w:rsidRPr="006D55B1">
        <w:rPr>
          <w:rFonts w:ascii="Lotus Linotype" w:hAnsi="Lotus Linotype" w:cs="B Badr"/>
          <w:sz w:val="24"/>
          <w:rtl/>
          <w:lang w:bidi="fa-IR"/>
        </w:rPr>
        <w:t>‌</w:t>
      </w:r>
      <w:r w:rsidRPr="00DC15D7">
        <w:rPr>
          <w:rStyle w:val="Char9"/>
          <w:rtl/>
        </w:rPr>
        <w:t xml:space="preserve">شود. </w:t>
      </w:r>
    </w:p>
  </w:footnote>
  <w:footnote w:id="225">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تفسیر مقتنیات الدرر (2/134). </w:t>
      </w:r>
    </w:p>
  </w:footnote>
  <w:footnote w:id="226">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مستدرک الوسائل (16/92). </w:t>
      </w:r>
    </w:p>
  </w:footnote>
  <w:footnote w:id="227">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وسائل الشیعة (23/219) نگا: الکافی (7/440). </w:t>
      </w:r>
    </w:p>
  </w:footnote>
  <w:footnote w:id="228">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عوالی اللآلی (3/448)، مستدرک الوسائل (16/92). </w:t>
      </w:r>
    </w:p>
  </w:footnote>
  <w:footnote w:id="229">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نهذیب الأحکام (8/310)، الاستبصار (4/55) وسائل الشیعة (22/393). </w:t>
      </w:r>
    </w:p>
  </w:footnote>
  <w:footnote w:id="230">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عوالی اللآلی (3/448). </w:t>
      </w:r>
    </w:p>
  </w:footnote>
  <w:footnote w:id="231">
    <w:p w:rsidR="00E15937" w:rsidRPr="00DC15D7" w:rsidRDefault="00E15937" w:rsidP="002465FD">
      <w:pPr>
        <w:pStyle w:val="aa"/>
        <w:rPr>
          <w:rStyle w:val="Char9"/>
          <w:rtl/>
        </w:rPr>
      </w:pPr>
      <w:r w:rsidRPr="00DC15D7">
        <w:rPr>
          <w:rStyle w:val="Char9"/>
        </w:rPr>
        <w:footnoteRef/>
      </w:r>
      <w:r w:rsidRPr="00DC15D7">
        <w:rPr>
          <w:rStyle w:val="Char9"/>
          <w:rtl/>
        </w:rPr>
        <w:t>- نگا: شرح نهج</w:t>
      </w:r>
      <w:r w:rsidRPr="006D55B1">
        <w:rPr>
          <w:rFonts w:ascii="Lotus Linotype" w:hAnsi="Lotus Linotype" w:cs="B Badr"/>
          <w:rtl/>
          <w:lang w:bidi="fa-IR"/>
        </w:rPr>
        <w:t>‌</w:t>
      </w:r>
      <w:r w:rsidRPr="00DC15D7">
        <w:rPr>
          <w:rStyle w:val="Char9"/>
          <w:rtl/>
        </w:rPr>
        <w:t xml:space="preserve">البلاغه (19/167). </w:t>
      </w:r>
    </w:p>
  </w:footnote>
  <w:footnote w:id="232">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الکافی (2/295)، وسائل الشیعة (1/73)، مستدرک الوسائل (1/164)، بحارالأنوار (69/288). </w:t>
      </w:r>
    </w:p>
  </w:footnote>
  <w:footnote w:id="233">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بحارالأنوار (69/166). </w:t>
      </w:r>
    </w:p>
  </w:footnote>
  <w:footnote w:id="234">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بحارالأنوار (99/2</w:t>
      </w:r>
      <w:r w:rsidRPr="00DC15D7">
        <w:rPr>
          <w:rStyle w:val="Char9"/>
          <w:rFonts w:hint="cs"/>
          <w:rtl/>
        </w:rPr>
        <w:t>9</w:t>
      </w:r>
      <w:r w:rsidRPr="00DC15D7">
        <w:rPr>
          <w:rStyle w:val="Char9"/>
          <w:rtl/>
        </w:rPr>
        <w:t>7،281)، نگا: وسائل الشیعة (1/68)، تفسیر قمی (2/47).</w:t>
      </w:r>
    </w:p>
  </w:footnote>
  <w:footnote w:id="235">
    <w:p w:rsidR="00E15937" w:rsidRPr="00DC15D7" w:rsidRDefault="00E15937" w:rsidP="002465FD">
      <w:pPr>
        <w:pStyle w:val="aa"/>
        <w:rPr>
          <w:rStyle w:val="Char9"/>
          <w:rtl/>
        </w:rPr>
      </w:pPr>
      <w:r w:rsidRPr="00DC15D7">
        <w:rPr>
          <w:rStyle w:val="Char9"/>
        </w:rPr>
        <w:footnoteRef/>
      </w:r>
      <w:r w:rsidRPr="00DC15D7">
        <w:rPr>
          <w:rStyle w:val="Char9"/>
          <w:rtl/>
        </w:rPr>
        <w:t>- شرح نهج</w:t>
      </w:r>
      <w:r w:rsidRPr="006D55B1">
        <w:rPr>
          <w:rFonts w:ascii="Lotus Linotype" w:hAnsi="Lotus Linotype" w:cs="B Badr"/>
          <w:rtl/>
          <w:lang w:bidi="fa-IR"/>
        </w:rPr>
        <w:t>‌</w:t>
      </w:r>
      <w:r w:rsidRPr="00DC15D7">
        <w:rPr>
          <w:rStyle w:val="Char9"/>
          <w:rtl/>
        </w:rPr>
        <w:t xml:space="preserve">البلاغه (2/179). </w:t>
      </w:r>
    </w:p>
  </w:footnote>
  <w:footnote w:id="236">
    <w:p w:rsidR="00E15937" w:rsidRPr="00DC15D7" w:rsidRDefault="00E15937" w:rsidP="002465FD">
      <w:pPr>
        <w:pStyle w:val="aa"/>
        <w:rPr>
          <w:rStyle w:val="Char9"/>
          <w:rtl/>
        </w:rPr>
      </w:pPr>
      <w:r w:rsidRPr="00DC15D7">
        <w:rPr>
          <w:rStyle w:val="Char9"/>
        </w:rPr>
        <w:footnoteRef/>
      </w:r>
      <w:r w:rsidRPr="00DC15D7">
        <w:rPr>
          <w:rStyle w:val="Char9"/>
          <w:rtl/>
        </w:rPr>
        <w:t xml:space="preserve">- بحارالأنوار (69/304). </w:t>
      </w:r>
    </w:p>
  </w:footnote>
  <w:footnote w:id="237">
    <w:p w:rsidR="00E15937" w:rsidRPr="00DC15D7" w:rsidRDefault="00E15937" w:rsidP="002465FD">
      <w:pPr>
        <w:pStyle w:val="aa"/>
        <w:rPr>
          <w:rStyle w:val="Char9"/>
          <w:rtl/>
        </w:rPr>
      </w:pPr>
      <w:r w:rsidRPr="00DC15D7">
        <w:rPr>
          <w:rStyle w:val="Char9"/>
        </w:rPr>
        <w:footnoteRef/>
      </w:r>
      <w:r w:rsidRPr="00DC15D7">
        <w:rPr>
          <w:rStyle w:val="Char9"/>
          <w:rtl/>
        </w:rPr>
        <w:t>- مستدرک الوسائل (1/105)، شرح نهج</w:t>
      </w:r>
      <w:r w:rsidRPr="006D55B1">
        <w:rPr>
          <w:rFonts w:ascii="Lotus Linotype" w:hAnsi="Lotus Linotype" w:cs="B Badr"/>
          <w:rtl/>
          <w:lang w:bidi="fa-IR"/>
        </w:rPr>
        <w:t>‌</w:t>
      </w:r>
      <w:r w:rsidRPr="00DC15D7">
        <w:rPr>
          <w:rStyle w:val="Char9"/>
          <w:rtl/>
        </w:rPr>
        <w:t xml:space="preserve">البلاغه (1/312). </w:t>
      </w:r>
    </w:p>
  </w:footnote>
  <w:footnote w:id="238">
    <w:p w:rsidR="00E15937" w:rsidRPr="00DC15D7" w:rsidRDefault="00E15937" w:rsidP="002465FD">
      <w:pPr>
        <w:pStyle w:val="aa"/>
        <w:rPr>
          <w:rStyle w:val="Char9"/>
          <w:rtl/>
        </w:rPr>
      </w:pPr>
      <w:r w:rsidRPr="00DC15D7">
        <w:rPr>
          <w:rStyle w:val="Char9"/>
        </w:rPr>
        <w:footnoteRef/>
      </w:r>
      <w:r w:rsidRPr="00DC15D7">
        <w:rPr>
          <w:rStyle w:val="Char9"/>
          <w:rtl/>
        </w:rPr>
        <w:t xml:space="preserve">- بحارالأنوار (69/300)، مستدرک الوسائل (1/107). </w:t>
      </w:r>
    </w:p>
  </w:footnote>
  <w:footnote w:id="239">
    <w:p w:rsidR="00E15937" w:rsidRPr="00DC15D7" w:rsidRDefault="00E15937" w:rsidP="002465FD">
      <w:pPr>
        <w:pStyle w:val="aa"/>
        <w:rPr>
          <w:rStyle w:val="Char9"/>
          <w:rtl/>
        </w:rPr>
      </w:pPr>
      <w:r w:rsidRPr="00DC15D7">
        <w:rPr>
          <w:rStyle w:val="Char9"/>
        </w:rPr>
        <w:footnoteRef/>
      </w:r>
      <w:r w:rsidRPr="00DC15D7">
        <w:rPr>
          <w:rStyle w:val="Char9"/>
          <w:rtl/>
        </w:rPr>
        <w:t xml:space="preserve">- بحارالأنوار (69/301)، نگا: وسائل الشیعة (1/67)، مستدرک الوسائل (1/105). </w:t>
      </w:r>
    </w:p>
  </w:footnote>
  <w:footnote w:id="240">
    <w:p w:rsidR="00E15937" w:rsidRPr="00DC15D7" w:rsidRDefault="00E15937" w:rsidP="002465FD">
      <w:pPr>
        <w:pStyle w:val="aa"/>
        <w:rPr>
          <w:rStyle w:val="Char9"/>
          <w:rtl/>
        </w:rPr>
      </w:pPr>
      <w:r w:rsidRPr="00DC15D7">
        <w:rPr>
          <w:rStyle w:val="Char9"/>
        </w:rPr>
        <w:footnoteRef/>
      </w:r>
      <w:r w:rsidRPr="00DC15D7">
        <w:rPr>
          <w:rStyle w:val="Char9"/>
          <w:rtl/>
        </w:rPr>
        <w:t xml:space="preserve">- بحارالأنوار (69/299) نگا: الکافی (1/8) وسائل الشیعة (1/61)، المحاسن (1/254). </w:t>
      </w:r>
    </w:p>
  </w:footnote>
  <w:footnote w:id="241">
    <w:p w:rsidR="00E15937" w:rsidRPr="00DC15D7" w:rsidRDefault="00E15937" w:rsidP="002465FD">
      <w:pPr>
        <w:pStyle w:val="aa"/>
        <w:rPr>
          <w:rStyle w:val="Char9"/>
          <w:rtl/>
        </w:rPr>
      </w:pPr>
      <w:r w:rsidRPr="00DC15D7">
        <w:rPr>
          <w:rStyle w:val="Char9"/>
        </w:rPr>
        <w:footnoteRef/>
      </w:r>
      <w:r w:rsidRPr="00DC15D7">
        <w:rPr>
          <w:rStyle w:val="Char9"/>
          <w:rtl/>
        </w:rPr>
        <w:t xml:space="preserve">- مستدرک الوسائل (1/106، 107) بحارالأنوار (69/303)، مجموعه ورام (1/187). </w:t>
      </w:r>
    </w:p>
  </w:footnote>
  <w:footnote w:id="242">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بحارالأنوار (69/305) نگا: مستدرک الوسائل (1/111)، عده الداعی (228)، مجموعة ورام (</w:t>
      </w:r>
      <w:r w:rsidRPr="00DC15D7">
        <w:rPr>
          <w:rStyle w:val="Char9"/>
          <w:rFonts w:hint="cs"/>
          <w:rtl/>
        </w:rPr>
        <w:t>1</w:t>
      </w:r>
      <w:r w:rsidRPr="00DC15D7">
        <w:rPr>
          <w:rStyle w:val="Char9"/>
          <w:rtl/>
        </w:rPr>
        <w:t>/</w:t>
      </w:r>
      <w:r w:rsidRPr="00DC15D7">
        <w:rPr>
          <w:rStyle w:val="Char9"/>
          <w:rFonts w:hint="cs"/>
          <w:rtl/>
        </w:rPr>
        <w:t>186</w:t>
      </w:r>
      <w:r w:rsidRPr="00DC15D7">
        <w:rPr>
          <w:rStyle w:val="Char9"/>
          <w:rtl/>
        </w:rPr>
        <w:t xml:space="preserve">). </w:t>
      </w:r>
    </w:p>
  </w:footnote>
  <w:footnote w:id="243">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تفسیر المعین (1/61). </w:t>
      </w:r>
    </w:p>
  </w:footnote>
  <w:footnote w:id="244">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نگا: تفسیر الصافی (1/154)، نورالثقلین (1/108). </w:t>
      </w:r>
    </w:p>
  </w:footnote>
  <w:footnote w:id="245">
    <w:p w:rsidR="00E15937" w:rsidRPr="00DC15D7" w:rsidRDefault="00E15937" w:rsidP="002465FD">
      <w:pPr>
        <w:pStyle w:val="aa"/>
        <w:rPr>
          <w:rStyle w:val="Char9"/>
          <w:rtl/>
        </w:rPr>
      </w:pPr>
      <w:r w:rsidRPr="00DC15D7">
        <w:rPr>
          <w:rStyle w:val="Char9"/>
        </w:rPr>
        <w:footnoteRef/>
      </w:r>
      <w:r w:rsidRPr="00DC15D7">
        <w:rPr>
          <w:rStyle w:val="Char9"/>
          <w:rtl/>
        </w:rPr>
        <w:t xml:space="preserve">- وسائل الشیعة (15/330) بحارالأنوار (76/113)، الخصال (2/364). </w:t>
      </w:r>
    </w:p>
  </w:footnote>
  <w:footnote w:id="246">
    <w:p w:rsidR="00E15937" w:rsidRPr="00DC15D7" w:rsidRDefault="00E15937" w:rsidP="002465FD">
      <w:pPr>
        <w:pStyle w:val="aa"/>
        <w:rPr>
          <w:rStyle w:val="Char9"/>
          <w:rtl/>
        </w:rPr>
      </w:pPr>
      <w:r w:rsidRPr="00DC15D7">
        <w:rPr>
          <w:rStyle w:val="Char9"/>
        </w:rPr>
        <w:footnoteRef/>
      </w:r>
      <w:r w:rsidRPr="00DC15D7">
        <w:rPr>
          <w:rStyle w:val="Char9"/>
          <w:rtl/>
        </w:rPr>
        <w:t xml:space="preserve">- قرب الإسناد (71)، وسائل الشیعة (17/148)، بحارالأنوار (76/210). </w:t>
      </w:r>
    </w:p>
  </w:footnote>
  <w:footnote w:id="247">
    <w:p w:rsidR="00E15937" w:rsidRPr="00DC15D7" w:rsidRDefault="00E15937" w:rsidP="002465FD">
      <w:pPr>
        <w:pStyle w:val="aa"/>
        <w:rPr>
          <w:rStyle w:val="Char9"/>
          <w:rtl/>
        </w:rPr>
      </w:pPr>
      <w:r w:rsidRPr="00DC15D7">
        <w:rPr>
          <w:rStyle w:val="Char9"/>
        </w:rPr>
        <w:footnoteRef/>
      </w:r>
      <w:r w:rsidRPr="00DC15D7">
        <w:rPr>
          <w:rStyle w:val="Char9"/>
          <w:rtl/>
        </w:rPr>
        <w:t xml:space="preserve">- مستدرک الوسائل (13/109)، بحارالأنوار (60/24)، (89/365) (92/126). </w:t>
      </w:r>
    </w:p>
  </w:footnote>
  <w:footnote w:id="248">
    <w:p w:rsidR="00E15937" w:rsidRPr="00DC15D7" w:rsidRDefault="00E15937" w:rsidP="002465FD">
      <w:pPr>
        <w:pStyle w:val="aa"/>
        <w:rPr>
          <w:rStyle w:val="Char9"/>
          <w:rtl/>
        </w:rPr>
      </w:pPr>
      <w:r w:rsidRPr="00DC15D7">
        <w:rPr>
          <w:rStyle w:val="Char9"/>
        </w:rPr>
        <w:footnoteRef/>
      </w:r>
      <w:r w:rsidRPr="00DC15D7">
        <w:rPr>
          <w:rStyle w:val="Char9"/>
          <w:rtl/>
        </w:rPr>
        <w:t>- وسائل</w:t>
      </w:r>
      <w:r w:rsidRPr="00DC15D7">
        <w:rPr>
          <w:rStyle w:val="Char9"/>
          <w:rFonts w:hint="cs"/>
          <w:rtl/>
        </w:rPr>
        <w:t xml:space="preserve"> الش</w:t>
      </w:r>
      <w:r>
        <w:rPr>
          <w:rStyle w:val="Char9"/>
          <w:rFonts w:hint="cs"/>
          <w:rtl/>
        </w:rPr>
        <w:t>ی</w:t>
      </w:r>
      <w:r w:rsidRPr="00DC15D7">
        <w:rPr>
          <w:rStyle w:val="Char9"/>
          <w:rFonts w:hint="cs"/>
          <w:rtl/>
        </w:rPr>
        <w:t>عة</w:t>
      </w:r>
      <w:r w:rsidRPr="00DC15D7">
        <w:rPr>
          <w:rStyle w:val="Char9"/>
          <w:rtl/>
        </w:rPr>
        <w:t xml:space="preserve"> (</w:t>
      </w:r>
      <w:r w:rsidRPr="00DC15D7">
        <w:rPr>
          <w:rStyle w:val="Char9"/>
          <w:rFonts w:hint="cs"/>
          <w:rtl/>
        </w:rPr>
        <w:t>17</w:t>
      </w:r>
      <w:r w:rsidRPr="00DC15D7">
        <w:rPr>
          <w:rStyle w:val="Char9"/>
          <w:rtl/>
        </w:rPr>
        <w:t>/</w:t>
      </w:r>
      <w:r w:rsidRPr="00DC15D7">
        <w:rPr>
          <w:rStyle w:val="Char9"/>
          <w:rFonts w:hint="cs"/>
          <w:rtl/>
        </w:rPr>
        <w:t>148</w:t>
      </w:r>
      <w:r w:rsidRPr="00DC15D7">
        <w:rPr>
          <w:rStyle w:val="Char9"/>
          <w:rtl/>
        </w:rPr>
        <w:t>)</w:t>
      </w:r>
      <w:r w:rsidRPr="00DC15D7">
        <w:rPr>
          <w:rStyle w:val="Char9"/>
          <w:rFonts w:hint="cs"/>
          <w:rtl/>
        </w:rPr>
        <w:t>.</w:t>
      </w:r>
    </w:p>
  </w:footnote>
  <w:footnote w:id="249">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مستدرک الوسائل (13/110)، بحارالأنوار (40/280) دعائم الإسلام (2/142). </w:t>
      </w:r>
    </w:p>
  </w:footnote>
  <w:footnote w:id="250">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مستدرک الوسائل (18/193). </w:t>
      </w:r>
    </w:p>
  </w:footnote>
  <w:footnote w:id="251">
    <w:p w:rsidR="00E15937" w:rsidRPr="00DC15D7" w:rsidRDefault="00E15937" w:rsidP="002465FD">
      <w:pPr>
        <w:pStyle w:val="aa"/>
        <w:rPr>
          <w:rStyle w:val="Char9"/>
          <w:rtl/>
        </w:rPr>
      </w:pPr>
      <w:r w:rsidRPr="00DC15D7">
        <w:rPr>
          <w:rStyle w:val="Char9"/>
        </w:rPr>
        <w:footnoteRef/>
      </w:r>
      <w:r w:rsidRPr="00DC15D7">
        <w:rPr>
          <w:rStyle w:val="Char9"/>
          <w:rtl/>
        </w:rPr>
        <w:t xml:space="preserve">- مستدرک الوسائل (13/110)، دعائم الإسلام (2/483). </w:t>
      </w:r>
    </w:p>
  </w:footnote>
  <w:footnote w:id="252">
    <w:p w:rsidR="00E15937" w:rsidRPr="00DC15D7" w:rsidRDefault="00E15937" w:rsidP="002465FD">
      <w:pPr>
        <w:pStyle w:val="aa"/>
        <w:rPr>
          <w:rStyle w:val="Char9"/>
          <w:rtl/>
        </w:rPr>
      </w:pPr>
      <w:r w:rsidRPr="00DC15D7">
        <w:rPr>
          <w:rStyle w:val="Char9"/>
        </w:rPr>
        <w:footnoteRef/>
      </w:r>
      <w:r w:rsidRPr="00DC15D7">
        <w:rPr>
          <w:rStyle w:val="Char9"/>
          <w:rtl/>
        </w:rPr>
        <w:t xml:space="preserve">- مستدرک الوسائل (13/111) (14/235). </w:t>
      </w:r>
    </w:p>
  </w:footnote>
  <w:footnote w:id="253">
    <w:p w:rsidR="00E15937" w:rsidRPr="00DC15D7" w:rsidRDefault="00E15937" w:rsidP="002465FD">
      <w:pPr>
        <w:pStyle w:val="aa"/>
        <w:rPr>
          <w:rStyle w:val="Char9"/>
          <w:rtl/>
        </w:rPr>
      </w:pPr>
      <w:r w:rsidRPr="00DC15D7">
        <w:rPr>
          <w:rStyle w:val="Char9"/>
        </w:rPr>
        <w:footnoteRef/>
      </w:r>
      <w:r w:rsidRPr="00DC15D7">
        <w:rPr>
          <w:rStyle w:val="Char9"/>
          <w:rtl/>
        </w:rPr>
        <w:t xml:space="preserve">- مستطرفات السرائر (593)، بحارالأنوار (2/308)، وسائل الشیعة (17/150). </w:t>
      </w:r>
    </w:p>
  </w:footnote>
  <w:footnote w:id="254">
    <w:p w:rsidR="00E15937" w:rsidRPr="00DC15D7" w:rsidRDefault="00E15937" w:rsidP="002465FD">
      <w:pPr>
        <w:pStyle w:val="aa"/>
        <w:rPr>
          <w:rStyle w:val="Char9"/>
          <w:rtl/>
        </w:rPr>
      </w:pPr>
      <w:r w:rsidRPr="00DC15D7">
        <w:rPr>
          <w:rStyle w:val="Char9"/>
        </w:rPr>
        <w:footnoteRef/>
      </w:r>
      <w:r w:rsidRPr="00DC15D7">
        <w:rPr>
          <w:rStyle w:val="Char9"/>
          <w:rtl/>
        </w:rPr>
        <w:t xml:space="preserve">- الأمالی مفید (239)، بحارالأنوار (92/180)، الأمالی طوسی (15). </w:t>
      </w:r>
    </w:p>
  </w:footnote>
  <w:footnote w:id="255">
    <w:p w:rsidR="00E15937" w:rsidRPr="00DC15D7" w:rsidRDefault="00E15937" w:rsidP="002465FD">
      <w:pPr>
        <w:pStyle w:val="aa"/>
        <w:rPr>
          <w:rStyle w:val="Char9"/>
          <w:rtl/>
        </w:rPr>
      </w:pPr>
      <w:r w:rsidRPr="00DC15D7">
        <w:rPr>
          <w:rStyle w:val="Char9"/>
        </w:rPr>
        <w:footnoteRef/>
      </w:r>
      <w:r w:rsidRPr="00DC15D7">
        <w:rPr>
          <w:rStyle w:val="Char9"/>
          <w:rtl/>
        </w:rPr>
        <w:t>- نگا: البلدالأمین: (103)، مصباح کفعمی (103)، مصباح المتهجّد (438) بحارالأنوار (87/155).</w:t>
      </w:r>
    </w:p>
  </w:footnote>
  <w:footnote w:id="256">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تفسیر من وحی القرآن (19/380). </w:t>
      </w:r>
    </w:p>
  </w:footnote>
  <w:footnote w:id="257">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تفسیر الجوهر الثمین (3/193). </w:t>
      </w:r>
    </w:p>
  </w:footnote>
  <w:footnote w:id="258">
    <w:p w:rsidR="00E15937" w:rsidRPr="00DC15D7" w:rsidRDefault="00E15937" w:rsidP="002465FD">
      <w:pPr>
        <w:pStyle w:val="aa"/>
        <w:rPr>
          <w:rStyle w:val="Char9"/>
          <w:rtl/>
        </w:rPr>
      </w:pPr>
      <w:r w:rsidRPr="00DC15D7">
        <w:rPr>
          <w:rStyle w:val="Char9"/>
        </w:rPr>
        <w:footnoteRef/>
      </w:r>
      <w:r w:rsidRPr="00DC15D7">
        <w:rPr>
          <w:rStyle w:val="Char9"/>
          <w:rtl/>
        </w:rPr>
        <w:t xml:space="preserve">- بحارالأنوار (95/121). </w:t>
      </w:r>
    </w:p>
  </w:footnote>
  <w:footnote w:id="259">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بحارالأنوار (60/18)، مستدرک الوسائل (4/317)، (13/106)، دعائم الإسلام (2/142). </w:t>
      </w:r>
    </w:p>
  </w:footnote>
  <w:footnote w:id="260">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مستدرک الوسائل (4/318)، (13/110)، دعائم الإسلام (2/483). </w:t>
      </w:r>
    </w:p>
  </w:footnote>
  <w:footnote w:id="261">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تفس</w:t>
      </w:r>
      <w:r>
        <w:rPr>
          <w:rStyle w:val="Char9"/>
          <w:rFonts w:hint="cs"/>
          <w:rtl/>
        </w:rPr>
        <w:t>ی</w:t>
      </w:r>
      <w:r w:rsidRPr="00DC15D7">
        <w:rPr>
          <w:rStyle w:val="Char9"/>
          <w:rtl/>
        </w:rPr>
        <w:t xml:space="preserve">ر الأمثال (5/159). </w:t>
      </w:r>
    </w:p>
  </w:footnote>
  <w:footnote w:id="262">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تفسیر تقریب القرآن (9/32)، تفسیر من وحی القرآن (10/148). </w:t>
      </w:r>
    </w:p>
  </w:footnote>
  <w:footnote w:id="263">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تقریب القرآن (19/147)، نگا: مقت</w:t>
      </w:r>
      <w:r w:rsidRPr="00DC15D7">
        <w:rPr>
          <w:rStyle w:val="Char9"/>
          <w:rFonts w:hint="cs"/>
          <w:rtl/>
        </w:rPr>
        <w:t>ن</w:t>
      </w:r>
      <w:r w:rsidRPr="00DC15D7">
        <w:rPr>
          <w:rStyle w:val="Char9"/>
          <w:rtl/>
        </w:rPr>
        <w:t xml:space="preserve">یات الدرر: (8/100)، من وحی القرآن (17/242). </w:t>
      </w:r>
    </w:p>
  </w:footnote>
  <w:footnote w:id="264">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الکافی (1/105) امالی صدق (277) التوحید (97). </w:t>
      </w:r>
    </w:p>
  </w:footnote>
  <w:footnote w:id="265">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بحارالأنوار (3/291)، (48/197)، امالی صدوق (277)، التوحید (104). </w:t>
      </w:r>
    </w:p>
  </w:footnote>
  <w:footnote w:id="266">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التوحید (95)، بحارالأنوار (2/69)، (4/297). </w:t>
      </w:r>
    </w:p>
  </w:footnote>
  <w:footnote w:id="267">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الکافی (1/102). </w:t>
      </w:r>
    </w:p>
  </w:footnote>
  <w:footnote w:id="268">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بحارالأنوار (3/262)، التوحید (100). </w:t>
      </w:r>
    </w:p>
  </w:footnote>
  <w:footnote w:id="269">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التوحید (102</w:t>
      </w:r>
      <w:r w:rsidRPr="00DC15D7">
        <w:rPr>
          <w:rStyle w:val="Char9"/>
          <w:rFonts w:hint="cs"/>
          <w:rtl/>
        </w:rPr>
        <w:t>)،</w:t>
      </w:r>
      <w:r w:rsidRPr="00DC15D7">
        <w:rPr>
          <w:rStyle w:val="Char9"/>
          <w:rtl/>
        </w:rPr>
        <w:t xml:space="preserve"> الکافی (1/100). </w:t>
      </w:r>
    </w:p>
  </w:footnote>
  <w:footnote w:id="270">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عوالی اللآلی (1/56)، کنز الفوائد (1/49). </w:t>
      </w:r>
    </w:p>
  </w:footnote>
  <w:footnote w:id="271">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بحارالأنوار (83/311-323)، ارشاد القلوب (1/81) اعلام الدین (361). </w:t>
      </w:r>
    </w:p>
  </w:footnote>
  <w:footnote w:id="272">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مستدرک الوسائل (5/264)، بحارالأنوار (4/186) اعلام الدین (349)، التوحید (194). </w:t>
      </w:r>
    </w:p>
  </w:footnote>
  <w:footnote w:id="273">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آمدن</w:t>
      </w:r>
      <w:r w:rsidRPr="00DC15D7">
        <w:rPr>
          <w:rStyle w:val="Char9"/>
          <w:rFonts w:hint="cs"/>
          <w:rtl/>
        </w:rPr>
        <w:t>.</w:t>
      </w:r>
    </w:p>
  </w:footnote>
  <w:footnote w:id="274">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نهج البلاغه (1/221). </w:t>
      </w:r>
    </w:p>
  </w:footnote>
  <w:footnote w:id="275">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من لا یحضره الفقیه (1/295)، بحارالأنوار (81/125). </w:t>
      </w:r>
    </w:p>
  </w:footnote>
  <w:footnote w:id="276">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اشاره به آیه 75 سورة (ص) دارد. [مترجم]. </w:t>
      </w:r>
    </w:p>
  </w:footnote>
  <w:footnote w:id="277">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به آیه 27 سورة الرحمن اشاره دارد. [مترجم]. </w:t>
      </w:r>
    </w:p>
  </w:footnote>
  <w:footnote w:id="278">
    <w:p w:rsidR="00E15937" w:rsidRPr="00DC15D7" w:rsidRDefault="00E15937" w:rsidP="002465FD">
      <w:pPr>
        <w:pStyle w:val="aa"/>
        <w:rPr>
          <w:rStyle w:val="Char9"/>
          <w:rtl/>
        </w:rPr>
      </w:pPr>
      <w:r w:rsidRPr="00DC15D7">
        <w:rPr>
          <w:rStyle w:val="Char9"/>
        </w:rPr>
        <w:footnoteRef/>
      </w:r>
      <w:r w:rsidRPr="00DC15D7">
        <w:rPr>
          <w:rStyle w:val="Char9"/>
          <w:rtl/>
        </w:rPr>
        <w:t xml:space="preserve">- بحارالأنوار (83/2). </w:t>
      </w:r>
    </w:p>
  </w:footnote>
  <w:footnote w:id="279">
    <w:p w:rsidR="00E15937" w:rsidRPr="00DC15D7" w:rsidRDefault="00E15937" w:rsidP="002465FD">
      <w:pPr>
        <w:pStyle w:val="aa"/>
        <w:rPr>
          <w:rStyle w:val="Char9"/>
          <w:rtl/>
        </w:rPr>
      </w:pPr>
      <w:r w:rsidRPr="00DC15D7">
        <w:rPr>
          <w:rStyle w:val="Char9"/>
        </w:rPr>
        <w:footnoteRef/>
      </w:r>
      <w:r w:rsidRPr="00DC15D7">
        <w:rPr>
          <w:rStyle w:val="Char9"/>
          <w:rtl/>
        </w:rPr>
        <w:t xml:space="preserve">- فلاح السائل (202). </w:t>
      </w:r>
    </w:p>
  </w:footnote>
  <w:footnote w:id="280">
    <w:p w:rsidR="00E15937" w:rsidRPr="00DC15D7" w:rsidRDefault="00E15937" w:rsidP="002465FD">
      <w:pPr>
        <w:pStyle w:val="aa"/>
        <w:rPr>
          <w:rStyle w:val="Char9"/>
          <w:rtl/>
        </w:rPr>
      </w:pPr>
      <w:r w:rsidRPr="00DC15D7">
        <w:rPr>
          <w:rStyle w:val="Char9"/>
        </w:rPr>
        <w:footnoteRef/>
      </w:r>
      <w:r w:rsidRPr="00DC15D7">
        <w:rPr>
          <w:rStyle w:val="Char9"/>
          <w:rtl/>
        </w:rPr>
        <w:t xml:space="preserve">- فلاح السائل (240)، بحارالأنوار (83/104). </w:t>
      </w:r>
    </w:p>
  </w:footnote>
  <w:footnote w:id="281">
    <w:p w:rsidR="00E15937" w:rsidRPr="00DC15D7" w:rsidRDefault="00E15937" w:rsidP="002465FD">
      <w:pPr>
        <w:pStyle w:val="aa"/>
        <w:rPr>
          <w:rStyle w:val="Char9"/>
          <w:rtl/>
        </w:rPr>
      </w:pPr>
      <w:r w:rsidRPr="00DC15D7">
        <w:rPr>
          <w:rStyle w:val="Char9"/>
        </w:rPr>
        <w:footnoteRef/>
      </w:r>
      <w:r w:rsidRPr="00DC15D7">
        <w:rPr>
          <w:rStyle w:val="Char9"/>
          <w:rtl/>
        </w:rPr>
        <w:t xml:space="preserve">- برای دیدن دعاهای ائمه در این باره همچنین به صفحه 144 از همان کتاب مراجعه کنید. </w:t>
      </w:r>
    </w:p>
  </w:footnote>
  <w:footnote w:id="282">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عوالی اللآلی (4/106)، بحارالأنوار (55/45). </w:t>
      </w:r>
    </w:p>
  </w:footnote>
  <w:footnote w:id="283">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بحارالأنوار (27/112). </w:t>
      </w:r>
    </w:p>
  </w:footnote>
  <w:footnote w:id="284">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تفسیر قمی (1/311). </w:t>
      </w:r>
    </w:p>
  </w:footnote>
  <w:footnote w:id="285">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بحارالأنوار (86/266)، (8/126). </w:t>
      </w:r>
    </w:p>
  </w:footnote>
  <w:footnote w:id="286">
    <w:p w:rsidR="00E15937" w:rsidRPr="00DC15D7" w:rsidRDefault="00E15937" w:rsidP="002465FD">
      <w:pPr>
        <w:pStyle w:val="aa"/>
        <w:rPr>
          <w:rStyle w:val="Char9"/>
          <w:rtl/>
        </w:rPr>
      </w:pPr>
      <w:r w:rsidRPr="00DC15D7">
        <w:rPr>
          <w:rStyle w:val="Char9"/>
        </w:rPr>
        <w:footnoteRef/>
      </w:r>
      <w:r w:rsidRPr="00DC15D7">
        <w:rPr>
          <w:rStyle w:val="Char9"/>
          <w:rtl/>
        </w:rPr>
        <w:t xml:space="preserve">- بحارالأنوار (87/133). </w:t>
      </w:r>
    </w:p>
  </w:footnote>
  <w:footnote w:id="287">
    <w:p w:rsidR="00E15937" w:rsidRPr="00DC15D7" w:rsidRDefault="00E15937" w:rsidP="002465FD">
      <w:pPr>
        <w:pStyle w:val="aa"/>
        <w:rPr>
          <w:rStyle w:val="Char9"/>
          <w:rtl/>
        </w:rPr>
      </w:pPr>
      <w:r w:rsidRPr="00DC15D7">
        <w:rPr>
          <w:rStyle w:val="Char9"/>
        </w:rPr>
        <w:footnoteRef/>
      </w:r>
      <w:r w:rsidRPr="00DC15D7">
        <w:rPr>
          <w:rStyle w:val="Char9"/>
          <w:rtl/>
        </w:rPr>
        <w:t xml:space="preserve">- بحارالأنوار (87/144)، البلد الأمین (94)، مصباح الکفعمی (99) مصباح المجتهد (429). </w:t>
      </w:r>
    </w:p>
  </w:footnote>
  <w:footnote w:id="288">
    <w:p w:rsidR="00E15937" w:rsidRPr="00DC15D7" w:rsidRDefault="00E15937" w:rsidP="002465FD">
      <w:pPr>
        <w:pStyle w:val="aa"/>
        <w:rPr>
          <w:rStyle w:val="Char9"/>
          <w:rtl/>
        </w:rPr>
      </w:pPr>
      <w:r w:rsidRPr="00DC15D7">
        <w:rPr>
          <w:rStyle w:val="Char9"/>
        </w:rPr>
        <w:footnoteRef/>
      </w:r>
      <w:r w:rsidRPr="00DC15D7">
        <w:rPr>
          <w:rStyle w:val="Char9"/>
          <w:rtl/>
        </w:rPr>
        <w:t xml:space="preserve">- بحارالأنوار (87/205) البلد الأمین (135) مصباح الکفعمی (126) مصباح المجتهد (480). </w:t>
      </w:r>
    </w:p>
  </w:footnote>
  <w:footnote w:id="289">
    <w:p w:rsidR="00E15937" w:rsidRPr="00DC15D7" w:rsidRDefault="00E15937" w:rsidP="002465FD">
      <w:pPr>
        <w:pStyle w:val="aa"/>
        <w:rPr>
          <w:rStyle w:val="Char9"/>
          <w:rtl/>
        </w:rPr>
      </w:pPr>
      <w:r w:rsidRPr="00DC15D7">
        <w:rPr>
          <w:rStyle w:val="Char9"/>
        </w:rPr>
        <w:footnoteRef/>
      </w:r>
      <w:r w:rsidRPr="00DC15D7">
        <w:rPr>
          <w:rStyle w:val="Char9"/>
          <w:rtl/>
        </w:rPr>
        <w:t xml:space="preserve">- بحارالأنوار (91/143). </w:t>
      </w:r>
    </w:p>
  </w:footnote>
  <w:footnote w:id="290">
    <w:p w:rsidR="00E15937" w:rsidRPr="00DC15D7" w:rsidRDefault="00E15937" w:rsidP="002465FD">
      <w:pPr>
        <w:pStyle w:val="aa"/>
        <w:rPr>
          <w:rStyle w:val="Char9"/>
          <w:rtl/>
        </w:rPr>
      </w:pPr>
      <w:r w:rsidRPr="00DC15D7">
        <w:rPr>
          <w:rStyle w:val="Char9"/>
        </w:rPr>
        <w:footnoteRef/>
      </w:r>
      <w:r w:rsidRPr="00DC15D7">
        <w:rPr>
          <w:rStyle w:val="Char9"/>
          <w:rtl/>
        </w:rPr>
        <w:t>- مصباح المتهجد: (442)، مصباح ال</w:t>
      </w:r>
      <w:r>
        <w:rPr>
          <w:rStyle w:val="Char9"/>
          <w:rtl/>
        </w:rPr>
        <w:t>ک</w:t>
      </w:r>
      <w:r w:rsidRPr="00DC15D7">
        <w:rPr>
          <w:rStyle w:val="Char9"/>
          <w:rtl/>
        </w:rPr>
        <w:t>فعم</w:t>
      </w:r>
      <w:r>
        <w:rPr>
          <w:rStyle w:val="Char9"/>
          <w:rtl/>
        </w:rPr>
        <w:t>ی</w:t>
      </w:r>
      <w:r w:rsidRPr="00DC15D7">
        <w:rPr>
          <w:rStyle w:val="Char9"/>
          <w:rtl/>
        </w:rPr>
        <w:t>: (107)، البلد الأم</w:t>
      </w:r>
      <w:r>
        <w:rPr>
          <w:rStyle w:val="Char9"/>
          <w:rtl/>
        </w:rPr>
        <w:t>ی</w:t>
      </w:r>
      <w:r w:rsidRPr="00DC15D7">
        <w:rPr>
          <w:rStyle w:val="Char9"/>
          <w:rtl/>
        </w:rPr>
        <w:t>ن: (104)، بحار الأنوار: (87/159).</w:t>
      </w:r>
    </w:p>
  </w:footnote>
  <w:footnote w:id="291">
    <w:p w:rsidR="00E15937" w:rsidRPr="00DC15D7" w:rsidRDefault="00E15937" w:rsidP="002465FD">
      <w:pPr>
        <w:pStyle w:val="aa"/>
        <w:rPr>
          <w:rStyle w:val="Char9"/>
          <w:rtl/>
        </w:rPr>
      </w:pPr>
      <w:r w:rsidRPr="00DC15D7">
        <w:rPr>
          <w:rStyle w:val="Char9"/>
        </w:rPr>
        <w:footnoteRef/>
      </w:r>
      <w:r w:rsidRPr="00DC15D7">
        <w:rPr>
          <w:rStyle w:val="Char9"/>
          <w:rtl/>
        </w:rPr>
        <w:t xml:space="preserve">- عوالی اللآلی (4/106)، بحارالأنوار (55/45). </w:t>
      </w:r>
    </w:p>
  </w:footnote>
  <w:footnote w:id="292">
    <w:p w:rsidR="00E15937" w:rsidRPr="00DC15D7" w:rsidRDefault="00E15937" w:rsidP="002465FD">
      <w:pPr>
        <w:pStyle w:val="aa"/>
        <w:rPr>
          <w:rStyle w:val="Char9"/>
          <w:rtl/>
        </w:rPr>
      </w:pPr>
      <w:r w:rsidRPr="00DC15D7">
        <w:rPr>
          <w:rStyle w:val="Char9"/>
        </w:rPr>
        <w:footnoteRef/>
      </w:r>
      <w:r w:rsidRPr="00DC15D7">
        <w:rPr>
          <w:rStyle w:val="Char9"/>
          <w:rtl/>
        </w:rPr>
        <w:t xml:space="preserve">- در عبارت عربی آمده است: «لن تراهم» </w:t>
      </w:r>
    </w:p>
  </w:footnote>
  <w:footnote w:id="293">
    <w:p w:rsidR="00E15937" w:rsidRPr="00DC15D7" w:rsidRDefault="00E15937" w:rsidP="002465FD">
      <w:pPr>
        <w:pStyle w:val="aa"/>
        <w:rPr>
          <w:rStyle w:val="Char9"/>
          <w:rtl/>
        </w:rPr>
      </w:pPr>
      <w:r w:rsidRPr="00DC15D7">
        <w:rPr>
          <w:rStyle w:val="Char9"/>
        </w:rPr>
        <w:footnoteRef/>
      </w:r>
      <w:r w:rsidRPr="00DC15D7">
        <w:rPr>
          <w:rStyle w:val="Char9"/>
          <w:rtl/>
        </w:rPr>
        <w:t xml:space="preserve">- تفسیر الإمام العسکری (31) بحارالأنوار (13/340)، تاویل الآیات (411). </w:t>
      </w:r>
    </w:p>
  </w:footnote>
  <w:footnote w:id="294">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عوالی اللآلی (4/106)، بحارالأنوار (55/45). </w:t>
      </w:r>
    </w:p>
  </w:footnote>
  <w:footnote w:id="295">
    <w:p w:rsidR="00E15937" w:rsidRPr="00DC15D7" w:rsidRDefault="00E15937" w:rsidP="002465FD">
      <w:pPr>
        <w:pStyle w:val="aa"/>
        <w:rPr>
          <w:rStyle w:val="Char9"/>
          <w:rtl/>
        </w:rPr>
      </w:pPr>
      <w:r w:rsidRPr="00DC15D7">
        <w:rPr>
          <w:rStyle w:val="Char9"/>
        </w:rPr>
        <w:footnoteRef/>
      </w:r>
      <w:r w:rsidRPr="00DC15D7">
        <w:rPr>
          <w:rStyle w:val="Char9"/>
          <w:rtl/>
        </w:rPr>
        <w:t xml:space="preserve">- الخرائج و الجرائح (3/1138). </w:t>
      </w:r>
    </w:p>
  </w:footnote>
  <w:footnote w:id="296">
    <w:p w:rsidR="00E15937" w:rsidRPr="00DC15D7" w:rsidRDefault="00E15937" w:rsidP="002465FD">
      <w:pPr>
        <w:pStyle w:val="aa"/>
        <w:rPr>
          <w:rStyle w:val="Char9"/>
          <w:rtl/>
        </w:rPr>
      </w:pPr>
      <w:r w:rsidRPr="00DC15D7">
        <w:rPr>
          <w:rStyle w:val="Char9"/>
        </w:rPr>
        <w:footnoteRef/>
      </w:r>
      <w:r w:rsidRPr="00DC15D7">
        <w:rPr>
          <w:rStyle w:val="Char9"/>
          <w:rtl/>
        </w:rPr>
        <w:t>- کمال</w:t>
      </w:r>
      <w:r w:rsidRPr="006D55B1">
        <w:rPr>
          <w:rFonts w:ascii="Lotus Linotype" w:hAnsi="Lotus Linotype" w:cs="B Badr"/>
          <w:rtl/>
          <w:lang w:bidi="fa-IR"/>
        </w:rPr>
        <w:t>‌</w:t>
      </w:r>
      <w:r w:rsidRPr="00DC15D7">
        <w:rPr>
          <w:rStyle w:val="Char9"/>
          <w:rtl/>
        </w:rPr>
        <w:t xml:space="preserve">الدین (2/525)، بحارالأنوار (52/194)، الخرائج و الجرائح (3/1133). </w:t>
      </w:r>
    </w:p>
  </w:footnote>
  <w:footnote w:id="297">
    <w:p w:rsidR="00E15937" w:rsidRPr="00DC15D7" w:rsidRDefault="00E15937" w:rsidP="002465FD">
      <w:pPr>
        <w:pStyle w:val="aa"/>
        <w:rPr>
          <w:rStyle w:val="Char9"/>
          <w:rtl/>
        </w:rPr>
      </w:pPr>
      <w:r w:rsidRPr="00DC15D7">
        <w:rPr>
          <w:rStyle w:val="Char9"/>
        </w:rPr>
        <w:footnoteRef/>
      </w:r>
      <w:r w:rsidRPr="00DC15D7">
        <w:rPr>
          <w:rStyle w:val="Char9"/>
          <w:rtl/>
        </w:rPr>
        <w:t xml:space="preserve">- بحارالأنوار (53/68). </w:t>
      </w:r>
    </w:p>
  </w:footnote>
  <w:footnote w:id="298">
    <w:p w:rsidR="00E15937" w:rsidRPr="00DC15D7" w:rsidRDefault="00E15937" w:rsidP="002465FD">
      <w:pPr>
        <w:pStyle w:val="aa"/>
        <w:rPr>
          <w:rStyle w:val="Char9"/>
          <w:rtl/>
        </w:rPr>
      </w:pPr>
      <w:r w:rsidRPr="00DC15D7">
        <w:rPr>
          <w:rStyle w:val="Char9"/>
        </w:rPr>
        <w:footnoteRef/>
      </w:r>
      <w:r w:rsidRPr="00DC15D7">
        <w:rPr>
          <w:rStyle w:val="Char9"/>
          <w:rtl/>
        </w:rPr>
        <w:t xml:space="preserve">- اعلام الوری (41) بحارالأنوار (17/186). </w:t>
      </w:r>
    </w:p>
  </w:footnote>
  <w:footnote w:id="299">
    <w:p w:rsidR="00E15937" w:rsidRPr="00DC15D7" w:rsidRDefault="00E15937" w:rsidP="002465FD">
      <w:pPr>
        <w:pStyle w:val="aa"/>
        <w:rPr>
          <w:rStyle w:val="Char9"/>
          <w:rtl/>
        </w:rPr>
      </w:pPr>
      <w:r w:rsidRPr="00DC15D7">
        <w:rPr>
          <w:rStyle w:val="Char9"/>
        </w:rPr>
        <w:footnoteRef/>
      </w:r>
      <w:r w:rsidRPr="00DC15D7">
        <w:rPr>
          <w:rStyle w:val="Char9"/>
          <w:rtl/>
        </w:rPr>
        <w:t>- مستدرک الوسائل (17/3</w:t>
      </w:r>
      <w:r w:rsidRPr="00DC15D7">
        <w:rPr>
          <w:rStyle w:val="Char9"/>
          <w:rFonts w:hint="cs"/>
          <w:rtl/>
        </w:rPr>
        <w:t>2</w:t>
      </w:r>
      <w:r w:rsidRPr="00DC15D7">
        <w:rPr>
          <w:rStyle w:val="Char9"/>
          <w:rtl/>
        </w:rPr>
        <w:t xml:space="preserve">6)، التوحید (265). </w:t>
      </w:r>
    </w:p>
  </w:footnote>
  <w:footnote w:id="300">
    <w:p w:rsidR="00E15937" w:rsidRPr="00DC15D7" w:rsidRDefault="00E15937" w:rsidP="002465FD">
      <w:pPr>
        <w:pStyle w:val="aa"/>
        <w:rPr>
          <w:rStyle w:val="Char9"/>
          <w:rtl/>
        </w:rPr>
      </w:pPr>
      <w:r w:rsidRPr="00DC15D7">
        <w:rPr>
          <w:rStyle w:val="Char9"/>
        </w:rPr>
        <w:footnoteRef/>
      </w:r>
      <w:r w:rsidRPr="00DC15D7">
        <w:rPr>
          <w:rStyle w:val="Char9"/>
          <w:rtl/>
        </w:rPr>
        <w:t xml:space="preserve">- بحارالأنوار (18/79). </w:t>
      </w:r>
    </w:p>
  </w:footnote>
  <w:footnote w:id="301">
    <w:p w:rsidR="00E15937" w:rsidRPr="00DC15D7" w:rsidRDefault="00E15937" w:rsidP="002465FD">
      <w:pPr>
        <w:pStyle w:val="aa"/>
        <w:rPr>
          <w:rStyle w:val="Char9"/>
          <w:rtl/>
        </w:rPr>
      </w:pPr>
      <w:r w:rsidRPr="00DC15D7">
        <w:rPr>
          <w:rStyle w:val="Char9"/>
        </w:rPr>
        <w:footnoteRef/>
      </w:r>
      <w:r w:rsidRPr="00DC15D7">
        <w:rPr>
          <w:rStyle w:val="Char9"/>
          <w:rtl/>
        </w:rPr>
        <w:t xml:space="preserve">- وسائل الشیعة (17/158). </w:t>
      </w:r>
    </w:p>
  </w:footnote>
  <w:footnote w:id="302">
    <w:p w:rsidR="00E15937" w:rsidRPr="00DC15D7" w:rsidRDefault="00E15937" w:rsidP="002465FD">
      <w:pPr>
        <w:pStyle w:val="aa"/>
        <w:rPr>
          <w:rStyle w:val="Char9"/>
          <w:rtl/>
        </w:rPr>
      </w:pPr>
      <w:r w:rsidRPr="00DC15D7">
        <w:rPr>
          <w:rStyle w:val="Char9"/>
        </w:rPr>
        <w:footnoteRef/>
      </w:r>
      <w:r w:rsidRPr="00DC15D7">
        <w:rPr>
          <w:rStyle w:val="Char9"/>
          <w:rtl/>
        </w:rPr>
        <w:t xml:space="preserve">- وسائل الشیعة (5/84)، نگا: الخصال (1/258). </w:t>
      </w:r>
    </w:p>
  </w:footnote>
  <w:footnote w:id="303">
    <w:p w:rsidR="00E15937" w:rsidRPr="00DC15D7" w:rsidRDefault="00E15937" w:rsidP="002465FD">
      <w:pPr>
        <w:pStyle w:val="aa"/>
        <w:rPr>
          <w:rStyle w:val="Char9"/>
          <w:rtl/>
        </w:rPr>
      </w:pPr>
      <w:r w:rsidRPr="00DC15D7">
        <w:rPr>
          <w:rStyle w:val="Char9"/>
        </w:rPr>
        <w:footnoteRef/>
      </w:r>
      <w:r w:rsidRPr="00DC15D7">
        <w:rPr>
          <w:rStyle w:val="Char9"/>
          <w:rtl/>
        </w:rPr>
        <w:t xml:space="preserve">- الخصال (2/641) بحارالأنوار (13/344)، القصص للجزائری (304). </w:t>
      </w:r>
    </w:p>
  </w:footnote>
  <w:footnote w:id="304">
    <w:p w:rsidR="00E15937" w:rsidRPr="00DC15D7" w:rsidRDefault="00E15937" w:rsidP="002465FD">
      <w:pPr>
        <w:pStyle w:val="aa"/>
        <w:rPr>
          <w:rStyle w:val="Char9"/>
          <w:rtl/>
        </w:rPr>
      </w:pPr>
      <w:r w:rsidRPr="00DC15D7">
        <w:rPr>
          <w:rStyle w:val="Char9"/>
        </w:rPr>
        <w:footnoteRef/>
      </w:r>
      <w:r w:rsidRPr="00DC15D7">
        <w:rPr>
          <w:rStyle w:val="Char9"/>
          <w:rtl/>
        </w:rPr>
        <w:t xml:space="preserve">- الکافی (5/27) تهذیب الأحکام (6/138). </w:t>
      </w:r>
    </w:p>
  </w:footnote>
  <w:footnote w:id="305">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مستدرک الوسائل (5/219). </w:t>
      </w:r>
    </w:p>
  </w:footnote>
  <w:footnote w:id="306">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الکافی (2/126(، همچنین نگا: بحارالأنوار (7/159). </w:t>
      </w:r>
    </w:p>
  </w:footnote>
  <w:footnote w:id="307">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الکافی (5/54)، وسائل الشیعة (15/141). </w:t>
      </w:r>
    </w:p>
  </w:footnote>
  <w:footnote w:id="308">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مستدرک الوسائل (1/487)، الاختصاص (188)، بحارالأنوار (75/32). </w:t>
      </w:r>
    </w:p>
  </w:footnote>
  <w:footnote w:id="309">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بحارالأنوار (41/196). </w:t>
      </w:r>
    </w:p>
  </w:footnote>
  <w:footnote w:id="310">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مستدرک الوسائل (15/193). </w:t>
      </w:r>
    </w:p>
  </w:footnote>
  <w:footnote w:id="311">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w:t>
      </w:r>
      <w:r>
        <w:rPr>
          <w:rStyle w:val="Char9"/>
          <w:rtl/>
        </w:rPr>
        <w:t>ک</w:t>
      </w:r>
      <w:r w:rsidRPr="00DC15D7">
        <w:rPr>
          <w:rStyle w:val="Char9"/>
          <w:rtl/>
        </w:rPr>
        <w:t>تاب الاحتجاج: (1/145)</w:t>
      </w:r>
      <w:r w:rsidRPr="00DC15D7">
        <w:rPr>
          <w:rStyle w:val="Char9"/>
          <w:rFonts w:hint="cs"/>
          <w:rtl/>
        </w:rPr>
        <w:t xml:space="preserve"> به اختصار</w:t>
      </w:r>
      <w:r w:rsidRPr="00DC15D7">
        <w:rPr>
          <w:rStyle w:val="Char9"/>
          <w:rtl/>
        </w:rPr>
        <w:t>.</w:t>
      </w:r>
    </w:p>
  </w:footnote>
  <w:footnote w:id="312">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مستدرک الوسائل (7/223). </w:t>
      </w:r>
    </w:p>
  </w:footnote>
  <w:footnote w:id="313">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وسائل الشیعة (2/41). </w:t>
      </w:r>
    </w:p>
  </w:footnote>
  <w:footnote w:id="314">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بحارالأنوار (61/49). </w:t>
      </w:r>
    </w:p>
  </w:footnote>
  <w:footnote w:id="315">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دعائم الإسلام (1/260)، نگا: بحارالأنوار (93/70)، مستدرک الوسائل (7/</w:t>
      </w:r>
      <w:r w:rsidRPr="00DC15D7">
        <w:rPr>
          <w:rStyle w:val="Char9"/>
          <w:rFonts w:hint="cs"/>
          <w:rtl/>
        </w:rPr>
        <w:t>116</w:t>
      </w:r>
      <w:r w:rsidRPr="00DC15D7">
        <w:rPr>
          <w:rStyle w:val="Char9"/>
          <w:rtl/>
        </w:rPr>
        <w:t xml:space="preserve">). </w:t>
      </w:r>
    </w:p>
  </w:footnote>
  <w:footnote w:id="316">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بحارالأنوار (84/167). </w:t>
      </w:r>
    </w:p>
  </w:footnote>
  <w:footnote w:id="317">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الکافی (3/414)، تهذیب الأحکام (3/3) وسائل الشیعة (7/375). </w:t>
      </w:r>
    </w:p>
  </w:footnote>
  <w:footnote w:id="318">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الکافی (4/284)، نگا: مستدرک الوسائل (8/134)، من لا یحضره الفقیه (2/525). </w:t>
      </w:r>
    </w:p>
  </w:footnote>
  <w:footnote w:id="319">
    <w:p w:rsidR="00E15937" w:rsidRPr="00DC15D7" w:rsidRDefault="00E15937" w:rsidP="002465FD">
      <w:pPr>
        <w:pStyle w:val="FootnoteText"/>
        <w:bidi/>
        <w:ind w:left="272" w:hanging="272"/>
        <w:jc w:val="both"/>
        <w:rPr>
          <w:rStyle w:val="Char9"/>
          <w:rtl/>
        </w:rPr>
      </w:pPr>
      <w:r w:rsidRPr="00DC15D7">
        <w:rPr>
          <w:rStyle w:val="Char9"/>
        </w:rPr>
        <w:footnoteRef/>
      </w:r>
      <w:r w:rsidRPr="00DC15D7">
        <w:rPr>
          <w:rStyle w:val="Char9"/>
          <w:rtl/>
        </w:rPr>
        <w:t xml:space="preserve">- مستدرک الوسائل (4/228)، بحارالأنوار (82/59)، امالی صدوق (174).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937" w:rsidRPr="00C9167F" w:rsidRDefault="00E15937" w:rsidP="00DC15D7">
    <w:pPr>
      <w:pStyle w:val="Header"/>
      <w:tabs>
        <w:tab w:val="clear" w:pos="4153"/>
        <w:tab w:val="left" w:pos="1418"/>
        <w:tab w:val="center" w:pos="1701"/>
        <w:tab w:val="center" w:pos="1843"/>
        <w:tab w:val="right" w:pos="6804"/>
      </w:tabs>
      <w:bidi/>
      <w:spacing w:after="180"/>
      <w:ind w:left="284" w:right="284"/>
      <w:rPr>
        <w:rFonts w:ascii="IRLotus" w:hAnsi="IRLotus" w:cs="IRLotus"/>
        <w:sz w:val="30"/>
        <w:szCs w:val="30"/>
        <w:rtl/>
        <w:lang w:bidi="fa-IR"/>
      </w:rPr>
    </w:pPr>
    <w:r w:rsidRPr="00DC15D7">
      <w:rPr>
        <w:rFonts w:ascii="IRNazli" w:hAnsi="IRNazli" w:cs="IRNazli"/>
        <w:noProof/>
        <w:sz w:val="28"/>
        <w:szCs w:val="28"/>
        <w:rtl/>
      </w:rPr>
      <mc:AlternateContent>
        <mc:Choice Requires="wps">
          <w:drawing>
            <wp:anchor distT="0" distB="0" distL="114300" distR="114300" simplePos="0" relativeHeight="251663872" behindDoc="0" locked="0" layoutInCell="1" allowOverlap="1" wp14:anchorId="590CC3B0" wp14:editId="59BC0B3B">
              <wp:simplePos x="0" y="0"/>
              <wp:positionH relativeFrom="column">
                <wp:posOffset>0</wp:posOffset>
              </wp:positionH>
              <wp:positionV relativeFrom="paragraph">
                <wp:posOffset>301625</wp:posOffset>
              </wp:positionV>
              <wp:extent cx="4500245" cy="0"/>
              <wp:effectExtent l="24765" t="27940" r="27940" b="1968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w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" strokeweight="3pt">
              <v:stroke linestyle="thinThin"/>
            </v:line>
          </w:pict>
        </mc:Fallback>
      </mc:AlternateContent>
    </w:r>
    <w:r w:rsidRPr="00DC15D7">
      <w:rPr>
        <w:rFonts w:ascii="IRNazli" w:hAnsi="IRNazli" w:cs="IRNazli"/>
        <w:sz w:val="28"/>
        <w:szCs w:val="28"/>
        <w:rtl/>
      </w:rPr>
      <w:fldChar w:fldCharType="begin"/>
    </w:r>
    <w:r w:rsidRPr="00DC15D7">
      <w:rPr>
        <w:rFonts w:ascii="IRNazli" w:hAnsi="IRNazli" w:cs="IRNazli"/>
        <w:sz w:val="28"/>
        <w:szCs w:val="28"/>
      </w:rPr>
      <w:instrText xml:space="preserve"> PAGE </w:instrText>
    </w:r>
    <w:r w:rsidRPr="00DC15D7">
      <w:rPr>
        <w:rFonts w:ascii="IRNazli" w:hAnsi="IRNazli" w:cs="IRNazli"/>
        <w:sz w:val="28"/>
        <w:szCs w:val="28"/>
        <w:rtl/>
      </w:rPr>
      <w:fldChar w:fldCharType="separate"/>
    </w:r>
    <w:r w:rsidR="000A723E">
      <w:rPr>
        <w:rFonts w:ascii="IRNazli" w:hAnsi="IRNazli" w:cs="IRNazli"/>
        <w:noProof/>
        <w:sz w:val="28"/>
        <w:szCs w:val="28"/>
        <w:rtl/>
      </w:rPr>
      <w:t>48</w:t>
    </w:r>
    <w:r w:rsidRPr="00DC15D7">
      <w:rPr>
        <w:rFonts w:ascii="IRNazli" w:hAnsi="IRNazli" w:cs="IRNazli"/>
        <w:sz w:val="28"/>
        <w:szCs w:val="28"/>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E36DC4">
      <w:rPr>
        <w:rFonts w:ascii="IRNazanin" w:hAnsi="IRNazanin" w:cs="IRNazanin" w:hint="cs"/>
        <w:b/>
        <w:bCs/>
        <w:sz w:val="26"/>
        <w:szCs w:val="26"/>
        <w:rtl/>
        <w:lang w:bidi="fa-IR"/>
      </w:rPr>
      <w:t>عقیده اهل بیت</w:t>
    </w:r>
    <w:r w:rsidRPr="00155697">
      <w:rPr>
        <w:rFonts w:ascii="IRNazanin" w:hAnsi="IRNazanin" w:cs="CTraditional Arabic" w:hint="cs"/>
        <w:sz w:val="28"/>
        <w:szCs w:val="28"/>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937" w:rsidRPr="00C9167F" w:rsidRDefault="00E15937" w:rsidP="00012879">
    <w:pPr>
      <w:pStyle w:val="Header"/>
      <w:tabs>
        <w:tab w:val="clear" w:pos="4153"/>
        <w:tab w:val="left" w:pos="284"/>
        <w:tab w:val="center" w:pos="5812"/>
        <w:tab w:val="right" w:pos="6804"/>
      </w:tabs>
      <w:bidi/>
      <w:spacing w:after="180"/>
      <w:ind w:left="284" w:right="284"/>
      <w:jc w:val="both"/>
      <w:rPr>
        <w:rFonts w:ascii="IRLotus" w:hAnsi="IRLotus" w:cs="IRLotus"/>
        <w:sz w:val="22"/>
        <w:szCs w:val="22"/>
        <w:rtl/>
      </w:rPr>
    </w:pPr>
    <w:r w:rsidRPr="00D46526">
      <w:rPr>
        <w:rFonts w:ascii="IRNazanin" w:hAnsi="IRNazanin" w:cs="IRNazanin"/>
        <w:b/>
        <w:bCs/>
        <w:noProof/>
        <w:rtl/>
      </w:rPr>
      <mc:AlternateContent>
        <mc:Choice Requires="wps">
          <w:drawing>
            <wp:anchor distT="0" distB="0" distL="114300" distR="114300" simplePos="0" relativeHeight="251696640" behindDoc="0" locked="0" layoutInCell="1" allowOverlap="1" wp14:anchorId="5F20BED0" wp14:editId="0645204F">
              <wp:simplePos x="0" y="0"/>
              <wp:positionH relativeFrom="column">
                <wp:posOffset>0</wp:posOffset>
              </wp:positionH>
              <wp:positionV relativeFrom="paragraph">
                <wp:posOffset>288290</wp:posOffset>
              </wp:positionV>
              <wp:extent cx="4500245" cy="0"/>
              <wp:effectExtent l="24765" t="24130" r="2794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e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2lQ3oSwCAABMBAAADgAAAAAAAAAAAAAAAAAuAgAAZHJzL2Uyb0Rv&#10;Yy54bWxQSwECLQAUAAYACAAAACEAXw/ze9gAAAAGAQAADwAAAAAAAAAAAAAAAACGBAAAZHJzL2Rv&#10;d25yZXYueG1sUEsFBgAAAAAEAAQA8wAAAIsFAAAAAA==&#10;" strokeweight="3pt">
              <v:stroke linestyle="thinThin"/>
            </v:line>
          </w:pict>
        </mc:Fallback>
      </mc:AlternateContent>
    </w:r>
    <w:r w:rsidRPr="00012879">
      <w:rPr>
        <w:rFonts w:ascii="IRNazanin" w:hAnsi="IRNazanin" w:cs="IRNazanin" w:hint="eastAsia"/>
        <w:b/>
        <w:bCs/>
        <w:sz w:val="26"/>
        <w:szCs w:val="26"/>
        <w:rtl/>
        <w:lang w:bidi="fa-IR"/>
      </w:rPr>
      <w:t>فصل</w:t>
    </w:r>
    <w:r w:rsidRPr="00012879">
      <w:rPr>
        <w:rFonts w:ascii="IRNazanin" w:hAnsi="IRNazanin" w:cs="IRNazanin"/>
        <w:b/>
        <w:bCs/>
        <w:sz w:val="26"/>
        <w:szCs w:val="26"/>
        <w:rtl/>
        <w:lang w:bidi="fa-IR"/>
      </w:rPr>
      <w:t xml:space="preserve"> </w:t>
    </w:r>
    <w:r w:rsidRPr="00012879">
      <w:rPr>
        <w:rFonts w:ascii="IRNazanin" w:hAnsi="IRNazanin" w:cs="IRNazanin" w:hint="eastAsia"/>
        <w:b/>
        <w:bCs/>
        <w:sz w:val="26"/>
        <w:szCs w:val="26"/>
        <w:rtl/>
        <w:lang w:bidi="fa-IR"/>
      </w:rPr>
      <w:t>چهارم</w:t>
    </w:r>
    <w:r w:rsidRPr="00012879">
      <w:rPr>
        <w:rFonts w:ascii="IRNazanin" w:hAnsi="IRNazanin" w:cs="IRNazanin"/>
        <w:b/>
        <w:bCs/>
        <w:sz w:val="26"/>
        <w:szCs w:val="26"/>
        <w:rtl/>
        <w:lang w:bidi="fa-IR"/>
      </w:rPr>
      <w:t xml:space="preserve">: </w:t>
    </w:r>
    <w:r w:rsidRPr="00012879">
      <w:rPr>
        <w:rFonts w:ascii="IRNazanin" w:hAnsi="IRNazanin" w:cs="IRNazanin" w:hint="eastAsia"/>
        <w:b/>
        <w:bCs/>
        <w:sz w:val="26"/>
        <w:szCs w:val="26"/>
        <w:rtl/>
        <w:lang w:bidi="fa-IR"/>
      </w:rPr>
      <w:t>توح</w:t>
    </w:r>
    <w:r w:rsidRPr="00012879">
      <w:rPr>
        <w:rFonts w:ascii="IRNazanin" w:hAnsi="IRNazanin" w:cs="IRNazanin" w:hint="cs"/>
        <w:b/>
        <w:bCs/>
        <w:sz w:val="26"/>
        <w:szCs w:val="26"/>
        <w:rtl/>
        <w:lang w:bidi="fa-IR"/>
      </w:rPr>
      <w:t>ی</w:t>
    </w:r>
    <w:r w:rsidRPr="00012879">
      <w:rPr>
        <w:rFonts w:ascii="IRNazanin" w:hAnsi="IRNazanin" w:cs="IRNazanin" w:hint="eastAsia"/>
        <w:b/>
        <w:bCs/>
        <w:sz w:val="26"/>
        <w:szCs w:val="26"/>
        <w:rtl/>
        <w:lang w:bidi="fa-IR"/>
      </w:rPr>
      <w:t>د</w:t>
    </w:r>
    <w:r w:rsidRPr="00012879">
      <w:rPr>
        <w:rFonts w:ascii="IRNazanin" w:hAnsi="IRNazanin" w:cs="IRNazanin"/>
        <w:b/>
        <w:bCs/>
        <w:sz w:val="26"/>
        <w:szCs w:val="26"/>
        <w:rtl/>
        <w:lang w:bidi="fa-IR"/>
      </w:rPr>
      <w:t xml:space="preserve"> </w:t>
    </w:r>
    <w:r w:rsidRPr="00012879">
      <w:rPr>
        <w:rFonts w:ascii="IRNazanin" w:hAnsi="IRNazanin" w:cs="IRNazanin" w:hint="eastAsia"/>
        <w:b/>
        <w:bCs/>
        <w:sz w:val="26"/>
        <w:szCs w:val="26"/>
        <w:rtl/>
        <w:lang w:bidi="fa-IR"/>
      </w:rPr>
      <w:t>اسماء</w:t>
    </w:r>
    <w:r w:rsidRPr="00012879">
      <w:rPr>
        <w:rFonts w:ascii="IRNazanin" w:hAnsi="IRNazanin" w:cs="IRNazanin"/>
        <w:b/>
        <w:bCs/>
        <w:sz w:val="26"/>
        <w:szCs w:val="26"/>
        <w:rtl/>
        <w:lang w:bidi="fa-IR"/>
      </w:rPr>
      <w:t xml:space="preserve"> </w:t>
    </w:r>
    <w:r w:rsidRPr="00012879">
      <w:rPr>
        <w:rFonts w:ascii="IRNazanin" w:hAnsi="IRNazanin" w:cs="IRNazanin" w:hint="eastAsia"/>
        <w:b/>
        <w:bCs/>
        <w:sz w:val="26"/>
        <w:szCs w:val="26"/>
        <w:rtl/>
        <w:lang w:bidi="fa-IR"/>
      </w:rPr>
      <w:t>و</w:t>
    </w:r>
    <w:r w:rsidRPr="00012879">
      <w:rPr>
        <w:rFonts w:ascii="IRNazanin" w:hAnsi="IRNazanin" w:cs="IRNazanin"/>
        <w:b/>
        <w:bCs/>
        <w:sz w:val="26"/>
        <w:szCs w:val="26"/>
        <w:rtl/>
        <w:lang w:bidi="fa-IR"/>
      </w:rPr>
      <w:t xml:space="preserve"> </w:t>
    </w:r>
    <w:r w:rsidRPr="00012879">
      <w:rPr>
        <w:rFonts w:ascii="IRNazanin" w:hAnsi="IRNazanin" w:cs="IRNazanin" w:hint="eastAsia"/>
        <w:b/>
        <w:bCs/>
        <w:sz w:val="26"/>
        <w:szCs w:val="26"/>
        <w:rtl/>
        <w:lang w:bidi="fa-IR"/>
      </w:rPr>
      <w:t>صفات</w:t>
    </w:r>
    <w:r w:rsidRPr="00791E3A">
      <w:rPr>
        <w:rFonts w:ascii="IRNazanin" w:hAnsi="IRNazanin" w:cs="IRNazanin"/>
        <w:sz w:val="26"/>
        <w:szCs w:val="26"/>
        <w:rtl/>
      </w:rPr>
      <w:tab/>
    </w:r>
    <w:r w:rsidRPr="00791E3A">
      <w:rPr>
        <w:rFonts w:ascii="IRNazanin" w:hAnsi="IRNazanin" w:cs="IRNazanin"/>
        <w:sz w:val="26"/>
        <w:szCs w:val="26"/>
        <w:rtl/>
      </w:rPr>
      <w:tab/>
    </w:r>
    <w:r w:rsidRPr="00974C34">
      <w:rPr>
        <w:rFonts w:ascii="IRNazli" w:hAnsi="IRNazli" w:cs="IRNazli"/>
        <w:sz w:val="28"/>
        <w:szCs w:val="28"/>
        <w:rtl/>
      </w:rPr>
      <w:fldChar w:fldCharType="begin"/>
    </w:r>
    <w:r w:rsidRPr="00974C34">
      <w:rPr>
        <w:rFonts w:ascii="IRNazli" w:hAnsi="IRNazli" w:cs="IRNazli"/>
        <w:sz w:val="28"/>
        <w:szCs w:val="28"/>
      </w:rPr>
      <w:instrText xml:space="preserve"> PAGE </w:instrText>
    </w:r>
    <w:r w:rsidRPr="00974C34">
      <w:rPr>
        <w:rFonts w:ascii="IRNazli" w:hAnsi="IRNazli" w:cs="IRNazli"/>
        <w:sz w:val="28"/>
        <w:szCs w:val="28"/>
        <w:rtl/>
      </w:rPr>
      <w:fldChar w:fldCharType="separate"/>
    </w:r>
    <w:r w:rsidR="000B61EC">
      <w:rPr>
        <w:rFonts w:ascii="IRNazli" w:hAnsi="IRNazli" w:cs="IRNazli"/>
        <w:noProof/>
        <w:sz w:val="28"/>
        <w:szCs w:val="28"/>
        <w:rtl/>
      </w:rPr>
      <w:t>217</w:t>
    </w:r>
    <w:r w:rsidRPr="00974C34">
      <w:rPr>
        <w:rFonts w:ascii="IRNazli" w:hAnsi="IRNazli" w:cs="IRNazli"/>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937" w:rsidRPr="00C9167F" w:rsidRDefault="00E15937" w:rsidP="003F0829">
    <w:pPr>
      <w:pStyle w:val="Header"/>
      <w:tabs>
        <w:tab w:val="clear" w:pos="4153"/>
        <w:tab w:val="left" w:pos="284"/>
        <w:tab w:val="center" w:pos="5812"/>
        <w:tab w:val="right" w:pos="6804"/>
      </w:tabs>
      <w:bidi/>
      <w:spacing w:after="180"/>
      <w:ind w:left="284" w:right="284"/>
      <w:jc w:val="both"/>
      <w:rPr>
        <w:rFonts w:ascii="IRLotus" w:hAnsi="IRLotus" w:cs="IRLotus"/>
        <w:sz w:val="22"/>
        <w:szCs w:val="22"/>
        <w:rtl/>
      </w:rPr>
    </w:pPr>
    <w:r w:rsidRPr="00D46526">
      <w:rPr>
        <w:rFonts w:ascii="IRNazanin" w:hAnsi="IRNazanin" w:cs="IRNazanin"/>
        <w:b/>
        <w:bCs/>
        <w:noProof/>
        <w:rtl/>
      </w:rPr>
      <mc:AlternateContent>
        <mc:Choice Requires="wps">
          <w:drawing>
            <wp:anchor distT="0" distB="0" distL="114300" distR="114300" simplePos="0" relativeHeight="251692544" behindDoc="0" locked="0" layoutInCell="1" allowOverlap="1" wp14:anchorId="0C4E73C3" wp14:editId="38BBAB99">
              <wp:simplePos x="0" y="0"/>
              <wp:positionH relativeFrom="column">
                <wp:posOffset>0</wp:posOffset>
              </wp:positionH>
              <wp:positionV relativeFrom="paragraph">
                <wp:posOffset>288290</wp:posOffset>
              </wp:positionV>
              <wp:extent cx="4500245" cy="0"/>
              <wp:effectExtent l="24765" t="24130" r="2794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VIl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gmVIl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فهرست مناب</w:t>
    </w:r>
    <w:r w:rsidRPr="00D46526">
      <w:rPr>
        <w:rFonts w:ascii="IRNazanin" w:hAnsi="IRNazanin" w:cs="IRNazanin" w:hint="cs"/>
        <w:b/>
        <w:bCs/>
        <w:sz w:val="26"/>
        <w:szCs w:val="26"/>
        <w:rtl/>
        <w:lang w:bidi="fa-IR"/>
      </w:rPr>
      <w:t>ع</w:t>
    </w:r>
    <w:r>
      <w:rPr>
        <w:rFonts w:ascii="IRNazanin" w:hAnsi="IRNazanin" w:cs="IRNazanin" w:hint="cs"/>
        <w:b/>
        <w:bCs/>
        <w:sz w:val="28"/>
        <w:szCs w:val="28"/>
        <w:rtl/>
        <w:lang w:bidi="fa-IR"/>
      </w:rPr>
      <w:tab/>
    </w:r>
    <w:r w:rsidRPr="00791E3A">
      <w:rPr>
        <w:rFonts w:ascii="IRNazanin" w:hAnsi="IRNazanin" w:cs="IRNazanin"/>
        <w:sz w:val="26"/>
        <w:szCs w:val="26"/>
        <w:rtl/>
      </w:rPr>
      <w:tab/>
    </w:r>
    <w:r w:rsidRPr="00974C34">
      <w:rPr>
        <w:rFonts w:ascii="IRNazli" w:hAnsi="IRNazli" w:cs="IRNazli"/>
        <w:sz w:val="28"/>
        <w:szCs w:val="28"/>
        <w:rtl/>
      </w:rPr>
      <w:fldChar w:fldCharType="begin"/>
    </w:r>
    <w:r w:rsidRPr="00974C34">
      <w:rPr>
        <w:rFonts w:ascii="IRNazli" w:hAnsi="IRNazli" w:cs="IRNazli"/>
        <w:sz w:val="28"/>
        <w:szCs w:val="28"/>
      </w:rPr>
      <w:instrText xml:space="preserve"> PAGE </w:instrText>
    </w:r>
    <w:r w:rsidRPr="00974C34">
      <w:rPr>
        <w:rFonts w:ascii="IRNazli" w:hAnsi="IRNazli" w:cs="IRNazli"/>
        <w:sz w:val="28"/>
        <w:szCs w:val="28"/>
        <w:rtl/>
      </w:rPr>
      <w:fldChar w:fldCharType="separate"/>
    </w:r>
    <w:r w:rsidR="000B61EC">
      <w:rPr>
        <w:rFonts w:ascii="IRNazli" w:hAnsi="IRNazli" w:cs="IRNazli"/>
        <w:noProof/>
        <w:sz w:val="28"/>
        <w:szCs w:val="28"/>
        <w:rtl/>
      </w:rPr>
      <w:t>225</w:t>
    </w:r>
    <w:r w:rsidRPr="00974C34">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937" w:rsidRDefault="00E15937" w:rsidP="005F1721">
    <w:pPr>
      <w:pStyle w:val="Header"/>
      <w:bidi/>
      <w:ind w:left="284" w:right="284"/>
      <w:rPr>
        <w:sz w:val="2"/>
        <w:szCs w:val="2"/>
        <w:rtl/>
      </w:rPr>
    </w:pPr>
    <w:r>
      <w:rPr>
        <w:rFonts w:cs="B Titr" w:hint="cs"/>
        <w:rtl/>
        <w:lang w:bidi="ar-EG"/>
      </w:rPr>
      <w:t xml:space="preserve">  </w:t>
    </w:r>
  </w:p>
  <w:p w:rsidR="00E15937" w:rsidRPr="009E1D15" w:rsidRDefault="00E15937" w:rsidP="005F1721">
    <w:pPr>
      <w:pStyle w:val="Header"/>
      <w:tabs>
        <w:tab w:val="clear" w:pos="4153"/>
        <w:tab w:val="clear" w:pos="8306"/>
        <w:tab w:val="left" w:pos="254"/>
        <w:tab w:val="right" w:pos="7200"/>
      </w:tabs>
      <w:bidi/>
      <w:ind w:left="284" w:right="284"/>
      <w:rPr>
        <w:rStyle w:val="PageNumber"/>
        <w:rFonts w:ascii="Times New Roman Bold" w:hAnsi="Times New Roman Bold" w:cs="B Zar"/>
        <w:sz w:val="28"/>
        <w:szCs w:val="28"/>
        <w:rtl/>
      </w:rPr>
    </w:pPr>
    <w:r w:rsidRPr="009E1D15">
      <w:rPr>
        <w:rFonts w:cs="B Zar" w:hint="cs"/>
        <w:sz w:val="28"/>
        <w:szCs w:val="28"/>
        <w:rtl/>
        <w:lang w:bidi="fa-IR"/>
      </w:rPr>
      <w:t>فهرست مطالب</w:t>
    </w:r>
    <w:r w:rsidRPr="009E1D15">
      <w:rPr>
        <w:rFonts w:ascii="Times New Roman Bold" w:hAnsi="Times New Roman Bold" w:cs="B Zar" w:hint="cs"/>
        <w:sz w:val="28"/>
        <w:szCs w:val="28"/>
        <w:rtl/>
        <w:lang w:bidi="fa-IR"/>
      </w:rPr>
      <w:tab/>
    </w:r>
    <w:r w:rsidRPr="009E1D15">
      <w:rPr>
        <w:rFonts w:ascii="Times New Roman Bold" w:hAnsi="Times New Roman Bold" w:cs="B Zar" w:hint="cs"/>
        <w:sz w:val="28"/>
        <w:szCs w:val="28"/>
        <w:rtl/>
        <w:lang w:bidi="fa-IR"/>
      </w:rPr>
      <w:fldChar w:fldCharType="begin"/>
    </w:r>
    <w:r w:rsidRPr="009E1D15">
      <w:rPr>
        <w:rFonts w:ascii="Times New Roman Bold" w:hAnsi="Times New Roman Bold" w:cs="B Zar" w:hint="cs"/>
        <w:sz w:val="28"/>
        <w:szCs w:val="28"/>
        <w:lang w:bidi="fa-IR"/>
      </w:rPr>
      <w:instrText xml:space="preserve"> PAGE </w:instrText>
    </w:r>
    <w:r w:rsidRPr="009E1D15">
      <w:rPr>
        <w:rFonts w:ascii="Times New Roman Bold" w:hAnsi="Times New Roman Bold" w:cs="B Zar" w:hint="cs"/>
        <w:sz w:val="28"/>
        <w:szCs w:val="28"/>
        <w:rtl/>
        <w:lang w:bidi="fa-IR"/>
      </w:rPr>
      <w:fldChar w:fldCharType="separate"/>
    </w:r>
    <w:r>
      <w:rPr>
        <w:rFonts w:ascii="Times New Roman Bold" w:hAnsi="Times New Roman Bold" w:cs="B Zar"/>
        <w:noProof/>
        <w:sz w:val="28"/>
        <w:szCs w:val="28"/>
        <w:rtl/>
        <w:lang w:bidi="fa-IR"/>
      </w:rPr>
      <w:t>5</w:t>
    </w:r>
    <w:r w:rsidRPr="009E1D15">
      <w:rPr>
        <w:rFonts w:ascii="Times New Roman Bold" w:hAnsi="Times New Roman Bold" w:cs="B Zar" w:hint="cs"/>
        <w:sz w:val="28"/>
        <w:szCs w:val="28"/>
        <w:rtl/>
        <w:lang w:bidi="fa-IR"/>
      </w:rPr>
      <w:fldChar w:fldCharType="end"/>
    </w:r>
  </w:p>
  <w:p w:rsidR="00E15937" w:rsidRPr="009E1D15" w:rsidRDefault="00E15937" w:rsidP="005F1721">
    <w:pPr>
      <w:pStyle w:val="Header"/>
      <w:bidi/>
      <w:ind w:left="284" w:right="284"/>
      <w:rPr>
        <w:rFonts w:ascii="B Compset" w:hAnsi="B Compset"/>
        <w:rtl/>
      </w:rPr>
    </w:pPr>
    <w:r>
      <w:rPr>
        <w:rFonts w:ascii="B Compset" w:hAnsi="B Compset" w:hint="cs"/>
        <w:noProof/>
        <w:sz w:val="30"/>
        <w:szCs w:val="30"/>
        <w:rtl/>
      </w:rPr>
      <mc:AlternateContent>
        <mc:Choice Requires="wps">
          <w:drawing>
            <wp:anchor distT="0" distB="0" distL="114300" distR="114300" simplePos="0" relativeHeight="251653632" behindDoc="0" locked="0" layoutInCell="1" allowOverlap="1" wp14:anchorId="48891D17" wp14:editId="4F2DD14C">
              <wp:simplePos x="0" y="0"/>
              <wp:positionH relativeFrom="column">
                <wp:posOffset>5715</wp:posOffset>
              </wp:positionH>
              <wp:positionV relativeFrom="paragraph">
                <wp:posOffset>50165</wp:posOffset>
              </wp:positionV>
              <wp:extent cx="4751705" cy="0"/>
              <wp:effectExtent l="24765" t="21590" r="24130" b="26035"/>
              <wp:wrapNone/>
              <wp:docPr id="8"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937" w:rsidRPr="00C9167F" w:rsidRDefault="00E15937" w:rsidP="001111B3">
    <w:pPr>
      <w:pStyle w:val="Header"/>
      <w:tabs>
        <w:tab w:val="clear" w:pos="4153"/>
        <w:tab w:val="left" w:pos="284"/>
        <w:tab w:val="center" w:pos="5812"/>
        <w:tab w:val="right" w:pos="6804"/>
      </w:tabs>
      <w:bidi/>
      <w:spacing w:after="180"/>
      <w:ind w:left="284" w:right="284"/>
      <w:jc w:val="both"/>
      <w:rPr>
        <w:rFonts w:ascii="IRLotus" w:hAnsi="IRLotus" w:cs="IRLotus"/>
        <w:sz w:val="22"/>
        <w:szCs w:val="22"/>
        <w:rtl/>
      </w:rPr>
    </w:pPr>
    <w:r w:rsidRPr="00D46526">
      <w:rPr>
        <w:rFonts w:ascii="IRNazanin" w:hAnsi="IRNazanin" w:cs="IRNazanin"/>
        <w:b/>
        <w:bCs/>
        <w:noProof/>
        <w:rtl/>
      </w:rPr>
      <mc:AlternateContent>
        <mc:Choice Requires="wps">
          <w:drawing>
            <wp:anchor distT="0" distB="0" distL="114300" distR="114300" simplePos="0" relativeHeight="251694592" behindDoc="0" locked="0" layoutInCell="1" allowOverlap="1" wp14:anchorId="46FFAB71" wp14:editId="5960FB38">
              <wp:simplePos x="0" y="0"/>
              <wp:positionH relativeFrom="column">
                <wp:posOffset>0</wp:posOffset>
              </wp:positionH>
              <wp:positionV relativeFrom="paragraph">
                <wp:posOffset>288290</wp:posOffset>
              </wp:positionV>
              <wp:extent cx="4500245" cy="0"/>
              <wp:effectExtent l="24765" t="24130" r="2794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Fp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FB2QWktAgAATgQAAA4AAAAAAAAAAAAAAAAALgIAAGRycy9lMm9E&#10;b2MueG1sUEsBAi0AFAAGAAgAAAAhAF8P83vYAAAABgEAAA8AAAAAAAAAAAAAAAAAhwQAAGRycy9k&#10;b3ducmV2LnhtbFBLBQYAAAAABAAEAPMAAACMBQAAAAA=&#10;" strokeweight="3pt">
              <v:stroke linestyle="thinThin"/>
            </v:line>
          </w:pict>
        </mc:Fallback>
      </mc:AlternateContent>
    </w:r>
    <w:r w:rsidRPr="00D46526">
      <w:rPr>
        <w:rFonts w:ascii="IRNazanin" w:hAnsi="IRNazanin" w:cs="IRNazanin" w:hint="cs"/>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D46526">
      <w:rPr>
        <w:rFonts w:ascii="IRNazli" w:hAnsi="IRNazli" w:cs="IRNazli"/>
        <w:sz w:val="28"/>
        <w:szCs w:val="28"/>
        <w:rtl/>
      </w:rPr>
      <w:fldChar w:fldCharType="begin"/>
    </w:r>
    <w:r w:rsidRPr="00D46526">
      <w:rPr>
        <w:rFonts w:ascii="IRNazli" w:hAnsi="IRNazli" w:cs="IRNazli"/>
        <w:sz w:val="28"/>
        <w:szCs w:val="28"/>
      </w:rPr>
      <w:instrText xml:space="preserve"> PAGE </w:instrText>
    </w:r>
    <w:r w:rsidRPr="00D46526">
      <w:rPr>
        <w:rFonts w:ascii="IRNazli" w:hAnsi="IRNazli" w:cs="IRNazli"/>
        <w:sz w:val="28"/>
        <w:szCs w:val="28"/>
        <w:rtl/>
      </w:rPr>
      <w:fldChar w:fldCharType="separate"/>
    </w:r>
    <w:r w:rsidR="000A723E">
      <w:rPr>
        <w:rFonts w:ascii="IRNazli" w:hAnsi="IRNazli" w:cs="IRNazli" w:hint="eastAsia"/>
        <w:noProof/>
        <w:sz w:val="28"/>
        <w:szCs w:val="28"/>
        <w:rtl/>
      </w:rPr>
      <w:t>‌ج</w:t>
    </w:r>
    <w:r w:rsidRPr="00D46526">
      <w:rPr>
        <w:rFonts w:ascii="IRNazli" w:hAnsi="IRNazli" w:cs="IRNazli"/>
        <w:sz w:val="28"/>
        <w:szCs w:val="28"/>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937" w:rsidRDefault="00E15937" w:rsidP="0021117E">
    <w:pPr>
      <w:pStyle w:val="Header"/>
      <w:ind w:right="360"/>
    </w:pPr>
  </w:p>
  <w:p w:rsidR="00E15937" w:rsidRDefault="00E15937" w:rsidP="003879F3">
    <w:pPr>
      <w:pStyle w:val="Header"/>
      <w:ind w:right="360" w:firstLine="360"/>
    </w:pPr>
  </w:p>
  <w:p w:rsidR="00E15937" w:rsidRDefault="00E15937" w:rsidP="003879F3">
    <w:pPr>
      <w:pStyle w:val="Header"/>
      <w:ind w:right="360" w:firstLine="360"/>
    </w:pPr>
  </w:p>
  <w:p w:rsidR="00E15937" w:rsidRPr="00E92372" w:rsidRDefault="00E15937" w:rsidP="003879F3">
    <w:pPr>
      <w:pStyle w:val="Header"/>
      <w:ind w:right="360" w:firstLine="360"/>
      <w:rPr>
        <w:sz w:val="12"/>
        <w:szCs w:val="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937" w:rsidRPr="00C9167F" w:rsidRDefault="00E15937" w:rsidP="00782D61">
    <w:pPr>
      <w:pStyle w:val="Header"/>
      <w:tabs>
        <w:tab w:val="clear" w:pos="4153"/>
        <w:tab w:val="left" w:pos="284"/>
        <w:tab w:val="center" w:pos="5812"/>
        <w:tab w:val="right" w:pos="6804"/>
      </w:tabs>
      <w:bidi/>
      <w:spacing w:after="180"/>
      <w:ind w:left="284" w:right="284"/>
      <w:jc w:val="both"/>
      <w:rPr>
        <w:rFonts w:ascii="IRLotus" w:hAnsi="IRLotus" w:cs="IRLotus"/>
        <w:sz w:val="22"/>
        <w:szCs w:val="22"/>
        <w:rtl/>
      </w:rPr>
    </w:pPr>
    <w:r w:rsidRPr="00D46526">
      <w:rPr>
        <w:rFonts w:ascii="IRNazanin" w:hAnsi="IRNazanin" w:cs="IRNazanin"/>
        <w:b/>
        <w:bCs/>
        <w:noProof/>
        <w:rtl/>
      </w:rPr>
      <mc:AlternateContent>
        <mc:Choice Requires="wps">
          <w:drawing>
            <wp:anchor distT="0" distB="0" distL="114300" distR="114300" simplePos="0" relativeHeight="251665920" behindDoc="0" locked="0" layoutInCell="1" allowOverlap="1" wp14:anchorId="4F1A330C" wp14:editId="3B252123">
              <wp:simplePos x="0" y="0"/>
              <wp:positionH relativeFrom="column">
                <wp:posOffset>0</wp:posOffset>
              </wp:positionH>
              <wp:positionV relativeFrom="paragraph">
                <wp:posOffset>288290</wp:posOffset>
              </wp:positionV>
              <wp:extent cx="4500245" cy="0"/>
              <wp:effectExtent l="24765" t="24130" r="2794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d6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5Rgp&#10;0sOMtt4S0XYeVVop6KC2CJzQqcG4AhIqtbGhVnpUW/Os6TeHlK46oloeGb+cDKBkISN5lRI2zsD3&#10;dsMnzSCG7L2ObTs2tkeNFOZjSAzg0Bp0jHM63ebEjx5ROMynaTrJpxjR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XDMd6LgIAAE4EAAAOAAAAAAAAAAAAAAAAAC4CAABkcnMvZTJv&#10;RG9jLnhtbFBLAQItABQABgAIAAAAIQBfD/N72AAAAAYBAAAPAAAAAAAAAAAAAAAAAIgEAABkcnMv&#10;ZG93bnJldi54bWxQSwUGAAAAAAQABADzAAAAjQUAAAAA&#10;" strokeweight="3pt">
              <v:stroke linestyle="thinThin"/>
            </v:line>
          </w:pict>
        </mc:Fallback>
      </mc:AlternateContent>
    </w:r>
    <w:r w:rsidRPr="00D46526">
      <w:rPr>
        <w:rFonts w:ascii="IRNazanin" w:hAnsi="IRNazanin" w:cs="IRNazanin" w:hint="cs"/>
        <w:b/>
        <w:bCs/>
        <w:sz w:val="26"/>
        <w:szCs w:val="26"/>
        <w:rtl/>
        <w:lang w:bidi="fa-IR"/>
      </w:rPr>
      <w:t>پیشگفتار</w:t>
    </w:r>
    <w:r w:rsidRPr="00791E3A">
      <w:rPr>
        <w:rFonts w:ascii="IRNazanin" w:hAnsi="IRNazanin" w:cs="IRNazanin"/>
        <w:sz w:val="26"/>
        <w:szCs w:val="26"/>
        <w:rtl/>
      </w:rPr>
      <w:tab/>
    </w:r>
    <w:r w:rsidRPr="00791E3A">
      <w:rPr>
        <w:rFonts w:ascii="IRNazanin" w:hAnsi="IRNazanin" w:cs="IRNazanin"/>
        <w:sz w:val="26"/>
        <w:szCs w:val="26"/>
        <w:rtl/>
      </w:rPr>
      <w:tab/>
    </w:r>
    <w:r w:rsidRPr="00974C34">
      <w:rPr>
        <w:rFonts w:ascii="IRNazli" w:hAnsi="IRNazli" w:cs="IRNazli"/>
        <w:sz w:val="28"/>
        <w:szCs w:val="28"/>
        <w:rtl/>
      </w:rPr>
      <w:fldChar w:fldCharType="begin"/>
    </w:r>
    <w:r w:rsidRPr="00974C34">
      <w:rPr>
        <w:rFonts w:ascii="IRNazli" w:hAnsi="IRNazli" w:cs="IRNazli"/>
        <w:sz w:val="28"/>
        <w:szCs w:val="28"/>
      </w:rPr>
      <w:instrText xml:space="preserve"> PAGE </w:instrText>
    </w:r>
    <w:r w:rsidRPr="00974C34">
      <w:rPr>
        <w:rFonts w:ascii="IRNazli" w:hAnsi="IRNazli" w:cs="IRNazli"/>
        <w:sz w:val="28"/>
        <w:szCs w:val="28"/>
        <w:rtl/>
      </w:rPr>
      <w:fldChar w:fldCharType="separate"/>
    </w:r>
    <w:r w:rsidR="000A723E">
      <w:rPr>
        <w:rFonts w:ascii="IRNazli" w:hAnsi="IRNazli" w:cs="IRNazli"/>
        <w:noProof/>
        <w:sz w:val="28"/>
        <w:szCs w:val="28"/>
        <w:rtl/>
      </w:rPr>
      <w:t>3</w:t>
    </w:r>
    <w:r w:rsidRPr="00974C34">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937" w:rsidRDefault="00E15937" w:rsidP="0021117E">
    <w:pPr>
      <w:pStyle w:val="Header"/>
      <w:ind w:right="360"/>
    </w:pPr>
  </w:p>
  <w:p w:rsidR="00E15937" w:rsidRDefault="00E15937" w:rsidP="003879F3">
    <w:pPr>
      <w:pStyle w:val="Header"/>
      <w:ind w:right="360" w:firstLine="360"/>
    </w:pPr>
  </w:p>
  <w:p w:rsidR="00E15937" w:rsidRDefault="00E15937" w:rsidP="003879F3">
    <w:pPr>
      <w:pStyle w:val="Header"/>
      <w:ind w:right="360" w:firstLine="360"/>
    </w:pPr>
  </w:p>
  <w:p w:rsidR="00E15937" w:rsidRPr="00E92372" w:rsidRDefault="00E15937" w:rsidP="003879F3">
    <w:pPr>
      <w:pStyle w:val="Header"/>
      <w:ind w:right="360" w:firstLine="360"/>
      <w:rPr>
        <w:sz w:val="12"/>
        <w:szCs w:val="1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937" w:rsidRPr="00C9167F" w:rsidRDefault="00E15937" w:rsidP="00012879">
    <w:pPr>
      <w:pStyle w:val="Header"/>
      <w:tabs>
        <w:tab w:val="clear" w:pos="4153"/>
        <w:tab w:val="left" w:pos="284"/>
        <w:tab w:val="center" w:pos="5812"/>
        <w:tab w:val="right" w:pos="6804"/>
      </w:tabs>
      <w:bidi/>
      <w:spacing w:after="180"/>
      <w:ind w:left="284" w:right="284"/>
      <w:jc w:val="both"/>
      <w:rPr>
        <w:rFonts w:ascii="IRLotus" w:hAnsi="IRLotus" w:cs="IRLotus"/>
        <w:sz w:val="22"/>
        <w:szCs w:val="22"/>
        <w:rtl/>
      </w:rPr>
    </w:pPr>
    <w:r w:rsidRPr="00D46526">
      <w:rPr>
        <w:rFonts w:ascii="IRNazanin" w:hAnsi="IRNazanin" w:cs="IRNazanin"/>
        <w:b/>
        <w:bCs/>
        <w:noProof/>
        <w:rtl/>
      </w:rPr>
      <mc:AlternateContent>
        <mc:Choice Requires="wps">
          <w:drawing>
            <wp:anchor distT="0" distB="0" distL="114300" distR="114300" simplePos="0" relativeHeight="251667968" behindDoc="0" locked="0" layoutInCell="1" allowOverlap="1" wp14:anchorId="65F39CF0" wp14:editId="4DD89AB3">
              <wp:simplePos x="0" y="0"/>
              <wp:positionH relativeFrom="column">
                <wp:posOffset>0</wp:posOffset>
              </wp:positionH>
              <wp:positionV relativeFrom="paragraph">
                <wp:posOffset>288290</wp:posOffset>
              </wp:positionV>
              <wp:extent cx="4500245" cy="0"/>
              <wp:effectExtent l="24765" t="24130" r="2794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catH2LgIAAEwEAAAOAAAAAAAAAAAAAAAAAC4CAABkcnMvZTJv&#10;RG9jLnhtbFBLAQItABQABgAIAAAAIQBfD/N72AAAAAYBAAAPAAAAAAAAAAAAAAAAAIgEAABkcnMv&#10;ZG93bnJldi54bWxQSwUGAAAAAAQABADzAAAAjQUAAAAA&#10;" strokeweight="3pt">
              <v:stroke linestyle="thinThin"/>
            </v:line>
          </w:pict>
        </mc:Fallback>
      </mc:AlternateContent>
    </w:r>
    <w:r w:rsidRPr="00012879">
      <w:rPr>
        <w:rFonts w:ascii="IRNazanin" w:hAnsi="IRNazanin" w:cs="IRNazanin" w:hint="eastAsia"/>
        <w:b/>
        <w:bCs/>
        <w:sz w:val="26"/>
        <w:szCs w:val="26"/>
        <w:rtl/>
        <w:lang w:bidi="fa-IR"/>
      </w:rPr>
      <w:t>فصل</w:t>
    </w:r>
    <w:r w:rsidRPr="00012879">
      <w:rPr>
        <w:rFonts w:ascii="IRNazanin" w:hAnsi="IRNazanin" w:cs="IRNazanin"/>
        <w:b/>
        <w:bCs/>
        <w:sz w:val="26"/>
        <w:szCs w:val="26"/>
        <w:rtl/>
        <w:lang w:bidi="fa-IR"/>
      </w:rPr>
      <w:t xml:space="preserve"> </w:t>
    </w:r>
    <w:r w:rsidRPr="00012879">
      <w:rPr>
        <w:rFonts w:ascii="IRNazanin" w:hAnsi="IRNazanin" w:cs="IRNazanin" w:hint="eastAsia"/>
        <w:b/>
        <w:bCs/>
        <w:sz w:val="26"/>
        <w:szCs w:val="26"/>
        <w:rtl/>
        <w:lang w:bidi="fa-IR"/>
      </w:rPr>
      <w:t>اول</w:t>
    </w:r>
    <w:r w:rsidRPr="00012879">
      <w:rPr>
        <w:rFonts w:ascii="IRNazanin" w:hAnsi="IRNazanin" w:cs="IRNazanin"/>
        <w:b/>
        <w:bCs/>
        <w:sz w:val="26"/>
        <w:szCs w:val="26"/>
        <w:rtl/>
        <w:lang w:bidi="fa-IR"/>
      </w:rPr>
      <w:t xml:space="preserve">: </w:t>
    </w:r>
    <w:r w:rsidRPr="00012879">
      <w:rPr>
        <w:rFonts w:ascii="IRNazanin" w:hAnsi="IRNazanin" w:cs="IRNazanin" w:hint="eastAsia"/>
        <w:b/>
        <w:bCs/>
        <w:sz w:val="26"/>
        <w:szCs w:val="26"/>
        <w:rtl/>
        <w:lang w:bidi="fa-IR"/>
      </w:rPr>
      <w:t>اهم</w:t>
    </w:r>
    <w:r w:rsidRPr="00012879">
      <w:rPr>
        <w:rFonts w:ascii="IRNazanin" w:hAnsi="IRNazanin" w:cs="IRNazanin" w:hint="cs"/>
        <w:b/>
        <w:bCs/>
        <w:sz w:val="26"/>
        <w:szCs w:val="26"/>
        <w:rtl/>
        <w:lang w:bidi="fa-IR"/>
      </w:rPr>
      <w:t>ی</w:t>
    </w:r>
    <w:r w:rsidRPr="00012879">
      <w:rPr>
        <w:rFonts w:ascii="IRNazanin" w:hAnsi="IRNazanin" w:cs="IRNazanin" w:hint="eastAsia"/>
        <w:b/>
        <w:bCs/>
        <w:sz w:val="26"/>
        <w:szCs w:val="26"/>
        <w:rtl/>
        <w:lang w:bidi="fa-IR"/>
      </w:rPr>
      <w:t>ت</w:t>
    </w:r>
    <w:r w:rsidRPr="00012879">
      <w:rPr>
        <w:rFonts w:ascii="IRNazanin" w:hAnsi="IRNazanin" w:cs="IRNazanin"/>
        <w:b/>
        <w:bCs/>
        <w:sz w:val="26"/>
        <w:szCs w:val="26"/>
        <w:rtl/>
        <w:lang w:bidi="fa-IR"/>
      </w:rPr>
      <w:t xml:space="preserve"> </w:t>
    </w:r>
    <w:r w:rsidRPr="00012879">
      <w:rPr>
        <w:rFonts w:ascii="IRNazanin" w:hAnsi="IRNazanin" w:cs="IRNazanin" w:hint="eastAsia"/>
        <w:b/>
        <w:bCs/>
        <w:sz w:val="26"/>
        <w:szCs w:val="26"/>
        <w:rtl/>
        <w:lang w:bidi="fa-IR"/>
      </w:rPr>
      <w:t>توح</w:t>
    </w:r>
    <w:r w:rsidRPr="00012879">
      <w:rPr>
        <w:rFonts w:ascii="IRNazanin" w:hAnsi="IRNazanin" w:cs="IRNazanin" w:hint="cs"/>
        <w:b/>
        <w:bCs/>
        <w:sz w:val="26"/>
        <w:szCs w:val="26"/>
        <w:rtl/>
        <w:lang w:bidi="fa-IR"/>
      </w:rPr>
      <w:t>ی</w:t>
    </w:r>
    <w:r w:rsidRPr="00012879">
      <w:rPr>
        <w:rFonts w:ascii="IRNazanin" w:hAnsi="IRNazanin" w:cs="IRNazanin" w:hint="eastAsia"/>
        <w:b/>
        <w:bCs/>
        <w:sz w:val="26"/>
        <w:szCs w:val="26"/>
        <w:rtl/>
        <w:lang w:bidi="fa-IR"/>
      </w:rPr>
      <w:t>د</w:t>
    </w:r>
    <w:r w:rsidRPr="00012879">
      <w:rPr>
        <w:rFonts w:ascii="IRNazanin" w:hAnsi="IRNazanin" w:cs="IRNazanin"/>
        <w:b/>
        <w:bCs/>
        <w:sz w:val="26"/>
        <w:szCs w:val="26"/>
        <w:rtl/>
        <w:lang w:bidi="fa-IR"/>
      </w:rPr>
      <w:t xml:space="preserve"> </w:t>
    </w:r>
    <w:r w:rsidRPr="00012879">
      <w:rPr>
        <w:rFonts w:ascii="IRNazanin" w:hAnsi="IRNazanin" w:cs="IRNazanin" w:hint="eastAsia"/>
        <w:b/>
        <w:bCs/>
        <w:sz w:val="26"/>
        <w:szCs w:val="26"/>
        <w:rtl/>
        <w:lang w:bidi="fa-IR"/>
      </w:rPr>
      <w:t>و</w:t>
    </w:r>
    <w:r w:rsidRPr="00012879">
      <w:rPr>
        <w:rFonts w:ascii="IRNazanin" w:hAnsi="IRNazanin" w:cs="IRNazanin"/>
        <w:b/>
        <w:bCs/>
        <w:sz w:val="26"/>
        <w:szCs w:val="26"/>
        <w:rtl/>
        <w:lang w:bidi="fa-IR"/>
      </w:rPr>
      <w:t xml:space="preserve"> </w:t>
    </w:r>
    <w:r w:rsidRPr="00012879">
      <w:rPr>
        <w:rFonts w:ascii="IRNazanin" w:hAnsi="IRNazanin" w:cs="IRNazanin" w:hint="eastAsia"/>
        <w:b/>
        <w:bCs/>
        <w:sz w:val="26"/>
        <w:szCs w:val="26"/>
        <w:rtl/>
        <w:lang w:bidi="fa-IR"/>
      </w:rPr>
      <w:t>انواع</w:t>
    </w:r>
    <w:r w:rsidRPr="00012879">
      <w:rPr>
        <w:rFonts w:ascii="IRNazanin" w:hAnsi="IRNazanin" w:cs="IRNazanin"/>
        <w:b/>
        <w:bCs/>
        <w:sz w:val="26"/>
        <w:szCs w:val="26"/>
        <w:rtl/>
        <w:lang w:bidi="fa-IR"/>
      </w:rPr>
      <w:t xml:space="preserve"> </w:t>
    </w:r>
    <w:r w:rsidRPr="00012879">
      <w:rPr>
        <w:rFonts w:ascii="IRNazanin" w:hAnsi="IRNazanin" w:cs="IRNazanin" w:hint="eastAsia"/>
        <w:b/>
        <w:bCs/>
        <w:sz w:val="26"/>
        <w:szCs w:val="26"/>
        <w:rtl/>
        <w:lang w:bidi="fa-IR"/>
      </w:rPr>
      <w:t>آن</w:t>
    </w:r>
    <w:r w:rsidRPr="00791E3A">
      <w:rPr>
        <w:rFonts w:ascii="IRNazanin" w:hAnsi="IRNazanin" w:cs="IRNazanin"/>
        <w:sz w:val="26"/>
        <w:szCs w:val="26"/>
        <w:rtl/>
      </w:rPr>
      <w:tab/>
    </w:r>
    <w:r w:rsidRPr="00791E3A">
      <w:rPr>
        <w:rFonts w:ascii="IRNazanin" w:hAnsi="IRNazanin" w:cs="IRNazanin"/>
        <w:sz w:val="26"/>
        <w:szCs w:val="26"/>
        <w:rtl/>
      </w:rPr>
      <w:tab/>
    </w:r>
    <w:r w:rsidRPr="00974C34">
      <w:rPr>
        <w:rFonts w:ascii="IRNazli" w:hAnsi="IRNazli" w:cs="IRNazli"/>
        <w:sz w:val="28"/>
        <w:szCs w:val="28"/>
        <w:rtl/>
      </w:rPr>
      <w:fldChar w:fldCharType="begin"/>
    </w:r>
    <w:r w:rsidRPr="00974C34">
      <w:rPr>
        <w:rFonts w:ascii="IRNazli" w:hAnsi="IRNazli" w:cs="IRNazli"/>
        <w:sz w:val="28"/>
        <w:szCs w:val="28"/>
      </w:rPr>
      <w:instrText xml:space="preserve"> PAGE </w:instrText>
    </w:r>
    <w:r w:rsidRPr="00974C34">
      <w:rPr>
        <w:rFonts w:ascii="IRNazli" w:hAnsi="IRNazli" w:cs="IRNazli"/>
        <w:sz w:val="28"/>
        <w:szCs w:val="28"/>
        <w:rtl/>
      </w:rPr>
      <w:fldChar w:fldCharType="separate"/>
    </w:r>
    <w:r w:rsidR="000A723E">
      <w:rPr>
        <w:rFonts w:ascii="IRNazli" w:hAnsi="IRNazli" w:cs="IRNazli"/>
        <w:noProof/>
        <w:sz w:val="28"/>
        <w:szCs w:val="28"/>
        <w:rtl/>
      </w:rPr>
      <w:t>13</w:t>
    </w:r>
    <w:r w:rsidRPr="00974C34">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937" w:rsidRPr="00C9167F" w:rsidRDefault="00E15937" w:rsidP="00012879">
    <w:pPr>
      <w:pStyle w:val="Header"/>
      <w:tabs>
        <w:tab w:val="clear" w:pos="4153"/>
        <w:tab w:val="left" w:pos="284"/>
        <w:tab w:val="center" w:pos="5812"/>
        <w:tab w:val="right" w:pos="6804"/>
      </w:tabs>
      <w:bidi/>
      <w:spacing w:after="180"/>
      <w:ind w:left="284" w:right="284"/>
      <w:jc w:val="both"/>
      <w:rPr>
        <w:rFonts w:ascii="IRLotus" w:hAnsi="IRLotus" w:cs="IRLotus"/>
        <w:sz w:val="22"/>
        <w:szCs w:val="22"/>
        <w:rtl/>
      </w:rPr>
    </w:pPr>
    <w:r w:rsidRPr="00D46526">
      <w:rPr>
        <w:rFonts w:ascii="IRNazanin" w:hAnsi="IRNazanin" w:cs="IRNazanin"/>
        <w:b/>
        <w:bCs/>
        <w:noProof/>
        <w:rtl/>
      </w:rPr>
      <mc:AlternateContent>
        <mc:Choice Requires="wps">
          <w:drawing>
            <wp:anchor distT="0" distB="0" distL="114300" distR="114300" simplePos="0" relativeHeight="251672064" behindDoc="0" locked="0" layoutInCell="1" allowOverlap="1" wp14:anchorId="621CA9DD" wp14:editId="00AD5E1A">
              <wp:simplePos x="0" y="0"/>
              <wp:positionH relativeFrom="column">
                <wp:posOffset>0</wp:posOffset>
              </wp:positionH>
              <wp:positionV relativeFrom="paragraph">
                <wp:posOffset>288290</wp:posOffset>
              </wp:positionV>
              <wp:extent cx="4500245" cy="0"/>
              <wp:effectExtent l="24765" t="24130" r="27940" b="234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33Ui3SwCAABMBAAADgAAAAAAAAAAAAAAAAAuAgAAZHJzL2Uyb0Rv&#10;Yy54bWxQSwECLQAUAAYACAAAACEAXw/ze9gAAAAGAQAADwAAAAAAAAAAAAAAAACGBAAAZHJzL2Rv&#10;d25yZXYueG1sUEsFBgAAAAAEAAQA8wAAAIsFAAAAAA==&#10;" strokeweight="3pt">
              <v:stroke linestyle="thinThin"/>
            </v:line>
          </w:pict>
        </mc:Fallback>
      </mc:AlternateContent>
    </w:r>
    <w:r w:rsidRPr="00012879">
      <w:rPr>
        <w:rFonts w:ascii="IRNazanin" w:hAnsi="IRNazanin" w:cs="IRNazanin" w:hint="eastAsia"/>
        <w:b/>
        <w:bCs/>
        <w:sz w:val="26"/>
        <w:szCs w:val="26"/>
        <w:rtl/>
        <w:lang w:bidi="fa-IR"/>
      </w:rPr>
      <w:t>فصل</w:t>
    </w:r>
    <w:r w:rsidRPr="00012879">
      <w:rPr>
        <w:rFonts w:ascii="IRNazanin" w:hAnsi="IRNazanin" w:cs="IRNazanin"/>
        <w:b/>
        <w:bCs/>
        <w:sz w:val="26"/>
        <w:szCs w:val="26"/>
        <w:rtl/>
        <w:lang w:bidi="fa-IR"/>
      </w:rPr>
      <w:t xml:space="preserve"> </w:t>
    </w:r>
    <w:r w:rsidRPr="00012879">
      <w:rPr>
        <w:rFonts w:ascii="IRNazanin" w:hAnsi="IRNazanin" w:cs="IRNazanin" w:hint="eastAsia"/>
        <w:b/>
        <w:bCs/>
        <w:sz w:val="26"/>
        <w:szCs w:val="26"/>
        <w:rtl/>
        <w:lang w:bidi="fa-IR"/>
      </w:rPr>
      <w:t>دوم</w:t>
    </w:r>
    <w:r w:rsidRPr="00012879">
      <w:rPr>
        <w:rFonts w:ascii="IRNazanin" w:hAnsi="IRNazanin" w:cs="IRNazanin"/>
        <w:b/>
        <w:bCs/>
        <w:sz w:val="26"/>
        <w:szCs w:val="26"/>
        <w:rtl/>
        <w:lang w:bidi="fa-IR"/>
      </w:rPr>
      <w:t xml:space="preserve">: </w:t>
    </w:r>
    <w:r w:rsidRPr="00012879">
      <w:rPr>
        <w:rFonts w:ascii="IRNazanin" w:hAnsi="IRNazanin" w:cs="IRNazanin" w:hint="eastAsia"/>
        <w:b/>
        <w:bCs/>
        <w:sz w:val="26"/>
        <w:szCs w:val="26"/>
        <w:rtl/>
        <w:lang w:bidi="fa-IR"/>
      </w:rPr>
      <w:t>توحيد</w:t>
    </w:r>
    <w:r w:rsidRPr="00012879">
      <w:rPr>
        <w:rFonts w:ascii="IRNazanin" w:hAnsi="IRNazanin" w:cs="IRNazanin"/>
        <w:b/>
        <w:bCs/>
        <w:sz w:val="26"/>
        <w:szCs w:val="26"/>
        <w:rtl/>
        <w:lang w:bidi="fa-IR"/>
      </w:rPr>
      <w:t xml:space="preserve"> </w:t>
    </w:r>
    <w:r w:rsidRPr="00012879">
      <w:rPr>
        <w:rFonts w:ascii="IRNazanin" w:hAnsi="IRNazanin" w:cs="IRNazanin" w:hint="eastAsia"/>
        <w:b/>
        <w:bCs/>
        <w:sz w:val="26"/>
        <w:szCs w:val="26"/>
        <w:rtl/>
        <w:lang w:bidi="fa-IR"/>
      </w:rPr>
      <w:t>ربوبيت</w:t>
    </w:r>
    <w:r w:rsidRPr="00791E3A">
      <w:rPr>
        <w:rFonts w:ascii="IRNazanin" w:hAnsi="IRNazanin" w:cs="IRNazanin"/>
        <w:sz w:val="26"/>
        <w:szCs w:val="26"/>
        <w:rtl/>
      </w:rPr>
      <w:tab/>
    </w:r>
    <w:r w:rsidRPr="00791E3A">
      <w:rPr>
        <w:rFonts w:ascii="IRNazanin" w:hAnsi="IRNazanin" w:cs="IRNazanin"/>
        <w:sz w:val="26"/>
        <w:szCs w:val="26"/>
        <w:rtl/>
      </w:rPr>
      <w:tab/>
    </w:r>
    <w:r w:rsidRPr="00974C34">
      <w:rPr>
        <w:rFonts w:ascii="IRNazli" w:hAnsi="IRNazli" w:cs="IRNazli"/>
        <w:sz w:val="28"/>
        <w:szCs w:val="28"/>
        <w:rtl/>
      </w:rPr>
      <w:fldChar w:fldCharType="begin"/>
    </w:r>
    <w:r w:rsidRPr="00974C34">
      <w:rPr>
        <w:rFonts w:ascii="IRNazli" w:hAnsi="IRNazli" w:cs="IRNazli"/>
        <w:sz w:val="28"/>
        <w:szCs w:val="28"/>
      </w:rPr>
      <w:instrText xml:space="preserve"> PAGE </w:instrText>
    </w:r>
    <w:r w:rsidRPr="00974C34">
      <w:rPr>
        <w:rFonts w:ascii="IRNazli" w:hAnsi="IRNazli" w:cs="IRNazli"/>
        <w:sz w:val="28"/>
        <w:szCs w:val="28"/>
        <w:rtl/>
      </w:rPr>
      <w:fldChar w:fldCharType="separate"/>
    </w:r>
    <w:r w:rsidR="000A723E">
      <w:rPr>
        <w:rFonts w:ascii="IRNazli" w:hAnsi="IRNazli" w:cs="IRNazli"/>
        <w:noProof/>
        <w:sz w:val="28"/>
        <w:szCs w:val="28"/>
        <w:rtl/>
      </w:rPr>
      <w:t>41</w:t>
    </w:r>
    <w:r w:rsidRPr="00974C34">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937" w:rsidRPr="00C9167F" w:rsidRDefault="00E15937" w:rsidP="00012879">
    <w:pPr>
      <w:pStyle w:val="Header"/>
      <w:tabs>
        <w:tab w:val="clear" w:pos="4153"/>
        <w:tab w:val="left" w:pos="284"/>
        <w:tab w:val="center" w:pos="5812"/>
        <w:tab w:val="right" w:pos="6804"/>
      </w:tabs>
      <w:bidi/>
      <w:spacing w:after="180"/>
      <w:ind w:left="284" w:right="284"/>
      <w:jc w:val="both"/>
      <w:rPr>
        <w:rFonts w:ascii="IRLotus" w:hAnsi="IRLotus" w:cs="IRLotus"/>
        <w:sz w:val="22"/>
        <w:szCs w:val="22"/>
        <w:rtl/>
      </w:rPr>
    </w:pPr>
    <w:r w:rsidRPr="00D46526">
      <w:rPr>
        <w:rFonts w:ascii="IRNazanin" w:hAnsi="IRNazanin" w:cs="IRNazanin"/>
        <w:b/>
        <w:bCs/>
        <w:noProof/>
        <w:rtl/>
      </w:rPr>
      <mc:AlternateContent>
        <mc:Choice Requires="wps">
          <w:drawing>
            <wp:anchor distT="0" distB="0" distL="114300" distR="114300" simplePos="0" relativeHeight="251676160" behindDoc="0" locked="0" layoutInCell="1" allowOverlap="1" wp14:anchorId="2D5C0AE2" wp14:editId="3F1A5B71">
              <wp:simplePos x="0" y="0"/>
              <wp:positionH relativeFrom="column">
                <wp:posOffset>0</wp:posOffset>
              </wp:positionH>
              <wp:positionV relativeFrom="paragraph">
                <wp:posOffset>288290</wp:posOffset>
              </wp:positionV>
              <wp:extent cx="4500245" cy="0"/>
              <wp:effectExtent l="24765" t="24130" r="2794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4Vy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eEeFciwCAABMBAAADgAAAAAAAAAAAAAAAAAuAgAAZHJzL2Uyb0Rv&#10;Yy54bWxQSwECLQAUAAYACAAAACEAXw/ze9gAAAAGAQAADwAAAAAAAAAAAAAAAACGBAAAZHJzL2Rv&#10;d25yZXYueG1sUEsFBgAAAAAEAAQA8wAAAIsFAAAAAA==&#10;" strokeweight="3pt">
              <v:stroke linestyle="thinThin"/>
            </v:line>
          </w:pict>
        </mc:Fallback>
      </mc:AlternateContent>
    </w:r>
    <w:r w:rsidRPr="00012879">
      <w:rPr>
        <w:rFonts w:ascii="IRNazanin" w:hAnsi="IRNazanin" w:cs="IRNazanin" w:hint="eastAsia"/>
        <w:b/>
        <w:bCs/>
        <w:sz w:val="26"/>
        <w:szCs w:val="26"/>
        <w:rtl/>
        <w:lang w:bidi="fa-IR"/>
      </w:rPr>
      <w:t>فصل</w:t>
    </w:r>
    <w:r w:rsidRPr="00012879">
      <w:rPr>
        <w:rFonts w:ascii="IRNazanin" w:hAnsi="IRNazanin" w:cs="IRNazanin"/>
        <w:b/>
        <w:bCs/>
        <w:sz w:val="26"/>
        <w:szCs w:val="26"/>
        <w:rtl/>
        <w:lang w:bidi="fa-IR"/>
      </w:rPr>
      <w:t xml:space="preserve"> </w:t>
    </w:r>
    <w:r w:rsidRPr="00012879">
      <w:rPr>
        <w:rFonts w:ascii="IRNazanin" w:hAnsi="IRNazanin" w:cs="IRNazanin" w:hint="eastAsia"/>
        <w:b/>
        <w:bCs/>
        <w:sz w:val="26"/>
        <w:szCs w:val="26"/>
        <w:rtl/>
        <w:lang w:bidi="fa-IR"/>
      </w:rPr>
      <w:t>سوم</w:t>
    </w:r>
    <w:r w:rsidRPr="00012879">
      <w:rPr>
        <w:rFonts w:ascii="IRNazanin" w:hAnsi="IRNazanin" w:cs="IRNazanin"/>
        <w:b/>
        <w:bCs/>
        <w:sz w:val="26"/>
        <w:szCs w:val="26"/>
        <w:rtl/>
        <w:lang w:bidi="fa-IR"/>
      </w:rPr>
      <w:t xml:space="preserve">: </w:t>
    </w:r>
    <w:r w:rsidRPr="00012879">
      <w:rPr>
        <w:rFonts w:ascii="IRNazanin" w:hAnsi="IRNazanin" w:cs="IRNazanin" w:hint="eastAsia"/>
        <w:b/>
        <w:bCs/>
        <w:sz w:val="26"/>
        <w:szCs w:val="26"/>
        <w:rtl/>
        <w:lang w:bidi="fa-IR"/>
      </w:rPr>
      <w:t>توح</w:t>
    </w:r>
    <w:r w:rsidRPr="00012879">
      <w:rPr>
        <w:rFonts w:ascii="IRNazanin" w:hAnsi="IRNazanin" w:cs="IRNazanin" w:hint="cs"/>
        <w:b/>
        <w:bCs/>
        <w:sz w:val="26"/>
        <w:szCs w:val="26"/>
        <w:rtl/>
        <w:lang w:bidi="fa-IR"/>
      </w:rPr>
      <w:t>ی</w:t>
    </w:r>
    <w:r w:rsidRPr="00012879">
      <w:rPr>
        <w:rFonts w:ascii="IRNazanin" w:hAnsi="IRNazanin" w:cs="IRNazanin" w:hint="eastAsia"/>
        <w:b/>
        <w:bCs/>
        <w:sz w:val="26"/>
        <w:szCs w:val="26"/>
        <w:rtl/>
        <w:lang w:bidi="fa-IR"/>
      </w:rPr>
      <w:t>د</w:t>
    </w:r>
    <w:r w:rsidRPr="00012879">
      <w:rPr>
        <w:rFonts w:ascii="IRNazanin" w:hAnsi="IRNazanin" w:cs="IRNazanin"/>
        <w:b/>
        <w:bCs/>
        <w:sz w:val="26"/>
        <w:szCs w:val="26"/>
        <w:rtl/>
        <w:lang w:bidi="fa-IR"/>
      </w:rPr>
      <w:t xml:space="preserve"> </w:t>
    </w:r>
    <w:r w:rsidRPr="00012879">
      <w:rPr>
        <w:rFonts w:ascii="IRNazanin" w:hAnsi="IRNazanin" w:cs="IRNazanin" w:hint="eastAsia"/>
        <w:b/>
        <w:bCs/>
        <w:sz w:val="26"/>
        <w:szCs w:val="26"/>
        <w:rtl/>
        <w:lang w:bidi="fa-IR"/>
      </w:rPr>
      <w:t>الوه</w:t>
    </w:r>
    <w:r w:rsidRPr="00012879">
      <w:rPr>
        <w:rFonts w:ascii="IRNazanin" w:hAnsi="IRNazanin" w:cs="IRNazanin" w:hint="cs"/>
        <w:b/>
        <w:bCs/>
        <w:sz w:val="26"/>
        <w:szCs w:val="26"/>
        <w:rtl/>
        <w:lang w:bidi="fa-IR"/>
      </w:rPr>
      <w:t>ی</w:t>
    </w:r>
    <w:r w:rsidRPr="00012879">
      <w:rPr>
        <w:rFonts w:ascii="IRNazanin" w:hAnsi="IRNazanin" w:cs="IRNazanin" w:hint="eastAsia"/>
        <w:b/>
        <w:bCs/>
        <w:sz w:val="26"/>
        <w:szCs w:val="26"/>
        <w:rtl/>
        <w:lang w:bidi="fa-IR"/>
      </w:rPr>
      <w:t>ت</w:t>
    </w:r>
    <w:r w:rsidRPr="00791E3A">
      <w:rPr>
        <w:rFonts w:ascii="IRNazanin" w:hAnsi="IRNazanin" w:cs="IRNazanin"/>
        <w:sz w:val="26"/>
        <w:szCs w:val="26"/>
        <w:rtl/>
      </w:rPr>
      <w:tab/>
    </w:r>
    <w:r w:rsidRPr="00791E3A">
      <w:rPr>
        <w:rFonts w:ascii="IRNazanin" w:hAnsi="IRNazanin" w:cs="IRNazanin"/>
        <w:sz w:val="26"/>
        <w:szCs w:val="26"/>
        <w:rtl/>
      </w:rPr>
      <w:tab/>
    </w:r>
    <w:r w:rsidRPr="00974C34">
      <w:rPr>
        <w:rFonts w:ascii="IRNazli" w:hAnsi="IRNazli" w:cs="IRNazli"/>
        <w:sz w:val="28"/>
        <w:szCs w:val="28"/>
        <w:rtl/>
      </w:rPr>
      <w:fldChar w:fldCharType="begin"/>
    </w:r>
    <w:r w:rsidRPr="00974C34">
      <w:rPr>
        <w:rFonts w:ascii="IRNazli" w:hAnsi="IRNazli" w:cs="IRNazli"/>
        <w:sz w:val="28"/>
        <w:szCs w:val="28"/>
      </w:rPr>
      <w:instrText xml:space="preserve"> PAGE </w:instrText>
    </w:r>
    <w:r w:rsidRPr="00974C34">
      <w:rPr>
        <w:rFonts w:ascii="IRNazli" w:hAnsi="IRNazli" w:cs="IRNazli"/>
        <w:sz w:val="28"/>
        <w:szCs w:val="28"/>
        <w:rtl/>
      </w:rPr>
      <w:fldChar w:fldCharType="separate"/>
    </w:r>
    <w:r w:rsidR="000A723E">
      <w:rPr>
        <w:rFonts w:ascii="IRNazli" w:hAnsi="IRNazli" w:cs="IRNazli"/>
        <w:noProof/>
        <w:sz w:val="28"/>
        <w:szCs w:val="28"/>
        <w:rtl/>
      </w:rPr>
      <w:t>49</w:t>
    </w:r>
    <w:r w:rsidRPr="00974C34">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75pt;height:19.5pt" o:bullet="t">
        <v:imagedata r:id="rId1" o:title=""/>
      </v:shape>
    </w:pict>
  </w:numPicBullet>
  <w:abstractNum w:abstractNumId="0">
    <w:nsid w:val="07DE0E2A"/>
    <w:multiLevelType w:val="hybridMultilevel"/>
    <w:tmpl w:val="BE4C1876"/>
    <w:lvl w:ilvl="0" w:tplc="2D8A51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08780D6B"/>
    <w:multiLevelType w:val="hybridMultilevel"/>
    <w:tmpl w:val="59406B4C"/>
    <w:lvl w:ilvl="0" w:tplc="2F02ECB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B167AB3"/>
    <w:multiLevelType w:val="hybridMultilevel"/>
    <w:tmpl w:val="F9D65176"/>
    <w:lvl w:ilvl="0" w:tplc="52F6090E">
      <w:start w:val="1"/>
      <w:numFmt w:val="decimal"/>
      <w:lvlText w:val="%1."/>
      <w:lvlJc w:val="left"/>
      <w:pPr>
        <w:tabs>
          <w:tab w:val="num" w:pos="510"/>
        </w:tabs>
        <w:ind w:left="510" w:hanging="510"/>
      </w:pPr>
    </w:lvl>
    <w:lvl w:ilvl="1" w:tplc="04090019">
      <w:start w:val="1"/>
      <w:numFmt w:val="decimal"/>
      <w:lvlText w:val="%2."/>
      <w:lvlJc w:val="left"/>
      <w:pPr>
        <w:tabs>
          <w:tab w:val="num" w:pos="1156"/>
        </w:tabs>
        <w:ind w:left="1156" w:hanging="360"/>
      </w:pPr>
    </w:lvl>
    <w:lvl w:ilvl="2" w:tplc="0409001B">
      <w:start w:val="1"/>
      <w:numFmt w:val="decimal"/>
      <w:lvlText w:val="%3."/>
      <w:lvlJc w:val="left"/>
      <w:pPr>
        <w:tabs>
          <w:tab w:val="num" w:pos="1876"/>
        </w:tabs>
        <w:ind w:left="1876" w:hanging="360"/>
      </w:pPr>
    </w:lvl>
    <w:lvl w:ilvl="3" w:tplc="0409000F">
      <w:start w:val="1"/>
      <w:numFmt w:val="decimal"/>
      <w:lvlText w:val="%4."/>
      <w:lvlJc w:val="left"/>
      <w:pPr>
        <w:tabs>
          <w:tab w:val="num" w:pos="2596"/>
        </w:tabs>
        <w:ind w:left="2596" w:hanging="360"/>
      </w:pPr>
    </w:lvl>
    <w:lvl w:ilvl="4" w:tplc="04090019">
      <w:start w:val="1"/>
      <w:numFmt w:val="decimal"/>
      <w:lvlText w:val="%5."/>
      <w:lvlJc w:val="left"/>
      <w:pPr>
        <w:tabs>
          <w:tab w:val="num" w:pos="3316"/>
        </w:tabs>
        <w:ind w:left="3316" w:hanging="360"/>
      </w:pPr>
    </w:lvl>
    <w:lvl w:ilvl="5" w:tplc="0409001B">
      <w:start w:val="1"/>
      <w:numFmt w:val="decimal"/>
      <w:lvlText w:val="%6."/>
      <w:lvlJc w:val="left"/>
      <w:pPr>
        <w:tabs>
          <w:tab w:val="num" w:pos="4036"/>
        </w:tabs>
        <w:ind w:left="4036" w:hanging="360"/>
      </w:pPr>
    </w:lvl>
    <w:lvl w:ilvl="6" w:tplc="0409000F">
      <w:start w:val="1"/>
      <w:numFmt w:val="decimal"/>
      <w:lvlText w:val="%7."/>
      <w:lvlJc w:val="left"/>
      <w:pPr>
        <w:tabs>
          <w:tab w:val="num" w:pos="4756"/>
        </w:tabs>
        <w:ind w:left="4756" w:hanging="360"/>
      </w:pPr>
    </w:lvl>
    <w:lvl w:ilvl="7" w:tplc="04090019">
      <w:start w:val="1"/>
      <w:numFmt w:val="decimal"/>
      <w:lvlText w:val="%8."/>
      <w:lvlJc w:val="left"/>
      <w:pPr>
        <w:tabs>
          <w:tab w:val="num" w:pos="5476"/>
        </w:tabs>
        <w:ind w:left="5476" w:hanging="360"/>
      </w:pPr>
    </w:lvl>
    <w:lvl w:ilvl="8" w:tplc="0409001B">
      <w:start w:val="1"/>
      <w:numFmt w:val="decimal"/>
      <w:lvlText w:val="%9."/>
      <w:lvlJc w:val="left"/>
      <w:pPr>
        <w:tabs>
          <w:tab w:val="num" w:pos="6196"/>
        </w:tabs>
        <w:ind w:left="6196" w:hanging="360"/>
      </w:pPr>
    </w:lvl>
  </w:abstractNum>
  <w:abstractNum w:abstractNumId="3">
    <w:nsid w:val="0C205056"/>
    <w:multiLevelType w:val="hybridMultilevel"/>
    <w:tmpl w:val="6A943528"/>
    <w:lvl w:ilvl="0" w:tplc="ACD61C64">
      <w:start w:val="1"/>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F4376D"/>
    <w:multiLevelType w:val="hybridMultilevel"/>
    <w:tmpl w:val="6F9E6B3E"/>
    <w:lvl w:ilvl="0" w:tplc="A06015F2">
      <w:start w:val="1"/>
      <w:numFmt w:val="decimal"/>
      <w:lvlText w:val="%1."/>
      <w:lvlJc w:val="left"/>
      <w:pPr>
        <w:tabs>
          <w:tab w:val="num" w:pos="510"/>
        </w:tabs>
        <w:ind w:left="510" w:hanging="510"/>
      </w:pPr>
      <w:rPr>
        <w:lang w:bidi="fa-IR"/>
      </w:rPr>
    </w:lvl>
    <w:lvl w:ilvl="1" w:tplc="04090019">
      <w:start w:val="1"/>
      <w:numFmt w:val="decimal"/>
      <w:lvlText w:val="%2."/>
      <w:lvlJc w:val="left"/>
      <w:pPr>
        <w:tabs>
          <w:tab w:val="num" w:pos="1156"/>
        </w:tabs>
        <w:ind w:left="1156" w:hanging="360"/>
      </w:pPr>
    </w:lvl>
    <w:lvl w:ilvl="2" w:tplc="0409001B">
      <w:start w:val="1"/>
      <w:numFmt w:val="decimal"/>
      <w:lvlText w:val="%3."/>
      <w:lvlJc w:val="left"/>
      <w:pPr>
        <w:tabs>
          <w:tab w:val="num" w:pos="1876"/>
        </w:tabs>
        <w:ind w:left="1876" w:hanging="360"/>
      </w:pPr>
    </w:lvl>
    <w:lvl w:ilvl="3" w:tplc="0409000F">
      <w:start w:val="1"/>
      <w:numFmt w:val="decimal"/>
      <w:lvlText w:val="%4."/>
      <w:lvlJc w:val="left"/>
      <w:pPr>
        <w:tabs>
          <w:tab w:val="num" w:pos="2596"/>
        </w:tabs>
        <w:ind w:left="2596" w:hanging="360"/>
      </w:pPr>
    </w:lvl>
    <w:lvl w:ilvl="4" w:tplc="04090019">
      <w:start w:val="1"/>
      <w:numFmt w:val="decimal"/>
      <w:lvlText w:val="%5."/>
      <w:lvlJc w:val="left"/>
      <w:pPr>
        <w:tabs>
          <w:tab w:val="num" w:pos="3316"/>
        </w:tabs>
        <w:ind w:left="3316" w:hanging="360"/>
      </w:pPr>
    </w:lvl>
    <w:lvl w:ilvl="5" w:tplc="0409001B">
      <w:start w:val="1"/>
      <w:numFmt w:val="decimal"/>
      <w:lvlText w:val="%6."/>
      <w:lvlJc w:val="left"/>
      <w:pPr>
        <w:tabs>
          <w:tab w:val="num" w:pos="4036"/>
        </w:tabs>
        <w:ind w:left="4036" w:hanging="360"/>
      </w:pPr>
    </w:lvl>
    <w:lvl w:ilvl="6" w:tplc="0409000F">
      <w:start w:val="1"/>
      <w:numFmt w:val="decimal"/>
      <w:lvlText w:val="%7."/>
      <w:lvlJc w:val="left"/>
      <w:pPr>
        <w:tabs>
          <w:tab w:val="num" w:pos="4756"/>
        </w:tabs>
        <w:ind w:left="4756" w:hanging="360"/>
      </w:pPr>
    </w:lvl>
    <w:lvl w:ilvl="7" w:tplc="04090019">
      <w:start w:val="1"/>
      <w:numFmt w:val="decimal"/>
      <w:lvlText w:val="%8."/>
      <w:lvlJc w:val="left"/>
      <w:pPr>
        <w:tabs>
          <w:tab w:val="num" w:pos="5476"/>
        </w:tabs>
        <w:ind w:left="5476" w:hanging="360"/>
      </w:pPr>
    </w:lvl>
    <w:lvl w:ilvl="8" w:tplc="0409001B">
      <w:start w:val="1"/>
      <w:numFmt w:val="decimal"/>
      <w:lvlText w:val="%9."/>
      <w:lvlJc w:val="left"/>
      <w:pPr>
        <w:tabs>
          <w:tab w:val="num" w:pos="6196"/>
        </w:tabs>
        <w:ind w:left="6196" w:hanging="360"/>
      </w:pPr>
    </w:lvl>
  </w:abstractNum>
  <w:abstractNum w:abstractNumId="5">
    <w:nsid w:val="11E535C7"/>
    <w:multiLevelType w:val="hybridMultilevel"/>
    <w:tmpl w:val="F34A277E"/>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51174BB"/>
    <w:multiLevelType w:val="hybridMultilevel"/>
    <w:tmpl w:val="D87A6D4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15201B7F"/>
    <w:multiLevelType w:val="hybridMultilevel"/>
    <w:tmpl w:val="5A0A9652"/>
    <w:lvl w:ilvl="0" w:tplc="04090011">
      <w:start w:val="1"/>
      <w:numFmt w:val="decimal"/>
      <w:lvlText w:val="%1)"/>
      <w:lvlJc w:val="left"/>
      <w:pPr>
        <w:tabs>
          <w:tab w:val="num" w:pos="510"/>
        </w:tabs>
        <w:ind w:left="510" w:hanging="510"/>
      </w:pPr>
    </w:lvl>
    <w:lvl w:ilvl="1" w:tplc="04090019">
      <w:start w:val="1"/>
      <w:numFmt w:val="decimal"/>
      <w:lvlText w:val="%2."/>
      <w:lvlJc w:val="left"/>
      <w:pPr>
        <w:tabs>
          <w:tab w:val="num" w:pos="1156"/>
        </w:tabs>
        <w:ind w:left="1156" w:hanging="360"/>
      </w:pPr>
    </w:lvl>
    <w:lvl w:ilvl="2" w:tplc="0409001B">
      <w:start w:val="1"/>
      <w:numFmt w:val="decimal"/>
      <w:lvlText w:val="%3."/>
      <w:lvlJc w:val="left"/>
      <w:pPr>
        <w:tabs>
          <w:tab w:val="num" w:pos="1876"/>
        </w:tabs>
        <w:ind w:left="1876" w:hanging="360"/>
      </w:pPr>
    </w:lvl>
    <w:lvl w:ilvl="3" w:tplc="0409000F">
      <w:start w:val="1"/>
      <w:numFmt w:val="decimal"/>
      <w:lvlText w:val="%4."/>
      <w:lvlJc w:val="left"/>
      <w:pPr>
        <w:tabs>
          <w:tab w:val="num" w:pos="2596"/>
        </w:tabs>
        <w:ind w:left="2596" w:hanging="360"/>
      </w:pPr>
    </w:lvl>
    <w:lvl w:ilvl="4" w:tplc="04090019">
      <w:start w:val="1"/>
      <w:numFmt w:val="decimal"/>
      <w:lvlText w:val="%5."/>
      <w:lvlJc w:val="left"/>
      <w:pPr>
        <w:tabs>
          <w:tab w:val="num" w:pos="3316"/>
        </w:tabs>
        <w:ind w:left="3316" w:hanging="360"/>
      </w:pPr>
    </w:lvl>
    <w:lvl w:ilvl="5" w:tplc="0409001B">
      <w:start w:val="1"/>
      <w:numFmt w:val="decimal"/>
      <w:lvlText w:val="%6."/>
      <w:lvlJc w:val="left"/>
      <w:pPr>
        <w:tabs>
          <w:tab w:val="num" w:pos="4036"/>
        </w:tabs>
        <w:ind w:left="4036" w:hanging="360"/>
      </w:pPr>
    </w:lvl>
    <w:lvl w:ilvl="6" w:tplc="0409000F">
      <w:start w:val="1"/>
      <w:numFmt w:val="decimal"/>
      <w:lvlText w:val="%7."/>
      <w:lvlJc w:val="left"/>
      <w:pPr>
        <w:tabs>
          <w:tab w:val="num" w:pos="4756"/>
        </w:tabs>
        <w:ind w:left="4756" w:hanging="360"/>
      </w:pPr>
    </w:lvl>
    <w:lvl w:ilvl="7" w:tplc="04090019">
      <w:start w:val="1"/>
      <w:numFmt w:val="decimal"/>
      <w:lvlText w:val="%8."/>
      <w:lvlJc w:val="left"/>
      <w:pPr>
        <w:tabs>
          <w:tab w:val="num" w:pos="5476"/>
        </w:tabs>
        <w:ind w:left="5476" w:hanging="360"/>
      </w:pPr>
    </w:lvl>
    <w:lvl w:ilvl="8" w:tplc="0409001B">
      <w:start w:val="1"/>
      <w:numFmt w:val="decimal"/>
      <w:lvlText w:val="%9."/>
      <w:lvlJc w:val="left"/>
      <w:pPr>
        <w:tabs>
          <w:tab w:val="num" w:pos="6196"/>
        </w:tabs>
        <w:ind w:left="6196" w:hanging="360"/>
      </w:pPr>
    </w:lvl>
  </w:abstractNum>
  <w:abstractNum w:abstractNumId="8">
    <w:nsid w:val="1A377607"/>
    <w:multiLevelType w:val="hybridMultilevel"/>
    <w:tmpl w:val="D20CD1E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1E474C64"/>
    <w:multiLevelType w:val="hybridMultilevel"/>
    <w:tmpl w:val="D0F0435C"/>
    <w:lvl w:ilvl="0" w:tplc="D130A00A">
      <w:start w:val="1"/>
      <w:numFmt w:val="none"/>
      <w:lvlText w:val=""/>
      <w:lvlJc w:val="left"/>
      <w:pPr>
        <w:tabs>
          <w:tab w:val="num" w:pos="794"/>
        </w:tabs>
        <w:ind w:left="794" w:hanging="22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02C7CFB"/>
    <w:multiLevelType w:val="hybridMultilevel"/>
    <w:tmpl w:val="89A8666E"/>
    <w:lvl w:ilvl="0" w:tplc="52A4B7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04352B6"/>
    <w:multiLevelType w:val="hybridMultilevel"/>
    <w:tmpl w:val="4E64BFA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23DD1A04"/>
    <w:multiLevelType w:val="hybridMultilevel"/>
    <w:tmpl w:val="95BCEB7A"/>
    <w:lvl w:ilvl="0" w:tplc="BB4A7894">
      <w:start w:val="1"/>
      <w:numFmt w:val="bullet"/>
      <w:lvlText w:val="-"/>
      <w:lvlJc w:val="left"/>
      <w:pPr>
        <w:tabs>
          <w:tab w:val="num" w:pos="227"/>
        </w:tabs>
        <w:ind w:left="227" w:hanging="227"/>
      </w:pPr>
      <w:rPr>
        <w:rFonts w:ascii="Times New Roman" w:eastAsia="Times New Roman" w:hAnsi="Times New Roman" w:cs="Times New Roman" w:hint="default"/>
      </w:rPr>
    </w:lvl>
    <w:lvl w:ilvl="1" w:tplc="04090003" w:tentative="1">
      <w:start w:val="1"/>
      <w:numFmt w:val="bullet"/>
      <w:lvlText w:val="o"/>
      <w:lvlJc w:val="left"/>
      <w:pPr>
        <w:tabs>
          <w:tab w:val="num" w:pos="1156"/>
        </w:tabs>
        <w:ind w:left="1156" w:hanging="360"/>
      </w:pPr>
      <w:rPr>
        <w:rFonts w:ascii="Courier New" w:hAnsi="Courier New" w:cs="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cs="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cs="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3">
    <w:nsid w:val="28F03E4C"/>
    <w:multiLevelType w:val="hybridMultilevel"/>
    <w:tmpl w:val="658E7E9C"/>
    <w:lvl w:ilvl="0" w:tplc="183CFB9E">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E35019"/>
    <w:multiLevelType w:val="multilevel"/>
    <w:tmpl w:val="F0860B1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314E472C"/>
    <w:multiLevelType w:val="hybridMultilevel"/>
    <w:tmpl w:val="CA18932E"/>
    <w:lvl w:ilvl="0" w:tplc="A61048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344750F8"/>
    <w:multiLevelType w:val="hybridMultilevel"/>
    <w:tmpl w:val="EE0CEE48"/>
    <w:lvl w:ilvl="0" w:tplc="0409000F">
      <w:start w:val="1"/>
      <w:numFmt w:val="decimal"/>
      <w:lvlText w:val="%1."/>
      <w:lvlJc w:val="left"/>
      <w:pPr>
        <w:tabs>
          <w:tab w:val="num" w:pos="435"/>
        </w:tabs>
        <w:ind w:left="435" w:hanging="360"/>
      </w:p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7">
    <w:nsid w:val="3597179A"/>
    <w:multiLevelType w:val="hybridMultilevel"/>
    <w:tmpl w:val="4B9C32FE"/>
    <w:lvl w:ilvl="0" w:tplc="C48E01F4">
      <w:start w:val="1"/>
      <w:numFmt w:val="decimal"/>
      <w:lvlText w:val="%1."/>
      <w:lvlJc w:val="left"/>
      <w:pPr>
        <w:tabs>
          <w:tab w:val="num" w:pos="644"/>
        </w:tabs>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CAB2D7F"/>
    <w:multiLevelType w:val="hybridMultilevel"/>
    <w:tmpl w:val="10A6F3E2"/>
    <w:lvl w:ilvl="0" w:tplc="0409000F">
      <w:start w:val="1"/>
      <w:numFmt w:val="decimal"/>
      <w:lvlText w:val="%1."/>
      <w:lvlJc w:val="left"/>
      <w:pPr>
        <w:tabs>
          <w:tab w:val="num" w:pos="720"/>
        </w:tabs>
        <w:ind w:left="720" w:hanging="360"/>
      </w:pPr>
    </w:lvl>
    <w:lvl w:ilvl="1" w:tplc="E21847AC">
      <w:numFmt w:val="bullet"/>
      <w:lvlText w:val="-"/>
      <w:lvlJc w:val="left"/>
      <w:pPr>
        <w:tabs>
          <w:tab w:val="num" w:pos="1440"/>
        </w:tabs>
        <w:ind w:left="1440" w:hanging="360"/>
      </w:pPr>
      <w:rPr>
        <w:rFonts w:ascii="Tahoma" w:eastAsia="Times New Roman" w:hAnsi="Tahoma" w:cs="B Lotu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600326C"/>
    <w:multiLevelType w:val="hybridMultilevel"/>
    <w:tmpl w:val="AB0EA878"/>
    <w:lvl w:ilvl="0" w:tplc="CC9C21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47607519"/>
    <w:multiLevelType w:val="multilevel"/>
    <w:tmpl w:val="FEACAADA"/>
    <w:lvl w:ilvl="0">
      <w:start w:val="1"/>
      <w:numFmt w:val="bullet"/>
      <w:lvlText w:val="-"/>
      <w:lvlJc w:val="left"/>
      <w:pPr>
        <w:tabs>
          <w:tab w:val="num" w:pos="170"/>
        </w:tabs>
        <w:ind w:left="170" w:hanging="170"/>
      </w:pPr>
      <w:rPr>
        <w:rFonts w:ascii="Times New Roman" w:eastAsia="Times New Roman" w:hAnsi="Times New Roman" w:cs="Times New Roman" w:hint="default"/>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21">
    <w:nsid w:val="51765A41"/>
    <w:multiLevelType w:val="hybridMultilevel"/>
    <w:tmpl w:val="C0783B3A"/>
    <w:lvl w:ilvl="0" w:tplc="223E10BE">
      <w:start w:val="1"/>
      <w:numFmt w:val="decimal"/>
      <w:lvlText w:val="%1."/>
      <w:lvlJc w:val="left"/>
      <w:pPr>
        <w:tabs>
          <w:tab w:val="num" w:pos="362"/>
        </w:tabs>
        <w:ind w:left="362" w:hanging="362"/>
      </w:pPr>
      <w:rPr>
        <w:rFonts w:cs="B Lotus"/>
      </w:rPr>
    </w:lvl>
    <w:lvl w:ilvl="1" w:tplc="04090019">
      <w:start w:val="1"/>
      <w:numFmt w:val="decimal"/>
      <w:lvlText w:val="%2."/>
      <w:lvlJc w:val="left"/>
      <w:pPr>
        <w:tabs>
          <w:tab w:val="num" w:pos="1156"/>
        </w:tabs>
        <w:ind w:left="1156" w:hanging="360"/>
      </w:pPr>
    </w:lvl>
    <w:lvl w:ilvl="2" w:tplc="0409001B">
      <w:start w:val="1"/>
      <w:numFmt w:val="decimal"/>
      <w:lvlText w:val="%3."/>
      <w:lvlJc w:val="left"/>
      <w:pPr>
        <w:tabs>
          <w:tab w:val="num" w:pos="1876"/>
        </w:tabs>
        <w:ind w:left="1876" w:hanging="360"/>
      </w:pPr>
    </w:lvl>
    <w:lvl w:ilvl="3" w:tplc="0409000F">
      <w:start w:val="1"/>
      <w:numFmt w:val="decimal"/>
      <w:lvlText w:val="%4."/>
      <w:lvlJc w:val="left"/>
      <w:pPr>
        <w:tabs>
          <w:tab w:val="num" w:pos="2596"/>
        </w:tabs>
        <w:ind w:left="2596" w:hanging="360"/>
      </w:pPr>
    </w:lvl>
    <w:lvl w:ilvl="4" w:tplc="04090019">
      <w:start w:val="1"/>
      <w:numFmt w:val="decimal"/>
      <w:lvlText w:val="%5."/>
      <w:lvlJc w:val="left"/>
      <w:pPr>
        <w:tabs>
          <w:tab w:val="num" w:pos="3316"/>
        </w:tabs>
        <w:ind w:left="3316" w:hanging="360"/>
      </w:pPr>
    </w:lvl>
    <w:lvl w:ilvl="5" w:tplc="0409001B">
      <w:start w:val="1"/>
      <w:numFmt w:val="decimal"/>
      <w:lvlText w:val="%6."/>
      <w:lvlJc w:val="left"/>
      <w:pPr>
        <w:tabs>
          <w:tab w:val="num" w:pos="4036"/>
        </w:tabs>
        <w:ind w:left="4036" w:hanging="360"/>
      </w:pPr>
    </w:lvl>
    <w:lvl w:ilvl="6" w:tplc="0409000F">
      <w:start w:val="1"/>
      <w:numFmt w:val="decimal"/>
      <w:lvlText w:val="%7."/>
      <w:lvlJc w:val="left"/>
      <w:pPr>
        <w:tabs>
          <w:tab w:val="num" w:pos="4756"/>
        </w:tabs>
        <w:ind w:left="4756" w:hanging="360"/>
      </w:pPr>
    </w:lvl>
    <w:lvl w:ilvl="7" w:tplc="04090019">
      <w:start w:val="1"/>
      <w:numFmt w:val="decimal"/>
      <w:lvlText w:val="%8."/>
      <w:lvlJc w:val="left"/>
      <w:pPr>
        <w:tabs>
          <w:tab w:val="num" w:pos="5476"/>
        </w:tabs>
        <w:ind w:left="5476" w:hanging="360"/>
      </w:pPr>
    </w:lvl>
    <w:lvl w:ilvl="8" w:tplc="0409001B">
      <w:start w:val="1"/>
      <w:numFmt w:val="decimal"/>
      <w:lvlText w:val="%9."/>
      <w:lvlJc w:val="left"/>
      <w:pPr>
        <w:tabs>
          <w:tab w:val="num" w:pos="6196"/>
        </w:tabs>
        <w:ind w:left="6196" w:hanging="360"/>
      </w:pPr>
    </w:lvl>
  </w:abstractNum>
  <w:abstractNum w:abstractNumId="22">
    <w:nsid w:val="58B97EB7"/>
    <w:multiLevelType w:val="hybridMultilevel"/>
    <w:tmpl w:val="D7A6747C"/>
    <w:lvl w:ilvl="0" w:tplc="4B8A3D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5D816999"/>
    <w:multiLevelType w:val="hybridMultilevel"/>
    <w:tmpl w:val="F60A9754"/>
    <w:lvl w:ilvl="0" w:tplc="9F5AE0EA">
      <w:start w:val="2"/>
      <w:numFmt w:val="bullet"/>
      <w:lvlText w:val="-"/>
      <w:lvlJc w:val="left"/>
      <w:pPr>
        <w:tabs>
          <w:tab w:val="num" w:pos="1080"/>
        </w:tabs>
        <w:ind w:left="1080" w:hanging="360"/>
      </w:pPr>
      <w:rPr>
        <w:rFonts w:ascii="Times New Roman" w:eastAsia="Times New Roman" w:hAnsi="Times New Roman" w:cs="Lotu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64A6F1B"/>
    <w:multiLevelType w:val="multilevel"/>
    <w:tmpl w:val="FEACAADA"/>
    <w:lvl w:ilvl="0">
      <w:start w:val="1"/>
      <w:numFmt w:val="bullet"/>
      <w:lvlText w:val="-"/>
      <w:lvlJc w:val="left"/>
      <w:pPr>
        <w:tabs>
          <w:tab w:val="num" w:pos="170"/>
        </w:tabs>
        <w:ind w:left="170" w:hanging="170"/>
      </w:pPr>
      <w:rPr>
        <w:rFonts w:ascii="Times New Roman" w:eastAsia="Times New Roman" w:hAnsi="Times New Roman" w:cs="Times New Roman" w:hint="default"/>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25">
    <w:nsid w:val="69855A2F"/>
    <w:multiLevelType w:val="hybridMultilevel"/>
    <w:tmpl w:val="FEACAADA"/>
    <w:lvl w:ilvl="0" w:tplc="5B264CD8">
      <w:start w:val="1"/>
      <w:numFmt w:val="bullet"/>
      <w:lvlText w:val="-"/>
      <w:lvlJc w:val="left"/>
      <w:pPr>
        <w:tabs>
          <w:tab w:val="num" w:pos="170"/>
        </w:tabs>
        <w:ind w:left="170" w:hanging="170"/>
      </w:pPr>
      <w:rPr>
        <w:rFonts w:ascii="Times New Roman" w:eastAsia="Times New Roman" w:hAnsi="Times New Roman" w:cs="Times New Roman" w:hint="default"/>
      </w:rPr>
    </w:lvl>
    <w:lvl w:ilvl="1" w:tplc="04090003" w:tentative="1">
      <w:start w:val="1"/>
      <w:numFmt w:val="bullet"/>
      <w:lvlText w:val="o"/>
      <w:lvlJc w:val="left"/>
      <w:pPr>
        <w:tabs>
          <w:tab w:val="num" w:pos="1156"/>
        </w:tabs>
        <w:ind w:left="1156" w:hanging="360"/>
      </w:pPr>
      <w:rPr>
        <w:rFonts w:ascii="Courier New" w:hAnsi="Courier New" w:cs="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cs="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cs="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26">
    <w:nsid w:val="69B91D79"/>
    <w:multiLevelType w:val="hybridMultilevel"/>
    <w:tmpl w:val="394A1D88"/>
    <w:lvl w:ilvl="0" w:tplc="008A10F8">
      <w:numFmt w:val="bullet"/>
      <w:lvlText w:val="-"/>
      <w:lvlJc w:val="left"/>
      <w:pPr>
        <w:tabs>
          <w:tab w:val="num" w:pos="720"/>
        </w:tabs>
        <w:ind w:left="720" w:hanging="360"/>
      </w:pPr>
      <w:rPr>
        <w:rFonts w:ascii="Tahoma" w:eastAsia="Times New Roman" w:hAnsi="Tahoma" w:cs="Zar"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EB97EE3"/>
    <w:multiLevelType w:val="hybridMultilevel"/>
    <w:tmpl w:val="2C843090"/>
    <w:lvl w:ilvl="0" w:tplc="04090011">
      <w:start w:val="1"/>
      <w:numFmt w:val="decimal"/>
      <w:lvlText w:val="%1)"/>
      <w:lvlJc w:val="left"/>
      <w:pPr>
        <w:tabs>
          <w:tab w:val="num" w:pos="510"/>
        </w:tabs>
        <w:ind w:left="510" w:hanging="510"/>
      </w:pPr>
    </w:lvl>
    <w:lvl w:ilvl="1" w:tplc="04090019">
      <w:start w:val="1"/>
      <w:numFmt w:val="decimal"/>
      <w:lvlText w:val="%2."/>
      <w:lvlJc w:val="left"/>
      <w:pPr>
        <w:tabs>
          <w:tab w:val="num" w:pos="1156"/>
        </w:tabs>
        <w:ind w:left="1156" w:hanging="360"/>
      </w:pPr>
    </w:lvl>
    <w:lvl w:ilvl="2" w:tplc="0409001B">
      <w:start w:val="1"/>
      <w:numFmt w:val="decimal"/>
      <w:lvlText w:val="%3."/>
      <w:lvlJc w:val="left"/>
      <w:pPr>
        <w:tabs>
          <w:tab w:val="num" w:pos="1876"/>
        </w:tabs>
        <w:ind w:left="1876" w:hanging="360"/>
      </w:pPr>
    </w:lvl>
    <w:lvl w:ilvl="3" w:tplc="0409000F">
      <w:start w:val="1"/>
      <w:numFmt w:val="decimal"/>
      <w:lvlText w:val="%4."/>
      <w:lvlJc w:val="left"/>
      <w:pPr>
        <w:tabs>
          <w:tab w:val="num" w:pos="2596"/>
        </w:tabs>
        <w:ind w:left="2596" w:hanging="360"/>
      </w:pPr>
    </w:lvl>
    <w:lvl w:ilvl="4" w:tplc="04090019">
      <w:start w:val="1"/>
      <w:numFmt w:val="decimal"/>
      <w:lvlText w:val="%5."/>
      <w:lvlJc w:val="left"/>
      <w:pPr>
        <w:tabs>
          <w:tab w:val="num" w:pos="3316"/>
        </w:tabs>
        <w:ind w:left="3316" w:hanging="360"/>
      </w:pPr>
    </w:lvl>
    <w:lvl w:ilvl="5" w:tplc="0409001B">
      <w:start w:val="1"/>
      <w:numFmt w:val="decimal"/>
      <w:lvlText w:val="%6."/>
      <w:lvlJc w:val="left"/>
      <w:pPr>
        <w:tabs>
          <w:tab w:val="num" w:pos="4036"/>
        </w:tabs>
        <w:ind w:left="4036" w:hanging="360"/>
      </w:pPr>
    </w:lvl>
    <w:lvl w:ilvl="6" w:tplc="0409000F">
      <w:start w:val="1"/>
      <w:numFmt w:val="decimal"/>
      <w:lvlText w:val="%7."/>
      <w:lvlJc w:val="left"/>
      <w:pPr>
        <w:tabs>
          <w:tab w:val="num" w:pos="4756"/>
        </w:tabs>
        <w:ind w:left="4756" w:hanging="360"/>
      </w:pPr>
    </w:lvl>
    <w:lvl w:ilvl="7" w:tplc="04090019">
      <w:start w:val="1"/>
      <w:numFmt w:val="decimal"/>
      <w:lvlText w:val="%8."/>
      <w:lvlJc w:val="left"/>
      <w:pPr>
        <w:tabs>
          <w:tab w:val="num" w:pos="5476"/>
        </w:tabs>
        <w:ind w:left="5476" w:hanging="360"/>
      </w:pPr>
    </w:lvl>
    <w:lvl w:ilvl="8" w:tplc="0409001B">
      <w:start w:val="1"/>
      <w:numFmt w:val="decimal"/>
      <w:lvlText w:val="%9."/>
      <w:lvlJc w:val="left"/>
      <w:pPr>
        <w:tabs>
          <w:tab w:val="num" w:pos="6196"/>
        </w:tabs>
        <w:ind w:left="6196" w:hanging="360"/>
      </w:pPr>
    </w:lvl>
  </w:abstractNum>
  <w:abstractNum w:abstractNumId="28">
    <w:nsid w:val="72AF0716"/>
    <w:multiLevelType w:val="hybridMultilevel"/>
    <w:tmpl w:val="1ABA9E62"/>
    <w:lvl w:ilvl="0" w:tplc="5F383F32">
      <w:start w:val="1"/>
      <w:numFmt w:val="decimal"/>
      <w:lvlText w:val="%1."/>
      <w:lvlJc w:val="left"/>
      <w:pPr>
        <w:tabs>
          <w:tab w:val="num" w:pos="510"/>
        </w:tabs>
        <w:ind w:left="510" w:hanging="510"/>
      </w:pPr>
    </w:lvl>
    <w:lvl w:ilvl="1" w:tplc="04090019">
      <w:start w:val="1"/>
      <w:numFmt w:val="decimal"/>
      <w:lvlText w:val="%2."/>
      <w:lvlJc w:val="left"/>
      <w:pPr>
        <w:tabs>
          <w:tab w:val="num" w:pos="1156"/>
        </w:tabs>
        <w:ind w:left="1156" w:hanging="360"/>
      </w:pPr>
    </w:lvl>
    <w:lvl w:ilvl="2" w:tplc="0409001B">
      <w:start w:val="1"/>
      <w:numFmt w:val="decimal"/>
      <w:lvlText w:val="%3."/>
      <w:lvlJc w:val="left"/>
      <w:pPr>
        <w:tabs>
          <w:tab w:val="num" w:pos="1876"/>
        </w:tabs>
        <w:ind w:left="1876" w:hanging="360"/>
      </w:pPr>
    </w:lvl>
    <w:lvl w:ilvl="3" w:tplc="0409000F">
      <w:start w:val="1"/>
      <w:numFmt w:val="decimal"/>
      <w:lvlText w:val="%4."/>
      <w:lvlJc w:val="left"/>
      <w:pPr>
        <w:tabs>
          <w:tab w:val="num" w:pos="2596"/>
        </w:tabs>
        <w:ind w:left="2596" w:hanging="360"/>
      </w:pPr>
    </w:lvl>
    <w:lvl w:ilvl="4" w:tplc="04090019">
      <w:start w:val="1"/>
      <w:numFmt w:val="decimal"/>
      <w:lvlText w:val="%5."/>
      <w:lvlJc w:val="left"/>
      <w:pPr>
        <w:tabs>
          <w:tab w:val="num" w:pos="3316"/>
        </w:tabs>
        <w:ind w:left="3316" w:hanging="360"/>
      </w:pPr>
    </w:lvl>
    <w:lvl w:ilvl="5" w:tplc="0409001B">
      <w:start w:val="1"/>
      <w:numFmt w:val="decimal"/>
      <w:lvlText w:val="%6."/>
      <w:lvlJc w:val="left"/>
      <w:pPr>
        <w:tabs>
          <w:tab w:val="num" w:pos="4036"/>
        </w:tabs>
        <w:ind w:left="4036" w:hanging="360"/>
      </w:pPr>
    </w:lvl>
    <w:lvl w:ilvl="6" w:tplc="0409000F">
      <w:start w:val="1"/>
      <w:numFmt w:val="decimal"/>
      <w:lvlText w:val="%7."/>
      <w:lvlJc w:val="left"/>
      <w:pPr>
        <w:tabs>
          <w:tab w:val="num" w:pos="4756"/>
        </w:tabs>
        <w:ind w:left="4756" w:hanging="360"/>
      </w:pPr>
    </w:lvl>
    <w:lvl w:ilvl="7" w:tplc="04090019">
      <w:start w:val="1"/>
      <w:numFmt w:val="decimal"/>
      <w:lvlText w:val="%8."/>
      <w:lvlJc w:val="left"/>
      <w:pPr>
        <w:tabs>
          <w:tab w:val="num" w:pos="5476"/>
        </w:tabs>
        <w:ind w:left="5476" w:hanging="360"/>
      </w:pPr>
    </w:lvl>
    <w:lvl w:ilvl="8" w:tplc="0409001B">
      <w:start w:val="1"/>
      <w:numFmt w:val="decimal"/>
      <w:lvlText w:val="%9."/>
      <w:lvlJc w:val="left"/>
      <w:pPr>
        <w:tabs>
          <w:tab w:val="num" w:pos="6196"/>
        </w:tabs>
        <w:ind w:left="6196" w:hanging="360"/>
      </w:pPr>
    </w:lvl>
  </w:abstractNum>
  <w:num w:numId="1">
    <w:abstractNumId w:val="23"/>
  </w:num>
  <w:num w:numId="2">
    <w:abstractNumId w:val="13"/>
  </w:num>
  <w:num w:numId="3">
    <w:abstractNumId w:val="1"/>
  </w:num>
  <w:num w:numId="4">
    <w:abstractNumId w:val="10"/>
  </w:num>
  <w:num w:numId="5">
    <w:abstractNumId w:val="26"/>
  </w:num>
  <w:num w:numId="6">
    <w:abstractNumId w:val="18"/>
  </w:num>
  <w:num w:numId="7">
    <w:abstractNumId w:val="3"/>
  </w:num>
  <w:num w:numId="8">
    <w:abstractNumId w:val="9"/>
  </w:num>
  <w:num w:numId="9">
    <w:abstractNumId w:val="12"/>
  </w:num>
  <w:num w:numId="10">
    <w:abstractNumId w:val="0"/>
  </w:num>
  <w:num w:numId="11">
    <w:abstractNumId w:val="25"/>
  </w:num>
  <w:num w:numId="12">
    <w:abstractNumId w:val="5"/>
  </w:num>
  <w:num w:numId="13">
    <w:abstractNumId w:val="7"/>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0"/>
  </w:num>
  <w:num w:numId="22">
    <w:abstractNumId w:val="14"/>
  </w:num>
  <w:num w:numId="23">
    <w:abstractNumId w:val="16"/>
  </w:num>
  <w:num w:numId="24">
    <w:abstractNumId w:val="7"/>
  </w:num>
  <w:num w:numId="25">
    <w:abstractNumId w:val="2"/>
  </w:num>
  <w:num w:numId="26">
    <w:abstractNumId w:val="27"/>
  </w:num>
  <w:num w:numId="27">
    <w:abstractNumId w:val="11"/>
  </w:num>
  <w:num w:numId="28">
    <w:abstractNumId w:val="8"/>
  </w:num>
  <w:num w:numId="29">
    <w:abstractNumId w:val="6"/>
  </w:num>
  <w:num w:numId="30">
    <w:abstractNumId w:val="15"/>
  </w:num>
  <w:num w:numId="31">
    <w:abstractNumId w:val="19"/>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yTxyR7GTx1Kkk6csCuGao4KITpw=" w:salt="v9q9AF8fhDzCq1ib/Peh/A=="/>
  <w:defaultTabStop w:val="567"/>
  <w:evenAndOddHeaders/>
  <w:drawingGridHorizontalSpacing w:val="284"/>
  <w:drawingGridVerticalSpacing w:val="284"/>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11B"/>
    <w:rsid w:val="000000E8"/>
    <w:rsid w:val="00000545"/>
    <w:rsid w:val="000008A0"/>
    <w:rsid w:val="0000221E"/>
    <w:rsid w:val="00002544"/>
    <w:rsid w:val="00002F98"/>
    <w:rsid w:val="00003008"/>
    <w:rsid w:val="00003A99"/>
    <w:rsid w:val="00003D20"/>
    <w:rsid w:val="00003E00"/>
    <w:rsid w:val="00003F87"/>
    <w:rsid w:val="0000491A"/>
    <w:rsid w:val="00004E08"/>
    <w:rsid w:val="00004FAA"/>
    <w:rsid w:val="0000560B"/>
    <w:rsid w:val="000064BD"/>
    <w:rsid w:val="000066FE"/>
    <w:rsid w:val="00006BF9"/>
    <w:rsid w:val="00007586"/>
    <w:rsid w:val="0000775E"/>
    <w:rsid w:val="00007DEC"/>
    <w:rsid w:val="000107B7"/>
    <w:rsid w:val="000108CD"/>
    <w:rsid w:val="00011125"/>
    <w:rsid w:val="000116DB"/>
    <w:rsid w:val="00011B2C"/>
    <w:rsid w:val="00012583"/>
    <w:rsid w:val="00012879"/>
    <w:rsid w:val="000141BD"/>
    <w:rsid w:val="00017224"/>
    <w:rsid w:val="00017B51"/>
    <w:rsid w:val="00017C85"/>
    <w:rsid w:val="00017F6F"/>
    <w:rsid w:val="0002035C"/>
    <w:rsid w:val="000204DD"/>
    <w:rsid w:val="000207DE"/>
    <w:rsid w:val="00020A91"/>
    <w:rsid w:val="0002163E"/>
    <w:rsid w:val="0002231D"/>
    <w:rsid w:val="00022AA9"/>
    <w:rsid w:val="00022CD0"/>
    <w:rsid w:val="00022ED4"/>
    <w:rsid w:val="000236E1"/>
    <w:rsid w:val="0002379F"/>
    <w:rsid w:val="00023F6E"/>
    <w:rsid w:val="00024D66"/>
    <w:rsid w:val="00024E9B"/>
    <w:rsid w:val="00024FC2"/>
    <w:rsid w:val="0002547B"/>
    <w:rsid w:val="00025485"/>
    <w:rsid w:val="00025ACD"/>
    <w:rsid w:val="00025E21"/>
    <w:rsid w:val="00025F01"/>
    <w:rsid w:val="00025F1C"/>
    <w:rsid w:val="000266CC"/>
    <w:rsid w:val="00026905"/>
    <w:rsid w:val="00026958"/>
    <w:rsid w:val="000272C9"/>
    <w:rsid w:val="00027A44"/>
    <w:rsid w:val="00027BCF"/>
    <w:rsid w:val="00030603"/>
    <w:rsid w:val="0003089D"/>
    <w:rsid w:val="000317E6"/>
    <w:rsid w:val="000318F2"/>
    <w:rsid w:val="00031A59"/>
    <w:rsid w:val="00031C6B"/>
    <w:rsid w:val="00032463"/>
    <w:rsid w:val="00032A65"/>
    <w:rsid w:val="00032E38"/>
    <w:rsid w:val="00033DEF"/>
    <w:rsid w:val="00034487"/>
    <w:rsid w:val="00034605"/>
    <w:rsid w:val="000347D3"/>
    <w:rsid w:val="00035474"/>
    <w:rsid w:val="00036141"/>
    <w:rsid w:val="0003626E"/>
    <w:rsid w:val="0003638A"/>
    <w:rsid w:val="0003639B"/>
    <w:rsid w:val="00036B71"/>
    <w:rsid w:val="00036E3D"/>
    <w:rsid w:val="0004001C"/>
    <w:rsid w:val="000408B1"/>
    <w:rsid w:val="00040A62"/>
    <w:rsid w:val="00042035"/>
    <w:rsid w:val="00042899"/>
    <w:rsid w:val="00042AFF"/>
    <w:rsid w:val="00043327"/>
    <w:rsid w:val="0004338A"/>
    <w:rsid w:val="00043BD8"/>
    <w:rsid w:val="00043DFC"/>
    <w:rsid w:val="0004543C"/>
    <w:rsid w:val="00045D12"/>
    <w:rsid w:val="00045D8E"/>
    <w:rsid w:val="00046381"/>
    <w:rsid w:val="00046D24"/>
    <w:rsid w:val="00047433"/>
    <w:rsid w:val="0004790A"/>
    <w:rsid w:val="00047CEC"/>
    <w:rsid w:val="00047F70"/>
    <w:rsid w:val="00050920"/>
    <w:rsid w:val="00050A3F"/>
    <w:rsid w:val="00050B83"/>
    <w:rsid w:val="00050C34"/>
    <w:rsid w:val="00050E59"/>
    <w:rsid w:val="00051203"/>
    <w:rsid w:val="000515E0"/>
    <w:rsid w:val="00052639"/>
    <w:rsid w:val="0005354A"/>
    <w:rsid w:val="000538FB"/>
    <w:rsid w:val="00054261"/>
    <w:rsid w:val="000542DD"/>
    <w:rsid w:val="00054B71"/>
    <w:rsid w:val="000550C0"/>
    <w:rsid w:val="0005543A"/>
    <w:rsid w:val="0005610E"/>
    <w:rsid w:val="00056761"/>
    <w:rsid w:val="00056E60"/>
    <w:rsid w:val="00057306"/>
    <w:rsid w:val="0006031E"/>
    <w:rsid w:val="0006060B"/>
    <w:rsid w:val="00060E13"/>
    <w:rsid w:val="0006248D"/>
    <w:rsid w:val="000624D5"/>
    <w:rsid w:val="0006254E"/>
    <w:rsid w:val="00062821"/>
    <w:rsid w:val="00062AD0"/>
    <w:rsid w:val="00062C1D"/>
    <w:rsid w:val="00062F3D"/>
    <w:rsid w:val="00063141"/>
    <w:rsid w:val="00063372"/>
    <w:rsid w:val="000637A0"/>
    <w:rsid w:val="0006396F"/>
    <w:rsid w:val="00063A3C"/>
    <w:rsid w:val="00064ED0"/>
    <w:rsid w:val="0006500F"/>
    <w:rsid w:val="00065369"/>
    <w:rsid w:val="00065AB2"/>
    <w:rsid w:val="000662E4"/>
    <w:rsid w:val="00066731"/>
    <w:rsid w:val="0006747E"/>
    <w:rsid w:val="00067C2D"/>
    <w:rsid w:val="00067CC4"/>
    <w:rsid w:val="00067F1F"/>
    <w:rsid w:val="00070650"/>
    <w:rsid w:val="00070EB4"/>
    <w:rsid w:val="0007111C"/>
    <w:rsid w:val="00071279"/>
    <w:rsid w:val="00072B84"/>
    <w:rsid w:val="0007300A"/>
    <w:rsid w:val="000733E2"/>
    <w:rsid w:val="00073DD4"/>
    <w:rsid w:val="000740FD"/>
    <w:rsid w:val="0007410D"/>
    <w:rsid w:val="00074B9D"/>
    <w:rsid w:val="00074FD3"/>
    <w:rsid w:val="0007523F"/>
    <w:rsid w:val="00075AD3"/>
    <w:rsid w:val="00075CC4"/>
    <w:rsid w:val="00075FD3"/>
    <w:rsid w:val="00076272"/>
    <w:rsid w:val="00077931"/>
    <w:rsid w:val="000800B6"/>
    <w:rsid w:val="0008065B"/>
    <w:rsid w:val="00080F25"/>
    <w:rsid w:val="000812C3"/>
    <w:rsid w:val="0008147A"/>
    <w:rsid w:val="00081521"/>
    <w:rsid w:val="00081C5D"/>
    <w:rsid w:val="00081E04"/>
    <w:rsid w:val="000824D1"/>
    <w:rsid w:val="00082787"/>
    <w:rsid w:val="000827BE"/>
    <w:rsid w:val="000829F6"/>
    <w:rsid w:val="00082D4D"/>
    <w:rsid w:val="00083079"/>
    <w:rsid w:val="0008334A"/>
    <w:rsid w:val="0008355C"/>
    <w:rsid w:val="000838F3"/>
    <w:rsid w:val="00083922"/>
    <w:rsid w:val="000843B5"/>
    <w:rsid w:val="00084570"/>
    <w:rsid w:val="000855BF"/>
    <w:rsid w:val="000857DB"/>
    <w:rsid w:val="00086149"/>
    <w:rsid w:val="000866BD"/>
    <w:rsid w:val="00090748"/>
    <w:rsid w:val="00091473"/>
    <w:rsid w:val="00092180"/>
    <w:rsid w:val="00092672"/>
    <w:rsid w:val="00092696"/>
    <w:rsid w:val="00092A48"/>
    <w:rsid w:val="00093BA9"/>
    <w:rsid w:val="00094345"/>
    <w:rsid w:val="00094691"/>
    <w:rsid w:val="00094AC7"/>
    <w:rsid w:val="0009653B"/>
    <w:rsid w:val="00097736"/>
    <w:rsid w:val="00097A64"/>
    <w:rsid w:val="00097C19"/>
    <w:rsid w:val="000A129E"/>
    <w:rsid w:val="000A26FF"/>
    <w:rsid w:val="000A2A73"/>
    <w:rsid w:val="000A4111"/>
    <w:rsid w:val="000A4166"/>
    <w:rsid w:val="000A44A5"/>
    <w:rsid w:val="000A46A2"/>
    <w:rsid w:val="000A4730"/>
    <w:rsid w:val="000A4B7D"/>
    <w:rsid w:val="000A4D4B"/>
    <w:rsid w:val="000A723E"/>
    <w:rsid w:val="000A7BC0"/>
    <w:rsid w:val="000B020C"/>
    <w:rsid w:val="000B07CD"/>
    <w:rsid w:val="000B0EE7"/>
    <w:rsid w:val="000B181D"/>
    <w:rsid w:val="000B2034"/>
    <w:rsid w:val="000B250B"/>
    <w:rsid w:val="000B3125"/>
    <w:rsid w:val="000B3268"/>
    <w:rsid w:val="000B3770"/>
    <w:rsid w:val="000B3EB8"/>
    <w:rsid w:val="000B40C5"/>
    <w:rsid w:val="000B5ACC"/>
    <w:rsid w:val="000B5CC6"/>
    <w:rsid w:val="000B61EC"/>
    <w:rsid w:val="000B6FFF"/>
    <w:rsid w:val="000B7516"/>
    <w:rsid w:val="000B78C2"/>
    <w:rsid w:val="000B7946"/>
    <w:rsid w:val="000B7A58"/>
    <w:rsid w:val="000C0327"/>
    <w:rsid w:val="000C03C2"/>
    <w:rsid w:val="000C0803"/>
    <w:rsid w:val="000C0F92"/>
    <w:rsid w:val="000C0FC2"/>
    <w:rsid w:val="000C1B1A"/>
    <w:rsid w:val="000C2268"/>
    <w:rsid w:val="000C34C5"/>
    <w:rsid w:val="000C389A"/>
    <w:rsid w:val="000C3BB9"/>
    <w:rsid w:val="000C4CDA"/>
    <w:rsid w:val="000C4F48"/>
    <w:rsid w:val="000C5C21"/>
    <w:rsid w:val="000C6608"/>
    <w:rsid w:val="000C6D1A"/>
    <w:rsid w:val="000C6E35"/>
    <w:rsid w:val="000C7454"/>
    <w:rsid w:val="000C7A07"/>
    <w:rsid w:val="000D02E9"/>
    <w:rsid w:val="000D0A43"/>
    <w:rsid w:val="000D0B28"/>
    <w:rsid w:val="000D0B2C"/>
    <w:rsid w:val="000D0C52"/>
    <w:rsid w:val="000D10A5"/>
    <w:rsid w:val="000D2168"/>
    <w:rsid w:val="000D229E"/>
    <w:rsid w:val="000D2601"/>
    <w:rsid w:val="000D2691"/>
    <w:rsid w:val="000D26C8"/>
    <w:rsid w:val="000D2EEE"/>
    <w:rsid w:val="000D34A3"/>
    <w:rsid w:val="000D35D5"/>
    <w:rsid w:val="000D3D37"/>
    <w:rsid w:val="000D481C"/>
    <w:rsid w:val="000D4CEE"/>
    <w:rsid w:val="000D519A"/>
    <w:rsid w:val="000D55E0"/>
    <w:rsid w:val="000D6014"/>
    <w:rsid w:val="000D6A2B"/>
    <w:rsid w:val="000D6C1C"/>
    <w:rsid w:val="000D7323"/>
    <w:rsid w:val="000D76E9"/>
    <w:rsid w:val="000D7A2F"/>
    <w:rsid w:val="000D7E34"/>
    <w:rsid w:val="000D7ECB"/>
    <w:rsid w:val="000E008F"/>
    <w:rsid w:val="000E1172"/>
    <w:rsid w:val="000E1265"/>
    <w:rsid w:val="000E1A0F"/>
    <w:rsid w:val="000E25D6"/>
    <w:rsid w:val="000E37D9"/>
    <w:rsid w:val="000E3C38"/>
    <w:rsid w:val="000E41AC"/>
    <w:rsid w:val="000E459E"/>
    <w:rsid w:val="000E4C42"/>
    <w:rsid w:val="000E4FFC"/>
    <w:rsid w:val="000E5913"/>
    <w:rsid w:val="000E5DF2"/>
    <w:rsid w:val="000E5E90"/>
    <w:rsid w:val="000E6354"/>
    <w:rsid w:val="000E65B5"/>
    <w:rsid w:val="000E6876"/>
    <w:rsid w:val="000E734D"/>
    <w:rsid w:val="000E7BDF"/>
    <w:rsid w:val="000E7DFC"/>
    <w:rsid w:val="000E7F3F"/>
    <w:rsid w:val="000F0C24"/>
    <w:rsid w:val="000F0D08"/>
    <w:rsid w:val="000F0DD7"/>
    <w:rsid w:val="000F13B1"/>
    <w:rsid w:val="000F1721"/>
    <w:rsid w:val="000F1931"/>
    <w:rsid w:val="000F1ADC"/>
    <w:rsid w:val="000F2B84"/>
    <w:rsid w:val="000F2EAC"/>
    <w:rsid w:val="000F2EAD"/>
    <w:rsid w:val="000F3DD1"/>
    <w:rsid w:val="000F4492"/>
    <w:rsid w:val="000F4564"/>
    <w:rsid w:val="000F464E"/>
    <w:rsid w:val="000F4C28"/>
    <w:rsid w:val="000F4F2F"/>
    <w:rsid w:val="000F560D"/>
    <w:rsid w:val="000F5D28"/>
    <w:rsid w:val="000F5D31"/>
    <w:rsid w:val="000F61DC"/>
    <w:rsid w:val="000F61DE"/>
    <w:rsid w:val="000F669A"/>
    <w:rsid w:val="000F671B"/>
    <w:rsid w:val="000F6A30"/>
    <w:rsid w:val="000F6DE2"/>
    <w:rsid w:val="000F7108"/>
    <w:rsid w:val="000F75CD"/>
    <w:rsid w:val="000F7AA2"/>
    <w:rsid w:val="00100042"/>
    <w:rsid w:val="0010026B"/>
    <w:rsid w:val="00100D72"/>
    <w:rsid w:val="00101302"/>
    <w:rsid w:val="001013E5"/>
    <w:rsid w:val="00101705"/>
    <w:rsid w:val="00101A01"/>
    <w:rsid w:val="001021EE"/>
    <w:rsid w:val="00102FD9"/>
    <w:rsid w:val="0010380D"/>
    <w:rsid w:val="00103DEB"/>
    <w:rsid w:val="00104007"/>
    <w:rsid w:val="00104405"/>
    <w:rsid w:val="001045A6"/>
    <w:rsid w:val="00104625"/>
    <w:rsid w:val="00104FBF"/>
    <w:rsid w:val="00106858"/>
    <w:rsid w:val="0010757F"/>
    <w:rsid w:val="001076E6"/>
    <w:rsid w:val="00107939"/>
    <w:rsid w:val="001105B5"/>
    <w:rsid w:val="001111B3"/>
    <w:rsid w:val="0011124A"/>
    <w:rsid w:val="001115DF"/>
    <w:rsid w:val="001130B2"/>
    <w:rsid w:val="00114131"/>
    <w:rsid w:val="0011423E"/>
    <w:rsid w:val="0011431F"/>
    <w:rsid w:val="0011589F"/>
    <w:rsid w:val="00116D13"/>
    <w:rsid w:val="001177E2"/>
    <w:rsid w:val="00117B51"/>
    <w:rsid w:val="00117E95"/>
    <w:rsid w:val="00117F3C"/>
    <w:rsid w:val="001200D4"/>
    <w:rsid w:val="001204F4"/>
    <w:rsid w:val="001205B0"/>
    <w:rsid w:val="00121544"/>
    <w:rsid w:val="00122973"/>
    <w:rsid w:val="00123C86"/>
    <w:rsid w:val="00123CEF"/>
    <w:rsid w:val="001243B0"/>
    <w:rsid w:val="00124468"/>
    <w:rsid w:val="00125B67"/>
    <w:rsid w:val="001263F4"/>
    <w:rsid w:val="001263FC"/>
    <w:rsid w:val="00126504"/>
    <w:rsid w:val="00126789"/>
    <w:rsid w:val="00126ABE"/>
    <w:rsid w:val="00126DF7"/>
    <w:rsid w:val="00127AB2"/>
    <w:rsid w:val="00130117"/>
    <w:rsid w:val="00130248"/>
    <w:rsid w:val="00130337"/>
    <w:rsid w:val="00130498"/>
    <w:rsid w:val="00130EE8"/>
    <w:rsid w:val="0013105D"/>
    <w:rsid w:val="001312EC"/>
    <w:rsid w:val="00131C33"/>
    <w:rsid w:val="00131C7A"/>
    <w:rsid w:val="00131D65"/>
    <w:rsid w:val="0013235B"/>
    <w:rsid w:val="00132AB0"/>
    <w:rsid w:val="00132B86"/>
    <w:rsid w:val="00132CED"/>
    <w:rsid w:val="0013387B"/>
    <w:rsid w:val="001344A3"/>
    <w:rsid w:val="00134D83"/>
    <w:rsid w:val="0013559C"/>
    <w:rsid w:val="0013582F"/>
    <w:rsid w:val="001368EE"/>
    <w:rsid w:val="001371E5"/>
    <w:rsid w:val="00140525"/>
    <w:rsid w:val="0014066D"/>
    <w:rsid w:val="00140F54"/>
    <w:rsid w:val="00141A49"/>
    <w:rsid w:val="0014207A"/>
    <w:rsid w:val="0014277D"/>
    <w:rsid w:val="00142F8C"/>
    <w:rsid w:val="001430B5"/>
    <w:rsid w:val="001430F5"/>
    <w:rsid w:val="001434D6"/>
    <w:rsid w:val="00143DAA"/>
    <w:rsid w:val="0014438C"/>
    <w:rsid w:val="001445CF"/>
    <w:rsid w:val="0014465E"/>
    <w:rsid w:val="0014497A"/>
    <w:rsid w:val="00144AFB"/>
    <w:rsid w:val="00145213"/>
    <w:rsid w:val="00145C74"/>
    <w:rsid w:val="00145F7A"/>
    <w:rsid w:val="00146786"/>
    <w:rsid w:val="00146C0C"/>
    <w:rsid w:val="00146E4A"/>
    <w:rsid w:val="00147141"/>
    <w:rsid w:val="001471B7"/>
    <w:rsid w:val="00147EDE"/>
    <w:rsid w:val="00147FE0"/>
    <w:rsid w:val="0015097C"/>
    <w:rsid w:val="00150C94"/>
    <w:rsid w:val="00150D53"/>
    <w:rsid w:val="001514FB"/>
    <w:rsid w:val="00151DBA"/>
    <w:rsid w:val="001522AC"/>
    <w:rsid w:val="001522EE"/>
    <w:rsid w:val="00152C81"/>
    <w:rsid w:val="00152F1A"/>
    <w:rsid w:val="001530D7"/>
    <w:rsid w:val="001533AE"/>
    <w:rsid w:val="0015347E"/>
    <w:rsid w:val="0015359E"/>
    <w:rsid w:val="00153945"/>
    <w:rsid w:val="00153E35"/>
    <w:rsid w:val="00153FB6"/>
    <w:rsid w:val="00154422"/>
    <w:rsid w:val="00154617"/>
    <w:rsid w:val="001548A0"/>
    <w:rsid w:val="00154B29"/>
    <w:rsid w:val="00154D99"/>
    <w:rsid w:val="001552C9"/>
    <w:rsid w:val="00155697"/>
    <w:rsid w:val="001556F0"/>
    <w:rsid w:val="00156F51"/>
    <w:rsid w:val="001579EA"/>
    <w:rsid w:val="00157D0F"/>
    <w:rsid w:val="001603DC"/>
    <w:rsid w:val="001606A9"/>
    <w:rsid w:val="00160AD1"/>
    <w:rsid w:val="00161520"/>
    <w:rsid w:val="001618F7"/>
    <w:rsid w:val="001627E7"/>
    <w:rsid w:val="00163085"/>
    <w:rsid w:val="00163445"/>
    <w:rsid w:val="00163BA3"/>
    <w:rsid w:val="00163D92"/>
    <w:rsid w:val="00163DFC"/>
    <w:rsid w:val="0016451F"/>
    <w:rsid w:val="00164689"/>
    <w:rsid w:val="00164DD6"/>
    <w:rsid w:val="00165252"/>
    <w:rsid w:val="001653FD"/>
    <w:rsid w:val="0016542F"/>
    <w:rsid w:val="001654CE"/>
    <w:rsid w:val="0016581A"/>
    <w:rsid w:val="00165A1E"/>
    <w:rsid w:val="00166086"/>
    <w:rsid w:val="001661CC"/>
    <w:rsid w:val="00166462"/>
    <w:rsid w:val="001669E0"/>
    <w:rsid w:val="00166A5D"/>
    <w:rsid w:val="00166BAA"/>
    <w:rsid w:val="00166DF2"/>
    <w:rsid w:val="001677AE"/>
    <w:rsid w:val="0016786B"/>
    <w:rsid w:val="001703F8"/>
    <w:rsid w:val="00170F31"/>
    <w:rsid w:val="00170FBB"/>
    <w:rsid w:val="00171035"/>
    <w:rsid w:val="001716AE"/>
    <w:rsid w:val="001718EF"/>
    <w:rsid w:val="00172023"/>
    <w:rsid w:val="00172180"/>
    <w:rsid w:val="0017249A"/>
    <w:rsid w:val="0017263F"/>
    <w:rsid w:val="0017281C"/>
    <w:rsid w:val="0017308B"/>
    <w:rsid w:val="0017324A"/>
    <w:rsid w:val="001735D5"/>
    <w:rsid w:val="00173C94"/>
    <w:rsid w:val="00174240"/>
    <w:rsid w:val="0017465B"/>
    <w:rsid w:val="00174C42"/>
    <w:rsid w:val="001754C5"/>
    <w:rsid w:val="00175BF7"/>
    <w:rsid w:val="00176581"/>
    <w:rsid w:val="00177516"/>
    <w:rsid w:val="0017760E"/>
    <w:rsid w:val="00180608"/>
    <w:rsid w:val="001808DE"/>
    <w:rsid w:val="00180F7B"/>
    <w:rsid w:val="001824F4"/>
    <w:rsid w:val="00182558"/>
    <w:rsid w:val="0018266D"/>
    <w:rsid w:val="00182FE5"/>
    <w:rsid w:val="00183462"/>
    <w:rsid w:val="001835E1"/>
    <w:rsid w:val="00183909"/>
    <w:rsid w:val="00183B58"/>
    <w:rsid w:val="00183F2F"/>
    <w:rsid w:val="0018437B"/>
    <w:rsid w:val="001846A0"/>
    <w:rsid w:val="0018481C"/>
    <w:rsid w:val="00184DFD"/>
    <w:rsid w:val="00185084"/>
    <w:rsid w:val="00186389"/>
    <w:rsid w:val="001865CC"/>
    <w:rsid w:val="00186E23"/>
    <w:rsid w:val="00187C27"/>
    <w:rsid w:val="00190244"/>
    <w:rsid w:val="00190480"/>
    <w:rsid w:val="00191800"/>
    <w:rsid w:val="00191F07"/>
    <w:rsid w:val="0019239C"/>
    <w:rsid w:val="00192DE1"/>
    <w:rsid w:val="001946FF"/>
    <w:rsid w:val="00194778"/>
    <w:rsid w:val="00194CD1"/>
    <w:rsid w:val="00194E9A"/>
    <w:rsid w:val="001956FE"/>
    <w:rsid w:val="00196160"/>
    <w:rsid w:val="001961CB"/>
    <w:rsid w:val="00196B24"/>
    <w:rsid w:val="001976F7"/>
    <w:rsid w:val="00197AC3"/>
    <w:rsid w:val="00197BF8"/>
    <w:rsid w:val="00197DEE"/>
    <w:rsid w:val="001A1017"/>
    <w:rsid w:val="001A1139"/>
    <w:rsid w:val="001A11FD"/>
    <w:rsid w:val="001A1867"/>
    <w:rsid w:val="001A1953"/>
    <w:rsid w:val="001A1A3E"/>
    <w:rsid w:val="001A2703"/>
    <w:rsid w:val="001A27E1"/>
    <w:rsid w:val="001A3121"/>
    <w:rsid w:val="001A3C5A"/>
    <w:rsid w:val="001A42D2"/>
    <w:rsid w:val="001A4D12"/>
    <w:rsid w:val="001A595B"/>
    <w:rsid w:val="001A6183"/>
    <w:rsid w:val="001A6632"/>
    <w:rsid w:val="001A6732"/>
    <w:rsid w:val="001A7054"/>
    <w:rsid w:val="001A7104"/>
    <w:rsid w:val="001A721D"/>
    <w:rsid w:val="001A79EA"/>
    <w:rsid w:val="001A7BE7"/>
    <w:rsid w:val="001B0AD9"/>
    <w:rsid w:val="001B0EAC"/>
    <w:rsid w:val="001B1307"/>
    <w:rsid w:val="001B183A"/>
    <w:rsid w:val="001B1B89"/>
    <w:rsid w:val="001B1CE4"/>
    <w:rsid w:val="001B1CF7"/>
    <w:rsid w:val="001B1F19"/>
    <w:rsid w:val="001B272C"/>
    <w:rsid w:val="001B2BAE"/>
    <w:rsid w:val="001B37DE"/>
    <w:rsid w:val="001B3A53"/>
    <w:rsid w:val="001B3F12"/>
    <w:rsid w:val="001B501C"/>
    <w:rsid w:val="001B512B"/>
    <w:rsid w:val="001B51E0"/>
    <w:rsid w:val="001B5914"/>
    <w:rsid w:val="001B5E91"/>
    <w:rsid w:val="001B6514"/>
    <w:rsid w:val="001B6B6D"/>
    <w:rsid w:val="001B6FAE"/>
    <w:rsid w:val="001B71B7"/>
    <w:rsid w:val="001B760C"/>
    <w:rsid w:val="001B7831"/>
    <w:rsid w:val="001B7BA0"/>
    <w:rsid w:val="001C063C"/>
    <w:rsid w:val="001C093D"/>
    <w:rsid w:val="001C1132"/>
    <w:rsid w:val="001C1168"/>
    <w:rsid w:val="001C13AD"/>
    <w:rsid w:val="001C1C38"/>
    <w:rsid w:val="001C1CDE"/>
    <w:rsid w:val="001C21B5"/>
    <w:rsid w:val="001C2372"/>
    <w:rsid w:val="001C286E"/>
    <w:rsid w:val="001C2E7C"/>
    <w:rsid w:val="001C321A"/>
    <w:rsid w:val="001C372A"/>
    <w:rsid w:val="001C3F6F"/>
    <w:rsid w:val="001C429E"/>
    <w:rsid w:val="001C4507"/>
    <w:rsid w:val="001C4E0E"/>
    <w:rsid w:val="001C4EA8"/>
    <w:rsid w:val="001C52EA"/>
    <w:rsid w:val="001C567C"/>
    <w:rsid w:val="001C5F82"/>
    <w:rsid w:val="001C6E06"/>
    <w:rsid w:val="001C6F45"/>
    <w:rsid w:val="001C700D"/>
    <w:rsid w:val="001C7693"/>
    <w:rsid w:val="001C7716"/>
    <w:rsid w:val="001D0658"/>
    <w:rsid w:val="001D0FDA"/>
    <w:rsid w:val="001D1364"/>
    <w:rsid w:val="001D1835"/>
    <w:rsid w:val="001D18EB"/>
    <w:rsid w:val="001D2607"/>
    <w:rsid w:val="001D2CB2"/>
    <w:rsid w:val="001D2EF1"/>
    <w:rsid w:val="001D3DDF"/>
    <w:rsid w:val="001D46A8"/>
    <w:rsid w:val="001D4981"/>
    <w:rsid w:val="001D5CEA"/>
    <w:rsid w:val="001D60F5"/>
    <w:rsid w:val="001D615B"/>
    <w:rsid w:val="001D7FBE"/>
    <w:rsid w:val="001E0F5F"/>
    <w:rsid w:val="001E1063"/>
    <w:rsid w:val="001E1A7E"/>
    <w:rsid w:val="001E22D1"/>
    <w:rsid w:val="001E28A0"/>
    <w:rsid w:val="001E2B81"/>
    <w:rsid w:val="001E2D95"/>
    <w:rsid w:val="001E2F86"/>
    <w:rsid w:val="001E360F"/>
    <w:rsid w:val="001E37B9"/>
    <w:rsid w:val="001E3E47"/>
    <w:rsid w:val="001E4269"/>
    <w:rsid w:val="001E44FB"/>
    <w:rsid w:val="001E4E4E"/>
    <w:rsid w:val="001E4E5A"/>
    <w:rsid w:val="001E55A2"/>
    <w:rsid w:val="001E6085"/>
    <w:rsid w:val="001E6145"/>
    <w:rsid w:val="001E6D4F"/>
    <w:rsid w:val="001E7BE5"/>
    <w:rsid w:val="001E7CB0"/>
    <w:rsid w:val="001F06AB"/>
    <w:rsid w:val="001F0D06"/>
    <w:rsid w:val="001F1040"/>
    <w:rsid w:val="001F1FB6"/>
    <w:rsid w:val="001F1FEF"/>
    <w:rsid w:val="001F26EF"/>
    <w:rsid w:val="001F2BBD"/>
    <w:rsid w:val="001F2C4E"/>
    <w:rsid w:val="001F2C81"/>
    <w:rsid w:val="001F30ED"/>
    <w:rsid w:val="001F31A7"/>
    <w:rsid w:val="001F32FB"/>
    <w:rsid w:val="001F3436"/>
    <w:rsid w:val="001F3C9C"/>
    <w:rsid w:val="001F4A84"/>
    <w:rsid w:val="001F4CFC"/>
    <w:rsid w:val="001F505A"/>
    <w:rsid w:val="001F512F"/>
    <w:rsid w:val="001F5B2D"/>
    <w:rsid w:val="001F6953"/>
    <w:rsid w:val="001F6D45"/>
    <w:rsid w:val="001F6FA0"/>
    <w:rsid w:val="001F733E"/>
    <w:rsid w:val="001F757F"/>
    <w:rsid w:val="0020092A"/>
    <w:rsid w:val="002011C0"/>
    <w:rsid w:val="00201C2B"/>
    <w:rsid w:val="002032D6"/>
    <w:rsid w:val="0020368A"/>
    <w:rsid w:val="002036CE"/>
    <w:rsid w:val="00203728"/>
    <w:rsid w:val="00203DCB"/>
    <w:rsid w:val="00204D63"/>
    <w:rsid w:val="00204E46"/>
    <w:rsid w:val="00205048"/>
    <w:rsid w:val="00205D01"/>
    <w:rsid w:val="00206331"/>
    <w:rsid w:val="00206456"/>
    <w:rsid w:val="00206A47"/>
    <w:rsid w:val="00206D32"/>
    <w:rsid w:val="00206FD7"/>
    <w:rsid w:val="002071E8"/>
    <w:rsid w:val="002072CF"/>
    <w:rsid w:val="0021013F"/>
    <w:rsid w:val="00210298"/>
    <w:rsid w:val="00210DD3"/>
    <w:rsid w:val="0021117E"/>
    <w:rsid w:val="002116A4"/>
    <w:rsid w:val="002131C5"/>
    <w:rsid w:val="00214266"/>
    <w:rsid w:val="002143AE"/>
    <w:rsid w:val="0021444F"/>
    <w:rsid w:val="00214450"/>
    <w:rsid w:val="0021565E"/>
    <w:rsid w:val="00215A78"/>
    <w:rsid w:val="002160D7"/>
    <w:rsid w:val="00216256"/>
    <w:rsid w:val="0021633B"/>
    <w:rsid w:val="00216C11"/>
    <w:rsid w:val="00216DE4"/>
    <w:rsid w:val="00216DE9"/>
    <w:rsid w:val="00220427"/>
    <w:rsid w:val="00221065"/>
    <w:rsid w:val="0022163B"/>
    <w:rsid w:val="00221679"/>
    <w:rsid w:val="00221AEC"/>
    <w:rsid w:val="00222F11"/>
    <w:rsid w:val="002232AB"/>
    <w:rsid w:val="00224095"/>
    <w:rsid w:val="0022458B"/>
    <w:rsid w:val="00224985"/>
    <w:rsid w:val="00224AA0"/>
    <w:rsid w:val="00224AF0"/>
    <w:rsid w:val="00224D39"/>
    <w:rsid w:val="00225051"/>
    <w:rsid w:val="002257B2"/>
    <w:rsid w:val="002265D4"/>
    <w:rsid w:val="0022717B"/>
    <w:rsid w:val="0022738C"/>
    <w:rsid w:val="00227921"/>
    <w:rsid w:val="00227D3B"/>
    <w:rsid w:val="00227FF0"/>
    <w:rsid w:val="002307A7"/>
    <w:rsid w:val="0023095A"/>
    <w:rsid w:val="002309FE"/>
    <w:rsid w:val="00230EC9"/>
    <w:rsid w:val="00230ED1"/>
    <w:rsid w:val="002316DB"/>
    <w:rsid w:val="00232479"/>
    <w:rsid w:val="0023250C"/>
    <w:rsid w:val="00232729"/>
    <w:rsid w:val="00232DE6"/>
    <w:rsid w:val="00233562"/>
    <w:rsid w:val="00233963"/>
    <w:rsid w:val="002347AC"/>
    <w:rsid w:val="00234A08"/>
    <w:rsid w:val="00235843"/>
    <w:rsid w:val="00235E92"/>
    <w:rsid w:val="00235F71"/>
    <w:rsid w:val="0023624E"/>
    <w:rsid w:val="00236474"/>
    <w:rsid w:val="002370D5"/>
    <w:rsid w:val="00237873"/>
    <w:rsid w:val="00237D1A"/>
    <w:rsid w:val="00240318"/>
    <w:rsid w:val="00240C1C"/>
    <w:rsid w:val="00240F42"/>
    <w:rsid w:val="002413ED"/>
    <w:rsid w:val="002420DA"/>
    <w:rsid w:val="00242249"/>
    <w:rsid w:val="002425F2"/>
    <w:rsid w:val="00242764"/>
    <w:rsid w:val="00243676"/>
    <w:rsid w:val="002440DD"/>
    <w:rsid w:val="002446E8"/>
    <w:rsid w:val="00244D41"/>
    <w:rsid w:val="00244F9F"/>
    <w:rsid w:val="002453BF"/>
    <w:rsid w:val="00245626"/>
    <w:rsid w:val="002465FD"/>
    <w:rsid w:val="00246D1F"/>
    <w:rsid w:val="00246EC4"/>
    <w:rsid w:val="00246F90"/>
    <w:rsid w:val="0025015C"/>
    <w:rsid w:val="00250D79"/>
    <w:rsid w:val="0025116F"/>
    <w:rsid w:val="0025176D"/>
    <w:rsid w:val="00252202"/>
    <w:rsid w:val="002536A2"/>
    <w:rsid w:val="002538F9"/>
    <w:rsid w:val="002538FD"/>
    <w:rsid w:val="00253968"/>
    <w:rsid w:val="00253983"/>
    <w:rsid w:val="00253DE6"/>
    <w:rsid w:val="00253DE9"/>
    <w:rsid w:val="00253F94"/>
    <w:rsid w:val="0025423B"/>
    <w:rsid w:val="00254685"/>
    <w:rsid w:val="00254D1C"/>
    <w:rsid w:val="00255058"/>
    <w:rsid w:val="0025543B"/>
    <w:rsid w:val="002556D9"/>
    <w:rsid w:val="00255731"/>
    <w:rsid w:val="00256A4B"/>
    <w:rsid w:val="002570C4"/>
    <w:rsid w:val="00260068"/>
    <w:rsid w:val="002611FA"/>
    <w:rsid w:val="00261528"/>
    <w:rsid w:val="0026158C"/>
    <w:rsid w:val="002618EB"/>
    <w:rsid w:val="00262302"/>
    <w:rsid w:val="00262E62"/>
    <w:rsid w:val="002631B6"/>
    <w:rsid w:val="0026484B"/>
    <w:rsid w:val="0026513F"/>
    <w:rsid w:val="0026581F"/>
    <w:rsid w:val="00265A5D"/>
    <w:rsid w:val="00265C85"/>
    <w:rsid w:val="00266461"/>
    <w:rsid w:val="0026672A"/>
    <w:rsid w:val="00266A64"/>
    <w:rsid w:val="00266BDC"/>
    <w:rsid w:val="00266F4B"/>
    <w:rsid w:val="0026725B"/>
    <w:rsid w:val="002676C0"/>
    <w:rsid w:val="00267BF3"/>
    <w:rsid w:val="00267ED8"/>
    <w:rsid w:val="002701E0"/>
    <w:rsid w:val="0027054C"/>
    <w:rsid w:val="00270990"/>
    <w:rsid w:val="00270B2E"/>
    <w:rsid w:val="00270D7D"/>
    <w:rsid w:val="002712C4"/>
    <w:rsid w:val="00271A73"/>
    <w:rsid w:val="00271B08"/>
    <w:rsid w:val="00272C85"/>
    <w:rsid w:val="002730D7"/>
    <w:rsid w:val="00273293"/>
    <w:rsid w:val="002732B2"/>
    <w:rsid w:val="00273DDD"/>
    <w:rsid w:val="00274CF0"/>
    <w:rsid w:val="00274E68"/>
    <w:rsid w:val="0027579A"/>
    <w:rsid w:val="00275902"/>
    <w:rsid w:val="00275EC2"/>
    <w:rsid w:val="00276745"/>
    <w:rsid w:val="00276C5E"/>
    <w:rsid w:val="002771E2"/>
    <w:rsid w:val="00277540"/>
    <w:rsid w:val="00277D06"/>
    <w:rsid w:val="002807AF"/>
    <w:rsid w:val="00281200"/>
    <w:rsid w:val="0028134B"/>
    <w:rsid w:val="00281F7D"/>
    <w:rsid w:val="00283743"/>
    <w:rsid w:val="00284826"/>
    <w:rsid w:val="00285560"/>
    <w:rsid w:val="00285E84"/>
    <w:rsid w:val="002866BF"/>
    <w:rsid w:val="00286EDF"/>
    <w:rsid w:val="00290813"/>
    <w:rsid w:val="00290B08"/>
    <w:rsid w:val="00290C85"/>
    <w:rsid w:val="002919B4"/>
    <w:rsid w:val="00292014"/>
    <w:rsid w:val="002937FA"/>
    <w:rsid w:val="0029404B"/>
    <w:rsid w:val="00294169"/>
    <w:rsid w:val="00294526"/>
    <w:rsid w:val="002945B1"/>
    <w:rsid w:val="00294D25"/>
    <w:rsid w:val="002950C1"/>
    <w:rsid w:val="00295D29"/>
    <w:rsid w:val="00295E3D"/>
    <w:rsid w:val="002971AC"/>
    <w:rsid w:val="00297A6C"/>
    <w:rsid w:val="002A04D3"/>
    <w:rsid w:val="002A1083"/>
    <w:rsid w:val="002A1E70"/>
    <w:rsid w:val="002A2435"/>
    <w:rsid w:val="002A2D2F"/>
    <w:rsid w:val="002A3480"/>
    <w:rsid w:val="002A3FA0"/>
    <w:rsid w:val="002A41B0"/>
    <w:rsid w:val="002A4313"/>
    <w:rsid w:val="002A5A6C"/>
    <w:rsid w:val="002A5C87"/>
    <w:rsid w:val="002A6824"/>
    <w:rsid w:val="002A6A2F"/>
    <w:rsid w:val="002A713A"/>
    <w:rsid w:val="002A7E2F"/>
    <w:rsid w:val="002B0269"/>
    <w:rsid w:val="002B0A4A"/>
    <w:rsid w:val="002B0BA7"/>
    <w:rsid w:val="002B0E2D"/>
    <w:rsid w:val="002B0E4B"/>
    <w:rsid w:val="002B0EED"/>
    <w:rsid w:val="002B1005"/>
    <w:rsid w:val="002B171C"/>
    <w:rsid w:val="002B17E2"/>
    <w:rsid w:val="002B1ADC"/>
    <w:rsid w:val="002B2538"/>
    <w:rsid w:val="002B26A8"/>
    <w:rsid w:val="002B2AF3"/>
    <w:rsid w:val="002B2FDD"/>
    <w:rsid w:val="002B3204"/>
    <w:rsid w:val="002B3A45"/>
    <w:rsid w:val="002B4137"/>
    <w:rsid w:val="002B4175"/>
    <w:rsid w:val="002B71E4"/>
    <w:rsid w:val="002B77B5"/>
    <w:rsid w:val="002B7FAA"/>
    <w:rsid w:val="002C038B"/>
    <w:rsid w:val="002C08A9"/>
    <w:rsid w:val="002C0CCB"/>
    <w:rsid w:val="002C111E"/>
    <w:rsid w:val="002C14DF"/>
    <w:rsid w:val="002C192F"/>
    <w:rsid w:val="002C20F0"/>
    <w:rsid w:val="002C233A"/>
    <w:rsid w:val="002C2873"/>
    <w:rsid w:val="002C2F07"/>
    <w:rsid w:val="002C3ECA"/>
    <w:rsid w:val="002C45BE"/>
    <w:rsid w:val="002C46A2"/>
    <w:rsid w:val="002C46F1"/>
    <w:rsid w:val="002C4DA8"/>
    <w:rsid w:val="002C517A"/>
    <w:rsid w:val="002C54A8"/>
    <w:rsid w:val="002C57DF"/>
    <w:rsid w:val="002C59B9"/>
    <w:rsid w:val="002C6375"/>
    <w:rsid w:val="002C65B7"/>
    <w:rsid w:val="002C69EA"/>
    <w:rsid w:val="002C6CCC"/>
    <w:rsid w:val="002C7C90"/>
    <w:rsid w:val="002C7DE8"/>
    <w:rsid w:val="002C7F82"/>
    <w:rsid w:val="002D11E2"/>
    <w:rsid w:val="002D149D"/>
    <w:rsid w:val="002D167F"/>
    <w:rsid w:val="002D19BE"/>
    <w:rsid w:val="002D22EB"/>
    <w:rsid w:val="002D268A"/>
    <w:rsid w:val="002D3373"/>
    <w:rsid w:val="002D34A7"/>
    <w:rsid w:val="002D3E97"/>
    <w:rsid w:val="002D3E99"/>
    <w:rsid w:val="002D4185"/>
    <w:rsid w:val="002D440E"/>
    <w:rsid w:val="002D490D"/>
    <w:rsid w:val="002D4B3E"/>
    <w:rsid w:val="002D4B86"/>
    <w:rsid w:val="002D50F5"/>
    <w:rsid w:val="002D593B"/>
    <w:rsid w:val="002D5A3F"/>
    <w:rsid w:val="002D6248"/>
    <w:rsid w:val="002D64A4"/>
    <w:rsid w:val="002D664D"/>
    <w:rsid w:val="002D68BF"/>
    <w:rsid w:val="002D6A3E"/>
    <w:rsid w:val="002D74C5"/>
    <w:rsid w:val="002D79DD"/>
    <w:rsid w:val="002D7D58"/>
    <w:rsid w:val="002D7F70"/>
    <w:rsid w:val="002E01B7"/>
    <w:rsid w:val="002E1393"/>
    <w:rsid w:val="002E219F"/>
    <w:rsid w:val="002E2795"/>
    <w:rsid w:val="002E2D28"/>
    <w:rsid w:val="002E3449"/>
    <w:rsid w:val="002E38E2"/>
    <w:rsid w:val="002E4CB6"/>
    <w:rsid w:val="002E4E3A"/>
    <w:rsid w:val="002E5709"/>
    <w:rsid w:val="002E596C"/>
    <w:rsid w:val="002E611C"/>
    <w:rsid w:val="002E7734"/>
    <w:rsid w:val="002E7A64"/>
    <w:rsid w:val="002E7B8B"/>
    <w:rsid w:val="002E7DB7"/>
    <w:rsid w:val="002E7FA5"/>
    <w:rsid w:val="002F01AC"/>
    <w:rsid w:val="002F04A1"/>
    <w:rsid w:val="002F1B9F"/>
    <w:rsid w:val="002F28BD"/>
    <w:rsid w:val="002F2D15"/>
    <w:rsid w:val="002F30B5"/>
    <w:rsid w:val="002F3259"/>
    <w:rsid w:val="002F32EB"/>
    <w:rsid w:val="002F34DD"/>
    <w:rsid w:val="002F453F"/>
    <w:rsid w:val="002F4C2C"/>
    <w:rsid w:val="002F4E45"/>
    <w:rsid w:val="002F5BA5"/>
    <w:rsid w:val="002F65F6"/>
    <w:rsid w:val="002F6898"/>
    <w:rsid w:val="002F6DA3"/>
    <w:rsid w:val="002F71AA"/>
    <w:rsid w:val="002F7BEC"/>
    <w:rsid w:val="00301204"/>
    <w:rsid w:val="003022C9"/>
    <w:rsid w:val="00302863"/>
    <w:rsid w:val="00303047"/>
    <w:rsid w:val="003033F9"/>
    <w:rsid w:val="00303689"/>
    <w:rsid w:val="00304540"/>
    <w:rsid w:val="00304BEF"/>
    <w:rsid w:val="003050B8"/>
    <w:rsid w:val="00305A53"/>
    <w:rsid w:val="00305AAE"/>
    <w:rsid w:val="00305B9A"/>
    <w:rsid w:val="00306573"/>
    <w:rsid w:val="00307139"/>
    <w:rsid w:val="00307D32"/>
    <w:rsid w:val="0031020E"/>
    <w:rsid w:val="00310C74"/>
    <w:rsid w:val="00310CB8"/>
    <w:rsid w:val="00310D86"/>
    <w:rsid w:val="00311167"/>
    <w:rsid w:val="00311878"/>
    <w:rsid w:val="00311986"/>
    <w:rsid w:val="00312B23"/>
    <w:rsid w:val="00312B25"/>
    <w:rsid w:val="003131E9"/>
    <w:rsid w:val="00313631"/>
    <w:rsid w:val="003139C3"/>
    <w:rsid w:val="00314384"/>
    <w:rsid w:val="00314BE6"/>
    <w:rsid w:val="00314C0A"/>
    <w:rsid w:val="00315130"/>
    <w:rsid w:val="00315759"/>
    <w:rsid w:val="00315BF1"/>
    <w:rsid w:val="00315DDB"/>
    <w:rsid w:val="003165EE"/>
    <w:rsid w:val="0031662E"/>
    <w:rsid w:val="00316786"/>
    <w:rsid w:val="003168B9"/>
    <w:rsid w:val="00316C61"/>
    <w:rsid w:val="00316EC8"/>
    <w:rsid w:val="003172DC"/>
    <w:rsid w:val="00317347"/>
    <w:rsid w:val="00317F5A"/>
    <w:rsid w:val="0032148A"/>
    <w:rsid w:val="00321ECD"/>
    <w:rsid w:val="003224AE"/>
    <w:rsid w:val="0032323C"/>
    <w:rsid w:val="003232C7"/>
    <w:rsid w:val="00323374"/>
    <w:rsid w:val="003234AB"/>
    <w:rsid w:val="003234FA"/>
    <w:rsid w:val="003237EF"/>
    <w:rsid w:val="0032432C"/>
    <w:rsid w:val="0032444F"/>
    <w:rsid w:val="00324DB3"/>
    <w:rsid w:val="00325176"/>
    <w:rsid w:val="00325201"/>
    <w:rsid w:val="0032565B"/>
    <w:rsid w:val="00325AA8"/>
    <w:rsid w:val="003277B8"/>
    <w:rsid w:val="00327B03"/>
    <w:rsid w:val="00327D60"/>
    <w:rsid w:val="00327F58"/>
    <w:rsid w:val="003303CC"/>
    <w:rsid w:val="00330DF8"/>
    <w:rsid w:val="003315F3"/>
    <w:rsid w:val="00332F12"/>
    <w:rsid w:val="0033312D"/>
    <w:rsid w:val="00333F50"/>
    <w:rsid w:val="00334064"/>
    <w:rsid w:val="00334B18"/>
    <w:rsid w:val="00334F61"/>
    <w:rsid w:val="0033506D"/>
    <w:rsid w:val="0033549D"/>
    <w:rsid w:val="00335640"/>
    <w:rsid w:val="003357E6"/>
    <w:rsid w:val="003359EC"/>
    <w:rsid w:val="00336FE3"/>
    <w:rsid w:val="0033704E"/>
    <w:rsid w:val="00337236"/>
    <w:rsid w:val="00337254"/>
    <w:rsid w:val="00340AAC"/>
    <w:rsid w:val="00341163"/>
    <w:rsid w:val="00341A8F"/>
    <w:rsid w:val="00341B2C"/>
    <w:rsid w:val="00342017"/>
    <w:rsid w:val="00342054"/>
    <w:rsid w:val="003428B7"/>
    <w:rsid w:val="00342A69"/>
    <w:rsid w:val="00342CA7"/>
    <w:rsid w:val="0034329B"/>
    <w:rsid w:val="0034346A"/>
    <w:rsid w:val="0034378A"/>
    <w:rsid w:val="00344751"/>
    <w:rsid w:val="003448E3"/>
    <w:rsid w:val="00344EAF"/>
    <w:rsid w:val="00345592"/>
    <w:rsid w:val="00345EDD"/>
    <w:rsid w:val="003461E1"/>
    <w:rsid w:val="0034622A"/>
    <w:rsid w:val="003462A0"/>
    <w:rsid w:val="00346523"/>
    <w:rsid w:val="00346570"/>
    <w:rsid w:val="0034699E"/>
    <w:rsid w:val="00346A86"/>
    <w:rsid w:val="00347284"/>
    <w:rsid w:val="00347513"/>
    <w:rsid w:val="0034770C"/>
    <w:rsid w:val="00350185"/>
    <w:rsid w:val="003503B0"/>
    <w:rsid w:val="0035041D"/>
    <w:rsid w:val="003508E3"/>
    <w:rsid w:val="00350EA6"/>
    <w:rsid w:val="00351DDE"/>
    <w:rsid w:val="00353015"/>
    <w:rsid w:val="003539B1"/>
    <w:rsid w:val="00353E59"/>
    <w:rsid w:val="00353FB4"/>
    <w:rsid w:val="0035416E"/>
    <w:rsid w:val="00354320"/>
    <w:rsid w:val="0035473A"/>
    <w:rsid w:val="00354812"/>
    <w:rsid w:val="00354D6A"/>
    <w:rsid w:val="00354DEB"/>
    <w:rsid w:val="0035530F"/>
    <w:rsid w:val="00355E45"/>
    <w:rsid w:val="003560B7"/>
    <w:rsid w:val="00356625"/>
    <w:rsid w:val="003566E8"/>
    <w:rsid w:val="00356F8A"/>
    <w:rsid w:val="0035777D"/>
    <w:rsid w:val="00360E5A"/>
    <w:rsid w:val="003610C0"/>
    <w:rsid w:val="00362204"/>
    <w:rsid w:val="00362EB1"/>
    <w:rsid w:val="00363523"/>
    <w:rsid w:val="00364254"/>
    <w:rsid w:val="003644B3"/>
    <w:rsid w:val="003651DE"/>
    <w:rsid w:val="00365EFD"/>
    <w:rsid w:val="00366513"/>
    <w:rsid w:val="00366A6E"/>
    <w:rsid w:val="0036713C"/>
    <w:rsid w:val="003678EF"/>
    <w:rsid w:val="00367F0F"/>
    <w:rsid w:val="0037020F"/>
    <w:rsid w:val="003705B3"/>
    <w:rsid w:val="003708D8"/>
    <w:rsid w:val="00370DA1"/>
    <w:rsid w:val="00371731"/>
    <w:rsid w:val="0037178D"/>
    <w:rsid w:val="00371DB4"/>
    <w:rsid w:val="003729EF"/>
    <w:rsid w:val="00372C59"/>
    <w:rsid w:val="00372F5D"/>
    <w:rsid w:val="003732A8"/>
    <w:rsid w:val="00373349"/>
    <w:rsid w:val="00373A76"/>
    <w:rsid w:val="003742BB"/>
    <w:rsid w:val="003747C6"/>
    <w:rsid w:val="00374DE4"/>
    <w:rsid w:val="00374FC6"/>
    <w:rsid w:val="0037593E"/>
    <w:rsid w:val="00376135"/>
    <w:rsid w:val="00376277"/>
    <w:rsid w:val="0037686F"/>
    <w:rsid w:val="00376A1D"/>
    <w:rsid w:val="0037793E"/>
    <w:rsid w:val="00377C10"/>
    <w:rsid w:val="003801A5"/>
    <w:rsid w:val="00380369"/>
    <w:rsid w:val="00380604"/>
    <w:rsid w:val="00380B1D"/>
    <w:rsid w:val="00380C67"/>
    <w:rsid w:val="00380E0F"/>
    <w:rsid w:val="0038147E"/>
    <w:rsid w:val="00381497"/>
    <w:rsid w:val="00381AC3"/>
    <w:rsid w:val="00381FE3"/>
    <w:rsid w:val="0038269C"/>
    <w:rsid w:val="00382B1C"/>
    <w:rsid w:val="00383582"/>
    <w:rsid w:val="003836ED"/>
    <w:rsid w:val="00383945"/>
    <w:rsid w:val="00384938"/>
    <w:rsid w:val="00384DF2"/>
    <w:rsid w:val="00384E61"/>
    <w:rsid w:val="0038797E"/>
    <w:rsid w:val="003879F3"/>
    <w:rsid w:val="00387EF4"/>
    <w:rsid w:val="0039041C"/>
    <w:rsid w:val="003906D4"/>
    <w:rsid w:val="003908EF"/>
    <w:rsid w:val="00390DFA"/>
    <w:rsid w:val="00391056"/>
    <w:rsid w:val="0039114C"/>
    <w:rsid w:val="003913C9"/>
    <w:rsid w:val="00391989"/>
    <w:rsid w:val="00391D54"/>
    <w:rsid w:val="00392395"/>
    <w:rsid w:val="00392885"/>
    <w:rsid w:val="003942A1"/>
    <w:rsid w:val="003942E4"/>
    <w:rsid w:val="003943B9"/>
    <w:rsid w:val="00394649"/>
    <w:rsid w:val="003953D3"/>
    <w:rsid w:val="003957D2"/>
    <w:rsid w:val="003958AF"/>
    <w:rsid w:val="00395F06"/>
    <w:rsid w:val="0039659A"/>
    <w:rsid w:val="0039675A"/>
    <w:rsid w:val="0039689E"/>
    <w:rsid w:val="003972BD"/>
    <w:rsid w:val="0039750E"/>
    <w:rsid w:val="003A0336"/>
    <w:rsid w:val="003A04E1"/>
    <w:rsid w:val="003A0E15"/>
    <w:rsid w:val="003A0EDC"/>
    <w:rsid w:val="003A1363"/>
    <w:rsid w:val="003A1A1A"/>
    <w:rsid w:val="003A2A92"/>
    <w:rsid w:val="003A2F50"/>
    <w:rsid w:val="003A3235"/>
    <w:rsid w:val="003A3A7A"/>
    <w:rsid w:val="003A4043"/>
    <w:rsid w:val="003A404A"/>
    <w:rsid w:val="003A41AC"/>
    <w:rsid w:val="003A4872"/>
    <w:rsid w:val="003A5044"/>
    <w:rsid w:val="003A5416"/>
    <w:rsid w:val="003A5E2B"/>
    <w:rsid w:val="003A6702"/>
    <w:rsid w:val="003A6A4D"/>
    <w:rsid w:val="003A6D22"/>
    <w:rsid w:val="003A6DE9"/>
    <w:rsid w:val="003A7DB7"/>
    <w:rsid w:val="003B029E"/>
    <w:rsid w:val="003B07C0"/>
    <w:rsid w:val="003B0AF8"/>
    <w:rsid w:val="003B23D1"/>
    <w:rsid w:val="003B2D80"/>
    <w:rsid w:val="003B33EA"/>
    <w:rsid w:val="003B4513"/>
    <w:rsid w:val="003B7BC9"/>
    <w:rsid w:val="003B7DCD"/>
    <w:rsid w:val="003C0B06"/>
    <w:rsid w:val="003C0BAD"/>
    <w:rsid w:val="003C0E80"/>
    <w:rsid w:val="003C106F"/>
    <w:rsid w:val="003C141C"/>
    <w:rsid w:val="003C1BE0"/>
    <w:rsid w:val="003C1D36"/>
    <w:rsid w:val="003C1D6E"/>
    <w:rsid w:val="003C1E98"/>
    <w:rsid w:val="003C2DBC"/>
    <w:rsid w:val="003C328F"/>
    <w:rsid w:val="003C3AEA"/>
    <w:rsid w:val="003C457E"/>
    <w:rsid w:val="003C4B41"/>
    <w:rsid w:val="003C53BA"/>
    <w:rsid w:val="003C54CC"/>
    <w:rsid w:val="003C598A"/>
    <w:rsid w:val="003C5E62"/>
    <w:rsid w:val="003C624F"/>
    <w:rsid w:val="003C657C"/>
    <w:rsid w:val="003C6A89"/>
    <w:rsid w:val="003C7948"/>
    <w:rsid w:val="003C7AC7"/>
    <w:rsid w:val="003C7D83"/>
    <w:rsid w:val="003D1796"/>
    <w:rsid w:val="003D17B1"/>
    <w:rsid w:val="003D3DE1"/>
    <w:rsid w:val="003D438B"/>
    <w:rsid w:val="003D4E78"/>
    <w:rsid w:val="003D4EB7"/>
    <w:rsid w:val="003D588A"/>
    <w:rsid w:val="003D5E42"/>
    <w:rsid w:val="003D6E40"/>
    <w:rsid w:val="003D70CB"/>
    <w:rsid w:val="003D70F1"/>
    <w:rsid w:val="003D7EF0"/>
    <w:rsid w:val="003E02BB"/>
    <w:rsid w:val="003E03CF"/>
    <w:rsid w:val="003E0400"/>
    <w:rsid w:val="003E0A5A"/>
    <w:rsid w:val="003E1144"/>
    <w:rsid w:val="003E115C"/>
    <w:rsid w:val="003E2750"/>
    <w:rsid w:val="003E2BDB"/>
    <w:rsid w:val="003E379C"/>
    <w:rsid w:val="003E3A4E"/>
    <w:rsid w:val="003E4509"/>
    <w:rsid w:val="003E4EE0"/>
    <w:rsid w:val="003E585E"/>
    <w:rsid w:val="003E5896"/>
    <w:rsid w:val="003E5B82"/>
    <w:rsid w:val="003E5B96"/>
    <w:rsid w:val="003E68DA"/>
    <w:rsid w:val="003E6C74"/>
    <w:rsid w:val="003E6D48"/>
    <w:rsid w:val="003E7B71"/>
    <w:rsid w:val="003E7BEE"/>
    <w:rsid w:val="003E7E51"/>
    <w:rsid w:val="003F001C"/>
    <w:rsid w:val="003F07AC"/>
    <w:rsid w:val="003F0829"/>
    <w:rsid w:val="003F0EEA"/>
    <w:rsid w:val="003F2329"/>
    <w:rsid w:val="003F28AD"/>
    <w:rsid w:val="003F296D"/>
    <w:rsid w:val="003F3659"/>
    <w:rsid w:val="003F37EA"/>
    <w:rsid w:val="003F4940"/>
    <w:rsid w:val="003F50EF"/>
    <w:rsid w:val="003F55FB"/>
    <w:rsid w:val="003F576F"/>
    <w:rsid w:val="003F63BB"/>
    <w:rsid w:val="003F6786"/>
    <w:rsid w:val="003F6853"/>
    <w:rsid w:val="003F6BD9"/>
    <w:rsid w:val="003F72C2"/>
    <w:rsid w:val="003F757E"/>
    <w:rsid w:val="0040011E"/>
    <w:rsid w:val="004005D8"/>
    <w:rsid w:val="004009C9"/>
    <w:rsid w:val="00400CCE"/>
    <w:rsid w:val="004026EF"/>
    <w:rsid w:val="00402D77"/>
    <w:rsid w:val="0040369C"/>
    <w:rsid w:val="0040436D"/>
    <w:rsid w:val="00404485"/>
    <w:rsid w:val="00404F98"/>
    <w:rsid w:val="004050C2"/>
    <w:rsid w:val="0040541D"/>
    <w:rsid w:val="00405719"/>
    <w:rsid w:val="0040591E"/>
    <w:rsid w:val="00405C72"/>
    <w:rsid w:val="00405ECA"/>
    <w:rsid w:val="004063E9"/>
    <w:rsid w:val="004064FF"/>
    <w:rsid w:val="004077CB"/>
    <w:rsid w:val="00407CC8"/>
    <w:rsid w:val="004100DF"/>
    <w:rsid w:val="004109B9"/>
    <w:rsid w:val="0041181B"/>
    <w:rsid w:val="004127B3"/>
    <w:rsid w:val="00412814"/>
    <w:rsid w:val="00412C0B"/>
    <w:rsid w:val="004131EB"/>
    <w:rsid w:val="004140C1"/>
    <w:rsid w:val="00414393"/>
    <w:rsid w:val="004146DB"/>
    <w:rsid w:val="00414A2C"/>
    <w:rsid w:val="00414BC1"/>
    <w:rsid w:val="004153BF"/>
    <w:rsid w:val="004157FA"/>
    <w:rsid w:val="00416D76"/>
    <w:rsid w:val="004177ED"/>
    <w:rsid w:val="00417B93"/>
    <w:rsid w:val="00417F7D"/>
    <w:rsid w:val="0042176D"/>
    <w:rsid w:val="004224EC"/>
    <w:rsid w:val="0042257C"/>
    <w:rsid w:val="004228AA"/>
    <w:rsid w:val="004229B5"/>
    <w:rsid w:val="00422DD2"/>
    <w:rsid w:val="004232A5"/>
    <w:rsid w:val="00423916"/>
    <w:rsid w:val="004240C3"/>
    <w:rsid w:val="004251AB"/>
    <w:rsid w:val="004255B9"/>
    <w:rsid w:val="004261A7"/>
    <w:rsid w:val="004266A2"/>
    <w:rsid w:val="004266DA"/>
    <w:rsid w:val="00427894"/>
    <w:rsid w:val="00430C11"/>
    <w:rsid w:val="00431979"/>
    <w:rsid w:val="00431CBD"/>
    <w:rsid w:val="00431F13"/>
    <w:rsid w:val="00432B48"/>
    <w:rsid w:val="00432F01"/>
    <w:rsid w:val="00433FD1"/>
    <w:rsid w:val="0043422F"/>
    <w:rsid w:val="004342E8"/>
    <w:rsid w:val="00434521"/>
    <w:rsid w:val="004348AD"/>
    <w:rsid w:val="00434BEC"/>
    <w:rsid w:val="0043562D"/>
    <w:rsid w:val="004359F6"/>
    <w:rsid w:val="00435FA5"/>
    <w:rsid w:val="00436BBB"/>
    <w:rsid w:val="00436DCE"/>
    <w:rsid w:val="00437C79"/>
    <w:rsid w:val="00437C89"/>
    <w:rsid w:val="00440D54"/>
    <w:rsid w:val="004416AC"/>
    <w:rsid w:val="00441B1B"/>
    <w:rsid w:val="00442D0A"/>
    <w:rsid w:val="004431F0"/>
    <w:rsid w:val="004434FB"/>
    <w:rsid w:val="004437FA"/>
    <w:rsid w:val="00443815"/>
    <w:rsid w:val="00443BE5"/>
    <w:rsid w:val="004441A8"/>
    <w:rsid w:val="004441FF"/>
    <w:rsid w:val="0044459A"/>
    <w:rsid w:val="00445000"/>
    <w:rsid w:val="00445017"/>
    <w:rsid w:val="00445747"/>
    <w:rsid w:val="00445BFE"/>
    <w:rsid w:val="00445CF3"/>
    <w:rsid w:val="00445F7C"/>
    <w:rsid w:val="0044609B"/>
    <w:rsid w:val="0044625D"/>
    <w:rsid w:val="00446B6E"/>
    <w:rsid w:val="00446E6D"/>
    <w:rsid w:val="00447D3B"/>
    <w:rsid w:val="004509AE"/>
    <w:rsid w:val="00451139"/>
    <w:rsid w:val="00451932"/>
    <w:rsid w:val="004534D4"/>
    <w:rsid w:val="0045359B"/>
    <w:rsid w:val="004539B0"/>
    <w:rsid w:val="00453C86"/>
    <w:rsid w:val="00454321"/>
    <w:rsid w:val="00454876"/>
    <w:rsid w:val="00454B1E"/>
    <w:rsid w:val="00454EFB"/>
    <w:rsid w:val="00455277"/>
    <w:rsid w:val="0045527A"/>
    <w:rsid w:val="00455C13"/>
    <w:rsid w:val="00456B2B"/>
    <w:rsid w:val="00456EA0"/>
    <w:rsid w:val="00457B4C"/>
    <w:rsid w:val="0046038E"/>
    <w:rsid w:val="004621DF"/>
    <w:rsid w:val="004622CD"/>
    <w:rsid w:val="0046340E"/>
    <w:rsid w:val="0046473B"/>
    <w:rsid w:val="004654FC"/>
    <w:rsid w:val="00465AE2"/>
    <w:rsid w:val="0046669B"/>
    <w:rsid w:val="0046673A"/>
    <w:rsid w:val="004668CA"/>
    <w:rsid w:val="00466AB3"/>
    <w:rsid w:val="00466B56"/>
    <w:rsid w:val="00467112"/>
    <w:rsid w:val="00467433"/>
    <w:rsid w:val="00467CCB"/>
    <w:rsid w:val="0047017A"/>
    <w:rsid w:val="00470B0B"/>
    <w:rsid w:val="004726C5"/>
    <w:rsid w:val="0047485C"/>
    <w:rsid w:val="00474978"/>
    <w:rsid w:val="00474D67"/>
    <w:rsid w:val="00475136"/>
    <w:rsid w:val="00475B48"/>
    <w:rsid w:val="00475BAE"/>
    <w:rsid w:val="0047617B"/>
    <w:rsid w:val="004761D8"/>
    <w:rsid w:val="004768D2"/>
    <w:rsid w:val="0047692D"/>
    <w:rsid w:val="004769C7"/>
    <w:rsid w:val="00476AC4"/>
    <w:rsid w:val="00477D79"/>
    <w:rsid w:val="00480B31"/>
    <w:rsid w:val="00482E99"/>
    <w:rsid w:val="004844F1"/>
    <w:rsid w:val="00484E45"/>
    <w:rsid w:val="00485B04"/>
    <w:rsid w:val="004860A7"/>
    <w:rsid w:val="004861B9"/>
    <w:rsid w:val="00486360"/>
    <w:rsid w:val="004864B1"/>
    <w:rsid w:val="004869C4"/>
    <w:rsid w:val="0048721E"/>
    <w:rsid w:val="00487E61"/>
    <w:rsid w:val="004901E5"/>
    <w:rsid w:val="0049040A"/>
    <w:rsid w:val="00490EE0"/>
    <w:rsid w:val="00491020"/>
    <w:rsid w:val="00491781"/>
    <w:rsid w:val="0049190E"/>
    <w:rsid w:val="004919BF"/>
    <w:rsid w:val="00491A7F"/>
    <w:rsid w:val="004922B1"/>
    <w:rsid w:val="004925F4"/>
    <w:rsid w:val="00492955"/>
    <w:rsid w:val="00493454"/>
    <w:rsid w:val="004934EE"/>
    <w:rsid w:val="00493AA4"/>
    <w:rsid w:val="004941CF"/>
    <w:rsid w:val="00494451"/>
    <w:rsid w:val="00494452"/>
    <w:rsid w:val="00494550"/>
    <w:rsid w:val="00494DEF"/>
    <w:rsid w:val="00494FCB"/>
    <w:rsid w:val="00495F70"/>
    <w:rsid w:val="0049673A"/>
    <w:rsid w:val="00496EDA"/>
    <w:rsid w:val="004A02CF"/>
    <w:rsid w:val="004A155C"/>
    <w:rsid w:val="004A1F16"/>
    <w:rsid w:val="004A3052"/>
    <w:rsid w:val="004A355B"/>
    <w:rsid w:val="004A3F77"/>
    <w:rsid w:val="004A41E6"/>
    <w:rsid w:val="004A45AD"/>
    <w:rsid w:val="004A471B"/>
    <w:rsid w:val="004A481B"/>
    <w:rsid w:val="004A48D7"/>
    <w:rsid w:val="004A5918"/>
    <w:rsid w:val="004A5A4C"/>
    <w:rsid w:val="004A5D70"/>
    <w:rsid w:val="004A5ECA"/>
    <w:rsid w:val="004A5FD0"/>
    <w:rsid w:val="004A6196"/>
    <w:rsid w:val="004A6572"/>
    <w:rsid w:val="004A6F0A"/>
    <w:rsid w:val="004A74E8"/>
    <w:rsid w:val="004B0040"/>
    <w:rsid w:val="004B0DA6"/>
    <w:rsid w:val="004B0E7C"/>
    <w:rsid w:val="004B1255"/>
    <w:rsid w:val="004B17CF"/>
    <w:rsid w:val="004B1D51"/>
    <w:rsid w:val="004B1ED0"/>
    <w:rsid w:val="004B2311"/>
    <w:rsid w:val="004B2607"/>
    <w:rsid w:val="004B2713"/>
    <w:rsid w:val="004B28C5"/>
    <w:rsid w:val="004B2BD9"/>
    <w:rsid w:val="004B2CCE"/>
    <w:rsid w:val="004B305D"/>
    <w:rsid w:val="004B347A"/>
    <w:rsid w:val="004B3556"/>
    <w:rsid w:val="004B3C73"/>
    <w:rsid w:val="004B5933"/>
    <w:rsid w:val="004B6CC8"/>
    <w:rsid w:val="004B710D"/>
    <w:rsid w:val="004B7AEF"/>
    <w:rsid w:val="004B7BC3"/>
    <w:rsid w:val="004C03DA"/>
    <w:rsid w:val="004C0DC4"/>
    <w:rsid w:val="004C11E2"/>
    <w:rsid w:val="004C15ED"/>
    <w:rsid w:val="004C1F3D"/>
    <w:rsid w:val="004C2FD1"/>
    <w:rsid w:val="004C30B8"/>
    <w:rsid w:val="004C36F3"/>
    <w:rsid w:val="004C4022"/>
    <w:rsid w:val="004C4320"/>
    <w:rsid w:val="004C445E"/>
    <w:rsid w:val="004C49AA"/>
    <w:rsid w:val="004C4B3F"/>
    <w:rsid w:val="004C59EE"/>
    <w:rsid w:val="004C5C7E"/>
    <w:rsid w:val="004C6125"/>
    <w:rsid w:val="004C624A"/>
    <w:rsid w:val="004C78D8"/>
    <w:rsid w:val="004D0467"/>
    <w:rsid w:val="004D0555"/>
    <w:rsid w:val="004D09A5"/>
    <w:rsid w:val="004D0F51"/>
    <w:rsid w:val="004D11F8"/>
    <w:rsid w:val="004D1E35"/>
    <w:rsid w:val="004D2052"/>
    <w:rsid w:val="004D24CB"/>
    <w:rsid w:val="004D27B9"/>
    <w:rsid w:val="004D35D4"/>
    <w:rsid w:val="004D49E4"/>
    <w:rsid w:val="004D4D07"/>
    <w:rsid w:val="004D5243"/>
    <w:rsid w:val="004D592A"/>
    <w:rsid w:val="004D5CB9"/>
    <w:rsid w:val="004D5DCB"/>
    <w:rsid w:val="004D6E59"/>
    <w:rsid w:val="004D706C"/>
    <w:rsid w:val="004D7095"/>
    <w:rsid w:val="004D7351"/>
    <w:rsid w:val="004E1996"/>
    <w:rsid w:val="004E20FA"/>
    <w:rsid w:val="004E2297"/>
    <w:rsid w:val="004E2860"/>
    <w:rsid w:val="004E318C"/>
    <w:rsid w:val="004E386B"/>
    <w:rsid w:val="004E57E6"/>
    <w:rsid w:val="004E5AC3"/>
    <w:rsid w:val="004E61D0"/>
    <w:rsid w:val="004E62CA"/>
    <w:rsid w:val="004E6B44"/>
    <w:rsid w:val="004E6EFD"/>
    <w:rsid w:val="004E76F4"/>
    <w:rsid w:val="004E7E99"/>
    <w:rsid w:val="004F090B"/>
    <w:rsid w:val="004F0AE3"/>
    <w:rsid w:val="004F0E05"/>
    <w:rsid w:val="004F0EAC"/>
    <w:rsid w:val="004F1856"/>
    <w:rsid w:val="004F18B1"/>
    <w:rsid w:val="004F1CC7"/>
    <w:rsid w:val="004F33AD"/>
    <w:rsid w:val="004F3D8C"/>
    <w:rsid w:val="004F522C"/>
    <w:rsid w:val="004F55BF"/>
    <w:rsid w:val="004F5832"/>
    <w:rsid w:val="004F5AC3"/>
    <w:rsid w:val="004F5AE2"/>
    <w:rsid w:val="004F5B75"/>
    <w:rsid w:val="004F5E33"/>
    <w:rsid w:val="004F6178"/>
    <w:rsid w:val="004F64BF"/>
    <w:rsid w:val="004F65CB"/>
    <w:rsid w:val="004F6958"/>
    <w:rsid w:val="004F712A"/>
    <w:rsid w:val="0050018A"/>
    <w:rsid w:val="005001F8"/>
    <w:rsid w:val="00500555"/>
    <w:rsid w:val="00500CB8"/>
    <w:rsid w:val="00500EE6"/>
    <w:rsid w:val="00500F27"/>
    <w:rsid w:val="00501117"/>
    <w:rsid w:val="005018CB"/>
    <w:rsid w:val="005022E8"/>
    <w:rsid w:val="00503E4A"/>
    <w:rsid w:val="005045F9"/>
    <w:rsid w:val="00504618"/>
    <w:rsid w:val="005046E0"/>
    <w:rsid w:val="0050495B"/>
    <w:rsid w:val="00504A91"/>
    <w:rsid w:val="00504CC1"/>
    <w:rsid w:val="00504FCB"/>
    <w:rsid w:val="005050B5"/>
    <w:rsid w:val="005055C0"/>
    <w:rsid w:val="005055D7"/>
    <w:rsid w:val="005060B3"/>
    <w:rsid w:val="0050624B"/>
    <w:rsid w:val="005064C9"/>
    <w:rsid w:val="005064E7"/>
    <w:rsid w:val="0050668D"/>
    <w:rsid w:val="00506F16"/>
    <w:rsid w:val="00507D24"/>
    <w:rsid w:val="00510256"/>
    <w:rsid w:val="00510548"/>
    <w:rsid w:val="00510948"/>
    <w:rsid w:val="005109C4"/>
    <w:rsid w:val="00510B7B"/>
    <w:rsid w:val="00510EDD"/>
    <w:rsid w:val="00510F7E"/>
    <w:rsid w:val="00511243"/>
    <w:rsid w:val="00511451"/>
    <w:rsid w:val="0051145D"/>
    <w:rsid w:val="0051205B"/>
    <w:rsid w:val="005130A1"/>
    <w:rsid w:val="00513D28"/>
    <w:rsid w:val="00515B57"/>
    <w:rsid w:val="005161F8"/>
    <w:rsid w:val="00516416"/>
    <w:rsid w:val="0051670F"/>
    <w:rsid w:val="00516B5E"/>
    <w:rsid w:val="00520275"/>
    <w:rsid w:val="005205D5"/>
    <w:rsid w:val="005209FE"/>
    <w:rsid w:val="005214AF"/>
    <w:rsid w:val="005219E5"/>
    <w:rsid w:val="00522C32"/>
    <w:rsid w:val="00522F9A"/>
    <w:rsid w:val="0052425E"/>
    <w:rsid w:val="00524324"/>
    <w:rsid w:val="005243CD"/>
    <w:rsid w:val="0052664D"/>
    <w:rsid w:val="00526936"/>
    <w:rsid w:val="00526C82"/>
    <w:rsid w:val="00526D0E"/>
    <w:rsid w:val="00527875"/>
    <w:rsid w:val="005302D9"/>
    <w:rsid w:val="005304A1"/>
    <w:rsid w:val="00530558"/>
    <w:rsid w:val="00531431"/>
    <w:rsid w:val="0053186A"/>
    <w:rsid w:val="00531D8F"/>
    <w:rsid w:val="005322C6"/>
    <w:rsid w:val="00532D04"/>
    <w:rsid w:val="0053338B"/>
    <w:rsid w:val="00533671"/>
    <w:rsid w:val="00533A0A"/>
    <w:rsid w:val="00533C59"/>
    <w:rsid w:val="0053483D"/>
    <w:rsid w:val="00534BEC"/>
    <w:rsid w:val="00535060"/>
    <w:rsid w:val="005351C0"/>
    <w:rsid w:val="005351F9"/>
    <w:rsid w:val="005356E9"/>
    <w:rsid w:val="00535723"/>
    <w:rsid w:val="005357C8"/>
    <w:rsid w:val="00535A81"/>
    <w:rsid w:val="00535AA6"/>
    <w:rsid w:val="00535EAE"/>
    <w:rsid w:val="005366CE"/>
    <w:rsid w:val="00536FFF"/>
    <w:rsid w:val="00537AA0"/>
    <w:rsid w:val="00537CCB"/>
    <w:rsid w:val="005403D4"/>
    <w:rsid w:val="00540485"/>
    <w:rsid w:val="00541083"/>
    <w:rsid w:val="0054118B"/>
    <w:rsid w:val="005414C1"/>
    <w:rsid w:val="005417D3"/>
    <w:rsid w:val="00541C05"/>
    <w:rsid w:val="00541E15"/>
    <w:rsid w:val="00541F4C"/>
    <w:rsid w:val="00542160"/>
    <w:rsid w:val="0054264B"/>
    <w:rsid w:val="005432B2"/>
    <w:rsid w:val="005437B9"/>
    <w:rsid w:val="00543CBB"/>
    <w:rsid w:val="005443EC"/>
    <w:rsid w:val="00544BEB"/>
    <w:rsid w:val="00544D1F"/>
    <w:rsid w:val="005451FD"/>
    <w:rsid w:val="00545639"/>
    <w:rsid w:val="005465F8"/>
    <w:rsid w:val="00546757"/>
    <w:rsid w:val="005470A4"/>
    <w:rsid w:val="00547483"/>
    <w:rsid w:val="005503A7"/>
    <w:rsid w:val="005504C8"/>
    <w:rsid w:val="00550960"/>
    <w:rsid w:val="00550DFA"/>
    <w:rsid w:val="00551334"/>
    <w:rsid w:val="00552300"/>
    <w:rsid w:val="005523C6"/>
    <w:rsid w:val="005526F3"/>
    <w:rsid w:val="00552882"/>
    <w:rsid w:val="005528F4"/>
    <w:rsid w:val="005535AE"/>
    <w:rsid w:val="00553B40"/>
    <w:rsid w:val="00553FBE"/>
    <w:rsid w:val="00555352"/>
    <w:rsid w:val="00555C97"/>
    <w:rsid w:val="00561350"/>
    <w:rsid w:val="005628A2"/>
    <w:rsid w:val="00563D51"/>
    <w:rsid w:val="005645E4"/>
    <w:rsid w:val="00564748"/>
    <w:rsid w:val="00564F9A"/>
    <w:rsid w:val="00565124"/>
    <w:rsid w:val="00565557"/>
    <w:rsid w:val="005659BB"/>
    <w:rsid w:val="00565BC5"/>
    <w:rsid w:val="005662FC"/>
    <w:rsid w:val="0056637D"/>
    <w:rsid w:val="00566422"/>
    <w:rsid w:val="00566A0D"/>
    <w:rsid w:val="00570216"/>
    <w:rsid w:val="00570681"/>
    <w:rsid w:val="00570745"/>
    <w:rsid w:val="00571063"/>
    <w:rsid w:val="005710F8"/>
    <w:rsid w:val="005713A7"/>
    <w:rsid w:val="00571AC6"/>
    <w:rsid w:val="0057277B"/>
    <w:rsid w:val="005729CE"/>
    <w:rsid w:val="00573053"/>
    <w:rsid w:val="005735B3"/>
    <w:rsid w:val="005735FA"/>
    <w:rsid w:val="005739C0"/>
    <w:rsid w:val="00573AB6"/>
    <w:rsid w:val="00573F9E"/>
    <w:rsid w:val="005750A8"/>
    <w:rsid w:val="005750FE"/>
    <w:rsid w:val="005753EB"/>
    <w:rsid w:val="00575ABC"/>
    <w:rsid w:val="00575B72"/>
    <w:rsid w:val="00576425"/>
    <w:rsid w:val="00576739"/>
    <w:rsid w:val="005768DF"/>
    <w:rsid w:val="00577603"/>
    <w:rsid w:val="005776D8"/>
    <w:rsid w:val="0058021F"/>
    <w:rsid w:val="005803E6"/>
    <w:rsid w:val="00580D3D"/>
    <w:rsid w:val="00580E3A"/>
    <w:rsid w:val="00580E56"/>
    <w:rsid w:val="005815B7"/>
    <w:rsid w:val="00581A91"/>
    <w:rsid w:val="00581AEA"/>
    <w:rsid w:val="0058215E"/>
    <w:rsid w:val="0058289E"/>
    <w:rsid w:val="00582A19"/>
    <w:rsid w:val="00582D05"/>
    <w:rsid w:val="00582E95"/>
    <w:rsid w:val="00582F75"/>
    <w:rsid w:val="00584576"/>
    <w:rsid w:val="00584BCA"/>
    <w:rsid w:val="00585794"/>
    <w:rsid w:val="00585C27"/>
    <w:rsid w:val="0058637F"/>
    <w:rsid w:val="00586ABF"/>
    <w:rsid w:val="0058777D"/>
    <w:rsid w:val="00587796"/>
    <w:rsid w:val="00590386"/>
    <w:rsid w:val="005919D5"/>
    <w:rsid w:val="00591BD8"/>
    <w:rsid w:val="005929F9"/>
    <w:rsid w:val="005936CA"/>
    <w:rsid w:val="0059391C"/>
    <w:rsid w:val="0059401A"/>
    <w:rsid w:val="00594B1E"/>
    <w:rsid w:val="00594F86"/>
    <w:rsid w:val="00595487"/>
    <w:rsid w:val="00595EB6"/>
    <w:rsid w:val="005961EE"/>
    <w:rsid w:val="0059678E"/>
    <w:rsid w:val="00596865"/>
    <w:rsid w:val="0059744E"/>
    <w:rsid w:val="005974DC"/>
    <w:rsid w:val="00597C43"/>
    <w:rsid w:val="00597C98"/>
    <w:rsid w:val="005A05FD"/>
    <w:rsid w:val="005A0F0D"/>
    <w:rsid w:val="005A131A"/>
    <w:rsid w:val="005A1E8F"/>
    <w:rsid w:val="005A217D"/>
    <w:rsid w:val="005A21F0"/>
    <w:rsid w:val="005A2959"/>
    <w:rsid w:val="005A2B2F"/>
    <w:rsid w:val="005A2D36"/>
    <w:rsid w:val="005A3D7A"/>
    <w:rsid w:val="005A3DDC"/>
    <w:rsid w:val="005A4065"/>
    <w:rsid w:val="005A424B"/>
    <w:rsid w:val="005A461D"/>
    <w:rsid w:val="005A46FA"/>
    <w:rsid w:val="005A502D"/>
    <w:rsid w:val="005A5AC1"/>
    <w:rsid w:val="005A5C30"/>
    <w:rsid w:val="005A676D"/>
    <w:rsid w:val="005B0401"/>
    <w:rsid w:val="005B0AB6"/>
    <w:rsid w:val="005B0EBA"/>
    <w:rsid w:val="005B0FCC"/>
    <w:rsid w:val="005B0FDB"/>
    <w:rsid w:val="005B17D4"/>
    <w:rsid w:val="005B22C6"/>
    <w:rsid w:val="005B24EF"/>
    <w:rsid w:val="005B284B"/>
    <w:rsid w:val="005B32F2"/>
    <w:rsid w:val="005B35C9"/>
    <w:rsid w:val="005B35F8"/>
    <w:rsid w:val="005B36B3"/>
    <w:rsid w:val="005B3A5F"/>
    <w:rsid w:val="005B3B56"/>
    <w:rsid w:val="005B3D77"/>
    <w:rsid w:val="005B4ECF"/>
    <w:rsid w:val="005B6536"/>
    <w:rsid w:val="005B6574"/>
    <w:rsid w:val="005B6E4D"/>
    <w:rsid w:val="005B7E0A"/>
    <w:rsid w:val="005B7F7B"/>
    <w:rsid w:val="005C0375"/>
    <w:rsid w:val="005C090B"/>
    <w:rsid w:val="005C0AFE"/>
    <w:rsid w:val="005C135C"/>
    <w:rsid w:val="005C1862"/>
    <w:rsid w:val="005C1F42"/>
    <w:rsid w:val="005C201C"/>
    <w:rsid w:val="005C2FCD"/>
    <w:rsid w:val="005C31A8"/>
    <w:rsid w:val="005C33E7"/>
    <w:rsid w:val="005C4097"/>
    <w:rsid w:val="005C4D2F"/>
    <w:rsid w:val="005C4EF4"/>
    <w:rsid w:val="005C54C0"/>
    <w:rsid w:val="005C5BC0"/>
    <w:rsid w:val="005C5C25"/>
    <w:rsid w:val="005C7231"/>
    <w:rsid w:val="005C7462"/>
    <w:rsid w:val="005D112B"/>
    <w:rsid w:val="005D15EE"/>
    <w:rsid w:val="005D19AD"/>
    <w:rsid w:val="005D4553"/>
    <w:rsid w:val="005D474C"/>
    <w:rsid w:val="005D569C"/>
    <w:rsid w:val="005D5786"/>
    <w:rsid w:val="005D5F11"/>
    <w:rsid w:val="005D6B6F"/>
    <w:rsid w:val="005E0100"/>
    <w:rsid w:val="005E1940"/>
    <w:rsid w:val="005E1E05"/>
    <w:rsid w:val="005E2D3B"/>
    <w:rsid w:val="005E3C22"/>
    <w:rsid w:val="005E4E30"/>
    <w:rsid w:val="005E5BC4"/>
    <w:rsid w:val="005E5CB8"/>
    <w:rsid w:val="005E6000"/>
    <w:rsid w:val="005E6212"/>
    <w:rsid w:val="005E654B"/>
    <w:rsid w:val="005E7637"/>
    <w:rsid w:val="005E77AF"/>
    <w:rsid w:val="005E7A6C"/>
    <w:rsid w:val="005E7C20"/>
    <w:rsid w:val="005E7E64"/>
    <w:rsid w:val="005F0840"/>
    <w:rsid w:val="005F0901"/>
    <w:rsid w:val="005F0E81"/>
    <w:rsid w:val="005F1721"/>
    <w:rsid w:val="005F18AF"/>
    <w:rsid w:val="005F1925"/>
    <w:rsid w:val="005F1D15"/>
    <w:rsid w:val="005F250C"/>
    <w:rsid w:val="005F2C31"/>
    <w:rsid w:val="005F3478"/>
    <w:rsid w:val="005F36AD"/>
    <w:rsid w:val="005F3CB3"/>
    <w:rsid w:val="005F3EE1"/>
    <w:rsid w:val="005F3F05"/>
    <w:rsid w:val="005F4B33"/>
    <w:rsid w:val="005F5110"/>
    <w:rsid w:val="005F5239"/>
    <w:rsid w:val="005F5592"/>
    <w:rsid w:val="005F5ED7"/>
    <w:rsid w:val="005F6CFE"/>
    <w:rsid w:val="005F76C4"/>
    <w:rsid w:val="005F7C4E"/>
    <w:rsid w:val="006001DB"/>
    <w:rsid w:val="0060204D"/>
    <w:rsid w:val="006020E5"/>
    <w:rsid w:val="006021A0"/>
    <w:rsid w:val="00603A00"/>
    <w:rsid w:val="0060413D"/>
    <w:rsid w:val="00605660"/>
    <w:rsid w:val="006067CD"/>
    <w:rsid w:val="00606D1D"/>
    <w:rsid w:val="00606FD5"/>
    <w:rsid w:val="00610050"/>
    <w:rsid w:val="00610319"/>
    <w:rsid w:val="0061073A"/>
    <w:rsid w:val="006119A5"/>
    <w:rsid w:val="00611A0A"/>
    <w:rsid w:val="00611AAA"/>
    <w:rsid w:val="00612EB2"/>
    <w:rsid w:val="00613808"/>
    <w:rsid w:val="00614837"/>
    <w:rsid w:val="00614A3B"/>
    <w:rsid w:val="00614D0D"/>
    <w:rsid w:val="00615469"/>
    <w:rsid w:val="006158BE"/>
    <w:rsid w:val="006159FE"/>
    <w:rsid w:val="00615F1A"/>
    <w:rsid w:val="0061631F"/>
    <w:rsid w:val="0061634F"/>
    <w:rsid w:val="0061695E"/>
    <w:rsid w:val="00616E98"/>
    <w:rsid w:val="006170CF"/>
    <w:rsid w:val="00621512"/>
    <w:rsid w:val="00621902"/>
    <w:rsid w:val="0062225C"/>
    <w:rsid w:val="00622AA8"/>
    <w:rsid w:val="006232A8"/>
    <w:rsid w:val="00623D18"/>
    <w:rsid w:val="00624211"/>
    <w:rsid w:val="00624BC1"/>
    <w:rsid w:val="00625064"/>
    <w:rsid w:val="00625D3E"/>
    <w:rsid w:val="00625E9E"/>
    <w:rsid w:val="00625FDB"/>
    <w:rsid w:val="00626A98"/>
    <w:rsid w:val="00626BA4"/>
    <w:rsid w:val="00626C50"/>
    <w:rsid w:val="00626CB3"/>
    <w:rsid w:val="00627AAE"/>
    <w:rsid w:val="006305AA"/>
    <w:rsid w:val="0063097C"/>
    <w:rsid w:val="00630C93"/>
    <w:rsid w:val="00630F49"/>
    <w:rsid w:val="00631256"/>
    <w:rsid w:val="00632526"/>
    <w:rsid w:val="006325E8"/>
    <w:rsid w:val="00632615"/>
    <w:rsid w:val="00632F62"/>
    <w:rsid w:val="0063315C"/>
    <w:rsid w:val="006338F7"/>
    <w:rsid w:val="00633DA2"/>
    <w:rsid w:val="0063444A"/>
    <w:rsid w:val="006345EC"/>
    <w:rsid w:val="00635247"/>
    <w:rsid w:val="006358EB"/>
    <w:rsid w:val="00635DC5"/>
    <w:rsid w:val="0063680F"/>
    <w:rsid w:val="0063733D"/>
    <w:rsid w:val="0063745E"/>
    <w:rsid w:val="00637C9B"/>
    <w:rsid w:val="006404B6"/>
    <w:rsid w:val="0064125D"/>
    <w:rsid w:val="0064158F"/>
    <w:rsid w:val="00641870"/>
    <w:rsid w:val="00642D13"/>
    <w:rsid w:val="00643606"/>
    <w:rsid w:val="00643A76"/>
    <w:rsid w:val="00644047"/>
    <w:rsid w:val="006449E4"/>
    <w:rsid w:val="00644C2B"/>
    <w:rsid w:val="00644E55"/>
    <w:rsid w:val="006450D3"/>
    <w:rsid w:val="00645739"/>
    <w:rsid w:val="0064665C"/>
    <w:rsid w:val="00646A62"/>
    <w:rsid w:val="00646DAD"/>
    <w:rsid w:val="006473F7"/>
    <w:rsid w:val="00647454"/>
    <w:rsid w:val="00647575"/>
    <w:rsid w:val="00647A07"/>
    <w:rsid w:val="006504EB"/>
    <w:rsid w:val="00650CE4"/>
    <w:rsid w:val="00651689"/>
    <w:rsid w:val="0065201A"/>
    <w:rsid w:val="0065233E"/>
    <w:rsid w:val="00652353"/>
    <w:rsid w:val="0065298B"/>
    <w:rsid w:val="00652A25"/>
    <w:rsid w:val="00653684"/>
    <w:rsid w:val="0065370F"/>
    <w:rsid w:val="00653F68"/>
    <w:rsid w:val="006541B1"/>
    <w:rsid w:val="006545C5"/>
    <w:rsid w:val="006546EF"/>
    <w:rsid w:val="00654AA4"/>
    <w:rsid w:val="00654AC1"/>
    <w:rsid w:val="00654CDC"/>
    <w:rsid w:val="00654F2D"/>
    <w:rsid w:val="00654FD9"/>
    <w:rsid w:val="00655025"/>
    <w:rsid w:val="0065518B"/>
    <w:rsid w:val="006553D5"/>
    <w:rsid w:val="00655847"/>
    <w:rsid w:val="00655C85"/>
    <w:rsid w:val="00655FFB"/>
    <w:rsid w:val="00656D22"/>
    <w:rsid w:val="00656D78"/>
    <w:rsid w:val="0066057C"/>
    <w:rsid w:val="006607C0"/>
    <w:rsid w:val="00660C2D"/>
    <w:rsid w:val="00660C8C"/>
    <w:rsid w:val="00660D40"/>
    <w:rsid w:val="0066139E"/>
    <w:rsid w:val="006616EC"/>
    <w:rsid w:val="00662235"/>
    <w:rsid w:val="00663E62"/>
    <w:rsid w:val="00663F31"/>
    <w:rsid w:val="006659BC"/>
    <w:rsid w:val="00665D37"/>
    <w:rsid w:val="00665F46"/>
    <w:rsid w:val="00666668"/>
    <w:rsid w:val="006666BF"/>
    <w:rsid w:val="006704FA"/>
    <w:rsid w:val="00671378"/>
    <w:rsid w:val="00671CFF"/>
    <w:rsid w:val="00672360"/>
    <w:rsid w:val="00672953"/>
    <w:rsid w:val="00672EC4"/>
    <w:rsid w:val="006732E0"/>
    <w:rsid w:val="00673EF5"/>
    <w:rsid w:val="00673F0A"/>
    <w:rsid w:val="00673F8D"/>
    <w:rsid w:val="00674EED"/>
    <w:rsid w:val="006759CE"/>
    <w:rsid w:val="00675E48"/>
    <w:rsid w:val="00676499"/>
    <w:rsid w:val="0067676D"/>
    <w:rsid w:val="00676851"/>
    <w:rsid w:val="00676D31"/>
    <w:rsid w:val="00676DEE"/>
    <w:rsid w:val="00677017"/>
    <w:rsid w:val="0067718B"/>
    <w:rsid w:val="00677C3C"/>
    <w:rsid w:val="00681DD0"/>
    <w:rsid w:val="00682A5B"/>
    <w:rsid w:val="00682AF6"/>
    <w:rsid w:val="00682B12"/>
    <w:rsid w:val="00683302"/>
    <w:rsid w:val="006836CB"/>
    <w:rsid w:val="00683AE3"/>
    <w:rsid w:val="00684777"/>
    <w:rsid w:val="00685446"/>
    <w:rsid w:val="00685A47"/>
    <w:rsid w:val="00686983"/>
    <w:rsid w:val="0068760F"/>
    <w:rsid w:val="00687B06"/>
    <w:rsid w:val="00690754"/>
    <w:rsid w:val="00690E85"/>
    <w:rsid w:val="006916F7"/>
    <w:rsid w:val="0069199C"/>
    <w:rsid w:val="00691DBF"/>
    <w:rsid w:val="00692775"/>
    <w:rsid w:val="0069362C"/>
    <w:rsid w:val="00693FFD"/>
    <w:rsid w:val="00694301"/>
    <w:rsid w:val="006950CA"/>
    <w:rsid w:val="006953B4"/>
    <w:rsid w:val="006957A3"/>
    <w:rsid w:val="00695DBC"/>
    <w:rsid w:val="00695EC3"/>
    <w:rsid w:val="00696014"/>
    <w:rsid w:val="006961C4"/>
    <w:rsid w:val="006961C6"/>
    <w:rsid w:val="00696300"/>
    <w:rsid w:val="00696654"/>
    <w:rsid w:val="0069666B"/>
    <w:rsid w:val="00696A08"/>
    <w:rsid w:val="00696A69"/>
    <w:rsid w:val="00696C2F"/>
    <w:rsid w:val="00697D71"/>
    <w:rsid w:val="006A035C"/>
    <w:rsid w:val="006A0F76"/>
    <w:rsid w:val="006A1E32"/>
    <w:rsid w:val="006A21DC"/>
    <w:rsid w:val="006A229F"/>
    <w:rsid w:val="006A307D"/>
    <w:rsid w:val="006A35DB"/>
    <w:rsid w:val="006A3845"/>
    <w:rsid w:val="006A40F2"/>
    <w:rsid w:val="006A424C"/>
    <w:rsid w:val="006A48F1"/>
    <w:rsid w:val="006A4AA7"/>
    <w:rsid w:val="006A52DB"/>
    <w:rsid w:val="006A72CB"/>
    <w:rsid w:val="006A7380"/>
    <w:rsid w:val="006A774A"/>
    <w:rsid w:val="006A7D59"/>
    <w:rsid w:val="006B030F"/>
    <w:rsid w:val="006B059A"/>
    <w:rsid w:val="006B0711"/>
    <w:rsid w:val="006B07CB"/>
    <w:rsid w:val="006B0C75"/>
    <w:rsid w:val="006B1127"/>
    <w:rsid w:val="006B1F52"/>
    <w:rsid w:val="006B27AB"/>
    <w:rsid w:val="006B29ED"/>
    <w:rsid w:val="006B3134"/>
    <w:rsid w:val="006B336C"/>
    <w:rsid w:val="006B34D8"/>
    <w:rsid w:val="006B37A5"/>
    <w:rsid w:val="006B3D2F"/>
    <w:rsid w:val="006B3EE8"/>
    <w:rsid w:val="006B45B3"/>
    <w:rsid w:val="006B4BB7"/>
    <w:rsid w:val="006B5156"/>
    <w:rsid w:val="006B5258"/>
    <w:rsid w:val="006B553A"/>
    <w:rsid w:val="006B5E2F"/>
    <w:rsid w:val="006B693B"/>
    <w:rsid w:val="006B6A4C"/>
    <w:rsid w:val="006B6E41"/>
    <w:rsid w:val="006B7496"/>
    <w:rsid w:val="006C05D6"/>
    <w:rsid w:val="006C0938"/>
    <w:rsid w:val="006C1101"/>
    <w:rsid w:val="006C11A4"/>
    <w:rsid w:val="006C1C08"/>
    <w:rsid w:val="006C1EE9"/>
    <w:rsid w:val="006C23BF"/>
    <w:rsid w:val="006C38CA"/>
    <w:rsid w:val="006C434B"/>
    <w:rsid w:val="006C4D0A"/>
    <w:rsid w:val="006C4F74"/>
    <w:rsid w:val="006C533F"/>
    <w:rsid w:val="006C5554"/>
    <w:rsid w:val="006C5C84"/>
    <w:rsid w:val="006C5EA8"/>
    <w:rsid w:val="006D0D68"/>
    <w:rsid w:val="006D190A"/>
    <w:rsid w:val="006D198D"/>
    <w:rsid w:val="006D1A5E"/>
    <w:rsid w:val="006D1BB7"/>
    <w:rsid w:val="006D3267"/>
    <w:rsid w:val="006D33A0"/>
    <w:rsid w:val="006D3544"/>
    <w:rsid w:val="006D38C9"/>
    <w:rsid w:val="006D3FF7"/>
    <w:rsid w:val="006D404D"/>
    <w:rsid w:val="006D4606"/>
    <w:rsid w:val="006D500F"/>
    <w:rsid w:val="006D5014"/>
    <w:rsid w:val="006D55B1"/>
    <w:rsid w:val="006D5A58"/>
    <w:rsid w:val="006D6107"/>
    <w:rsid w:val="006D6662"/>
    <w:rsid w:val="006D7155"/>
    <w:rsid w:val="006D79CE"/>
    <w:rsid w:val="006D7A1C"/>
    <w:rsid w:val="006E024B"/>
    <w:rsid w:val="006E0391"/>
    <w:rsid w:val="006E04E1"/>
    <w:rsid w:val="006E0953"/>
    <w:rsid w:val="006E0FB0"/>
    <w:rsid w:val="006E2964"/>
    <w:rsid w:val="006E2C9F"/>
    <w:rsid w:val="006E2D3E"/>
    <w:rsid w:val="006E2DA3"/>
    <w:rsid w:val="006E2DAB"/>
    <w:rsid w:val="006E3034"/>
    <w:rsid w:val="006E311D"/>
    <w:rsid w:val="006E3157"/>
    <w:rsid w:val="006E3D2F"/>
    <w:rsid w:val="006E3F2C"/>
    <w:rsid w:val="006E4741"/>
    <w:rsid w:val="006E4ADE"/>
    <w:rsid w:val="006E4B18"/>
    <w:rsid w:val="006E56D3"/>
    <w:rsid w:val="006E5C8F"/>
    <w:rsid w:val="006E66A0"/>
    <w:rsid w:val="006E69DE"/>
    <w:rsid w:val="006E7E9C"/>
    <w:rsid w:val="006F0561"/>
    <w:rsid w:val="006F06BB"/>
    <w:rsid w:val="006F1346"/>
    <w:rsid w:val="006F1B17"/>
    <w:rsid w:val="006F1E88"/>
    <w:rsid w:val="006F442C"/>
    <w:rsid w:val="006F44FE"/>
    <w:rsid w:val="006F455E"/>
    <w:rsid w:val="006F4C6A"/>
    <w:rsid w:val="006F544A"/>
    <w:rsid w:val="006F5600"/>
    <w:rsid w:val="006F56F8"/>
    <w:rsid w:val="006F5EB9"/>
    <w:rsid w:val="006F63DC"/>
    <w:rsid w:val="006F6D29"/>
    <w:rsid w:val="006F7DF1"/>
    <w:rsid w:val="006F7FDE"/>
    <w:rsid w:val="0070002A"/>
    <w:rsid w:val="0070022B"/>
    <w:rsid w:val="007004DD"/>
    <w:rsid w:val="00700560"/>
    <w:rsid w:val="00700693"/>
    <w:rsid w:val="00700EB9"/>
    <w:rsid w:val="00702143"/>
    <w:rsid w:val="00702224"/>
    <w:rsid w:val="00702E38"/>
    <w:rsid w:val="00703767"/>
    <w:rsid w:val="00703A49"/>
    <w:rsid w:val="007040BF"/>
    <w:rsid w:val="007043C5"/>
    <w:rsid w:val="007043D7"/>
    <w:rsid w:val="0070474C"/>
    <w:rsid w:val="00704817"/>
    <w:rsid w:val="00705070"/>
    <w:rsid w:val="00705D08"/>
    <w:rsid w:val="00705D6C"/>
    <w:rsid w:val="00705F2B"/>
    <w:rsid w:val="00706146"/>
    <w:rsid w:val="007072F6"/>
    <w:rsid w:val="00707334"/>
    <w:rsid w:val="00707F30"/>
    <w:rsid w:val="00711830"/>
    <w:rsid w:val="00712640"/>
    <w:rsid w:val="00712849"/>
    <w:rsid w:val="007132C2"/>
    <w:rsid w:val="007136A6"/>
    <w:rsid w:val="00713CD5"/>
    <w:rsid w:val="0071403F"/>
    <w:rsid w:val="007145F0"/>
    <w:rsid w:val="007149AF"/>
    <w:rsid w:val="00715E74"/>
    <w:rsid w:val="0071607E"/>
    <w:rsid w:val="00716AA6"/>
    <w:rsid w:val="00716D1F"/>
    <w:rsid w:val="00716F65"/>
    <w:rsid w:val="00717398"/>
    <w:rsid w:val="007177F0"/>
    <w:rsid w:val="00717BE0"/>
    <w:rsid w:val="00717C35"/>
    <w:rsid w:val="00720917"/>
    <w:rsid w:val="00720C81"/>
    <w:rsid w:val="00721834"/>
    <w:rsid w:val="007235AF"/>
    <w:rsid w:val="00725791"/>
    <w:rsid w:val="007264E6"/>
    <w:rsid w:val="007268ED"/>
    <w:rsid w:val="0072749A"/>
    <w:rsid w:val="00727836"/>
    <w:rsid w:val="00727B86"/>
    <w:rsid w:val="00727FE3"/>
    <w:rsid w:val="00730711"/>
    <w:rsid w:val="0073234A"/>
    <w:rsid w:val="007327C5"/>
    <w:rsid w:val="0073303E"/>
    <w:rsid w:val="0073322F"/>
    <w:rsid w:val="00733465"/>
    <w:rsid w:val="007342FD"/>
    <w:rsid w:val="007343EB"/>
    <w:rsid w:val="007347AA"/>
    <w:rsid w:val="0073538E"/>
    <w:rsid w:val="00735B1B"/>
    <w:rsid w:val="0073663B"/>
    <w:rsid w:val="00736E84"/>
    <w:rsid w:val="00736F78"/>
    <w:rsid w:val="00736FE6"/>
    <w:rsid w:val="007371FE"/>
    <w:rsid w:val="00740158"/>
    <w:rsid w:val="007403E4"/>
    <w:rsid w:val="0074067A"/>
    <w:rsid w:val="00740746"/>
    <w:rsid w:val="007412F8"/>
    <w:rsid w:val="007417B3"/>
    <w:rsid w:val="00741947"/>
    <w:rsid w:val="007419CB"/>
    <w:rsid w:val="00741F68"/>
    <w:rsid w:val="007422AB"/>
    <w:rsid w:val="00742A15"/>
    <w:rsid w:val="00743428"/>
    <w:rsid w:val="007435CC"/>
    <w:rsid w:val="0074361A"/>
    <w:rsid w:val="00743C97"/>
    <w:rsid w:val="0074443B"/>
    <w:rsid w:val="00745E7F"/>
    <w:rsid w:val="007464DB"/>
    <w:rsid w:val="00746FDF"/>
    <w:rsid w:val="00747383"/>
    <w:rsid w:val="007514F5"/>
    <w:rsid w:val="00751530"/>
    <w:rsid w:val="007518FB"/>
    <w:rsid w:val="00751B75"/>
    <w:rsid w:val="00751BE4"/>
    <w:rsid w:val="00751C0E"/>
    <w:rsid w:val="007520BE"/>
    <w:rsid w:val="00753592"/>
    <w:rsid w:val="0075409B"/>
    <w:rsid w:val="00754436"/>
    <w:rsid w:val="00754CBA"/>
    <w:rsid w:val="007554E8"/>
    <w:rsid w:val="007555E6"/>
    <w:rsid w:val="00755A57"/>
    <w:rsid w:val="00755ABC"/>
    <w:rsid w:val="00756C96"/>
    <w:rsid w:val="00757B32"/>
    <w:rsid w:val="007600D8"/>
    <w:rsid w:val="00760188"/>
    <w:rsid w:val="0076028E"/>
    <w:rsid w:val="00760706"/>
    <w:rsid w:val="007613E8"/>
    <w:rsid w:val="00761A63"/>
    <w:rsid w:val="00761E43"/>
    <w:rsid w:val="007628AA"/>
    <w:rsid w:val="00762CA2"/>
    <w:rsid w:val="00763145"/>
    <w:rsid w:val="0076363B"/>
    <w:rsid w:val="0076386D"/>
    <w:rsid w:val="00764572"/>
    <w:rsid w:val="00764EB0"/>
    <w:rsid w:val="007656F9"/>
    <w:rsid w:val="00765B19"/>
    <w:rsid w:val="00765C04"/>
    <w:rsid w:val="00766361"/>
    <w:rsid w:val="0076677E"/>
    <w:rsid w:val="007668FE"/>
    <w:rsid w:val="007671B8"/>
    <w:rsid w:val="007677AE"/>
    <w:rsid w:val="007707F1"/>
    <w:rsid w:val="00771D52"/>
    <w:rsid w:val="00772293"/>
    <w:rsid w:val="007735EA"/>
    <w:rsid w:val="00773687"/>
    <w:rsid w:val="0077380E"/>
    <w:rsid w:val="00773F24"/>
    <w:rsid w:val="00774A55"/>
    <w:rsid w:val="00775B6B"/>
    <w:rsid w:val="00775B93"/>
    <w:rsid w:val="00776562"/>
    <w:rsid w:val="00776F70"/>
    <w:rsid w:val="0077723C"/>
    <w:rsid w:val="00777C15"/>
    <w:rsid w:val="0078077D"/>
    <w:rsid w:val="00780A35"/>
    <w:rsid w:val="00780E68"/>
    <w:rsid w:val="007812A2"/>
    <w:rsid w:val="007817D8"/>
    <w:rsid w:val="007817E6"/>
    <w:rsid w:val="00781BDD"/>
    <w:rsid w:val="00782285"/>
    <w:rsid w:val="0078287E"/>
    <w:rsid w:val="0078289A"/>
    <w:rsid w:val="007829A7"/>
    <w:rsid w:val="00782D61"/>
    <w:rsid w:val="0078373A"/>
    <w:rsid w:val="0078376B"/>
    <w:rsid w:val="00783862"/>
    <w:rsid w:val="00783914"/>
    <w:rsid w:val="00783BBD"/>
    <w:rsid w:val="00783E01"/>
    <w:rsid w:val="007847E4"/>
    <w:rsid w:val="00784CD0"/>
    <w:rsid w:val="00785187"/>
    <w:rsid w:val="00785E38"/>
    <w:rsid w:val="00786830"/>
    <w:rsid w:val="00786952"/>
    <w:rsid w:val="00787541"/>
    <w:rsid w:val="00787C30"/>
    <w:rsid w:val="00787D9D"/>
    <w:rsid w:val="007904BD"/>
    <w:rsid w:val="00790BAB"/>
    <w:rsid w:val="007917EC"/>
    <w:rsid w:val="00791CB0"/>
    <w:rsid w:val="00793456"/>
    <w:rsid w:val="007935BB"/>
    <w:rsid w:val="00793F1A"/>
    <w:rsid w:val="00794203"/>
    <w:rsid w:val="00794B8F"/>
    <w:rsid w:val="00794BD4"/>
    <w:rsid w:val="00795B3A"/>
    <w:rsid w:val="0079623D"/>
    <w:rsid w:val="00796440"/>
    <w:rsid w:val="00796711"/>
    <w:rsid w:val="007971CE"/>
    <w:rsid w:val="0079743D"/>
    <w:rsid w:val="0079760A"/>
    <w:rsid w:val="007A0461"/>
    <w:rsid w:val="007A1650"/>
    <w:rsid w:val="007A1880"/>
    <w:rsid w:val="007A2759"/>
    <w:rsid w:val="007A2E40"/>
    <w:rsid w:val="007A3154"/>
    <w:rsid w:val="007A35D4"/>
    <w:rsid w:val="007A369A"/>
    <w:rsid w:val="007A411C"/>
    <w:rsid w:val="007A42A9"/>
    <w:rsid w:val="007A444C"/>
    <w:rsid w:val="007A4510"/>
    <w:rsid w:val="007A4579"/>
    <w:rsid w:val="007A6B6D"/>
    <w:rsid w:val="007A7103"/>
    <w:rsid w:val="007A7DC4"/>
    <w:rsid w:val="007A7E18"/>
    <w:rsid w:val="007B10BC"/>
    <w:rsid w:val="007B12DB"/>
    <w:rsid w:val="007B154B"/>
    <w:rsid w:val="007B2A46"/>
    <w:rsid w:val="007B3262"/>
    <w:rsid w:val="007B3E35"/>
    <w:rsid w:val="007B4197"/>
    <w:rsid w:val="007B4CF4"/>
    <w:rsid w:val="007B4EE1"/>
    <w:rsid w:val="007B584F"/>
    <w:rsid w:val="007B5CE0"/>
    <w:rsid w:val="007B5DEF"/>
    <w:rsid w:val="007B5E94"/>
    <w:rsid w:val="007B687D"/>
    <w:rsid w:val="007B6E5D"/>
    <w:rsid w:val="007B6EF5"/>
    <w:rsid w:val="007B715A"/>
    <w:rsid w:val="007B72B8"/>
    <w:rsid w:val="007B7354"/>
    <w:rsid w:val="007B7A95"/>
    <w:rsid w:val="007C0349"/>
    <w:rsid w:val="007C03AC"/>
    <w:rsid w:val="007C0D21"/>
    <w:rsid w:val="007C180A"/>
    <w:rsid w:val="007C1A45"/>
    <w:rsid w:val="007C1CDF"/>
    <w:rsid w:val="007C2C37"/>
    <w:rsid w:val="007C2FD1"/>
    <w:rsid w:val="007C3491"/>
    <w:rsid w:val="007C3D79"/>
    <w:rsid w:val="007C3F26"/>
    <w:rsid w:val="007C41C0"/>
    <w:rsid w:val="007C427B"/>
    <w:rsid w:val="007C552B"/>
    <w:rsid w:val="007C59C2"/>
    <w:rsid w:val="007C67D8"/>
    <w:rsid w:val="007C6A37"/>
    <w:rsid w:val="007C716F"/>
    <w:rsid w:val="007C7403"/>
    <w:rsid w:val="007C74C0"/>
    <w:rsid w:val="007C7ABE"/>
    <w:rsid w:val="007D0593"/>
    <w:rsid w:val="007D1E5E"/>
    <w:rsid w:val="007D1EA8"/>
    <w:rsid w:val="007D1F01"/>
    <w:rsid w:val="007D200B"/>
    <w:rsid w:val="007D21D7"/>
    <w:rsid w:val="007D2510"/>
    <w:rsid w:val="007D2E50"/>
    <w:rsid w:val="007D32B0"/>
    <w:rsid w:val="007D4391"/>
    <w:rsid w:val="007D4423"/>
    <w:rsid w:val="007D4693"/>
    <w:rsid w:val="007D4B51"/>
    <w:rsid w:val="007D4DB1"/>
    <w:rsid w:val="007D51DC"/>
    <w:rsid w:val="007D5679"/>
    <w:rsid w:val="007D5DDD"/>
    <w:rsid w:val="007D5DFB"/>
    <w:rsid w:val="007D612E"/>
    <w:rsid w:val="007D66F7"/>
    <w:rsid w:val="007D6B99"/>
    <w:rsid w:val="007D70B2"/>
    <w:rsid w:val="007D77D6"/>
    <w:rsid w:val="007E0097"/>
    <w:rsid w:val="007E070C"/>
    <w:rsid w:val="007E1B8F"/>
    <w:rsid w:val="007E2309"/>
    <w:rsid w:val="007E2421"/>
    <w:rsid w:val="007E24EA"/>
    <w:rsid w:val="007E2C93"/>
    <w:rsid w:val="007E3A9D"/>
    <w:rsid w:val="007E5558"/>
    <w:rsid w:val="007E55DB"/>
    <w:rsid w:val="007E5ED8"/>
    <w:rsid w:val="007E66E0"/>
    <w:rsid w:val="007E68AC"/>
    <w:rsid w:val="007E6A70"/>
    <w:rsid w:val="007E6E8E"/>
    <w:rsid w:val="007E737E"/>
    <w:rsid w:val="007E7747"/>
    <w:rsid w:val="007E7EC0"/>
    <w:rsid w:val="007E7F7A"/>
    <w:rsid w:val="007F0D0D"/>
    <w:rsid w:val="007F0D50"/>
    <w:rsid w:val="007F1F88"/>
    <w:rsid w:val="007F2310"/>
    <w:rsid w:val="007F298A"/>
    <w:rsid w:val="007F3BC0"/>
    <w:rsid w:val="007F3D53"/>
    <w:rsid w:val="007F5255"/>
    <w:rsid w:val="007F5573"/>
    <w:rsid w:val="007F5DA2"/>
    <w:rsid w:val="007F68D0"/>
    <w:rsid w:val="007F7193"/>
    <w:rsid w:val="007F7501"/>
    <w:rsid w:val="00800855"/>
    <w:rsid w:val="00800E48"/>
    <w:rsid w:val="00800EF5"/>
    <w:rsid w:val="00801A45"/>
    <w:rsid w:val="00801A52"/>
    <w:rsid w:val="008026CD"/>
    <w:rsid w:val="008026D8"/>
    <w:rsid w:val="008029CB"/>
    <w:rsid w:val="0080371C"/>
    <w:rsid w:val="00803DF4"/>
    <w:rsid w:val="00803EDC"/>
    <w:rsid w:val="0080412E"/>
    <w:rsid w:val="00804238"/>
    <w:rsid w:val="0080630D"/>
    <w:rsid w:val="00806FC2"/>
    <w:rsid w:val="00807C6F"/>
    <w:rsid w:val="00807CB6"/>
    <w:rsid w:val="00810263"/>
    <w:rsid w:val="00810E62"/>
    <w:rsid w:val="008114D9"/>
    <w:rsid w:val="00811FE7"/>
    <w:rsid w:val="00812071"/>
    <w:rsid w:val="00812B83"/>
    <w:rsid w:val="008132B3"/>
    <w:rsid w:val="00813343"/>
    <w:rsid w:val="008133C1"/>
    <w:rsid w:val="008134F3"/>
    <w:rsid w:val="00813E18"/>
    <w:rsid w:val="00813F2F"/>
    <w:rsid w:val="00814357"/>
    <w:rsid w:val="00814ACF"/>
    <w:rsid w:val="00814FCE"/>
    <w:rsid w:val="00815B6A"/>
    <w:rsid w:val="008162EE"/>
    <w:rsid w:val="008164AB"/>
    <w:rsid w:val="00816AA7"/>
    <w:rsid w:val="00816D0A"/>
    <w:rsid w:val="0081728E"/>
    <w:rsid w:val="00817F9C"/>
    <w:rsid w:val="0082046D"/>
    <w:rsid w:val="00820550"/>
    <w:rsid w:val="00820EF0"/>
    <w:rsid w:val="00821CBE"/>
    <w:rsid w:val="00821CD2"/>
    <w:rsid w:val="00821FB9"/>
    <w:rsid w:val="00822D28"/>
    <w:rsid w:val="00823592"/>
    <w:rsid w:val="00823871"/>
    <w:rsid w:val="0082402F"/>
    <w:rsid w:val="00824711"/>
    <w:rsid w:val="00824B81"/>
    <w:rsid w:val="00824DF3"/>
    <w:rsid w:val="00825995"/>
    <w:rsid w:val="00825F25"/>
    <w:rsid w:val="0082611C"/>
    <w:rsid w:val="00826522"/>
    <w:rsid w:val="0082688E"/>
    <w:rsid w:val="00826B44"/>
    <w:rsid w:val="00826C36"/>
    <w:rsid w:val="00827274"/>
    <w:rsid w:val="008279C3"/>
    <w:rsid w:val="0083032C"/>
    <w:rsid w:val="00830676"/>
    <w:rsid w:val="00831695"/>
    <w:rsid w:val="00832680"/>
    <w:rsid w:val="00832DE1"/>
    <w:rsid w:val="008345CB"/>
    <w:rsid w:val="00834862"/>
    <w:rsid w:val="00835A0D"/>
    <w:rsid w:val="00835E1A"/>
    <w:rsid w:val="0083627C"/>
    <w:rsid w:val="0083674B"/>
    <w:rsid w:val="00836996"/>
    <w:rsid w:val="00836AE0"/>
    <w:rsid w:val="00836C6D"/>
    <w:rsid w:val="00837061"/>
    <w:rsid w:val="008374F0"/>
    <w:rsid w:val="00840271"/>
    <w:rsid w:val="0084080A"/>
    <w:rsid w:val="00840E7D"/>
    <w:rsid w:val="008411F8"/>
    <w:rsid w:val="00841298"/>
    <w:rsid w:val="00841B12"/>
    <w:rsid w:val="008426C6"/>
    <w:rsid w:val="00842753"/>
    <w:rsid w:val="00842AC4"/>
    <w:rsid w:val="00842BF4"/>
    <w:rsid w:val="00842DA3"/>
    <w:rsid w:val="00843353"/>
    <w:rsid w:val="008438FE"/>
    <w:rsid w:val="00843CE9"/>
    <w:rsid w:val="008455E8"/>
    <w:rsid w:val="00845A33"/>
    <w:rsid w:val="00845DDE"/>
    <w:rsid w:val="008462FF"/>
    <w:rsid w:val="00846344"/>
    <w:rsid w:val="00847200"/>
    <w:rsid w:val="008474A5"/>
    <w:rsid w:val="00847611"/>
    <w:rsid w:val="00847F3B"/>
    <w:rsid w:val="00847FA0"/>
    <w:rsid w:val="008500E5"/>
    <w:rsid w:val="008500F8"/>
    <w:rsid w:val="0085076A"/>
    <w:rsid w:val="0085091E"/>
    <w:rsid w:val="00850C31"/>
    <w:rsid w:val="008512EF"/>
    <w:rsid w:val="00851B8D"/>
    <w:rsid w:val="00851E8A"/>
    <w:rsid w:val="00851F88"/>
    <w:rsid w:val="00852391"/>
    <w:rsid w:val="00853628"/>
    <w:rsid w:val="00854527"/>
    <w:rsid w:val="0085480E"/>
    <w:rsid w:val="008548BF"/>
    <w:rsid w:val="00854DCC"/>
    <w:rsid w:val="0085572C"/>
    <w:rsid w:val="008559D9"/>
    <w:rsid w:val="00855B1C"/>
    <w:rsid w:val="00856718"/>
    <w:rsid w:val="008574A4"/>
    <w:rsid w:val="00861238"/>
    <w:rsid w:val="008615AF"/>
    <w:rsid w:val="00861BC8"/>
    <w:rsid w:val="00861C0E"/>
    <w:rsid w:val="008621C7"/>
    <w:rsid w:val="008630E3"/>
    <w:rsid w:val="0086371F"/>
    <w:rsid w:val="008646C6"/>
    <w:rsid w:val="00864753"/>
    <w:rsid w:val="00865536"/>
    <w:rsid w:val="008657FE"/>
    <w:rsid w:val="00866562"/>
    <w:rsid w:val="008666EF"/>
    <w:rsid w:val="00866F31"/>
    <w:rsid w:val="0087027C"/>
    <w:rsid w:val="008707C6"/>
    <w:rsid w:val="008709FA"/>
    <w:rsid w:val="008714C7"/>
    <w:rsid w:val="00871C93"/>
    <w:rsid w:val="00871D9F"/>
    <w:rsid w:val="00872B92"/>
    <w:rsid w:val="00874F9D"/>
    <w:rsid w:val="008760F5"/>
    <w:rsid w:val="00877A18"/>
    <w:rsid w:val="00877CE7"/>
    <w:rsid w:val="00880709"/>
    <w:rsid w:val="00880730"/>
    <w:rsid w:val="00880E8A"/>
    <w:rsid w:val="0088127A"/>
    <w:rsid w:val="00881CDF"/>
    <w:rsid w:val="008820C7"/>
    <w:rsid w:val="008820D4"/>
    <w:rsid w:val="0088227B"/>
    <w:rsid w:val="008824CE"/>
    <w:rsid w:val="00882537"/>
    <w:rsid w:val="00882807"/>
    <w:rsid w:val="0088380F"/>
    <w:rsid w:val="00883D54"/>
    <w:rsid w:val="008851C7"/>
    <w:rsid w:val="00885308"/>
    <w:rsid w:val="008858C3"/>
    <w:rsid w:val="00885B69"/>
    <w:rsid w:val="00885BD8"/>
    <w:rsid w:val="008863E8"/>
    <w:rsid w:val="008864AE"/>
    <w:rsid w:val="00886550"/>
    <w:rsid w:val="0089066B"/>
    <w:rsid w:val="00890A70"/>
    <w:rsid w:val="0089182E"/>
    <w:rsid w:val="00891A44"/>
    <w:rsid w:val="008925B6"/>
    <w:rsid w:val="008926B7"/>
    <w:rsid w:val="00893082"/>
    <w:rsid w:val="008932DE"/>
    <w:rsid w:val="00893A95"/>
    <w:rsid w:val="00893EE3"/>
    <w:rsid w:val="0089431D"/>
    <w:rsid w:val="008947CC"/>
    <w:rsid w:val="00895072"/>
    <w:rsid w:val="0089547E"/>
    <w:rsid w:val="00895784"/>
    <w:rsid w:val="00896883"/>
    <w:rsid w:val="00896C5C"/>
    <w:rsid w:val="00896E42"/>
    <w:rsid w:val="00897B2D"/>
    <w:rsid w:val="00897B7D"/>
    <w:rsid w:val="00897E43"/>
    <w:rsid w:val="008A08D6"/>
    <w:rsid w:val="008A171D"/>
    <w:rsid w:val="008A1E25"/>
    <w:rsid w:val="008A27B2"/>
    <w:rsid w:val="008A2B0E"/>
    <w:rsid w:val="008A2C2C"/>
    <w:rsid w:val="008A2E2A"/>
    <w:rsid w:val="008A2F1E"/>
    <w:rsid w:val="008A31A2"/>
    <w:rsid w:val="008A48AE"/>
    <w:rsid w:val="008A4A8A"/>
    <w:rsid w:val="008A51A9"/>
    <w:rsid w:val="008A53DC"/>
    <w:rsid w:val="008A617E"/>
    <w:rsid w:val="008A6A8E"/>
    <w:rsid w:val="008A6C9C"/>
    <w:rsid w:val="008A6FF5"/>
    <w:rsid w:val="008A753A"/>
    <w:rsid w:val="008A7E88"/>
    <w:rsid w:val="008B0B8F"/>
    <w:rsid w:val="008B191A"/>
    <w:rsid w:val="008B1ADD"/>
    <w:rsid w:val="008B1B2C"/>
    <w:rsid w:val="008B265F"/>
    <w:rsid w:val="008B311B"/>
    <w:rsid w:val="008B3284"/>
    <w:rsid w:val="008B3A64"/>
    <w:rsid w:val="008B3B09"/>
    <w:rsid w:val="008B3B33"/>
    <w:rsid w:val="008B3D80"/>
    <w:rsid w:val="008B3E7E"/>
    <w:rsid w:val="008B4E70"/>
    <w:rsid w:val="008B549B"/>
    <w:rsid w:val="008B6912"/>
    <w:rsid w:val="008B703A"/>
    <w:rsid w:val="008B7541"/>
    <w:rsid w:val="008B78CF"/>
    <w:rsid w:val="008B7CE0"/>
    <w:rsid w:val="008C069C"/>
    <w:rsid w:val="008C0C13"/>
    <w:rsid w:val="008C1676"/>
    <w:rsid w:val="008C2284"/>
    <w:rsid w:val="008C2377"/>
    <w:rsid w:val="008C2568"/>
    <w:rsid w:val="008C2D9E"/>
    <w:rsid w:val="008C310F"/>
    <w:rsid w:val="008C314F"/>
    <w:rsid w:val="008C328E"/>
    <w:rsid w:val="008C3B88"/>
    <w:rsid w:val="008C426B"/>
    <w:rsid w:val="008C6753"/>
    <w:rsid w:val="008D060D"/>
    <w:rsid w:val="008D06A0"/>
    <w:rsid w:val="008D0713"/>
    <w:rsid w:val="008D0A92"/>
    <w:rsid w:val="008D12B4"/>
    <w:rsid w:val="008D18D5"/>
    <w:rsid w:val="008D198F"/>
    <w:rsid w:val="008D24BC"/>
    <w:rsid w:val="008D260E"/>
    <w:rsid w:val="008D29E0"/>
    <w:rsid w:val="008D2E7A"/>
    <w:rsid w:val="008D34DA"/>
    <w:rsid w:val="008D34EE"/>
    <w:rsid w:val="008D4297"/>
    <w:rsid w:val="008D42E5"/>
    <w:rsid w:val="008D4795"/>
    <w:rsid w:val="008D4FC7"/>
    <w:rsid w:val="008D51F8"/>
    <w:rsid w:val="008D530A"/>
    <w:rsid w:val="008D6805"/>
    <w:rsid w:val="008D69D8"/>
    <w:rsid w:val="008D7A31"/>
    <w:rsid w:val="008E0376"/>
    <w:rsid w:val="008E03B0"/>
    <w:rsid w:val="008E057A"/>
    <w:rsid w:val="008E0D31"/>
    <w:rsid w:val="008E0DC8"/>
    <w:rsid w:val="008E16C1"/>
    <w:rsid w:val="008E18C4"/>
    <w:rsid w:val="008E1D4D"/>
    <w:rsid w:val="008E1E1E"/>
    <w:rsid w:val="008E2A14"/>
    <w:rsid w:val="008E2A34"/>
    <w:rsid w:val="008E2D66"/>
    <w:rsid w:val="008E31D7"/>
    <w:rsid w:val="008E3409"/>
    <w:rsid w:val="008E3A5D"/>
    <w:rsid w:val="008E3BF9"/>
    <w:rsid w:val="008E3CE5"/>
    <w:rsid w:val="008E40F1"/>
    <w:rsid w:val="008E417A"/>
    <w:rsid w:val="008E4A4D"/>
    <w:rsid w:val="008E53E6"/>
    <w:rsid w:val="008E53F6"/>
    <w:rsid w:val="008E5BFA"/>
    <w:rsid w:val="008E67E6"/>
    <w:rsid w:val="008E6954"/>
    <w:rsid w:val="008E69C9"/>
    <w:rsid w:val="008E6BE7"/>
    <w:rsid w:val="008E6F9E"/>
    <w:rsid w:val="008E72F4"/>
    <w:rsid w:val="008E7AAA"/>
    <w:rsid w:val="008F0113"/>
    <w:rsid w:val="008F01B3"/>
    <w:rsid w:val="008F0307"/>
    <w:rsid w:val="008F0524"/>
    <w:rsid w:val="008F2A2B"/>
    <w:rsid w:val="008F2DC8"/>
    <w:rsid w:val="008F34D2"/>
    <w:rsid w:val="008F4061"/>
    <w:rsid w:val="008F44D0"/>
    <w:rsid w:val="008F4C26"/>
    <w:rsid w:val="008F517C"/>
    <w:rsid w:val="008F537D"/>
    <w:rsid w:val="008F53B1"/>
    <w:rsid w:val="008F54D1"/>
    <w:rsid w:val="008F6265"/>
    <w:rsid w:val="008F766D"/>
    <w:rsid w:val="008F7D77"/>
    <w:rsid w:val="00900BFE"/>
    <w:rsid w:val="00900CA0"/>
    <w:rsid w:val="00901108"/>
    <w:rsid w:val="00901B21"/>
    <w:rsid w:val="00901CD8"/>
    <w:rsid w:val="00902AB6"/>
    <w:rsid w:val="00902EB7"/>
    <w:rsid w:val="009046F4"/>
    <w:rsid w:val="00904F8D"/>
    <w:rsid w:val="00905B31"/>
    <w:rsid w:val="00905D49"/>
    <w:rsid w:val="009066EC"/>
    <w:rsid w:val="009067D1"/>
    <w:rsid w:val="00906A52"/>
    <w:rsid w:val="00906B11"/>
    <w:rsid w:val="00906B9D"/>
    <w:rsid w:val="00906E95"/>
    <w:rsid w:val="00906EF0"/>
    <w:rsid w:val="00907623"/>
    <w:rsid w:val="009076A5"/>
    <w:rsid w:val="00907885"/>
    <w:rsid w:val="00910184"/>
    <w:rsid w:val="00910A16"/>
    <w:rsid w:val="00911F59"/>
    <w:rsid w:val="00912545"/>
    <w:rsid w:val="00912E8C"/>
    <w:rsid w:val="00913BFF"/>
    <w:rsid w:val="00914858"/>
    <w:rsid w:val="00915A94"/>
    <w:rsid w:val="009161A8"/>
    <w:rsid w:val="00916664"/>
    <w:rsid w:val="00916AE3"/>
    <w:rsid w:val="00916EF2"/>
    <w:rsid w:val="0091775D"/>
    <w:rsid w:val="00920134"/>
    <w:rsid w:val="0092069B"/>
    <w:rsid w:val="009206DA"/>
    <w:rsid w:val="00920FD7"/>
    <w:rsid w:val="009215DF"/>
    <w:rsid w:val="0092172A"/>
    <w:rsid w:val="00922AE1"/>
    <w:rsid w:val="00923426"/>
    <w:rsid w:val="009236A1"/>
    <w:rsid w:val="009237F2"/>
    <w:rsid w:val="00923C09"/>
    <w:rsid w:val="00923DC8"/>
    <w:rsid w:val="00924284"/>
    <w:rsid w:val="00925D16"/>
    <w:rsid w:val="00925D18"/>
    <w:rsid w:val="00926664"/>
    <w:rsid w:val="009267F6"/>
    <w:rsid w:val="00926993"/>
    <w:rsid w:val="0092705D"/>
    <w:rsid w:val="00927E1C"/>
    <w:rsid w:val="00930BCA"/>
    <w:rsid w:val="00931A00"/>
    <w:rsid w:val="00931C25"/>
    <w:rsid w:val="00932C1D"/>
    <w:rsid w:val="00933815"/>
    <w:rsid w:val="0093407A"/>
    <w:rsid w:val="009342F6"/>
    <w:rsid w:val="009345ED"/>
    <w:rsid w:val="009347A2"/>
    <w:rsid w:val="00935021"/>
    <w:rsid w:val="009352B6"/>
    <w:rsid w:val="00935477"/>
    <w:rsid w:val="00935B9F"/>
    <w:rsid w:val="00935DFF"/>
    <w:rsid w:val="009362F3"/>
    <w:rsid w:val="00936D7E"/>
    <w:rsid w:val="00937BB1"/>
    <w:rsid w:val="009413AB"/>
    <w:rsid w:val="00941406"/>
    <w:rsid w:val="009419B4"/>
    <w:rsid w:val="0094217D"/>
    <w:rsid w:val="00942655"/>
    <w:rsid w:val="0094276A"/>
    <w:rsid w:val="00942D20"/>
    <w:rsid w:val="00942F5E"/>
    <w:rsid w:val="009434E4"/>
    <w:rsid w:val="00943636"/>
    <w:rsid w:val="009437F6"/>
    <w:rsid w:val="00944568"/>
    <w:rsid w:val="00944630"/>
    <w:rsid w:val="00944CEA"/>
    <w:rsid w:val="00945819"/>
    <w:rsid w:val="00945DDE"/>
    <w:rsid w:val="00946113"/>
    <w:rsid w:val="009465E4"/>
    <w:rsid w:val="00946841"/>
    <w:rsid w:val="0094689B"/>
    <w:rsid w:val="00946C08"/>
    <w:rsid w:val="00947123"/>
    <w:rsid w:val="00947178"/>
    <w:rsid w:val="009472AB"/>
    <w:rsid w:val="00947CD1"/>
    <w:rsid w:val="00947D22"/>
    <w:rsid w:val="00947FF3"/>
    <w:rsid w:val="0095004E"/>
    <w:rsid w:val="009505D1"/>
    <w:rsid w:val="00950A83"/>
    <w:rsid w:val="009513CE"/>
    <w:rsid w:val="009517B3"/>
    <w:rsid w:val="00951FF3"/>
    <w:rsid w:val="00953138"/>
    <w:rsid w:val="009536CC"/>
    <w:rsid w:val="00953A6B"/>
    <w:rsid w:val="00953A9D"/>
    <w:rsid w:val="00953ED1"/>
    <w:rsid w:val="00953EDD"/>
    <w:rsid w:val="0095415A"/>
    <w:rsid w:val="00954287"/>
    <w:rsid w:val="00955630"/>
    <w:rsid w:val="00955BBC"/>
    <w:rsid w:val="00956938"/>
    <w:rsid w:val="00960258"/>
    <w:rsid w:val="0096073F"/>
    <w:rsid w:val="009607A2"/>
    <w:rsid w:val="0096103D"/>
    <w:rsid w:val="00961166"/>
    <w:rsid w:val="009611BD"/>
    <w:rsid w:val="00961AF4"/>
    <w:rsid w:val="00961C63"/>
    <w:rsid w:val="00961CE9"/>
    <w:rsid w:val="00962206"/>
    <w:rsid w:val="00962226"/>
    <w:rsid w:val="00962FE3"/>
    <w:rsid w:val="00963ABF"/>
    <w:rsid w:val="009640E9"/>
    <w:rsid w:val="00964C38"/>
    <w:rsid w:val="00965250"/>
    <w:rsid w:val="009655AD"/>
    <w:rsid w:val="00965A09"/>
    <w:rsid w:val="00965F3D"/>
    <w:rsid w:val="0096660B"/>
    <w:rsid w:val="009668A4"/>
    <w:rsid w:val="00966B33"/>
    <w:rsid w:val="00966BC6"/>
    <w:rsid w:val="0096706D"/>
    <w:rsid w:val="009670D0"/>
    <w:rsid w:val="00967510"/>
    <w:rsid w:val="0096753B"/>
    <w:rsid w:val="0096754F"/>
    <w:rsid w:val="00967921"/>
    <w:rsid w:val="00967A83"/>
    <w:rsid w:val="00967CA3"/>
    <w:rsid w:val="00970B51"/>
    <w:rsid w:val="0097190E"/>
    <w:rsid w:val="00972C19"/>
    <w:rsid w:val="009730FA"/>
    <w:rsid w:val="009733A0"/>
    <w:rsid w:val="00974082"/>
    <w:rsid w:val="00974433"/>
    <w:rsid w:val="009747A5"/>
    <w:rsid w:val="00974C34"/>
    <w:rsid w:val="009754E0"/>
    <w:rsid w:val="009759A2"/>
    <w:rsid w:val="0097650A"/>
    <w:rsid w:val="00976E87"/>
    <w:rsid w:val="00976EF3"/>
    <w:rsid w:val="0097727E"/>
    <w:rsid w:val="00977618"/>
    <w:rsid w:val="00977637"/>
    <w:rsid w:val="009779B0"/>
    <w:rsid w:val="00977C5C"/>
    <w:rsid w:val="00981C0E"/>
    <w:rsid w:val="00982048"/>
    <w:rsid w:val="0098225D"/>
    <w:rsid w:val="009824D2"/>
    <w:rsid w:val="00982ADA"/>
    <w:rsid w:val="00983714"/>
    <w:rsid w:val="00983A96"/>
    <w:rsid w:val="00983D38"/>
    <w:rsid w:val="00984336"/>
    <w:rsid w:val="00984396"/>
    <w:rsid w:val="00984482"/>
    <w:rsid w:val="00985F9A"/>
    <w:rsid w:val="0098710A"/>
    <w:rsid w:val="00987B09"/>
    <w:rsid w:val="009904E4"/>
    <w:rsid w:val="009915EB"/>
    <w:rsid w:val="0099174B"/>
    <w:rsid w:val="00992D07"/>
    <w:rsid w:val="00992E1F"/>
    <w:rsid w:val="009930D2"/>
    <w:rsid w:val="00993991"/>
    <w:rsid w:val="00993AC7"/>
    <w:rsid w:val="00994BBF"/>
    <w:rsid w:val="00994C26"/>
    <w:rsid w:val="00994E32"/>
    <w:rsid w:val="009951BF"/>
    <w:rsid w:val="009952CA"/>
    <w:rsid w:val="009953FD"/>
    <w:rsid w:val="0099571B"/>
    <w:rsid w:val="009A0499"/>
    <w:rsid w:val="009A0700"/>
    <w:rsid w:val="009A0F24"/>
    <w:rsid w:val="009A28B1"/>
    <w:rsid w:val="009A29B1"/>
    <w:rsid w:val="009A2C7C"/>
    <w:rsid w:val="009A3855"/>
    <w:rsid w:val="009A5690"/>
    <w:rsid w:val="009A67EC"/>
    <w:rsid w:val="009A6CB2"/>
    <w:rsid w:val="009A7494"/>
    <w:rsid w:val="009A7A54"/>
    <w:rsid w:val="009A7B19"/>
    <w:rsid w:val="009B0590"/>
    <w:rsid w:val="009B0B49"/>
    <w:rsid w:val="009B0E6C"/>
    <w:rsid w:val="009B136F"/>
    <w:rsid w:val="009B1EDD"/>
    <w:rsid w:val="009B22ED"/>
    <w:rsid w:val="009B2BF4"/>
    <w:rsid w:val="009B304F"/>
    <w:rsid w:val="009B31FF"/>
    <w:rsid w:val="009B432C"/>
    <w:rsid w:val="009B4492"/>
    <w:rsid w:val="009B48A4"/>
    <w:rsid w:val="009B4987"/>
    <w:rsid w:val="009B60B0"/>
    <w:rsid w:val="009B6538"/>
    <w:rsid w:val="009B6593"/>
    <w:rsid w:val="009B6AE9"/>
    <w:rsid w:val="009B709B"/>
    <w:rsid w:val="009B79ED"/>
    <w:rsid w:val="009B7F3F"/>
    <w:rsid w:val="009C064D"/>
    <w:rsid w:val="009C11C4"/>
    <w:rsid w:val="009C1BBA"/>
    <w:rsid w:val="009C1F86"/>
    <w:rsid w:val="009C306C"/>
    <w:rsid w:val="009C3088"/>
    <w:rsid w:val="009C361A"/>
    <w:rsid w:val="009C3A3D"/>
    <w:rsid w:val="009C3A41"/>
    <w:rsid w:val="009C453D"/>
    <w:rsid w:val="009C493D"/>
    <w:rsid w:val="009C4D48"/>
    <w:rsid w:val="009C59AA"/>
    <w:rsid w:val="009C5BD3"/>
    <w:rsid w:val="009C6780"/>
    <w:rsid w:val="009C6B0F"/>
    <w:rsid w:val="009C7AA4"/>
    <w:rsid w:val="009C7BB6"/>
    <w:rsid w:val="009C7C7A"/>
    <w:rsid w:val="009D0CB6"/>
    <w:rsid w:val="009D1059"/>
    <w:rsid w:val="009D123E"/>
    <w:rsid w:val="009D1861"/>
    <w:rsid w:val="009D1998"/>
    <w:rsid w:val="009D1F6A"/>
    <w:rsid w:val="009D210A"/>
    <w:rsid w:val="009D2432"/>
    <w:rsid w:val="009D256D"/>
    <w:rsid w:val="009D2C30"/>
    <w:rsid w:val="009D317D"/>
    <w:rsid w:val="009D3263"/>
    <w:rsid w:val="009D33A8"/>
    <w:rsid w:val="009D3E9D"/>
    <w:rsid w:val="009D4421"/>
    <w:rsid w:val="009D447E"/>
    <w:rsid w:val="009D4DEF"/>
    <w:rsid w:val="009D51E8"/>
    <w:rsid w:val="009D5273"/>
    <w:rsid w:val="009D65A8"/>
    <w:rsid w:val="009D73F1"/>
    <w:rsid w:val="009D75B6"/>
    <w:rsid w:val="009E1289"/>
    <w:rsid w:val="009E1794"/>
    <w:rsid w:val="009E187C"/>
    <w:rsid w:val="009E238F"/>
    <w:rsid w:val="009E2A83"/>
    <w:rsid w:val="009E2EB3"/>
    <w:rsid w:val="009E3539"/>
    <w:rsid w:val="009E41F2"/>
    <w:rsid w:val="009E450C"/>
    <w:rsid w:val="009E5B5E"/>
    <w:rsid w:val="009E5C1C"/>
    <w:rsid w:val="009E638A"/>
    <w:rsid w:val="009E6890"/>
    <w:rsid w:val="009E6FD9"/>
    <w:rsid w:val="009E7649"/>
    <w:rsid w:val="009F0732"/>
    <w:rsid w:val="009F0B15"/>
    <w:rsid w:val="009F0BBC"/>
    <w:rsid w:val="009F1DE8"/>
    <w:rsid w:val="009F25B3"/>
    <w:rsid w:val="009F292C"/>
    <w:rsid w:val="009F33F6"/>
    <w:rsid w:val="009F3DF9"/>
    <w:rsid w:val="009F4281"/>
    <w:rsid w:val="009F46DB"/>
    <w:rsid w:val="009F48C9"/>
    <w:rsid w:val="009F4AD1"/>
    <w:rsid w:val="009F4E71"/>
    <w:rsid w:val="009F56E8"/>
    <w:rsid w:val="009F59B6"/>
    <w:rsid w:val="009F5EC2"/>
    <w:rsid w:val="009F5F50"/>
    <w:rsid w:val="009F6787"/>
    <w:rsid w:val="009F7040"/>
    <w:rsid w:val="009F7DDE"/>
    <w:rsid w:val="00A002FB"/>
    <w:rsid w:val="00A0125B"/>
    <w:rsid w:val="00A01AD8"/>
    <w:rsid w:val="00A01BB1"/>
    <w:rsid w:val="00A01E17"/>
    <w:rsid w:val="00A02149"/>
    <w:rsid w:val="00A022E5"/>
    <w:rsid w:val="00A023A3"/>
    <w:rsid w:val="00A02671"/>
    <w:rsid w:val="00A02860"/>
    <w:rsid w:val="00A0294D"/>
    <w:rsid w:val="00A0301B"/>
    <w:rsid w:val="00A031D8"/>
    <w:rsid w:val="00A03D58"/>
    <w:rsid w:val="00A03EA8"/>
    <w:rsid w:val="00A04A21"/>
    <w:rsid w:val="00A050E6"/>
    <w:rsid w:val="00A0526A"/>
    <w:rsid w:val="00A05C01"/>
    <w:rsid w:val="00A05DFB"/>
    <w:rsid w:val="00A06487"/>
    <w:rsid w:val="00A06C1E"/>
    <w:rsid w:val="00A06CA9"/>
    <w:rsid w:val="00A07820"/>
    <w:rsid w:val="00A07BA9"/>
    <w:rsid w:val="00A07EC5"/>
    <w:rsid w:val="00A107E2"/>
    <w:rsid w:val="00A10E8C"/>
    <w:rsid w:val="00A10F5A"/>
    <w:rsid w:val="00A11F5C"/>
    <w:rsid w:val="00A1255D"/>
    <w:rsid w:val="00A1356D"/>
    <w:rsid w:val="00A13960"/>
    <w:rsid w:val="00A13C4F"/>
    <w:rsid w:val="00A1415C"/>
    <w:rsid w:val="00A14999"/>
    <w:rsid w:val="00A152AD"/>
    <w:rsid w:val="00A154F2"/>
    <w:rsid w:val="00A15BFC"/>
    <w:rsid w:val="00A15C10"/>
    <w:rsid w:val="00A1604E"/>
    <w:rsid w:val="00A165D2"/>
    <w:rsid w:val="00A16ACA"/>
    <w:rsid w:val="00A16FA6"/>
    <w:rsid w:val="00A173F0"/>
    <w:rsid w:val="00A17509"/>
    <w:rsid w:val="00A17F9A"/>
    <w:rsid w:val="00A20D3E"/>
    <w:rsid w:val="00A20D4E"/>
    <w:rsid w:val="00A213EB"/>
    <w:rsid w:val="00A218DB"/>
    <w:rsid w:val="00A2212C"/>
    <w:rsid w:val="00A224D7"/>
    <w:rsid w:val="00A224F0"/>
    <w:rsid w:val="00A225CE"/>
    <w:rsid w:val="00A22CE1"/>
    <w:rsid w:val="00A22E6F"/>
    <w:rsid w:val="00A23D14"/>
    <w:rsid w:val="00A23E3E"/>
    <w:rsid w:val="00A24FE9"/>
    <w:rsid w:val="00A2507A"/>
    <w:rsid w:val="00A25516"/>
    <w:rsid w:val="00A255AB"/>
    <w:rsid w:val="00A25775"/>
    <w:rsid w:val="00A25C67"/>
    <w:rsid w:val="00A26107"/>
    <w:rsid w:val="00A264E4"/>
    <w:rsid w:val="00A26777"/>
    <w:rsid w:val="00A26AEB"/>
    <w:rsid w:val="00A26F31"/>
    <w:rsid w:val="00A27285"/>
    <w:rsid w:val="00A27BC2"/>
    <w:rsid w:val="00A27F35"/>
    <w:rsid w:val="00A27FF6"/>
    <w:rsid w:val="00A30C98"/>
    <w:rsid w:val="00A30DB6"/>
    <w:rsid w:val="00A31C40"/>
    <w:rsid w:val="00A3246C"/>
    <w:rsid w:val="00A3252E"/>
    <w:rsid w:val="00A3295E"/>
    <w:rsid w:val="00A329D0"/>
    <w:rsid w:val="00A32DB6"/>
    <w:rsid w:val="00A32DC1"/>
    <w:rsid w:val="00A33168"/>
    <w:rsid w:val="00A332D5"/>
    <w:rsid w:val="00A33768"/>
    <w:rsid w:val="00A33970"/>
    <w:rsid w:val="00A33B3A"/>
    <w:rsid w:val="00A3475F"/>
    <w:rsid w:val="00A34A5B"/>
    <w:rsid w:val="00A35167"/>
    <w:rsid w:val="00A3580A"/>
    <w:rsid w:val="00A35F4A"/>
    <w:rsid w:val="00A36282"/>
    <w:rsid w:val="00A36471"/>
    <w:rsid w:val="00A367D3"/>
    <w:rsid w:val="00A369BE"/>
    <w:rsid w:val="00A36C17"/>
    <w:rsid w:val="00A36D93"/>
    <w:rsid w:val="00A36D9F"/>
    <w:rsid w:val="00A3743A"/>
    <w:rsid w:val="00A37C98"/>
    <w:rsid w:val="00A40C67"/>
    <w:rsid w:val="00A418A2"/>
    <w:rsid w:val="00A41E03"/>
    <w:rsid w:val="00A423D6"/>
    <w:rsid w:val="00A425D0"/>
    <w:rsid w:val="00A42858"/>
    <w:rsid w:val="00A42A6B"/>
    <w:rsid w:val="00A43891"/>
    <w:rsid w:val="00A439D4"/>
    <w:rsid w:val="00A44839"/>
    <w:rsid w:val="00A448B8"/>
    <w:rsid w:val="00A44CE5"/>
    <w:rsid w:val="00A44DE3"/>
    <w:rsid w:val="00A45DE1"/>
    <w:rsid w:val="00A45E70"/>
    <w:rsid w:val="00A46748"/>
    <w:rsid w:val="00A46BFF"/>
    <w:rsid w:val="00A46CB2"/>
    <w:rsid w:val="00A46F07"/>
    <w:rsid w:val="00A46F8E"/>
    <w:rsid w:val="00A470F2"/>
    <w:rsid w:val="00A47311"/>
    <w:rsid w:val="00A47B86"/>
    <w:rsid w:val="00A47E4E"/>
    <w:rsid w:val="00A50113"/>
    <w:rsid w:val="00A509A6"/>
    <w:rsid w:val="00A50AA3"/>
    <w:rsid w:val="00A51098"/>
    <w:rsid w:val="00A51B99"/>
    <w:rsid w:val="00A51C69"/>
    <w:rsid w:val="00A52A5A"/>
    <w:rsid w:val="00A53687"/>
    <w:rsid w:val="00A558E4"/>
    <w:rsid w:val="00A5629A"/>
    <w:rsid w:val="00A5680C"/>
    <w:rsid w:val="00A5688C"/>
    <w:rsid w:val="00A56DC4"/>
    <w:rsid w:val="00A574AA"/>
    <w:rsid w:val="00A606E6"/>
    <w:rsid w:val="00A61A72"/>
    <w:rsid w:val="00A627BF"/>
    <w:rsid w:val="00A628FD"/>
    <w:rsid w:val="00A63145"/>
    <w:rsid w:val="00A63775"/>
    <w:rsid w:val="00A64156"/>
    <w:rsid w:val="00A6441B"/>
    <w:rsid w:val="00A64B0D"/>
    <w:rsid w:val="00A64C04"/>
    <w:rsid w:val="00A65BB2"/>
    <w:rsid w:val="00A65C25"/>
    <w:rsid w:val="00A667CA"/>
    <w:rsid w:val="00A671F4"/>
    <w:rsid w:val="00A6742D"/>
    <w:rsid w:val="00A67BFB"/>
    <w:rsid w:val="00A7054E"/>
    <w:rsid w:val="00A71042"/>
    <w:rsid w:val="00A71408"/>
    <w:rsid w:val="00A7187F"/>
    <w:rsid w:val="00A71A94"/>
    <w:rsid w:val="00A71AE4"/>
    <w:rsid w:val="00A72B31"/>
    <w:rsid w:val="00A72DB3"/>
    <w:rsid w:val="00A733FB"/>
    <w:rsid w:val="00A734D1"/>
    <w:rsid w:val="00A73592"/>
    <w:rsid w:val="00A735CB"/>
    <w:rsid w:val="00A73AE2"/>
    <w:rsid w:val="00A74201"/>
    <w:rsid w:val="00A7436A"/>
    <w:rsid w:val="00A743DA"/>
    <w:rsid w:val="00A745F6"/>
    <w:rsid w:val="00A74711"/>
    <w:rsid w:val="00A74999"/>
    <w:rsid w:val="00A74AB7"/>
    <w:rsid w:val="00A7577F"/>
    <w:rsid w:val="00A758FD"/>
    <w:rsid w:val="00A759F3"/>
    <w:rsid w:val="00A75F39"/>
    <w:rsid w:val="00A764E7"/>
    <w:rsid w:val="00A767E0"/>
    <w:rsid w:val="00A806A0"/>
    <w:rsid w:val="00A80FEB"/>
    <w:rsid w:val="00A81CEA"/>
    <w:rsid w:val="00A81E67"/>
    <w:rsid w:val="00A83003"/>
    <w:rsid w:val="00A834C5"/>
    <w:rsid w:val="00A8399C"/>
    <w:rsid w:val="00A83AB0"/>
    <w:rsid w:val="00A83CCF"/>
    <w:rsid w:val="00A84122"/>
    <w:rsid w:val="00A8467C"/>
    <w:rsid w:val="00A85E5A"/>
    <w:rsid w:val="00A85ED0"/>
    <w:rsid w:val="00A866A1"/>
    <w:rsid w:val="00A86777"/>
    <w:rsid w:val="00A8684B"/>
    <w:rsid w:val="00A873A9"/>
    <w:rsid w:val="00A87639"/>
    <w:rsid w:val="00A87C0F"/>
    <w:rsid w:val="00A87E30"/>
    <w:rsid w:val="00A87EEB"/>
    <w:rsid w:val="00A87F94"/>
    <w:rsid w:val="00A905E0"/>
    <w:rsid w:val="00A910AC"/>
    <w:rsid w:val="00A910ED"/>
    <w:rsid w:val="00A91C03"/>
    <w:rsid w:val="00A9212A"/>
    <w:rsid w:val="00A930AF"/>
    <w:rsid w:val="00A9399A"/>
    <w:rsid w:val="00A93F44"/>
    <w:rsid w:val="00A94090"/>
    <w:rsid w:val="00A9432E"/>
    <w:rsid w:val="00A947E5"/>
    <w:rsid w:val="00A94884"/>
    <w:rsid w:val="00A94DDB"/>
    <w:rsid w:val="00A9554D"/>
    <w:rsid w:val="00A96217"/>
    <w:rsid w:val="00A96B85"/>
    <w:rsid w:val="00A96C5B"/>
    <w:rsid w:val="00A97FDB"/>
    <w:rsid w:val="00AA0032"/>
    <w:rsid w:val="00AA00F7"/>
    <w:rsid w:val="00AA0D1E"/>
    <w:rsid w:val="00AA0E5D"/>
    <w:rsid w:val="00AA1DC6"/>
    <w:rsid w:val="00AA3247"/>
    <w:rsid w:val="00AA33FA"/>
    <w:rsid w:val="00AA36E5"/>
    <w:rsid w:val="00AA3AE9"/>
    <w:rsid w:val="00AA3D95"/>
    <w:rsid w:val="00AA3EF2"/>
    <w:rsid w:val="00AA41AD"/>
    <w:rsid w:val="00AA4838"/>
    <w:rsid w:val="00AA4DD6"/>
    <w:rsid w:val="00AA51B9"/>
    <w:rsid w:val="00AA5996"/>
    <w:rsid w:val="00AA59D9"/>
    <w:rsid w:val="00AA5B05"/>
    <w:rsid w:val="00AA62B8"/>
    <w:rsid w:val="00AA63D0"/>
    <w:rsid w:val="00AA64FC"/>
    <w:rsid w:val="00AA76D5"/>
    <w:rsid w:val="00AA79C4"/>
    <w:rsid w:val="00AA7B81"/>
    <w:rsid w:val="00AA7F43"/>
    <w:rsid w:val="00AB04F9"/>
    <w:rsid w:val="00AB0A2D"/>
    <w:rsid w:val="00AB0D21"/>
    <w:rsid w:val="00AB22FD"/>
    <w:rsid w:val="00AB45E6"/>
    <w:rsid w:val="00AB4AB1"/>
    <w:rsid w:val="00AB5CF7"/>
    <w:rsid w:val="00AB6187"/>
    <w:rsid w:val="00AB6489"/>
    <w:rsid w:val="00AB67D0"/>
    <w:rsid w:val="00AB6835"/>
    <w:rsid w:val="00AB6CF3"/>
    <w:rsid w:val="00AB73BF"/>
    <w:rsid w:val="00AB7ACC"/>
    <w:rsid w:val="00AB7B32"/>
    <w:rsid w:val="00AC01C7"/>
    <w:rsid w:val="00AC0AE7"/>
    <w:rsid w:val="00AC13B7"/>
    <w:rsid w:val="00AC172C"/>
    <w:rsid w:val="00AC1942"/>
    <w:rsid w:val="00AC21DE"/>
    <w:rsid w:val="00AC2400"/>
    <w:rsid w:val="00AC258B"/>
    <w:rsid w:val="00AC2CD4"/>
    <w:rsid w:val="00AC3031"/>
    <w:rsid w:val="00AC3114"/>
    <w:rsid w:val="00AC33C7"/>
    <w:rsid w:val="00AC4739"/>
    <w:rsid w:val="00AC4B57"/>
    <w:rsid w:val="00AC4EFD"/>
    <w:rsid w:val="00AC58CA"/>
    <w:rsid w:val="00AC5E6A"/>
    <w:rsid w:val="00AC61B4"/>
    <w:rsid w:val="00AC6617"/>
    <w:rsid w:val="00AC6B2A"/>
    <w:rsid w:val="00AC6B6C"/>
    <w:rsid w:val="00AC6BD0"/>
    <w:rsid w:val="00AC738D"/>
    <w:rsid w:val="00AD0668"/>
    <w:rsid w:val="00AD0DCE"/>
    <w:rsid w:val="00AD0EA7"/>
    <w:rsid w:val="00AD1FF0"/>
    <w:rsid w:val="00AD25DB"/>
    <w:rsid w:val="00AD2649"/>
    <w:rsid w:val="00AD28C5"/>
    <w:rsid w:val="00AD2CAA"/>
    <w:rsid w:val="00AD2D6D"/>
    <w:rsid w:val="00AD30ED"/>
    <w:rsid w:val="00AD3339"/>
    <w:rsid w:val="00AD3DAC"/>
    <w:rsid w:val="00AD428A"/>
    <w:rsid w:val="00AD4C01"/>
    <w:rsid w:val="00AD4CD4"/>
    <w:rsid w:val="00AD4E01"/>
    <w:rsid w:val="00AD5584"/>
    <w:rsid w:val="00AD5A0E"/>
    <w:rsid w:val="00AD6413"/>
    <w:rsid w:val="00AD641D"/>
    <w:rsid w:val="00AD748C"/>
    <w:rsid w:val="00AE01E1"/>
    <w:rsid w:val="00AE0655"/>
    <w:rsid w:val="00AE0716"/>
    <w:rsid w:val="00AE2360"/>
    <w:rsid w:val="00AE43B7"/>
    <w:rsid w:val="00AE4828"/>
    <w:rsid w:val="00AE4CCC"/>
    <w:rsid w:val="00AE5416"/>
    <w:rsid w:val="00AE5798"/>
    <w:rsid w:val="00AE6064"/>
    <w:rsid w:val="00AE6805"/>
    <w:rsid w:val="00AE6B56"/>
    <w:rsid w:val="00AE6FD3"/>
    <w:rsid w:val="00AE73DB"/>
    <w:rsid w:val="00AE77D7"/>
    <w:rsid w:val="00AE7AC2"/>
    <w:rsid w:val="00AE7E46"/>
    <w:rsid w:val="00AE7E88"/>
    <w:rsid w:val="00AF021D"/>
    <w:rsid w:val="00AF07EF"/>
    <w:rsid w:val="00AF0E2F"/>
    <w:rsid w:val="00AF118F"/>
    <w:rsid w:val="00AF2179"/>
    <w:rsid w:val="00AF2216"/>
    <w:rsid w:val="00AF34C8"/>
    <w:rsid w:val="00AF34D3"/>
    <w:rsid w:val="00AF42C1"/>
    <w:rsid w:val="00AF45B0"/>
    <w:rsid w:val="00AF5710"/>
    <w:rsid w:val="00AF5C6F"/>
    <w:rsid w:val="00AF6261"/>
    <w:rsid w:val="00AF6A52"/>
    <w:rsid w:val="00AF6D15"/>
    <w:rsid w:val="00AF70D1"/>
    <w:rsid w:val="00B00444"/>
    <w:rsid w:val="00B00805"/>
    <w:rsid w:val="00B00E86"/>
    <w:rsid w:val="00B00EBA"/>
    <w:rsid w:val="00B01A9E"/>
    <w:rsid w:val="00B02E37"/>
    <w:rsid w:val="00B02F84"/>
    <w:rsid w:val="00B03297"/>
    <w:rsid w:val="00B03397"/>
    <w:rsid w:val="00B034AF"/>
    <w:rsid w:val="00B03FD6"/>
    <w:rsid w:val="00B0400A"/>
    <w:rsid w:val="00B0430D"/>
    <w:rsid w:val="00B054D5"/>
    <w:rsid w:val="00B05C46"/>
    <w:rsid w:val="00B06580"/>
    <w:rsid w:val="00B06A47"/>
    <w:rsid w:val="00B06E27"/>
    <w:rsid w:val="00B07E7D"/>
    <w:rsid w:val="00B1044E"/>
    <w:rsid w:val="00B10630"/>
    <w:rsid w:val="00B10829"/>
    <w:rsid w:val="00B10946"/>
    <w:rsid w:val="00B114C8"/>
    <w:rsid w:val="00B116B1"/>
    <w:rsid w:val="00B12BD3"/>
    <w:rsid w:val="00B12D55"/>
    <w:rsid w:val="00B13830"/>
    <w:rsid w:val="00B13A3E"/>
    <w:rsid w:val="00B13CC9"/>
    <w:rsid w:val="00B1419B"/>
    <w:rsid w:val="00B153B5"/>
    <w:rsid w:val="00B15B38"/>
    <w:rsid w:val="00B15B3A"/>
    <w:rsid w:val="00B15CFD"/>
    <w:rsid w:val="00B16395"/>
    <w:rsid w:val="00B16843"/>
    <w:rsid w:val="00B1689E"/>
    <w:rsid w:val="00B16F2F"/>
    <w:rsid w:val="00B170C5"/>
    <w:rsid w:val="00B17237"/>
    <w:rsid w:val="00B2001A"/>
    <w:rsid w:val="00B209A8"/>
    <w:rsid w:val="00B20DAD"/>
    <w:rsid w:val="00B21004"/>
    <w:rsid w:val="00B2293D"/>
    <w:rsid w:val="00B22DA4"/>
    <w:rsid w:val="00B23A27"/>
    <w:rsid w:val="00B2461A"/>
    <w:rsid w:val="00B24AD3"/>
    <w:rsid w:val="00B253CE"/>
    <w:rsid w:val="00B254EB"/>
    <w:rsid w:val="00B25666"/>
    <w:rsid w:val="00B25695"/>
    <w:rsid w:val="00B258B5"/>
    <w:rsid w:val="00B2624D"/>
    <w:rsid w:val="00B264C7"/>
    <w:rsid w:val="00B26670"/>
    <w:rsid w:val="00B26799"/>
    <w:rsid w:val="00B26ECA"/>
    <w:rsid w:val="00B27F02"/>
    <w:rsid w:val="00B27F41"/>
    <w:rsid w:val="00B300EF"/>
    <w:rsid w:val="00B31898"/>
    <w:rsid w:val="00B327E2"/>
    <w:rsid w:val="00B327E7"/>
    <w:rsid w:val="00B32A1D"/>
    <w:rsid w:val="00B32D2E"/>
    <w:rsid w:val="00B330D4"/>
    <w:rsid w:val="00B341AA"/>
    <w:rsid w:val="00B344FB"/>
    <w:rsid w:val="00B3456E"/>
    <w:rsid w:val="00B347E2"/>
    <w:rsid w:val="00B34F5E"/>
    <w:rsid w:val="00B3542B"/>
    <w:rsid w:val="00B357A0"/>
    <w:rsid w:val="00B3584C"/>
    <w:rsid w:val="00B35D66"/>
    <w:rsid w:val="00B35F91"/>
    <w:rsid w:val="00B36135"/>
    <w:rsid w:val="00B37441"/>
    <w:rsid w:val="00B37626"/>
    <w:rsid w:val="00B379A9"/>
    <w:rsid w:val="00B37AF5"/>
    <w:rsid w:val="00B37B5B"/>
    <w:rsid w:val="00B37C1E"/>
    <w:rsid w:val="00B40099"/>
    <w:rsid w:val="00B40295"/>
    <w:rsid w:val="00B4163B"/>
    <w:rsid w:val="00B423F7"/>
    <w:rsid w:val="00B42400"/>
    <w:rsid w:val="00B424F0"/>
    <w:rsid w:val="00B42A76"/>
    <w:rsid w:val="00B42C59"/>
    <w:rsid w:val="00B42D94"/>
    <w:rsid w:val="00B42E92"/>
    <w:rsid w:val="00B42F43"/>
    <w:rsid w:val="00B43063"/>
    <w:rsid w:val="00B43DC4"/>
    <w:rsid w:val="00B443BE"/>
    <w:rsid w:val="00B44E95"/>
    <w:rsid w:val="00B454AF"/>
    <w:rsid w:val="00B4578F"/>
    <w:rsid w:val="00B45A34"/>
    <w:rsid w:val="00B45B37"/>
    <w:rsid w:val="00B45D4C"/>
    <w:rsid w:val="00B46DEE"/>
    <w:rsid w:val="00B471E0"/>
    <w:rsid w:val="00B473AD"/>
    <w:rsid w:val="00B4751F"/>
    <w:rsid w:val="00B475CB"/>
    <w:rsid w:val="00B5051C"/>
    <w:rsid w:val="00B5057A"/>
    <w:rsid w:val="00B50669"/>
    <w:rsid w:val="00B509C8"/>
    <w:rsid w:val="00B5133F"/>
    <w:rsid w:val="00B51539"/>
    <w:rsid w:val="00B5156B"/>
    <w:rsid w:val="00B51DB0"/>
    <w:rsid w:val="00B51F8F"/>
    <w:rsid w:val="00B53A23"/>
    <w:rsid w:val="00B53D9B"/>
    <w:rsid w:val="00B5447C"/>
    <w:rsid w:val="00B551D8"/>
    <w:rsid w:val="00B55BCA"/>
    <w:rsid w:val="00B564E9"/>
    <w:rsid w:val="00B5691E"/>
    <w:rsid w:val="00B56C6B"/>
    <w:rsid w:val="00B56F9E"/>
    <w:rsid w:val="00B57359"/>
    <w:rsid w:val="00B57C57"/>
    <w:rsid w:val="00B6010D"/>
    <w:rsid w:val="00B60219"/>
    <w:rsid w:val="00B6157F"/>
    <w:rsid w:val="00B6204E"/>
    <w:rsid w:val="00B620BD"/>
    <w:rsid w:val="00B62E3C"/>
    <w:rsid w:val="00B62F09"/>
    <w:rsid w:val="00B6394D"/>
    <w:rsid w:val="00B63EB3"/>
    <w:rsid w:val="00B63FD1"/>
    <w:rsid w:val="00B641FC"/>
    <w:rsid w:val="00B64626"/>
    <w:rsid w:val="00B66409"/>
    <w:rsid w:val="00B665C4"/>
    <w:rsid w:val="00B673D2"/>
    <w:rsid w:val="00B675A9"/>
    <w:rsid w:val="00B70D0C"/>
    <w:rsid w:val="00B70DCF"/>
    <w:rsid w:val="00B70EE4"/>
    <w:rsid w:val="00B71826"/>
    <w:rsid w:val="00B718DB"/>
    <w:rsid w:val="00B72089"/>
    <w:rsid w:val="00B72BBA"/>
    <w:rsid w:val="00B73539"/>
    <w:rsid w:val="00B7376E"/>
    <w:rsid w:val="00B74305"/>
    <w:rsid w:val="00B7435C"/>
    <w:rsid w:val="00B744D0"/>
    <w:rsid w:val="00B74920"/>
    <w:rsid w:val="00B7521C"/>
    <w:rsid w:val="00B75FAC"/>
    <w:rsid w:val="00B7644C"/>
    <w:rsid w:val="00B76737"/>
    <w:rsid w:val="00B76830"/>
    <w:rsid w:val="00B76DFC"/>
    <w:rsid w:val="00B776FD"/>
    <w:rsid w:val="00B77CAC"/>
    <w:rsid w:val="00B8011E"/>
    <w:rsid w:val="00B802BF"/>
    <w:rsid w:val="00B8056B"/>
    <w:rsid w:val="00B80E4C"/>
    <w:rsid w:val="00B81976"/>
    <w:rsid w:val="00B81998"/>
    <w:rsid w:val="00B81F39"/>
    <w:rsid w:val="00B82C10"/>
    <w:rsid w:val="00B83148"/>
    <w:rsid w:val="00B83162"/>
    <w:rsid w:val="00B8384A"/>
    <w:rsid w:val="00B83AA7"/>
    <w:rsid w:val="00B848C5"/>
    <w:rsid w:val="00B84DCA"/>
    <w:rsid w:val="00B850A7"/>
    <w:rsid w:val="00B850F6"/>
    <w:rsid w:val="00B85259"/>
    <w:rsid w:val="00B85BFF"/>
    <w:rsid w:val="00B85FCD"/>
    <w:rsid w:val="00B86318"/>
    <w:rsid w:val="00B865AB"/>
    <w:rsid w:val="00B87F93"/>
    <w:rsid w:val="00B92318"/>
    <w:rsid w:val="00B924FB"/>
    <w:rsid w:val="00B92787"/>
    <w:rsid w:val="00B92D4C"/>
    <w:rsid w:val="00B930A3"/>
    <w:rsid w:val="00B93406"/>
    <w:rsid w:val="00B93E3E"/>
    <w:rsid w:val="00B9429E"/>
    <w:rsid w:val="00B94F2F"/>
    <w:rsid w:val="00B95E46"/>
    <w:rsid w:val="00B95E95"/>
    <w:rsid w:val="00B96C88"/>
    <w:rsid w:val="00B97EB3"/>
    <w:rsid w:val="00BA070A"/>
    <w:rsid w:val="00BA10C2"/>
    <w:rsid w:val="00BA13E6"/>
    <w:rsid w:val="00BA1FBA"/>
    <w:rsid w:val="00BA228D"/>
    <w:rsid w:val="00BA297B"/>
    <w:rsid w:val="00BA38F2"/>
    <w:rsid w:val="00BA4270"/>
    <w:rsid w:val="00BA5285"/>
    <w:rsid w:val="00BA5924"/>
    <w:rsid w:val="00BA5DCA"/>
    <w:rsid w:val="00BA6C90"/>
    <w:rsid w:val="00BA6F03"/>
    <w:rsid w:val="00BA75FB"/>
    <w:rsid w:val="00BA7AD5"/>
    <w:rsid w:val="00BB0207"/>
    <w:rsid w:val="00BB04BD"/>
    <w:rsid w:val="00BB04E1"/>
    <w:rsid w:val="00BB0689"/>
    <w:rsid w:val="00BB1B6C"/>
    <w:rsid w:val="00BB1BB5"/>
    <w:rsid w:val="00BB1EA7"/>
    <w:rsid w:val="00BB20B3"/>
    <w:rsid w:val="00BB20F3"/>
    <w:rsid w:val="00BB2904"/>
    <w:rsid w:val="00BB31C5"/>
    <w:rsid w:val="00BB4B0E"/>
    <w:rsid w:val="00BB4F4E"/>
    <w:rsid w:val="00BB510B"/>
    <w:rsid w:val="00BB5193"/>
    <w:rsid w:val="00BB61CD"/>
    <w:rsid w:val="00BB66E2"/>
    <w:rsid w:val="00BB6A12"/>
    <w:rsid w:val="00BB6CB7"/>
    <w:rsid w:val="00BB730D"/>
    <w:rsid w:val="00BB77B5"/>
    <w:rsid w:val="00BC03CB"/>
    <w:rsid w:val="00BC099C"/>
    <w:rsid w:val="00BC10B0"/>
    <w:rsid w:val="00BC1E58"/>
    <w:rsid w:val="00BC20B7"/>
    <w:rsid w:val="00BC2142"/>
    <w:rsid w:val="00BC22AD"/>
    <w:rsid w:val="00BC33B8"/>
    <w:rsid w:val="00BC370F"/>
    <w:rsid w:val="00BC3EF7"/>
    <w:rsid w:val="00BC42EC"/>
    <w:rsid w:val="00BC47B2"/>
    <w:rsid w:val="00BC4B95"/>
    <w:rsid w:val="00BC4D64"/>
    <w:rsid w:val="00BC57AB"/>
    <w:rsid w:val="00BC6046"/>
    <w:rsid w:val="00BC67F7"/>
    <w:rsid w:val="00BC795C"/>
    <w:rsid w:val="00BD05DB"/>
    <w:rsid w:val="00BD0A39"/>
    <w:rsid w:val="00BD0DDD"/>
    <w:rsid w:val="00BD0E7B"/>
    <w:rsid w:val="00BD1791"/>
    <w:rsid w:val="00BD1A48"/>
    <w:rsid w:val="00BD1C1E"/>
    <w:rsid w:val="00BD1E79"/>
    <w:rsid w:val="00BD32A6"/>
    <w:rsid w:val="00BD342F"/>
    <w:rsid w:val="00BD39F7"/>
    <w:rsid w:val="00BD45D8"/>
    <w:rsid w:val="00BD4CAF"/>
    <w:rsid w:val="00BD4EA8"/>
    <w:rsid w:val="00BD4FDE"/>
    <w:rsid w:val="00BD60E9"/>
    <w:rsid w:val="00BD66B4"/>
    <w:rsid w:val="00BD698F"/>
    <w:rsid w:val="00BD6A21"/>
    <w:rsid w:val="00BD6A8F"/>
    <w:rsid w:val="00BD6DB6"/>
    <w:rsid w:val="00BD6FCA"/>
    <w:rsid w:val="00BD719D"/>
    <w:rsid w:val="00BD74E8"/>
    <w:rsid w:val="00BE0647"/>
    <w:rsid w:val="00BE1411"/>
    <w:rsid w:val="00BE14D5"/>
    <w:rsid w:val="00BE1516"/>
    <w:rsid w:val="00BE21F1"/>
    <w:rsid w:val="00BE3CE9"/>
    <w:rsid w:val="00BE5A56"/>
    <w:rsid w:val="00BE5ABC"/>
    <w:rsid w:val="00BE5F25"/>
    <w:rsid w:val="00BE5F60"/>
    <w:rsid w:val="00BE6794"/>
    <w:rsid w:val="00BE6B3E"/>
    <w:rsid w:val="00BE6D68"/>
    <w:rsid w:val="00BE7521"/>
    <w:rsid w:val="00BF0F1D"/>
    <w:rsid w:val="00BF148C"/>
    <w:rsid w:val="00BF1EF9"/>
    <w:rsid w:val="00BF2430"/>
    <w:rsid w:val="00BF2645"/>
    <w:rsid w:val="00BF2BAE"/>
    <w:rsid w:val="00BF3540"/>
    <w:rsid w:val="00BF36D1"/>
    <w:rsid w:val="00BF3865"/>
    <w:rsid w:val="00BF3AB1"/>
    <w:rsid w:val="00BF3B54"/>
    <w:rsid w:val="00BF420A"/>
    <w:rsid w:val="00BF42CB"/>
    <w:rsid w:val="00BF4AFA"/>
    <w:rsid w:val="00BF4C43"/>
    <w:rsid w:val="00BF4D97"/>
    <w:rsid w:val="00BF516F"/>
    <w:rsid w:val="00BF524A"/>
    <w:rsid w:val="00BF53A1"/>
    <w:rsid w:val="00BF53BA"/>
    <w:rsid w:val="00BF5700"/>
    <w:rsid w:val="00BF5B47"/>
    <w:rsid w:val="00BF5C7E"/>
    <w:rsid w:val="00BF61ED"/>
    <w:rsid w:val="00BF627D"/>
    <w:rsid w:val="00BF6996"/>
    <w:rsid w:val="00BF6A96"/>
    <w:rsid w:val="00BF6C99"/>
    <w:rsid w:val="00C00093"/>
    <w:rsid w:val="00C0093A"/>
    <w:rsid w:val="00C020F5"/>
    <w:rsid w:val="00C0216D"/>
    <w:rsid w:val="00C0285C"/>
    <w:rsid w:val="00C0423F"/>
    <w:rsid w:val="00C0433B"/>
    <w:rsid w:val="00C04F4E"/>
    <w:rsid w:val="00C05076"/>
    <w:rsid w:val="00C0525C"/>
    <w:rsid w:val="00C06044"/>
    <w:rsid w:val="00C0668C"/>
    <w:rsid w:val="00C06796"/>
    <w:rsid w:val="00C07700"/>
    <w:rsid w:val="00C078B5"/>
    <w:rsid w:val="00C07BE3"/>
    <w:rsid w:val="00C07EE3"/>
    <w:rsid w:val="00C104FB"/>
    <w:rsid w:val="00C10777"/>
    <w:rsid w:val="00C10AF8"/>
    <w:rsid w:val="00C10D73"/>
    <w:rsid w:val="00C11D41"/>
    <w:rsid w:val="00C12340"/>
    <w:rsid w:val="00C12B69"/>
    <w:rsid w:val="00C13094"/>
    <w:rsid w:val="00C136D7"/>
    <w:rsid w:val="00C1463D"/>
    <w:rsid w:val="00C15223"/>
    <w:rsid w:val="00C152EC"/>
    <w:rsid w:val="00C15875"/>
    <w:rsid w:val="00C16D78"/>
    <w:rsid w:val="00C175FC"/>
    <w:rsid w:val="00C177DF"/>
    <w:rsid w:val="00C17946"/>
    <w:rsid w:val="00C17AAB"/>
    <w:rsid w:val="00C203C4"/>
    <w:rsid w:val="00C2071C"/>
    <w:rsid w:val="00C20F2A"/>
    <w:rsid w:val="00C2136F"/>
    <w:rsid w:val="00C21A80"/>
    <w:rsid w:val="00C2252A"/>
    <w:rsid w:val="00C24E1B"/>
    <w:rsid w:val="00C25696"/>
    <w:rsid w:val="00C25A6E"/>
    <w:rsid w:val="00C25EF9"/>
    <w:rsid w:val="00C26A86"/>
    <w:rsid w:val="00C26B8E"/>
    <w:rsid w:val="00C27EB7"/>
    <w:rsid w:val="00C27F91"/>
    <w:rsid w:val="00C3006D"/>
    <w:rsid w:val="00C300B2"/>
    <w:rsid w:val="00C30213"/>
    <w:rsid w:val="00C303D4"/>
    <w:rsid w:val="00C308D0"/>
    <w:rsid w:val="00C30D7C"/>
    <w:rsid w:val="00C312F7"/>
    <w:rsid w:val="00C315D5"/>
    <w:rsid w:val="00C32003"/>
    <w:rsid w:val="00C32CE6"/>
    <w:rsid w:val="00C33328"/>
    <w:rsid w:val="00C334EE"/>
    <w:rsid w:val="00C33967"/>
    <w:rsid w:val="00C33D29"/>
    <w:rsid w:val="00C33D96"/>
    <w:rsid w:val="00C33D99"/>
    <w:rsid w:val="00C34133"/>
    <w:rsid w:val="00C34D0B"/>
    <w:rsid w:val="00C3529A"/>
    <w:rsid w:val="00C35ED5"/>
    <w:rsid w:val="00C367D2"/>
    <w:rsid w:val="00C36A34"/>
    <w:rsid w:val="00C3707F"/>
    <w:rsid w:val="00C3785C"/>
    <w:rsid w:val="00C37C1A"/>
    <w:rsid w:val="00C37E85"/>
    <w:rsid w:val="00C37F66"/>
    <w:rsid w:val="00C401F7"/>
    <w:rsid w:val="00C409D1"/>
    <w:rsid w:val="00C40F8C"/>
    <w:rsid w:val="00C41C20"/>
    <w:rsid w:val="00C420B7"/>
    <w:rsid w:val="00C42156"/>
    <w:rsid w:val="00C42ED2"/>
    <w:rsid w:val="00C42F6C"/>
    <w:rsid w:val="00C44039"/>
    <w:rsid w:val="00C44219"/>
    <w:rsid w:val="00C44D37"/>
    <w:rsid w:val="00C44DD6"/>
    <w:rsid w:val="00C45909"/>
    <w:rsid w:val="00C45C1C"/>
    <w:rsid w:val="00C45C34"/>
    <w:rsid w:val="00C46310"/>
    <w:rsid w:val="00C4715E"/>
    <w:rsid w:val="00C47598"/>
    <w:rsid w:val="00C47AFA"/>
    <w:rsid w:val="00C47EF3"/>
    <w:rsid w:val="00C502CC"/>
    <w:rsid w:val="00C50642"/>
    <w:rsid w:val="00C50D63"/>
    <w:rsid w:val="00C51300"/>
    <w:rsid w:val="00C52268"/>
    <w:rsid w:val="00C52404"/>
    <w:rsid w:val="00C5279D"/>
    <w:rsid w:val="00C52995"/>
    <w:rsid w:val="00C52E49"/>
    <w:rsid w:val="00C53201"/>
    <w:rsid w:val="00C53A5B"/>
    <w:rsid w:val="00C53F17"/>
    <w:rsid w:val="00C53FC0"/>
    <w:rsid w:val="00C55593"/>
    <w:rsid w:val="00C55E37"/>
    <w:rsid w:val="00C55F42"/>
    <w:rsid w:val="00C565E5"/>
    <w:rsid w:val="00C5660F"/>
    <w:rsid w:val="00C56898"/>
    <w:rsid w:val="00C571F6"/>
    <w:rsid w:val="00C5775D"/>
    <w:rsid w:val="00C579D7"/>
    <w:rsid w:val="00C579EE"/>
    <w:rsid w:val="00C6003E"/>
    <w:rsid w:val="00C611C1"/>
    <w:rsid w:val="00C61A6F"/>
    <w:rsid w:val="00C626D6"/>
    <w:rsid w:val="00C6351E"/>
    <w:rsid w:val="00C642F4"/>
    <w:rsid w:val="00C657EA"/>
    <w:rsid w:val="00C65862"/>
    <w:rsid w:val="00C65984"/>
    <w:rsid w:val="00C65BB7"/>
    <w:rsid w:val="00C665B4"/>
    <w:rsid w:val="00C66B78"/>
    <w:rsid w:val="00C67A6B"/>
    <w:rsid w:val="00C67ABE"/>
    <w:rsid w:val="00C700F6"/>
    <w:rsid w:val="00C702ED"/>
    <w:rsid w:val="00C703E8"/>
    <w:rsid w:val="00C7078F"/>
    <w:rsid w:val="00C70902"/>
    <w:rsid w:val="00C70BD8"/>
    <w:rsid w:val="00C70D39"/>
    <w:rsid w:val="00C7126C"/>
    <w:rsid w:val="00C71902"/>
    <w:rsid w:val="00C7228E"/>
    <w:rsid w:val="00C727BC"/>
    <w:rsid w:val="00C72A54"/>
    <w:rsid w:val="00C7386F"/>
    <w:rsid w:val="00C7398D"/>
    <w:rsid w:val="00C7447C"/>
    <w:rsid w:val="00C7505E"/>
    <w:rsid w:val="00C7532C"/>
    <w:rsid w:val="00C75C82"/>
    <w:rsid w:val="00C761FD"/>
    <w:rsid w:val="00C7650E"/>
    <w:rsid w:val="00C765D7"/>
    <w:rsid w:val="00C7685F"/>
    <w:rsid w:val="00C77817"/>
    <w:rsid w:val="00C808AF"/>
    <w:rsid w:val="00C80E45"/>
    <w:rsid w:val="00C811D4"/>
    <w:rsid w:val="00C81369"/>
    <w:rsid w:val="00C81824"/>
    <w:rsid w:val="00C81C6A"/>
    <w:rsid w:val="00C8206B"/>
    <w:rsid w:val="00C826B1"/>
    <w:rsid w:val="00C82DD8"/>
    <w:rsid w:val="00C82F1E"/>
    <w:rsid w:val="00C83356"/>
    <w:rsid w:val="00C83401"/>
    <w:rsid w:val="00C84273"/>
    <w:rsid w:val="00C8458A"/>
    <w:rsid w:val="00C849AE"/>
    <w:rsid w:val="00C84CAA"/>
    <w:rsid w:val="00C84CF7"/>
    <w:rsid w:val="00C85066"/>
    <w:rsid w:val="00C852FE"/>
    <w:rsid w:val="00C858FE"/>
    <w:rsid w:val="00C85B42"/>
    <w:rsid w:val="00C86588"/>
    <w:rsid w:val="00C8666E"/>
    <w:rsid w:val="00C86A73"/>
    <w:rsid w:val="00C8728C"/>
    <w:rsid w:val="00C87319"/>
    <w:rsid w:val="00C87323"/>
    <w:rsid w:val="00C87388"/>
    <w:rsid w:val="00C87727"/>
    <w:rsid w:val="00C87F3E"/>
    <w:rsid w:val="00C9012A"/>
    <w:rsid w:val="00C904BB"/>
    <w:rsid w:val="00C914ED"/>
    <w:rsid w:val="00C91A50"/>
    <w:rsid w:val="00C91B27"/>
    <w:rsid w:val="00C92151"/>
    <w:rsid w:val="00C924DA"/>
    <w:rsid w:val="00C9250E"/>
    <w:rsid w:val="00C92FCA"/>
    <w:rsid w:val="00C93196"/>
    <w:rsid w:val="00C94B2C"/>
    <w:rsid w:val="00C94FA1"/>
    <w:rsid w:val="00C95132"/>
    <w:rsid w:val="00C95479"/>
    <w:rsid w:val="00C954A3"/>
    <w:rsid w:val="00C9637D"/>
    <w:rsid w:val="00C963AD"/>
    <w:rsid w:val="00C9683F"/>
    <w:rsid w:val="00C96DBB"/>
    <w:rsid w:val="00C97728"/>
    <w:rsid w:val="00C97903"/>
    <w:rsid w:val="00C97CCA"/>
    <w:rsid w:val="00C97D42"/>
    <w:rsid w:val="00CA0085"/>
    <w:rsid w:val="00CA1479"/>
    <w:rsid w:val="00CA1607"/>
    <w:rsid w:val="00CA1984"/>
    <w:rsid w:val="00CA1B11"/>
    <w:rsid w:val="00CA1CA1"/>
    <w:rsid w:val="00CA2427"/>
    <w:rsid w:val="00CA2BAA"/>
    <w:rsid w:val="00CA3091"/>
    <w:rsid w:val="00CA33ED"/>
    <w:rsid w:val="00CA34B4"/>
    <w:rsid w:val="00CA38C2"/>
    <w:rsid w:val="00CA3AA3"/>
    <w:rsid w:val="00CA4377"/>
    <w:rsid w:val="00CA43D7"/>
    <w:rsid w:val="00CA4455"/>
    <w:rsid w:val="00CA503B"/>
    <w:rsid w:val="00CA51B1"/>
    <w:rsid w:val="00CA585C"/>
    <w:rsid w:val="00CA59FD"/>
    <w:rsid w:val="00CA5B63"/>
    <w:rsid w:val="00CA62AD"/>
    <w:rsid w:val="00CA63DF"/>
    <w:rsid w:val="00CA6495"/>
    <w:rsid w:val="00CA696B"/>
    <w:rsid w:val="00CA69A0"/>
    <w:rsid w:val="00CA6C60"/>
    <w:rsid w:val="00CA7295"/>
    <w:rsid w:val="00CA7317"/>
    <w:rsid w:val="00CA7D79"/>
    <w:rsid w:val="00CB1221"/>
    <w:rsid w:val="00CB1418"/>
    <w:rsid w:val="00CB1426"/>
    <w:rsid w:val="00CB1673"/>
    <w:rsid w:val="00CB3105"/>
    <w:rsid w:val="00CB3F47"/>
    <w:rsid w:val="00CB4175"/>
    <w:rsid w:val="00CB4A8F"/>
    <w:rsid w:val="00CB4AC7"/>
    <w:rsid w:val="00CB5068"/>
    <w:rsid w:val="00CB6768"/>
    <w:rsid w:val="00CB717B"/>
    <w:rsid w:val="00CB7CC0"/>
    <w:rsid w:val="00CC1134"/>
    <w:rsid w:val="00CC1BC5"/>
    <w:rsid w:val="00CC1D8F"/>
    <w:rsid w:val="00CC273B"/>
    <w:rsid w:val="00CC41FC"/>
    <w:rsid w:val="00CC4979"/>
    <w:rsid w:val="00CC4F96"/>
    <w:rsid w:val="00CC5052"/>
    <w:rsid w:val="00CC52A7"/>
    <w:rsid w:val="00CC584E"/>
    <w:rsid w:val="00CC5F2D"/>
    <w:rsid w:val="00CC67A5"/>
    <w:rsid w:val="00CC682B"/>
    <w:rsid w:val="00CC69BC"/>
    <w:rsid w:val="00CD0226"/>
    <w:rsid w:val="00CD0393"/>
    <w:rsid w:val="00CD0603"/>
    <w:rsid w:val="00CD0ED9"/>
    <w:rsid w:val="00CD11C7"/>
    <w:rsid w:val="00CD13DE"/>
    <w:rsid w:val="00CD2574"/>
    <w:rsid w:val="00CD3FEF"/>
    <w:rsid w:val="00CD483B"/>
    <w:rsid w:val="00CD4EB3"/>
    <w:rsid w:val="00CD5309"/>
    <w:rsid w:val="00CD5CF9"/>
    <w:rsid w:val="00CD63E6"/>
    <w:rsid w:val="00CD644D"/>
    <w:rsid w:val="00CD6B18"/>
    <w:rsid w:val="00CD7391"/>
    <w:rsid w:val="00CD7AD4"/>
    <w:rsid w:val="00CD7F2D"/>
    <w:rsid w:val="00CE0B69"/>
    <w:rsid w:val="00CE12FD"/>
    <w:rsid w:val="00CE1304"/>
    <w:rsid w:val="00CE1FE0"/>
    <w:rsid w:val="00CE2D6F"/>
    <w:rsid w:val="00CE3AE4"/>
    <w:rsid w:val="00CE448E"/>
    <w:rsid w:val="00CE4602"/>
    <w:rsid w:val="00CE5AC0"/>
    <w:rsid w:val="00CE5C48"/>
    <w:rsid w:val="00CE5DDB"/>
    <w:rsid w:val="00CE5F23"/>
    <w:rsid w:val="00CE606D"/>
    <w:rsid w:val="00CE71EE"/>
    <w:rsid w:val="00CE7712"/>
    <w:rsid w:val="00CE7885"/>
    <w:rsid w:val="00CE7C05"/>
    <w:rsid w:val="00CF0088"/>
    <w:rsid w:val="00CF026E"/>
    <w:rsid w:val="00CF0E12"/>
    <w:rsid w:val="00CF10B4"/>
    <w:rsid w:val="00CF133E"/>
    <w:rsid w:val="00CF1A98"/>
    <w:rsid w:val="00CF1F58"/>
    <w:rsid w:val="00CF235E"/>
    <w:rsid w:val="00CF27AC"/>
    <w:rsid w:val="00CF2B5B"/>
    <w:rsid w:val="00CF2C8D"/>
    <w:rsid w:val="00CF31AD"/>
    <w:rsid w:val="00CF3C04"/>
    <w:rsid w:val="00CF455C"/>
    <w:rsid w:val="00CF55D5"/>
    <w:rsid w:val="00CF5968"/>
    <w:rsid w:val="00CF60E1"/>
    <w:rsid w:val="00CF6393"/>
    <w:rsid w:val="00CF68B0"/>
    <w:rsid w:val="00CF6AB8"/>
    <w:rsid w:val="00CF6B53"/>
    <w:rsid w:val="00CF766C"/>
    <w:rsid w:val="00CF788F"/>
    <w:rsid w:val="00CF7EC0"/>
    <w:rsid w:val="00D01471"/>
    <w:rsid w:val="00D01756"/>
    <w:rsid w:val="00D020DE"/>
    <w:rsid w:val="00D0294D"/>
    <w:rsid w:val="00D0307E"/>
    <w:rsid w:val="00D03B37"/>
    <w:rsid w:val="00D03ED0"/>
    <w:rsid w:val="00D0410E"/>
    <w:rsid w:val="00D04242"/>
    <w:rsid w:val="00D0493C"/>
    <w:rsid w:val="00D04D23"/>
    <w:rsid w:val="00D04EFA"/>
    <w:rsid w:val="00D0509C"/>
    <w:rsid w:val="00D056BC"/>
    <w:rsid w:val="00D059CF"/>
    <w:rsid w:val="00D05DC5"/>
    <w:rsid w:val="00D05EE9"/>
    <w:rsid w:val="00D065CB"/>
    <w:rsid w:val="00D066ED"/>
    <w:rsid w:val="00D06D68"/>
    <w:rsid w:val="00D07737"/>
    <w:rsid w:val="00D07CEB"/>
    <w:rsid w:val="00D07EA5"/>
    <w:rsid w:val="00D10BAC"/>
    <w:rsid w:val="00D10D98"/>
    <w:rsid w:val="00D1220E"/>
    <w:rsid w:val="00D12FF5"/>
    <w:rsid w:val="00D135FD"/>
    <w:rsid w:val="00D13819"/>
    <w:rsid w:val="00D146AA"/>
    <w:rsid w:val="00D1573D"/>
    <w:rsid w:val="00D15B3F"/>
    <w:rsid w:val="00D166FE"/>
    <w:rsid w:val="00D16AD7"/>
    <w:rsid w:val="00D173BB"/>
    <w:rsid w:val="00D17E6B"/>
    <w:rsid w:val="00D200EE"/>
    <w:rsid w:val="00D202B4"/>
    <w:rsid w:val="00D20BAC"/>
    <w:rsid w:val="00D21C31"/>
    <w:rsid w:val="00D21CAA"/>
    <w:rsid w:val="00D21D1F"/>
    <w:rsid w:val="00D22495"/>
    <w:rsid w:val="00D231BA"/>
    <w:rsid w:val="00D234C4"/>
    <w:rsid w:val="00D246FC"/>
    <w:rsid w:val="00D25147"/>
    <w:rsid w:val="00D26317"/>
    <w:rsid w:val="00D26371"/>
    <w:rsid w:val="00D2694D"/>
    <w:rsid w:val="00D26B9E"/>
    <w:rsid w:val="00D272A0"/>
    <w:rsid w:val="00D309E9"/>
    <w:rsid w:val="00D31121"/>
    <w:rsid w:val="00D312BD"/>
    <w:rsid w:val="00D31320"/>
    <w:rsid w:val="00D316C1"/>
    <w:rsid w:val="00D31907"/>
    <w:rsid w:val="00D32263"/>
    <w:rsid w:val="00D32316"/>
    <w:rsid w:val="00D332EC"/>
    <w:rsid w:val="00D33CA9"/>
    <w:rsid w:val="00D343B2"/>
    <w:rsid w:val="00D3479E"/>
    <w:rsid w:val="00D3558F"/>
    <w:rsid w:val="00D3629A"/>
    <w:rsid w:val="00D3647E"/>
    <w:rsid w:val="00D36AFA"/>
    <w:rsid w:val="00D36DF2"/>
    <w:rsid w:val="00D3706F"/>
    <w:rsid w:val="00D374F4"/>
    <w:rsid w:val="00D377E9"/>
    <w:rsid w:val="00D379EA"/>
    <w:rsid w:val="00D37E54"/>
    <w:rsid w:val="00D4006D"/>
    <w:rsid w:val="00D4053E"/>
    <w:rsid w:val="00D40F8D"/>
    <w:rsid w:val="00D41557"/>
    <w:rsid w:val="00D42C26"/>
    <w:rsid w:val="00D432AB"/>
    <w:rsid w:val="00D43C07"/>
    <w:rsid w:val="00D43CA9"/>
    <w:rsid w:val="00D44AFC"/>
    <w:rsid w:val="00D44BFD"/>
    <w:rsid w:val="00D45110"/>
    <w:rsid w:val="00D456BC"/>
    <w:rsid w:val="00D45B96"/>
    <w:rsid w:val="00D46526"/>
    <w:rsid w:val="00D46970"/>
    <w:rsid w:val="00D47AC5"/>
    <w:rsid w:val="00D47F09"/>
    <w:rsid w:val="00D5040F"/>
    <w:rsid w:val="00D50A3C"/>
    <w:rsid w:val="00D511D4"/>
    <w:rsid w:val="00D512EB"/>
    <w:rsid w:val="00D51489"/>
    <w:rsid w:val="00D51DF8"/>
    <w:rsid w:val="00D51F1F"/>
    <w:rsid w:val="00D520DF"/>
    <w:rsid w:val="00D52A58"/>
    <w:rsid w:val="00D5332E"/>
    <w:rsid w:val="00D53476"/>
    <w:rsid w:val="00D53951"/>
    <w:rsid w:val="00D53AAD"/>
    <w:rsid w:val="00D542B8"/>
    <w:rsid w:val="00D54C67"/>
    <w:rsid w:val="00D55354"/>
    <w:rsid w:val="00D5558C"/>
    <w:rsid w:val="00D55706"/>
    <w:rsid w:val="00D55740"/>
    <w:rsid w:val="00D55AC3"/>
    <w:rsid w:val="00D56625"/>
    <w:rsid w:val="00D5737E"/>
    <w:rsid w:val="00D57832"/>
    <w:rsid w:val="00D606A7"/>
    <w:rsid w:val="00D61DFB"/>
    <w:rsid w:val="00D62429"/>
    <w:rsid w:val="00D62739"/>
    <w:rsid w:val="00D62CC7"/>
    <w:rsid w:val="00D63298"/>
    <w:rsid w:val="00D63581"/>
    <w:rsid w:val="00D635F6"/>
    <w:rsid w:val="00D63693"/>
    <w:rsid w:val="00D647C2"/>
    <w:rsid w:val="00D667B5"/>
    <w:rsid w:val="00D66E77"/>
    <w:rsid w:val="00D6730C"/>
    <w:rsid w:val="00D70449"/>
    <w:rsid w:val="00D70559"/>
    <w:rsid w:val="00D70957"/>
    <w:rsid w:val="00D71206"/>
    <w:rsid w:val="00D7185C"/>
    <w:rsid w:val="00D71D05"/>
    <w:rsid w:val="00D7217A"/>
    <w:rsid w:val="00D72191"/>
    <w:rsid w:val="00D721BA"/>
    <w:rsid w:val="00D7289B"/>
    <w:rsid w:val="00D728AD"/>
    <w:rsid w:val="00D7298C"/>
    <w:rsid w:val="00D72BAA"/>
    <w:rsid w:val="00D72F9A"/>
    <w:rsid w:val="00D73000"/>
    <w:rsid w:val="00D74239"/>
    <w:rsid w:val="00D748D0"/>
    <w:rsid w:val="00D74BD8"/>
    <w:rsid w:val="00D74D53"/>
    <w:rsid w:val="00D755CF"/>
    <w:rsid w:val="00D7616D"/>
    <w:rsid w:val="00D766F1"/>
    <w:rsid w:val="00D76AC3"/>
    <w:rsid w:val="00D76B53"/>
    <w:rsid w:val="00D77AC4"/>
    <w:rsid w:val="00D77FED"/>
    <w:rsid w:val="00D81006"/>
    <w:rsid w:val="00D810F3"/>
    <w:rsid w:val="00D81795"/>
    <w:rsid w:val="00D81976"/>
    <w:rsid w:val="00D81F0A"/>
    <w:rsid w:val="00D82539"/>
    <w:rsid w:val="00D829B8"/>
    <w:rsid w:val="00D82D10"/>
    <w:rsid w:val="00D82F63"/>
    <w:rsid w:val="00D83A86"/>
    <w:rsid w:val="00D83B79"/>
    <w:rsid w:val="00D84699"/>
    <w:rsid w:val="00D853E3"/>
    <w:rsid w:val="00D85578"/>
    <w:rsid w:val="00D859AC"/>
    <w:rsid w:val="00D86956"/>
    <w:rsid w:val="00D87077"/>
    <w:rsid w:val="00D87E8E"/>
    <w:rsid w:val="00D87EDC"/>
    <w:rsid w:val="00D90221"/>
    <w:rsid w:val="00D90348"/>
    <w:rsid w:val="00D9074B"/>
    <w:rsid w:val="00D90B0B"/>
    <w:rsid w:val="00D90F1F"/>
    <w:rsid w:val="00D9222B"/>
    <w:rsid w:val="00D92815"/>
    <w:rsid w:val="00D92BAB"/>
    <w:rsid w:val="00D937FE"/>
    <w:rsid w:val="00D93838"/>
    <w:rsid w:val="00D939E6"/>
    <w:rsid w:val="00D93DA0"/>
    <w:rsid w:val="00D9471D"/>
    <w:rsid w:val="00D947BF"/>
    <w:rsid w:val="00D94C50"/>
    <w:rsid w:val="00D95222"/>
    <w:rsid w:val="00D95647"/>
    <w:rsid w:val="00D9754B"/>
    <w:rsid w:val="00D976AE"/>
    <w:rsid w:val="00DA0B74"/>
    <w:rsid w:val="00DA2A17"/>
    <w:rsid w:val="00DA3A8A"/>
    <w:rsid w:val="00DA3AAD"/>
    <w:rsid w:val="00DA41DB"/>
    <w:rsid w:val="00DA48C5"/>
    <w:rsid w:val="00DA4ED0"/>
    <w:rsid w:val="00DA5D66"/>
    <w:rsid w:val="00DA7BCC"/>
    <w:rsid w:val="00DB012E"/>
    <w:rsid w:val="00DB0939"/>
    <w:rsid w:val="00DB1215"/>
    <w:rsid w:val="00DB1709"/>
    <w:rsid w:val="00DB246F"/>
    <w:rsid w:val="00DB27FF"/>
    <w:rsid w:val="00DB29DA"/>
    <w:rsid w:val="00DB3BA8"/>
    <w:rsid w:val="00DB4F2E"/>
    <w:rsid w:val="00DB60D6"/>
    <w:rsid w:val="00DB64D0"/>
    <w:rsid w:val="00DB6540"/>
    <w:rsid w:val="00DB6904"/>
    <w:rsid w:val="00DB6ACA"/>
    <w:rsid w:val="00DB77B9"/>
    <w:rsid w:val="00DB7920"/>
    <w:rsid w:val="00DC0DC7"/>
    <w:rsid w:val="00DC15D7"/>
    <w:rsid w:val="00DC163F"/>
    <w:rsid w:val="00DC1C83"/>
    <w:rsid w:val="00DC2257"/>
    <w:rsid w:val="00DC292E"/>
    <w:rsid w:val="00DC2E39"/>
    <w:rsid w:val="00DC3690"/>
    <w:rsid w:val="00DC4574"/>
    <w:rsid w:val="00DC4C6E"/>
    <w:rsid w:val="00DC51C7"/>
    <w:rsid w:val="00DC5823"/>
    <w:rsid w:val="00DC58E9"/>
    <w:rsid w:val="00DC5904"/>
    <w:rsid w:val="00DC5A58"/>
    <w:rsid w:val="00DC5AA4"/>
    <w:rsid w:val="00DC5E0B"/>
    <w:rsid w:val="00DC6CBB"/>
    <w:rsid w:val="00DC6F2C"/>
    <w:rsid w:val="00DC755A"/>
    <w:rsid w:val="00DC7D6D"/>
    <w:rsid w:val="00DD00F6"/>
    <w:rsid w:val="00DD01CC"/>
    <w:rsid w:val="00DD0282"/>
    <w:rsid w:val="00DD07F6"/>
    <w:rsid w:val="00DD11A2"/>
    <w:rsid w:val="00DD1532"/>
    <w:rsid w:val="00DD2576"/>
    <w:rsid w:val="00DD3158"/>
    <w:rsid w:val="00DD32DB"/>
    <w:rsid w:val="00DD4731"/>
    <w:rsid w:val="00DD4D3A"/>
    <w:rsid w:val="00DD511B"/>
    <w:rsid w:val="00DD526D"/>
    <w:rsid w:val="00DD5432"/>
    <w:rsid w:val="00DD6122"/>
    <w:rsid w:val="00DD638C"/>
    <w:rsid w:val="00DD6674"/>
    <w:rsid w:val="00DD671C"/>
    <w:rsid w:val="00DD6868"/>
    <w:rsid w:val="00DD6D6D"/>
    <w:rsid w:val="00DE104F"/>
    <w:rsid w:val="00DE1B03"/>
    <w:rsid w:val="00DE2AC5"/>
    <w:rsid w:val="00DE3AA5"/>
    <w:rsid w:val="00DE48A0"/>
    <w:rsid w:val="00DE4A55"/>
    <w:rsid w:val="00DE4B4E"/>
    <w:rsid w:val="00DE534B"/>
    <w:rsid w:val="00DE5886"/>
    <w:rsid w:val="00DE5B93"/>
    <w:rsid w:val="00DE6C5B"/>
    <w:rsid w:val="00DE7280"/>
    <w:rsid w:val="00DE7555"/>
    <w:rsid w:val="00DE7B06"/>
    <w:rsid w:val="00DF0660"/>
    <w:rsid w:val="00DF0A74"/>
    <w:rsid w:val="00DF0D34"/>
    <w:rsid w:val="00DF0D36"/>
    <w:rsid w:val="00DF0FA0"/>
    <w:rsid w:val="00DF1420"/>
    <w:rsid w:val="00DF17AD"/>
    <w:rsid w:val="00DF2043"/>
    <w:rsid w:val="00DF231B"/>
    <w:rsid w:val="00DF272A"/>
    <w:rsid w:val="00DF283B"/>
    <w:rsid w:val="00DF2CA0"/>
    <w:rsid w:val="00DF30A1"/>
    <w:rsid w:val="00DF345F"/>
    <w:rsid w:val="00DF479C"/>
    <w:rsid w:val="00DF4B58"/>
    <w:rsid w:val="00DF4D58"/>
    <w:rsid w:val="00DF502A"/>
    <w:rsid w:val="00DF5294"/>
    <w:rsid w:val="00DF6ABC"/>
    <w:rsid w:val="00DF6D7F"/>
    <w:rsid w:val="00DF6D98"/>
    <w:rsid w:val="00DF6E32"/>
    <w:rsid w:val="00DF715C"/>
    <w:rsid w:val="00DF763C"/>
    <w:rsid w:val="00DF7AB1"/>
    <w:rsid w:val="00E009AC"/>
    <w:rsid w:val="00E00A67"/>
    <w:rsid w:val="00E00B65"/>
    <w:rsid w:val="00E0124E"/>
    <w:rsid w:val="00E01E02"/>
    <w:rsid w:val="00E01E7E"/>
    <w:rsid w:val="00E0249E"/>
    <w:rsid w:val="00E024E2"/>
    <w:rsid w:val="00E02745"/>
    <w:rsid w:val="00E02784"/>
    <w:rsid w:val="00E028C2"/>
    <w:rsid w:val="00E02CDF"/>
    <w:rsid w:val="00E037E2"/>
    <w:rsid w:val="00E03935"/>
    <w:rsid w:val="00E039DE"/>
    <w:rsid w:val="00E04DCC"/>
    <w:rsid w:val="00E051A2"/>
    <w:rsid w:val="00E054C2"/>
    <w:rsid w:val="00E06C43"/>
    <w:rsid w:val="00E07D98"/>
    <w:rsid w:val="00E10553"/>
    <w:rsid w:val="00E11171"/>
    <w:rsid w:val="00E116D4"/>
    <w:rsid w:val="00E11F95"/>
    <w:rsid w:val="00E12F14"/>
    <w:rsid w:val="00E12FF0"/>
    <w:rsid w:val="00E1306A"/>
    <w:rsid w:val="00E14013"/>
    <w:rsid w:val="00E1480D"/>
    <w:rsid w:val="00E14A30"/>
    <w:rsid w:val="00E14A87"/>
    <w:rsid w:val="00E15370"/>
    <w:rsid w:val="00E15937"/>
    <w:rsid w:val="00E15D33"/>
    <w:rsid w:val="00E16894"/>
    <w:rsid w:val="00E1715D"/>
    <w:rsid w:val="00E17357"/>
    <w:rsid w:val="00E17E22"/>
    <w:rsid w:val="00E202A4"/>
    <w:rsid w:val="00E2039B"/>
    <w:rsid w:val="00E20655"/>
    <w:rsid w:val="00E20E50"/>
    <w:rsid w:val="00E213F5"/>
    <w:rsid w:val="00E22106"/>
    <w:rsid w:val="00E221D6"/>
    <w:rsid w:val="00E22932"/>
    <w:rsid w:val="00E23F8D"/>
    <w:rsid w:val="00E25009"/>
    <w:rsid w:val="00E25285"/>
    <w:rsid w:val="00E25892"/>
    <w:rsid w:val="00E25E1D"/>
    <w:rsid w:val="00E25FB3"/>
    <w:rsid w:val="00E26000"/>
    <w:rsid w:val="00E26C2F"/>
    <w:rsid w:val="00E26FE1"/>
    <w:rsid w:val="00E27784"/>
    <w:rsid w:val="00E30073"/>
    <w:rsid w:val="00E30769"/>
    <w:rsid w:val="00E30AD7"/>
    <w:rsid w:val="00E30BEB"/>
    <w:rsid w:val="00E311B3"/>
    <w:rsid w:val="00E3137B"/>
    <w:rsid w:val="00E319F1"/>
    <w:rsid w:val="00E31B3B"/>
    <w:rsid w:val="00E32A57"/>
    <w:rsid w:val="00E32E05"/>
    <w:rsid w:val="00E32F8A"/>
    <w:rsid w:val="00E33266"/>
    <w:rsid w:val="00E336DF"/>
    <w:rsid w:val="00E33AD9"/>
    <w:rsid w:val="00E33DEB"/>
    <w:rsid w:val="00E33F13"/>
    <w:rsid w:val="00E347BE"/>
    <w:rsid w:val="00E34EEB"/>
    <w:rsid w:val="00E35150"/>
    <w:rsid w:val="00E3574B"/>
    <w:rsid w:val="00E36181"/>
    <w:rsid w:val="00E3635B"/>
    <w:rsid w:val="00E3647D"/>
    <w:rsid w:val="00E364E2"/>
    <w:rsid w:val="00E36676"/>
    <w:rsid w:val="00E36DC4"/>
    <w:rsid w:val="00E36E36"/>
    <w:rsid w:val="00E3720B"/>
    <w:rsid w:val="00E374B3"/>
    <w:rsid w:val="00E3779D"/>
    <w:rsid w:val="00E40811"/>
    <w:rsid w:val="00E40B72"/>
    <w:rsid w:val="00E40D99"/>
    <w:rsid w:val="00E41D5F"/>
    <w:rsid w:val="00E41FB3"/>
    <w:rsid w:val="00E422DF"/>
    <w:rsid w:val="00E42D20"/>
    <w:rsid w:val="00E42EDE"/>
    <w:rsid w:val="00E432CF"/>
    <w:rsid w:val="00E434FC"/>
    <w:rsid w:val="00E447EB"/>
    <w:rsid w:val="00E45147"/>
    <w:rsid w:val="00E45B11"/>
    <w:rsid w:val="00E45F3F"/>
    <w:rsid w:val="00E4611D"/>
    <w:rsid w:val="00E463C1"/>
    <w:rsid w:val="00E46B84"/>
    <w:rsid w:val="00E46F15"/>
    <w:rsid w:val="00E47072"/>
    <w:rsid w:val="00E471C2"/>
    <w:rsid w:val="00E4743A"/>
    <w:rsid w:val="00E50015"/>
    <w:rsid w:val="00E5058E"/>
    <w:rsid w:val="00E50775"/>
    <w:rsid w:val="00E50A8C"/>
    <w:rsid w:val="00E50DF0"/>
    <w:rsid w:val="00E5162D"/>
    <w:rsid w:val="00E5216B"/>
    <w:rsid w:val="00E52340"/>
    <w:rsid w:val="00E524D2"/>
    <w:rsid w:val="00E52A27"/>
    <w:rsid w:val="00E52A32"/>
    <w:rsid w:val="00E5422C"/>
    <w:rsid w:val="00E543D5"/>
    <w:rsid w:val="00E5465F"/>
    <w:rsid w:val="00E5506D"/>
    <w:rsid w:val="00E55646"/>
    <w:rsid w:val="00E55A8E"/>
    <w:rsid w:val="00E55FE5"/>
    <w:rsid w:val="00E566FB"/>
    <w:rsid w:val="00E56CFA"/>
    <w:rsid w:val="00E56ECB"/>
    <w:rsid w:val="00E57262"/>
    <w:rsid w:val="00E57FE1"/>
    <w:rsid w:val="00E60041"/>
    <w:rsid w:val="00E60AA7"/>
    <w:rsid w:val="00E61232"/>
    <w:rsid w:val="00E613FE"/>
    <w:rsid w:val="00E61AC5"/>
    <w:rsid w:val="00E61BB7"/>
    <w:rsid w:val="00E625C9"/>
    <w:rsid w:val="00E62E9A"/>
    <w:rsid w:val="00E63226"/>
    <w:rsid w:val="00E63476"/>
    <w:rsid w:val="00E63696"/>
    <w:rsid w:val="00E63C55"/>
    <w:rsid w:val="00E64133"/>
    <w:rsid w:val="00E645E6"/>
    <w:rsid w:val="00E6498F"/>
    <w:rsid w:val="00E65C17"/>
    <w:rsid w:val="00E665BF"/>
    <w:rsid w:val="00E66ED8"/>
    <w:rsid w:val="00E6713A"/>
    <w:rsid w:val="00E6758A"/>
    <w:rsid w:val="00E67A00"/>
    <w:rsid w:val="00E67EA2"/>
    <w:rsid w:val="00E67FC0"/>
    <w:rsid w:val="00E67FDB"/>
    <w:rsid w:val="00E7006A"/>
    <w:rsid w:val="00E7009C"/>
    <w:rsid w:val="00E70701"/>
    <w:rsid w:val="00E71195"/>
    <w:rsid w:val="00E71981"/>
    <w:rsid w:val="00E72245"/>
    <w:rsid w:val="00E72B79"/>
    <w:rsid w:val="00E73CDB"/>
    <w:rsid w:val="00E73F2D"/>
    <w:rsid w:val="00E745A5"/>
    <w:rsid w:val="00E746C0"/>
    <w:rsid w:val="00E756B9"/>
    <w:rsid w:val="00E75781"/>
    <w:rsid w:val="00E7624E"/>
    <w:rsid w:val="00E77419"/>
    <w:rsid w:val="00E77729"/>
    <w:rsid w:val="00E77818"/>
    <w:rsid w:val="00E77895"/>
    <w:rsid w:val="00E778D3"/>
    <w:rsid w:val="00E7796B"/>
    <w:rsid w:val="00E77A9E"/>
    <w:rsid w:val="00E77B43"/>
    <w:rsid w:val="00E77ED4"/>
    <w:rsid w:val="00E80870"/>
    <w:rsid w:val="00E80AD0"/>
    <w:rsid w:val="00E80F67"/>
    <w:rsid w:val="00E828C8"/>
    <w:rsid w:val="00E82C8E"/>
    <w:rsid w:val="00E834BC"/>
    <w:rsid w:val="00E840E0"/>
    <w:rsid w:val="00E846F7"/>
    <w:rsid w:val="00E85464"/>
    <w:rsid w:val="00E8555F"/>
    <w:rsid w:val="00E85DB9"/>
    <w:rsid w:val="00E86168"/>
    <w:rsid w:val="00E8622F"/>
    <w:rsid w:val="00E86713"/>
    <w:rsid w:val="00E86F16"/>
    <w:rsid w:val="00E877B3"/>
    <w:rsid w:val="00E878BF"/>
    <w:rsid w:val="00E902E5"/>
    <w:rsid w:val="00E90635"/>
    <w:rsid w:val="00E90666"/>
    <w:rsid w:val="00E9122E"/>
    <w:rsid w:val="00E914A2"/>
    <w:rsid w:val="00E914C4"/>
    <w:rsid w:val="00E91CFA"/>
    <w:rsid w:val="00E91D02"/>
    <w:rsid w:val="00E92372"/>
    <w:rsid w:val="00E92C05"/>
    <w:rsid w:val="00E93284"/>
    <w:rsid w:val="00E935CD"/>
    <w:rsid w:val="00E93781"/>
    <w:rsid w:val="00E93DA4"/>
    <w:rsid w:val="00E94154"/>
    <w:rsid w:val="00E9454E"/>
    <w:rsid w:val="00E9469C"/>
    <w:rsid w:val="00E94795"/>
    <w:rsid w:val="00E94D42"/>
    <w:rsid w:val="00E94D98"/>
    <w:rsid w:val="00E94E7E"/>
    <w:rsid w:val="00E95288"/>
    <w:rsid w:val="00E95BFA"/>
    <w:rsid w:val="00E96506"/>
    <w:rsid w:val="00E969D6"/>
    <w:rsid w:val="00E97A5B"/>
    <w:rsid w:val="00E97B01"/>
    <w:rsid w:val="00E97D30"/>
    <w:rsid w:val="00EA0169"/>
    <w:rsid w:val="00EA016A"/>
    <w:rsid w:val="00EA04F5"/>
    <w:rsid w:val="00EA0A9D"/>
    <w:rsid w:val="00EA1E45"/>
    <w:rsid w:val="00EA20B3"/>
    <w:rsid w:val="00EA2CAA"/>
    <w:rsid w:val="00EA3483"/>
    <w:rsid w:val="00EA3FF8"/>
    <w:rsid w:val="00EA5D2E"/>
    <w:rsid w:val="00EA5DD3"/>
    <w:rsid w:val="00EA60A3"/>
    <w:rsid w:val="00EA6815"/>
    <w:rsid w:val="00EA6843"/>
    <w:rsid w:val="00EA6D30"/>
    <w:rsid w:val="00EA6FC9"/>
    <w:rsid w:val="00EA7747"/>
    <w:rsid w:val="00EB0763"/>
    <w:rsid w:val="00EB139D"/>
    <w:rsid w:val="00EB1B0E"/>
    <w:rsid w:val="00EB1B28"/>
    <w:rsid w:val="00EB1B90"/>
    <w:rsid w:val="00EB1BBC"/>
    <w:rsid w:val="00EB1BD6"/>
    <w:rsid w:val="00EB2185"/>
    <w:rsid w:val="00EB2273"/>
    <w:rsid w:val="00EB24A4"/>
    <w:rsid w:val="00EB286E"/>
    <w:rsid w:val="00EB3DE4"/>
    <w:rsid w:val="00EB3DFB"/>
    <w:rsid w:val="00EB4187"/>
    <w:rsid w:val="00EB42B2"/>
    <w:rsid w:val="00EB44B1"/>
    <w:rsid w:val="00EB4E34"/>
    <w:rsid w:val="00EB507B"/>
    <w:rsid w:val="00EB5400"/>
    <w:rsid w:val="00EB629B"/>
    <w:rsid w:val="00EB6674"/>
    <w:rsid w:val="00EB6BAB"/>
    <w:rsid w:val="00EB6C2B"/>
    <w:rsid w:val="00EB712D"/>
    <w:rsid w:val="00EB7650"/>
    <w:rsid w:val="00EB77F2"/>
    <w:rsid w:val="00EB7AA6"/>
    <w:rsid w:val="00EC0437"/>
    <w:rsid w:val="00EC0821"/>
    <w:rsid w:val="00EC11C6"/>
    <w:rsid w:val="00EC2BC9"/>
    <w:rsid w:val="00EC31FD"/>
    <w:rsid w:val="00EC3749"/>
    <w:rsid w:val="00EC3C36"/>
    <w:rsid w:val="00EC4117"/>
    <w:rsid w:val="00EC4A4E"/>
    <w:rsid w:val="00EC4CAB"/>
    <w:rsid w:val="00EC4EEC"/>
    <w:rsid w:val="00EC52A3"/>
    <w:rsid w:val="00EC5E05"/>
    <w:rsid w:val="00EC610E"/>
    <w:rsid w:val="00EC7750"/>
    <w:rsid w:val="00EC786C"/>
    <w:rsid w:val="00ED0363"/>
    <w:rsid w:val="00ED04CF"/>
    <w:rsid w:val="00ED0CC8"/>
    <w:rsid w:val="00ED0D9F"/>
    <w:rsid w:val="00ED0F1C"/>
    <w:rsid w:val="00ED11E3"/>
    <w:rsid w:val="00ED1758"/>
    <w:rsid w:val="00ED1DB8"/>
    <w:rsid w:val="00ED2245"/>
    <w:rsid w:val="00ED2D6F"/>
    <w:rsid w:val="00ED3029"/>
    <w:rsid w:val="00ED312F"/>
    <w:rsid w:val="00ED3D7B"/>
    <w:rsid w:val="00ED554A"/>
    <w:rsid w:val="00ED58AC"/>
    <w:rsid w:val="00ED5C7A"/>
    <w:rsid w:val="00ED5D26"/>
    <w:rsid w:val="00ED6F39"/>
    <w:rsid w:val="00ED6F46"/>
    <w:rsid w:val="00EE0184"/>
    <w:rsid w:val="00EE2809"/>
    <w:rsid w:val="00EE2AAE"/>
    <w:rsid w:val="00EE2BB7"/>
    <w:rsid w:val="00EE2F01"/>
    <w:rsid w:val="00EE3028"/>
    <w:rsid w:val="00EE3E8B"/>
    <w:rsid w:val="00EE4897"/>
    <w:rsid w:val="00EE4CBB"/>
    <w:rsid w:val="00EE603F"/>
    <w:rsid w:val="00EE672D"/>
    <w:rsid w:val="00EE7E36"/>
    <w:rsid w:val="00EF070B"/>
    <w:rsid w:val="00EF0CC9"/>
    <w:rsid w:val="00EF105B"/>
    <w:rsid w:val="00EF10A8"/>
    <w:rsid w:val="00EF115B"/>
    <w:rsid w:val="00EF1451"/>
    <w:rsid w:val="00EF19F8"/>
    <w:rsid w:val="00EF215E"/>
    <w:rsid w:val="00EF2E0A"/>
    <w:rsid w:val="00EF3CEE"/>
    <w:rsid w:val="00EF531C"/>
    <w:rsid w:val="00EF5EF8"/>
    <w:rsid w:val="00EF60A4"/>
    <w:rsid w:val="00EF68C5"/>
    <w:rsid w:val="00EF6A5A"/>
    <w:rsid w:val="00EF6B01"/>
    <w:rsid w:val="00EF73EF"/>
    <w:rsid w:val="00EF7BE8"/>
    <w:rsid w:val="00EF7E59"/>
    <w:rsid w:val="00F00426"/>
    <w:rsid w:val="00F007FD"/>
    <w:rsid w:val="00F00B46"/>
    <w:rsid w:val="00F00D87"/>
    <w:rsid w:val="00F01321"/>
    <w:rsid w:val="00F018E5"/>
    <w:rsid w:val="00F01F44"/>
    <w:rsid w:val="00F0285C"/>
    <w:rsid w:val="00F0319D"/>
    <w:rsid w:val="00F03387"/>
    <w:rsid w:val="00F036BA"/>
    <w:rsid w:val="00F038AB"/>
    <w:rsid w:val="00F0445B"/>
    <w:rsid w:val="00F04C98"/>
    <w:rsid w:val="00F05FA7"/>
    <w:rsid w:val="00F0618D"/>
    <w:rsid w:val="00F06EA0"/>
    <w:rsid w:val="00F072BB"/>
    <w:rsid w:val="00F07A7A"/>
    <w:rsid w:val="00F07A9F"/>
    <w:rsid w:val="00F07B87"/>
    <w:rsid w:val="00F07F8E"/>
    <w:rsid w:val="00F101C9"/>
    <w:rsid w:val="00F10577"/>
    <w:rsid w:val="00F10C80"/>
    <w:rsid w:val="00F11C82"/>
    <w:rsid w:val="00F11E88"/>
    <w:rsid w:val="00F1293F"/>
    <w:rsid w:val="00F12EB7"/>
    <w:rsid w:val="00F138EE"/>
    <w:rsid w:val="00F13A8D"/>
    <w:rsid w:val="00F141B9"/>
    <w:rsid w:val="00F1420B"/>
    <w:rsid w:val="00F149F0"/>
    <w:rsid w:val="00F14A5A"/>
    <w:rsid w:val="00F14EC0"/>
    <w:rsid w:val="00F15046"/>
    <w:rsid w:val="00F15455"/>
    <w:rsid w:val="00F15C61"/>
    <w:rsid w:val="00F165C7"/>
    <w:rsid w:val="00F1772F"/>
    <w:rsid w:val="00F1777E"/>
    <w:rsid w:val="00F17BDC"/>
    <w:rsid w:val="00F17F4A"/>
    <w:rsid w:val="00F20485"/>
    <w:rsid w:val="00F20787"/>
    <w:rsid w:val="00F20DA1"/>
    <w:rsid w:val="00F20E36"/>
    <w:rsid w:val="00F21547"/>
    <w:rsid w:val="00F2195C"/>
    <w:rsid w:val="00F21AD2"/>
    <w:rsid w:val="00F21F22"/>
    <w:rsid w:val="00F2290C"/>
    <w:rsid w:val="00F23206"/>
    <w:rsid w:val="00F232AC"/>
    <w:rsid w:val="00F23439"/>
    <w:rsid w:val="00F23715"/>
    <w:rsid w:val="00F23D99"/>
    <w:rsid w:val="00F24941"/>
    <w:rsid w:val="00F24968"/>
    <w:rsid w:val="00F250A4"/>
    <w:rsid w:val="00F252B3"/>
    <w:rsid w:val="00F26BF0"/>
    <w:rsid w:val="00F30421"/>
    <w:rsid w:val="00F30500"/>
    <w:rsid w:val="00F30979"/>
    <w:rsid w:val="00F309CD"/>
    <w:rsid w:val="00F3157A"/>
    <w:rsid w:val="00F315CB"/>
    <w:rsid w:val="00F31E96"/>
    <w:rsid w:val="00F32E29"/>
    <w:rsid w:val="00F33123"/>
    <w:rsid w:val="00F3361F"/>
    <w:rsid w:val="00F33A2D"/>
    <w:rsid w:val="00F33BA9"/>
    <w:rsid w:val="00F33D91"/>
    <w:rsid w:val="00F34096"/>
    <w:rsid w:val="00F35784"/>
    <w:rsid w:val="00F35B39"/>
    <w:rsid w:val="00F3608A"/>
    <w:rsid w:val="00F36718"/>
    <w:rsid w:val="00F36901"/>
    <w:rsid w:val="00F36C63"/>
    <w:rsid w:val="00F40027"/>
    <w:rsid w:val="00F40480"/>
    <w:rsid w:val="00F4216E"/>
    <w:rsid w:val="00F4230C"/>
    <w:rsid w:val="00F424F8"/>
    <w:rsid w:val="00F42CDC"/>
    <w:rsid w:val="00F42DEE"/>
    <w:rsid w:val="00F4354E"/>
    <w:rsid w:val="00F43C86"/>
    <w:rsid w:val="00F43E90"/>
    <w:rsid w:val="00F43FCA"/>
    <w:rsid w:val="00F4416A"/>
    <w:rsid w:val="00F44268"/>
    <w:rsid w:val="00F4460B"/>
    <w:rsid w:val="00F44690"/>
    <w:rsid w:val="00F44B93"/>
    <w:rsid w:val="00F45131"/>
    <w:rsid w:val="00F45257"/>
    <w:rsid w:val="00F458FE"/>
    <w:rsid w:val="00F45D88"/>
    <w:rsid w:val="00F45DCE"/>
    <w:rsid w:val="00F46337"/>
    <w:rsid w:val="00F46ABB"/>
    <w:rsid w:val="00F46F2D"/>
    <w:rsid w:val="00F5008D"/>
    <w:rsid w:val="00F500C9"/>
    <w:rsid w:val="00F508BB"/>
    <w:rsid w:val="00F51EC4"/>
    <w:rsid w:val="00F525C6"/>
    <w:rsid w:val="00F52C52"/>
    <w:rsid w:val="00F53295"/>
    <w:rsid w:val="00F53361"/>
    <w:rsid w:val="00F5344E"/>
    <w:rsid w:val="00F53E80"/>
    <w:rsid w:val="00F54D1F"/>
    <w:rsid w:val="00F54F02"/>
    <w:rsid w:val="00F55332"/>
    <w:rsid w:val="00F5603F"/>
    <w:rsid w:val="00F5716D"/>
    <w:rsid w:val="00F57F82"/>
    <w:rsid w:val="00F60630"/>
    <w:rsid w:val="00F607FF"/>
    <w:rsid w:val="00F618AA"/>
    <w:rsid w:val="00F6193A"/>
    <w:rsid w:val="00F61ADF"/>
    <w:rsid w:val="00F61AE9"/>
    <w:rsid w:val="00F62399"/>
    <w:rsid w:val="00F6244D"/>
    <w:rsid w:val="00F62FCB"/>
    <w:rsid w:val="00F63080"/>
    <w:rsid w:val="00F6349D"/>
    <w:rsid w:val="00F63CD8"/>
    <w:rsid w:val="00F640A3"/>
    <w:rsid w:val="00F64804"/>
    <w:rsid w:val="00F648A3"/>
    <w:rsid w:val="00F65476"/>
    <w:rsid w:val="00F6555D"/>
    <w:rsid w:val="00F664B1"/>
    <w:rsid w:val="00F666EC"/>
    <w:rsid w:val="00F6790F"/>
    <w:rsid w:val="00F67A59"/>
    <w:rsid w:val="00F71385"/>
    <w:rsid w:val="00F717AD"/>
    <w:rsid w:val="00F718EA"/>
    <w:rsid w:val="00F72F26"/>
    <w:rsid w:val="00F7340F"/>
    <w:rsid w:val="00F73B7C"/>
    <w:rsid w:val="00F74A72"/>
    <w:rsid w:val="00F74B36"/>
    <w:rsid w:val="00F74C18"/>
    <w:rsid w:val="00F75644"/>
    <w:rsid w:val="00F7632B"/>
    <w:rsid w:val="00F77135"/>
    <w:rsid w:val="00F77466"/>
    <w:rsid w:val="00F802B1"/>
    <w:rsid w:val="00F80779"/>
    <w:rsid w:val="00F80F63"/>
    <w:rsid w:val="00F8105A"/>
    <w:rsid w:val="00F82021"/>
    <w:rsid w:val="00F8207A"/>
    <w:rsid w:val="00F825F4"/>
    <w:rsid w:val="00F84C45"/>
    <w:rsid w:val="00F84E8D"/>
    <w:rsid w:val="00F85C19"/>
    <w:rsid w:val="00F8618E"/>
    <w:rsid w:val="00F86463"/>
    <w:rsid w:val="00F8758C"/>
    <w:rsid w:val="00F87814"/>
    <w:rsid w:val="00F906A8"/>
    <w:rsid w:val="00F91202"/>
    <w:rsid w:val="00F91843"/>
    <w:rsid w:val="00F91D2D"/>
    <w:rsid w:val="00F929D9"/>
    <w:rsid w:val="00F932DB"/>
    <w:rsid w:val="00F935EF"/>
    <w:rsid w:val="00F93B41"/>
    <w:rsid w:val="00F94530"/>
    <w:rsid w:val="00F9462B"/>
    <w:rsid w:val="00F94EDD"/>
    <w:rsid w:val="00F95A73"/>
    <w:rsid w:val="00F960AD"/>
    <w:rsid w:val="00F974B5"/>
    <w:rsid w:val="00F9758E"/>
    <w:rsid w:val="00F97807"/>
    <w:rsid w:val="00FA1327"/>
    <w:rsid w:val="00FA1E60"/>
    <w:rsid w:val="00FA1ECF"/>
    <w:rsid w:val="00FA280B"/>
    <w:rsid w:val="00FA28CC"/>
    <w:rsid w:val="00FA2BC5"/>
    <w:rsid w:val="00FA2CFE"/>
    <w:rsid w:val="00FA4E5E"/>
    <w:rsid w:val="00FA61B0"/>
    <w:rsid w:val="00FA68A9"/>
    <w:rsid w:val="00FA71D2"/>
    <w:rsid w:val="00FA7B66"/>
    <w:rsid w:val="00FB03A8"/>
    <w:rsid w:val="00FB0771"/>
    <w:rsid w:val="00FB0BDF"/>
    <w:rsid w:val="00FB2679"/>
    <w:rsid w:val="00FB272D"/>
    <w:rsid w:val="00FB2949"/>
    <w:rsid w:val="00FB3F2A"/>
    <w:rsid w:val="00FB4105"/>
    <w:rsid w:val="00FB48D2"/>
    <w:rsid w:val="00FB4E01"/>
    <w:rsid w:val="00FB4E40"/>
    <w:rsid w:val="00FB51B9"/>
    <w:rsid w:val="00FB541B"/>
    <w:rsid w:val="00FB5F33"/>
    <w:rsid w:val="00FB659B"/>
    <w:rsid w:val="00FB6D69"/>
    <w:rsid w:val="00FB74A1"/>
    <w:rsid w:val="00FB77DA"/>
    <w:rsid w:val="00FB7B97"/>
    <w:rsid w:val="00FC102D"/>
    <w:rsid w:val="00FC1928"/>
    <w:rsid w:val="00FC1DD4"/>
    <w:rsid w:val="00FC2531"/>
    <w:rsid w:val="00FC25BB"/>
    <w:rsid w:val="00FC38BC"/>
    <w:rsid w:val="00FC3971"/>
    <w:rsid w:val="00FC3DAD"/>
    <w:rsid w:val="00FC3EF8"/>
    <w:rsid w:val="00FC41A4"/>
    <w:rsid w:val="00FC41BF"/>
    <w:rsid w:val="00FC4602"/>
    <w:rsid w:val="00FC4A55"/>
    <w:rsid w:val="00FC5D8A"/>
    <w:rsid w:val="00FC6BF6"/>
    <w:rsid w:val="00FC72F2"/>
    <w:rsid w:val="00FC7301"/>
    <w:rsid w:val="00FC73D0"/>
    <w:rsid w:val="00FC75A9"/>
    <w:rsid w:val="00FC7E35"/>
    <w:rsid w:val="00FC7EE7"/>
    <w:rsid w:val="00FD0BE3"/>
    <w:rsid w:val="00FD1601"/>
    <w:rsid w:val="00FD1F04"/>
    <w:rsid w:val="00FD29A9"/>
    <w:rsid w:val="00FD2A85"/>
    <w:rsid w:val="00FD2CB2"/>
    <w:rsid w:val="00FD2CDD"/>
    <w:rsid w:val="00FD2D49"/>
    <w:rsid w:val="00FD3D12"/>
    <w:rsid w:val="00FD4806"/>
    <w:rsid w:val="00FD4C53"/>
    <w:rsid w:val="00FD4FFF"/>
    <w:rsid w:val="00FD5F2E"/>
    <w:rsid w:val="00FD645F"/>
    <w:rsid w:val="00FD6A30"/>
    <w:rsid w:val="00FD6DA0"/>
    <w:rsid w:val="00FD7089"/>
    <w:rsid w:val="00FD72E6"/>
    <w:rsid w:val="00FD7579"/>
    <w:rsid w:val="00FD76DD"/>
    <w:rsid w:val="00FD7AFF"/>
    <w:rsid w:val="00FE0014"/>
    <w:rsid w:val="00FE093E"/>
    <w:rsid w:val="00FE0BBC"/>
    <w:rsid w:val="00FE141B"/>
    <w:rsid w:val="00FE14E7"/>
    <w:rsid w:val="00FE2053"/>
    <w:rsid w:val="00FE2204"/>
    <w:rsid w:val="00FE32BB"/>
    <w:rsid w:val="00FE33D7"/>
    <w:rsid w:val="00FE3536"/>
    <w:rsid w:val="00FE3873"/>
    <w:rsid w:val="00FE47FD"/>
    <w:rsid w:val="00FE4E29"/>
    <w:rsid w:val="00FE4E53"/>
    <w:rsid w:val="00FE5F11"/>
    <w:rsid w:val="00FE6C45"/>
    <w:rsid w:val="00FE6DF1"/>
    <w:rsid w:val="00FE6F33"/>
    <w:rsid w:val="00FE7046"/>
    <w:rsid w:val="00FE7994"/>
    <w:rsid w:val="00FE7C6B"/>
    <w:rsid w:val="00FF065A"/>
    <w:rsid w:val="00FF06C7"/>
    <w:rsid w:val="00FF0944"/>
    <w:rsid w:val="00FF09FC"/>
    <w:rsid w:val="00FF1CF5"/>
    <w:rsid w:val="00FF1DC2"/>
    <w:rsid w:val="00FF1DF6"/>
    <w:rsid w:val="00FF24EF"/>
    <w:rsid w:val="00FF31C1"/>
    <w:rsid w:val="00FF33C3"/>
    <w:rsid w:val="00FF396E"/>
    <w:rsid w:val="00FF424D"/>
    <w:rsid w:val="00FF42D2"/>
    <w:rsid w:val="00FF6365"/>
    <w:rsid w:val="00FF7C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340" w:lineRule="atLeast"/>
      <w:jc w:val="center"/>
      <w:outlineLvl w:val="0"/>
    </w:pPr>
    <w:rPr>
      <w:rFonts w:ascii="Book Antiqua" w:hAnsi="Book Antiqua"/>
      <w:b/>
      <w:bCs/>
      <w:i/>
      <w:iCs/>
      <w:snapToGrid w:val="0"/>
      <w:color w:val="0000FF"/>
      <w:sz w:val="22"/>
      <w:szCs w:val="22"/>
      <w:lang w:val="tr-TR"/>
    </w:rPr>
  </w:style>
  <w:style w:type="paragraph" w:styleId="Heading2">
    <w:name w:val="heading 2"/>
    <w:aliases w:val=" Char"/>
    <w:basedOn w:val="Normal"/>
    <w:next w:val="Normal"/>
    <w:link w:val="Heading2Char"/>
    <w:qFormat/>
    <w:pPr>
      <w:keepNext/>
      <w:spacing w:line="340" w:lineRule="atLeast"/>
      <w:ind w:firstLine="567"/>
      <w:jc w:val="center"/>
      <w:outlineLvl w:val="1"/>
    </w:pPr>
    <w:rPr>
      <w:rFonts w:ascii="Book Antiqua" w:hAnsi="Book Antiqua"/>
      <w:b/>
      <w:bCs/>
      <w:i/>
      <w:iCs/>
      <w:sz w:val="22"/>
      <w:szCs w:val="22"/>
      <w:lang w:val="tr-TR"/>
    </w:rPr>
  </w:style>
  <w:style w:type="paragraph" w:styleId="Heading3">
    <w:name w:val="heading 3"/>
    <w:basedOn w:val="Normal"/>
    <w:next w:val="Normal"/>
    <w:qFormat/>
    <w:pPr>
      <w:keepNext/>
      <w:spacing w:line="340" w:lineRule="atLeast"/>
      <w:jc w:val="both"/>
      <w:outlineLvl w:val="2"/>
    </w:pPr>
    <w:rPr>
      <w:rFonts w:ascii="Bookman Old Style" w:hAnsi="Bookman Old Style"/>
      <w:i/>
      <w:iCs/>
      <w:snapToGrid w:val="0"/>
      <w:sz w:val="22"/>
      <w:szCs w:val="22"/>
      <w:lang w:val="tr-TR" w:eastAsia="tr-TR"/>
    </w:rPr>
  </w:style>
  <w:style w:type="paragraph" w:styleId="Heading4">
    <w:name w:val="heading 4"/>
    <w:basedOn w:val="Normal"/>
    <w:next w:val="Normal"/>
    <w:qFormat/>
    <w:rsid w:val="00E50015"/>
    <w:pPr>
      <w:keepNext/>
      <w:autoSpaceDE w:val="0"/>
      <w:autoSpaceDN w:val="0"/>
      <w:adjustRightInd w:val="0"/>
      <w:outlineLvl w:val="3"/>
    </w:pPr>
    <w:rPr>
      <w:rFonts w:ascii="Bookman Old Style" w:hAnsi="Bookman Old Style"/>
      <w:b/>
      <w:i/>
      <w:iCs/>
      <w:color w:val="000000"/>
      <w:sz w:val="20"/>
      <w:szCs w:val="20"/>
      <w:lang w:val="tr-TR"/>
    </w:rPr>
  </w:style>
  <w:style w:type="paragraph" w:styleId="Heading5">
    <w:name w:val="heading 5"/>
    <w:basedOn w:val="Normal"/>
    <w:next w:val="Normal"/>
    <w:qFormat/>
    <w:rsid w:val="00E50015"/>
    <w:pPr>
      <w:keepNext/>
      <w:outlineLvl w:val="4"/>
    </w:pPr>
    <w:rPr>
      <w:rFonts w:ascii="Bookman Old Style" w:hAnsi="Bookman Old Style" w:cs="Arabic Transparent"/>
      <w:b/>
      <w:bCs/>
      <w:i/>
      <w:iCs/>
      <w:sz w:val="20"/>
      <w:szCs w:val="28"/>
      <w:lang w:val="tr-TR"/>
    </w:rPr>
  </w:style>
  <w:style w:type="paragraph" w:styleId="Heading6">
    <w:name w:val="heading 6"/>
    <w:basedOn w:val="Normal"/>
    <w:next w:val="Normal"/>
    <w:qFormat/>
    <w:rsid w:val="00E50015"/>
    <w:pPr>
      <w:keepNext/>
      <w:autoSpaceDE w:val="0"/>
      <w:autoSpaceDN w:val="0"/>
      <w:adjustRightInd w:val="0"/>
      <w:jc w:val="both"/>
      <w:outlineLvl w:val="5"/>
    </w:pPr>
    <w:rPr>
      <w:rFonts w:ascii="Century Gothic" w:hAnsi="Century Gothic"/>
      <w:b/>
      <w:i/>
      <w:iCs/>
      <w:color w:val="000000"/>
      <w:sz w:val="20"/>
      <w:szCs w:val="20"/>
    </w:rPr>
  </w:style>
  <w:style w:type="paragraph" w:styleId="Heading7">
    <w:name w:val="heading 7"/>
    <w:basedOn w:val="Normal"/>
    <w:next w:val="Normal"/>
    <w:qFormat/>
    <w:rsid w:val="00E50015"/>
    <w:pPr>
      <w:keepNext/>
      <w:autoSpaceDE w:val="0"/>
      <w:autoSpaceDN w:val="0"/>
      <w:bidi/>
      <w:adjustRightInd w:val="0"/>
      <w:spacing w:line="360" w:lineRule="atLeast"/>
      <w:jc w:val="both"/>
      <w:outlineLvl w:val="6"/>
    </w:pPr>
    <w:rPr>
      <w:rFonts w:ascii="Century Gothic" w:hAnsi="Century Gothic" w:cs="Arabic Transparent"/>
      <w:i/>
      <w:iCs/>
      <w:color w:val="000000"/>
      <w:spacing w:val="-50"/>
      <w:sz w:val="20"/>
      <w:szCs w:val="20"/>
    </w:rPr>
  </w:style>
  <w:style w:type="paragraph" w:styleId="Heading8">
    <w:name w:val="heading 8"/>
    <w:basedOn w:val="Normal"/>
    <w:next w:val="Normal"/>
    <w:qFormat/>
    <w:rsid w:val="00E50015"/>
    <w:pPr>
      <w:keepNext/>
      <w:autoSpaceDE w:val="0"/>
      <w:autoSpaceDN w:val="0"/>
      <w:adjustRightInd w:val="0"/>
      <w:spacing w:line="360" w:lineRule="atLeast"/>
      <w:ind w:firstLine="284"/>
      <w:jc w:val="center"/>
      <w:outlineLvl w:val="7"/>
    </w:pPr>
    <w:rPr>
      <w:rFonts w:ascii="Century Gothic" w:hAnsi="Century Gothic" w:cs="Arabic Transparent"/>
      <w:b/>
      <w:color w:val="000000"/>
      <w:sz w:val="20"/>
      <w:szCs w:val="20"/>
      <w:lang w:val="tr-TR"/>
    </w:rPr>
  </w:style>
  <w:style w:type="paragraph" w:styleId="Heading9">
    <w:name w:val="heading 9"/>
    <w:basedOn w:val="Normal"/>
    <w:next w:val="Normal"/>
    <w:qFormat/>
    <w:rsid w:val="00E50015"/>
    <w:pPr>
      <w:keepNext/>
      <w:spacing w:line="360" w:lineRule="atLeast"/>
      <w:jc w:val="center"/>
      <w:outlineLvl w:val="8"/>
    </w:pPr>
    <w:rPr>
      <w:rFonts w:ascii="Century Gothic" w:hAnsi="Century Gothic" w:cs="Arabic Transparent"/>
      <w:b/>
      <w:bCs/>
      <w:color w:val="000000"/>
      <w:sz w:val="20"/>
      <w:szCs w:val="20"/>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Char Char"/>
    <w:link w:val="Heading2"/>
    <w:rsid w:val="00290B08"/>
    <w:rPr>
      <w:rFonts w:ascii="Book Antiqua" w:hAnsi="Book Antiqua"/>
      <w:b/>
      <w:bCs/>
      <w:i/>
      <w:iCs/>
      <w:sz w:val="22"/>
      <w:szCs w:val="22"/>
      <w:lang w:val="tr-TR" w:eastAsia="en-US" w:bidi="ar-SA"/>
    </w:r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6264"/>
      </w:tabs>
      <w:spacing w:line="340" w:lineRule="atLeast"/>
      <w:ind w:firstLine="567"/>
      <w:jc w:val="lowKashida"/>
    </w:pPr>
    <w:rPr>
      <w:rFonts w:ascii="Century Gothic" w:hAnsi="Century Gothic"/>
      <w:noProof/>
      <w:sz w:val="18"/>
      <w:szCs w:val="18"/>
    </w:rPr>
  </w:style>
  <w:style w:type="paragraph" w:styleId="FootnoteText">
    <w:name w:val="footnote text"/>
    <w:basedOn w:val="Normal"/>
    <w:semiHidden/>
    <w:rPr>
      <w:rFonts w:cs="Arabic Transparent"/>
      <w:sz w:val="20"/>
    </w:rPr>
  </w:style>
  <w:style w:type="paragraph" w:styleId="BodyText3">
    <w:name w:val="Body Text 3"/>
    <w:basedOn w:val="Normal"/>
    <w:pPr>
      <w:spacing w:line="240" w:lineRule="atLeast"/>
      <w:jc w:val="center"/>
    </w:pPr>
    <w:rPr>
      <w:rFonts w:ascii="Verdana" w:hAnsi="Verdana" w:cs="Arabic Transparent"/>
      <w:i/>
      <w:iCs/>
      <w:sz w:val="20"/>
      <w:szCs w:val="28"/>
      <w:lang w:val="tr-TR"/>
    </w:rPr>
  </w:style>
  <w:style w:type="character" w:styleId="FootnoteReference">
    <w:name w:val="footnote reference"/>
    <w:semiHidden/>
    <w:rPr>
      <w:vertAlign w:val="superscript"/>
    </w:rPr>
  </w:style>
  <w:style w:type="paragraph" w:styleId="PlainText">
    <w:name w:val="Plain Text"/>
    <w:basedOn w:val="Normal"/>
    <w:pPr>
      <w:bidi/>
    </w:pPr>
    <w:rPr>
      <w:rFonts w:ascii="Courier New" w:cs="Traditional Arabic"/>
      <w:noProof/>
      <w:sz w:val="20"/>
    </w:rPr>
  </w:style>
  <w:style w:type="paragraph" w:styleId="BodyText">
    <w:name w:val="Body Text"/>
    <w:basedOn w:val="Normal"/>
    <w:pPr>
      <w:jc w:val="lowKashida"/>
    </w:pPr>
    <w:rPr>
      <w:rFonts w:ascii="Verdana" w:hAnsi="Verdana" w:cs="Arabic Transparent"/>
      <w:sz w:val="22"/>
      <w:szCs w:val="28"/>
      <w:lang w:val="tr-TR"/>
    </w:rPr>
  </w:style>
  <w:style w:type="paragraph" w:styleId="BodyText2">
    <w:name w:val="Body Text 2"/>
    <w:basedOn w:val="Normal"/>
    <w:pPr>
      <w:spacing w:line="240" w:lineRule="atLeast"/>
      <w:jc w:val="lowKashida"/>
    </w:pPr>
    <w:rPr>
      <w:rFonts w:ascii="Verdana" w:hAnsi="Verdana" w:cs="Arabic Transparent"/>
      <w:sz w:val="20"/>
      <w:szCs w:val="28"/>
      <w:lang w:val="tr-TR"/>
    </w:rPr>
  </w:style>
  <w:style w:type="paragraph" w:styleId="BodyTextIndent2">
    <w:name w:val="Body Text Indent 2"/>
    <w:basedOn w:val="Normal"/>
    <w:pPr>
      <w:spacing w:line="340" w:lineRule="atLeast"/>
      <w:ind w:firstLine="567"/>
      <w:jc w:val="lowKashida"/>
    </w:pPr>
    <w:rPr>
      <w:rFonts w:ascii="Century Gothic" w:hAnsi="Century Gothic" w:cs="Traditional Arabic"/>
      <w:sz w:val="20"/>
      <w:szCs w:val="20"/>
      <w:lang w:val="tr-TR" w:eastAsia="tr-TR"/>
    </w:rPr>
  </w:style>
  <w:style w:type="paragraph" w:styleId="BodyTextIndent3">
    <w:name w:val="Body Text Indent 3"/>
    <w:basedOn w:val="Normal"/>
    <w:pPr>
      <w:spacing w:line="340" w:lineRule="atLeast"/>
      <w:ind w:firstLine="567"/>
      <w:jc w:val="lowKashida"/>
    </w:pPr>
    <w:rPr>
      <w:rFonts w:ascii="Book Antiqua" w:hAnsi="Book Antiqua"/>
      <w:i/>
      <w:iCs/>
      <w:color w:val="0000FF"/>
      <w:sz w:val="22"/>
      <w:szCs w:val="22"/>
      <w:lang w:val="tr-TR"/>
    </w:rPr>
  </w:style>
  <w:style w:type="paragraph" w:styleId="BalloonText">
    <w:name w:val="Balloon Text"/>
    <w:basedOn w:val="Normal"/>
    <w:semiHidden/>
    <w:rPr>
      <w:rFonts w:ascii="Tahoma" w:hAnsi="Tahoma" w:cs="Tahoma"/>
      <w:sz w:val="16"/>
      <w:szCs w:val="16"/>
    </w:rPr>
  </w:style>
  <w:style w:type="character" w:styleId="Hyperlink">
    <w:name w:val="Hyperlink"/>
    <w:uiPriority w:val="99"/>
    <w:rsid w:val="00E50015"/>
    <w:rPr>
      <w:color w:val="0000FF"/>
      <w:u w:val="single"/>
    </w:rPr>
  </w:style>
  <w:style w:type="paragraph" w:styleId="NormalWeb">
    <w:name w:val="Normal (Web)"/>
    <w:basedOn w:val="Normal"/>
    <w:rsid w:val="00E50015"/>
    <w:pPr>
      <w:spacing w:before="100" w:beforeAutospacing="1" w:after="100" w:afterAutospacing="1"/>
    </w:pPr>
  </w:style>
  <w:style w:type="character" w:styleId="FollowedHyperlink">
    <w:name w:val="FollowedHyperlink"/>
    <w:rsid w:val="00E50015"/>
    <w:rPr>
      <w:color w:val="800080"/>
      <w:u w:val="single"/>
    </w:rPr>
  </w:style>
  <w:style w:type="paragraph" w:styleId="Caption">
    <w:name w:val="caption"/>
    <w:basedOn w:val="Normal"/>
    <w:next w:val="Normal"/>
    <w:qFormat/>
    <w:rsid w:val="00E50015"/>
    <w:pPr>
      <w:autoSpaceDE w:val="0"/>
      <w:autoSpaceDN w:val="0"/>
      <w:adjustRightInd w:val="0"/>
      <w:jc w:val="both"/>
    </w:pPr>
    <w:rPr>
      <w:rFonts w:ascii="Century Gothic" w:hAnsi="Century Gothic" w:cs="Arabic Transparent"/>
      <w:b/>
      <w:i/>
      <w:iCs/>
      <w:color w:val="000000"/>
      <w:sz w:val="18"/>
      <w:szCs w:val="18"/>
      <w:lang w:val="tr-TR"/>
    </w:rPr>
  </w:style>
  <w:style w:type="paragraph" w:customStyle="1" w:styleId="a">
    <w:name w:val="هما"/>
    <w:basedOn w:val="Normal"/>
    <w:rsid w:val="00146C0C"/>
    <w:pPr>
      <w:bidi/>
      <w:spacing w:line="360" w:lineRule="auto"/>
      <w:jc w:val="lowKashida"/>
    </w:pPr>
    <w:rPr>
      <w:rFonts w:cs="Homa"/>
      <w:sz w:val="32"/>
      <w:szCs w:val="32"/>
    </w:rPr>
  </w:style>
  <w:style w:type="paragraph" w:customStyle="1" w:styleId="StyleComplexBLotus12ptJustifiedFirstline05cm">
    <w:name w:val="Style (Complex) B Lotus 12 pt Justified First line:  0.5 cm"/>
    <w:basedOn w:val="Normal"/>
    <w:rsid w:val="009F4281"/>
    <w:pPr>
      <w:bidi/>
      <w:spacing w:line="192" w:lineRule="auto"/>
      <w:ind w:firstLine="284"/>
      <w:jc w:val="both"/>
    </w:pPr>
    <w:rPr>
      <w:rFonts w:ascii="B Badr" w:eastAsia="B Badr" w:hAnsi="B Badr" w:cs="B Badr"/>
    </w:rPr>
  </w:style>
  <w:style w:type="table" w:styleId="TableGrid">
    <w:name w:val="Table Grid"/>
    <w:basedOn w:val="TableNormal"/>
    <w:uiPriority w:val="59"/>
    <w:rsid w:val="009F4281"/>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90B08"/>
    <w:rPr>
      <w:b/>
      <w:bCs/>
    </w:rPr>
  </w:style>
  <w:style w:type="paragraph" w:styleId="Title">
    <w:name w:val="Title"/>
    <w:basedOn w:val="Normal"/>
    <w:qFormat/>
    <w:rsid w:val="009C4D48"/>
    <w:pPr>
      <w:bidi/>
      <w:jc w:val="center"/>
    </w:pPr>
    <w:rPr>
      <w:rFonts w:cs="Yagut"/>
      <w:szCs w:val="28"/>
    </w:r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9B6AE9"/>
    <w:pPr>
      <w:bidi/>
      <w:spacing w:line="192" w:lineRule="auto"/>
      <w:ind w:firstLine="284"/>
      <w:jc w:val="both"/>
    </w:pPr>
    <w:rPr>
      <w:rFonts w:ascii="B Badr" w:eastAsia="B Badr" w:hAnsi="B Badr" w:cs="B Badr"/>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
    <w:rsid w:val="009B6AE9"/>
    <w:rPr>
      <w:rFonts w:ascii="B Badr" w:eastAsia="B Badr" w:hAnsi="B Badr" w:cs="B Badr"/>
      <w:sz w:val="24"/>
      <w:szCs w:val="24"/>
      <w:lang w:val="en-US" w:eastAsia="en-US" w:bidi="ar-SA"/>
    </w:rPr>
  </w:style>
  <w:style w:type="character" w:customStyle="1" w:styleId="StyleComplexBLotus12ptJustifiedFirstline05cmLatinTimesNCharChar">
    <w:name w:val="Style (Complex) B Lotus 12 pt Justified First line:  0.5 cm + (Latin) Times N... Char Char"/>
    <w:link w:val="StyleComplexBLotus12ptJustifiedFirstline05cmLatinTimesNChar"/>
    <w:rsid w:val="009B6AE9"/>
    <w:rPr>
      <w:rFonts w:ascii="B Badr" w:eastAsia="B Badr" w:hAnsi="B Badr" w:cs="B Mitra"/>
      <w:b/>
      <w:bCs/>
      <w:sz w:val="22"/>
      <w:szCs w:val="28"/>
      <w:lang w:val="en-US" w:eastAsia="en-US" w:bidi="fa-IR"/>
    </w:rPr>
  </w:style>
  <w:style w:type="paragraph" w:customStyle="1" w:styleId="StyleComplexBLotus12ptJustifiedFirstline05cmLatinTimesNChar">
    <w:name w:val="Style (Complex) B Lotus 12 pt Justified First line:  0.5 cm + (Latin) Times N... Char"/>
    <w:basedOn w:val="StyleComplexBLotus12ptJustifiedFirstline05cmCharCharCharCharChar"/>
    <w:link w:val="StyleComplexBLotus12ptJustifiedFirstline05cmLatinTimesNCharChar"/>
    <w:rsid w:val="009B6AE9"/>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
    <w:name w:val="Style (Complex) B Lotus 12 pt Justified First line:  0.5 cm Char Char"/>
    <w:basedOn w:val="Normal"/>
    <w:rsid w:val="009B6AE9"/>
    <w:pPr>
      <w:bidi/>
      <w:spacing w:line="192" w:lineRule="auto"/>
      <w:ind w:firstLine="284"/>
      <w:jc w:val="both"/>
    </w:pPr>
    <w:rPr>
      <w:rFonts w:ascii="B Badr" w:eastAsia="B Badr" w:hAnsi="B Badr" w:cs="B Badr"/>
    </w:rPr>
  </w:style>
  <w:style w:type="paragraph" w:customStyle="1" w:styleId="StyleComplexBLotus12ptJustifiedFirstline05cmCharCharCharCharCharCharCharCharCharCharCharChar">
    <w:name w:val="Style (Complex) B Lotus 12 pt Justified First line:  0.5 cm Char Char Char Char Char Char Char Char Char Char Char Char"/>
    <w:basedOn w:val="Normal"/>
    <w:link w:val="StyleComplexBLotus12ptJustifiedFirstline05cmCharCharCharCharCharCharCharCharCharCharCharCharChar"/>
    <w:rsid w:val="009B6AE9"/>
    <w:pPr>
      <w:bidi/>
      <w:spacing w:line="192" w:lineRule="auto"/>
      <w:ind w:firstLine="284"/>
      <w:jc w:val="both"/>
    </w:pPr>
    <w:rPr>
      <w:rFonts w:ascii="B Badr" w:eastAsia="B Badr" w:hAnsi="B Badr" w:cs="B Badr"/>
    </w:rPr>
  </w:style>
  <w:style w:type="character" w:customStyle="1" w:styleId="StyleComplexBLotus12ptJustifiedFirstline05cmCharCharCharCharCharCharCharCharCharCharCharCharChar">
    <w:name w:val="Style (Complex) B Lotus 12 pt Justified First line:  0.5 cm Char Char Char Char Char Char Char Char Char Char Char Char Char"/>
    <w:link w:val="StyleComplexBLotus12ptJustifiedFirstline05cmCharCharCharCharCharCharCharCharCharCharCharChar"/>
    <w:rsid w:val="009B6AE9"/>
    <w:rPr>
      <w:rFonts w:ascii="B Badr" w:eastAsia="B Badr" w:hAnsi="B Badr" w:cs="B Badr"/>
      <w:sz w:val="24"/>
      <w:szCs w:val="24"/>
      <w:lang w:val="en-US" w:eastAsia="en-US" w:bidi="ar-SA"/>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9B6AE9"/>
    <w:pPr>
      <w:bidi/>
      <w:spacing w:line="192" w:lineRule="auto"/>
      <w:ind w:firstLine="284"/>
      <w:jc w:val="both"/>
    </w:pPr>
    <w:rPr>
      <w:rFonts w:ascii="B Badr" w:eastAsia="B Badr" w:hAnsi="B Badr" w:cs="B Badr"/>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9B6AE9"/>
    <w:pPr>
      <w:bidi/>
      <w:spacing w:line="192" w:lineRule="auto"/>
      <w:ind w:firstLine="284"/>
      <w:jc w:val="both"/>
    </w:pPr>
    <w:rPr>
      <w:rFonts w:ascii="B Badr" w:eastAsia="B Badr" w:hAnsi="B Badr" w:cs="B Badr"/>
    </w:rPr>
  </w:style>
  <w:style w:type="paragraph" w:customStyle="1" w:styleId="StyleComplexBLotus12ptJustifiedFirstline05cmCharCharChar">
    <w:name w:val="Style (Complex) B Lotus 12 pt Justified First line:  0.5 cm Char Char Char"/>
    <w:basedOn w:val="Normal"/>
    <w:rsid w:val="009B6AE9"/>
    <w:pPr>
      <w:bidi/>
      <w:spacing w:line="192" w:lineRule="auto"/>
      <w:ind w:firstLine="284"/>
      <w:jc w:val="both"/>
    </w:pPr>
    <w:rPr>
      <w:rFonts w:ascii="B Badr" w:eastAsia="B Badr" w:hAnsi="B Badr" w:cs="B Badr"/>
    </w:rPr>
  </w:style>
  <w:style w:type="paragraph" w:customStyle="1" w:styleId="StyleComplexBLotus12ptJustifiedFirstline05cmCharCharCharChar">
    <w:name w:val="Style (Complex) B Lotus 12 pt Justified First line:  0.5 cm Char Char Char Char"/>
    <w:basedOn w:val="Normal"/>
    <w:rsid w:val="009B6AE9"/>
    <w:pPr>
      <w:bidi/>
      <w:spacing w:line="192" w:lineRule="auto"/>
      <w:ind w:firstLine="284"/>
      <w:jc w:val="both"/>
    </w:pPr>
    <w:rPr>
      <w:rFonts w:ascii="B Badr" w:eastAsia="B Badr" w:hAnsi="B Badr" w:cs="B Badr"/>
    </w:rPr>
  </w:style>
  <w:style w:type="paragraph" w:customStyle="1" w:styleId="StyleComplexBLotus12ptJustifiedFirstline05cmLatinTimesN">
    <w:name w:val="Style (Complex) B Lotus 12 pt Justified First line:  0.5 cm + (Latin) Times N..."/>
    <w:basedOn w:val="StyleComplexBLotus12ptJustifiedFirstline05cmCharCharCharChar"/>
    <w:rsid w:val="009B6AE9"/>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rsid w:val="009B6AE9"/>
    <w:pPr>
      <w:bidi/>
      <w:spacing w:line="192" w:lineRule="auto"/>
      <w:ind w:firstLine="284"/>
      <w:jc w:val="both"/>
    </w:pPr>
    <w:rPr>
      <w:rFonts w:ascii="B Badr" w:eastAsia="B Badr" w:hAnsi="B Badr" w:cs="B Badr"/>
    </w:rPr>
  </w:style>
  <w:style w:type="paragraph" w:customStyle="1" w:styleId="a0">
    <w:name w:val="تیتر اول"/>
    <w:basedOn w:val="Normal"/>
    <w:link w:val="Char"/>
    <w:qFormat/>
    <w:rsid w:val="00F007FD"/>
    <w:pPr>
      <w:widowControl w:val="0"/>
      <w:bidi/>
      <w:spacing w:before="240" w:after="240"/>
      <w:jc w:val="center"/>
      <w:outlineLvl w:val="1"/>
    </w:pPr>
    <w:rPr>
      <w:rFonts w:ascii="IRYakout" w:hAnsi="IRYakout" w:cs="IRYakout"/>
      <w:bCs/>
      <w:sz w:val="32"/>
      <w:szCs w:val="32"/>
      <w:lang w:bidi="fa-IR"/>
    </w:rPr>
  </w:style>
  <w:style w:type="character" w:customStyle="1" w:styleId="Char">
    <w:name w:val="تیتر اول Char"/>
    <w:link w:val="a0"/>
    <w:rsid w:val="00F007FD"/>
    <w:rPr>
      <w:rFonts w:ascii="IRYakout" w:hAnsi="IRYakout" w:cs="IRYakout"/>
      <w:bCs/>
      <w:sz w:val="32"/>
      <w:szCs w:val="32"/>
      <w:lang w:bidi="fa-IR"/>
    </w:rPr>
  </w:style>
  <w:style w:type="paragraph" w:customStyle="1" w:styleId="a1">
    <w:name w:val="تیتر دوم"/>
    <w:basedOn w:val="a0"/>
    <w:link w:val="Char0"/>
    <w:qFormat/>
    <w:rsid w:val="00F007FD"/>
    <w:pPr>
      <w:spacing w:after="60"/>
      <w:jc w:val="both"/>
      <w:outlineLvl w:val="2"/>
    </w:pPr>
    <w:rPr>
      <w:rFonts w:ascii="IRZar" w:hAnsi="IRZar" w:cs="IRZar"/>
      <w:sz w:val="24"/>
      <w:szCs w:val="24"/>
    </w:rPr>
  </w:style>
  <w:style w:type="character" w:customStyle="1" w:styleId="Char0">
    <w:name w:val="تیتر دوم Char"/>
    <w:link w:val="a1"/>
    <w:rsid w:val="00F007FD"/>
    <w:rPr>
      <w:rFonts w:ascii="IRZar" w:hAnsi="IRZar" w:cs="IRZar"/>
      <w:bCs/>
      <w:sz w:val="24"/>
      <w:szCs w:val="24"/>
      <w:lang w:bidi="fa-IR"/>
    </w:rPr>
  </w:style>
  <w:style w:type="paragraph" w:customStyle="1" w:styleId="a2">
    <w:name w:val="تیتر سوم"/>
    <w:basedOn w:val="a0"/>
    <w:link w:val="Char1"/>
    <w:qFormat/>
    <w:rsid w:val="00F007FD"/>
    <w:pPr>
      <w:spacing w:after="0"/>
      <w:jc w:val="both"/>
      <w:outlineLvl w:val="3"/>
    </w:pPr>
    <w:rPr>
      <w:rFonts w:ascii="IRNazli" w:hAnsi="IRNazli" w:cs="IRNazli"/>
      <w:sz w:val="26"/>
      <w:szCs w:val="26"/>
    </w:rPr>
  </w:style>
  <w:style w:type="character" w:customStyle="1" w:styleId="Char1">
    <w:name w:val="تیتر سوم Char"/>
    <w:link w:val="a2"/>
    <w:rsid w:val="00F007FD"/>
    <w:rPr>
      <w:rFonts w:ascii="IRNazli" w:hAnsi="IRNazli" w:cs="IRNazli"/>
      <w:bCs/>
      <w:sz w:val="26"/>
      <w:szCs w:val="26"/>
      <w:lang w:bidi="fa-IR"/>
    </w:rPr>
  </w:style>
  <w:style w:type="paragraph" w:styleId="TOC1">
    <w:name w:val="toc 1"/>
    <w:basedOn w:val="Normal"/>
    <w:next w:val="Normal"/>
    <w:uiPriority w:val="39"/>
    <w:rsid w:val="00D83A86"/>
    <w:pPr>
      <w:spacing w:before="120"/>
      <w:jc w:val="both"/>
    </w:pPr>
    <w:rPr>
      <w:rFonts w:ascii="IRZar" w:hAnsi="IRZar" w:cs="IRZar"/>
      <w:bCs/>
    </w:rPr>
  </w:style>
  <w:style w:type="paragraph" w:styleId="TOC2">
    <w:name w:val="toc 2"/>
    <w:basedOn w:val="Normal"/>
    <w:next w:val="Normal"/>
    <w:uiPriority w:val="39"/>
    <w:rsid w:val="00D83A86"/>
    <w:pPr>
      <w:bidi/>
      <w:spacing w:before="120"/>
      <w:jc w:val="both"/>
    </w:pPr>
    <w:rPr>
      <w:rFonts w:ascii="IRYakout" w:hAnsi="IRYakout" w:cs="IRYakout"/>
      <w:bCs/>
      <w:sz w:val="28"/>
      <w:szCs w:val="28"/>
    </w:rPr>
  </w:style>
  <w:style w:type="paragraph" w:styleId="TOC3">
    <w:name w:val="toc 3"/>
    <w:basedOn w:val="Normal"/>
    <w:next w:val="Normal"/>
    <w:uiPriority w:val="39"/>
    <w:rsid w:val="00D83A86"/>
    <w:pPr>
      <w:ind w:left="284"/>
      <w:jc w:val="both"/>
    </w:pPr>
    <w:rPr>
      <w:rFonts w:ascii="IRNazli" w:hAnsi="IRNazli" w:cs="IRNazli"/>
      <w:sz w:val="28"/>
      <w:szCs w:val="28"/>
    </w:rPr>
  </w:style>
  <w:style w:type="character" w:customStyle="1" w:styleId="HeaderChar">
    <w:name w:val="Header Char"/>
    <w:link w:val="Header"/>
    <w:rsid w:val="005F1721"/>
    <w:rPr>
      <w:sz w:val="24"/>
      <w:szCs w:val="24"/>
    </w:rPr>
  </w:style>
  <w:style w:type="paragraph" w:styleId="TOC4">
    <w:name w:val="toc 4"/>
    <w:basedOn w:val="Normal"/>
    <w:next w:val="Normal"/>
    <w:uiPriority w:val="39"/>
    <w:unhideWhenUsed/>
    <w:rsid w:val="00D83A86"/>
    <w:pPr>
      <w:bidi/>
      <w:ind w:left="567"/>
      <w:jc w:val="both"/>
    </w:pPr>
    <w:rPr>
      <w:rFonts w:ascii="IRNazli" w:hAnsi="IRNazli" w:cs="IRNazli"/>
      <w:sz w:val="26"/>
      <w:szCs w:val="26"/>
    </w:rPr>
  </w:style>
  <w:style w:type="paragraph" w:styleId="TOC5">
    <w:name w:val="toc 5"/>
    <w:basedOn w:val="Normal"/>
    <w:next w:val="Normal"/>
    <w:autoRedefine/>
    <w:uiPriority w:val="39"/>
    <w:unhideWhenUsed/>
    <w:rsid w:val="006C11A4"/>
    <w:pPr>
      <w:bidi/>
      <w:spacing w:line="276" w:lineRule="auto"/>
      <w:ind w:left="851"/>
      <w:jc w:val="both"/>
      <w:outlineLvl w:val="4"/>
    </w:pPr>
    <w:rPr>
      <w:rFonts w:ascii="IRNazli" w:hAnsi="IRNazli" w:cs="IRNazli"/>
    </w:rPr>
  </w:style>
  <w:style w:type="paragraph" w:styleId="TOC6">
    <w:name w:val="toc 6"/>
    <w:basedOn w:val="Normal"/>
    <w:next w:val="Normal"/>
    <w:autoRedefine/>
    <w:uiPriority w:val="39"/>
    <w:unhideWhenUsed/>
    <w:rsid w:val="00841298"/>
    <w:pPr>
      <w:bidi/>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841298"/>
    <w:pPr>
      <w:bidi/>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841298"/>
    <w:pPr>
      <w:bidi/>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841298"/>
    <w:pPr>
      <w:bidi/>
      <w:spacing w:after="100" w:line="276" w:lineRule="auto"/>
      <w:ind w:left="1760"/>
    </w:pPr>
    <w:rPr>
      <w:rFonts w:ascii="Calibri" w:hAnsi="Calibri" w:cs="Arial"/>
      <w:sz w:val="22"/>
      <w:szCs w:val="22"/>
    </w:rPr>
  </w:style>
  <w:style w:type="paragraph" w:customStyle="1" w:styleId="a3">
    <w:name w:val="تخریج آیت"/>
    <w:basedOn w:val="Normal"/>
    <w:link w:val="Char2"/>
    <w:qFormat/>
    <w:rsid w:val="00315130"/>
    <w:pPr>
      <w:bidi/>
      <w:ind w:firstLine="284"/>
      <w:jc w:val="both"/>
    </w:pPr>
    <w:rPr>
      <w:rFonts w:ascii="IRLotus" w:hAnsi="IRLotus" w:cs="IRLotus"/>
    </w:rPr>
  </w:style>
  <w:style w:type="character" w:customStyle="1" w:styleId="Char2">
    <w:name w:val="تخریج آیت Char"/>
    <w:link w:val="a3"/>
    <w:rsid w:val="00315130"/>
    <w:rPr>
      <w:rFonts w:ascii="IRLotus" w:hAnsi="IRLotus" w:cs="IRLotus"/>
      <w:sz w:val="24"/>
      <w:szCs w:val="24"/>
    </w:rPr>
  </w:style>
  <w:style w:type="paragraph" w:customStyle="1" w:styleId="a4">
    <w:name w:val="متن"/>
    <w:basedOn w:val="Normal"/>
    <w:link w:val="Char3"/>
    <w:qFormat/>
    <w:rsid w:val="0062225C"/>
    <w:pPr>
      <w:widowControl w:val="0"/>
      <w:bidi/>
      <w:ind w:firstLine="284"/>
      <w:jc w:val="both"/>
    </w:pPr>
    <w:rPr>
      <w:rFonts w:ascii="IRNazli" w:hAnsi="IRNazli" w:cs="IRNazli"/>
      <w:sz w:val="28"/>
      <w:szCs w:val="28"/>
      <w:lang w:bidi="fa-IR"/>
    </w:rPr>
  </w:style>
  <w:style w:type="paragraph" w:customStyle="1" w:styleId="a5">
    <w:name w:val="آیات"/>
    <w:basedOn w:val="Normal"/>
    <w:link w:val="Char4"/>
    <w:qFormat/>
    <w:rsid w:val="00782D61"/>
    <w:pPr>
      <w:widowControl w:val="0"/>
      <w:bidi/>
      <w:ind w:firstLine="284"/>
      <w:jc w:val="both"/>
    </w:pPr>
    <w:rPr>
      <w:rFonts w:ascii="KFGQPC Uthmanic Script HAFS" w:hAnsi="KFGQPC Uthmanic Script HAFS" w:cs="KFGQPC Uthmanic Script HAFS"/>
      <w:sz w:val="28"/>
      <w:szCs w:val="28"/>
    </w:rPr>
  </w:style>
  <w:style w:type="character" w:customStyle="1" w:styleId="Char3">
    <w:name w:val="متن Char"/>
    <w:basedOn w:val="DefaultParagraphFont"/>
    <w:link w:val="a4"/>
    <w:rsid w:val="0062225C"/>
    <w:rPr>
      <w:rFonts w:ascii="IRNazli" w:hAnsi="IRNazli" w:cs="IRNazli"/>
      <w:sz w:val="28"/>
      <w:szCs w:val="28"/>
      <w:lang w:bidi="fa-IR"/>
    </w:rPr>
  </w:style>
  <w:style w:type="paragraph" w:customStyle="1" w:styleId="a6">
    <w:name w:val="ترجمه آیات"/>
    <w:basedOn w:val="Normal"/>
    <w:link w:val="Char5"/>
    <w:qFormat/>
    <w:rsid w:val="00315130"/>
    <w:pPr>
      <w:widowControl w:val="0"/>
      <w:bidi/>
      <w:ind w:firstLine="284"/>
      <w:jc w:val="both"/>
    </w:pPr>
    <w:rPr>
      <w:rFonts w:ascii="IRNazli" w:hAnsi="IRNazli" w:cs="IRNazli"/>
      <w:sz w:val="26"/>
      <w:szCs w:val="26"/>
    </w:rPr>
  </w:style>
  <w:style w:type="character" w:customStyle="1" w:styleId="Char4">
    <w:name w:val="آیات Char"/>
    <w:basedOn w:val="DefaultParagraphFont"/>
    <w:link w:val="a5"/>
    <w:rsid w:val="00782D61"/>
    <w:rPr>
      <w:rFonts w:ascii="KFGQPC Uthmanic Script HAFS" w:hAnsi="KFGQPC Uthmanic Script HAFS" w:cs="KFGQPC Uthmanic Script HAFS"/>
      <w:sz w:val="28"/>
      <w:szCs w:val="28"/>
    </w:rPr>
  </w:style>
  <w:style w:type="paragraph" w:customStyle="1" w:styleId="a7">
    <w:name w:val="حدیث"/>
    <w:basedOn w:val="Normal"/>
    <w:link w:val="Char6"/>
    <w:qFormat/>
    <w:rsid w:val="00315130"/>
    <w:pPr>
      <w:widowControl w:val="0"/>
      <w:bidi/>
      <w:ind w:firstLine="284"/>
      <w:jc w:val="both"/>
    </w:pPr>
    <w:rPr>
      <w:rFonts w:ascii="KFGQPC Uthman Taha Naskh" w:hAnsi="KFGQPC Uthman Taha Naskh" w:cs="KFGQPC Uthman Taha Naskh"/>
      <w:sz w:val="27"/>
      <w:szCs w:val="27"/>
    </w:rPr>
  </w:style>
  <w:style w:type="character" w:customStyle="1" w:styleId="Char5">
    <w:name w:val="ترجمه آیات Char"/>
    <w:basedOn w:val="DefaultParagraphFont"/>
    <w:link w:val="a6"/>
    <w:rsid w:val="00315130"/>
    <w:rPr>
      <w:rFonts w:ascii="IRNazli" w:hAnsi="IRNazli" w:cs="IRNazli"/>
      <w:sz w:val="26"/>
      <w:szCs w:val="26"/>
    </w:rPr>
  </w:style>
  <w:style w:type="paragraph" w:customStyle="1" w:styleId="a8">
    <w:name w:val="متن عربی"/>
    <w:basedOn w:val="Normal"/>
    <w:link w:val="Char7"/>
    <w:qFormat/>
    <w:rsid w:val="0059391C"/>
    <w:pPr>
      <w:widowControl w:val="0"/>
      <w:bidi/>
      <w:ind w:firstLine="284"/>
      <w:jc w:val="both"/>
    </w:pPr>
    <w:rPr>
      <w:rFonts w:ascii="mylotus" w:hAnsi="mylotus" w:cs="mylotus"/>
      <w:sz w:val="27"/>
      <w:szCs w:val="27"/>
    </w:rPr>
  </w:style>
  <w:style w:type="character" w:customStyle="1" w:styleId="Char6">
    <w:name w:val="حدیث Char"/>
    <w:basedOn w:val="DefaultParagraphFont"/>
    <w:link w:val="a7"/>
    <w:rsid w:val="00315130"/>
    <w:rPr>
      <w:rFonts w:ascii="KFGQPC Uthman Taha Naskh" w:hAnsi="KFGQPC Uthman Taha Naskh" w:cs="KFGQPC Uthman Taha Naskh"/>
      <w:sz w:val="27"/>
      <w:szCs w:val="27"/>
    </w:rPr>
  </w:style>
  <w:style w:type="paragraph" w:customStyle="1" w:styleId="a9">
    <w:name w:val="متن بولد"/>
    <w:basedOn w:val="Normal"/>
    <w:link w:val="Char8"/>
    <w:qFormat/>
    <w:rsid w:val="0059391C"/>
    <w:pPr>
      <w:widowControl w:val="0"/>
      <w:bidi/>
      <w:ind w:firstLine="284"/>
      <w:jc w:val="both"/>
    </w:pPr>
    <w:rPr>
      <w:rFonts w:ascii="IRNazli" w:hAnsi="IRNazli" w:cs="IRNazli"/>
      <w:bCs/>
      <w:sz w:val="25"/>
      <w:szCs w:val="25"/>
    </w:rPr>
  </w:style>
  <w:style w:type="character" w:customStyle="1" w:styleId="Char7">
    <w:name w:val="متن عربی Char"/>
    <w:basedOn w:val="DefaultParagraphFont"/>
    <w:link w:val="a8"/>
    <w:rsid w:val="0059391C"/>
    <w:rPr>
      <w:rFonts w:ascii="mylotus" w:hAnsi="mylotus" w:cs="mylotus"/>
      <w:sz w:val="27"/>
      <w:szCs w:val="27"/>
    </w:rPr>
  </w:style>
  <w:style w:type="paragraph" w:customStyle="1" w:styleId="aa">
    <w:name w:val="متن پاورقی"/>
    <w:basedOn w:val="Normal"/>
    <w:link w:val="Char9"/>
    <w:qFormat/>
    <w:rsid w:val="00DC15D7"/>
    <w:pPr>
      <w:widowControl w:val="0"/>
      <w:bidi/>
      <w:ind w:left="272" w:hanging="272"/>
      <w:jc w:val="both"/>
    </w:pPr>
    <w:rPr>
      <w:rFonts w:ascii="IRNazli" w:hAnsi="IRNazli" w:cs="IRNazli"/>
    </w:rPr>
  </w:style>
  <w:style w:type="character" w:customStyle="1" w:styleId="Char8">
    <w:name w:val="متن بولد Char"/>
    <w:basedOn w:val="DefaultParagraphFont"/>
    <w:link w:val="a9"/>
    <w:rsid w:val="0059391C"/>
    <w:rPr>
      <w:rFonts w:ascii="IRNazli" w:hAnsi="IRNazli" w:cs="IRNazli"/>
      <w:bCs/>
      <w:sz w:val="25"/>
      <w:szCs w:val="25"/>
    </w:rPr>
  </w:style>
  <w:style w:type="paragraph" w:customStyle="1" w:styleId="ab">
    <w:name w:val="آیات پاورقی"/>
    <w:basedOn w:val="Normal"/>
    <w:link w:val="Chara"/>
    <w:qFormat/>
    <w:rsid w:val="009640E9"/>
    <w:pPr>
      <w:widowControl w:val="0"/>
      <w:bidi/>
      <w:ind w:left="272" w:hanging="272"/>
      <w:jc w:val="both"/>
    </w:pPr>
    <w:rPr>
      <w:rFonts w:ascii="KFGQPC Uthmanic Script HAFS" w:hAnsi="KFGQPC Uthmanic Script HAFS" w:cs="KFGQPC Uthmanic Script HAFS"/>
    </w:rPr>
  </w:style>
  <w:style w:type="character" w:customStyle="1" w:styleId="Char9">
    <w:name w:val="متن پاورقی Char"/>
    <w:basedOn w:val="DefaultParagraphFont"/>
    <w:link w:val="aa"/>
    <w:rsid w:val="00DC15D7"/>
    <w:rPr>
      <w:rFonts w:ascii="IRNazli" w:hAnsi="IRNazli" w:cs="IRNazli"/>
      <w:sz w:val="24"/>
      <w:szCs w:val="24"/>
    </w:rPr>
  </w:style>
  <w:style w:type="paragraph" w:customStyle="1" w:styleId="ac">
    <w:name w:val="فصل"/>
    <w:basedOn w:val="Normal"/>
    <w:link w:val="Charb"/>
    <w:qFormat/>
    <w:rsid w:val="00F007FD"/>
    <w:pPr>
      <w:widowControl w:val="0"/>
      <w:bidi/>
      <w:spacing w:before="2000" w:after="1400"/>
      <w:jc w:val="center"/>
      <w:outlineLvl w:val="0"/>
    </w:pPr>
    <w:rPr>
      <w:rFonts w:ascii="IRTitr" w:hAnsi="IRTitr" w:cs="IRTitr"/>
      <w:sz w:val="60"/>
      <w:szCs w:val="60"/>
    </w:rPr>
  </w:style>
  <w:style w:type="character" w:customStyle="1" w:styleId="Chara">
    <w:name w:val="آیات پاورقی Char"/>
    <w:basedOn w:val="DefaultParagraphFont"/>
    <w:link w:val="ab"/>
    <w:rsid w:val="009640E9"/>
    <w:rPr>
      <w:rFonts w:ascii="KFGQPC Uthmanic Script HAFS" w:hAnsi="KFGQPC Uthmanic Script HAFS" w:cs="KFGQPC Uthmanic Script HAFS"/>
      <w:sz w:val="24"/>
      <w:szCs w:val="24"/>
    </w:rPr>
  </w:style>
  <w:style w:type="paragraph" w:styleId="ListParagraph">
    <w:name w:val="List Paragraph"/>
    <w:basedOn w:val="Normal"/>
    <w:uiPriority w:val="34"/>
    <w:qFormat/>
    <w:rsid w:val="003232C7"/>
    <w:pPr>
      <w:ind w:left="720"/>
      <w:contextualSpacing/>
    </w:pPr>
  </w:style>
  <w:style w:type="character" w:customStyle="1" w:styleId="Charb">
    <w:name w:val="فصل Char"/>
    <w:basedOn w:val="DefaultParagraphFont"/>
    <w:link w:val="ac"/>
    <w:rsid w:val="00F007FD"/>
    <w:rPr>
      <w:rFonts w:ascii="IRTitr" w:hAnsi="IRTitr" w:cs="IRTitr"/>
      <w:sz w:val="60"/>
      <w:szCs w:val="6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340" w:lineRule="atLeast"/>
      <w:jc w:val="center"/>
      <w:outlineLvl w:val="0"/>
    </w:pPr>
    <w:rPr>
      <w:rFonts w:ascii="Book Antiqua" w:hAnsi="Book Antiqua"/>
      <w:b/>
      <w:bCs/>
      <w:i/>
      <w:iCs/>
      <w:snapToGrid w:val="0"/>
      <w:color w:val="0000FF"/>
      <w:sz w:val="22"/>
      <w:szCs w:val="22"/>
      <w:lang w:val="tr-TR"/>
    </w:rPr>
  </w:style>
  <w:style w:type="paragraph" w:styleId="Heading2">
    <w:name w:val="heading 2"/>
    <w:aliases w:val=" Char"/>
    <w:basedOn w:val="Normal"/>
    <w:next w:val="Normal"/>
    <w:link w:val="Heading2Char"/>
    <w:qFormat/>
    <w:pPr>
      <w:keepNext/>
      <w:spacing w:line="340" w:lineRule="atLeast"/>
      <w:ind w:firstLine="567"/>
      <w:jc w:val="center"/>
      <w:outlineLvl w:val="1"/>
    </w:pPr>
    <w:rPr>
      <w:rFonts w:ascii="Book Antiqua" w:hAnsi="Book Antiqua"/>
      <w:b/>
      <w:bCs/>
      <w:i/>
      <w:iCs/>
      <w:sz w:val="22"/>
      <w:szCs w:val="22"/>
      <w:lang w:val="tr-TR"/>
    </w:rPr>
  </w:style>
  <w:style w:type="paragraph" w:styleId="Heading3">
    <w:name w:val="heading 3"/>
    <w:basedOn w:val="Normal"/>
    <w:next w:val="Normal"/>
    <w:qFormat/>
    <w:pPr>
      <w:keepNext/>
      <w:spacing w:line="340" w:lineRule="atLeast"/>
      <w:jc w:val="both"/>
      <w:outlineLvl w:val="2"/>
    </w:pPr>
    <w:rPr>
      <w:rFonts w:ascii="Bookman Old Style" w:hAnsi="Bookman Old Style"/>
      <w:i/>
      <w:iCs/>
      <w:snapToGrid w:val="0"/>
      <w:sz w:val="22"/>
      <w:szCs w:val="22"/>
      <w:lang w:val="tr-TR" w:eastAsia="tr-TR"/>
    </w:rPr>
  </w:style>
  <w:style w:type="paragraph" w:styleId="Heading4">
    <w:name w:val="heading 4"/>
    <w:basedOn w:val="Normal"/>
    <w:next w:val="Normal"/>
    <w:qFormat/>
    <w:rsid w:val="00E50015"/>
    <w:pPr>
      <w:keepNext/>
      <w:autoSpaceDE w:val="0"/>
      <w:autoSpaceDN w:val="0"/>
      <w:adjustRightInd w:val="0"/>
      <w:outlineLvl w:val="3"/>
    </w:pPr>
    <w:rPr>
      <w:rFonts w:ascii="Bookman Old Style" w:hAnsi="Bookman Old Style"/>
      <w:b/>
      <w:i/>
      <w:iCs/>
      <w:color w:val="000000"/>
      <w:sz w:val="20"/>
      <w:szCs w:val="20"/>
      <w:lang w:val="tr-TR"/>
    </w:rPr>
  </w:style>
  <w:style w:type="paragraph" w:styleId="Heading5">
    <w:name w:val="heading 5"/>
    <w:basedOn w:val="Normal"/>
    <w:next w:val="Normal"/>
    <w:qFormat/>
    <w:rsid w:val="00E50015"/>
    <w:pPr>
      <w:keepNext/>
      <w:outlineLvl w:val="4"/>
    </w:pPr>
    <w:rPr>
      <w:rFonts w:ascii="Bookman Old Style" w:hAnsi="Bookman Old Style" w:cs="Arabic Transparent"/>
      <w:b/>
      <w:bCs/>
      <w:i/>
      <w:iCs/>
      <w:sz w:val="20"/>
      <w:szCs w:val="28"/>
      <w:lang w:val="tr-TR"/>
    </w:rPr>
  </w:style>
  <w:style w:type="paragraph" w:styleId="Heading6">
    <w:name w:val="heading 6"/>
    <w:basedOn w:val="Normal"/>
    <w:next w:val="Normal"/>
    <w:qFormat/>
    <w:rsid w:val="00E50015"/>
    <w:pPr>
      <w:keepNext/>
      <w:autoSpaceDE w:val="0"/>
      <w:autoSpaceDN w:val="0"/>
      <w:adjustRightInd w:val="0"/>
      <w:jc w:val="both"/>
      <w:outlineLvl w:val="5"/>
    </w:pPr>
    <w:rPr>
      <w:rFonts w:ascii="Century Gothic" w:hAnsi="Century Gothic"/>
      <w:b/>
      <w:i/>
      <w:iCs/>
      <w:color w:val="000000"/>
      <w:sz w:val="20"/>
      <w:szCs w:val="20"/>
    </w:rPr>
  </w:style>
  <w:style w:type="paragraph" w:styleId="Heading7">
    <w:name w:val="heading 7"/>
    <w:basedOn w:val="Normal"/>
    <w:next w:val="Normal"/>
    <w:qFormat/>
    <w:rsid w:val="00E50015"/>
    <w:pPr>
      <w:keepNext/>
      <w:autoSpaceDE w:val="0"/>
      <w:autoSpaceDN w:val="0"/>
      <w:bidi/>
      <w:adjustRightInd w:val="0"/>
      <w:spacing w:line="360" w:lineRule="atLeast"/>
      <w:jc w:val="both"/>
      <w:outlineLvl w:val="6"/>
    </w:pPr>
    <w:rPr>
      <w:rFonts w:ascii="Century Gothic" w:hAnsi="Century Gothic" w:cs="Arabic Transparent"/>
      <w:i/>
      <w:iCs/>
      <w:color w:val="000000"/>
      <w:spacing w:val="-50"/>
      <w:sz w:val="20"/>
      <w:szCs w:val="20"/>
    </w:rPr>
  </w:style>
  <w:style w:type="paragraph" w:styleId="Heading8">
    <w:name w:val="heading 8"/>
    <w:basedOn w:val="Normal"/>
    <w:next w:val="Normal"/>
    <w:qFormat/>
    <w:rsid w:val="00E50015"/>
    <w:pPr>
      <w:keepNext/>
      <w:autoSpaceDE w:val="0"/>
      <w:autoSpaceDN w:val="0"/>
      <w:adjustRightInd w:val="0"/>
      <w:spacing w:line="360" w:lineRule="atLeast"/>
      <w:ind w:firstLine="284"/>
      <w:jc w:val="center"/>
      <w:outlineLvl w:val="7"/>
    </w:pPr>
    <w:rPr>
      <w:rFonts w:ascii="Century Gothic" w:hAnsi="Century Gothic" w:cs="Arabic Transparent"/>
      <w:b/>
      <w:color w:val="000000"/>
      <w:sz w:val="20"/>
      <w:szCs w:val="20"/>
      <w:lang w:val="tr-TR"/>
    </w:rPr>
  </w:style>
  <w:style w:type="paragraph" w:styleId="Heading9">
    <w:name w:val="heading 9"/>
    <w:basedOn w:val="Normal"/>
    <w:next w:val="Normal"/>
    <w:qFormat/>
    <w:rsid w:val="00E50015"/>
    <w:pPr>
      <w:keepNext/>
      <w:spacing w:line="360" w:lineRule="atLeast"/>
      <w:jc w:val="center"/>
      <w:outlineLvl w:val="8"/>
    </w:pPr>
    <w:rPr>
      <w:rFonts w:ascii="Century Gothic" w:hAnsi="Century Gothic" w:cs="Arabic Transparent"/>
      <w:b/>
      <w:bCs/>
      <w:color w:val="000000"/>
      <w:sz w:val="20"/>
      <w:szCs w:val="20"/>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Char Char"/>
    <w:link w:val="Heading2"/>
    <w:rsid w:val="00290B08"/>
    <w:rPr>
      <w:rFonts w:ascii="Book Antiqua" w:hAnsi="Book Antiqua"/>
      <w:b/>
      <w:bCs/>
      <w:i/>
      <w:iCs/>
      <w:sz w:val="22"/>
      <w:szCs w:val="22"/>
      <w:lang w:val="tr-TR" w:eastAsia="en-US" w:bidi="ar-SA"/>
    </w:r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6264"/>
      </w:tabs>
      <w:spacing w:line="340" w:lineRule="atLeast"/>
      <w:ind w:firstLine="567"/>
      <w:jc w:val="lowKashida"/>
    </w:pPr>
    <w:rPr>
      <w:rFonts w:ascii="Century Gothic" w:hAnsi="Century Gothic"/>
      <w:noProof/>
      <w:sz w:val="18"/>
      <w:szCs w:val="18"/>
    </w:rPr>
  </w:style>
  <w:style w:type="paragraph" w:styleId="FootnoteText">
    <w:name w:val="footnote text"/>
    <w:basedOn w:val="Normal"/>
    <w:semiHidden/>
    <w:rPr>
      <w:rFonts w:cs="Arabic Transparent"/>
      <w:sz w:val="20"/>
    </w:rPr>
  </w:style>
  <w:style w:type="paragraph" w:styleId="BodyText3">
    <w:name w:val="Body Text 3"/>
    <w:basedOn w:val="Normal"/>
    <w:pPr>
      <w:spacing w:line="240" w:lineRule="atLeast"/>
      <w:jc w:val="center"/>
    </w:pPr>
    <w:rPr>
      <w:rFonts w:ascii="Verdana" w:hAnsi="Verdana" w:cs="Arabic Transparent"/>
      <w:i/>
      <w:iCs/>
      <w:sz w:val="20"/>
      <w:szCs w:val="28"/>
      <w:lang w:val="tr-TR"/>
    </w:rPr>
  </w:style>
  <w:style w:type="character" w:styleId="FootnoteReference">
    <w:name w:val="footnote reference"/>
    <w:semiHidden/>
    <w:rPr>
      <w:vertAlign w:val="superscript"/>
    </w:rPr>
  </w:style>
  <w:style w:type="paragraph" w:styleId="PlainText">
    <w:name w:val="Plain Text"/>
    <w:basedOn w:val="Normal"/>
    <w:pPr>
      <w:bidi/>
    </w:pPr>
    <w:rPr>
      <w:rFonts w:ascii="Courier New" w:cs="Traditional Arabic"/>
      <w:noProof/>
      <w:sz w:val="20"/>
    </w:rPr>
  </w:style>
  <w:style w:type="paragraph" w:styleId="BodyText">
    <w:name w:val="Body Text"/>
    <w:basedOn w:val="Normal"/>
    <w:pPr>
      <w:jc w:val="lowKashida"/>
    </w:pPr>
    <w:rPr>
      <w:rFonts w:ascii="Verdana" w:hAnsi="Verdana" w:cs="Arabic Transparent"/>
      <w:sz w:val="22"/>
      <w:szCs w:val="28"/>
      <w:lang w:val="tr-TR"/>
    </w:rPr>
  </w:style>
  <w:style w:type="paragraph" w:styleId="BodyText2">
    <w:name w:val="Body Text 2"/>
    <w:basedOn w:val="Normal"/>
    <w:pPr>
      <w:spacing w:line="240" w:lineRule="atLeast"/>
      <w:jc w:val="lowKashida"/>
    </w:pPr>
    <w:rPr>
      <w:rFonts w:ascii="Verdana" w:hAnsi="Verdana" w:cs="Arabic Transparent"/>
      <w:sz w:val="20"/>
      <w:szCs w:val="28"/>
      <w:lang w:val="tr-TR"/>
    </w:rPr>
  </w:style>
  <w:style w:type="paragraph" w:styleId="BodyTextIndent2">
    <w:name w:val="Body Text Indent 2"/>
    <w:basedOn w:val="Normal"/>
    <w:pPr>
      <w:spacing w:line="340" w:lineRule="atLeast"/>
      <w:ind w:firstLine="567"/>
      <w:jc w:val="lowKashida"/>
    </w:pPr>
    <w:rPr>
      <w:rFonts w:ascii="Century Gothic" w:hAnsi="Century Gothic" w:cs="Traditional Arabic"/>
      <w:sz w:val="20"/>
      <w:szCs w:val="20"/>
      <w:lang w:val="tr-TR" w:eastAsia="tr-TR"/>
    </w:rPr>
  </w:style>
  <w:style w:type="paragraph" w:styleId="BodyTextIndent3">
    <w:name w:val="Body Text Indent 3"/>
    <w:basedOn w:val="Normal"/>
    <w:pPr>
      <w:spacing w:line="340" w:lineRule="atLeast"/>
      <w:ind w:firstLine="567"/>
      <w:jc w:val="lowKashida"/>
    </w:pPr>
    <w:rPr>
      <w:rFonts w:ascii="Book Antiqua" w:hAnsi="Book Antiqua"/>
      <w:i/>
      <w:iCs/>
      <w:color w:val="0000FF"/>
      <w:sz w:val="22"/>
      <w:szCs w:val="22"/>
      <w:lang w:val="tr-TR"/>
    </w:rPr>
  </w:style>
  <w:style w:type="paragraph" w:styleId="BalloonText">
    <w:name w:val="Balloon Text"/>
    <w:basedOn w:val="Normal"/>
    <w:semiHidden/>
    <w:rPr>
      <w:rFonts w:ascii="Tahoma" w:hAnsi="Tahoma" w:cs="Tahoma"/>
      <w:sz w:val="16"/>
      <w:szCs w:val="16"/>
    </w:rPr>
  </w:style>
  <w:style w:type="character" w:styleId="Hyperlink">
    <w:name w:val="Hyperlink"/>
    <w:uiPriority w:val="99"/>
    <w:rsid w:val="00E50015"/>
    <w:rPr>
      <w:color w:val="0000FF"/>
      <w:u w:val="single"/>
    </w:rPr>
  </w:style>
  <w:style w:type="paragraph" w:styleId="NormalWeb">
    <w:name w:val="Normal (Web)"/>
    <w:basedOn w:val="Normal"/>
    <w:rsid w:val="00E50015"/>
    <w:pPr>
      <w:spacing w:before="100" w:beforeAutospacing="1" w:after="100" w:afterAutospacing="1"/>
    </w:pPr>
  </w:style>
  <w:style w:type="character" w:styleId="FollowedHyperlink">
    <w:name w:val="FollowedHyperlink"/>
    <w:rsid w:val="00E50015"/>
    <w:rPr>
      <w:color w:val="800080"/>
      <w:u w:val="single"/>
    </w:rPr>
  </w:style>
  <w:style w:type="paragraph" w:styleId="Caption">
    <w:name w:val="caption"/>
    <w:basedOn w:val="Normal"/>
    <w:next w:val="Normal"/>
    <w:qFormat/>
    <w:rsid w:val="00E50015"/>
    <w:pPr>
      <w:autoSpaceDE w:val="0"/>
      <w:autoSpaceDN w:val="0"/>
      <w:adjustRightInd w:val="0"/>
      <w:jc w:val="both"/>
    </w:pPr>
    <w:rPr>
      <w:rFonts w:ascii="Century Gothic" w:hAnsi="Century Gothic" w:cs="Arabic Transparent"/>
      <w:b/>
      <w:i/>
      <w:iCs/>
      <w:color w:val="000000"/>
      <w:sz w:val="18"/>
      <w:szCs w:val="18"/>
      <w:lang w:val="tr-TR"/>
    </w:rPr>
  </w:style>
  <w:style w:type="paragraph" w:customStyle="1" w:styleId="a">
    <w:name w:val="هما"/>
    <w:basedOn w:val="Normal"/>
    <w:rsid w:val="00146C0C"/>
    <w:pPr>
      <w:bidi/>
      <w:spacing w:line="360" w:lineRule="auto"/>
      <w:jc w:val="lowKashida"/>
    </w:pPr>
    <w:rPr>
      <w:rFonts w:cs="Homa"/>
      <w:sz w:val="32"/>
      <w:szCs w:val="32"/>
    </w:rPr>
  </w:style>
  <w:style w:type="paragraph" w:customStyle="1" w:styleId="StyleComplexBLotus12ptJustifiedFirstline05cm">
    <w:name w:val="Style (Complex) B Lotus 12 pt Justified First line:  0.5 cm"/>
    <w:basedOn w:val="Normal"/>
    <w:rsid w:val="009F4281"/>
    <w:pPr>
      <w:bidi/>
      <w:spacing w:line="192" w:lineRule="auto"/>
      <w:ind w:firstLine="284"/>
      <w:jc w:val="both"/>
    </w:pPr>
    <w:rPr>
      <w:rFonts w:ascii="B Badr" w:eastAsia="B Badr" w:hAnsi="B Badr" w:cs="B Badr"/>
    </w:rPr>
  </w:style>
  <w:style w:type="table" w:styleId="TableGrid">
    <w:name w:val="Table Grid"/>
    <w:basedOn w:val="TableNormal"/>
    <w:uiPriority w:val="59"/>
    <w:rsid w:val="009F4281"/>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90B08"/>
    <w:rPr>
      <w:b/>
      <w:bCs/>
    </w:rPr>
  </w:style>
  <w:style w:type="paragraph" w:styleId="Title">
    <w:name w:val="Title"/>
    <w:basedOn w:val="Normal"/>
    <w:qFormat/>
    <w:rsid w:val="009C4D48"/>
    <w:pPr>
      <w:bidi/>
      <w:jc w:val="center"/>
    </w:pPr>
    <w:rPr>
      <w:rFonts w:cs="Yagut"/>
      <w:szCs w:val="28"/>
    </w:r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9B6AE9"/>
    <w:pPr>
      <w:bidi/>
      <w:spacing w:line="192" w:lineRule="auto"/>
      <w:ind w:firstLine="284"/>
      <w:jc w:val="both"/>
    </w:pPr>
    <w:rPr>
      <w:rFonts w:ascii="B Badr" w:eastAsia="B Badr" w:hAnsi="B Badr" w:cs="B Badr"/>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
    <w:rsid w:val="009B6AE9"/>
    <w:rPr>
      <w:rFonts w:ascii="B Badr" w:eastAsia="B Badr" w:hAnsi="B Badr" w:cs="B Badr"/>
      <w:sz w:val="24"/>
      <w:szCs w:val="24"/>
      <w:lang w:val="en-US" w:eastAsia="en-US" w:bidi="ar-SA"/>
    </w:rPr>
  </w:style>
  <w:style w:type="character" w:customStyle="1" w:styleId="StyleComplexBLotus12ptJustifiedFirstline05cmLatinTimesNCharChar">
    <w:name w:val="Style (Complex) B Lotus 12 pt Justified First line:  0.5 cm + (Latin) Times N... Char Char"/>
    <w:link w:val="StyleComplexBLotus12ptJustifiedFirstline05cmLatinTimesNChar"/>
    <w:rsid w:val="009B6AE9"/>
    <w:rPr>
      <w:rFonts w:ascii="B Badr" w:eastAsia="B Badr" w:hAnsi="B Badr" w:cs="B Mitra"/>
      <w:b/>
      <w:bCs/>
      <w:sz w:val="22"/>
      <w:szCs w:val="28"/>
      <w:lang w:val="en-US" w:eastAsia="en-US" w:bidi="fa-IR"/>
    </w:rPr>
  </w:style>
  <w:style w:type="paragraph" w:customStyle="1" w:styleId="StyleComplexBLotus12ptJustifiedFirstline05cmLatinTimesNChar">
    <w:name w:val="Style (Complex) B Lotus 12 pt Justified First line:  0.5 cm + (Latin) Times N... Char"/>
    <w:basedOn w:val="StyleComplexBLotus12ptJustifiedFirstline05cmCharCharCharCharChar"/>
    <w:link w:val="StyleComplexBLotus12ptJustifiedFirstline05cmLatinTimesNCharChar"/>
    <w:rsid w:val="009B6AE9"/>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
    <w:name w:val="Style (Complex) B Lotus 12 pt Justified First line:  0.5 cm Char Char"/>
    <w:basedOn w:val="Normal"/>
    <w:rsid w:val="009B6AE9"/>
    <w:pPr>
      <w:bidi/>
      <w:spacing w:line="192" w:lineRule="auto"/>
      <w:ind w:firstLine="284"/>
      <w:jc w:val="both"/>
    </w:pPr>
    <w:rPr>
      <w:rFonts w:ascii="B Badr" w:eastAsia="B Badr" w:hAnsi="B Badr" w:cs="B Badr"/>
    </w:rPr>
  </w:style>
  <w:style w:type="paragraph" w:customStyle="1" w:styleId="StyleComplexBLotus12ptJustifiedFirstline05cmCharCharCharCharCharCharCharCharCharCharCharChar">
    <w:name w:val="Style (Complex) B Lotus 12 pt Justified First line:  0.5 cm Char Char Char Char Char Char Char Char Char Char Char Char"/>
    <w:basedOn w:val="Normal"/>
    <w:link w:val="StyleComplexBLotus12ptJustifiedFirstline05cmCharCharCharCharCharCharCharCharCharCharCharCharChar"/>
    <w:rsid w:val="009B6AE9"/>
    <w:pPr>
      <w:bidi/>
      <w:spacing w:line="192" w:lineRule="auto"/>
      <w:ind w:firstLine="284"/>
      <w:jc w:val="both"/>
    </w:pPr>
    <w:rPr>
      <w:rFonts w:ascii="B Badr" w:eastAsia="B Badr" w:hAnsi="B Badr" w:cs="B Badr"/>
    </w:rPr>
  </w:style>
  <w:style w:type="character" w:customStyle="1" w:styleId="StyleComplexBLotus12ptJustifiedFirstline05cmCharCharCharCharCharCharCharCharCharCharCharCharChar">
    <w:name w:val="Style (Complex) B Lotus 12 pt Justified First line:  0.5 cm Char Char Char Char Char Char Char Char Char Char Char Char Char"/>
    <w:link w:val="StyleComplexBLotus12ptJustifiedFirstline05cmCharCharCharCharCharCharCharCharCharCharCharChar"/>
    <w:rsid w:val="009B6AE9"/>
    <w:rPr>
      <w:rFonts w:ascii="B Badr" w:eastAsia="B Badr" w:hAnsi="B Badr" w:cs="B Badr"/>
      <w:sz w:val="24"/>
      <w:szCs w:val="24"/>
      <w:lang w:val="en-US" w:eastAsia="en-US" w:bidi="ar-SA"/>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9B6AE9"/>
    <w:pPr>
      <w:bidi/>
      <w:spacing w:line="192" w:lineRule="auto"/>
      <w:ind w:firstLine="284"/>
      <w:jc w:val="both"/>
    </w:pPr>
    <w:rPr>
      <w:rFonts w:ascii="B Badr" w:eastAsia="B Badr" w:hAnsi="B Badr" w:cs="B Badr"/>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9B6AE9"/>
    <w:pPr>
      <w:bidi/>
      <w:spacing w:line="192" w:lineRule="auto"/>
      <w:ind w:firstLine="284"/>
      <w:jc w:val="both"/>
    </w:pPr>
    <w:rPr>
      <w:rFonts w:ascii="B Badr" w:eastAsia="B Badr" w:hAnsi="B Badr" w:cs="B Badr"/>
    </w:rPr>
  </w:style>
  <w:style w:type="paragraph" w:customStyle="1" w:styleId="StyleComplexBLotus12ptJustifiedFirstline05cmCharCharChar">
    <w:name w:val="Style (Complex) B Lotus 12 pt Justified First line:  0.5 cm Char Char Char"/>
    <w:basedOn w:val="Normal"/>
    <w:rsid w:val="009B6AE9"/>
    <w:pPr>
      <w:bidi/>
      <w:spacing w:line="192" w:lineRule="auto"/>
      <w:ind w:firstLine="284"/>
      <w:jc w:val="both"/>
    </w:pPr>
    <w:rPr>
      <w:rFonts w:ascii="B Badr" w:eastAsia="B Badr" w:hAnsi="B Badr" w:cs="B Badr"/>
    </w:rPr>
  </w:style>
  <w:style w:type="paragraph" w:customStyle="1" w:styleId="StyleComplexBLotus12ptJustifiedFirstline05cmCharCharCharChar">
    <w:name w:val="Style (Complex) B Lotus 12 pt Justified First line:  0.5 cm Char Char Char Char"/>
    <w:basedOn w:val="Normal"/>
    <w:rsid w:val="009B6AE9"/>
    <w:pPr>
      <w:bidi/>
      <w:spacing w:line="192" w:lineRule="auto"/>
      <w:ind w:firstLine="284"/>
      <w:jc w:val="both"/>
    </w:pPr>
    <w:rPr>
      <w:rFonts w:ascii="B Badr" w:eastAsia="B Badr" w:hAnsi="B Badr" w:cs="B Badr"/>
    </w:rPr>
  </w:style>
  <w:style w:type="paragraph" w:customStyle="1" w:styleId="StyleComplexBLotus12ptJustifiedFirstline05cmLatinTimesN">
    <w:name w:val="Style (Complex) B Lotus 12 pt Justified First line:  0.5 cm + (Latin) Times N..."/>
    <w:basedOn w:val="StyleComplexBLotus12ptJustifiedFirstline05cmCharCharCharChar"/>
    <w:rsid w:val="009B6AE9"/>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rsid w:val="009B6AE9"/>
    <w:pPr>
      <w:bidi/>
      <w:spacing w:line="192" w:lineRule="auto"/>
      <w:ind w:firstLine="284"/>
      <w:jc w:val="both"/>
    </w:pPr>
    <w:rPr>
      <w:rFonts w:ascii="B Badr" w:eastAsia="B Badr" w:hAnsi="B Badr" w:cs="B Badr"/>
    </w:rPr>
  </w:style>
  <w:style w:type="paragraph" w:customStyle="1" w:styleId="a0">
    <w:name w:val="تیتر اول"/>
    <w:basedOn w:val="Normal"/>
    <w:link w:val="Char"/>
    <w:qFormat/>
    <w:rsid w:val="00F007FD"/>
    <w:pPr>
      <w:widowControl w:val="0"/>
      <w:bidi/>
      <w:spacing w:before="240" w:after="240"/>
      <w:jc w:val="center"/>
      <w:outlineLvl w:val="1"/>
    </w:pPr>
    <w:rPr>
      <w:rFonts w:ascii="IRYakout" w:hAnsi="IRYakout" w:cs="IRYakout"/>
      <w:bCs/>
      <w:sz w:val="32"/>
      <w:szCs w:val="32"/>
      <w:lang w:bidi="fa-IR"/>
    </w:rPr>
  </w:style>
  <w:style w:type="character" w:customStyle="1" w:styleId="Char">
    <w:name w:val="تیتر اول Char"/>
    <w:link w:val="a0"/>
    <w:rsid w:val="00F007FD"/>
    <w:rPr>
      <w:rFonts w:ascii="IRYakout" w:hAnsi="IRYakout" w:cs="IRYakout"/>
      <w:bCs/>
      <w:sz w:val="32"/>
      <w:szCs w:val="32"/>
      <w:lang w:bidi="fa-IR"/>
    </w:rPr>
  </w:style>
  <w:style w:type="paragraph" w:customStyle="1" w:styleId="a1">
    <w:name w:val="تیتر دوم"/>
    <w:basedOn w:val="a0"/>
    <w:link w:val="Char0"/>
    <w:qFormat/>
    <w:rsid w:val="00F007FD"/>
    <w:pPr>
      <w:spacing w:after="60"/>
      <w:jc w:val="both"/>
      <w:outlineLvl w:val="2"/>
    </w:pPr>
    <w:rPr>
      <w:rFonts w:ascii="IRZar" w:hAnsi="IRZar" w:cs="IRZar"/>
      <w:sz w:val="24"/>
      <w:szCs w:val="24"/>
    </w:rPr>
  </w:style>
  <w:style w:type="character" w:customStyle="1" w:styleId="Char0">
    <w:name w:val="تیتر دوم Char"/>
    <w:link w:val="a1"/>
    <w:rsid w:val="00F007FD"/>
    <w:rPr>
      <w:rFonts w:ascii="IRZar" w:hAnsi="IRZar" w:cs="IRZar"/>
      <w:bCs/>
      <w:sz w:val="24"/>
      <w:szCs w:val="24"/>
      <w:lang w:bidi="fa-IR"/>
    </w:rPr>
  </w:style>
  <w:style w:type="paragraph" w:customStyle="1" w:styleId="a2">
    <w:name w:val="تیتر سوم"/>
    <w:basedOn w:val="a0"/>
    <w:link w:val="Char1"/>
    <w:qFormat/>
    <w:rsid w:val="00F007FD"/>
    <w:pPr>
      <w:spacing w:after="0"/>
      <w:jc w:val="both"/>
      <w:outlineLvl w:val="3"/>
    </w:pPr>
    <w:rPr>
      <w:rFonts w:ascii="IRNazli" w:hAnsi="IRNazli" w:cs="IRNazli"/>
      <w:sz w:val="26"/>
      <w:szCs w:val="26"/>
    </w:rPr>
  </w:style>
  <w:style w:type="character" w:customStyle="1" w:styleId="Char1">
    <w:name w:val="تیتر سوم Char"/>
    <w:link w:val="a2"/>
    <w:rsid w:val="00F007FD"/>
    <w:rPr>
      <w:rFonts w:ascii="IRNazli" w:hAnsi="IRNazli" w:cs="IRNazli"/>
      <w:bCs/>
      <w:sz w:val="26"/>
      <w:szCs w:val="26"/>
      <w:lang w:bidi="fa-IR"/>
    </w:rPr>
  </w:style>
  <w:style w:type="paragraph" w:styleId="TOC1">
    <w:name w:val="toc 1"/>
    <w:basedOn w:val="Normal"/>
    <w:next w:val="Normal"/>
    <w:uiPriority w:val="39"/>
    <w:rsid w:val="00D83A86"/>
    <w:pPr>
      <w:spacing w:before="120"/>
      <w:jc w:val="both"/>
    </w:pPr>
    <w:rPr>
      <w:rFonts w:ascii="IRZar" w:hAnsi="IRZar" w:cs="IRZar"/>
      <w:bCs/>
    </w:rPr>
  </w:style>
  <w:style w:type="paragraph" w:styleId="TOC2">
    <w:name w:val="toc 2"/>
    <w:basedOn w:val="Normal"/>
    <w:next w:val="Normal"/>
    <w:uiPriority w:val="39"/>
    <w:rsid w:val="00D83A86"/>
    <w:pPr>
      <w:bidi/>
      <w:spacing w:before="120"/>
      <w:jc w:val="both"/>
    </w:pPr>
    <w:rPr>
      <w:rFonts w:ascii="IRYakout" w:hAnsi="IRYakout" w:cs="IRYakout"/>
      <w:bCs/>
      <w:sz w:val="28"/>
      <w:szCs w:val="28"/>
    </w:rPr>
  </w:style>
  <w:style w:type="paragraph" w:styleId="TOC3">
    <w:name w:val="toc 3"/>
    <w:basedOn w:val="Normal"/>
    <w:next w:val="Normal"/>
    <w:uiPriority w:val="39"/>
    <w:rsid w:val="00D83A86"/>
    <w:pPr>
      <w:ind w:left="284"/>
      <w:jc w:val="both"/>
    </w:pPr>
    <w:rPr>
      <w:rFonts w:ascii="IRNazli" w:hAnsi="IRNazli" w:cs="IRNazli"/>
      <w:sz w:val="28"/>
      <w:szCs w:val="28"/>
    </w:rPr>
  </w:style>
  <w:style w:type="character" w:customStyle="1" w:styleId="HeaderChar">
    <w:name w:val="Header Char"/>
    <w:link w:val="Header"/>
    <w:rsid w:val="005F1721"/>
    <w:rPr>
      <w:sz w:val="24"/>
      <w:szCs w:val="24"/>
    </w:rPr>
  </w:style>
  <w:style w:type="paragraph" w:styleId="TOC4">
    <w:name w:val="toc 4"/>
    <w:basedOn w:val="Normal"/>
    <w:next w:val="Normal"/>
    <w:uiPriority w:val="39"/>
    <w:unhideWhenUsed/>
    <w:rsid w:val="00D83A86"/>
    <w:pPr>
      <w:bidi/>
      <w:ind w:left="567"/>
      <w:jc w:val="both"/>
    </w:pPr>
    <w:rPr>
      <w:rFonts w:ascii="IRNazli" w:hAnsi="IRNazli" w:cs="IRNazli"/>
      <w:sz w:val="26"/>
      <w:szCs w:val="26"/>
    </w:rPr>
  </w:style>
  <w:style w:type="paragraph" w:styleId="TOC5">
    <w:name w:val="toc 5"/>
    <w:basedOn w:val="Normal"/>
    <w:next w:val="Normal"/>
    <w:autoRedefine/>
    <w:uiPriority w:val="39"/>
    <w:unhideWhenUsed/>
    <w:rsid w:val="006C11A4"/>
    <w:pPr>
      <w:bidi/>
      <w:spacing w:line="276" w:lineRule="auto"/>
      <w:ind w:left="851"/>
      <w:jc w:val="both"/>
      <w:outlineLvl w:val="4"/>
    </w:pPr>
    <w:rPr>
      <w:rFonts w:ascii="IRNazli" w:hAnsi="IRNazli" w:cs="IRNazli"/>
    </w:rPr>
  </w:style>
  <w:style w:type="paragraph" w:styleId="TOC6">
    <w:name w:val="toc 6"/>
    <w:basedOn w:val="Normal"/>
    <w:next w:val="Normal"/>
    <w:autoRedefine/>
    <w:uiPriority w:val="39"/>
    <w:unhideWhenUsed/>
    <w:rsid w:val="00841298"/>
    <w:pPr>
      <w:bidi/>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841298"/>
    <w:pPr>
      <w:bidi/>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841298"/>
    <w:pPr>
      <w:bidi/>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841298"/>
    <w:pPr>
      <w:bidi/>
      <w:spacing w:after="100" w:line="276" w:lineRule="auto"/>
      <w:ind w:left="1760"/>
    </w:pPr>
    <w:rPr>
      <w:rFonts w:ascii="Calibri" w:hAnsi="Calibri" w:cs="Arial"/>
      <w:sz w:val="22"/>
      <w:szCs w:val="22"/>
    </w:rPr>
  </w:style>
  <w:style w:type="paragraph" w:customStyle="1" w:styleId="a3">
    <w:name w:val="تخریج آیت"/>
    <w:basedOn w:val="Normal"/>
    <w:link w:val="Char2"/>
    <w:qFormat/>
    <w:rsid w:val="00315130"/>
    <w:pPr>
      <w:bidi/>
      <w:ind w:firstLine="284"/>
      <w:jc w:val="both"/>
    </w:pPr>
    <w:rPr>
      <w:rFonts w:ascii="IRLotus" w:hAnsi="IRLotus" w:cs="IRLotus"/>
    </w:rPr>
  </w:style>
  <w:style w:type="character" w:customStyle="1" w:styleId="Char2">
    <w:name w:val="تخریج آیت Char"/>
    <w:link w:val="a3"/>
    <w:rsid w:val="00315130"/>
    <w:rPr>
      <w:rFonts w:ascii="IRLotus" w:hAnsi="IRLotus" w:cs="IRLotus"/>
      <w:sz w:val="24"/>
      <w:szCs w:val="24"/>
    </w:rPr>
  </w:style>
  <w:style w:type="paragraph" w:customStyle="1" w:styleId="a4">
    <w:name w:val="متن"/>
    <w:basedOn w:val="Normal"/>
    <w:link w:val="Char3"/>
    <w:qFormat/>
    <w:rsid w:val="0062225C"/>
    <w:pPr>
      <w:widowControl w:val="0"/>
      <w:bidi/>
      <w:ind w:firstLine="284"/>
      <w:jc w:val="both"/>
    </w:pPr>
    <w:rPr>
      <w:rFonts w:ascii="IRNazli" w:hAnsi="IRNazli" w:cs="IRNazli"/>
      <w:sz w:val="28"/>
      <w:szCs w:val="28"/>
      <w:lang w:bidi="fa-IR"/>
    </w:rPr>
  </w:style>
  <w:style w:type="paragraph" w:customStyle="1" w:styleId="a5">
    <w:name w:val="آیات"/>
    <w:basedOn w:val="Normal"/>
    <w:link w:val="Char4"/>
    <w:qFormat/>
    <w:rsid w:val="00782D61"/>
    <w:pPr>
      <w:widowControl w:val="0"/>
      <w:bidi/>
      <w:ind w:firstLine="284"/>
      <w:jc w:val="both"/>
    </w:pPr>
    <w:rPr>
      <w:rFonts w:ascii="KFGQPC Uthmanic Script HAFS" w:hAnsi="KFGQPC Uthmanic Script HAFS" w:cs="KFGQPC Uthmanic Script HAFS"/>
      <w:sz w:val="28"/>
      <w:szCs w:val="28"/>
    </w:rPr>
  </w:style>
  <w:style w:type="character" w:customStyle="1" w:styleId="Char3">
    <w:name w:val="متن Char"/>
    <w:basedOn w:val="DefaultParagraphFont"/>
    <w:link w:val="a4"/>
    <w:rsid w:val="0062225C"/>
    <w:rPr>
      <w:rFonts w:ascii="IRNazli" w:hAnsi="IRNazli" w:cs="IRNazli"/>
      <w:sz w:val="28"/>
      <w:szCs w:val="28"/>
      <w:lang w:bidi="fa-IR"/>
    </w:rPr>
  </w:style>
  <w:style w:type="paragraph" w:customStyle="1" w:styleId="a6">
    <w:name w:val="ترجمه آیات"/>
    <w:basedOn w:val="Normal"/>
    <w:link w:val="Char5"/>
    <w:qFormat/>
    <w:rsid w:val="00315130"/>
    <w:pPr>
      <w:widowControl w:val="0"/>
      <w:bidi/>
      <w:ind w:firstLine="284"/>
      <w:jc w:val="both"/>
    </w:pPr>
    <w:rPr>
      <w:rFonts w:ascii="IRNazli" w:hAnsi="IRNazli" w:cs="IRNazli"/>
      <w:sz w:val="26"/>
      <w:szCs w:val="26"/>
    </w:rPr>
  </w:style>
  <w:style w:type="character" w:customStyle="1" w:styleId="Char4">
    <w:name w:val="آیات Char"/>
    <w:basedOn w:val="DefaultParagraphFont"/>
    <w:link w:val="a5"/>
    <w:rsid w:val="00782D61"/>
    <w:rPr>
      <w:rFonts w:ascii="KFGQPC Uthmanic Script HAFS" w:hAnsi="KFGQPC Uthmanic Script HAFS" w:cs="KFGQPC Uthmanic Script HAFS"/>
      <w:sz w:val="28"/>
      <w:szCs w:val="28"/>
    </w:rPr>
  </w:style>
  <w:style w:type="paragraph" w:customStyle="1" w:styleId="a7">
    <w:name w:val="حدیث"/>
    <w:basedOn w:val="Normal"/>
    <w:link w:val="Char6"/>
    <w:qFormat/>
    <w:rsid w:val="00315130"/>
    <w:pPr>
      <w:widowControl w:val="0"/>
      <w:bidi/>
      <w:ind w:firstLine="284"/>
      <w:jc w:val="both"/>
    </w:pPr>
    <w:rPr>
      <w:rFonts w:ascii="KFGQPC Uthman Taha Naskh" w:hAnsi="KFGQPC Uthman Taha Naskh" w:cs="KFGQPC Uthman Taha Naskh"/>
      <w:sz w:val="27"/>
      <w:szCs w:val="27"/>
    </w:rPr>
  </w:style>
  <w:style w:type="character" w:customStyle="1" w:styleId="Char5">
    <w:name w:val="ترجمه آیات Char"/>
    <w:basedOn w:val="DefaultParagraphFont"/>
    <w:link w:val="a6"/>
    <w:rsid w:val="00315130"/>
    <w:rPr>
      <w:rFonts w:ascii="IRNazli" w:hAnsi="IRNazli" w:cs="IRNazli"/>
      <w:sz w:val="26"/>
      <w:szCs w:val="26"/>
    </w:rPr>
  </w:style>
  <w:style w:type="paragraph" w:customStyle="1" w:styleId="a8">
    <w:name w:val="متن عربی"/>
    <w:basedOn w:val="Normal"/>
    <w:link w:val="Char7"/>
    <w:qFormat/>
    <w:rsid w:val="0059391C"/>
    <w:pPr>
      <w:widowControl w:val="0"/>
      <w:bidi/>
      <w:ind w:firstLine="284"/>
      <w:jc w:val="both"/>
    </w:pPr>
    <w:rPr>
      <w:rFonts w:ascii="mylotus" w:hAnsi="mylotus" w:cs="mylotus"/>
      <w:sz w:val="27"/>
      <w:szCs w:val="27"/>
    </w:rPr>
  </w:style>
  <w:style w:type="character" w:customStyle="1" w:styleId="Char6">
    <w:name w:val="حدیث Char"/>
    <w:basedOn w:val="DefaultParagraphFont"/>
    <w:link w:val="a7"/>
    <w:rsid w:val="00315130"/>
    <w:rPr>
      <w:rFonts w:ascii="KFGQPC Uthman Taha Naskh" w:hAnsi="KFGQPC Uthman Taha Naskh" w:cs="KFGQPC Uthman Taha Naskh"/>
      <w:sz w:val="27"/>
      <w:szCs w:val="27"/>
    </w:rPr>
  </w:style>
  <w:style w:type="paragraph" w:customStyle="1" w:styleId="a9">
    <w:name w:val="متن بولد"/>
    <w:basedOn w:val="Normal"/>
    <w:link w:val="Char8"/>
    <w:qFormat/>
    <w:rsid w:val="0059391C"/>
    <w:pPr>
      <w:widowControl w:val="0"/>
      <w:bidi/>
      <w:ind w:firstLine="284"/>
      <w:jc w:val="both"/>
    </w:pPr>
    <w:rPr>
      <w:rFonts w:ascii="IRNazli" w:hAnsi="IRNazli" w:cs="IRNazli"/>
      <w:bCs/>
      <w:sz w:val="25"/>
      <w:szCs w:val="25"/>
    </w:rPr>
  </w:style>
  <w:style w:type="character" w:customStyle="1" w:styleId="Char7">
    <w:name w:val="متن عربی Char"/>
    <w:basedOn w:val="DefaultParagraphFont"/>
    <w:link w:val="a8"/>
    <w:rsid w:val="0059391C"/>
    <w:rPr>
      <w:rFonts w:ascii="mylotus" w:hAnsi="mylotus" w:cs="mylotus"/>
      <w:sz w:val="27"/>
      <w:szCs w:val="27"/>
    </w:rPr>
  </w:style>
  <w:style w:type="paragraph" w:customStyle="1" w:styleId="aa">
    <w:name w:val="متن پاورقی"/>
    <w:basedOn w:val="Normal"/>
    <w:link w:val="Char9"/>
    <w:qFormat/>
    <w:rsid w:val="00DC15D7"/>
    <w:pPr>
      <w:widowControl w:val="0"/>
      <w:bidi/>
      <w:ind w:left="272" w:hanging="272"/>
      <w:jc w:val="both"/>
    </w:pPr>
    <w:rPr>
      <w:rFonts w:ascii="IRNazli" w:hAnsi="IRNazli" w:cs="IRNazli"/>
    </w:rPr>
  </w:style>
  <w:style w:type="character" w:customStyle="1" w:styleId="Char8">
    <w:name w:val="متن بولد Char"/>
    <w:basedOn w:val="DefaultParagraphFont"/>
    <w:link w:val="a9"/>
    <w:rsid w:val="0059391C"/>
    <w:rPr>
      <w:rFonts w:ascii="IRNazli" w:hAnsi="IRNazli" w:cs="IRNazli"/>
      <w:bCs/>
      <w:sz w:val="25"/>
      <w:szCs w:val="25"/>
    </w:rPr>
  </w:style>
  <w:style w:type="paragraph" w:customStyle="1" w:styleId="ab">
    <w:name w:val="آیات پاورقی"/>
    <w:basedOn w:val="Normal"/>
    <w:link w:val="Chara"/>
    <w:qFormat/>
    <w:rsid w:val="009640E9"/>
    <w:pPr>
      <w:widowControl w:val="0"/>
      <w:bidi/>
      <w:ind w:left="272" w:hanging="272"/>
      <w:jc w:val="both"/>
    </w:pPr>
    <w:rPr>
      <w:rFonts w:ascii="KFGQPC Uthmanic Script HAFS" w:hAnsi="KFGQPC Uthmanic Script HAFS" w:cs="KFGQPC Uthmanic Script HAFS"/>
    </w:rPr>
  </w:style>
  <w:style w:type="character" w:customStyle="1" w:styleId="Char9">
    <w:name w:val="متن پاورقی Char"/>
    <w:basedOn w:val="DefaultParagraphFont"/>
    <w:link w:val="aa"/>
    <w:rsid w:val="00DC15D7"/>
    <w:rPr>
      <w:rFonts w:ascii="IRNazli" w:hAnsi="IRNazli" w:cs="IRNazli"/>
      <w:sz w:val="24"/>
      <w:szCs w:val="24"/>
    </w:rPr>
  </w:style>
  <w:style w:type="paragraph" w:customStyle="1" w:styleId="ac">
    <w:name w:val="فصل"/>
    <w:basedOn w:val="Normal"/>
    <w:link w:val="Charb"/>
    <w:qFormat/>
    <w:rsid w:val="00F007FD"/>
    <w:pPr>
      <w:widowControl w:val="0"/>
      <w:bidi/>
      <w:spacing w:before="2000" w:after="1400"/>
      <w:jc w:val="center"/>
      <w:outlineLvl w:val="0"/>
    </w:pPr>
    <w:rPr>
      <w:rFonts w:ascii="IRTitr" w:hAnsi="IRTitr" w:cs="IRTitr"/>
      <w:sz w:val="60"/>
      <w:szCs w:val="60"/>
    </w:rPr>
  </w:style>
  <w:style w:type="character" w:customStyle="1" w:styleId="Chara">
    <w:name w:val="آیات پاورقی Char"/>
    <w:basedOn w:val="DefaultParagraphFont"/>
    <w:link w:val="ab"/>
    <w:rsid w:val="009640E9"/>
    <w:rPr>
      <w:rFonts w:ascii="KFGQPC Uthmanic Script HAFS" w:hAnsi="KFGQPC Uthmanic Script HAFS" w:cs="KFGQPC Uthmanic Script HAFS"/>
      <w:sz w:val="24"/>
      <w:szCs w:val="24"/>
    </w:rPr>
  </w:style>
  <w:style w:type="paragraph" w:styleId="ListParagraph">
    <w:name w:val="List Paragraph"/>
    <w:basedOn w:val="Normal"/>
    <w:uiPriority w:val="34"/>
    <w:qFormat/>
    <w:rsid w:val="003232C7"/>
    <w:pPr>
      <w:ind w:left="720"/>
      <w:contextualSpacing/>
    </w:pPr>
  </w:style>
  <w:style w:type="character" w:customStyle="1" w:styleId="Charb">
    <w:name w:val="فصل Char"/>
    <w:basedOn w:val="DefaultParagraphFont"/>
    <w:link w:val="ac"/>
    <w:rsid w:val="00F007FD"/>
    <w:rPr>
      <w:rFonts w:ascii="IRTitr" w:hAnsi="IRTitr" w:cs="IRTitr"/>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ook@aqeedeh.com" TargetMode="Externa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yperlink" Target="mailto:contact@mowahedin.com"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qeedeh.com" TargetMode="Externa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3.jpg"/><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8.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4DC81-49EE-4A81-9E0A-442D3C953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50938</Words>
  <Characters>290348</Characters>
  <Application>Microsoft Office Word</Application>
  <DocSecurity>8</DocSecurity>
  <Lines>2419</Lines>
  <Paragraphs>681</Paragraphs>
  <ScaleCrop>false</ScaleCrop>
  <HeadingPairs>
    <vt:vector size="4" baseType="variant">
      <vt:variant>
        <vt:lpstr>Title</vt:lpstr>
      </vt:variant>
      <vt:variant>
        <vt:i4>1</vt:i4>
      </vt:variant>
      <vt:variant>
        <vt:lpstr/>
      </vt:variant>
      <vt:variant>
        <vt:i4>1</vt:i4>
      </vt:variant>
    </vt:vector>
  </HeadingPairs>
  <TitlesOfParts>
    <vt:vector size="2" baseType="lpstr">
      <vt:lpstr>عقیده اهل بیت علیهم السلام</vt:lpstr>
      <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340605</CharactersWithSpaces>
  <SharedDoc>false</SharedDoc>
  <HLinks>
    <vt:vector size="354" baseType="variant">
      <vt:variant>
        <vt:i4>1179697</vt:i4>
      </vt:variant>
      <vt:variant>
        <vt:i4>350</vt:i4>
      </vt:variant>
      <vt:variant>
        <vt:i4>0</vt:i4>
      </vt:variant>
      <vt:variant>
        <vt:i4>5</vt:i4>
      </vt:variant>
      <vt:variant>
        <vt:lpwstr/>
      </vt:variant>
      <vt:variant>
        <vt:lpwstr>_Toc273056546</vt:lpwstr>
      </vt:variant>
      <vt:variant>
        <vt:i4>1179697</vt:i4>
      </vt:variant>
      <vt:variant>
        <vt:i4>344</vt:i4>
      </vt:variant>
      <vt:variant>
        <vt:i4>0</vt:i4>
      </vt:variant>
      <vt:variant>
        <vt:i4>5</vt:i4>
      </vt:variant>
      <vt:variant>
        <vt:lpwstr/>
      </vt:variant>
      <vt:variant>
        <vt:lpwstr>_Toc273056545</vt:lpwstr>
      </vt:variant>
      <vt:variant>
        <vt:i4>1179697</vt:i4>
      </vt:variant>
      <vt:variant>
        <vt:i4>338</vt:i4>
      </vt:variant>
      <vt:variant>
        <vt:i4>0</vt:i4>
      </vt:variant>
      <vt:variant>
        <vt:i4>5</vt:i4>
      </vt:variant>
      <vt:variant>
        <vt:lpwstr/>
      </vt:variant>
      <vt:variant>
        <vt:lpwstr>_Toc273056544</vt:lpwstr>
      </vt:variant>
      <vt:variant>
        <vt:i4>1179697</vt:i4>
      </vt:variant>
      <vt:variant>
        <vt:i4>332</vt:i4>
      </vt:variant>
      <vt:variant>
        <vt:i4>0</vt:i4>
      </vt:variant>
      <vt:variant>
        <vt:i4>5</vt:i4>
      </vt:variant>
      <vt:variant>
        <vt:lpwstr/>
      </vt:variant>
      <vt:variant>
        <vt:lpwstr>_Toc273056543</vt:lpwstr>
      </vt:variant>
      <vt:variant>
        <vt:i4>1179697</vt:i4>
      </vt:variant>
      <vt:variant>
        <vt:i4>326</vt:i4>
      </vt:variant>
      <vt:variant>
        <vt:i4>0</vt:i4>
      </vt:variant>
      <vt:variant>
        <vt:i4>5</vt:i4>
      </vt:variant>
      <vt:variant>
        <vt:lpwstr/>
      </vt:variant>
      <vt:variant>
        <vt:lpwstr>_Toc273056542</vt:lpwstr>
      </vt:variant>
      <vt:variant>
        <vt:i4>1179697</vt:i4>
      </vt:variant>
      <vt:variant>
        <vt:i4>320</vt:i4>
      </vt:variant>
      <vt:variant>
        <vt:i4>0</vt:i4>
      </vt:variant>
      <vt:variant>
        <vt:i4>5</vt:i4>
      </vt:variant>
      <vt:variant>
        <vt:lpwstr/>
      </vt:variant>
      <vt:variant>
        <vt:lpwstr>_Toc273056541</vt:lpwstr>
      </vt:variant>
      <vt:variant>
        <vt:i4>1179697</vt:i4>
      </vt:variant>
      <vt:variant>
        <vt:i4>314</vt:i4>
      </vt:variant>
      <vt:variant>
        <vt:i4>0</vt:i4>
      </vt:variant>
      <vt:variant>
        <vt:i4>5</vt:i4>
      </vt:variant>
      <vt:variant>
        <vt:lpwstr/>
      </vt:variant>
      <vt:variant>
        <vt:lpwstr>_Toc273056540</vt:lpwstr>
      </vt:variant>
      <vt:variant>
        <vt:i4>1376305</vt:i4>
      </vt:variant>
      <vt:variant>
        <vt:i4>308</vt:i4>
      </vt:variant>
      <vt:variant>
        <vt:i4>0</vt:i4>
      </vt:variant>
      <vt:variant>
        <vt:i4>5</vt:i4>
      </vt:variant>
      <vt:variant>
        <vt:lpwstr/>
      </vt:variant>
      <vt:variant>
        <vt:lpwstr>_Toc273056539</vt:lpwstr>
      </vt:variant>
      <vt:variant>
        <vt:i4>1376305</vt:i4>
      </vt:variant>
      <vt:variant>
        <vt:i4>302</vt:i4>
      </vt:variant>
      <vt:variant>
        <vt:i4>0</vt:i4>
      </vt:variant>
      <vt:variant>
        <vt:i4>5</vt:i4>
      </vt:variant>
      <vt:variant>
        <vt:lpwstr/>
      </vt:variant>
      <vt:variant>
        <vt:lpwstr>_Toc273056538</vt:lpwstr>
      </vt:variant>
      <vt:variant>
        <vt:i4>1376305</vt:i4>
      </vt:variant>
      <vt:variant>
        <vt:i4>296</vt:i4>
      </vt:variant>
      <vt:variant>
        <vt:i4>0</vt:i4>
      </vt:variant>
      <vt:variant>
        <vt:i4>5</vt:i4>
      </vt:variant>
      <vt:variant>
        <vt:lpwstr/>
      </vt:variant>
      <vt:variant>
        <vt:lpwstr>_Toc273056537</vt:lpwstr>
      </vt:variant>
      <vt:variant>
        <vt:i4>1376305</vt:i4>
      </vt:variant>
      <vt:variant>
        <vt:i4>290</vt:i4>
      </vt:variant>
      <vt:variant>
        <vt:i4>0</vt:i4>
      </vt:variant>
      <vt:variant>
        <vt:i4>5</vt:i4>
      </vt:variant>
      <vt:variant>
        <vt:lpwstr/>
      </vt:variant>
      <vt:variant>
        <vt:lpwstr>_Toc273056536</vt:lpwstr>
      </vt:variant>
      <vt:variant>
        <vt:i4>1376305</vt:i4>
      </vt:variant>
      <vt:variant>
        <vt:i4>284</vt:i4>
      </vt:variant>
      <vt:variant>
        <vt:i4>0</vt:i4>
      </vt:variant>
      <vt:variant>
        <vt:i4>5</vt:i4>
      </vt:variant>
      <vt:variant>
        <vt:lpwstr/>
      </vt:variant>
      <vt:variant>
        <vt:lpwstr>_Toc273056535</vt:lpwstr>
      </vt:variant>
      <vt:variant>
        <vt:i4>1376305</vt:i4>
      </vt:variant>
      <vt:variant>
        <vt:i4>278</vt:i4>
      </vt:variant>
      <vt:variant>
        <vt:i4>0</vt:i4>
      </vt:variant>
      <vt:variant>
        <vt:i4>5</vt:i4>
      </vt:variant>
      <vt:variant>
        <vt:lpwstr/>
      </vt:variant>
      <vt:variant>
        <vt:lpwstr>_Toc273056534</vt:lpwstr>
      </vt:variant>
      <vt:variant>
        <vt:i4>1376305</vt:i4>
      </vt:variant>
      <vt:variant>
        <vt:i4>272</vt:i4>
      </vt:variant>
      <vt:variant>
        <vt:i4>0</vt:i4>
      </vt:variant>
      <vt:variant>
        <vt:i4>5</vt:i4>
      </vt:variant>
      <vt:variant>
        <vt:lpwstr/>
      </vt:variant>
      <vt:variant>
        <vt:lpwstr>_Toc273056533</vt:lpwstr>
      </vt:variant>
      <vt:variant>
        <vt:i4>1376305</vt:i4>
      </vt:variant>
      <vt:variant>
        <vt:i4>266</vt:i4>
      </vt:variant>
      <vt:variant>
        <vt:i4>0</vt:i4>
      </vt:variant>
      <vt:variant>
        <vt:i4>5</vt:i4>
      </vt:variant>
      <vt:variant>
        <vt:lpwstr/>
      </vt:variant>
      <vt:variant>
        <vt:lpwstr>_Toc273056532</vt:lpwstr>
      </vt:variant>
      <vt:variant>
        <vt:i4>1376305</vt:i4>
      </vt:variant>
      <vt:variant>
        <vt:i4>260</vt:i4>
      </vt:variant>
      <vt:variant>
        <vt:i4>0</vt:i4>
      </vt:variant>
      <vt:variant>
        <vt:i4>5</vt:i4>
      </vt:variant>
      <vt:variant>
        <vt:lpwstr/>
      </vt:variant>
      <vt:variant>
        <vt:lpwstr>_Toc273056531</vt:lpwstr>
      </vt:variant>
      <vt:variant>
        <vt:i4>1376305</vt:i4>
      </vt:variant>
      <vt:variant>
        <vt:i4>254</vt:i4>
      </vt:variant>
      <vt:variant>
        <vt:i4>0</vt:i4>
      </vt:variant>
      <vt:variant>
        <vt:i4>5</vt:i4>
      </vt:variant>
      <vt:variant>
        <vt:lpwstr/>
      </vt:variant>
      <vt:variant>
        <vt:lpwstr>_Toc273056530</vt:lpwstr>
      </vt:variant>
      <vt:variant>
        <vt:i4>1310769</vt:i4>
      </vt:variant>
      <vt:variant>
        <vt:i4>248</vt:i4>
      </vt:variant>
      <vt:variant>
        <vt:i4>0</vt:i4>
      </vt:variant>
      <vt:variant>
        <vt:i4>5</vt:i4>
      </vt:variant>
      <vt:variant>
        <vt:lpwstr/>
      </vt:variant>
      <vt:variant>
        <vt:lpwstr>_Toc273056529</vt:lpwstr>
      </vt:variant>
      <vt:variant>
        <vt:i4>1310769</vt:i4>
      </vt:variant>
      <vt:variant>
        <vt:i4>242</vt:i4>
      </vt:variant>
      <vt:variant>
        <vt:i4>0</vt:i4>
      </vt:variant>
      <vt:variant>
        <vt:i4>5</vt:i4>
      </vt:variant>
      <vt:variant>
        <vt:lpwstr/>
      </vt:variant>
      <vt:variant>
        <vt:lpwstr>_Toc273056528</vt:lpwstr>
      </vt:variant>
      <vt:variant>
        <vt:i4>1310769</vt:i4>
      </vt:variant>
      <vt:variant>
        <vt:i4>236</vt:i4>
      </vt:variant>
      <vt:variant>
        <vt:i4>0</vt:i4>
      </vt:variant>
      <vt:variant>
        <vt:i4>5</vt:i4>
      </vt:variant>
      <vt:variant>
        <vt:lpwstr/>
      </vt:variant>
      <vt:variant>
        <vt:lpwstr>_Toc273056527</vt:lpwstr>
      </vt:variant>
      <vt:variant>
        <vt:i4>1310769</vt:i4>
      </vt:variant>
      <vt:variant>
        <vt:i4>230</vt:i4>
      </vt:variant>
      <vt:variant>
        <vt:i4>0</vt:i4>
      </vt:variant>
      <vt:variant>
        <vt:i4>5</vt:i4>
      </vt:variant>
      <vt:variant>
        <vt:lpwstr/>
      </vt:variant>
      <vt:variant>
        <vt:lpwstr>_Toc273056526</vt:lpwstr>
      </vt:variant>
      <vt:variant>
        <vt:i4>1310769</vt:i4>
      </vt:variant>
      <vt:variant>
        <vt:i4>224</vt:i4>
      </vt:variant>
      <vt:variant>
        <vt:i4>0</vt:i4>
      </vt:variant>
      <vt:variant>
        <vt:i4>5</vt:i4>
      </vt:variant>
      <vt:variant>
        <vt:lpwstr/>
      </vt:variant>
      <vt:variant>
        <vt:lpwstr>_Toc273056525</vt:lpwstr>
      </vt:variant>
      <vt:variant>
        <vt:i4>1310769</vt:i4>
      </vt:variant>
      <vt:variant>
        <vt:i4>218</vt:i4>
      </vt:variant>
      <vt:variant>
        <vt:i4>0</vt:i4>
      </vt:variant>
      <vt:variant>
        <vt:i4>5</vt:i4>
      </vt:variant>
      <vt:variant>
        <vt:lpwstr/>
      </vt:variant>
      <vt:variant>
        <vt:lpwstr>_Toc273056524</vt:lpwstr>
      </vt:variant>
      <vt:variant>
        <vt:i4>1310769</vt:i4>
      </vt:variant>
      <vt:variant>
        <vt:i4>212</vt:i4>
      </vt:variant>
      <vt:variant>
        <vt:i4>0</vt:i4>
      </vt:variant>
      <vt:variant>
        <vt:i4>5</vt:i4>
      </vt:variant>
      <vt:variant>
        <vt:lpwstr/>
      </vt:variant>
      <vt:variant>
        <vt:lpwstr>_Toc273056523</vt:lpwstr>
      </vt:variant>
      <vt:variant>
        <vt:i4>1310769</vt:i4>
      </vt:variant>
      <vt:variant>
        <vt:i4>206</vt:i4>
      </vt:variant>
      <vt:variant>
        <vt:i4>0</vt:i4>
      </vt:variant>
      <vt:variant>
        <vt:i4>5</vt:i4>
      </vt:variant>
      <vt:variant>
        <vt:lpwstr/>
      </vt:variant>
      <vt:variant>
        <vt:lpwstr>_Toc273056522</vt:lpwstr>
      </vt:variant>
      <vt:variant>
        <vt:i4>1310769</vt:i4>
      </vt:variant>
      <vt:variant>
        <vt:i4>200</vt:i4>
      </vt:variant>
      <vt:variant>
        <vt:i4>0</vt:i4>
      </vt:variant>
      <vt:variant>
        <vt:i4>5</vt:i4>
      </vt:variant>
      <vt:variant>
        <vt:lpwstr/>
      </vt:variant>
      <vt:variant>
        <vt:lpwstr>_Toc273056521</vt:lpwstr>
      </vt:variant>
      <vt:variant>
        <vt:i4>1310769</vt:i4>
      </vt:variant>
      <vt:variant>
        <vt:i4>194</vt:i4>
      </vt:variant>
      <vt:variant>
        <vt:i4>0</vt:i4>
      </vt:variant>
      <vt:variant>
        <vt:i4>5</vt:i4>
      </vt:variant>
      <vt:variant>
        <vt:lpwstr/>
      </vt:variant>
      <vt:variant>
        <vt:lpwstr>_Toc273056520</vt:lpwstr>
      </vt:variant>
      <vt:variant>
        <vt:i4>1507377</vt:i4>
      </vt:variant>
      <vt:variant>
        <vt:i4>188</vt:i4>
      </vt:variant>
      <vt:variant>
        <vt:i4>0</vt:i4>
      </vt:variant>
      <vt:variant>
        <vt:i4>5</vt:i4>
      </vt:variant>
      <vt:variant>
        <vt:lpwstr/>
      </vt:variant>
      <vt:variant>
        <vt:lpwstr>_Toc273056519</vt:lpwstr>
      </vt:variant>
      <vt:variant>
        <vt:i4>1507377</vt:i4>
      </vt:variant>
      <vt:variant>
        <vt:i4>182</vt:i4>
      </vt:variant>
      <vt:variant>
        <vt:i4>0</vt:i4>
      </vt:variant>
      <vt:variant>
        <vt:i4>5</vt:i4>
      </vt:variant>
      <vt:variant>
        <vt:lpwstr/>
      </vt:variant>
      <vt:variant>
        <vt:lpwstr>_Toc273056518</vt:lpwstr>
      </vt:variant>
      <vt:variant>
        <vt:i4>1507377</vt:i4>
      </vt:variant>
      <vt:variant>
        <vt:i4>176</vt:i4>
      </vt:variant>
      <vt:variant>
        <vt:i4>0</vt:i4>
      </vt:variant>
      <vt:variant>
        <vt:i4>5</vt:i4>
      </vt:variant>
      <vt:variant>
        <vt:lpwstr/>
      </vt:variant>
      <vt:variant>
        <vt:lpwstr>_Toc273056517</vt:lpwstr>
      </vt:variant>
      <vt:variant>
        <vt:i4>1507377</vt:i4>
      </vt:variant>
      <vt:variant>
        <vt:i4>170</vt:i4>
      </vt:variant>
      <vt:variant>
        <vt:i4>0</vt:i4>
      </vt:variant>
      <vt:variant>
        <vt:i4>5</vt:i4>
      </vt:variant>
      <vt:variant>
        <vt:lpwstr/>
      </vt:variant>
      <vt:variant>
        <vt:lpwstr>_Toc273056516</vt:lpwstr>
      </vt:variant>
      <vt:variant>
        <vt:i4>1507377</vt:i4>
      </vt:variant>
      <vt:variant>
        <vt:i4>164</vt:i4>
      </vt:variant>
      <vt:variant>
        <vt:i4>0</vt:i4>
      </vt:variant>
      <vt:variant>
        <vt:i4>5</vt:i4>
      </vt:variant>
      <vt:variant>
        <vt:lpwstr/>
      </vt:variant>
      <vt:variant>
        <vt:lpwstr>_Toc273056515</vt:lpwstr>
      </vt:variant>
      <vt:variant>
        <vt:i4>1507377</vt:i4>
      </vt:variant>
      <vt:variant>
        <vt:i4>158</vt:i4>
      </vt:variant>
      <vt:variant>
        <vt:i4>0</vt:i4>
      </vt:variant>
      <vt:variant>
        <vt:i4>5</vt:i4>
      </vt:variant>
      <vt:variant>
        <vt:lpwstr/>
      </vt:variant>
      <vt:variant>
        <vt:lpwstr>_Toc273056514</vt:lpwstr>
      </vt:variant>
      <vt:variant>
        <vt:i4>1507377</vt:i4>
      </vt:variant>
      <vt:variant>
        <vt:i4>152</vt:i4>
      </vt:variant>
      <vt:variant>
        <vt:i4>0</vt:i4>
      </vt:variant>
      <vt:variant>
        <vt:i4>5</vt:i4>
      </vt:variant>
      <vt:variant>
        <vt:lpwstr/>
      </vt:variant>
      <vt:variant>
        <vt:lpwstr>_Toc273056513</vt:lpwstr>
      </vt:variant>
      <vt:variant>
        <vt:i4>1507377</vt:i4>
      </vt:variant>
      <vt:variant>
        <vt:i4>146</vt:i4>
      </vt:variant>
      <vt:variant>
        <vt:i4>0</vt:i4>
      </vt:variant>
      <vt:variant>
        <vt:i4>5</vt:i4>
      </vt:variant>
      <vt:variant>
        <vt:lpwstr/>
      </vt:variant>
      <vt:variant>
        <vt:lpwstr>_Toc273056512</vt:lpwstr>
      </vt:variant>
      <vt:variant>
        <vt:i4>1507377</vt:i4>
      </vt:variant>
      <vt:variant>
        <vt:i4>140</vt:i4>
      </vt:variant>
      <vt:variant>
        <vt:i4>0</vt:i4>
      </vt:variant>
      <vt:variant>
        <vt:i4>5</vt:i4>
      </vt:variant>
      <vt:variant>
        <vt:lpwstr/>
      </vt:variant>
      <vt:variant>
        <vt:lpwstr>_Toc273056511</vt:lpwstr>
      </vt:variant>
      <vt:variant>
        <vt:i4>1507377</vt:i4>
      </vt:variant>
      <vt:variant>
        <vt:i4>134</vt:i4>
      </vt:variant>
      <vt:variant>
        <vt:i4>0</vt:i4>
      </vt:variant>
      <vt:variant>
        <vt:i4>5</vt:i4>
      </vt:variant>
      <vt:variant>
        <vt:lpwstr/>
      </vt:variant>
      <vt:variant>
        <vt:lpwstr>_Toc273056510</vt:lpwstr>
      </vt:variant>
      <vt:variant>
        <vt:i4>1441841</vt:i4>
      </vt:variant>
      <vt:variant>
        <vt:i4>128</vt:i4>
      </vt:variant>
      <vt:variant>
        <vt:i4>0</vt:i4>
      </vt:variant>
      <vt:variant>
        <vt:i4>5</vt:i4>
      </vt:variant>
      <vt:variant>
        <vt:lpwstr/>
      </vt:variant>
      <vt:variant>
        <vt:lpwstr>_Toc273056509</vt:lpwstr>
      </vt:variant>
      <vt:variant>
        <vt:i4>1441841</vt:i4>
      </vt:variant>
      <vt:variant>
        <vt:i4>122</vt:i4>
      </vt:variant>
      <vt:variant>
        <vt:i4>0</vt:i4>
      </vt:variant>
      <vt:variant>
        <vt:i4>5</vt:i4>
      </vt:variant>
      <vt:variant>
        <vt:lpwstr/>
      </vt:variant>
      <vt:variant>
        <vt:lpwstr>_Toc273056508</vt:lpwstr>
      </vt:variant>
      <vt:variant>
        <vt:i4>1441841</vt:i4>
      </vt:variant>
      <vt:variant>
        <vt:i4>116</vt:i4>
      </vt:variant>
      <vt:variant>
        <vt:i4>0</vt:i4>
      </vt:variant>
      <vt:variant>
        <vt:i4>5</vt:i4>
      </vt:variant>
      <vt:variant>
        <vt:lpwstr/>
      </vt:variant>
      <vt:variant>
        <vt:lpwstr>_Toc273056507</vt:lpwstr>
      </vt:variant>
      <vt:variant>
        <vt:i4>1441841</vt:i4>
      </vt:variant>
      <vt:variant>
        <vt:i4>110</vt:i4>
      </vt:variant>
      <vt:variant>
        <vt:i4>0</vt:i4>
      </vt:variant>
      <vt:variant>
        <vt:i4>5</vt:i4>
      </vt:variant>
      <vt:variant>
        <vt:lpwstr/>
      </vt:variant>
      <vt:variant>
        <vt:lpwstr>_Toc273056506</vt:lpwstr>
      </vt:variant>
      <vt:variant>
        <vt:i4>1441841</vt:i4>
      </vt:variant>
      <vt:variant>
        <vt:i4>104</vt:i4>
      </vt:variant>
      <vt:variant>
        <vt:i4>0</vt:i4>
      </vt:variant>
      <vt:variant>
        <vt:i4>5</vt:i4>
      </vt:variant>
      <vt:variant>
        <vt:lpwstr/>
      </vt:variant>
      <vt:variant>
        <vt:lpwstr>_Toc273056505</vt:lpwstr>
      </vt:variant>
      <vt:variant>
        <vt:i4>1441841</vt:i4>
      </vt:variant>
      <vt:variant>
        <vt:i4>98</vt:i4>
      </vt:variant>
      <vt:variant>
        <vt:i4>0</vt:i4>
      </vt:variant>
      <vt:variant>
        <vt:i4>5</vt:i4>
      </vt:variant>
      <vt:variant>
        <vt:lpwstr/>
      </vt:variant>
      <vt:variant>
        <vt:lpwstr>_Toc273056504</vt:lpwstr>
      </vt:variant>
      <vt:variant>
        <vt:i4>1441841</vt:i4>
      </vt:variant>
      <vt:variant>
        <vt:i4>92</vt:i4>
      </vt:variant>
      <vt:variant>
        <vt:i4>0</vt:i4>
      </vt:variant>
      <vt:variant>
        <vt:i4>5</vt:i4>
      </vt:variant>
      <vt:variant>
        <vt:lpwstr/>
      </vt:variant>
      <vt:variant>
        <vt:lpwstr>_Toc273056503</vt:lpwstr>
      </vt:variant>
      <vt:variant>
        <vt:i4>1441841</vt:i4>
      </vt:variant>
      <vt:variant>
        <vt:i4>86</vt:i4>
      </vt:variant>
      <vt:variant>
        <vt:i4>0</vt:i4>
      </vt:variant>
      <vt:variant>
        <vt:i4>5</vt:i4>
      </vt:variant>
      <vt:variant>
        <vt:lpwstr/>
      </vt:variant>
      <vt:variant>
        <vt:lpwstr>_Toc273056502</vt:lpwstr>
      </vt:variant>
      <vt:variant>
        <vt:i4>1441841</vt:i4>
      </vt:variant>
      <vt:variant>
        <vt:i4>80</vt:i4>
      </vt:variant>
      <vt:variant>
        <vt:i4>0</vt:i4>
      </vt:variant>
      <vt:variant>
        <vt:i4>5</vt:i4>
      </vt:variant>
      <vt:variant>
        <vt:lpwstr/>
      </vt:variant>
      <vt:variant>
        <vt:lpwstr>_Toc273056501</vt:lpwstr>
      </vt:variant>
      <vt:variant>
        <vt:i4>1441841</vt:i4>
      </vt:variant>
      <vt:variant>
        <vt:i4>74</vt:i4>
      </vt:variant>
      <vt:variant>
        <vt:i4>0</vt:i4>
      </vt:variant>
      <vt:variant>
        <vt:i4>5</vt:i4>
      </vt:variant>
      <vt:variant>
        <vt:lpwstr/>
      </vt:variant>
      <vt:variant>
        <vt:lpwstr>_Toc273056500</vt:lpwstr>
      </vt:variant>
      <vt:variant>
        <vt:i4>2031664</vt:i4>
      </vt:variant>
      <vt:variant>
        <vt:i4>68</vt:i4>
      </vt:variant>
      <vt:variant>
        <vt:i4>0</vt:i4>
      </vt:variant>
      <vt:variant>
        <vt:i4>5</vt:i4>
      </vt:variant>
      <vt:variant>
        <vt:lpwstr/>
      </vt:variant>
      <vt:variant>
        <vt:lpwstr>_Toc273056499</vt:lpwstr>
      </vt:variant>
      <vt:variant>
        <vt:i4>2031664</vt:i4>
      </vt:variant>
      <vt:variant>
        <vt:i4>62</vt:i4>
      </vt:variant>
      <vt:variant>
        <vt:i4>0</vt:i4>
      </vt:variant>
      <vt:variant>
        <vt:i4>5</vt:i4>
      </vt:variant>
      <vt:variant>
        <vt:lpwstr/>
      </vt:variant>
      <vt:variant>
        <vt:lpwstr>_Toc273056498</vt:lpwstr>
      </vt:variant>
      <vt:variant>
        <vt:i4>2031664</vt:i4>
      </vt:variant>
      <vt:variant>
        <vt:i4>56</vt:i4>
      </vt:variant>
      <vt:variant>
        <vt:i4>0</vt:i4>
      </vt:variant>
      <vt:variant>
        <vt:i4>5</vt:i4>
      </vt:variant>
      <vt:variant>
        <vt:lpwstr/>
      </vt:variant>
      <vt:variant>
        <vt:lpwstr>_Toc273056497</vt:lpwstr>
      </vt:variant>
      <vt:variant>
        <vt:i4>2031664</vt:i4>
      </vt:variant>
      <vt:variant>
        <vt:i4>50</vt:i4>
      </vt:variant>
      <vt:variant>
        <vt:i4>0</vt:i4>
      </vt:variant>
      <vt:variant>
        <vt:i4>5</vt:i4>
      </vt:variant>
      <vt:variant>
        <vt:lpwstr/>
      </vt:variant>
      <vt:variant>
        <vt:lpwstr>_Toc273056496</vt:lpwstr>
      </vt:variant>
      <vt:variant>
        <vt:i4>2031664</vt:i4>
      </vt:variant>
      <vt:variant>
        <vt:i4>44</vt:i4>
      </vt:variant>
      <vt:variant>
        <vt:i4>0</vt:i4>
      </vt:variant>
      <vt:variant>
        <vt:i4>5</vt:i4>
      </vt:variant>
      <vt:variant>
        <vt:lpwstr/>
      </vt:variant>
      <vt:variant>
        <vt:lpwstr>_Toc273056495</vt:lpwstr>
      </vt:variant>
      <vt:variant>
        <vt:i4>2031664</vt:i4>
      </vt:variant>
      <vt:variant>
        <vt:i4>38</vt:i4>
      </vt:variant>
      <vt:variant>
        <vt:i4>0</vt:i4>
      </vt:variant>
      <vt:variant>
        <vt:i4>5</vt:i4>
      </vt:variant>
      <vt:variant>
        <vt:lpwstr/>
      </vt:variant>
      <vt:variant>
        <vt:lpwstr>_Toc273056494</vt:lpwstr>
      </vt:variant>
      <vt:variant>
        <vt:i4>2031664</vt:i4>
      </vt:variant>
      <vt:variant>
        <vt:i4>32</vt:i4>
      </vt:variant>
      <vt:variant>
        <vt:i4>0</vt:i4>
      </vt:variant>
      <vt:variant>
        <vt:i4>5</vt:i4>
      </vt:variant>
      <vt:variant>
        <vt:lpwstr/>
      </vt:variant>
      <vt:variant>
        <vt:lpwstr>_Toc273056493</vt:lpwstr>
      </vt:variant>
      <vt:variant>
        <vt:i4>2031664</vt:i4>
      </vt:variant>
      <vt:variant>
        <vt:i4>26</vt:i4>
      </vt:variant>
      <vt:variant>
        <vt:i4>0</vt:i4>
      </vt:variant>
      <vt:variant>
        <vt:i4>5</vt:i4>
      </vt:variant>
      <vt:variant>
        <vt:lpwstr/>
      </vt:variant>
      <vt:variant>
        <vt:lpwstr>_Toc273056492</vt:lpwstr>
      </vt:variant>
      <vt:variant>
        <vt:i4>2031664</vt:i4>
      </vt:variant>
      <vt:variant>
        <vt:i4>20</vt:i4>
      </vt:variant>
      <vt:variant>
        <vt:i4>0</vt:i4>
      </vt:variant>
      <vt:variant>
        <vt:i4>5</vt:i4>
      </vt:variant>
      <vt:variant>
        <vt:lpwstr/>
      </vt:variant>
      <vt:variant>
        <vt:lpwstr>_Toc273056491</vt:lpwstr>
      </vt:variant>
      <vt:variant>
        <vt:i4>2031664</vt:i4>
      </vt:variant>
      <vt:variant>
        <vt:i4>14</vt:i4>
      </vt:variant>
      <vt:variant>
        <vt:i4>0</vt:i4>
      </vt:variant>
      <vt:variant>
        <vt:i4>5</vt:i4>
      </vt:variant>
      <vt:variant>
        <vt:lpwstr/>
      </vt:variant>
      <vt:variant>
        <vt:lpwstr>_Toc273056490</vt:lpwstr>
      </vt:variant>
      <vt:variant>
        <vt:i4>1966128</vt:i4>
      </vt:variant>
      <vt:variant>
        <vt:i4>8</vt:i4>
      </vt:variant>
      <vt:variant>
        <vt:i4>0</vt:i4>
      </vt:variant>
      <vt:variant>
        <vt:i4>5</vt:i4>
      </vt:variant>
      <vt:variant>
        <vt:lpwstr/>
      </vt:variant>
      <vt:variant>
        <vt:lpwstr>_Toc273056489</vt:lpwstr>
      </vt:variant>
      <vt:variant>
        <vt:i4>1966128</vt:i4>
      </vt:variant>
      <vt:variant>
        <vt:i4>2</vt:i4>
      </vt:variant>
      <vt:variant>
        <vt:i4>0</vt:i4>
      </vt:variant>
      <vt:variant>
        <vt:i4>5</vt:i4>
      </vt:variant>
      <vt:variant>
        <vt:lpwstr/>
      </vt:variant>
      <vt:variant>
        <vt:lpwstr>_Toc273056488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عقیده اهل بیت علیهم السلام</dc:title>
  <dc:subject>توحید و الهیات</dc:subject>
  <dc:creator>عبدالله بن جوران الخضير</dc:creator>
  <cp:keywords>کتابخانه; قلم; موحدين; موحدین; کتاب; مكتبة; القلم; العقيدة; qalam; library; http:/qalamlib.com; http:/qalamlibrary.com; http:/mowahedin.com; http:/aqeedeh.com; اهل بیت; عقیده; توحید; شرک; خلافت</cp:keywords>
  <dc:description>بیان اعتقادات توحیدی و باورهای اصیل اسلامی و نفی شرک و بدعت از دامان اهل‌بیت گرانقدر پیامبر اکرم- صلی الله علیه وسلم- است. جهلِ عده‌ای از مسلمانان و دشمنی مغرضان در کنار هم، باعث پدیدآمدن باورهای افراطی و شرک‌آمیز درباره اهل بیت پیامبر اکرم شده است، تا جایی که آنان را از جایگاه انسان برکشیده و اختیارات و نیروهای ماورای بشری برای آنان قائل شده‌اند. نویسنده در این اثر، با استناد به آیات قرآن و سخنان پیامبر اعتقادات اصیل دینی را آنگونه که از جانب خداوند متعال صادر شده و در زمان فرستاده ارجمندش جاری شده است، بازگو می‌کند. فصل نخست، به اهمیت توحید و انواع آن اختصاص دارد. در فصل‌های دوم و سوم، توحید ربوبیت و الوهیت و مسائل مربوط به آن را توضیح می‌دهد و فصل چهارم به شرح توحید اسماء و صفات و قواعد و اصول آن پرداخته است.</dc:description>
  <cp:lastModifiedBy>Samsung</cp:lastModifiedBy>
  <cp:revision>2</cp:revision>
  <cp:lastPrinted>2006-12-11T15:23:00Z</cp:lastPrinted>
  <dcterms:created xsi:type="dcterms:W3CDTF">2016-06-07T07:44:00Z</dcterms:created>
  <dcterms:modified xsi:type="dcterms:W3CDTF">2016-06-07T07:44:00Z</dcterms:modified>
  <cp:contentStatus>www.aqeedeh.com کتابخانه عقیده</cp:contentStatus>
  <cp:version>1.0 Feb 2016</cp:version>
</cp:coreProperties>
</file>