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77" w:rsidRDefault="00FD2977" w:rsidP="00FD2977">
      <w:pPr>
        <w:spacing w:before="0" w:after="0" w:line="240" w:lineRule="auto"/>
        <w:jc w:val="center"/>
        <w:rPr>
          <w:color w:val="C00000"/>
          <w:sz w:val="28"/>
          <w:szCs w:val="28"/>
        </w:rPr>
      </w:pPr>
      <w:bookmarkStart w:id="0" w:name="Editing"/>
      <w:bookmarkStart w:id="1" w:name="_GoBack"/>
      <w:bookmarkEnd w:id="0"/>
      <w:bookmarkEnd w:id="1"/>
    </w:p>
    <w:p w:rsidR="00FD2977" w:rsidRDefault="00FD2977" w:rsidP="00FD2977">
      <w:pPr>
        <w:spacing w:before="0" w:after="0" w:line="240" w:lineRule="auto"/>
        <w:jc w:val="center"/>
        <w:rPr>
          <w:color w:val="C00000"/>
          <w:sz w:val="28"/>
          <w:szCs w:val="28"/>
        </w:rPr>
      </w:pPr>
    </w:p>
    <w:p w:rsidR="00FD2977" w:rsidRDefault="00FD2977" w:rsidP="00FD2977">
      <w:pPr>
        <w:spacing w:before="0" w:after="0" w:line="240" w:lineRule="auto"/>
        <w:jc w:val="center"/>
        <w:rPr>
          <w:color w:val="C00000"/>
          <w:sz w:val="28"/>
          <w:szCs w:val="28"/>
          <w:rtl/>
        </w:rPr>
      </w:pPr>
    </w:p>
    <w:p w:rsidR="00280D8C" w:rsidRDefault="00280D8C" w:rsidP="00FD2977">
      <w:pPr>
        <w:spacing w:before="0" w:after="0" w:line="240" w:lineRule="auto"/>
        <w:jc w:val="center"/>
        <w:rPr>
          <w:color w:val="C00000"/>
          <w:sz w:val="28"/>
          <w:szCs w:val="28"/>
        </w:rPr>
      </w:pPr>
    </w:p>
    <w:p w:rsidR="00FD2977" w:rsidRPr="00FD2977" w:rsidRDefault="00FD2977" w:rsidP="00FD2977">
      <w:pPr>
        <w:spacing w:before="0" w:after="0" w:line="240" w:lineRule="auto"/>
        <w:jc w:val="center"/>
        <w:rPr>
          <w:color w:val="C00000"/>
          <w:sz w:val="28"/>
          <w:szCs w:val="28"/>
        </w:rPr>
      </w:pPr>
    </w:p>
    <w:p w:rsidR="00FD2977" w:rsidRPr="00EF43EA" w:rsidRDefault="00AE467F" w:rsidP="006B1B06">
      <w:pPr>
        <w:spacing w:before="0" w:after="0" w:line="240" w:lineRule="auto"/>
        <w:jc w:val="center"/>
        <w:rPr>
          <w:rFonts w:ascii="IRTitr" w:hAnsi="IRTitr" w:cs="IRTitr"/>
          <w:sz w:val="52"/>
          <w:szCs w:val="52"/>
          <w:rtl/>
        </w:rPr>
      </w:pPr>
      <w:bookmarkStart w:id="2" w:name="OLE_LINK1"/>
      <w:bookmarkStart w:id="3" w:name="OLE_LINK2"/>
      <w:bookmarkStart w:id="4" w:name="OLE_LINK3"/>
      <w:r w:rsidRPr="00EF43EA">
        <w:rPr>
          <w:rFonts w:ascii="IRTitr" w:hAnsi="IRTitr" w:cs="IRTitr"/>
          <w:sz w:val="52"/>
          <w:szCs w:val="52"/>
          <w:rtl/>
        </w:rPr>
        <w:t>خلاصه‌</w:t>
      </w:r>
      <w:r w:rsidR="006B1B06">
        <w:rPr>
          <w:rFonts w:ascii="IRTitr" w:hAnsi="IRTitr" w:cs="IRTitr"/>
          <w:sz w:val="52"/>
          <w:szCs w:val="52"/>
        </w:rPr>
        <w:t xml:space="preserve"> </w:t>
      </w:r>
      <w:r w:rsidR="006B1B06">
        <w:rPr>
          <w:rFonts w:ascii="IRTitr" w:hAnsi="IRTitr" w:cs="IRTitr" w:hint="cs"/>
          <w:sz w:val="52"/>
          <w:szCs w:val="52"/>
          <w:rtl/>
        </w:rPr>
        <w:t>‌کلام در</w:t>
      </w:r>
      <w:bookmarkEnd w:id="2"/>
      <w:bookmarkEnd w:id="3"/>
      <w:bookmarkEnd w:id="4"/>
    </w:p>
    <w:p w:rsidR="00AE467F" w:rsidRPr="00EF43EA" w:rsidRDefault="00726980" w:rsidP="00FD2977">
      <w:pPr>
        <w:spacing w:before="0" w:after="0" w:line="240" w:lineRule="auto"/>
        <w:jc w:val="center"/>
        <w:rPr>
          <w:rFonts w:ascii="IRTitr" w:hAnsi="IRTitr" w:cs="IRTitr"/>
          <w:sz w:val="64"/>
          <w:szCs w:val="64"/>
        </w:rPr>
      </w:pPr>
      <w:r w:rsidRPr="00EF43EA">
        <w:rPr>
          <w:rFonts w:ascii="IRTitr" w:hAnsi="IRTitr" w:cs="IRTitr"/>
          <w:sz w:val="64"/>
          <w:szCs w:val="64"/>
          <w:rtl/>
        </w:rPr>
        <w:t xml:space="preserve">احکام </w:t>
      </w:r>
      <w:r w:rsidR="00AE467F" w:rsidRPr="00EF43EA">
        <w:rPr>
          <w:rFonts w:ascii="IRTitr" w:hAnsi="IRTitr" w:cs="IRTitr"/>
          <w:sz w:val="64"/>
          <w:szCs w:val="64"/>
          <w:rtl/>
        </w:rPr>
        <w:t>ایمان و اسلام</w:t>
      </w:r>
    </w:p>
    <w:p w:rsidR="00FD2977" w:rsidRDefault="00FD2977" w:rsidP="00FD2977">
      <w:pPr>
        <w:spacing w:before="0" w:after="0" w:line="240" w:lineRule="auto"/>
        <w:jc w:val="center"/>
        <w:rPr>
          <w:sz w:val="28"/>
          <w:szCs w:val="28"/>
        </w:rPr>
      </w:pPr>
    </w:p>
    <w:p w:rsidR="00FD2977" w:rsidRDefault="00FD2977" w:rsidP="00FD2977">
      <w:pPr>
        <w:spacing w:before="0" w:after="0" w:line="240" w:lineRule="auto"/>
        <w:jc w:val="center"/>
        <w:rPr>
          <w:sz w:val="28"/>
          <w:szCs w:val="28"/>
          <w:rtl/>
        </w:rPr>
      </w:pPr>
    </w:p>
    <w:p w:rsidR="00F233B9" w:rsidRDefault="00F233B9" w:rsidP="00FD2977">
      <w:pPr>
        <w:spacing w:before="0" w:after="0" w:line="240" w:lineRule="auto"/>
        <w:jc w:val="center"/>
        <w:rPr>
          <w:sz w:val="46"/>
          <w:szCs w:val="46"/>
          <w:rtl/>
        </w:rPr>
      </w:pPr>
    </w:p>
    <w:p w:rsidR="00B36954" w:rsidRPr="00EF43EA" w:rsidRDefault="00B36954" w:rsidP="00FD2977">
      <w:pPr>
        <w:spacing w:before="0" w:after="0" w:line="240" w:lineRule="auto"/>
        <w:jc w:val="center"/>
        <w:rPr>
          <w:sz w:val="46"/>
          <w:szCs w:val="46"/>
        </w:rPr>
      </w:pPr>
    </w:p>
    <w:p w:rsidR="00FD2977" w:rsidRPr="00EF43EA" w:rsidRDefault="00726980" w:rsidP="00FD2977">
      <w:pPr>
        <w:spacing w:before="0" w:after="0" w:line="240" w:lineRule="auto"/>
        <w:jc w:val="center"/>
        <w:rPr>
          <w:rFonts w:ascii="IRYakout" w:hAnsi="IRYakout" w:cs="IRYakout"/>
          <w:b/>
          <w:bCs/>
        </w:rPr>
      </w:pPr>
      <w:r w:rsidRPr="00EF43EA">
        <w:rPr>
          <w:rFonts w:ascii="IRYakout" w:hAnsi="IRYakout" w:cs="IRYakout"/>
          <w:b/>
          <w:bCs/>
          <w:rtl/>
        </w:rPr>
        <w:t>ت</w:t>
      </w:r>
      <w:r w:rsidR="00FD2977" w:rsidRPr="00EF43EA">
        <w:rPr>
          <w:rFonts w:ascii="IRYakout" w:hAnsi="IRYakout" w:cs="IRYakout"/>
          <w:b/>
          <w:bCs/>
          <w:rtl/>
        </w:rPr>
        <w:t>أ</w:t>
      </w:r>
      <w:r w:rsidRPr="00EF43EA">
        <w:rPr>
          <w:rFonts w:ascii="IRYakout" w:hAnsi="IRYakout" w:cs="IRYakout"/>
          <w:b/>
          <w:bCs/>
          <w:rtl/>
        </w:rPr>
        <w:t>لیف:</w:t>
      </w:r>
    </w:p>
    <w:p w:rsidR="00726980" w:rsidRPr="00EF43EA" w:rsidRDefault="00726980" w:rsidP="00FD2977">
      <w:pPr>
        <w:spacing w:before="0" w:after="0" w:line="240" w:lineRule="auto"/>
        <w:jc w:val="center"/>
        <w:rPr>
          <w:sz w:val="32"/>
          <w:szCs w:val="32"/>
          <w:rtl/>
        </w:rPr>
      </w:pPr>
      <w:r w:rsidRPr="00EF43EA">
        <w:rPr>
          <w:rFonts w:ascii="IRYakout" w:hAnsi="IRYakout" w:cs="IRYakout"/>
          <w:b/>
          <w:bCs/>
          <w:sz w:val="32"/>
          <w:szCs w:val="32"/>
          <w:rtl/>
        </w:rPr>
        <w:t>عبدالله بن محمد الطیار</w:t>
      </w:r>
    </w:p>
    <w:p w:rsidR="00FD2977" w:rsidRDefault="00FD2977" w:rsidP="00FD2977">
      <w:pPr>
        <w:spacing w:before="0" w:after="0" w:line="240" w:lineRule="auto"/>
        <w:jc w:val="center"/>
        <w:rPr>
          <w:sz w:val="32"/>
          <w:szCs w:val="32"/>
          <w:rtl/>
        </w:rPr>
      </w:pPr>
    </w:p>
    <w:p w:rsidR="00B36954" w:rsidRPr="00EF43EA" w:rsidRDefault="00B36954" w:rsidP="00FD2977">
      <w:pPr>
        <w:spacing w:before="0" w:after="0" w:line="240" w:lineRule="auto"/>
        <w:jc w:val="center"/>
        <w:rPr>
          <w:sz w:val="32"/>
          <w:szCs w:val="32"/>
          <w:rtl/>
        </w:rPr>
      </w:pPr>
    </w:p>
    <w:p w:rsidR="001D5C4D" w:rsidRDefault="00F44697" w:rsidP="00FD2977">
      <w:pPr>
        <w:spacing w:before="0" w:after="0" w:line="240" w:lineRule="auto"/>
        <w:jc w:val="center"/>
        <w:rPr>
          <w:rFonts w:ascii="IRYakout" w:hAnsi="IRYakout" w:cs="IRYakout"/>
          <w:b/>
          <w:bCs/>
          <w:rtl/>
        </w:rPr>
      </w:pPr>
      <w:r>
        <w:rPr>
          <w:rFonts w:ascii="IRYakout" w:hAnsi="IRYakout" w:cs="IRYakout" w:hint="cs"/>
          <w:b/>
          <w:bCs/>
          <w:rtl/>
        </w:rPr>
        <w:t>مترجم:</w:t>
      </w:r>
    </w:p>
    <w:p w:rsidR="00F44697" w:rsidRDefault="00F44697" w:rsidP="00FD2977">
      <w:pPr>
        <w:spacing w:before="0" w:after="0" w:line="240" w:lineRule="auto"/>
        <w:jc w:val="center"/>
        <w:rPr>
          <w:rFonts w:ascii="IRYakout" w:hAnsi="IRYakout" w:cs="IRYakout"/>
          <w:b/>
          <w:bCs/>
        </w:rPr>
      </w:pPr>
      <w:r w:rsidRPr="00F44697">
        <w:rPr>
          <w:rFonts w:ascii="IRYakout" w:hAnsi="IRYakout" w:cs="IRYakout"/>
          <w:b/>
          <w:bCs/>
          <w:rtl/>
        </w:rPr>
        <w:t>گروه علم</w:t>
      </w:r>
      <w:r w:rsidRPr="00F44697">
        <w:rPr>
          <w:rFonts w:ascii="IRYakout" w:hAnsi="IRYakout" w:cs="IRYakout" w:hint="cs"/>
          <w:b/>
          <w:bCs/>
          <w:rtl/>
        </w:rPr>
        <w:t>ی</w:t>
      </w:r>
      <w:r w:rsidRPr="00F44697">
        <w:rPr>
          <w:rFonts w:ascii="IRYakout" w:hAnsi="IRYakout" w:cs="IRYakout"/>
          <w:b/>
          <w:bCs/>
          <w:rtl/>
        </w:rPr>
        <w:t xml:space="preserve"> فرهنگ</w:t>
      </w:r>
      <w:r w:rsidRPr="00F44697">
        <w:rPr>
          <w:rFonts w:ascii="IRYakout" w:hAnsi="IRYakout" w:cs="IRYakout" w:hint="cs"/>
          <w:b/>
          <w:bCs/>
          <w:rtl/>
        </w:rPr>
        <w:t>ی</w:t>
      </w:r>
      <w:r w:rsidRPr="00F44697">
        <w:rPr>
          <w:rFonts w:ascii="IRYakout" w:hAnsi="IRYakout" w:cs="IRYakout"/>
          <w:b/>
          <w:bCs/>
          <w:rtl/>
        </w:rPr>
        <w:t xml:space="preserve"> موحد</w:t>
      </w:r>
      <w:r w:rsidRPr="00F44697">
        <w:rPr>
          <w:rFonts w:ascii="IRYakout" w:hAnsi="IRYakout" w:cs="IRYakout" w:hint="cs"/>
          <w:b/>
          <w:bCs/>
          <w:rtl/>
        </w:rPr>
        <w:t>ین</w:t>
      </w:r>
    </w:p>
    <w:p w:rsidR="008C41A6" w:rsidRDefault="008C41A6" w:rsidP="00FD2977">
      <w:pPr>
        <w:spacing w:before="0" w:after="0" w:line="240" w:lineRule="auto"/>
        <w:jc w:val="center"/>
        <w:rPr>
          <w:sz w:val="28"/>
          <w:szCs w:val="28"/>
          <w:rtl/>
        </w:rPr>
      </w:pPr>
    </w:p>
    <w:p w:rsidR="001D5C4D" w:rsidRDefault="001D5C4D" w:rsidP="00FD2977">
      <w:pPr>
        <w:spacing w:before="0" w:after="0" w:line="240" w:lineRule="auto"/>
        <w:jc w:val="center"/>
        <w:rPr>
          <w:sz w:val="28"/>
          <w:szCs w:val="28"/>
          <w:rtl/>
        </w:rPr>
        <w:sectPr w:rsidR="001D5C4D" w:rsidSect="00B36954">
          <w:headerReference w:type="default" r:id="rId9"/>
          <w:footnotePr>
            <w:numRestart w:val="eachPage"/>
          </w:footnotePr>
          <w:pgSz w:w="9639" w:h="13608" w:code="9"/>
          <w:pgMar w:top="1134" w:right="1418" w:bottom="1134" w:left="1418" w:header="567"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9"/>
        <w:gridCol w:w="793"/>
        <w:gridCol w:w="505"/>
        <w:gridCol w:w="1324"/>
        <w:gridCol w:w="1968"/>
      </w:tblGrid>
      <w:tr w:rsidR="00F44697" w:rsidRPr="00F44697" w:rsidTr="00A870BE">
        <w:trPr>
          <w:jc w:val="center"/>
        </w:trPr>
        <w:tc>
          <w:tcPr>
            <w:tcW w:w="1730" w:type="pct"/>
            <w:vAlign w:val="center"/>
          </w:tcPr>
          <w:p w:rsidR="00F44697" w:rsidRPr="00F44697" w:rsidRDefault="00F44697" w:rsidP="00F44697">
            <w:pPr>
              <w:spacing w:before="0" w:after="60" w:line="240" w:lineRule="auto"/>
              <w:rPr>
                <w:rFonts w:ascii="IRMitra" w:hAnsi="IRMitra" w:cs="IRMitra"/>
                <w:b/>
                <w:bCs/>
                <w:color w:val="FF0000"/>
                <w:sz w:val="25"/>
                <w:szCs w:val="25"/>
                <w:rtl/>
              </w:rPr>
            </w:pPr>
            <w:r w:rsidRPr="00F44697">
              <w:rPr>
                <w:rFonts w:ascii="IRMitra" w:hAnsi="IRMitra" w:cs="IRMitra" w:hint="cs"/>
                <w:b/>
                <w:bCs/>
                <w:sz w:val="25"/>
                <w:szCs w:val="25"/>
                <w:rtl/>
              </w:rPr>
              <w:lastRenderedPageBreak/>
              <w:t>عنوان</w:t>
            </w:r>
            <w:r w:rsidRPr="00F44697">
              <w:rPr>
                <w:rFonts w:ascii="IRMitra" w:hAnsi="IRMitra" w:cs="IRMitra"/>
                <w:b/>
                <w:bCs/>
                <w:sz w:val="25"/>
                <w:szCs w:val="25"/>
                <w:rtl/>
              </w:rPr>
              <w:t xml:space="preserve"> کتاب</w:t>
            </w:r>
            <w:r w:rsidRPr="00F44697">
              <w:rPr>
                <w:rFonts w:ascii="IRMitra" w:hAnsi="IRMitra" w:cs="IRMitra" w:hint="cs"/>
                <w:b/>
                <w:bCs/>
                <w:sz w:val="25"/>
                <w:szCs w:val="25"/>
                <w:rtl/>
              </w:rPr>
              <w:t>:</w:t>
            </w:r>
          </w:p>
        </w:tc>
        <w:tc>
          <w:tcPr>
            <w:tcW w:w="3270" w:type="pct"/>
            <w:gridSpan w:val="4"/>
            <w:vAlign w:val="center"/>
          </w:tcPr>
          <w:p w:rsidR="00F44697" w:rsidRPr="00F44697" w:rsidRDefault="00F44697" w:rsidP="00F44697">
            <w:pPr>
              <w:spacing w:before="0" w:after="60" w:line="240" w:lineRule="auto"/>
              <w:rPr>
                <w:rFonts w:ascii="IRMitra" w:hAnsi="IRMitra" w:cs="IRMitra"/>
                <w:color w:val="244061"/>
                <w:rtl/>
              </w:rPr>
            </w:pPr>
            <w:r w:rsidRPr="00F44697">
              <w:rPr>
                <w:rFonts w:ascii="IRMitra" w:hAnsi="IRMitra" w:cs="IRMitra"/>
                <w:color w:val="244061"/>
                <w:rtl/>
              </w:rPr>
              <w:t>خلاصه‌ ‌کلام در</w:t>
            </w:r>
            <w:r>
              <w:rPr>
                <w:rFonts w:ascii="IRMitra" w:hAnsi="IRMitra" w:cs="IRMitra" w:hint="cs"/>
                <w:color w:val="244061"/>
                <w:rtl/>
              </w:rPr>
              <w:t xml:space="preserve"> </w:t>
            </w:r>
            <w:r w:rsidRPr="00F44697">
              <w:rPr>
                <w:rFonts w:ascii="IRMitra" w:hAnsi="IRMitra" w:cs="IRMitra"/>
                <w:color w:val="244061"/>
                <w:rtl/>
              </w:rPr>
              <w:t>احکام ا</w:t>
            </w:r>
            <w:r w:rsidRPr="00F44697">
              <w:rPr>
                <w:rFonts w:ascii="IRMitra" w:hAnsi="IRMitra" w:cs="IRMitra" w:hint="cs"/>
                <w:color w:val="244061"/>
                <w:rtl/>
              </w:rPr>
              <w:t>یمان</w:t>
            </w:r>
            <w:r w:rsidRPr="00F44697">
              <w:rPr>
                <w:rFonts w:ascii="IRMitra" w:hAnsi="IRMitra" w:cs="IRMitra"/>
                <w:color w:val="244061"/>
                <w:rtl/>
              </w:rPr>
              <w:t xml:space="preserve"> و اسلام</w:t>
            </w:r>
          </w:p>
        </w:tc>
      </w:tr>
      <w:tr w:rsidR="00F44697" w:rsidRPr="00F44697" w:rsidTr="00A870BE">
        <w:trPr>
          <w:jc w:val="center"/>
        </w:trPr>
        <w:tc>
          <w:tcPr>
            <w:tcW w:w="1730" w:type="pct"/>
          </w:tcPr>
          <w:p w:rsidR="00F44697" w:rsidRPr="00F44697" w:rsidRDefault="00F44697" w:rsidP="00F44697">
            <w:pPr>
              <w:spacing w:before="60" w:after="60" w:line="240" w:lineRule="auto"/>
              <w:rPr>
                <w:rFonts w:ascii="IRMitra" w:hAnsi="IRMitra" w:cs="IRMitra"/>
                <w:b/>
                <w:bCs/>
                <w:sz w:val="25"/>
                <w:szCs w:val="25"/>
                <w:rtl/>
              </w:rPr>
            </w:pPr>
            <w:r w:rsidRPr="00F44697">
              <w:rPr>
                <w:rFonts w:ascii="IRMitra" w:hAnsi="IRMitra" w:cs="IRMitra" w:hint="cs"/>
                <w:b/>
                <w:bCs/>
                <w:sz w:val="25"/>
                <w:szCs w:val="25"/>
                <w:rtl/>
              </w:rPr>
              <w:t>تألیف</w:t>
            </w:r>
            <w:r w:rsidRPr="00F44697">
              <w:rPr>
                <w:rFonts w:ascii="IRMitra" w:hAnsi="IRMitra" w:cs="IRMitra"/>
                <w:b/>
                <w:bCs/>
                <w:sz w:val="25"/>
                <w:szCs w:val="25"/>
                <w:rtl/>
              </w:rPr>
              <w:t>:</w:t>
            </w:r>
          </w:p>
        </w:tc>
        <w:tc>
          <w:tcPr>
            <w:tcW w:w="3270" w:type="pct"/>
            <w:gridSpan w:val="4"/>
          </w:tcPr>
          <w:p w:rsidR="00F44697" w:rsidRPr="00F44697" w:rsidRDefault="00F44697" w:rsidP="00F44697">
            <w:pPr>
              <w:spacing w:before="60" w:after="60" w:line="240" w:lineRule="auto"/>
              <w:rPr>
                <w:rFonts w:ascii="IRMitra" w:hAnsi="IRMitra" w:cs="IRMitra"/>
                <w:color w:val="244061"/>
                <w:rtl/>
                <w:lang w:bidi="fa-IR"/>
              </w:rPr>
            </w:pPr>
            <w:r w:rsidRPr="00F44697">
              <w:rPr>
                <w:rFonts w:ascii="IRMitra" w:hAnsi="IRMitra" w:cs="IRMitra"/>
                <w:color w:val="244061"/>
                <w:rtl/>
                <w:lang w:bidi="fa-IR"/>
              </w:rPr>
              <w:t>عبدالله بن محمد الط</w:t>
            </w:r>
            <w:r w:rsidRPr="00F44697">
              <w:rPr>
                <w:rFonts w:ascii="IRMitra" w:hAnsi="IRMitra" w:cs="IRMitra" w:hint="cs"/>
                <w:color w:val="244061"/>
                <w:rtl/>
                <w:lang w:bidi="fa-IR"/>
              </w:rPr>
              <w:t>یار</w:t>
            </w:r>
          </w:p>
        </w:tc>
      </w:tr>
      <w:tr w:rsidR="00F44697" w:rsidRPr="00F44697" w:rsidTr="00A870BE">
        <w:trPr>
          <w:jc w:val="center"/>
        </w:trPr>
        <w:tc>
          <w:tcPr>
            <w:tcW w:w="1730" w:type="pct"/>
          </w:tcPr>
          <w:p w:rsidR="00F44697" w:rsidRPr="00F44697" w:rsidRDefault="00F44697" w:rsidP="00F44697">
            <w:pPr>
              <w:spacing w:before="60" w:after="60" w:line="240" w:lineRule="auto"/>
              <w:rPr>
                <w:rFonts w:ascii="IRMitra" w:hAnsi="IRMitra" w:cs="IRMitra"/>
                <w:b/>
                <w:bCs/>
                <w:sz w:val="25"/>
                <w:szCs w:val="25"/>
                <w:rtl/>
                <w:lang w:bidi="fa-IR"/>
              </w:rPr>
            </w:pPr>
            <w:r>
              <w:rPr>
                <w:rFonts w:ascii="IRMitra" w:hAnsi="IRMitra" w:cs="IRMitra" w:hint="cs"/>
                <w:b/>
                <w:bCs/>
                <w:sz w:val="25"/>
                <w:szCs w:val="25"/>
                <w:rtl/>
              </w:rPr>
              <w:t>مترجم:</w:t>
            </w:r>
          </w:p>
        </w:tc>
        <w:tc>
          <w:tcPr>
            <w:tcW w:w="3270" w:type="pct"/>
            <w:gridSpan w:val="4"/>
          </w:tcPr>
          <w:p w:rsidR="00F44697" w:rsidRPr="00F44697" w:rsidRDefault="00F44697" w:rsidP="00F44697">
            <w:pPr>
              <w:spacing w:before="60" w:after="60" w:line="240" w:lineRule="auto"/>
              <w:rPr>
                <w:rFonts w:ascii="IRMitra" w:hAnsi="IRMitra" w:cs="IRMitra"/>
                <w:color w:val="244061"/>
                <w:rtl/>
                <w:lang w:bidi="fa-IR"/>
              </w:rPr>
            </w:pPr>
            <w:r w:rsidRPr="00F44697">
              <w:rPr>
                <w:rFonts w:ascii="IRMitra" w:hAnsi="IRMitra" w:cs="IRMitra"/>
                <w:color w:val="244061"/>
                <w:rtl/>
                <w:lang w:bidi="fa-IR"/>
              </w:rPr>
              <w:t>گروه علم</w:t>
            </w:r>
            <w:r w:rsidRPr="00F44697">
              <w:rPr>
                <w:rFonts w:ascii="IRMitra" w:hAnsi="IRMitra" w:cs="IRMitra" w:hint="cs"/>
                <w:color w:val="244061"/>
                <w:rtl/>
                <w:lang w:bidi="fa-IR"/>
              </w:rPr>
              <w:t>ی</w:t>
            </w:r>
            <w:r w:rsidRPr="00F44697">
              <w:rPr>
                <w:rFonts w:ascii="IRMitra" w:hAnsi="IRMitra" w:cs="IRMitra"/>
                <w:color w:val="244061"/>
                <w:rtl/>
                <w:lang w:bidi="fa-IR"/>
              </w:rPr>
              <w:t xml:space="preserve"> فرهنگ</w:t>
            </w:r>
            <w:r w:rsidRPr="00F44697">
              <w:rPr>
                <w:rFonts w:ascii="IRMitra" w:hAnsi="IRMitra" w:cs="IRMitra" w:hint="cs"/>
                <w:color w:val="244061"/>
                <w:rtl/>
                <w:lang w:bidi="fa-IR"/>
              </w:rPr>
              <w:t>ی</w:t>
            </w:r>
            <w:r w:rsidRPr="00F44697">
              <w:rPr>
                <w:rFonts w:ascii="IRMitra" w:hAnsi="IRMitra" w:cs="IRMitra"/>
                <w:color w:val="244061"/>
                <w:rtl/>
                <w:lang w:bidi="fa-IR"/>
              </w:rPr>
              <w:t xml:space="preserve"> موحد</w:t>
            </w:r>
            <w:r w:rsidRPr="00F44697">
              <w:rPr>
                <w:rFonts w:ascii="IRMitra" w:hAnsi="IRMitra" w:cs="IRMitra" w:hint="cs"/>
                <w:color w:val="244061"/>
                <w:rtl/>
                <w:lang w:bidi="fa-IR"/>
              </w:rPr>
              <w:t>ین</w:t>
            </w:r>
          </w:p>
        </w:tc>
      </w:tr>
      <w:tr w:rsidR="00F44697" w:rsidRPr="00F44697" w:rsidTr="00A870BE">
        <w:trPr>
          <w:jc w:val="center"/>
        </w:trPr>
        <w:tc>
          <w:tcPr>
            <w:tcW w:w="1730" w:type="pct"/>
            <w:vAlign w:val="center"/>
          </w:tcPr>
          <w:p w:rsidR="00F44697" w:rsidRPr="00F44697" w:rsidRDefault="00F44697" w:rsidP="00F44697">
            <w:pPr>
              <w:spacing w:before="60" w:after="60" w:line="240" w:lineRule="auto"/>
              <w:rPr>
                <w:rFonts w:ascii="IRMitra" w:hAnsi="IRMitra" w:cs="IRMitra"/>
                <w:b/>
                <w:bCs/>
                <w:color w:val="FF0000"/>
                <w:sz w:val="25"/>
                <w:szCs w:val="25"/>
                <w:rtl/>
              </w:rPr>
            </w:pPr>
            <w:r w:rsidRPr="00F44697">
              <w:rPr>
                <w:rFonts w:ascii="IRMitra" w:hAnsi="IRMitra" w:cs="IRMitra" w:hint="cs"/>
                <w:b/>
                <w:bCs/>
                <w:sz w:val="25"/>
                <w:szCs w:val="25"/>
                <w:rtl/>
              </w:rPr>
              <w:t>موضوع:</w:t>
            </w:r>
          </w:p>
        </w:tc>
        <w:tc>
          <w:tcPr>
            <w:tcW w:w="3270" w:type="pct"/>
            <w:gridSpan w:val="4"/>
            <w:vAlign w:val="center"/>
          </w:tcPr>
          <w:p w:rsidR="00F44697" w:rsidRPr="00F44697" w:rsidRDefault="00F44697" w:rsidP="00F44697">
            <w:pPr>
              <w:spacing w:before="60" w:after="60" w:line="240" w:lineRule="auto"/>
              <w:rPr>
                <w:rFonts w:ascii="IRMitra" w:hAnsi="IRMitra" w:cs="IRMitra"/>
                <w:color w:val="244061"/>
                <w:rtl/>
              </w:rPr>
            </w:pPr>
            <w:r w:rsidRPr="00F44697">
              <w:rPr>
                <w:rFonts w:ascii="IRMitra" w:hAnsi="IRMitra" w:cs="IRMitra"/>
                <w:color w:val="244061"/>
                <w:rtl/>
              </w:rPr>
              <w:t>احکام عبادات (نماز، روزه، زکات و حج)</w:t>
            </w:r>
          </w:p>
        </w:tc>
      </w:tr>
      <w:tr w:rsidR="00F44697" w:rsidRPr="00F44697" w:rsidTr="00A870BE">
        <w:trPr>
          <w:jc w:val="center"/>
        </w:trPr>
        <w:tc>
          <w:tcPr>
            <w:tcW w:w="1730" w:type="pct"/>
            <w:vAlign w:val="center"/>
          </w:tcPr>
          <w:p w:rsidR="00F44697" w:rsidRPr="00F44697" w:rsidRDefault="00F44697" w:rsidP="00F44697">
            <w:pPr>
              <w:spacing w:before="60" w:after="60" w:line="240" w:lineRule="auto"/>
              <w:rPr>
                <w:rFonts w:ascii="IRMitra" w:hAnsi="IRMitra" w:cs="IRMitra"/>
                <w:b/>
                <w:bCs/>
                <w:color w:val="FF0000"/>
                <w:sz w:val="25"/>
                <w:szCs w:val="25"/>
                <w:rtl/>
              </w:rPr>
            </w:pPr>
            <w:r w:rsidRPr="00F44697">
              <w:rPr>
                <w:rFonts w:ascii="IRMitra" w:hAnsi="IRMitra" w:cs="IRMitra" w:hint="cs"/>
                <w:b/>
                <w:bCs/>
                <w:sz w:val="25"/>
                <w:szCs w:val="25"/>
                <w:rtl/>
              </w:rPr>
              <w:t xml:space="preserve">نوبت انتشار: </w:t>
            </w:r>
          </w:p>
        </w:tc>
        <w:tc>
          <w:tcPr>
            <w:tcW w:w="3270" w:type="pct"/>
            <w:gridSpan w:val="4"/>
            <w:vAlign w:val="center"/>
          </w:tcPr>
          <w:p w:rsidR="00F44697" w:rsidRPr="00F44697" w:rsidRDefault="00F44697" w:rsidP="00F44697">
            <w:pPr>
              <w:spacing w:before="60" w:after="60" w:line="240" w:lineRule="auto"/>
              <w:rPr>
                <w:rFonts w:ascii="IRMitra" w:hAnsi="IRMitra" w:cs="IRMitra"/>
                <w:color w:val="244061"/>
                <w:rtl/>
              </w:rPr>
            </w:pPr>
            <w:r w:rsidRPr="00F44697">
              <w:rPr>
                <w:rFonts w:ascii="IRMitra" w:hAnsi="IRMitra" w:cs="IRMitra" w:hint="cs"/>
                <w:color w:val="244061"/>
                <w:rtl/>
              </w:rPr>
              <w:t xml:space="preserve">اول (دیجیتال) </w:t>
            </w:r>
          </w:p>
        </w:tc>
      </w:tr>
      <w:tr w:rsidR="00F44697" w:rsidRPr="00F44697" w:rsidTr="00A870BE">
        <w:trPr>
          <w:jc w:val="center"/>
        </w:trPr>
        <w:tc>
          <w:tcPr>
            <w:tcW w:w="1730" w:type="pct"/>
            <w:vAlign w:val="center"/>
          </w:tcPr>
          <w:p w:rsidR="00F44697" w:rsidRPr="00F44697" w:rsidRDefault="00F44697" w:rsidP="00F44697">
            <w:pPr>
              <w:spacing w:before="60" w:after="60" w:line="240" w:lineRule="auto"/>
              <w:rPr>
                <w:rFonts w:ascii="IRMitra" w:hAnsi="IRMitra" w:cs="IRMitra"/>
                <w:b/>
                <w:bCs/>
                <w:color w:val="FF0000"/>
                <w:sz w:val="25"/>
                <w:szCs w:val="25"/>
                <w:rtl/>
              </w:rPr>
            </w:pPr>
            <w:r w:rsidRPr="00F44697">
              <w:rPr>
                <w:rFonts w:ascii="IRMitra" w:hAnsi="IRMitra" w:cs="IRMitra" w:hint="cs"/>
                <w:b/>
                <w:bCs/>
                <w:sz w:val="25"/>
                <w:szCs w:val="25"/>
                <w:rtl/>
              </w:rPr>
              <w:t xml:space="preserve">تاریخ انتشار: </w:t>
            </w:r>
          </w:p>
        </w:tc>
        <w:tc>
          <w:tcPr>
            <w:tcW w:w="3270" w:type="pct"/>
            <w:gridSpan w:val="4"/>
            <w:vAlign w:val="center"/>
          </w:tcPr>
          <w:p w:rsidR="00F44697" w:rsidRPr="00F44697" w:rsidRDefault="00F44697" w:rsidP="00F44697">
            <w:pPr>
              <w:spacing w:before="60" w:after="60" w:line="240" w:lineRule="auto"/>
              <w:rPr>
                <w:rFonts w:ascii="IRMitra" w:hAnsi="IRMitra" w:cs="IRMitra"/>
                <w:color w:val="244061"/>
                <w:sz w:val="28"/>
                <w:szCs w:val="28"/>
                <w:rtl/>
                <w:lang w:bidi="fa-IR"/>
              </w:rPr>
            </w:pPr>
            <w:r w:rsidRPr="00F44697">
              <w:rPr>
                <w:rFonts w:ascii="IRMitra" w:hAnsi="IRMitra" w:cs="IRMitra" w:hint="cs"/>
                <w:color w:val="244061"/>
                <w:sz w:val="28"/>
                <w:szCs w:val="28"/>
                <w:rtl/>
              </w:rPr>
              <w:t>خرداد</w:t>
            </w:r>
            <w:r w:rsidRPr="00F44697">
              <w:rPr>
                <w:rFonts w:ascii="IRMitra" w:hAnsi="IRMitra" w:cs="IRMitra"/>
                <w:color w:val="244061"/>
                <w:sz w:val="28"/>
                <w:szCs w:val="28"/>
                <w:rtl/>
                <w:lang w:bidi="fa-IR"/>
              </w:rPr>
              <w:t xml:space="preserve"> (</w:t>
            </w:r>
            <w:r w:rsidRPr="00F44697">
              <w:rPr>
                <w:rFonts w:ascii="IRMitra" w:hAnsi="IRMitra" w:cs="IRMitra" w:hint="cs"/>
                <w:color w:val="244061"/>
                <w:sz w:val="28"/>
                <w:szCs w:val="28"/>
                <w:rtl/>
              </w:rPr>
              <w:t>جوزا</w:t>
            </w:r>
            <w:r w:rsidRPr="00F44697">
              <w:rPr>
                <w:rFonts w:ascii="IRMitra" w:hAnsi="IRMitra" w:cs="IRMitra"/>
                <w:color w:val="244061"/>
                <w:sz w:val="28"/>
                <w:szCs w:val="28"/>
                <w:rtl/>
                <w:lang w:bidi="fa-IR"/>
              </w:rPr>
              <w:t xml:space="preserve">) 1395شمسی، </w:t>
            </w:r>
            <w:r w:rsidRPr="00F44697">
              <w:rPr>
                <w:rFonts w:ascii="IRMitra" w:hAnsi="IRMitra" w:cs="IRMitra" w:hint="cs"/>
                <w:color w:val="244061"/>
                <w:sz w:val="28"/>
                <w:szCs w:val="28"/>
                <w:rtl/>
              </w:rPr>
              <w:t>شعبان</w:t>
            </w:r>
            <w:r w:rsidRPr="00F44697">
              <w:rPr>
                <w:rFonts w:ascii="IRMitra" w:hAnsi="IRMitra" w:cs="IRMitra"/>
                <w:color w:val="244061"/>
                <w:sz w:val="28"/>
                <w:szCs w:val="28"/>
                <w:rtl/>
                <w:lang w:bidi="fa-IR"/>
              </w:rPr>
              <w:t xml:space="preserve"> 1437 هجری</w:t>
            </w:r>
          </w:p>
        </w:tc>
      </w:tr>
      <w:tr w:rsidR="00F44697" w:rsidRPr="00F44697" w:rsidTr="00A870BE">
        <w:trPr>
          <w:jc w:val="center"/>
        </w:trPr>
        <w:tc>
          <w:tcPr>
            <w:tcW w:w="1730" w:type="pct"/>
            <w:vAlign w:val="center"/>
          </w:tcPr>
          <w:p w:rsidR="00F44697" w:rsidRPr="00F44697" w:rsidRDefault="00F44697" w:rsidP="00F44697">
            <w:pPr>
              <w:spacing w:before="60" w:after="60" w:line="240" w:lineRule="auto"/>
              <w:rPr>
                <w:rFonts w:ascii="IRMitra" w:hAnsi="IRMitra" w:cs="IRMitra"/>
                <w:b/>
                <w:bCs/>
                <w:sz w:val="25"/>
                <w:szCs w:val="25"/>
                <w:rtl/>
              </w:rPr>
            </w:pPr>
            <w:r w:rsidRPr="00F44697">
              <w:rPr>
                <w:rFonts w:ascii="IRMitra" w:hAnsi="IRMitra" w:cs="IRMitra" w:hint="cs"/>
                <w:b/>
                <w:bCs/>
                <w:sz w:val="25"/>
                <w:szCs w:val="25"/>
                <w:rtl/>
              </w:rPr>
              <w:t xml:space="preserve">منبع: </w:t>
            </w:r>
          </w:p>
        </w:tc>
        <w:tc>
          <w:tcPr>
            <w:tcW w:w="3270" w:type="pct"/>
            <w:gridSpan w:val="4"/>
            <w:vAlign w:val="center"/>
          </w:tcPr>
          <w:p w:rsidR="00F44697" w:rsidRPr="00F44697" w:rsidRDefault="00F44697" w:rsidP="00F44697">
            <w:pPr>
              <w:spacing w:before="60" w:after="60" w:line="240" w:lineRule="auto"/>
              <w:rPr>
                <w:rFonts w:ascii="IRMitra" w:hAnsi="IRMitra" w:cs="IRMitra"/>
                <w:sz w:val="28"/>
                <w:szCs w:val="28"/>
              </w:rPr>
            </w:pPr>
            <w:r w:rsidRPr="00F44697">
              <w:rPr>
                <w:rFonts w:ascii="IRMitra" w:hAnsi="IRMitra" w:cs="IRMitra" w:hint="cs"/>
                <w:color w:val="244061"/>
                <w:sz w:val="28"/>
                <w:szCs w:val="28"/>
                <w:rtl/>
              </w:rPr>
              <w:t>سایت</w:t>
            </w:r>
            <w:r w:rsidRPr="00F44697">
              <w:rPr>
                <w:rFonts w:ascii="IRMitra" w:hAnsi="IRMitra" w:cs="IRMitra"/>
                <w:color w:val="244061"/>
                <w:sz w:val="28"/>
                <w:szCs w:val="28"/>
                <w:rtl/>
              </w:rPr>
              <w:t xml:space="preserve"> </w:t>
            </w:r>
            <w:r w:rsidRPr="00F44697">
              <w:rPr>
                <w:rFonts w:ascii="IRMitra" w:hAnsi="IRMitra" w:cs="IRMitra" w:hint="cs"/>
                <w:color w:val="244061"/>
                <w:sz w:val="28"/>
                <w:szCs w:val="28"/>
                <w:rtl/>
              </w:rPr>
              <w:t>عقیده</w:t>
            </w:r>
            <w:r w:rsidRPr="00F44697">
              <w:rPr>
                <w:rFonts w:ascii="IRMitra" w:hAnsi="IRMitra" w:cs="IRMitra"/>
                <w:sz w:val="28"/>
                <w:szCs w:val="28"/>
              </w:rPr>
              <w:t xml:space="preserve"> </w:t>
            </w:r>
            <w:hyperlink r:id="rId10" w:history="1">
              <w:r w:rsidRPr="00F44697">
                <w:rPr>
                  <w:rFonts w:ascii="IRMitra" w:hAnsi="IRMitra" w:cs="IRMitra"/>
                  <w:sz w:val="28"/>
                  <w:szCs w:val="28"/>
                </w:rPr>
                <w:t>www.aqeedeh.com</w:t>
              </w:r>
            </w:hyperlink>
            <w:r w:rsidRPr="00F44697">
              <w:rPr>
                <w:rFonts w:ascii="IRMitra" w:hAnsi="IRMitra" w:cs="IRMitra"/>
                <w:sz w:val="28"/>
                <w:szCs w:val="28"/>
              </w:rPr>
              <w:t xml:space="preserve"> </w:t>
            </w:r>
          </w:p>
        </w:tc>
      </w:tr>
      <w:tr w:rsidR="00F44697" w:rsidRPr="00F44697" w:rsidTr="00A870BE">
        <w:trPr>
          <w:jc w:val="center"/>
        </w:trPr>
        <w:tc>
          <w:tcPr>
            <w:tcW w:w="1730" w:type="pct"/>
            <w:vAlign w:val="center"/>
          </w:tcPr>
          <w:p w:rsidR="00F44697" w:rsidRDefault="00F44697" w:rsidP="00F44697">
            <w:pPr>
              <w:spacing w:before="60" w:after="60" w:line="240" w:lineRule="auto"/>
              <w:rPr>
                <w:rFonts w:ascii="IRMitra" w:hAnsi="IRMitra" w:cs="IRMitra"/>
                <w:b/>
                <w:bCs/>
                <w:sz w:val="25"/>
                <w:szCs w:val="25"/>
                <w:rtl/>
              </w:rPr>
            </w:pPr>
          </w:p>
          <w:p w:rsidR="00F44697" w:rsidRPr="00F44697" w:rsidRDefault="00F44697" w:rsidP="00F44697">
            <w:pPr>
              <w:spacing w:before="60" w:after="60" w:line="240" w:lineRule="auto"/>
              <w:rPr>
                <w:rFonts w:ascii="IRMitra" w:hAnsi="IRMitra" w:cs="IRMitra"/>
                <w:b/>
                <w:bCs/>
                <w:sz w:val="25"/>
                <w:szCs w:val="25"/>
                <w:rtl/>
              </w:rPr>
            </w:pPr>
          </w:p>
        </w:tc>
        <w:tc>
          <w:tcPr>
            <w:tcW w:w="3270" w:type="pct"/>
            <w:gridSpan w:val="4"/>
            <w:vAlign w:val="center"/>
          </w:tcPr>
          <w:p w:rsidR="00F44697" w:rsidRPr="00F44697" w:rsidRDefault="00F44697" w:rsidP="00F44697">
            <w:pPr>
              <w:spacing w:before="60" w:after="60" w:line="240" w:lineRule="auto"/>
              <w:rPr>
                <w:rFonts w:ascii="IRMitra" w:hAnsi="IRMitra" w:cs="IRMitra"/>
                <w:sz w:val="28"/>
                <w:szCs w:val="28"/>
                <w:rtl/>
              </w:rPr>
            </w:pPr>
          </w:p>
        </w:tc>
      </w:tr>
      <w:tr w:rsidR="00F44697" w:rsidRPr="00F44697" w:rsidTr="00A870BE">
        <w:trPr>
          <w:jc w:val="center"/>
        </w:trPr>
        <w:tc>
          <w:tcPr>
            <w:tcW w:w="3598" w:type="pct"/>
            <w:gridSpan w:val="4"/>
            <w:vAlign w:val="center"/>
          </w:tcPr>
          <w:p w:rsidR="00F44697" w:rsidRPr="00F44697" w:rsidRDefault="00F44697" w:rsidP="00F44697">
            <w:pPr>
              <w:spacing w:before="0" w:after="0" w:line="240" w:lineRule="auto"/>
              <w:jc w:val="center"/>
              <w:rPr>
                <w:rFonts w:ascii="Times New Roman" w:hAnsi="Times New Roman" w:cs="IRNazanin"/>
                <w:b/>
                <w:bCs/>
                <w:color w:val="244061"/>
                <w:sz w:val="28"/>
                <w:szCs w:val="28"/>
                <w:rtl/>
              </w:rPr>
            </w:pPr>
            <w:r w:rsidRPr="00F44697">
              <w:rPr>
                <w:rFonts w:ascii="Times New Roman" w:hAnsi="Times New Roman" w:cs="IRNazanin" w:hint="cs"/>
                <w:b/>
                <w:bCs/>
                <w:color w:val="244061"/>
                <w:sz w:val="22"/>
                <w:szCs w:val="26"/>
                <w:rtl/>
              </w:rPr>
              <w:t>ای</w:t>
            </w:r>
            <w:r w:rsidRPr="00F44697">
              <w:rPr>
                <w:rFonts w:ascii="Times New Roman" w:hAnsi="Times New Roman" w:cs="IRNazanin" w:hint="eastAsia"/>
                <w:b/>
                <w:bCs/>
                <w:color w:val="244061"/>
                <w:sz w:val="22"/>
                <w:szCs w:val="26"/>
                <w:rtl/>
              </w:rPr>
              <w:t>ن</w:t>
            </w:r>
            <w:r w:rsidRPr="00F44697">
              <w:rPr>
                <w:rFonts w:ascii="Times New Roman" w:hAnsi="Times New Roman" w:cs="IRNazanin"/>
                <w:b/>
                <w:bCs/>
                <w:color w:val="244061"/>
                <w:sz w:val="22"/>
                <w:szCs w:val="26"/>
                <w:rtl/>
              </w:rPr>
              <w:t xml:space="preserve"> کتاب </w:t>
            </w:r>
            <w:r w:rsidRPr="00F44697">
              <w:rPr>
                <w:rFonts w:ascii="Times New Roman" w:hAnsi="Times New Roman" w:cs="IRNazanin" w:hint="cs"/>
                <w:b/>
                <w:bCs/>
                <w:color w:val="244061"/>
                <w:sz w:val="22"/>
                <w:szCs w:val="26"/>
                <w:rtl/>
              </w:rPr>
              <w:t xml:space="preserve">از سایت </w:t>
            </w:r>
            <w:r w:rsidRPr="00F44697">
              <w:rPr>
                <w:rFonts w:ascii="Times New Roman" w:hAnsi="Times New Roman" w:cs="IRNazanin"/>
                <w:b/>
                <w:bCs/>
                <w:color w:val="244061"/>
                <w:sz w:val="22"/>
                <w:szCs w:val="26"/>
                <w:rtl/>
              </w:rPr>
              <w:t>کتابخان</w:t>
            </w:r>
            <w:r w:rsidRPr="00F44697">
              <w:rPr>
                <w:rFonts w:ascii="Times New Roman" w:hAnsi="Times New Roman" w:cs="IRNazanin" w:hint="cs"/>
                <w:b/>
                <w:bCs/>
                <w:color w:val="244061"/>
                <w:sz w:val="22"/>
                <w:szCs w:val="26"/>
                <w:rtl/>
              </w:rPr>
              <w:t>ۀ</w:t>
            </w:r>
            <w:r w:rsidRPr="00F44697">
              <w:rPr>
                <w:rFonts w:ascii="Times New Roman" w:hAnsi="Times New Roman" w:cs="IRNazanin"/>
                <w:b/>
                <w:bCs/>
                <w:color w:val="244061"/>
                <w:sz w:val="22"/>
                <w:szCs w:val="26"/>
                <w:rtl/>
              </w:rPr>
              <w:t xml:space="preserve"> عق</w:t>
            </w:r>
            <w:r w:rsidRPr="00F44697">
              <w:rPr>
                <w:rFonts w:ascii="Times New Roman" w:hAnsi="Times New Roman" w:cs="IRNazanin" w:hint="cs"/>
                <w:b/>
                <w:bCs/>
                <w:color w:val="244061"/>
                <w:sz w:val="22"/>
                <w:szCs w:val="26"/>
                <w:rtl/>
              </w:rPr>
              <w:t>ی</w:t>
            </w:r>
            <w:r w:rsidRPr="00F44697">
              <w:rPr>
                <w:rFonts w:ascii="Times New Roman" w:hAnsi="Times New Roman" w:cs="IRNazanin" w:hint="eastAsia"/>
                <w:b/>
                <w:bCs/>
                <w:color w:val="244061"/>
                <w:sz w:val="22"/>
                <w:szCs w:val="26"/>
                <w:rtl/>
              </w:rPr>
              <w:t>ده</w:t>
            </w:r>
            <w:r w:rsidRPr="00F44697">
              <w:rPr>
                <w:rFonts w:ascii="Times New Roman" w:hAnsi="Times New Roman" w:cs="IRNazanin"/>
                <w:b/>
                <w:bCs/>
                <w:color w:val="244061"/>
                <w:sz w:val="22"/>
                <w:szCs w:val="26"/>
                <w:rtl/>
              </w:rPr>
              <w:t xml:space="preserve"> </w:t>
            </w:r>
            <w:r w:rsidRPr="00F44697">
              <w:rPr>
                <w:rFonts w:ascii="Times New Roman" w:hAnsi="Times New Roman" w:cs="IRNazanin" w:hint="cs"/>
                <w:b/>
                <w:bCs/>
                <w:color w:val="244061"/>
                <w:sz w:val="22"/>
                <w:szCs w:val="26"/>
                <w:rtl/>
              </w:rPr>
              <w:t xml:space="preserve">دانلود </w:t>
            </w:r>
            <w:r w:rsidRPr="00F44697">
              <w:rPr>
                <w:rFonts w:ascii="Times New Roman" w:hAnsi="Times New Roman" w:cs="IRNazanin"/>
                <w:b/>
                <w:bCs/>
                <w:color w:val="244061"/>
                <w:sz w:val="22"/>
                <w:szCs w:val="26"/>
                <w:rtl/>
              </w:rPr>
              <w:t>شده است.</w:t>
            </w:r>
          </w:p>
          <w:p w:rsidR="00F44697" w:rsidRPr="00F44697" w:rsidRDefault="00F44697" w:rsidP="00F44697">
            <w:pPr>
              <w:spacing w:before="60" w:after="60" w:line="240" w:lineRule="auto"/>
              <w:jc w:val="center"/>
              <w:rPr>
                <w:rFonts w:ascii="Calibri" w:hAnsi="Calibri" w:cs="Calibri"/>
                <w:b/>
                <w:bCs/>
                <w:sz w:val="24"/>
                <w:szCs w:val="24"/>
                <w:rtl/>
              </w:rPr>
            </w:pPr>
            <w:r w:rsidRPr="00F44697">
              <w:rPr>
                <w:rFonts w:ascii="Calibri" w:hAnsi="Calibri" w:cs="Calibri"/>
                <w:b/>
                <w:bCs/>
                <w:color w:val="244061"/>
                <w:sz w:val="24"/>
                <w:szCs w:val="24"/>
              </w:rPr>
              <w:t>www.aqeedeh.com</w:t>
            </w:r>
          </w:p>
        </w:tc>
        <w:tc>
          <w:tcPr>
            <w:tcW w:w="1402" w:type="pct"/>
          </w:tcPr>
          <w:p w:rsidR="00F44697" w:rsidRPr="00F44697" w:rsidRDefault="00F44697" w:rsidP="00F44697">
            <w:pPr>
              <w:spacing w:before="60" w:after="60" w:line="240" w:lineRule="auto"/>
              <w:jc w:val="center"/>
              <w:rPr>
                <w:rFonts w:ascii="IRMitra" w:hAnsi="IRMitra" w:cs="IRMitra"/>
                <w:color w:val="244061"/>
                <w:rtl/>
              </w:rPr>
            </w:pPr>
            <w:r w:rsidRPr="00F44697">
              <w:rPr>
                <w:rFonts w:ascii="IRMitra" w:hAnsi="IRMitra" w:cs="IRMitra" w:hint="cs"/>
                <w:noProof/>
                <w:color w:val="244061"/>
                <w:rtl/>
              </w:rPr>
              <w:drawing>
                <wp:inline distT="0" distB="0" distL="0" distR="0" wp14:anchorId="604DE8CF" wp14:editId="27E9264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44697" w:rsidRPr="00F44697" w:rsidTr="00A870BE">
        <w:trPr>
          <w:jc w:val="center"/>
        </w:trPr>
        <w:tc>
          <w:tcPr>
            <w:tcW w:w="1730" w:type="pct"/>
            <w:vAlign w:val="center"/>
          </w:tcPr>
          <w:p w:rsidR="00F44697" w:rsidRPr="00F44697" w:rsidRDefault="00F44697" w:rsidP="00F44697">
            <w:pPr>
              <w:spacing w:before="60" w:after="60" w:line="240" w:lineRule="auto"/>
              <w:jc w:val="center"/>
              <w:rPr>
                <w:rFonts w:ascii="IRMitra" w:hAnsi="IRMitra" w:cs="IRMitra"/>
                <w:b/>
                <w:bCs/>
                <w:sz w:val="27"/>
                <w:szCs w:val="27"/>
                <w:rtl/>
              </w:rPr>
            </w:pPr>
            <w:r w:rsidRPr="00F44697">
              <w:rPr>
                <w:rFonts w:ascii="IRNazanin" w:hAnsi="IRNazanin" w:cs="IRNazanin"/>
                <w:b/>
                <w:bCs/>
                <w:sz w:val="28"/>
                <w:szCs w:val="28"/>
                <w:rtl/>
              </w:rPr>
              <w:t>ایمیل:</w:t>
            </w:r>
          </w:p>
        </w:tc>
        <w:tc>
          <w:tcPr>
            <w:tcW w:w="3270" w:type="pct"/>
            <w:gridSpan w:val="4"/>
            <w:vAlign w:val="center"/>
          </w:tcPr>
          <w:p w:rsidR="00F44697" w:rsidRPr="00F44697" w:rsidRDefault="00F44697" w:rsidP="00F44697">
            <w:pPr>
              <w:spacing w:before="60" w:after="60" w:line="240" w:lineRule="auto"/>
              <w:jc w:val="right"/>
              <w:rPr>
                <w:rFonts w:ascii="IRMitra" w:hAnsi="IRMitra" w:cs="IRMitra"/>
                <w:color w:val="244061"/>
                <w:sz w:val="24"/>
                <w:szCs w:val="24"/>
                <w:rtl/>
              </w:rPr>
            </w:pPr>
            <w:r w:rsidRPr="00F44697">
              <w:rPr>
                <w:rFonts w:ascii="Times New Roman" w:hAnsi="Times New Roman" w:cs="Times New Roman"/>
                <w:b/>
                <w:bCs/>
                <w:sz w:val="24"/>
                <w:szCs w:val="24"/>
              </w:rPr>
              <w:t>book@aqeedeh.com</w:t>
            </w:r>
          </w:p>
        </w:tc>
      </w:tr>
      <w:tr w:rsidR="00F44697" w:rsidRPr="00F44697" w:rsidTr="00A870BE">
        <w:trPr>
          <w:jc w:val="center"/>
        </w:trPr>
        <w:tc>
          <w:tcPr>
            <w:tcW w:w="5000" w:type="pct"/>
            <w:gridSpan w:val="5"/>
            <w:vAlign w:val="bottom"/>
          </w:tcPr>
          <w:p w:rsidR="00F44697" w:rsidRPr="00F44697" w:rsidRDefault="00F44697" w:rsidP="00F44697">
            <w:pPr>
              <w:spacing w:before="360" w:after="60" w:line="240" w:lineRule="auto"/>
              <w:jc w:val="center"/>
              <w:rPr>
                <w:rFonts w:ascii="IRMitra" w:hAnsi="IRMitra" w:cs="IRMitra"/>
                <w:color w:val="244061"/>
                <w:rtl/>
              </w:rPr>
            </w:pPr>
            <w:r w:rsidRPr="00F44697">
              <w:rPr>
                <w:rFonts w:ascii="Times New Roman Bold" w:hAnsi="Times New Roman Bold" w:cs="IRNazanin"/>
                <w:b/>
                <w:bCs/>
                <w:sz w:val="26"/>
                <w:szCs w:val="28"/>
                <w:rtl/>
              </w:rPr>
              <w:t>سا</w:t>
            </w:r>
            <w:r w:rsidRPr="00F44697">
              <w:rPr>
                <w:rFonts w:ascii="Times New Roman Bold" w:hAnsi="Times New Roman Bold" w:cs="IRNazanin" w:hint="cs"/>
                <w:b/>
                <w:bCs/>
                <w:sz w:val="26"/>
                <w:szCs w:val="28"/>
                <w:rtl/>
              </w:rPr>
              <w:t>ی</w:t>
            </w:r>
            <w:r w:rsidRPr="00F44697">
              <w:rPr>
                <w:rFonts w:ascii="Times New Roman Bold" w:hAnsi="Times New Roman Bold" w:cs="IRNazanin" w:hint="eastAsia"/>
                <w:b/>
                <w:bCs/>
                <w:sz w:val="26"/>
                <w:szCs w:val="28"/>
                <w:rtl/>
              </w:rPr>
              <w:t>ت‌ها</w:t>
            </w:r>
            <w:r w:rsidRPr="00F44697">
              <w:rPr>
                <w:rFonts w:ascii="Times New Roman Bold" w:hAnsi="Times New Roman Bold" w:cs="IRNazanin" w:hint="cs"/>
                <w:b/>
                <w:bCs/>
                <w:sz w:val="26"/>
                <w:szCs w:val="28"/>
                <w:rtl/>
              </w:rPr>
              <w:t>ی</w:t>
            </w:r>
            <w:r w:rsidRPr="00F44697">
              <w:rPr>
                <w:rFonts w:ascii="Times New Roman Bold" w:hAnsi="Times New Roman Bold" w:cs="IRNazanin"/>
                <w:b/>
                <w:bCs/>
                <w:sz w:val="26"/>
                <w:szCs w:val="28"/>
                <w:rtl/>
              </w:rPr>
              <w:t xml:space="preserve"> مجموع</w:t>
            </w:r>
            <w:r w:rsidRPr="00F44697">
              <w:rPr>
                <w:rFonts w:ascii="Times New Roman Bold" w:hAnsi="Times New Roman Bold" w:cs="IRNazanin" w:hint="cs"/>
                <w:b/>
                <w:bCs/>
                <w:sz w:val="26"/>
                <w:szCs w:val="28"/>
                <w:rtl/>
              </w:rPr>
              <w:t>ۀ</w:t>
            </w:r>
            <w:r w:rsidRPr="00F44697">
              <w:rPr>
                <w:rFonts w:ascii="Times New Roman Bold" w:hAnsi="Times New Roman Bold" w:cs="IRNazanin"/>
                <w:b/>
                <w:bCs/>
                <w:sz w:val="26"/>
                <w:szCs w:val="28"/>
                <w:rtl/>
              </w:rPr>
              <w:t xml:space="preserve"> موحد</w:t>
            </w:r>
            <w:r w:rsidRPr="00F44697">
              <w:rPr>
                <w:rFonts w:ascii="Times New Roman Bold" w:hAnsi="Times New Roman Bold" w:cs="IRNazanin" w:hint="cs"/>
                <w:b/>
                <w:bCs/>
                <w:sz w:val="26"/>
                <w:szCs w:val="28"/>
                <w:rtl/>
              </w:rPr>
              <w:t>ی</w:t>
            </w:r>
            <w:r w:rsidRPr="00F44697">
              <w:rPr>
                <w:rFonts w:ascii="Times New Roman Bold" w:hAnsi="Times New Roman Bold" w:cs="IRNazanin" w:hint="eastAsia"/>
                <w:b/>
                <w:bCs/>
                <w:sz w:val="26"/>
                <w:szCs w:val="28"/>
                <w:rtl/>
              </w:rPr>
              <w:t>ن</w:t>
            </w:r>
          </w:p>
        </w:tc>
      </w:tr>
      <w:tr w:rsidR="00F44697" w:rsidRPr="00F44697" w:rsidTr="00A870BE">
        <w:trPr>
          <w:jc w:val="center"/>
        </w:trPr>
        <w:tc>
          <w:tcPr>
            <w:tcW w:w="2295" w:type="pct"/>
            <w:gridSpan w:val="2"/>
            <w:shd w:val="clear" w:color="auto" w:fill="auto"/>
          </w:tcPr>
          <w:p w:rsidR="00F44697" w:rsidRPr="00F44697" w:rsidRDefault="00F44697" w:rsidP="00F44697">
            <w:pPr>
              <w:widowControl w:val="0"/>
              <w:tabs>
                <w:tab w:val="right" w:leader="dot" w:pos="5138"/>
              </w:tabs>
              <w:spacing w:before="60" w:after="60" w:line="240" w:lineRule="auto"/>
              <w:jc w:val="right"/>
              <w:rPr>
                <w:rFonts w:ascii="Literata" w:hAnsi="Literata" w:cs="B Zar"/>
                <w:sz w:val="24"/>
                <w:szCs w:val="24"/>
              </w:rPr>
            </w:pPr>
            <w:r w:rsidRPr="00F44697">
              <w:rPr>
                <w:rFonts w:ascii="Literata" w:hAnsi="Literata" w:cs="B Zar"/>
                <w:sz w:val="24"/>
                <w:szCs w:val="24"/>
              </w:rPr>
              <w:t>www.mowahedin.com</w:t>
            </w:r>
          </w:p>
          <w:p w:rsidR="00F44697" w:rsidRPr="00F44697" w:rsidRDefault="00F44697" w:rsidP="00F44697">
            <w:pPr>
              <w:widowControl w:val="0"/>
              <w:tabs>
                <w:tab w:val="right" w:leader="dot" w:pos="5138"/>
              </w:tabs>
              <w:spacing w:before="60" w:after="60" w:line="240" w:lineRule="auto"/>
              <w:jc w:val="right"/>
              <w:rPr>
                <w:rFonts w:ascii="Literata" w:hAnsi="Literata" w:cs="B Zar"/>
                <w:sz w:val="24"/>
                <w:szCs w:val="24"/>
              </w:rPr>
            </w:pPr>
            <w:r w:rsidRPr="00F44697">
              <w:rPr>
                <w:rFonts w:ascii="Literata" w:hAnsi="Literata" w:cs="B Zar"/>
                <w:sz w:val="24"/>
                <w:szCs w:val="24"/>
              </w:rPr>
              <w:t>www.videofarsi.com</w:t>
            </w:r>
          </w:p>
          <w:p w:rsidR="00F44697" w:rsidRPr="00F44697" w:rsidRDefault="00F44697" w:rsidP="00F44697">
            <w:pPr>
              <w:spacing w:before="60" w:after="60" w:line="240" w:lineRule="auto"/>
              <w:jc w:val="right"/>
              <w:rPr>
                <w:rFonts w:ascii="Literata" w:hAnsi="Literata" w:cs="B Zar"/>
                <w:sz w:val="24"/>
                <w:szCs w:val="24"/>
              </w:rPr>
            </w:pPr>
            <w:r w:rsidRPr="00F44697">
              <w:rPr>
                <w:rFonts w:ascii="Literata" w:hAnsi="Literata" w:cs="B Zar"/>
                <w:sz w:val="24"/>
                <w:szCs w:val="24"/>
              </w:rPr>
              <w:t>www.zekr.tv</w:t>
            </w:r>
          </w:p>
          <w:p w:rsidR="00F44697" w:rsidRPr="00F44697" w:rsidRDefault="00F44697" w:rsidP="00F44697">
            <w:pPr>
              <w:spacing w:before="60" w:after="60" w:line="240" w:lineRule="auto"/>
              <w:jc w:val="right"/>
              <w:rPr>
                <w:rFonts w:ascii="IRMitra" w:hAnsi="IRMitra" w:cs="IRMitra"/>
                <w:b/>
                <w:bCs/>
                <w:sz w:val="24"/>
                <w:szCs w:val="24"/>
                <w:rtl/>
              </w:rPr>
            </w:pPr>
            <w:r w:rsidRPr="00F44697">
              <w:rPr>
                <w:rFonts w:ascii="Literata" w:hAnsi="Literata" w:cs="B Zar"/>
                <w:sz w:val="24"/>
                <w:szCs w:val="24"/>
              </w:rPr>
              <w:t>www.mowahed.com</w:t>
            </w:r>
          </w:p>
        </w:tc>
        <w:tc>
          <w:tcPr>
            <w:tcW w:w="360" w:type="pct"/>
          </w:tcPr>
          <w:p w:rsidR="00F44697" w:rsidRPr="00F44697" w:rsidRDefault="00F44697" w:rsidP="00F44697">
            <w:pPr>
              <w:spacing w:before="60" w:after="60" w:line="240" w:lineRule="auto"/>
              <w:jc w:val="right"/>
              <w:rPr>
                <w:rFonts w:ascii="IRMitra" w:hAnsi="IRMitra" w:cs="IRMitra"/>
                <w:sz w:val="24"/>
                <w:szCs w:val="24"/>
                <w:rtl/>
              </w:rPr>
            </w:pPr>
          </w:p>
        </w:tc>
        <w:tc>
          <w:tcPr>
            <w:tcW w:w="2345" w:type="pct"/>
            <w:gridSpan w:val="2"/>
          </w:tcPr>
          <w:p w:rsidR="00F44697" w:rsidRPr="00F44697" w:rsidRDefault="00F44697" w:rsidP="00F44697">
            <w:pPr>
              <w:widowControl w:val="0"/>
              <w:tabs>
                <w:tab w:val="right" w:leader="dot" w:pos="5138"/>
              </w:tabs>
              <w:spacing w:before="60" w:after="60" w:line="240" w:lineRule="auto"/>
              <w:jc w:val="right"/>
              <w:rPr>
                <w:rFonts w:ascii="Literata" w:hAnsi="Literata" w:cs="B Zar"/>
                <w:sz w:val="24"/>
                <w:szCs w:val="24"/>
              </w:rPr>
            </w:pPr>
            <w:r w:rsidRPr="00F44697">
              <w:rPr>
                <w:rFonts w:ascii="Literata" w:hAnsi="Literata" w:cs="B Zar"/>
                <w:sz w:val="24"/>
                <w:szCs w:val="24"/>
              </w:rPr>
              <w:t>www.aqeedeh.com</w:t>
            </w:r>
          </w:p>
          <w:p w:rsidR="00F44697" w:rsidRPr="00F44697" w:rsidRDefault="00F44697" w:rsidP="00F44697">
            <w:pPr>
              <w:widowControl w:val="0"/>
              <w:tabs>
                <w:tab w:val="right" w:leader="dot" w:pos="5138"/>
              </w:tabs>
              <w:spacing w:before="60" w:after="60" w:line="240" w:lineRule="auto"/>
              <w:jc w:val="right"/>
              <w:rPr>
                <w:rFonts w:ascii="Literata" w:hAnsi="Literata" w:cs="B Zar"/>
                <w:sz w:val="24"/>
                <w:szCs w:val="24"/>
              </w:rPr>
            </w:pPr>
            <w:r w:rsidRPr="00F44697">
              <w:rPr>
                <w:rFonts w:ascii="Literata" w:hAnsi="Literata" w:cs="B Zar"/>
                <w:sz w:val="24"/>
                <w:szCs w:val="24"/>
              </w:rPr>
              <w:t>www.islamtxt.com</w:t>
            </w:r>
          </w:p>
          <w:p w:rsidR="00F44697" w:rsidRPr="00F44697" w:rsidRDefault="002A1090" w:rsidP="00F44697">
            <w:pPr>
              <w:widowControl w:val="0"/>
              <w:tabs>
                <w:tab w:val="right" w:leader="dot" w:pos="5138"/>
              </w:tabs>
              <w:spacing w:before="60" w:after="60" w:line="240" w:lineRule="auto"/>
              <w:jc w:val="right"/>
              <w:rPr>
                <w:rFonts w:ascii="Literata" w:hAnsi="Literata" w:cs="B Zar"/>
                <w:sz w:val="24"/>
                <w:szCs w:val="24"/>
              </w:rPr>
            </w:pPr>
            <w:hyperlink r:id="rId12" w:history="1">
              <w:r w:rsidR="00F44697" w:rsidRPr="00F44697">
                <w:rPr>
                  <w:rFonts w:ascii="Literata" w:hAnsi="Literata" w:cs="B Zar"/>
                  <w:sz w:val="24"/>
                  <w:szCs w:val="24"/>
                </w:rPr>
                <w:t>www.shabnam.cc</w:t>
              </w:r>
            </w:hyperlink>
          </w:p>
          <w:p w:rsidR="00F44697" w:rsidRPr="00F44697" w:rsidRDefault="00F44697" w:rsidP="00F44697">
            <w:pPr>
              <w:spacing w:before="60" w:after="60" w:line="240" w:lineRule="auto"/>
              <w:jc w:val="right"/>
              <w:rPr>
                <w:rFonts w:ascii="IRMitra" w:hAnsi="IRMitra" w:cs="IRMitra"/>
                <w:sz w:val="24"/>
                <w:szCs w:val="24"/>
                <w:rtl/>
              </w:rPr>
            </w:pPr>
            <w:r w:rsidRPr="00F44697">
              <w:rPr>
                <w:rFonts w:ascii="Literata" w:hAnsi="Literata" w:cs="B Zar"/>
                <w:sz w:val="24"/>
                <w:szCs w:val="24"/>
              </w:rPr>
              <w:t>www.sadaislam.com</w:t>
            </w:r>
          </w:p>
        </w:tc>
      </w:tr>
      <w:tr w:rsidR="00F44697" w:rsidRPr="00F44697" w:rsidTr="00A870BE">
        <w:trPr>
          <w:jc w:val="center"/>
        </w:trPr>
        <w:tc>
          <w:tcPr>
            <w:tcW w:w="2295" w:type="pct"/>
            <w:gridSpan w:val="2"/>
          </w:tcPr>
          <w:p w:rsidR="00F44697" w:rsidRPr="00F44697" w:rsidRDefault="00F44697" w:rsidP="00F44697">
            <w:pPr>
              <w:spacing w:before="60" w:after="60" w:line="240" w:lineRule="auto"/>
              <w:jc w:val="right"/>
              <w:rPr>
                <w:rFonts w:ascii="IRMitra" w:hAnsi="IRMitra" w:cs="IRMitra"/>
                <w:b/>
                <w:bCs/>
                <w:sz w:val="5"/>
                <w:szCs w:val="5"/>
                <w:rtl/>
              </w:rPr>
            </w:pPr>
          </w:p>
        </w:tc>
        <w:tc>
          <w:tcPr>
            <w:tcW w:w="2705" w:type="pct"/>
            <w:gridSpan w:val="3"/>
          </w:tcPr>
          <w:p w:rsidR="00F44697" w:rsidRPr="00F44697" w:rsidRDefault="00F44697" w:rsidP="00F44697">
            <w:pPr>
              <w:spacing w:before="60" w:after="60" w:line="240" w:lineRule="auto"/>
              <w:jc w:val="right"/>
              <w:rPr>
                <w:rFonts w:ascii="IRMitra" w:hAnsi="IRMitra" w:cs="IRMitra"/>
                <w:color w:val="244061"/>
                <w:sz w:val="5"/>
                <w:szCs w:val="5"/>
                <w:rtl/>
              </w:rPr>
            </w:pPr>
          </w:p>
        </w:tc>
      </w:tr>
      <w:tr w:rsidR="00F44697" w:rsidRPr="00F44697" w:rsidTr="00A870BE">
        <w:trPr>
          <w:jc w:val="center"/>
        </w:trPr>
        <w:tc>
          <w:tcPr>
            <w:tcW w:w="5000" w:type="pct"/>
            <w:gridSpan w:val="5"/>
          </w:tcPr>
          <w:p w:rsidR="00F44697" w:rsidRPr="00F44697" w:rsidRDefault="00F44697" w:rsidP="00F44697">
            <w:pPr>
              <w:spacing w:before="60" w:after="60" w:line="240" w:lineRule="auto"/>
              <w:jc w:val="center"/>
              <w:rPr>
                <w:rFonts w:ascii="IRMitra" w:hAnsi="IRMitra" w:cs="IRMitra"/>
                <w:color w:val="244061"/>
                <w:rtl/>
              </w:rPr>
            </w:pPr>
            <w:r w:rsidRPr="00F44697">
              <w:rPr>
                <w:rFonts w:ascii="IRMitra" w:hAnsi="IRMitra" w:cs="IRMitra" w:hint="cs"/>
                <w:noProof/>
                <w:color w:val="244061"/>
                <w:rtl/>
              </w:rPr>
              <w:drawing>
                <wp:inline distT="0" distB="0" distL="0" distR="0" wp14:anchorId="366EBD99" wp14:editId="516C72D1">
                  <wp:extent cx="1112214" cy="578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44697" w:rsidRPr="00F44697" w:rsidTr="00A870BE">
        <w:trPr>
          <w:jc w:val="center"/>
        </w:trPr>
        <w:tc>
          <w:tcPr>
            <w:tcW w:w="5000" w:type="pct"/>
            <w:gridSpan w:val="5"/>
            <w:vAlign w:val="center"/>
          </w:tcPr>
          <w:p w:rsidR="00F44697" w:rsidRPr="00F44697" w:rsidRDefault="00F44697" w:rsidP="00F44697">
            <w:pPr>
              <w:spacing w:before="60" w:after="60" w:line="240" w:lineRule="auto"/>
              <w:jc w:val="center"/>
              <w:rPr>
                <w:rFonts w:ascii="IRMitra" w:hAnsi="IRMitra" w:cs="IRMitra"/>
                <w:noProof/>
                <w:color w:val="244061"/>
                <w:rtl/>
              </w:rPr>
            </w:pPr>
            <w:r w:rsidRPr="00F44697">
              <w:rPr>
                <w:rFonts w:ascii="IRMitra" w:hAnsi="IRMitra" w:cs="IRMitra"/>
                <w:noProof/>
                <w:color w:val="244061"/>
                <w:sz w:val="26"/>
                <w:szCs w:val="26"/>
              </w:rPr>
              <w:t>contact@mowahedin.com</w:t>
            </w:r>
          </w:p>
        </w:tc>
      </w:tr>
    </w:tbl>
    <w:p w:rsidR="000B621A" w:rsidRPr="00F44697" w:rsidRDefault="000B621A" w:rsidP="000B621A">
      <w:pPr>
        <w:widowControl w:val="0"/>
        <w:shd w:val="clear" w:color="auto" w:fill="FFFFFF"/>
        <w:spacing w:before="0" w:after="0" w:line="228" w:lineRule="auto"/>
        <w:ind w:right="2977"/>
        <w:jc w:val="left"/>
        <w:rPr>
          <w:rFonts w:ascii="Calibri" w:eastAsia="Calibri" w:hAnsi="Calibri" w:cs="KFGQPC Uthman Taha Naskh"/>
          <w:b/>
          <w:bCs/>
          <w:sz w:val="2"/>
          <w:szCs w:val="2"/>
          <w:rtl/>
        </w:rPr>
      </w:pPr>
    </w:p>
    <w:p w:rsidR="000B621A" w:rsidRPr="000B621A" w:rsidRDefault="000B621A" w:rsidP="000B621A">
      <w:pPr>
        <w:widowControl w:val="0"/>
        <w:spacing w:before="0" w:after="0" w:line="240" w:lineRule="auto"/>
        <w:jc w:val="center"/>
        <w:rPr>
          <w:rFonts w:ascii="B Badr" w:eastAsia="B Badr" w:hAnsi="B Badr" w:cs="B Badr"/>
          <w:sz w:val="2"/>
          <w:szCs w:val="2"/>
          <w:rtl/>
        </w:rPr>
      </w:pPr>
    </w:p>
    <w:p w:rsidR="001D5C4D" w:rsidRPr="000B621A" w:rsidRDefault="001D5C4D" w:rsidP="00FD2977">
      <w:pPr>
        <w:spacing w:before="0" w:after="0" w:line="240" w:lineRule="auto"/>
        <w:jc w:val="center"/>
        <w:rPr>
          <w:sz w:val="2"/>
          <w:szCs w:val="2"/>
          <w:rtl/>
        </w:rPr>
      </w:pPr>
    </w:p>
    <w:p w:rsidR="001D5C4D" w:rsidRPr="000B621A" w:rsidRDefault="001D5C4D" w:rsidP="00FD2977">
      <w:pPr>
        <w:spacing w:before="0" w:after="0" w:line="240" w:lineRule="auto"/>
        <w:jc w:val="center"/>
        <w:rPr>
          <w:sz w:val="2"/>
          <w:szCs w:val="2"/>
          <w:rtl/>
        </w:rPr>
        <w:sectPr w:rsidR="001D5C4D" w:rsidRPr="000B621A" w:rsidSect="00B36954">
          <w:footnotePr>
            <w:numRestart w:val="eachPage"/>
          </w:footnotePr>
          <w:pgSz w:w="9639" w:h="13608" w:code="9"/>
          <w:pgMar w:top="1134" w:right="1418" w:bottom="1134" w:left="1418" w:header="567" w:footer="0" w:gutter="0"/>
          <w:cols w:space="708"/>
          <w:titlePg/>
          <w:bidi/>
          <w:rtlGutter/>
          <w:docGrid w:linePitch="360"/>
        </w:sectPr>
      </w:pPr>
    </w:p>
    <w:p w:rsidR="001D5C4D" w:rsidRPr="002B0327" w:rsidRDefault="001D5C4D" w:rsidP="00FD2977">
      <w:pPr>
        <w:spacing w:before="0" w:after="0" w:line="240" w:lineRule="auto"/>
        <w:jc w:val="center"/>
        <w:rPr>
          <w:rFonts w:ascii="IranNastaliq" w:hAnsi="IranNastaliq" w:cs="IranNastaliq"/>
          <w:sz w:val="36"/>
          <w:szCs w:val="36"/>
          <w:rtl/>
        </w:rPr>
      </w:pPr>
      <w:r w:rsidRPr="002B0327">
        <w:rPr>
          <w:rFonts w:ascii="IranNastaliq" w:hAnsi="IranNastaliq" w:cs="IranNastaliq"/>
          <w:sz w:val="36"/>
          <w:szCs w:val="36"/>
          <w:rtl/>
        </w:rPr>
        <w:lastRenderedPageBreak/>
        <w:t>بسم الله الرحمن الرحیم</w:t>
      </w:r>
    </w:p>
    <w:p w:rsidR="001D5C4D" w:rsidRPr="00187D00" w:rsidRDefault="001D5C4D" w:rsidP="002B0327">
      <w:pPr>
        <w:pStyle w:val="a0"/>
        <w:rPr>
          <w:sz w:val="28"/>
          <w:szCs w:val="28"/>
          <w:rtl/>
        </w:rPr>
      </w:pPr>
      <w:bookmarkStart w:id="5" w:name="_Toc412403406"/>
      <w:bookmarkStart w:id="6" w:name="_Toc412404321"/>
      <w:bookmarkStart w:id="7" w:name="_Toc412407545"/>
      <w:bookmarkStart w:id="8" w:name="_Toc412663218"/>
      <w:bookmarkStart w:id="9" w:name="_Toc412668116"/>
      <w:r w:rsidRPr="00187D00">
        <w:rPr>
          <w:rtl/>
        </w:rPr>
        <w:t>فهرست مطالب</w:t>
      </w:r>
      <w:bookmarkEnd w:id="5"/>
      <w:bookmarkEnd w:id="6"/>
      <w:bookmarkEnd w:id="7"/>
      <w:bookmarkEnd w:id="8"/>
      <w:bookmarkEnd w:id="9"/>
    </w:p>
    <w:p w:rsidR="00CF2E81" w:rsidRDefault="00D25349" w:rsidP="00CF2E81">
      <w:pPr>
        <w:pStyle w:val="TOC1"/>
        <w:tabs>
          <w:tab w:val="right" w:leader="dot" w:pos="6793"/>
        </w:tabs>
        <w:rPr>
          <w:rFonts w:asciiTheme="minorHAnsi" w:eastAsiaTheme="minorEastAsia" w:hAnsiTheme="minorHAnsi" w:cstheme="minorBidi"/>
          <w:bCs w:val="0"/>
          <w:noProof/>
          <w:sz w:val="22"/>
          <w:szCs w:val="22"/>
          <w:rtl/>
          <w:lang w:bidi="ar-SA"/>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دوم,2,تیتر سوم,3" </w:instrText>
      </w:r>
      <w:r>
        <w:rPr>
          <w:bCs w:val="0"/>
          <w:rtl/>
        </w:rPr>
        <w:fldChar w:fldCharType="separate"/>
      </w:r>
      <w:hyperlink w:anchor="_Toc412668117" w:history="1">
        <w:r w:rsidR="00CF2E81" w:rsidRPr="00264D98">
          <w:rPr>
            <w:rStyle w:val="Hyperlink"/>
            <w:rFonts w:hint="eastAsia"/>
            <w:noProof/>
            <w:rtl/>
          </w:rPr>
          <w:t>مقدمه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Toc412668117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118"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Toc412668118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19"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الله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Toc412668119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0" w:history="1">
        <w:r w:rsidR="00CF2E81" w:rsidRPr="00264D98">
          <w:rPr>
            <w:rStyle w:val="Hyperlink"/>
            <w:noProof/>
            <w:rtl/>
          </w:rPr>
          <w:t xml:space="preserve">۱- </w:t>
        </w:r>
        <w:r w:rsidR="00CF2E81" w:rsidRPr="00264D98">
          <w:rPr>
            <w:rStyle w:val="Hyperlink"/>
            <w:rFonts w:hint="eastAsia"/>
            <w:noProof/>
            <w:rtl/>
          </w:rPr>
          <w:t>دلالت</w:t>
        </w:r>
        <w:r w:rsidR="00CF2E81" w:rsidRPr="00264D98">
          <w:rPr>
            <w:rStyle w:val="Hyperlink"/>
            <w:noProof/>
            <w:rtl/>
          </w:rPr>
          <w:t xml:space="preserve"> </w:t>
        </w:r>
        <w:r w:rsidR="00CF2E81" w:rsidRPr="00264D98">
          <w:rPr>
            <w:rStyle w:val="Hyperlink"/>
            <w:rFonts w:hint="eastAsia"/>
            <w:noProof/>
            <w:rtl/>
          </w:rPr>
          <w:t>عقل</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وجود</w:t>
        </w:r>
        <w:r w:rsidR="00CF2E81" w:rsidRPr="00264D98">
          <w:rPr>
            <w:rStyle w:val="Hyperlink"/>
            <w:noProof/>
            <w:rtl/>
          </w:rPr>
          <w:t xml:space="preserve"> </w:t>
        </w:r>
        <w:r w:rsidR="00CF2E81" w:rsidRPr="00264D98">
          <w:rPr>
            <w:rStyle w:val="Hyperlink"/>
            <w:rFonts w:hint="eastAsia"/>
            <w:noProof/>
            <w:rtl/>
          </w:rPr>
          <w:t>الله</w:t>
        </w:r>
        <w:r w:rsidR="00CF2E81" w:rsidRPr="00264D98">
          <w:rPr>
            <w:rStyle w:val="Hyperlink"/>
            <w:noProof/>
            <w:rtl/>
          </w:rPr>
          <w:t xml:space="preserve"> </w:t>
        </w:r>
        <w:r w:rsidR="00CF2E81" w:rsidRPr="00264D98">
          <w:rPr>
            <w:rStyle w:val="Hyperlink"/>
            <w:rFonts w:hint="eastAsia"/>
            <w:noProof/>
            <w:rtl/>
          </w:rPr>
          <w:t>متعال</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1" w:history="1">
        <w:r w:rsidR="00CF2E81" w:rsidRPr="00264D98">
          <w:rPr>
            <w:rStyle w:val="Hyperlink"/>
            <w:noProof/>
            <w:rtl/>
          </w:rPr>
          <w:t xml:space="preserve">۲- </w:t>
        </w:r>
        <w:r w:rsidR="00CF2E81" w:rsidRPr="00264D98">
          <w:rPr>
            <w:rStyle w:val="Hyperlink"/>
            <w:rFonts w:hint="eastAsia"/>
            <w:noProof/>
            <w:rtl/>
          </w:rPr>
          <w:t>دلالت</w:t>
        </w:r>
        <w:r w:rsidR="00CF2E81" w:rsidRPr="00264D98">
          <w:rPr>
            <w:rStyle w:val="Hyperlink"/>
            <w:noProof/>
            <w:rtl/>
          </w:rPr>
          <w:t xml:space="preserve"> </w:t>
        </w:r>
        <w:r w:rsidR="00CF2E81" w:rsidRPr="00264D98">
          <w:rPr>
            <w:rStyle w:val="Hyperlink"/>
            <w:rFonts w:hint="eastAsia"/>
            <w:noProof/>
            <w:rtl/>
          </w:rPr>
          <w:t>حس</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وجود</w:t>
        </w:r>
        <w:r w:rsidR="00CF2E81" w:rsidRPr="00264D98">
          <w:rPr>
            <w:rStyle w:val="Hyperlink"/>
            <w:noProof/>
            <w:rtl/>
          </w:rPr>
          <w:t xml:space="preserve"> </w:t>
        </w:r>
        <w:r w:rsidR="00CF2E81" w:rsidRPr="00264D98">
          <w:rPr>
            <w:rStyle w:val="Hyperlink"/>
            <w:rFonts w:hint="eastAsia"/>
            <w:noProof/>
            <w:rtl/>
          </w:rPr>
          <w:t>الله</w:t>
        </w:r>
        <w:r w:rsidR="00CF2E81" w:rsidRPr="00264D98">
          <w:rPr>
            <w:rStyle w:val="Hyperlink"/>
            <w:noProof/>
            <w:rtl/>
          </w:rPr>
          <w:t xml:space="preserve"> </w:t>
        </w:r>
        <w:r w:rsidR="00CF2E81" w:rsidRPr="00264D98">
          <w:rPr>
            <w:rStyle w:val="Hyperlink"/>
            <w:rFonts w:hint="eastAsia"/>
            <w:noProof/>
            <w:rtl/>
          </w:rPr>
          <w:t>سبحانه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تعال</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2" w:history="1">
        <w:r w:rsidR="00CF2E81" w:rsidRPr="00264D98">
          <w:rPr>
            <w:rStyle w:val="Hyperlink"/>
            <w:noProof/>
            <w:rtl/>
          </w:rPr>
          <w:t xml:space="preserve">۳- </w:t>
        </w:r>
        <w:r w:rsidR="00CF2E81" w:rsidRPr="00264D98">
          <w:rPr>
            <w:rStyle w:val="Hyperlink"/>
            <w:rFonts w:hint="eastAsia"/>
            <w:noProof/>
            <w:rtl/>
          </w:rPr>
          <w:t>دلالت</w:t>
        </w:r>
        <w:r w:rsidR="00CF2E81" w:rsidRPr="00264D98">
          <w:rPr>
            <w:rStyle w:val="Hyperlink"/>
            <w:noProof/>
            <w:rtl/>
          </w:rPr>
          <w:t xml:space="preserve"> </w:t>
        </w:r>
        <w:r w:rsidR="00CF2E81" w:rsidRPr="00264D98">
          <w:rPr>
            <w:rStyle w:val="Hyperlink"/>
            <w:rFonts w:hint="eastAsia"/>
            <w:noProof/>
            <w:rtl/>
          </w:rPr>
          <w:t>فطرت</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وجود</w:t>
        </w:r>
        <w:r w:rsidR="00CF2E81" w:rsidRPr="00264D98">
          <w:rPr>
            <w:rStyle w:val="Hyperlink"/>
            <w:noProof/>
            <w:rtl/>
          </w:rPr>
          <w:t xml:space="preserve"> </w:t>
        </w:r>
        <w:r w:rsidR="00CF2E81" w:rsidRPr="00264D98">
          <w:rPr>
            <w:rStyle w:val="Hyperlink"/>
            <w:rFonts w:hint="eastAsia"/>
            <w:noProof/>
            <w:rtl/>
          </w:rPr>
          <w:t>الله</w:t>
        </w:r>
        <w:r w:rsidR="00CF2E81" w:rsidRPr="00264D98">
          <w:rPr>
            <w:rStyle w:val="Hyperlink"/>
            <w:noProof/>
            <w:rtl/>
          </w:rPr>
          <w:t xml:space="preserve"> </w:t>
        </w:r>
        <w:r w:rsidR="00CF2E81" w:rsidRPr="00264D98">
          <w:rPr>
            <w:rStyle w:val="Hyperlink"/>
            <w:rFonts w:hint="eastAsia"/>
            <w:noProof/>
            <w:rtl/>
          </w:rPr>
          <w:t>سبحانه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تعال</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3" w:history="1">
        <w:r w:rsidR="00CF2E81" w:rsidRPr="00264D98">
          <w:rPr>
            <w:rStyle w:val="Hyperlink"/>
            <w:noProof/>
            <w:rtl/>
          </w:rPr>
          <w:t xml:space="preserve">۴- </w:t>
        </w:r>
        <w:r w:rsidR="00CF2E81" w:rsidRPr="00264D98">
          <w:rPr>
            <w:rStyle w:val="Hyperlink"/>
            <w:rFonts w:hint="eastAsia"/>
            <w:noProof/>
            <w:rtl/>
          </w:rPr>
          <w:t>دلالت</w:t>
        </w:r>
        <w:r w:rsidR="00CF2E81" w:rsidRPr="00264D98">
          <w:rPr>
            <w:rStyle w:val="Hyperlink"/>
            <w:noProof/>
            <w:rtl/>
          </w:rPr>
          <w:t xml:space="preserve"> </w:t>
        </w:r>
        <w:r w:rsidR="00CF2E81" w:rsidRPr="00264D98">
          <w:rPr>
            <w:rStyle w:val="Hyperlink"/>
            <w:rFonts w:hint="eastAsia"/>
            <w:noProof/>
            <w:rtl/>
          </w:rPr>
          <w:t>شرع</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وجود</w:t>
        </w:r>
        <w:r w:rsidR="00CF2E81" w:rsidRPr="00264D98">
          <w:rPr>
            <w:rStyle w:val="Hyperlink"/>
            <w:noProof/>
            <w:rtl/>
          </w:rPr>
          <w:t xml:space="preserve"> </w:t>
        </w:r>
        <w:r w:rsidR="00CF2E81" w:rsidRPr="00264D98">
          <w:rPr>
            <w:rStyle w:val="Hyperlink"/>
            <w:rFonts w:hint="eastAsia"/>
            <w:noProof/>
            <w:rtl/>
          </w:rPr>
          <w:t>الله</w:t>
        </w:r>
        <w:r w:rsidR="00CF2E81" w:rsidRPr="00264D98">
          <w:rPr>
            <w:rStyle w:val="Hyperlink"/>
            <w:noProof/>
            <w:rtl/>
          </w:rPr>
          <w:t xml:space="preserve"> </w:t>
        </w:r>
        <w:r w:rsidR="00CF2E81" w:rsidRPr="00264D98">
          <w:rPr>
            <w:rStyle w:val="Hyperlink"/>
            <w:rFonts w:hint="eastAsia"/>
            <w:noProof/>
            <w:rtl/>
          </w:rPr>
          <w:t>متعال</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4" w:history="1">
        <w:r w:rsidR="00CF2E81" w:rsidRPr="00264D98">
          <w:rPr>
            <w:rStyle w:val="Hyperlink"/>
            <w:rFonts w:hint="eastAsia"/>
            <w:noProof/>
            <w:rtl/>
          </w:rPr>
          <w:t>ثمرات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الله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25"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ملائکه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6" w:history="1">
        <w:r w:rsidR="00CF2E81" w:rsidRPr="00264D98">
          <w:rPr>
            <w:rStyle w:val="Hyperlink"/>
            <w:rFonts w:hint="eastAsia"/>
            <w:noProof/>
            <w:rtl/>
          </w:rPr>
          <w:t>چگونه</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ملائکه</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اورم؟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27"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کتاب‌ها</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28" w:history="1">
        <w:r w:rsidR="00CF2E81" w:rsidRPr="00264D98">
          <w:rPr>
            <w:rStyle w:val="Hyperlink"/>
            <w:rFonts w:hint="eastAsia"/>
            <w:noProof/>
            <w:rtl/>
          </w:rPr>
          <w:t>ثمرات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کتاب‌ها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اله</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29"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پ</w:t>
        </w:r>
        <w:r w:rsidR="00CF2E81" w:rsidRPr="00264D98">
          <w:rPr>
            <w:rStyle w:val="Hyperlink"/>
            <w:rFonts w:hint="cs"/>
            <w:noProof/>
            <w:rtl/>
          </w:rPr>
          <w:t>ی</w:t>
        </w:r>
        <w:r w:rsidR="00CF2E81" w:rsidRPr="00264D98">
          <w:rPr>
            <w:rStyle w:val="Hyperlink"/>
            <w:rFonts w:hint="eastAsia"/>
            <w:noProof/>
            <w:rtl/>
          </w:rPr>
          <w:t>امبران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Toc412668129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0" w:history="1">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پ</w:t>
        </w:r>
        <w:r w:rsidR="00CF2E81" w:rsidRPr="00264D98">
          <w:rPr>
            <w:rStyle w:val="Hyperlink"/>
            <w:rFonts w:hint="cs"/>
            <w:noProof/>
            <w:rtl/>
          </w:rPr>
          <w:t>ی</w:t>
        </w:r>
        <w:r w:rsidR="00CF2E81" w:rsidRPr="00264D98">
          <w:rPr>
            <w:rStyle w:val="Hyperlink"/>
            <w:rFonts w:hint="eastAsia"/>
            <w:noProof/>
            <w:rtl/>
          </w:rPr>
          <w:t>امبران</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معنا</w:t>
        </w:r>
        <w:r w:rsidR="00CF2E81" w:rsidRPr="00264D98">
          <w:rPr>
            <w:rStyle w:val="Hyperlink"/>
            <w:rFonts w:hint="cs"/>
            <w:noProof/>
            <w:rtl/>
          </w:rPr>
          <w:t>یی</w:t>
        </w:r>
        <w:r w:rsidR="00CF2E81" w:rsidRPr="00264D98">
          <w:rPr>
            <w:rStyle w:val="Hyperlink"/>
            <w:noProof/>
            <w:rtl/>
          </w:rPr>
          <w:t xml:space="preserve"> </w:t>
        </w:r>
        <w:r w:rsidR="00CF2E81" w:rsidRPr="00264D98">
          <w:rPr>
            <w:rStyle w:val="Hyperlink"/>
            <w:rFonts w:hint="eastAsia"/>
            <w:noProof/>
            <w:rtl/>
          </w:rPr>
          <w:t>دارد؟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1" w:history="1">
        <w:r w:rsidR="00CF2E81" w:rsidRPr="00264D98">
          <w:rPr>
            <w:rStyle w:val="Hyperlink"/>
            <w:rFonts w:hint="eastAsia"/>
            <w:noProof/>
            <w:rtl/>
          </w:rPr>
          <w:t>ثمرات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پ</w:t>
        </w:r>
        <w:r w:rsidR="00CF2E81" w:rsidRPr="00264D98">
          <w:rPr>
            <w:rStyle w:val="Hyperlink"/>
            <w:rFonts w:hint="cs"/>
            <w:noProof/>
            <w:rtl/>
          </w:rPr>
          <w:t>ی</w:t>
        </w:r>
        <w:r w:rsidR="00CF2E81" w:rsidRPr="00264D98">
          <w:rPr>
            <w:rStyle w:val="Hyperlink"/>
            <w:rFonts w:hint="eastAsia"/>
            <w:noProof/>
            <w:rtl/>
          </w:rPr>
          <w:t>امبران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32"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آخرت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3" w:history="1">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آخرت</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انگر</w:t>
        </w:r>
        <w:r w:rsidR="00CF2E81" w:rsidRPr="00264D98">
          <w:rPr>
            <w:rStyle w:val="Hyperlink"/>
            <w:noProof/>
            <w:rtl/>
          </w:rPr>
          <w:t xml:space="preserve"> </w:t>
        </w:r>
        <w:r w:rsidR="00CF2E81" w:rsidRPr="00264D98">
          <w:rPr>
            <w:rStyle w:val="Hyperlink"/>
            <w:rFonts w:hint="eastAsia"/>
            <w:noProof/>
            <w:rtl/>
          </w:rPr>
          <w:t>چ</w:t>
        </w:r>
        <w:r w:rsidR="00CF2E81" w:rsidRPr="00264D98">
          <w:rPr>
            <w:rStyle w:val="Hyperlink"/>
            <w:rFonts w:hint="cs"/>
            <w:noProof/>
            <w:rtl/>
          </w:rPr>
          <w:t>ی</w:t>
        </w:r>
        <w:r w:rsidR="00CF2E81" w:rsidRPr="00264D98">
          <w:rPr>
            <w:rStyle w:val="Hyperlink"/>
            <w:rFonts w:hint="eastAsia"/>
            <w:noProof/>
            <w:rtl/>
          </w:rPr>
          <w:t>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4" w:history="1">
        <w:r w:rsidR="00CF2E81" w:rsidRPr="00264D98">
          <w:rPr>
            <w:rStyle w:val="Hyperlink"/>
            <w:rFonts w:hint="eastAsia"/>
            <w:noProof/>
            <w:rtl/>
          </w:rPr>
          <w:t>ثمرات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روز</w:t>
        </w:r>
        <w:r w:rsidR="00CF2E81" w:rsidRPr="00264D98">
          <w:rPr>
            <w:rStyle w:val="Hyperlink"/>
            <w:noProof/>
            <w:rtl/>
          </w:rPr>
          <w:t xml:space="preserve"> </w:t>
        </w:r>
        <w:r w:rsidR="00CF2E81" w:rsidRPr="00264D98">
          <w:rPr>
            <w:rStyle w:val="Hyperlink"/>
            <w:rFonts w:hint="eastAsia"/>
            <w:noProof/>
            <w:rtl/>
          </w:rPr>
          <w:t>آخرت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35"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تقد</w:t>
        </w:r>
        <w:r w:rsidR="00CF2E81" w:rsidRPr="00264D98">
          <w:rPr>
            <w:rStyle w:val="Hyperlink"/>
            <w:rFonts w:hint="cs"/>
            <w:noProof/>
            <w:rtl/>
          </w:rPr>
          <w:t>ی</w:t>
        </w:r>
        <w:r w:rsidR="00CF2E81" w:rsidRPr="00264D98">
          <w:rPr>
            <w:rStyle w:val="Hyperlink"/>
            <w:rFonts w:hint="eastAsia"/>
            <w:noProof/>
            <w:rtl/>
          </w:rPr>
          <w:t>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6" w:history="1">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تقد</w:t>
        </w:r>
        <w:r w:rsidR="00CF2E81" w:rsidRPr="00264D98">
          <w:rPr>
            <w:rStyle w:val="Hyperlink"/>
            <w:rFonts w:hint="cs"/>
            <w:noProof/>
            <w:rtl/>
          </w:rPr>
          <w:t>ی</w:t>
        </w:r>
        <w:r w:rsidR="00CF2E81" w:rsidRPr="00264D98">
          <w:rPr>
            <w:rStyle w:val="Hyperlink"/>
            <w:rFonts w:hint="eastAsia"/>
            <w:noProof/>
            <w:rtl/>
          </w:rPr>
          <w:t>ر</w:t>
        </w:r>
        <w:r w:rsidR="00CF2E81" w:rsidRPr="00264D98">
          <w:rPr>
            <w:rStyle w:val="Hyperlink"/>
            <w:noProof/>
            <w:rtl/>
          </w:rPr>
          <w:t xml:space="preserve"> </w:t>
        </w:r>
        <w:r w:rsidR="00CF2E81" w:rsidRPr="00264D98">
          <w:rPr>
            <w:rStyle w:val="Hyperlink"/>
            <w:rFonts w:hint="eastAsia"/>
            <w:noProof/>
            <w:rtl/>
          </w:rPr>
          <w:t>چند</w:t>
        </w:r>
        <w:r w:rsidR="00CF2E81" w:rsidRPr="00264D98">
          <w:rPr>
            <w:rStyle w:val="Hyperlink"/>
            <w:noProof/>
            <w:rtl/>
          </w:rPr>
          <w:t xml:space="preserve"> </w:t>
        </w:r>
        <w:r w:rsidR="00CF2E81" w:rsidRPr="00264D98">
          <w:rPr>
            <w:rStyle w:val="Hyperlink"/>
            <w:rFonts w:hint="eastAsia"/>
            <w:noProof/>
            <w:rtl/>
          </w:rPr>
          <w:t>مساله</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گ</w:t>
        </w:r>
        <w:r w:rsidR="00CF2E81" w:rsidRPr="00264D98">
          <w:rPr>
            <w:rStyle w:val="Hyperlink"/>
            <w:rFonts w:hint="cs"/>
            <w:noProof/>
            <w:rtl/>
          </w:rPr>
          <w:t>ی</w:t>
        </w:r>
        <w:r w:rsidR="00CF2E81" w:rsidRPr="00264D98">
          <w:rPr>
            <w:rStyle w:val="Hyperlink"/>
            <w:rFonts w:hint="eastAsia"/>
            <w:noProof/>
            <w:rtl/>
          </w:rPr>
          <w:t>رد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29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37" w:history="1">
        <w:r w:rsidR="00CF2E81" w:rsidRPr="00264D98">
          <w:rPr>
            <w:rStyle w:val="Hyperlink"/>
            <w:rFonts w:hint="eastAsia"/>
            <w:noProof/>
            <w:rtl/>
          </w:rPr>
          <w:t>ثمرات</w:t>
        </w:r>
        <w:r w:rsidR="00CF2E81" w:rsidRPr="00264D98">
          <w:rPr>
            <w:rStyle w:val="Hyperlink"/>
            <w:noProof/>
            <w:rtl/>
          </w:rPr>
          <w:t xml:space="preserve"> </w:t>
        </w:r>
        <w:r w:rsidR="00CF2E81" w:rsidRPr="00264D98">
          <w:rPr>
            <w:rStyle w:val="Hyperlink"/>
            <w:rFonts w:hint="eastAsia"/>
            <w:noProof/>
            <w:rtl/>
          </w:rPr>
          <w:t>ا</w:t>
        </w:r>
        <w:r w:rsidR="00CF2E81" w:rsidRPr="00264D98">
          <w:rPr>
            <w:rStyle w:val="Hyperlink"/>
            <w:rFonts w:hint="cs"/>
            <w:noProof/>
            <w:rtl/>
          </w:rPr>
          <w:t>ی</w:t>
        </w:r>
        <w:r w:rsidR="00CF2E81" w:rsidRPr="00264D98">
          <w:rPr>
            <w:rStyle w:val="Hyperlink"/>
            <w:rFonts w:hint="eastAsia"/>
            <w:noProof/>
            <w:rtl/>
          </w:rPr>
          <w:t>مان</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تقد</w:t>
        </w:r>
        <w:r w:rsidR="00CF2E81" w:rsidRPr="00264D98">
          <w:rPr>
            <w:rStyle w:val="Hyperlink"/>
            <w:rFonts w:hint="cs"/>
            <w:noProof/>
            <w:rtl/>
          </w:rPr>
          <w:t>ی</w:t>
        </w:r>
        <w:r w:rsidR="00CF2E81" w:rsidRPr="00264D98">
          <w:rPr>
            <w:rStyle w:val="Hyperlink"/>
            <w:rFonts w:hint="eastAsia"/>
            <w:noProof/>
            <w:rtl/>
          </w:rPr>
          <w:t>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30</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138" w:history="1">
        <w:r w:rsidR="00CF2E81" w:rsidRPr="00264D98">
          <w:rPr>
            <w:rStyle w:val="Hyperlink"/>
            <w:rFonts w:hint="eastAsia"/>
            <w:noProof/>
            <w:rtl/>
          </w:rPr>
          <w:t>اهم</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عق</w:t>
        </w:r>
        <w:r w:rsidR="00CF2E81" w:rsidRPr="00264D98">
          <w:rPr>
            <w:rStyle w:val="Hyperlink"/>
            <w:rFonts w:hint="cs"/>
            <w:noProof/>
            <w:rtl/>
          </w:rPr>
          <w:t>ی</w:t>
        </w:r>
        <w:r w:rsidR="00CF2E81" w:rsidRPr="00264D98">
          <w:rPr>
            <w:rStyle w:val="Hyperlink"/>
            <w:rFonts w:hint="eastAsia"/>
            <w:noProof/>
            <w:rtl/>
          </w:rPr>
          <w:t>ده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39" w:history="1">
        <w:r w:rsidR="00CF2E81" w:rsidRPr="00264D98">
          <w:rPr>
            <w:rStyle w:val="Hyperlink"/>
            <w:rFonts w:hint="eastAsia"/>
            <w:noProof/>
            <w:rtl/>
          </w:rPr>
          <w:t>توجه</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عق</w:t>
        </w:r>
        <w:r w:rsidR="00CF2E81" w:rsidRPr="00264D98">
          <w:rPr>
            <w:rStyle w:val="Hyperlink"/>
            <w:rFonts w:hint="cs"/>
            <w:noProof/>
            <w:rtl/>
          </w:rPr>
          <w:t>ی</w:t>
        </w:r>
        <w:r w:rsidR="00CF2E81" w:rsidRPr="00264D98">
          <w:rPr>
            <w:rStyle w:val="Hyperlink"/>
            <w:rFonts w:hint="eastAsia"/>
            <w:noProof/>
            <w:rtl/>
          </w:rPr>
          <w:t>ده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Toc412668139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40" w:history="1">
        <w:r w:rsidR="00CF2E81" w:rsidRPr="00264D98">
          <w:rPr>
            <w:rStyle w:val="Hyperlink"/>
            <w:rFonts w:hint="eastAsia"/>
            <w:noProof/>
            <w:rtl/>
          </w:rPr>
          <w:t>اهداف</w:t>
        </w:r>
        <w:r w:rsidR="00CF2E81" w:rsidRPr="00264D98">
          <w:rPr>
            <w:rStyle w:val="Hyperlink"/>
            <w:noProof/>
            <w:rtl/>
          </w:rPr>
          <w:t xml:space="preserve"> </w:t>
        </w:r>
        <w:r w:rsidR="00CF2E81" w:rsidRPr="00264D98">
          <w:rPr>
            <w:rStyle w:val="Hyperlink"/>
            <w:rFonts w:hint="eastAsia"/>
            <w:noProof/>
            <w:rtl/>
          </w:rPr>
          <w:t>عق</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اسلام</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41" w:history="1">
        <w:r w:rsidR="00CF2E81" w:rsidRPr="00264D98">
          <w:rPr>
            <w:rStyle w:val="Hyperlink"/>
            <w:rFonts w:hint="eastAsia"/>
            <w:noProof/>
            <w:rtl/>
          </w:rPr>
          <w:t>ولاء</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براء</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42" w:history="1">
        <w:r w:rsidR="00CF2E81" w:rsidRPr="00264D98">
          <w:rPr>
            <w:rStyle w:val="Hyperlink"/>
            <w:rFonts w:hint="eastAsia"/>
            <w:noProof/>
            <w:rtl/>
          </w:rPr>
          <w:t>اهم</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ولاء</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براء</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عق</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مسلمان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43" w:history="1">
        <w:r w:rsidR="00CF2E81" w:rsidRPr="00264D98">
          <w:rPr>
            <w:rStyle w:val="Hyperlink"/>
            <w:rFonts w:hint="eastAsia"/>
            <w:noProof/>
            <w:rtl/>
          </w:rPr>
          <w:t>نمونه‌ها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دوست</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با</w:t>
        </w:r>
        <w:r w:rsidR="00CF2E81" w:rsidRPr="00264D98">
          <w:rPr>
            <w:rStyle w:val="Hyperlink"/>
            <w:noProof/>
            <w:rtl/>
          </w:rPr>
          <w:t xml:space="preserve"> </w:t>
        </w:r>
        <w:r w:rsidR="00CF2E81" w:rsidRPr="00264D98">
          <w:rPr>
            <w:rStyle w:val="Hyperlink"/>
            <w:rFonts w:hint="eastAsia"/>
            <w:noProof/>
            <w:rtl/>
          </w:rPr>
          <w:t>کافران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34</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144"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45" w:history="1">
        <w:r w:rsidR="00CF2E81" w:rsidRPr="00264D98">
          <w:rPr>
            <w:rStyle w:val="Hyperlink"/>
            <w:rFonts w:hint="eastAsia"/>
            <w:b/>
            <w:noProof/>
            <w:rtl/>
          </w:rPr>
          <w:t>نخست</w:t>
        </w:r>
        <w:r w:rsidR="00CF2E81" w:rsidRPr="00264D98">
          <w:rPr>
            <w:rStyle w:val="Hyperlink"/>
            <w:b/>
            <w:noProof/>
            <w:rtl/>
          </w:rPr>
          <w:t>:</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اکبر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46" w:history="1">
        <w:r w:rsidR="00CF2E81" w:rsidRPr="00264D98">
          <w:rPr>
            <w:rStyle w:val="Hyperlink"/>
            <w:rFonts w:hint="eastAsia"/>
            <w:noProof/>
            <w:rtl/>
          </w:rPr>
          <w:t>خطر</w:t>
        </w:r>
        <w:r w:rsidR="00CF2E81" w:rsidRPr="00264D98">
          <w:rPr>
            <w:rStyle w:val="Hyperlink"/>
            <w:noProof/>
            <w:rtl/>
          </w:rPr>
          <w:t xml:space="preserve"> </w:t>
        </w:r>
        <w:r w:rsidR="00CF2E81" w:rsidRPr="00264D98">
          <w:rPr>
            <w:rStyle w:val="Hyperlink"/>
            <w:rFonts w:hint="eastAsia"/>
            <w:noProof/>
            <w:rtl/>
          </w:rPr>
          <w:t>شرک</w:t>
        </w:r>
        <w:r w:rsidR="00615C8D">
          <w:rPr>
            <w:rStyle w:val="Hyperlink"/>
            <w:rFonts w:hint="cs"/>
            <w:noProof/>
            <w:rtl/>
          </w:rPr>
          <w:t xml:space="preserve"> اکبر</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صاحبِ</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47" w:history="1">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اکبر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48"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اصغر</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49" w:history="1">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اصغر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Toc412668149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0" w:history="1">
        <w:r w:rsidR="00CF2E81" w:rsidRPr="00264D98">
          <w:rPr>
            <w:rStyle w:val="Hyperlink"/>
            <w:rFonts w:hint="eastAsia"/>
            <w:noProof/>
            <w:rtl/>
          </w:rPr>
          <w:t>خطر</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اصغر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1"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آشکار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2"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پنهان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53" w:history="1">
        <w:r w:rsidR="00CF2E81" w:rsidRPr="00264D98">
          <w:rPr>
            <w:rStyle w:val="Hyperlink"/>
            <w:rFonts w:hint="eastAsia"/>
            <w:noProof/>
            <w:rtl/>
          </w:rPr>
          <w:t>تفاوت</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اکبر</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اصغر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54" w:history="1">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ارت</w:t>
        </w:r>
        <w:r w:rsidR="00CF2E81" w:rsidRPr="00264D98">
          <w:rPr>
            <w:rStyle w:val="Hyperlink"/>
            <w:noProof/>
            <w:rtl/>
          </w:rPr>
          <w:t xml:space="preserve"> </w:t>
        </w:r>
        <w:r w:rsidR="00CF2E81" w:rsidRPr="00264D98">
          <w:rPr>
            <w:rStyle w:val="Hyperlink"/>
            <w:rFonts w:hint="eastAsia"/>
            <w:noProof/>
            <w:rtl/>
          </w:rPr>
          <w:t>قبور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39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5" w:history="1">
        <w:r w:rsidR="00CF2E81" w:rsidRPr="00264D98">
          <w:rPr>
            <w:rStyle w:val="Hyperlink"/>
            <w:noProof/>
            <w:rtl/>
          </w:rPr>
          <w:t xml:space="preserve">۱- </w:t>
        </w:r>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ارت</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اساس</w:t>
        </w:r>
        <w:r w:rsidR="00CF2E81" w:rsidRPr="00264D98">
          <w:rPr>
            <w:rStyle w:val="Hyperlink"/>
            <w:noProof/>
            <w:rtl/>
          </w:rPr>
          <w:t xml:space="preserve"> </w:t>
        </w:r>
        <w:r w:rsidR="00CF2E81" w:rsidRPr="00264D98">
          <w:rPr>
            <w:rStyle w:val="Hyperlink"/>
            <w:rFonts w:hint="eastAsia"/>
            <w:noProof/>
            <w:rtl/>
          </w:rPr>
          <w:t>سنت</w:t>
        </w:r>
        <w:r w:rsidR="00CF2E81" w:rsidRPr="00264D98">
          <w:rPr>
            <w:rStyle w:val="Hyperlink"/>
            <w:noProof/>
            <w:rtl/>
          </w:rPr>
          <w:t xml:space="preserve"> </w:t>
        </w:r>
        <w:r w:rsidR="00CF2E81" w:rsidRPr="00264D98">
          <w:rPr>
            <w:rStyle w:val="Hyperlink"/>
            <w:rFonts w:hint="cs"/>
            <w:noProof/>
            <w:rtl/>
          </w:rPr>
          <w:t>ی</w:t>
        </w:r>
        <w:r w:rsidR="00CF2E81" w:rsidRPr="00264D98">
          <w:rPr>
            <w:rStyle w:val="Hyperlink"/>
            <w:rFonts w:hint="eastAsia"/>
            <w:noProof/>
            <w:rtl/>
          </w:rPr>
          <w:t>عن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ارت</w:t>
        </w:r>
        <w:r w:rsidR="00CF2E81" w:rsidRPr="00264D98">
          <w:rPr>
            <w:rStyle w:val="Hyperlink"/>
            <w:noProof/>
            <w:rtl/>
          </w:rPr>
          <w:t xml:space="preserve"> </w:t>
        </w:r>
        <w:r w:rsidR="00CF2E81" w:rsidRPr="00264D98">
          <w:rPr>
            <w:rStyle w:val="Hyperlink"/>
            <w:rFonts w:hint="eastAsia"/>
            <w:noProof/>
            <w:rtl/>
          </w:rPr>
          <w:t>شرع</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6" w:history="1">
        <w:r w:rsidR="00CF2E81" w:rsidRPr="00264D98">
          <w:rPr>
            <w:rStyle w:val="Hyperlink"/>
            <w:noProof/>
            <w:rtl/>
          </w:rPr>
          <w:t xml:space="preserve">۲- </w:t>
        </w:r>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ارت</w:t>
        </w:r>
        <w:r w:rsidR="00CF2E81" w:rsidRPr="00264D98">
          <w:rPr>
            <w:rStyle w:val="Hyperlink"/>
            <w:noProof/>
            <w:rtl/>
          </w:rPr>
          <w:t xml:space="preserve"> </w:t>
        </w:r>
        <w:r w:rsidR="00CF2E81" w:rsidRPr="00264D98">
          <w:rPr>
            <w:rStyle w:val="Hyperlink"/>
            <w:rFonts w:hint="eastAsia"/>
            <w:noProof/>
            <w:rtl/>
          </w:rPr>
          <w:t>بدعت</w:t>
        </w:r>
        <w:r w:rsidR="00CF2E81" w:rsidRPr="00264D98">
          <w:rPr>
            <w:rStyle w:val="Hyperlink"/>
            <w:noProof/>
            <w:rtl/>
          </w:rPr>
          <w:t xml:space="preserve"> </w:t>
        </w:r>
        <w:r w:rsidR="00CF2E81" w:rsidRPr="00264D98">
          <w:rPr>
            <w:rStyle w:val="Hyperlink"/>
            <w:rFonts w:hint="eastAsia"/>
            <w:noProof/>
            <w:rtl/>
          </w:rPr>
          <w:t>آم</w:t>
        </w:r>
        <w:r w:rsidR="00CF2E81" w:rsidRPr="00264D98">
          <w:rPr>
            <w:rStyle w:val="Hyperlink"/>
            <w:rFonts w:hint="cs"/>
            <w:noProof/>
            <w:rtl/>
          </w:rPr>
          <w:t>ی</w:t>
        </w:r>
        <w:r w:rsidR="00CF2E81" w:rsidRPr="00264D98">
          <w:rPr>
            <w:rStyle w:val="Hyperlink"/>
            <w:rFonts w:hint="eastAsia"/>
            <w:noProof/>
            <w:rtl/>
          </w:rPr>
          <w:t>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7" w:history="1">
        <w:r w:rsidR="00CF2E81" w:rsidRPr="00264D98">
          <w:rPr>
            <w:rStyle w:val="Hyperlink"/>
            <w:noProof/>
            <w:rtl/>
          </w:rPr>
          <w:t xml:space="preserve">۳- </w:t>
        </w:r>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ارت</w:t>
        </w:r>
        <w:r w:rsidR="00CF2E81" w:rsidRPr="00264D98">
          <w:rPr>
            <w:rStyle w:val="Hyperlink"/>
            <w:noProof/>
            <w:rtl/>
          </w:rPr>
          <w:t xml:space="preserve"> </w:t>
        </w:r>
        <w:r w:rsidR="00CF2E81" w:rsidRPr="00264D98">
          <w:rPr>
            <w:rStyle w:val="Hyperlink"/>
            <w:rFonts w:hint="eastAsia"/>
            <w:noProof/>
            <w:rtl/>
          </w:rPr>
          <w:t>شرک</w:t>
        </w:r>
        <w:r w:rsidR="00CF2E81" w:rsidRPr="00264D98">
          <w:rPr>
            <w:rStyle w:val="Hyperlink"/>
            <w:noProof/>
            <w:rtl/>
          </w:rPr>
          <w:t xml:space="preserve"> </w:t>
        </w:r>
        <w:r w:rsidR="00CF2E81" w:rsidRPr="00264D98">
          <w:rPr>
            <w:rStyle w:val="Hyperlink"/>
            <w:rFonts w:hint="eastAsia"/>
            <w:noProof/>
            <w:rtl/>
          </w:rPr>
          <w:t>آم</w:t>
        </w:r>
        <w:r w:rsidR="00CF2E81" w:rsidRPr="00264D98">
          <w:rPr>
            <w:rStyle w:val="Hyperlink"/>
            <w:rFonts w:hint="cs"/>
            <w:noProof/>
            <w:rtl/>
          </w:rPr>
          <w:t>ی</w:t>
        </w:r>
        <w:r w:rsidR="00CF2E81" w:rsidRPr="00264D98">
          <w:rPr>
            <w:rStyle w:val="Hyperlink"/>
            <w:rFonts w:hint="eastAsia"/>
            <w:noProof/>
            <w:rtl/>
          </w:rPr>
          <w:t>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58" w:history="1">
        <w:r w:rsidR="00CF2E81" w:rsidRPr="00264D98">
          <w:rPr>
            <w:rStyle w:val="Hyperlink"/>
            <w:rFonts w:hint="eastAsia"/>
            <w:noProof/>
            <w:rtl/>
          </w:rPr>
          <w:t>نفاق</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59" w:history="1">
        <w:r w:rsidR="00CF2E81" w:rsidRPr="00264D98">
          <w:rPr>
            <w:rStyle w:val="Hyperlink"/>
            <w:rFonts w:hint="eastAsia"/>
            <w:noProof/>
            <w:rtl/>
          </w:rPr>
          <w:t>معن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نفاق</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Toc412668159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0"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نفاق</w:t>
        </w:r>
        <w:r w:rsidR="00CF2E81" w:rsidRPr="00264D98">
          <w:rPr>
            <w:rStyle w:val="Hyperlink"/>
            <w:noProof/>
            <w:rtl/>
          </w:rPr>
          <w:t xml:space="preserve"> </w:t>
        </w:r>
        <w:r w:rsidR="00CF2E81" w:rsidRPr="00264D98">
          <w:rPr>
            <w:rStyle w:val="Hyperlink"/>
            <w:rFonts w:hint="eastAsia"/>
            <w:noProof/>
            <w:rtl/>
          </w:rPr>
          <w:t>اکبر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1"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نفاق</w:t>
        </w:r>
        <w:r w:rsidR="00CF2E81" w:rsidRPr="00264D98">
          <w:rPr>
            <w:rStyle w:val="Hyperlink"/>
            <w:noProof/>
            <w:rtl/>
          </w:rPr>
          <w:t xml:space="preserve"> </w:t>
        </w:r>
        <w:r w:rsidR="00CF2E81" w:rsidRPr="00264D98">
          <w:rPr>
            <w:rStyle w:val="Hyperlink"/>
            <w:rFonts w:hint="eastAsia"/>
            <w:noProof/>
            <w:rtl/>
          </w:rPr>
          <w:t>اصغر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2" w:history="1">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نمونه‌ها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نفاق</w:t>
        </w:r>
        <w:r w:rsidR="00CF2E81" w:rsidRPr="00264D98">
          <w:rPr>
            <w:rStyle w:val="Hyperlink"/>
            <w:noProof/>
            <w:rtl/>
          </w:rPr>
          <w:t xml:space="preserve"> </w:t>
        </w:r>
        <w:r w:rsidR="00CF2E81" w:rsidRPr="00264D98">
          <w:rPr>
            <w:rStyle w:val="Hyperlink"/>
            <w:rFonts w:hint="eastAsia"/>
            <w:noProof/>
            <w:rtl/>
          </w:rPr>
          <w:t>اصغر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63" w:history="1">
        <w:r w:rsidR="00CF2E81" w:rsidRPr="00264D98">
          <w:rPr>
            <w:rStyle w:val="Hyperlink"/>
            <w:rFonts w:hint="eastAsia"/>
            <w:noProof/>
            <w:rtl/>
          </w:rPr>
          <w:t>سحر</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جادوگر</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4"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حق</w:t>
        </w:r>
        <w:r w:rsidR="00CF2E81" w:rsidRPr="00264D98">
          <w:rPr>
            <w:rStyle w:val="Hyperlink"/>
            <w:rFonts w:hint="cs"/>
            <w:noProof/>
            <w:rtl/>
          </w:rPr>
          <w:t>ی</w:t>
        </w:r>
        <w:r w:rsidR="00CF2E81" w:rsidRPr="00264D98">
          <w:rPr>
            <w:rStyle w:val="Hyperlink"/>
            <w:rFonts w:hint="eastAsia"/>
            <w:noProof/>
            <w:rtl/>
          </w:rPr>
          <w:t>قت</w:t>
        </w:r>
        <w:r w:rsidR="00CF2E81" w:rsidRPr="00264D98">
          <w:rPr>
            <w:rStyle w:val="Hyperlink"/>
            <w:noProof/>
            <w:rtl/>
          </w:rPr>
          <w:t xml:space="preserve"> </w:t>
        </w:r>
        <w:r w:rsidR="00CF2E81" w:rsidRPr="00264D98">
          <w:rPr>
            <w:rStyle w:val="Hyperlink"/>
            <w:rFonts w:hint="eastAsia"/>
            <w:noProof/>
            <w:rtl/>
          </w:rPr>
          <w:t>سحر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5"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آ</w:t>
        </w:r>
        <w:r w:rsidR="00CF2E81" w:rsidRPr="00264D98">
          <w:rPr>
            <w:rStyle w:val="Hyperlink"/>
            <w:rFonts w:hint="cs"/>
            <w:noProof/>
            <w:rtl/>
          </w:rPr>
          <w:t>ی</w:t>
        </w:r>
        <w:r w:rsidR="00CF2E81" w:rsidRPr="00264D98">
          <w:rPr>
            <w:rStyle w:val="Hyperlink"/>
            <w:rFonts w:hint="eastAsia"/>
            <w:noProof/>
            <w:rtl/>
          </w:rPr>
          <w:t>ا</w:t>
        </w:r>
        <w:r w:rsidR="00CF2E81" w:rsidRPr="00264D98">
          <w:rPr>
            <w:rStyle w:val="Hyperlink"/>
            <w:noProof/>
            <w:rtl/>
          </w:rPr>
          <w:t xml:space="preserve"> </w:t>
        </w:r>
        <w:r w:rsidR="00CF2E81" w:rsidRPr="00264D98">
          <w:rPr>
            <w:rStyle w:val="Hyperlink"/>
            <w:rFonts w:hint="eastAsia"/>
            <w:noProof/>
            <w:rtl/>
          </w:rPr>
          <w:t>سحر</w:t>
        </w:r>
        <w:r w:rsidR="00CF2E81" w:rsidRPr="00264D98">
          <w:rPr>
            <w:rStyle w:val="Hyperlink"/>
            <w:noProof/>
            <w:rtl/>
          </w:rPr>
          <w:t xml:space="preserve"> </w:t>
        </w:r>
        <w:r w:rsidR="00CF2E81" w:rsidRPr="00264D98">
          <w:rPr>
            <w:rStyle w:val="Hyperlink"/>
            <w:rFonts w:hint="eastAsia"/>
            <w:noProof/>
            <w:rtl/>
          </w:rPr>
          <w:t>تاث</w:t>
        </w:r>
        <w:r w:rsidR="00CF2E81" w:rsidRPr="00264D98">
          <w:rPr>
            <w:rStyle w:val="Hyperlink"/>
            <w:rFonts w:hint="cs"/>
            <w:noProof/>
            <w:rtl/>
          </w:rPr>
          <w:t>ی</w:t>
        </w:r>
        <w:r w:rsidR="00CF2E81" w:rsidRPr="00264D98">
          <w:rPr>
            <w:rStyle w:val="Hyperlink"/>
            <w:rFonts w:hint="eastAsia"/>
            <w:noProof/>
            <w:rtl/>
          </w:rPr>
          <w:t>رگذار</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6"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ز</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سحر</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فرد</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جامعه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7"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جادو</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جادوگران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68"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چگونه</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سحر</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امان</w:t>
        </w:r>
        <w:r w:rsidR="00CF2E81" w:rsidRPr="00264D98">
          <w:rPr>
            <w:rStyle w:val="Hyperlink"/>
            <w:noProof/>
            <w:rtl/>
          </w:rPr>
          <w:t xml:space="preserve"> </w:t>
        </w:r>
        <w:r w:rsidR="00CF2E81" w:rsidRPr="00264D98">
          <w:rPr>
            <w:rStyle w:val="Hyperlink"/>
            <w:rFonts w:hint="eastAsia"/>
            <w:noProof/>
            <w:rtl/>
          </w:rPr>
          <w:t>بمانم؟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46</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169"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شهادت</w:t>
        </w:r>
        <w:r w:rsidR="00CF2E81" w:rsidRPr="00264D98">
          <w:rPr>
            <w:rStyle w:val="Hyperlink"/>
            <w:rFonts w:hint="cs"/>
            <w:noProof/>
            <w:rtl/>
          </w:rPr>
          <w:t>ی</w:t>
        </w:r>
        <w:r w:rsidR="00CF2E81" w:rsidRPr="00264D98">
          <w:rPr>
            <w:rStyle w:val="Hyperlink"/>
            <w:rFonts w:hint="eastAsia"/>
            <w:noProof/>
            <w:rtl/>
          </w:rPr>
          <w:t>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Toc412668169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49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0" w:history="1">
        <w:r w:rsidR="00CF2E81" w:rsidRPr="00264D98">
          <w:rPr>
            <w:rStyle w:val="Hyperlink"/>
            <w:rFonts w:hint="eastAsia"/>
            <w:noProof/>
            <w:rtl/>
          </w:rPr>
          <w:t>معن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اسلام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50</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1" w:history="1">
        <w:r w:rsidR="00CF2E81" w:rsidRPr="00264D98">
          <w:rPr>
            <w:rStyle w:val="Hyperlink"/>
            <w:rFonts w:hint="eastAsia"/>
            <w:noProof/>
            <w:rtl/>
          </w:rPr>
          <w:t>توح</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ربوب</w:t>
        </w:r>
        <w:r w:rsidR="00CF2E81" w:rsidRPr="00264D98">
          <w:rPr>
            <w:rStyle w:val="Hyperlink"/>
            <w:rFonts w:hint="cs"/>
            <w:noProof/>
            <w:rtl/>
          </w:rPr>
          <w:t>ی</w:t>
        </w:r>
        <w:r w:rsidR="00CF2E81" w:rsidRPr="00264D98">
          <w:rPr>
            <w:rStyle w:val="Hyperlink"/>
            <w:rFonts w:hint="eastAsia"/>
            <w:noProof/>
            <w:rtl/>
          </w:rPr>
          <w:t>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2" w:history="1">
        <w:r w:rsidR="00CF2E81" w:rsidRPr="00264D98">
          <w:rPr>
            <w:rStyle w:val="Hyperlink"/>
            <w:rFonts w:hint="eastAsia"/>
            <w:noProof/>
            <w:rtl/>
          </w:rPr>
          <w:t>توح</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الوه</w:t>
        </w:r>
        <w:r w:rsidR="00CF2E81" w:rsidRPr="00264D98">
          <w:rPr>
            <w:rStyle w:val="Hyperlink"/>
            <w:rFonts w:hint="cs"/>
            <w:noProof/>
            <w:rtl/>
          </w:rPr>
          <w:t>ی</w:t>
        </w:r>
        <w:r w:rsidR="00CF2E81" w:rsidRPr="00264D98">
          <w:rPr>
            <w:rStyle w:val="Hyperlink"/>
            <w:rFonts w:hint="eastAsia"/>
            <w:noProof/>
            <w:rtl/>
          </w:rPr>
          <w:t>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3" w:history="1">
        <w:r w:rsidR="00CF2E81" w:rsidRPr="00264D98">
          <w:rPr>
            <w:rStyle w:val="Hyperlink"/>
            <w:rFonts w:hint="eastAsia"/>
            <w:noProof/>
            <w:rtl/>
          </w:rPr>
          <w:t>توح</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اسماء</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صفات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4" w:history="1">
        <w:r w:rsidR="00CF2E81" w:rsidRPr="00264D98">
          <w:rPr>
            <w:rStyle w:val="Hyperlink"/>
            <w:rFonts w:hint="eastAsia"/>
            <w:noProof/>
            <w:rtl/>
          </w:rPr>
          <w:t>تاث</w:t>
        </w:r>
        <w:r w:rsidR="00CF2E81" w:rsidRPr="00264D98">
          <w:rPr>
            <w:rStyle w:val="Hyperlink"/>
            <w:rFonts w:hint="cs"/>
            <w:noProof/>
            <w:rtl/>
          </w:rPr>
          <w:t>ی</w:t>
        </w:r>
        <w:r w:rsidR="00CF2E81" w:rsidRPr="00264D98">
          <w:rPr>
            <w:rStyle w:val="Hyperlink"/>
            <w:rFonts w:hint="eastAsia"/>
            <w:noProof/>
            <w:rtl/>
          </w:rPr>
          <w:t>ر</w:t>
        </w:r>
        <w:r w:rsidR="00CF2E81" w:rsidRPr="00264D98">
          <w:rPr>
            <w:rStyle w:val="Hyperlink"/>
            <w:noProof/>
            <w:rtl/>
          </w:rPr>
          <w:t xml:space="preserve"> </w:t>
        </w:r>
        <w:r w:rsidR="00CF2E81" w:rsidRPr="00264D98">
          <w:rPr>
            <w:rStyle w:val="Hyperlink"/>
            <w:rFonts w:hint="eastAsia"/>
            <w:noProof/>
            <w:rtl/>
          </w:rPr>
          <w:t>توح</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اعمال</w:t>
        </w:r>
        <w:r w:rsidR="00CF2E81" w:rsidRPr="00264D98">
          <w:rPr>
            <w:rStyle w:val="Hyperlink"/>
            <w:noProof/>
            <w:rtl/>
          </w:rPr>
          <w:t xml:space="preserve"> </w:t>
        </w:r>
        <w:r w:rsidR="00CF2E81" w:rsidRPr="00264D98">
          <w:rPr>
            <w:rStyle w:val="Hyperlink"/>
            <w:rFonts w:hint="eastAsia"/>
            <w:noProof/>
            <w:rtl/>
          </w:rPr>
          <w:t>انسان</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فض</w:t>
        </w:r>
        <w:r w:rsidR="00CF2E81" w:rsidRPr="00264D98">
          <w:rPr>
            <w:rStyle w:val="Hyperlink"/>
            <w:rFonts w:hint="cs"/>
            <w:noProof/>
            <w:rtl/>
          </w:rPr>
          <w:t>ی</w:t>
        </w:r>
        <w:r w:rsidR="00CF2E81" w:rsidRPr="00264D98">
          <w:rPr>
            <w:rStyle w:val="Hyperlink"/>
            <w:rFonts w:hint="eastAsia"/>
            <w:noProof/>
            <w:rtl/>
          </w:rPr>
          <w:t>لت</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5" w:history="1">
        <w:r w:rsidR="00CF2E81" w:rsidRPr="00264D98">
          <w:rPr>
            <w:rStyle w:val="Hyperlink"/>
            <w:rFonts w:hint="eastAsia"/>
            <w:noProof/>
            <w:rtl/>
          </w:rPr>
          <w:t>معنا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لا</w:t>
        </w:r>
        <w:r w:rsidR="00CF2E81" w:rsidRPr="00264D98">
          <w:rPr>
            <w:rStyle w:val="Hyperlink"/>
            <w:noProof/>
            <w:rtl/>
          </w:rPr>
          <w:t xml:space="preserve"> </w:t>
        </w:r>
        <w:r w:rsidR="00CF2E81" w:rsidRPr="00264D98">
          <w:rPr>
            <w:rStyle w:val="Hyperlink"/>
            <w:rFonts w:hint="eastAsia"/>
            <w:noProof/>
            <w:rtl/>
          </w:rPr>
          <w:t>اله</w:t>
        </w:r>
        <w:r w:rsidR="00CF2E81" w:rsidRPr="00264D98">
          <w:rPr>
            <w:rStyle w:val="Hyperlink"/>
            <w:noProof/>
            <w:rtl/>
          </w:rPr>
          <w:t xml:space="preserve"> </w:t>
        </w:r>
        <w:r w:rsidR="00CF2E81" w:rsidRPr="00264D98">
          <w:rPr>
            <w:rStyle w:val="Hyperlink"/>
            <w:rFonts w:hint="eastAsia"/>
            <w:noProof/>
            <w:rtl/>
          </w:rPr>
          <w:t>الا</w:t>
        </w:r>
        <w:r w:rsidR="00CF2E81" w:rsidRPr="00264D98">
          <w:rPr>
            <w:rStyle w:val="Hyperlink"/>
            <w:noProof/>
            <w:rtl/>
          </w:rPr>
          <w:t xml:space="preserve"> </w:t>
        </w:r>
        <w:r w:rsidR="00CF2E81" w:rsidRPr="00264D98">
          <w:rPr>
            <w:rStyle w:val="Hyperlink"/>
            <w:rFonts w:hint="eastAsia"/>
            <w:noProof/>
            <w:rtl/>
          </w:rPr>
          <w:t>الله</w:t>
        </w:r>
        <w:r w:rsidR="00CF2E81" w:rsidRPr="00264D98">
          <w:rPr>
            <w:rStyle w:val="Hyperlink"/>
            <w:noProof/>
            <w:rtl/>
          </w:rPr>
          <w:t xml:space="preserve"> </w:t>
        </w:r>
        <w:r w:rsidR="00CF2E81" w:rsidRPr="00264D98">
          <w:rPr>
            <w:rStyle w:val="Hyperlink"/>
            <w:rFonts w:hint="eastAsia"/>
            <w:noProof/>
            <w:rtl/>
          </w:rPr>
          <w:t>محمد</w:t>
        </w:r>
        <w:r w:rsidR="00CF2E81" w:rsidRPr="00264D98">
          <w:rPr>
            <w:rStyle w:val="Hyperlink"/>
            <w:noProof/>
            <w:rtl/>
          </w:rPr>
          <w:t xml:space="preserve"> </w:t>
        </w:r>
        <w:r w:rsidR="00CF2E81" w:rsidRPr="00264D98">
          <w:rPr>
            <w:rStyle w:val="Hyperlink"/>
            <w:rFonts w:hint="eastAsia"/>
            <w:noProof/>
            <w:rtl/>
          </w:rPr>
          <w:t>رسول</w:t>
        </w:r>
        <w:r w:rsidR="00CF2E81" w:rsidRPr="00264D98">
          <w:rPr>
            <w:rStyle w:val="Hyperlink"/>
            <w:noProof/>
            <w:rtl/>
          </w:rPr>
          <w:t xml:space="preserve"> </w:t>
        </w:r>
        <w:r w:rsidR="00CF2E81" w:rsidRPr="00264D98">
          <w:rPr>
            <w:rStyle w:val="Hyperlink"/>
            <w:rFonts w:hint="eastAsia"/>
            <w:noProof/>
            <w:rtl/>
          </w:rPr>
          <w:t>الله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6" w:history="1">
        <w:r w:rsidR="00CF2E81" w:rsidRPr="00264D98">
          <w:rPr>
            <w:rStyle w:val="Hyperlink"/>
            <w:rFonts w:hint="eastAsia"/>
            <w:noProof/>
            <w:rtl/>
          </w:rPr>
          <w:t>عبادت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77" w:history="1">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عبادت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78" w:history="1">
        <w:r w:rsidR="00CF2E81" w:rsidRPr="00264D98">
          <w:rPr>
            <w:rStyle w:val="Hyperlink"/>
            <w:rFonts w:hint="eastAsia"/>
            <w:noProof/>
            <w:rtl/>
          </w:rPr>
          <w:t>اصول</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عبادت</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آن</w:t>
        </w:r>
        <w:r w:rsidR="00CF2E81" w:rsidRPr="00264D98">
          <w:rPr>
            <w:rStyle w:val="Hyperlink"/>
            <w:noProof/>
            <w:rtl/>
          </w:rPr>
          <w:t xml:space="preserve"> </w:t>
        </w:r>
        <w:r w:rsidR="00CF2E81" w:rsidRPr="00264D98">
          <w:rPr>
            <w:rStyle w:val="Hyperlink"/>
            <w:rFonts w:hint="eastAsia"/>
            <w:noProof/>
            <w:rtl/>
          </w:rPr>
          <w:t>بنا</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شود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59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79" w:history="1">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عبادت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Toc412668179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60</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180"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81" w:history="1">
        <w:r w:rsidR="00CF2E81" w:rsidRPr="00264D98">
          <w:rPr>
            <w:rStyle w:val="Hyperlink"/>
            <w:rFonts w:hint="eastAsia"/>
            <w:noProof/>
            <w:rtl/>
          </w:rPr>
          <w:t>طهارت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2" w:history="1">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طهارت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83" w:history="1">
        <w:r w:rsidR="00CF2E81" w:rsidRPr="00264D98">
          <w:rPr>
            <w:rStyle w:val="Hyperlink"/>
            <w:rFonts w:hint="eastAsia"/>
            <w:noProof/>
            <w:rtl/>
          </w:rPr>
          <w:t>آداب</w:t>
        </w:r>
        <w:r w:rsidR="00CF2E81" w:rsidRPr="00264D98">
          <w:rPr>
            <w:rStyle w:val="Hyperlink"/>
            <w:noProof/>
            <w:rtl/>
          </w:rPr>
          <w:t xml:space="preserve"> </w:t>
        </w:r>
        <w:r w:rsidR="00CF2E81" w:rsidRPr="00264D98">
          <w:rPr>
            <w:rStyle w:val="Hyperlink"/>
            <w:rFonts w:hint="eastAsia"/>
            <w:noProof/>
            <w:rtl/>
          </w:rPr>
          <w:t>قضا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حاجت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4"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پ</w:t>
        </w:r>
        <w:r w:rsidR="00CF2E81" w:rsidRPr="00264D98">
          <w:rPr>
            <w:rStyle w:val="Hyperlink"/>
            <w:rFonts w:hint="cs"/>
            <w:noProof/>
            <w:rtl/>
          </w:rPr>
          <w:t>ی</w:t>
        </w:r>
        <w:r w:rsidR="00CF2E81" w:rsidRPr="00264D98">
          <w:rPr>
            <w:rStyle w:val="Hyperlink"/>
            <w:rFonts w:hint="eastAsia"/>
            <w:noProof/>
            <w:rtl/>
          </w:rPr>
          <w:t>ش</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قضا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حاجت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5"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آداب</w:t>
        </w:r>
        <w:r w:rsidR="00CF2E81" w:rsidRPr="00264D98">
          <w:rPr>
            <w:rStyle w:val="Hyperlink"/>
            <w:noProof/>
            <w:rtl/>
          </w:rPr>
          <w:t xml:space="preserve"> </w:t>
        </w:r>
        <w:r w:rsidR="00CF2E81" w:rsidRPr="00264D98">
          <w:rPr>
            <w:rStyle w:val="Hyperlink"/>
            <w:rFonts w:hint="eastAsia"/>
            <w:noProof/>
            <w:rtl/>
          </w:rPr>
          <w:t>پس</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قضا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حاجت</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رون</w:t>
        </w:r>
        <w:r w:rsidR="00CF2E81" w:rsidRPr="00264D98">
          <w:rPr>
            <w:rStyle w:val="Hyperlink"/>
            <w:noProof/>
            <w:rtl/>
          </w:rPr>
          <w:t xml:space="preserve"> </w:t>
        </w:r>
        <w:r w:rsidR="00CF2E81" w:rsidRPr="00264D98">
          <w:rPr>
            <w:rStyle w:val="Hyperlink"/>
            <w:rFonts w:hint="eastAsia"/>
            <w:noProof/>
            <w:rtl/>
          </w:rPr>
          <w:t>آمدن</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دستشو</w:t>
        </w:r>
        <w:r w:rsidR="00CF2E81" w:rsidRPr="00264D98">
          <w:rPr>
            <w:rStyle w:val="Hyperlink"/>
            <w:rFonts w:hint="cs"/>
            <w:noProof/>
            <w:rtl/>
          </w:rPr>
          <w:t>یی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86" w:history="1">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7" w:history="1">
        <w:r w:rsidR="00CF2E81" w:rsidRPr="00264D98">
          <w:rPr>
            <w:rStyle w:val="Hyperlink"/>
            <w:rFonts w:hint="eastAsia"/>
            <w:noProof/>
            <w:rtl/>
          </w:rPr>
          <w:t>فض</w:t>
        </w:r>
        <w:r w:rsidR="00CF2E81" w:rsidRPr="00264D98">
          <w:rPr>
            <w:rStyle w:val="Hyperlink"/>
            <w:rFonts w:hint="cs"/>
            <w:noProof/>
            <w:rtl/>
          </w:rPr>
          <w:t>ی</w:t>
        </w:r>
        <w:r w:rsidR="00CF2E81" w:rsidRPr="00264D98">
          <w:rPr>
            <w:rStyle w:val="Hyperlink"/>
            <w:rFonts w:hint="eastAsia"/>
            <w:noProof/>
            <w:rtl/>
          </w:rPr>
          <w:t>لت</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8" w:history="1">
        <w:r w:rsidR="00CF2E81" w:rsidRPr="00264D98">
          <w:rPr>
            <w:rStyle w:val="Hyperlink"/>
            <w:rFonts w:hint="eastAsia"/>
            <w:noProof/>
            <w:rtl/>
          </w:rPr>
          <w:t>فرض‌ها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89" w:history="1">
        <w:r w:rsidR="00CF2E81" w:rsidRPr="00264D98">
          <w:rPr>
            <w:rStyle w:val="Hyperlink"/>
            <w:rFonts w:hint="eastAsia"/>
            <w:noProof/>
            <w:rtl/>
          </w:rPr>
          <w:t>سنت‌ها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Toc412668189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0" w:history="1">
        <w:r w:rsidR="00CF2E81" w:rsidRPr="00264D98">
          <w:rPr>
            <w:rStyle w:val="Hyperlink"/>
            <w:rFonts w:hint="eastAsia"/>
            <w:noProof/>
            <w:rtl/>
          </w:rPr>
          <w:t>مکروهات</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1" w:history="1">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2" w:history="1">
        <w:r w:rsidR="00CF2E81" w:rsidRPr="00264D98">
          <w:rPr>
            <w:rStyle w:val="Hyperlink"/>
            <w:rFonts w:hint="eastAsia"/>
            <w:noProof/>
            <w:rtl/>
          </w:rPr>
          <w:t>باطل</w:t>
        </w:r>
        <w:r w:rsidR="00CF2E81" w:rsidRPr="00264D98">
          <w:rPr>
            <w:rStyle w:val="Hyperlink"/>
            <w:noProof/>
            <w:rtl/>
          </w:rPr>
          <w:t xml:space="preserve"> </w:t>
        </w:r>
        <w:r w:rsidR="00CF2E81" w:rsidRPr="00264D98">
          <w:rPr>
            <w:rStyle w:val="Hyperlink"/>
            <w:rFonts w:hint="eastAsia"/>
            <w:noProof/>
            <w:rtl/>
          </w:rPr>
          <w:t>کننده‌ها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وضو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69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3" w:history="1">
        <w:r w:rsidR="00CF2E81" w:rsidRPr="00264D98">
          <w:rPr>
            <w:rStyle w:val="Hyperlink"/>
            <w:rFonts w:hint="eastAsia"/>
            <w:noProof/>
            <w:rtl/>
          </w:rPr>
          <w:t>چند</w:t>
        </w:r>
        <w:r w:rsidR="00CF2E81" w:rsidRPr="00264D98">
          <w:rPr>
            <w:rStyle w:val="Hyperlink"/>
            <w:noProof/>
            <w:rtl/>
          </w:rPr>
          <w:t xml:space="preserve"> </w:t>
        </w:r>
        <w:r w:rsidR="00CF2E81" w:rsidRPr="00264D98">
          <w:rPr>
            <w:rStyle w:val="Hyperlink"/>
            <w:rFonts w:hint="eastAsia"/>
            <w:noProof/>
            <w:rtl/>
          </w:rPr>
          <w:t>نکت</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مهم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70</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194" w:history="1">
        <w:r w:rsidR="00CF2E81" w:rsidRPr="00264D98">
          <w:rPr>
            <w:rStyle w:val="Hyperlink"/>
            <w:rFonts w:hint="eastAsia"/>
            <w:noProof/>
            <w:rtl/>
          </w:rPr>
          <w:t>مسح</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خُف</w:t>
        </w:r>
        <w:r w:rsidR="00CF2E81" w:rsidRPr="00264D98">
          <w:rPr>
            <w:rStyle w:val="Hyperlink"/>
            <w:noProof/>
            <w:rtl/>
          </w:rPr>
          <w:t xml:space="preserve"> (</w:t>
        </w:r>
        <w:r w:rsidR="00CF2E81" w:rsidRPr="00264D98">
          <w:rPr>
            <w:rStyle w:val="Hyperlink"/>
            <w:rFonts w:hint="eastAsia"/>
            <w:noProof/>
            <w:rtl/>
          </w:rPr>
          <w:t>موزه</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5"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خُف</w:t>
        </w:r>
        <w:r w:rsidR="00CF2E81" w:rsidRPr="00264D98">
          <w:rPr>
            <w:rStyle w:val="Hyperlink"/>
            <w:noProof/>
            <w:rtl/>
          </w:rPr>
          <w:t xml:space="preserve"> </w:t>
        </w:r>
        <w:r w:rsidR="00CF2E81" w:rsidRPr="00264D98">
          <w:rPr>
            <w:rStyle w:val="Hyperlink"/>
            <w:rFonts w:hint="eastAsia"/>
            <w:noProof/>
            <w:rtl/>
          </w:rPr>
          <w:t>چ</w:t>
        </w:r>
        <w:r w:rsidR="00CF2E81" w:rsidRPr="00264D98">
          <w:rPr>
            <w:rStyle w:val="Hyperlink"/>
            <w:rFonts w:hint="cs"/>
            <w:noProof/>
            <w:rtl/>
          </w:rPr>
          <w:t>ی</w:t>
        </w:r>
        <w:r w:rsidR="00CF2E81" w:rsidRPr="00264D98">
          <w:rPr>
            <w:rStyle w:val="Hyperlink"/>
            <w:rFonts w:hint="eastAsia"/>
            <w:noProof/>
            <w:rtl/>
          </w:rPr>
          <w:t>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6"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دل</w:t>
        </w:r>
        <w:r w:rsidR="00CF2E81" w:rsidRPr="00264D98">
          <w:rPr>
            <w:rStyle w:val="Hyperlink"/>
            <w:rFonts w:hint="cs"/>
            <w:noProof/>
            <w:rtl/>
          </w:rPr>
          <w:t>ی</w:t>
        </w:r>
        <w:r w:rsidR="00CF2E81" w:rsidRPr="00264D98">
          <w:rPr>
            <w:rStyle w:val="Hyperlink"/>
            <w:rFonts w:hint="eastAsia"/>
            <w:noProof/>
            <w:rtl/>
          </w:rPr>
          <w:t>ل</w:t>
        </w:r>
        <w:r w:rsidR="00CF2E81" w:rsidRPr="00264D98">
          <w:rPr>
            <w:rStyle w:val="Hyperlink"/>
            <w:noProof/>
            <w:rtl/>
          </w:rPr>
          <w:t xml:space="preserve"> </w:t>
        </w:r>
        <w:r w:rsidR="00CF2E81" w:rsidRPr="00264D98">
          <w:rPr>
            <w:rStyle w:val="Hyperlink"/>
            <w:rFonts w:hint="eastAsia"/>
            <w:noProof/>
            <w:rtl/>
          </w:rPr>
          <w:t>مشروع</w:t>
        </w:r>
        <w:r w:rsidR="00CF2E81" w:rsidRPr="00264D98">
          <w:rPr>
            <w:rStyle w:val="Hyperlink"/>
            <w:noProof/>
            <w:rtl/>
          </w:rPr>
          <w:t xml:space="preserve"> </w:t>
        </w:r>
        <w:r w:rsidR="00CF2E81" w:rsidRPr="00264D98">
          <w:rPr>
            <w:rStyle w:val="Hyperlink"/>
            <w:rFonts w:hint="eastAsia"/>
            <w:noProof/>
            <w:rtl/>
          </w:rPr>
          <w:t>بودن</w:t>
        </w:r>
        <w:r w:rsidR="00CF2E81" w:rsidRPr="00264D98">
          <w:rPr>
            <w:rStyle w:val="Hyperlink"/>
            <w:noProof/>
            <w:rtl/>
          </w:rPr>
          <w:t xml:space="preserve"> </w:t>
        </w:r>
        <w:r w:rsidR="00CF2E81" w:rsidRPr="00264D98">
          <w:rPr>
            <w:rStyle w:val="Hyperlink"/>
            <w:rFonts w:hint="eastAsia"/>
            <w:noProof/>
            <w:rtl/>
          </w:rPr>
          <w:t>مسح</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خُف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7"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شرط</w:t>
        </w:r>
        <w:r w:rsidR="00CF2E81" w:rsidRPr="00264D98">
          <w:rPr>
            <w:rStyle w:val="Hyperlink"/>
            <w:noProof/>
            <w:rtl/>
          </w:rPr>
          <w:t xml:space="preserve"> </w:t>
        </w:r>
        <w:r w:rsidR="00CF2E81" w:rsidRPr="00264D98">
          <w:rPr>
            <w:rStyle w:val="Hyperlink"/>
            <w:rFonts w:hint="eastAsia"/>
            <w:noProof/>
            <w:rtl/>
          </w:rPr>
          <w:t>مسح</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خف</w:t>
        </w:r>
        <w:r w:rsidR="00CF2E81" w:rsidRPr="00264D98">
          <w:rPr>
            <w:rStyle w:val="Hyperlink"/>
            <w:noProof/>
            <w:rtl/>
          </w:rPr>
          <w:t xml:space="preserve"> [</w:t>
        </w:r>
        <w:r w:rsidR="00CF2E81" w:rsidRPr="00264D98">
          <w:rPr>
            <w:rStyle w:val="Hyperlink"/>
            <w:rFonts w:hint="cs"/>
            <w:noProof/>
            <w:rtl/>
          </w:rPr>
          <w:t>ی</w:t>
        </w:r>
        <w:r w:rsidR="00CF2E81" w:rsidRPr="00264D98">
          <w:rPr>
            <w:rStyle w:val="Hyperlink"/>
            <w:rFonts w:hint="eastAsia"/>
            <w:noProof/>
            <w:rtl/>
          </w:rPr>
          <w:t>ا</w:t>
        </w:r>
        <w:r w:rsidR="00CF2E81" w:rsidRPr="00264D98">
          <w:rPr>
            <w:rStyle w:val="Hyperlink"/>
            <w:noProof/>
            <w:rtl/>
          </w:rPr>
          <w:t xml:space="preserve"> </w:t>
        </w:r>
        <w:r w:rsidR="00CF2E81" w:rsidRPr="00264D98">
          <w:rPr>
            <w:rStyle w:val="Hyperlink"/>
            <w:rFonts w:hint="eastAsia"/>
            <w:noProof/>
            <w:rtl/>
          </w:rPr>
          <w:t>جوراب</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8"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مدت</w:t>
        </w:r>
        <w:r w:rsidR="00CF2E81" w:rsidRPr="00264D98">
          <w:rPr>
            <w:rStyle w:val="Hyperlink"/>
            <w:noProof/>
            <w:rtl/>
          </w:rPr>
          <w:t xml:space="preserve"> </w:t>
        </w:r>
        <w:r w:rsidR="00CF2E81" w:rsidRPr="00264D98">
          <w:rPr>
            <w:rStyle w:val="Hyperlink"/>
            <w:rFonts w:hint="eastAsia"/>
            <w:noProof/>
            <w:rtl/>
          </w:rPr>
          <w:t>مسح</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199"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مسح</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خف</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جوراب</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Toc412668199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0"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باطل</w:t>
        </w:r>
        <w:r w:rsidR="00CF2E81" w:rsidRPr="00264D98">
          <w:rPr>
            <w:rStyle w:val="Hyperlink"/>
            <w:noProof/>
            <w:rtl/>
          </w:rPr>
          <w:t xml:space="preserve"> </w:t>
        </w:r>
        <w:r w:rsidR="00CF2E81" w:rsidRPr="00264D98">
          <w:rPr>
            <w:rStyle w:val="Hyperlink"/>
            <w:rFonts w:hint="eastAsia"/>
            <w:noProof/>
            <w:rtl/>
          </w:rPr>
          <w:t>کننده‌ها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مسح</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01" w:history="1">
        <w:r w:rsidR="00CF2E81" w:rsidRPr="00264D98">
          <w:rPr>
            <w:rStyle w:val="Hyperlink"/>
            <w:rFonts w:hint="eastAsia"/>
            <w:noProof/>
            <w:rtl/>
          </w:rPr>
          <w:t>غسل</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2" w:history="1">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چ</w:t>
        </w:r>
        <w:r w:rsidR="00CF2E81" w:rsidRPr="00264D98">
          <w:rPr>
            <w:rStyle w:val="Hyperlink"/>
            <w:rFonts w:hint="cs"/>
            <w:noProof/>
            <w:rtl/>
          </w:rPr>
          <w:t>ی</w:t>
        </w:r>
        <w:r w:rsidR="00CF2E81" w:rsidRPr="00264D98">
          <w:rPr>
            <w:rStyle w:val="Hyperlink"/>
            <w:rFonts w:hint="eastAsia"/>
            <w:noProof/>
            <w:rtl/>
          </w:rPr>
          <w:t>زها</w:t>
        </w:r>
        <w:r w:rsidR="00CF2E81" w:rsidRPr="00264D98">
          <w:rPr>
            <w:rStyle w:val="Hyperlink"/>
            <w:rFonts w:hint="cs"/>
            <w:noProof/>
            <w:rtl/>
          </w:rPr>
          <w:t>یی</w:t>
        </w:r>
        <w:r w:rsidR="00CF2E81" w:rsidRPr="00264D98">
          <w:rPr>
            <w:rStyle w:val="Hyperlink"/>
            <w:noProof/>
            <w:rtl/>
          </w:rPr>
          <w:t xml:space="preserve"> </w:t>
        </w:r>
        <w:r w:rsidR="00CF2E81" w:rsidRPr="00264D98">
          <w:rPr>
            <w:rStyle w:val="Hyperlink"/>
            <w:rFonts w:hint="eastAsia"/>
            <w:noProof/>
            <w:rtl/>
          </w:rPr>
          <w:t>غسل</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noProof/>
            <w:rtl/>
          </w:rPr>
          <w:t xml:space="preserve"> </w:t>
        </w:r>
        <w:r w:rsidR="00CF2E81" w:rsidRPr="00264D98">
          <w:rPr>
            <w:rStyle w:val="Hyperlink"/>
            <w:rFonts w:hint="eastAsia"/>
            <w:noProof/>
            <w:rtl/>
          </w:rPr>
          <w:t>واجب</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کند؟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3" w:history="1">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غسل</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04" w:history="1">
        <w:r w:rsidR="00CF2E81" w:rsidRPr="00264D98">
          <w:rPr>
            <w:rStyle w:val="Hyperlink"/>
            <w:rFonts w:hint="eastAsia"/>
            <w:noProof/>
            <w:rtl/>
          </w:rPr>
          <w:t>ت</w:t>
        </w:r>
        <w:r w:rsidR="00CF2E81" w:rsidRPr="00264D98">
          <w:rPr>
            <w:rStyle w:val="Hyperlink"/>
            <w:rFonts w:hint="cs"/>
            <w:noProof/>
            <w:rtl/>
          </w:rPr>
          <w:t>ی</w:t>
        </w:r>
        <w:r w:rsidR="00CF2E81" w:rsidRPr="00264D98">
          <w:rPr>
            <w:rStyle w:val="Hyperlink"/>
            <w:rFonts w:hint="eastAsia"/>
            <w:noProof/>
            <w:rtl/>
          </w:rPr>
          <w:t>مم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5"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ت</w:t>
        </w:r>
        <w:r w:rsidR="00CF2E81" w:rsidRPr="00264D98">
          <w:rPr>
            <w:rStyle w:val="Hyperlink"/>
            <w:rFonts w:hint="cs"/>
            <w:noProof/>
            <w:rtl/>
          </w:rPr>
          <w:t>ی</w:t>
        </w:r>
        <w:r w:rsidR="00CF2E81" w:rsidRPr="00264D98">
          <w:rPr>
            <w:rStyle w:val="Hyperlink"/>
            <w:rFonts w:hint="eastAsia"/>
            <w:noProof/>
            <w:rtl/>
          </w:rPr>
          <w:t>مم</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rFonts w:hint="cs"/>
            <w:noProof/>
            <w:rtl/>
          </w:rPr>
          <w:t>ی</w:t>
        </w:r>
        <w:r w:rsidR="00CF2E81" w:rsidRPr="00264D98">
          <w:rPr>
            <w:rStyle w:val="Hyperlink"/>
            <w:rFonts w:hint="eastAsia"/>
            <w:noProof/>
            <w:rtl/>
          </w:rPr>
          <w:t>ژگ</w:t>
        </w:r>
        <w:r w:rsidR="00CF2E81" w:rsidRPr="00264D98">
          <w:rPr>
            <w:rStyle w:val="Hyperlink"/>
            <w:rFonts w:hint="cs"/>
            <w:noProof/>
            <w:rtl/>
          </w:rPr>
          <w:t>ی‌</w:t>
        </w:r>
        <w:r w:rsidR="00CF2E81" w:rsidRPr="00264D98">
          <w:rPr>
            <w:rStyle w:val="Hyperlink"/>
            <w:rFonts w:hint="eastAsia"/>
            <w:noProof/>
            <w:rtl/>
          </w:rPr>
          <w:t>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امت</w:t>
        </w:r>
        <w:r w:rsidR="00CF2E81" w:rsidRPr="00264D98">
          <w:rPr>
            <w:rStyle w:val="Hyperlink"/>
            <w:noProof/>
            <w:rtl/>
          </w:rPr>
          <w:t xml:space="preserve"> </w:t>
        </w:r>
        <w:r w:rsidR="00CF2E81" w:rsidRPr="00264D98">
          <w:rPr>
            <w:rStyle w:val="Hyperlink"/>
            <w:rFonts w:hint="eastAsia"/>
            <w:noProof/>
            <w:rtl/>
          </w:rPr>
          <w:t>مسلمان</w:t>
        </w:r>
        <w:r w:rsidR="00CF2E81" w:rsidRPr="00264D98">
          <w:rPr>
            <w:rStyle w:val="Hyperlink"/>
            <w:noProof/>
            <w:rtl/>
          </w:rPr>
          <w:t xml:space="preserve"> </w:t>
        </w:r>
        <w:r w:rsidR="00CF2E81" w:rsidRPr="00264D98">
          <w:rPr>
            <w:rStyle w:val="Hyperlink"/>
            <w:rFonts w:hint="eastAsia"/>
            <w:noProof/>
            <w:rtl/>
          </w:rPr>
          <w:t>است</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گز</w:t>
        </w:r>
        <w:r w:rsidR="00CF2E81" w:rsidRPr="00264D98">
          <w:rPr>
            <w:rStyle w:val="Hyperlink"/>
            <w:rFonts w:hint="cs"/>
            <w:noProof/>
            <w:rtl/>
          </w:rPr>
          <w:t>ی</w:t>
        </w:r>
        <w:r w:rsidR="00CF2E81" w:rsidRPr="00264D98">
          <w:rPr>
            <w:rStyle w:val="Hyperlink"/>
            <w:rFonts w:hint="eastAsia"/>
            <w:noProof/>
            <w:rtl/>
          </w:rPr>
          <w:t>ن</w:t>
        </w:r>
        <w:r w:rsidR="00CF2E81" w:rsidRPr="00264D98">
          <w:rPr>
            <w:rStyle w:val="Hyperlink"/>
            <w:noProof/>
            <w:rtl/>
          </w:rPr>
          <w:t xml:space="preserve"> </w:t>
        </w:r>
        <w:r w:rsidR="00CF2E81" w:rsidRPr="00264D98">
          <w:rPr>
            <w:rStyle w:val="Hyperlink"/>
            <w:rFonts w:hint="eastAsia"/>
            <w:noProof/>
            <w:rtl/>
          </w:rPr>
          <w:t>وضو</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غسل</w:t>
        </w:r>
        <w:r w:rsidR="00CF2E81" w:rsidRPr="00264D98">
          <w:rPr>
            <w:rStyle w:val="Hyperlink"/>
            <w:noProof/>
            <w:rtl/>
          </w:rPr>
          <w:t xml:space="preserve"> </w:t>
        </w:r>
        <w:r w:rsidR="00CF2E81" w:rsidRPr="00264D98">
          <w:rPr>
            <w:rStyle w:val="Hyperlink"/>
            <w:rFonts w:hint="eastAsia"/>
            <w:noProof/>
            <w:rtl/>
          </w:rPr>
          <w:t>با</w:t>
        </w:r>
        <w:r w:rsidR="00CF2E81" w:rsidRPr="00264D98">
          <w:rPr>
            <w:rStyle w:val="Hyperlink"/>
            <w:noProof/>
            <w:rtl/>
          </w:rPr>
          <w:t xml:space="preserve"> </w:t>
        </w:r>
        <w:r w:rsidR="00CF2E81" w:rsidRPr="00264D98">
          <w:rPr>
            <w:rStyle w:val="Hyperlink"/>
            <w:rFonts w:hint="eastAsia"/>
            <w:noProof/>
            <w:rtl/>
          </w:rPr>
          <w:t>آب</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باشد</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6"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ت</w:t>
        </w:r>
        <w:r w:rsidR="00CF2E81" w:rsidRPr="00264D98">
          <w:rPr>
            <w:rStyle w:val="Hyperlink"/>
            <w:rFonts w:hint="cs"/>
            <w:noProof/>
            <w:rtl/>
          </w:rPr>
          <w:t>ی</w:t>
        </w:r>
        <w:r w:rsidR="00CF2E81" w:rsidRPr="00264D98">
          <w:rPr>
            <w:rStyle w:val="Hyperlink"/>
            <w:rFonts w:hint="eastAsia"/>
            <w:noProof/>
            <w:rtl/>
          </w:rPr>
          <w:t>مم</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هنگام</w:t>
        </w:r>
        <w:r w:rsidR="00CF2E81" w:rsidRPr="00264D98">
          <w:rPr>
            <w:rStyle w:val="Hyperlink"/>
            <w:noProof/>
            <w:rtl/>
          </w:rPr>
          <w:t xml:space="preserve"> </w:t>
        </w:r>
        <w:r w:rsidR="00CF2E81" w:rsidRPr="00264D98">
          <w:rPr>
            <w:rStyle w:val="Hyperlink"/>
            <w:rFonts w:hint="eastAsia"/>
            <w:noProof/>
            <w:rtl/>
          </w:rPr>
          <w:t>مشروع</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7"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مبطلات</w:t>
        </w:r>
        <w:r w:rsidR="00CF2E81" w:rsidRPr="00264D98">
          <w:rPr>
            <w:rStyle w:val="Hyperlink"/>
            <w:noProof/>
            <w:rtl/>
          </w:rPr>
          <w:t xml:space="preserve"> </w:t>
        </w:r>
        <w:r w:rsidR="00CF2E81" w:rsidRPr="00264D98">
          <w:rPr>
            <w:rStyle w:val="Hyperlink"/>
            <w:rFonts w:hint="eastAsia"/>
            <w:noProof/>
            <w:rtl/>
          </w:rPr>
          <w:t>ت</w:t>
        </w:r>
        <w:r w:rsidR="00CF2E81" w:rsidRPr="00264D98">
          <w:rPr>
            <w:rStyle w:val="Hyperlink"/>
            <w:rFonts w:hint="cs"/>
            <w:noProof/>
            <w:rtl/>
          </w:rPr>
          <w:t>ی</w:t>
        </w:r>
        <w:r w:rsidR="00CF2E81" w:rsidRPr="00264D98">
          <w:rPr>
            <w:rStyle w:val="Hyperlink"/>
            <w:rFonts w:hint="eastAsia"/>
            <w:noProof/>
            <w:rtl/>
          </w:rPr>
          <w:t>مم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08"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ت</w:t>
        </w:r>
        <w:r w:rsidR="00CF2E81" w:rsidRPr="00264D98">
          <w:rPr>
            <w:rStyle w:val="Hyperlink"/>
            <w:rFonts w:hint="cs"/>
            <w:noProof/>
            <w:rtl/>
          </w:rPr>
          <w:t>ی</w:t>
        </w:r>
        <w:r w:rsidR="00CF2E81" w:rsidRPr="00264D98">
          <w:rPr>
            <w:rStyle w:val="Hyperlink"/>
            <w:rFonts w:hint="eastAsia"/>
            <w:noProof/>
            <w:rtl/>
          </w:rPr>
          <w:t>مم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09" w:history="1">
        <w:r w:rsidR="00CF2E81" w:rsidRPr="00264D98">
          <w:rPr>
            <w:rStyle w:val="Hyperlink"/>
            <w:rFonts w:hint="eastAsia"/>
            <w:noProof/>
            <w:rtl/>
          </w:rPr>
          <w:t>ح</w:t>
        </w:r>
        <w:r w:rsidR="00CF2E81" w:rsidRPr="00264D98">
          <w:rPr>
            <w:rStyle w:val="Hyperlink"/>
            <w:rFonts w:hint="cs"/>
            <w:noProof/>
            <w:rtl/>
          </w:rPr>
          <w:t>ی</w:t>
        </w:r>
        <w:r w:rsidR="00CF2E81" w:rsidRPr="00264D98">
          <w:rPr>
            <w:rStyle w:val="Hyperlink"/>
            <w:rFonts w:hint="eastAsia"/>
            <w:noProof/>
            <w:rtl/>
          </w:rPr>
          <w:t>ض</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نفاس</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استحاضه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Toc412668209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0"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ح</w:t>
        </w:r>
        <w:r w:rsidR="00CF2E81" w:rsidRPr="00264D98">
          <w:rPr>
            <w:rStyle w:val="Hyperlink"/>
            <w:rFonts w:hint="cs"/>
            <w:noProof/>
            <w:rtl/>
          </w:rPr>
          <w:t>ی</w:t>
        </w:r>
        <w:r w:rsidR="00CF2E81" w:rsidRPr="00264D98">
          <w:rPr>
            <w:rStyle w:val="Hyperlink"/>
            <w:rFonts w:hint="eastAsia"/>
            <w:noProof/>
            <w:rtl/>
          </w:rPr>
          <w:t>ض</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1"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نفاس</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2"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استحاضه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3"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ح</w:t>
        </w:r>
        <w:r w:rsidR="00CF2E81" w:rsidRPr="00264D98">
          <w:rPr>
            <w:rStyle w:val="Hyperlink"/>
            <w:rFonts w:hint="cs"/>
            <w:noProof/>
            <w:rtl/>
          </w:rPr>
          <w:t>ی</w:t>
        </w:r>
        <w:r w:rsidR="00CF2E81" w:rsidRPr="00264D98">
          <w:rPr>
            <w:rStyle w:val="Hyperlink"/>
            <w:rFonts w:hint="eastAsia"/>
            <w:noProof/>
            <w:rtl/>
          </w:rPr>
          <w:t>ض</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نفاس</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4"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حالت‌ّها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استحاضه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5"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بانوان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استحاضه</w:t>
        </w:r>
        <w:r w:rsidR="00CF2E81" w:rsidRPr="00264D98">
          <w:rPr>
            <w:rStyle w:val="Hyperlink"/>
            <w:noProof/>
            <w:rtl/>
          </w:rPr>
          <w:t xml:space="preserve"> </w:t>
        </w:r>
        <w:r w:rsidR="00CF2E81" w:rsidRPr="00264D98">
          <w:rPr>
            <w:rStyle w:val="Hyperlink"/>
            <w:rFonts w:hint="eastAsia"/>
            <w:noProof/>
            <w:rtl/>
          </w:rPr>
          <w:t>هستند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16" w:history="1">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7"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لغت</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اصطلاح</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8"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گاه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فض</w:t>
        </w:r>
        <w:r w:rsidR="00CF2E81" w:rsidRPr="00264D98">
          <w:rPr>
            <w:rStyle w:val="Hyperlink"/>
            <w:rFonts w:hint="cs"/>
            <w:noProof/>
            <w:rtl/>
          </w:rPr>
          <w:t>ی</w:t>
        </w:r>
        <w:r w:rsidR="00CF2E81" w:rsidRPr="00264D98">
          <w:rPr>
            <w:rStyle w:val="Hyperlink"/>
            <w:rFonts w:hint="eastAsia"/>
            <w:noProof/>
            <w:rtl/>
          </w:rPr>
          <w:t>لت</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اسلام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19"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اسلام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Toc412668219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0"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تارک</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1"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ارکان</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79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2"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3" w:history="1">
        <w:r w:rsidR="00CF2E81" w:rsidRPr="00264D98">
          <w:rPr>
            <w:rStyle w:val="Hyperlink"/>
            <w:rFonts w:hint="eastAsia"/>
            <w:noProof/>
            <w:rtl/>
          </w:rPr>
          <w:t>هفتم</w:t>
        </w:r>
        <w:r w:rsidR="00CF2E81" w:rsidRPr="00264D98">
          <w:rPr>
            <w:rStyle w:val="Hyperlink"/>
            <w:noProof/>
            <w:rtl/>
          </w:rPr>
          <w:t xml:space="preserve">: </w:t>
        </w:r>
        <w:r w:rsidR="00CF2E81" w:rsidRPr="00264D98">
          <w:rPr>
            <w:rStyle w:val="Hyperlink"/>
            <w:rFonts w:hint="eastAsia"/>
            <w:noProof/>
            <w:rtl/>
          </w:rPr>
          <w:t>واجبات</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4" w:history="1">
        <w:r w:rsidR="00CF2E81" w:rsidRPr="00264D98">
          <w:rPr>
            <w:rStyle w:val="Hyperlink"/>
            <w:rFonts w:hint="eastAsia"/>
            <w:noProof/>
            <w:rtl/>
          </w:rPr>
          <w:t>هشتم</w:t>
        </w:r>
        <w:r w:rsidR="00CF2E81" w:rsidRPr="00264D98">
          <w:rPr>
            <w:rStyle w:val="Hyperlink"/>
            <w:noProof/>
            <w:rtl/>
          </w:rPr>
          <w:t xml:space="preserve">: </w:t>
        </w:r>
        <w:r w:rsidR="00CF2E81" w:rsidRPr="00264D98">
          <w:rPr>
            <w:rStyle w:val="Hyperlink"/>
            <w:rFonts w:hint="eastAsia"/>
            <w:noProof/>
            <w:rtl/>
          </w:rPr>
          <w:t>سنت‌ها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نماز</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25"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جماعت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6"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فض</w:t>
        </w:r>
        <w:r w:rsidR="00CF2E81" w:rsidRPr="00264D98">
          <w:rPr>
            <w:rStyle w:val="Hyperlink"/>
            <w:rFonts w:hint="cs"/>
            <w:noProof/>
            <w:rtl/>
          </w:rPr>
          <w:t>ی</w:t>
        </w:r>
        <w:r w:rsidR="00CF2E81" w:rsidRPr="00264D98">
          <w:rPr>
            <w:rStyle w:val="Hyperlink"/>
            <w:rFonts w:hint="eastAsia"/>
            <w:noProof/>
            <w:rtl/>
          </w:rPr>
          <w:t>لت</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7"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جماعت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8"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تعداد</w:t>
        </w:r>
        <w:r w:rsidR="00CF2E81" w:rsidRPr="00264D98">
          <w:rPr>
            <w:rStyle w:val="Hyperlink"/>
            <w:noProof/>
            <w:rtl/>
          </w:rPr>
          <w:t xml:space="preserve"> </w:t>
        </w:r>
        <w:r w:rsidR="00CF2E81" w:rsidRPr="00264D98">
          <w:rPr>
            <w:rStyle w:val="Hyperlink"/>
            <w:rFonts w:hint="eastAsia"/>
            <w:noProof/>
            <w:rtl/>
          </w:rPr>
          <w:t>افراد</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انقعاد</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جماعت</w:t>
        </w:r>
        <w:r w:rsidR="00CF2E81" w:rsidRPr="00264D98">
          <w:rPr>
            <w:rStyle w:val="Hyperlink"/>
            <w:noProof/>
            <w:rtl/>
          </w:rPr>
          <w:t xml:space="preserve"> </w:t>
        </w:r>
        <w:r w:rsidR="00CF2E81" w:rsidRPr="00264D98">
          <w:rPr>
            <w:rStyle w:val="Hyperlink"/>
            <w:rFonts w:hint="eastAsia"/>
            <w:noProof/>
            <w:rtl/>
          </w:rPr>
          <w:t>لازم</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29"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عذرها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ترک</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جماعت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Toc412668229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0"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مربوط</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مَأموم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1"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مربوط</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امام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32"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مار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33"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جمعه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4"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5"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جمعه</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کس</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واجب</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6"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حکمت</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مشروع</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جمعه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7"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صحت</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جمعه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38"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ع</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فطر</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قربان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39"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Toc412668239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0"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وقت</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ع</w:t>
        </w:r>
        <w:r w:rsidR="00CF2E81" w:rsidRPr="00264D98">
          <w:rPr>
            <w:rStyle w:val="Hyperlink"/>
            <w:rFonts w:hint="cs"/>
            <w:noProof/>
            <w:rtl/>
          </w:rPr>
          <w:t>ی</w:t>
        </w:r>
        <w:r w:rsidR="00CF2E81" w:rsidRPr="00264D98">
          <w:rPr>
            <w:rStyle w:val="Hyperlink"/>
            <w:rFonts w:hint="eastAsia"/>
            <w:noProof/>
            <w:rtl/>
          </w:rPr>
          <w:t>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1"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مکان</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2"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43"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کسوف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4" w:history="1">
        <w:r w:rsidR="00CF2E81" w:rsidRPr="00264D98">
          <w:rPr>
            <w:rStyle w:val="Hyperlink"/>
            <w:rFonts w:hint="eastAsia"/>
            <w:noProof/>
            <w:rtl/>
          </w:rPr>
          <w:t>کسوف</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خسوف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45"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اِستِسقاء</w:t>
        </w:r>
        <w:r w:rsidR="00CF2E81" w:rsidRPr="00264D98">
          <w:rPr>
            <w:rStyle w:val="Hyperlink"/>
            <w:noProof/>
            <w:rtl/>
          </w:rPr>
          <w:t xml:space="preserve"> (</w:t>
        </w:r>
        <w:r w:rsidR="00CF2E81" w:rsidRPr="00264D98">
          <w:rPr>
            <w:rStyle w:val="Hyperlink"/>
            <w:rFonts w:hint="eastAsia"/>
            <w:noProof/>
            <w:rtl/>
          </w:rPr>
          <w:t>طلب</w:t>
        </w:r>
        <w:r w:rsidR="00CF2E81" w:rsidRPr="00264D98">
          <w:rPr>
            <w:rStyle w:val="Hyperlink"/>
            <w:noProof/>
            <w:rtl/>
          </w:rPr>
          <w:t xml:space="preserve"> </w:t>
        </w:r>
        <w:r w:rsidR="00CF2E81" w:rsidRPr="00264D98">
          <w:rPr>
            <w:rStyle w:val="Hyperlink"/>
            <w:rFonts w:hint="eastAsia"/>
            <w:noProof/>
            <w:rtl/>
          </w:rPr>
          <w:t>باران</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6"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استسقاء</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47" w:history="1">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استسقاء</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48"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تَطَوُّع</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89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49"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تراو</w:t>
        </w:r>
        <w:r w:rsidR="00CF2E81" w:rsidRPr="00264D98">
          <w:rPr>
            <w:rStyle w:val="Hyperlink"/>
            <w:rFonts w:hint="cs"/>
            <w:noProof/>
            <w:rtl/>
          </w:rPr>
          <w:t>ی</w:t>
        </w:r>
        <w:r w:rsidR="00CF2E81" w:rsidRPr="00264D98">
          <w:rPr>
            <w:rStyle w:val="Hyperlink"/>
            <w:rFonts w:hint="eastAsia"/>
            <w:noProof/>
            <w:rtl/>
          </w:rPr>
          <w:t>ح</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Toc412668249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90</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50" w:history="1">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1"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مشروع</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2"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جنازه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3"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جنازه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4"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ارکان</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5"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جنازه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56"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مسائل</w:t>
        </w:r>
        <w:r w:rsidR="00CF2E81" w:rsidRPr="00264D98">
          <w:rPr>
            <w:rStyle w:val="Hyperlink"/>
            <w:noProof/>
            <w:rtl/>
          </w:rPr>
          <w:t xml:space="preserve"> </w:t>
        </w:r>
        <w:r w:rsidR="00CF2E81" w:rsidRPr="00264D98">
          <w:rPr>
            <w:rStyle w:val="Hyperlink"/>
            <w:rFonts w:hint="eastAsia"/>
            <w:noProof/>
            <w:rtl/>
          </w:rPr>
          <w:t>مهم</w:t>
        </w:r>
        <w:r w:rsidR="00CF2E81" w:rsidRPr="00264D98">
          <w:rPr>
            <w:rStyle w:val="Hyperlink"/>
            <w:noProof/>
            <w:rtl/>
          </w:rPr>
          <w:t xml:space="preserve"> </w:t>
        </w:r>
        <w:r w:rsidR="00CF2E81" w:rsidRPr="00264D98">
          <w:rPr>
            <w:rStyle w:val="Hyperlink"/>
            <w:rFonts w:hint="eastAsia"/>
            <w:noProof/>
            <w:rtl/>
          </w:rPr>
          <w:t>دربار</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نماز</w:t>
        </w:r>
        <w:r w:rsidR="00CF2E81" w:rsidRPr="00264D98">
          <w:rPr>
            <w:rStyle w:val="Hyperlink"/>
            <w:noProof/>
            <w:rtl/>
          </w:rPr>
          <w:t xml:space="preserve"> </w:t>
        </w:r>
        <w:r w:rsidR="00CF2E81" w:rsidRPr="00264D98">
          <w:rPr>
            <w:rStyle w:val="Hyperlink"/>
            <w:rFonts w:hint="eastAsia"/>
            <w:noProof/>
            <w:rtl/>
          </w:rPr>
          <w:t>جنازه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92</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257"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58"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لغت</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اصطلاح</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59"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اهم</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حکمت</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تشر</w:t>
        </w:r>
        <w:r w:rsidR="00CF2E81" w:rsidRPr="00264D98">
          <w:rPr>
            <w:rStyle w:val="Hyperlink"/>
            <w:rFonts w:hint="cs"/>
            <w:noProof/>
            <w:rtl/>
          </w:rPr>
          <w:t>ی</w:t>
        </w:r>
        <w:r w:rsidR="00CF2E81" w:rsidRPr="00264D98">
          <w:rPr>
            <w:rStyle w:val="Hyperlink"/>
            <w:rFonts w:hint="eastAsia"/>
            <w:noProof/>
            <w:rtl/>
          </w:rPr>
          <w:t>ع</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Toc412668259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0"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ادل</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وجوب</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1"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تفاوت</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مال</w:t>
        </w:r>
        <w:r w:rsidR="00CF2E81" w:rsidRPr="00264D98">
          <w:rPr>
            <w:rStyle w:val="Hyperlink"/>
            <w:rFonts w:hint="cs"/>
            <w:noProof/>
            <w:rtl/>
          </w:rPr>
          <w:t>ی</w:t>
        </w:r>
        <w:r w:rsidR="00CF2E81" w:rsidRPr="00264D98">
          <w:rPr>
            <w:rStyle w:val="Hyperlink"/>
            <w:rFonts w:hint="eastAsia"/>
            <w:noProof/>
            <w:rtl/>
          </w:rPr>
          <w:t>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2"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آ</w:t>
        </w:r>
        <w:r w:rsidR="00CF2E81" w:rsidRPr="00264D98">
          <w:rPr>
            <w:rStyle w:val="Hyperlink"/>
            <w:rFonts w:hint="cs"/>
            <w:noProof/>
            <w:rtl/>
          </w:rPr>
          <w:t>ی</w:t>
        </w:r>
        <w:r w:rsidR="00CF2E81" w:rsidRPr="00264D98">
          <w:rPr>
            <w:rStyle w:val="Hyperlink"/>
            <w:rFonts w:hint="eastAsia"/>
            <w:noProof/>
            <w:rtl/>
          </w:rPr>
          <w:t>ا</w:t>
        </w:r>
        <w:r w:rsidR="00CF2E81" w:rsidRPr="00264D98">
          <w:rPr>
            <w:rStyle w:val="Hyperlink"/>
            <w:noProof/>
            <w:rtl/>
          </w:rPr>
          <w:t xml:space="preserve"> </w:t>
        </w:r>
        <w:r w:rsidR="00CF2E81" w:rsidRPr="00264D98">
          <w:rPr>
            <w:rStyle w:val="Hyperlink"/>
            <w:rFonts w:hint="eastAsia"/>
            <w:noProof/>
            <w:rtl/>
          </w:rPr>
          <w:t>مال</w:t>
        </w:r>
        <w:r w:rsidR="00CF2E81" w:rsidRPr="00264D98">
          <w:rPr>
            <w:rStyle w:val="Hyperlink"/>
            <w:rFonts w:hint="cs"/>
            <w:noProof/>
            <w:rtl/>
          </w:rPr>
          <w:t>ی</w:t>
        </w:r>
        <w:r w:rsidR="00CF2E81" w:rsidRPr="00264D98">
          <w:rPr>
            <w:rStyle w:val="Hyperlink"/>
            <w:rFonts w:hint="eastAsia"/>
            <w:noProof/>
            <w:rtl/>
          </w:rPr>
          <w:t>ات</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تواند</w:t>
        </w:r>
        <w:r w:rsidR="00CF2E81" w:rsidRPr="00264D98">
          <w:rPr>
            <w:rStyle w:val="Hyperlink"/>
            <w:noProof/>
            <w:rtl/>
          </w:rPr>
          <w:t xml:space="preserve"> </w:t>
        </w:r>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گز</w:t>
        </w:r>
        <w:r w:rsidR="00CF2E81" w:rsidRPr="00264D98">
          <w:rPr>
            <w:rStyle w:val="Hyperlink"/>
            <w:rFonts w:hint="cs"/>
            <w:noProof/>
            <w:rtl/>
          </w:rPr>
          <w:t>ی</w:t>
        </w:r>
        <w:r w:rsidR="00CF2E81" w:rsidRPr="00264D98">
          <w:rPr>
            <w:rStyle w:val="Hyperlink"/>
            <w:rFonts w:hint="eastAsia"/>
            <w:noProof/>
            <w:rtl/>
          </w:rPr>
          <w:t>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شود؟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3"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4" w:history="1">
        <w:r w:rsidR="00CF2E81" w:rsidRPr="00264D98">
          <w:rPr>
            <w:rStyle w:val="Hyperlink"/>
            <w:rFonts w:hint="eastAsia"/>
            <w:noProof/>
            <w:rtl/>
          </w:rPr>
          <w:t>هفتم</w:t>
        </w:r>
        <w:r w:rsidR="00CF2E81" w:rsidRPr="00264D98">
          <w:rPr>
            <w:rStyle w:val="Hyperlink"/>
            <w:noProof/>
            <w:rtl/>
          </w:rPr>
          <w:t xml:space="preserve">: </w:t>
        </w:r>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مانع</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65" w:history="1">
        <w:r w:rsidR="00CF2E81" w:rsidRPr="00264D98">
          <w:rPr>
            <w:rStyle w:val="Hyperlink"/>
            <w:rFonts w:hint="eastAsia"/>
            <w:noProof/>
            <w:rtl/>
          </w:rPr>
          <w:t>هشتم</w:t>
        </w:r>
        <w:r w:rsidR="00CF2E81" w:rsidRPr="00264D98">
          <w:rPr>
            <w:rStyle w:val="Hyperlink"/>
            <w:noProof/>
            <w:rtl/>
          </w:rPr>
          <w:t xml:space="preserve">: </w:t>
        </w:r>
        <w:r w:rsidR="00CF2E81" w:rsidRPr="00264D98">
          <w:rPr>
            <w:rStyle w:val="Hyperlink"/>
            <w:rFonts w:hint="eastAsia"/>
            <w:noProof/>
            <w:rtl/>
          </w:rPr>
          <w:t>اموال</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آن</w:t>
        </w:r>
        <w:r w:rsidR="00CF2E81" w:rsidRPr="00264D98">
          <w:rPr>
            <w:rStyle w:val="Hyperlink"/>
            <w:noProof/>
            <w:rtl/>
          </w:rPr>
          <w:t xml:space="preserve"> </w:t>
        </w:r>
        <w:r w:rsidR="00CF2E81" w:rsidRPr="00264D98">
          <w:rPr>
            <w:rStyle w:val="Hyperlink"/>
            <w:rFonts w:hint="eastAsia"/>
            <w:noProof/>
            <w:rtl/>
          </w:rPr>
          <w:t>واجب</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66" w:history="1">
        <w:r w:rsidR="00CF2E81" w:rsidRPr="00264D98">
          <w:rPr>
            <w:rStyle w:val="Hyperlink"/>
            <w:noProof/>
            <w:rtl/>
          </w:rPr>
          <w:t xml:space="preserve">۱- </w:t>
        </w:r>
        <w:r w:rsidR="00CF2E81" w:rsidRPr="00264D98">
          <w:rPr>
            <w:rStyle w:val="Hyperlink"/>
            <w:rFonts w:hint="eastAsia"/>
            <w:noProof/>
            <w:rtl/>
          </w:rPr>
          <w:t>طلا</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نقره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نقد</w:t>
        </w:r>
        <w:r w:rsidR="00CF2E81" w:rsidRPr="00264D98">
          <w:rPr>
            <w:rStyle w:val="Hyperlink"/>
            <w:rFonts w:hint="cs"/>
            <w:noProof/>
            <w:rtl/>
          </w:rPr>
          <w:t>ی</w:t>
        </w:r>
        <w:r w:rsidR="00CF2E81" w:rsidRPr="00264D98">
          <w:rPr>
            <w:rStyle w:val="Hyperlink"/>
            <w:rFonts w:hint="eastAsia"/>
            <w:noProof/>
            <w:rtl/>
          </w:rPr>
          <w:t>نگ</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67" w:history="1">
        <w:r w:rsidR="00CF2E81" w:rsidRPr="00264D98">
          <w:rPr>
            <w:rStyle w:val="Hyperlink"/>
            <w:rFonts w:hint="eastAsia"/>
            <w:noProof/>
            <w:rtl/>
          </w:rPr>
          <w:t>پرداخت</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طلا</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نقره</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اساس</w:t>
        </w:r>
        <w:r w:rsidR="00CF2E81" w:rsidRPr="00264D98">
          <w:rPr>
            <w:rStyle w:val="Hyperlink"/>
            <w:noProof/>
            <w:rtl/>
          </w:rPr>
          <w:t xml:space="preserve"> </w:t>
        </w:r>
        <w:r w:rsidR="00CF2E81" w:rsidRPr="00264D98">
          <w:rPr>
            <w:rStyle w:val="Hyperlink"/>
            <w:rFonts w:hint="eastAsia"/>
            <w:noProof/>
            <w:rtl/>
          </w:rPr>
          <w:t>پول‌ها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rFonts w:hint="cs"/>
            <w:noProof/>
            <w:rtl/>
          </w:rPr>
          <w:t>ی</w:t>
        </w:r>
        <w:r w:rsidR="00CF2E81" w:rsidRPr="00264D98">
          <w:rPr>
            <w:rStyle w:val="Hyperlink"/>
            <w:rFonts w:hint="eastAsia"/>
            <w:noProof/>
            <w:rtl/>
          </w:rPr>
          <w:t>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68" w:history="1">
        <w:r w:rsidR="00CF2E81" w:rsidRPr="00264D98">
          <w:rPr>
            <w:rStyle w:val="Hyperlink"/>
            <w:rFonts w:hint="eastAsia"/>
            <w:noProof/>
            <w:rtl/>
          </w:rPr>
          <w:t>نصاب</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پول</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rFonts w:hint="cs"/>
            <w:noProof/>
            <w:rtl/>
          </w:rPr>
          <w:t>ی</w:t>
        </w:r>
        <w:r w:rsidR="00CF2E81" w:rsidRPr="00264D98">
          <w:rPr>
            <w:rStyle w:val="Hyperlink"/>
            <w:rFonts w:hint="eastAsia"/>
            <w:noProof/>
            <w:rtl/>
          </w:rPr>
          <w:t>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69" w:history="1">
        <w:r w:rsidR="00CF2E81" w:rsidRPr="00264D98">
          <w:rPr>
            <w:rStyle w:val="Hyperlink"/>
            <w:noProof/>
            <w:rtl/>
          </w:rPr>
          <w:t xml:space="preserve">۲- </w:t>
        </w:r>
        <w:r w:rsidR="00CF2E81" w:rsidRPr="00264D98">
          <w:rPr>
            <w:rStyle w:val="Hyperlink"/>
            <w:rFonts w:hint="eastAsia"/>
            <w:noProof/>
            <w:rtl/>
          </w:rPr>
          <w:t>کالا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تجار</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Toc412668269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0" w:history="1">
        <w:r w:rsidR="00CF2E81" w:rsidRPr="00264D98">
          <w:rPr>
            <w:rStyle w:val="Hyperlink"/>
            <w:noProof/>
            <w:rtl/>
          </w:rPr>
          <w:t xml:space="preserve">۳-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چارپا</w:t>
        </w:r>
        <w:r w:rsidR="00CF2E81" w:rsidRPr="00264D98">
          <w:rPr>
            <w:rStyle w:val="Hyperlink"/>
            <w:rFonts w:hint="cs"/>
            <w:noProof/>
            <w:rtl/>
          </w:rPr>
          <w:t>ی</w:t>
        </w:r>
        <w:r w:rsidR="00CF2E81" w:rsidRPr="00264D98">
          <w:rPr>
            <w:rStyle w:val="Hyperlink"/>
            <w:rFonts w:hint="eastAsia"/>
            <w:noProof/>
            <w:rtl/>
          </w:rPr>
          <w:t>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99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1" w:history="1">
        <w:r w:rsidR="00CF2E81" w:rsidRPr="00264D98">
          <w:rPr>
            <w:rStyle w:val="Hyperlink"/>
            <w:rFonts w:hint="eastAsia"/>
            <w:noProof/>
            <w:rtl/>
          </w:rPr>
          <w:t>جدول</w:t>
        </w:r>
        <w:r w:rsidR="00CF2E81" w:rsidRPr="00264D98">
          <w:rPr>
            <w:rStyle w:val="Hyperlink"/>
            <w:noProof/>
            <w:rtl/>
          </w:rPr>
          <w:t xml:space="preserve"> </w:t>
        </w:r>
        <w:r w:rsidR="00CF2E81" w:rsidRPr="00264D98">
          <w:rPr>
            <w:rStyle w:val="Hyperlink"/>
            <w:rFonts w:hint="eastAsia"/>
            <w:noProof/>
            <w:rtl/>
          </w:rPr>
          <w:t>حد</w:t>
        </w:r>
        <w:r w:rsidR="00CF2E81" w:rsidRPr="00264D98">
          <w:rPr>
            <w:rStyle w:val="Hyperlink"/>
            <w:noProof/>
            <w:rtl/>
          </w:rPr>
          <w:t xml:space="preserve"> </w:t>
        </w:r>
        <w:r w:rsidR="00CF2E81" w:rsidRPr="00264D98">
          <w:rPr>
            <w:rStyle w:val="Hyperlink"/>
            <w:rFonts w:hint="eastAsia"/>
            <w:noProof/>
            <w:rtl/>
          </w:rPr>
          <w:t>نصاب</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زان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چارپا</w:t>
        </w:r>
        <w:r w:rsidR="00CF2E81" w:rsidRPr="00264D98">
          <w:rPr>
            <w:rStyle w:val="Hyperlink"/>
            <w:rFonts w:hint="cs"/>
            <w:noProof/>
            <w:rtl/>
          </w:rPr>
          <w:t>ی</w:t>
        </w:r>
        <w:r w:rsidR="00CF2E81" w:rsidRPr="00264D98">
          <w:rPr>
            <w:rStyle w:val="Hyperlink"/>
            <w:rFonts w:hint="eastAsia"/>
            <w:noProof/>
            <w:rtl/>
          </w:rPr>
          <w:t>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2" w:history="1">
        <w:r w:rsidR="00CF2E81" w:rsidRPr="00264D98">
          <w:rPr>
            <w:rStyle w:val="Hyperlink"/>
            <w:rFonts w:hint="eastAsia"/>
            <w:noProof/>
            <w:rtl/>
          </w:rPr>
          <w:t>جدول</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شتر</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3" w:history="1">
        <w:r w:rsidR="00CF2E81" w:rsidRPr="00264D98">
          <w:rPr>
            <w:rStyle w:val="Hyperlink"/>
            <w:rFonts w:hint="eastAsia"/>
            <w:noProof/>
            <w:rtl/>
          </w:rPr>
          <w:t>جدول</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گاو</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4" w:history="1">
        <w:r w:rsidR="00CF2E81" w:rsidRPr="00264D98">
          <w:rPr>
            <w:rStyle w:val="Hyperlink"/>
            <w:rFonts w:hint="eastAsia"/>
            <w:noProof/>
            <w:rtl/>
          </w:rPr>
          <w:t>جدول</w:t>
        </w:r>
        <w:r w:rsidR="00CF2E81" w:rsidRPr="00264D98">
          <w:rPr>
            <w:rStyle w:val="Hyperlink"/>
            <w:noProof/>
            <w:rtl/>
          </w:rPr>
          <w:t xml:space="preserve"> </w:t>
        </w:r>
        <w:r w:rsidR="00CF2E81" w:rsidRPr="00264D98">
          <w:rPr>
            <w:rStyle w:val="Hyperlink"/>
            <w:rFonts w:hint="eastAsia"/>
            <w:noProof/>
            <w:rtl/>
          </w:rPr>
          <w:t>ب</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گوسفند</w:t>
        </w:r>
        <w:r w:rsidR="00CF2E81" w:rsidRPr="00264D98">
          <w:rPr>
            <w:rStyle w:val="Hyperlink"/>
            <w:noProof/>
            <w:rtl/>
          </w:rPr>
          <w:t>:</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5" w:history="1">
        <w:r w:rsidR="00CF2E81" w:rsidRPr="00264D98">
          <w:rPr>
            <w:rStyle w:val="Hyperlink"/>
            <w:noProof/>
            <w:rtl/>
          </w:rPr>
          <w:t xml:space="preserve">۴-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وه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محصول</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6" w:history="1">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مسائل</w:t>
        </w:r>
        <w:r w:rsidR="00CF2E81" w:rsidRPr="00264D98">
          <w:rPr>
            <w:rStyle w:val="Hyperlink"/>
            <w:noProof/>
            <w:rtl/>
          </w:rPr>
          <w:t xml:space="preserve"> </w:t>
        </w:r>
        <w:r w:rsidR="00CF2E81" w:rsidRPr="00264D98">
          <w:rPr>
            <w:rStyle w:val="Hyperlink"/>
            <w:rFonts w:hint="eastAsia"/>
            <w:noProof/>
            <w:rtl/>
          </w:rPr>
          <w:t>کل</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77" w:history="1">
        <w:r w:rsidR="00CF2E81" w:rsidRPr="00264D98">
          <w:rPr>
            <w:rStyle w:val="Hyperlink"/>
            <w:rFonts w:hint="eastAsia"/>
            <w:noProof/>
            <w:rtl/>
          </w:rPr>
          <w:t>نهم</w:t>
        </w:r>
        <w:r w:rsidR="00CF2E81" w:rsidRPr="00264D98">
          <w:rPr>
            <w:rStyle w:val="Hyperlink"/>
            <w:noProof/>
            <w:rtl/>
          </w:rPr>
          <w:t xml:space="preserve">: </w:t>
        </w:r>
        <w:r w:rsidR="00CF2E81" w:rsidRPr="00264D98">
          <w:rPr>
            <w:rStyle w:val="Hyperlink"/>
            <w:rFonts w:hint="eastAsia"/>
            <w:noProof/>
            <w:rtl/>
          </w:rPr>
          <w:t>مصارف</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8" w:history="1">
        <w:r w:rsidR="00CF2E81" w:rsidRPr="00264D98">
          <w:rPr>
            <w:rStyle w:val="Hyperlink"/>
            <w:rFonts w:hint="eastAsia"/>
            <w:noProof/>
            <w:rtl/>
          </w:rPr>
          <w:t>نخست</w:t>
        </w:r>
        <w:r w:rsidR="00CF2E81" w:rsidRPr="00264D98">
          <w:rPr>
            <w:rStyle w:val="Hyperlink"/>
            <w:noProof/>
            <w:rtl/>
          </w:rPr>
          <w:t xml:space="preserve">: </w:t>
        </w:r>
        <w:r w:rsidR="00CF2E81" w:rsidRPr="00264D98">
          <w:rPr>
            <w:rStyle w:val="Hyperlink"/>
            <w:rFonts w:hint="eastAsia"/>
            <w:noProof/>
            <w:rtl/>
          </w:rPr>
          <w:t>فقرا</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79"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مسک</w:t>
        </w:r>
        <w:r w:rsidR="00CF2E81" w:rsidRPr="00264D98">
          <w:rPr>
            <w:rStyle w:val="Hyperlink"/>
            <w:rFonts w:hint="cs"/>
            <w:noProof/>
            <w:rtl/>
          </w:rPr>
          <w:t>ی</w:t>
        </w:r>
        <w:r w:rsidR="00CF2E81" w:rsidRPr="00264D98">
          <w:rPr>
            <w:rStyle w:val="Hyperlink"/>
            <w:rFonts w:hint="eastAsia"/>
            <w:noProof/>
            <w:rtl/>
          </w:rPr>
          <w:t>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Toc412668279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0"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کارمندان</w:t>
        </w:r>
        <w:r w:rsidR="00CF2E81" w:rsidRPr="00264D98">
          <w:rPr>
            <w:rStyle w:val="Hyperlink"/>
            <w:noProof/>
            <w:rtl/>
          </w:rPr>
          <w:t xml:space="preserve"> </w:t>
        </w:r>
        <w:r w:rsidR="00CF2E81" w:rsidRPr="00264D98">
          <w:rPr>
            <w:rStyle w:val="Hyperlink"/>
            <w:rFonts w:hint="eastAsia"/>
            <w:noProof/>
            <w:rtl/>
          </w:rPr>
          <w:t>زکات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1"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مولفة</w:t>
        </w:r>
        <w:r w:rsidR="00CF2E81" w:rsidRPr="00264D98">
          <w:rPr>
            <w:rStyle w:val="Hyperlink"/>
            <w:noProof/>
            <w:rtl/>
          </w:rPr>
          <w:t xml:space="preserve"> </w:t>
        </w:r>
        <w:r w:rsidR="00CF2E81" w:rsidRPr="00264D98">
          <w:rPr>
            <w:rStyle w:val="Hyperlink"/>
            <w:rFonts w:hint="eastAsia"/>
            <w:noProof/>
            <w:rtl/>
          </w:rPr>
          <w:t>قلوبهم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2"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بردگان؛</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چند</w:t>
        </w:r>
        <w:r w:rsidR="00CF2E81" w:rsidRPr="00264D98">
          <w:rPr>
            <w:rStyle w:val="Hyperlink"/>
            <w:noProof/>
            <w:rtl/>
          </w:rPr>
          <w:t xml:space="preserve"> </w:t>
        </w:r>
        <w:r w:rsidR="00CF2E81" w:rsidRPr="00264D98">
          <w:rPr>
            <w:rStyle w:val="Hyperlink"/>
            <w:rFonts w:hint="eastAsia"/>
            <w:noProof/>
            <w:rtl/>
          </w:rPr>
          <w:t>دسته</w:t>
        </w:r>
        <w:r w:rsidR="00CF2E81" w:rsidRPr="00264D98">
          <w:rPr>
            <w:rStyle w:val="Hyperlink"/>
            <w:noProof/>
            <w:rtl/>
          </w:rPr>
          <w:t xml:space="preserve"> </w:t>
        </w:r>
        <w:r w:rsidR="00CF2E81" w:rsidRPr="00264D98">
          <w:rPr>
            <w:rStyle w:val="Hyperlink"/>
            <w:rFonts w:hint="eastAsia"/>
            <w:noProof/>
            <w:rtl/>
          </w:rPr>
          <w:t>هستند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3"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بدهکاران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4" w:history="1">
        <w:r w:rsidR="00CF2E81" w:rsidRPr="00264D98">
          <w:rPr>
            <w:rStyle w:val="Hyperlink"/>
            <w:rFonts w:hint="eastAsia"/>
            <w:noProof/>
            <w:rtl/>
          </w:rPr>
          <w:t>هفتم</w:t>
        </w:r>
        <w:r w:rsidR="00CF2E81" w:rsidRPr="00264D98">
          <w:rPr>
            <w:rStyle w:val="Hyperlink"/>
            <w:noProof/>
            <w:rtl/>
          </w:rPr>
          <w:t xml:space="preserve">: </w:t>
        </w:r>
        <w:r w:rsidR="00CF2E81" w:rsidRPr="00264D98">
          <w:rPr>
            <w:rStyle w:val="Hyperlink"/>
            <w:rFonts w:hint="eastAsia"/>
            <w:noProof/>
            <w:rtl/>
          </w:rPr>
          <w:t>جهاد</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راه</w:t>
        </w:r>
        <w:r w:rsidR="00CF2E81" w:rsidRPr="00264D98">
          <w:rPr>
            <w:rStyle w:val="Hyperlink"/>
            <w:noProof/>
            <w:rtl/>
          </w:rPr>
          <w:t xml:space="preserve"> </w:t>
        </w:r>
        <w:r w:rsidR="00CF2E81" w:rsidRPr="00264D98">
          <w:rPr>
            <w:rStyle w:val="Hyperlink"/>
            <w:rFonts w:hint="eastAsia"/>
            <w:noProof/>
            <w:rtl/>
          </w:rPr>
          <w:t>خدا</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5" w:history="1">
        <w:r w:rsidR="00CF2E81" w:rsidRPr="00264D98">
          <w:rPr>
            <w:rStyle w:val="Hyperlink"/>
            <w:rFonts w:hint="eastAsia"/>
            <w:noProof/>
            <w:rtl/>
          </w:rPr>
          <w:t>هشتم</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راه</w:t>
        </w:r>
        <w:r w:rsidR="00CF2E81" w:rsidRPr="00264D98">
          <w:rPr>
            <w:rStyle w:val="Hyperlink"/>
            <w:noProof/>
            <w:rtl/>
          </w:rPr>
          <w:t xml:space="preserve"> </w:t>
        </w:r>
        <w:r w:rsidR="00CF2E81" w:rsidRPr="00264D98">
          <w:rPr>
            <w:rStyle w:val="Hyperlink"/>
            <w:rFonts w:hint="eastAsia"/>
            <w:noProof/>
            <w:rtl/>
          </w:rPr>
          <w:t>ماندگان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109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6" w:history="1">
        <w:r w:rsidR="00CF2E81" w:rsidRPr="00264D98">
          <w:rPr>
            <w:rStyle w:val="Hyperlink"/>
            <w:rFonts w:hint="eastAsia"/>
            <w:noProof/>
            <w:rtl/>
          </w:rPr>
          <w:t>دادن</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به</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کسان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ز</w:t>
        </w:r>
        <w:r w:rsidR="00CF2E81" w:rsidRPr="00264D98">
          <w:rPr>
            <w:rStyle w:val="Hyperlink"/>
            <w:noProof/>
            <w:rtl/>
          </w:rPr>
          <w:t xml:space="preserve"> </w:t>
        </w:r>
        <w:r w:rsidR="00CF2E81" w:rsidRPr="00264D98">
          <w:rPr>
            <w:rStyle w:val="Hyperlink"/>
            <w:rFonts w:hint="eastAsia"/>
            <w:noProof/>
            <w:rtl/>
          </w:rPr>
          <w:t>ن</w:t>
        </w:r>
        <w:r w:rsidR="00CF2E81" w:rsidRPr="00264D98">
          <w:rPr>
            <w:rStyle w:val="Hyperlink"/>
            <w:rFonts w:hint="cs"/>
            <w:noProof/>
            <w:rtl/>
          </w:rPr>
          <w:t>ی</w:t>
        </w:r>
        <w:r w:rsidR="00CF2E81" w:rsidRPr="00264D98">
          <w:rPr>
            <w:rStyle w:val="Hyperlink"/>
            <w:rFonts w:hint="eastAsia"/>
            <w:noProof/>
            <w:rtl/>
          </w:rPr>
          <w:t>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110</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87" w:history="1">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فطر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8"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89" w:history="1">
        <w:r w:rsidR="00CF2E81" w:rsidRPr="00264D98">
          <w:rPr>
            <w:rStyle w:val="Hyperlink"/>
            <w:rFonts w:hint="eastAsia"/>
            <w:noProof/>
            <w:rtl/>
          </w:rPr>
          <w:t>حکمت</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تشر</w:t>
        </w:r>
        <w:r w:rsidR="00CF2E81" w:rsidRPr="00264D98">
          <w:rPr>
            <w:rStyle w:val="Hyperlink"/>
            <w:rFonts w:hint="cs"/>
            <w:noProof/>
            <w:rtl/>
          </w:rPr>
          <w:t>ی</w:t>
        </w:r>
        <w:r w:rsidR="00CF2E81" w:rsidRPr="00264D98">
          <w:rPr>
            <w:rStyle w:val="Hyperlink"/>
            <w:rFonts w:hint="eastAsia"/>
            <w:noProof/>
            <w:rtl/>
          </w:rPr>
          <w:t>ع</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فطر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Toc412668289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90" w:history="1">
        <w:r w:rsidR="00CF2E81" w:rsidRPr="00264D98">
          <w:rPr>
            <w:rStyle w:val="Hyperlink"/>
            <w:rFonts w:hint="eastAsia"/>
            <w:noProof/>
            <w:rtl/>
          </w:rPr>
          <w:t>وقت</w:t>
        </w:r>
        <w:r w:rsidR="00CF2E81" w:rsidRPr="00264D98">
          <w:rPr>
            <w:rStyle w:val="Hyperlink"/>
            <w:noProof/>
            <w:rtl/>
          </w:rPr>
          <w:t xml:space="preserve"> </w:t>
        </w:r>
        <w:r w:rsidR="00CF2E81" w:rsidRPr="00264D98">
          <w:rPr>
            <w:rStyle w:val="Hyperlink"/>
            <w:rFonts w:hint="eastAsia"/>
            <w:noProof/>
            <w:rtl/>
          </w:rPr>
          <w:t>پرداخت</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فطر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91" w:history="1">
        <w:r w:rsidR="00CF2E81" w:rsidRPr="00264D98">
          <w:rPr>
            <w:rStyle w:val="Hyperlink"/>
            <w:rFonts w:hint="eastAsia"/>
            <w:noProof/>
            <w:rtl/>
          </w:rPr>
          <w:t>مصارف</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فطر</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292" w:history="1">
        <w:r w:rsidR="00CF2E81" w:rsidRPr="00264D98">
          <w:rPr>
            <w:rStyle w:val="Hyperlink"/>
            <w:rFonts w:hint="eastAsia"/>
            <w:noProof/>
            <w:rtl/>
          </w:rPr>
          <w:t>آ</w:t>
        </w:r>
        <w:r w:rsidR="00CF2E81" w:rsidRPr="00264D98">
          <w:rPr>
            <w:rStyle w:val="Hyperlink"/>
            <w:rFonts w:hint="cs"/>
            <w:noProof/>
            <w:rtl/>
          </w:rPr>
          <w:t>ی</w:t>
        </w:r>
        <w:r w:rsidR="00CF2E81" w:rsidRPr="00264D98">
          <w:rPr>
            <w:rStyle w:val="Hyperlink"/>
            <w:rFonts w:hint="eastAsia"/>
            <w:noProof/>
            <w:rtl/>
          </w:rPr>
          <w:t>ا</w:t>
        </w:r>
        <w:r w:rsidR="00CF2E81" w:rsidRPr="00264D98">
          <w:rPr>
            <w:rStyle w:val="Hyperlink"/>
            <w:noProof/>
            <w:rtl/>
          </w:rPr>
          <w:t xml:space="preserve"> </w:t>
        </w:r>
        <w:r w:rsidR="00CF2E81" w:rsidRPr="00264D98">
          <w:rPr>
            <w:rStyle w:val="Hyperlink"/>
            <w:rFonts w:hint="eastAsia"/>
            <w:noProof/>
            <w:rtl/>
          </w:rPr>
          <w:t>پرداخت</w:t>
        </w:r>
        <w:r w:rsidR="00CF2E81" w:rsidRPr="00264D98">
          <w:rPr>
            <w:rStyle w:val="Hyperlink"/>
            <w:noProof/>
            <w:rtl/>
          </w:rPr>
          <w:t xml:space="preserve"> </w:t>
        </w:r>
        <w:r w:rsidR="00CF2E81" w:rsidRPr="00264D98">
          <w:rPr>
            <w:rStyle w:val="Hyperlink"/>
            <w:rFonts w:hint="eastAsia"/>
            <w:noProof/>
            <w:rtl/>
          </w:rPr>
          <w:t>ق</w:t>
        </w:r>
        <w:r w:rsidR="00CF2E81" w:rsidRPr="00264D98">
          <w:rPr>
            <w:rStyle w:val="Hyperlink"/>
            <w:rFonts w:hint="cs"/>
            <w:noProof/>
            <w:rtl/>
          </w:rPr>
          <w:t>ی</w:t>
        </w:r>
        <w:r w:rsidR="00CF2E81" w:rsidRPr="00264D98">
          <w:rPr>
            <w:rStyle w:val="Hyperlink"/>
            <w:rFonts w:hint="eastAsia"/>
            <w:noProof/>
            <w:rtl/>
          </w:rPr>
          <w:t>مت</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زکات</w:t>
        </w:r>
        <w:r w:rsidR="00CF2E81" w:rsidRPr="00264D98">
          <w:rPr>
            <w:rStyle w:val="Hyperlink"/>
            <w:noProof/>
            <w:rtl/>
          </w:rPr>
          <w:t xml:space="preserve"> </w:t>
        </w:r>
        <w:r w:rsidR="00CF2E81" w:rsidRPr="00264D98">
          <w:rPr>
            <w:rStyle w:val="Hyperlink"/>
            <w:rFonts w:hint="eastAsia"/>
            <w:noProof/>
            <w:rtl/>
          </w:rPr>
          <w:t>فطر</w:t>
        </w:r>
        <w:r w:rsidR="00CF2E81" w:rsidRPr="00264D98">
          <w:rPr>
            <w:rStyle w:val="Hyperlink"/>
            <w:noProof/>
            <w:rtl/>
          </w:rPr>
          <w:t xml:space="preserve"> </w:t>
        </w:r>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ز</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111</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293"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روزه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4" w:history="1">
        <w:r w:rsidR="00CF2E81" w:rsidRPr="00264D98">
          <w:rPr>
            <w:rStyle w:val="Hyperlink"/>
            <w:rFonts w:hint="eastAsia"/>
            <w:noProof/>
            <w:rtl/>
          </w:rPr>
          <w:t>جا</w:t>
        </w:r>
        <w:r w:rsidR="00CF2E81" w:rsidRPr="00264D98">
          <w:rPr>
            <w:rStyle w:val="Hyperlink"/>
            <w:rFonts w:hint="cs"/>
            <w:noProof/>
            <w:rtl/>
          </w:rPr>
          <w:t>ی</w:t>
        </w:r>
        <w:r w:rsidR="00CF2E81" w:rsidRPr="00264D98">
          <w:rPr>
            <w:rStyle w:val="Hyperlink"/>
            <w:rFonts w:hint="eastAsia"/>
            <w:noProof/>
            <w:rtl/>
          </w:rPr>
          <w:t>گاه</w:t>
        </w:r>
        <w:r w:rsidR="00CF2E81" w:rsidRPr="00264D98">
          <w:rPr>
            <w:rStyle w:val="Hyperlink"/>
            <w:noProof/>
            <w:rtl/>
          </w:rPr>
          <w:t xml:space="preserve"> </w:t>
        </w:r>
        <w:r w:rsidR="00CF2E81" w:rsidRPr="00264D98">
          <w:rPr>
            <w:rStyle w:val="Hyperlink"/>
            <w:rFonts w:hint="eastAsia"/>
            <w:noProof/>
            <w:rtl/>
          </w:rPr>
          <w:t>روزه</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اسلام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5" w:history="1">
        <w:r w:rsidR="00CF2E81" w:rsidRPr="00264D98">
          <w:rPr>
            <w:rStyle w:val="Hyperlink"/>
            <w:rFonts w:hint="eastAsia"/>
            <w:noProof/>
            <w:rtl/>
          </w:rPr>
          <w:t>فضا</w:t>
        </w:r>
        <w:r w:rsidR="00CF2E81" w:rsidRPr="00264D98">
          <w:rPr>
            <w:rStyle w:val="Hyperlink"/>
            <w:rFonts w:hint="cs"/>
            <w:noProof/>
            <w:rtl/>
          </w:rPr>
          <w:t>ی</w:t>
        </w:r>
        <w:r w:rsidR="00CF2E81" w:rsidRPr="00264D98">
          <w:rPr>
            <w:rStyle w:val="Hyperlink"/>
            <w:rFonts w:hint="eastAsia"/>
            <w:noProof/>
            <w:rtl/>
          </w:rPr>
          <w:t>ل</w:t>
        </w:r>
        <w:r w:rsidR="00CF2E81" w:rsidRPr="00264D98">
          <w:rPr>
            <w:rStyle w:val="Hyperlink"/>
            <w:noProof/>
            <w:rtl/>
          </w:rPr>
          <w:t xml:space="preserve"> </w:t>
        </w:r>
        <w:r w:rsidR="00CF2E81" w:rsidRPr="00264D98">
          <w:rPr>
            <w:rStyle w:val="Hyperlink"/>
            <w:rFonts w:hint="eastAsia"/>
            <w:noProof/>
            <w:rtl/>
          </w:rPr>
          <w:t>روزه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6" w:history="1">
        <w:r w:rsidR="00CF2E81" w:rsidRPr="00264D98">
          <w:rPr>
            <w:rStyle w:val="Hyperlink"/>
            <w:rFonts w:hint="eastAsia"/>
            <w:noProof/>
            <w:rtl/>
          </w:rPr>
          <w:t>دل</w:t>
        </w:r>
        <w:r w:rsidR="00CF2E81" w:rsidRPr="00264D98">
          <w:rPr>
            <w:rStyle w:val="Hyperlink"/>
            <w:rFonts w:hint="cs"/>
            <w:noProof/>
            <w:rtl/>
          </w:rPr>
          <w:t>ی</w:t>
        </w:r>
        <w:r w:rsidR="00CF2E81" w:rsidRPr="00264D98">
          <w:rPr>
            <w:rStyle w:val="Hyperlink"/>
            <w:rFonts w:hint="eastAsia"/>
            <w:noProof/>
            <w:rtl/>
          </w:rPr>
          <w:t>ل</w:t>
        </w:r>
        <w:r w:rsidR="00CF2E81" w:rsidRPr="00264D98">
          <w:rPr>
            <w:rStyle w:val="Hyperlink"/>
            <w:noProof/>
            <w:rtl/>
          </w:rPr>
          <w:t xml:space="preserve"> </w:t>
        </w:r>
        <w:r w:rsidR="00CF2E81" w:rsidRPr="00264D98">
          <w:rPr>
            <w:rStyle w:val="Hyperlink"/>
            <w:rFonts w:hint="eastAsia"/>
            <w:noProof/>
            <w:rtl/>
          </w:rPr>
          <w:t>وجوب</w:t>
        </w:r>
        <w:r w:rsidR="00CF2E81" w:rsidRPr="00264D98">
          <w:rPr>
            <w:rStyle w:val="Hyperlink"/>
            <w:noProof/>
            <w:rtl/>
          </w:rPr>
          <w:t xml:space="preserve"> </w:t>
        </w:r>
        <w:r w:rsidR="00CF2E81" w:rsidRPr="00264D98">
          <w:rPr>
            <w:rStyle w:val="Hyperlink"/>
            <w:rFonts w:hint="eastAsia"/>
            <w:noProof/>
            <w:rtl/>
          </w:rPr>
          <w:t>روزه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7" w:history="1">
        <w:r w:rsidR="00CF2E81" w:rsidRPr="00264D98">
          <w:rPr>
            <w:rStyle w:val="Hyperlink"/>
            <w:rFonts w:hint="eastAsia"/>
            <w:noProof/>
            <w:rtl/>
          </w:rPr>
          <w:t>روزه</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کسان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واجب</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8" w:history="1">
        <w:r w:rsidR="00CF2E81" w:rsidRPr="00264D98">
          <w:rPr>
            <w:rStyle w:val="Hyperlink"/>
            <w:rFonts w:hint="eastAsia"/>
            <w:noProof/>
            <w:rtl/>
          </w:rPr>
          <w:t>رو</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هلال</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299"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روز</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شک</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Toc412668299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00" w:history="1">
        <w:r w:rsidR="00CF2E81" w:rsidRPr="00264D98">
          <w:rPr>
            <w:rStyle w:val="Hyperlink"/>
            <w:rFonts w:hint="eastAsia"/>
            <w:noProof/>
            <w:rtl/>
          </w:rPr>
          <w:t>عذرها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روزه</w:t>
        </w:r>
        <w:r w:rsidR="00CF2E81" w:rsidRPr="00264D98">
          <w:rPr>
            <w:rStyle w:val="Hyperlink"/>
            <w:noProof/>
            <w:rtl/>
          </w:rPr>
          <w:t xml:space="preserve"> </w:t>
        </w:r>
        <w:r w:rsidR="00CF2E81" w:rsidRPr="00264D98">
          <w:rPr>
            <w:rStyle w:val="Hyperlink"/>
            <w:rFonts w:hint="eastAsia"/>
            <w:noProof/>
            <w:rtl/>
          </w:rPr>
          <w:t>نگرفتن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118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01" w:history="1">
        <w:r w:rsidR="00CF2E81" w:rsidRPr="00264D98">
          <w:rPr>
            <w:rStyle w:val="Hyperlink"/>
            <w:rFonts w:hint="eastAsia"/>
            <w:noProof/>
            <w:rtl/>
          </w:rPr>
          <w:t>باطل</w:t>
        </w:r>
        <w:r w:rsidR="00CF2E81" w:rsidRPr="00264D98">
          <w:rPr>
            <w:rStyle w:val="Hyperlink"/>
            <w:noProof/>
            <w:rtl/>
          </w:rPr>
          <w:t xml:space="preserve"> </w:t>
        </w:r>
        <w:r w:rsidR="00CF2E81" w:rsidRPr="00264D98">
          <w:rPr>
            <w:rStyle w:val="Hyperlink"/>
            <w:rFonts w:hint="eastAsia"/>
            <w:noProof/>
            <w:rtl/>
          </w:rPr>
          <w:t>کننده‌ها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روزه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02" w:history="1">
        <w:r w:rsidR="00CF2E81" w:rsidRPr="00264D98">
          <w:rPr>
            <w:rStyle w:val="Hyperlink"/>
            <w:rFonts w:hint="eastAsia"/>
            <w:noProof/>
            <w:rtl/>
          </w:rPr>
          <w:t>آداب</w:t>
        </w:r>
        <w:r w:rsidR="00CF2E81" w:rsidRPr="00264D98">
          <w:rPr>
            <w:rStyle w:val="Hyperlink"/>
            <w:noProof/>
            <w:rtl/>
          </w:rPr>
          <w:t xml:space="preserve"> </w:t>
        </w:r>
        <w:r w:rsidR="00CF2E81" w:rsidRPr="00264D98">
          <w:rPr>
            <w:rStyle w:val="Hyperlink"/>
            <w:rFonts w:hint="eastAsia"/>
            <w:noProof/>
            <w:rtl/>
          </w:rPr>
          <w:t>روزه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03" w:history="1">
        <w:r w:rsidR="00CF2E81" w:rsidRPr="00264D98">
          <w:rPr>
            <w:rStyle w:val="Hyperlink"/>
            <w:rFonts w:hint="eastAsia"/>
            <w:noProof/>
            <w:rtl/>
          </w:rPr>
          <w:t>آداب</w:t>
        </w:r>
        <w:r w:rsidR="00CF2E81" w:rsidRPr="00264D98">
          <w:rPr>
            <w:rStyle w:val="Hyperlink"/>
            <w:noProof/>
            <w:rtl/>
          </w:rPr>
          <w:t xml:space="preserve"> </w:t>
        </w:r>
        <w:r w:rsidR="00CF2E81" w:rsidRPr="00264D98">
          <w:rPr>
            <w:rStyle w:val="Hyperlink"/>
            <w:rFonts w:hint="eastAsia"/>
            <w:noProof/>
            <w:rtl/>
          </w:rPr>
          <w:t>واجب</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04" w:history="1">
        <w:r w:rsidR="00CF2E81" w:rsidRPr="00264D98">
          <w:rPr>
            <w:rStyle w:val="Hyperlink"/>
            <w:rFonts w:hint="eastAsia"/>
            <w:noProof/>
            <w:rtl/>
          </w:rPr>
          <w:t>آداب</w:t>
        </w:r>
        <w:r w:rsidR="00CF2E81" w:rsidRPr="00264D98">
          <w:rPr>
            <w:rStyle w:val="Hyperlink"/>
            <w:noProof/>
            <w:rtl/>
          </w:rPr>
          <w:t xml:space="preserve"> </w:t>
        </w:r>
        <w:r w:rsidR="00CF2E81" w:rsidRPr="00264D98">
          <w:rPr>
            <w:rStyle w:val="Hyperlink"/>
            <w:rFonts w:hint="eastAsia"/>
            <w:noProof/>
            <w:rtl/>
          </w:rPr>
          <w:t>مستحب</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05" w:history="1">
        <w:r w:rsidR="00CF2E81" w:rsidRPr="00264D98">
          <w:rPr>
            <w:rStyle w:val="Hyperlink"/>
            <w:rFonts w:hint="eastAsia"/>
            <w:noProof/>
            <w:rtl/>
          </w:rPr>
          <w:t>روز</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مستحب</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06" w:history="1">
        <w:r w:rsidR="00CF2E81" w:rsidRPr="00264D98">
          <w:rPr>
            <w:rStyle w:val="Hyperlink"/>
            <w:rFonts w:hint="eastAsia"/>
            <w:noProof/>
            <w:rtl/>
          </w:rPr>
          <w:t>آثار</w:t>
        </w:r>
        <w:r w:rsidR="00CF2E81" w:rsidRPr="00264D98">
          <w:rPr>
            <w:rStyle w:val="Hyperlink"/>
            <w:noProof/>
            <w:rtl/>
          </w:rPr>
          <w:t xml:space="preserve"> </w:t>
        </w:r>
        <w:r w:rsidR="00CF2E81" w:rsidRPr="00264D98">
          <w:rPr>
            <w:rStyle w:val="Hyperlink"/>
            <w:rFonts w:hint="eastAsia"/>
            <w:noProof/>
            <w:rtl/>
          </w:rPr>
          <w:t>روز</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نافله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124</w:t>
        </w:r>
        <w:r w:rsidR="00CF2E81">
          <w:rPr>
            <w:noProof/>
            <w:webHidden/>
            <w:rtl/>
          </w:rPr>
          <w:fldChar w:fldCharType="end"/>
        </w:r>
      </w:hyperlink>
    </w:p>
    <w:p w:rsidR="00CF2E81" w:rsidRDefault="002A1090">
      <w:pPr>
        <w:pStyle w:val="TOC1"/>
        <w:tabs>
          <w:tab w:val="right" w:leader="dot" w:pos="6793"/>
        </w:tabs>
        <w:rPr>
          <w:rFonts w:asciiTheme="minorHAnsi" w:eastAsiaTheme="minorEastAsia" w:hAnsiTheme="minorHAnsi" w:cstheme="minorBidi"/>
          <w:bCs w:val="0"/>
          <w:noProof/>
          <w:sz w:val="22"/>
          <w:szCs w:val="22"/>
          <w:rtl/>
          <w:lang w:bidi="ar-SA"/>
        </w:rPr>
      </w:pPr>
      <w:hyperlink w:anchor="_Toc412668307" w:history="1">
        <w:r w:rsidR="00CF2E81" w:rsidRPr="00264D98">
          <w:rPr>
            <w:rStyle w:val="Hyperlink"/>
            <w:rFonts w:hint="eastAsia"/>
            <w:noProof/>
            <w:rtl/>
          </w:rPr>
          <w:t>مبحث</w:t>
        </w:r>
        <w:r w:rsidR="00CF2E81" w:rsidRPr="00264D98">
          <w:rPr>
            <w:rStyle w:val="Hyperlink"/>
            <w:noProof/>
            <w:rtl/>
          </w:rPr>
          <w:t xml:space="preserve"> </w:t>
        </w:r>
        <w:r w:rsidR="00CF2E81" w:rsidRPr="00264D98">
          <w:rPr>
            <w:rStyle w:val="Hyperlink"/>
            <w:rFonts w:hint="eastAsia"/>
            <w:noProof/>
            <w:rtl/>
          </w:rPr>
          <w:t>هفتم</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08" w:history="1">
        <w:r w:rsidR="00CF2E81" w:rsidRPr="00264D98">
          <w:rPr>
            <w:rStyle w:val="Hyperlink"/>
            <w:rFonts w:hint="eastAsia"/>
            <w:noProof/>
            <w:rtl/>
          </w:rPr>
          <w:t>اساس</w:t>
        </w:r>
        <w:r w:rsidR="00CF2E81" w:rsidRPr="00264D98">
          <w:rPr>
            <w:rStyle w:val="Hyperlink"/>
            <w:noProof/>
            <w:rtl/>
          </w:rPr>
          <w:t xml:space="preserve"> </w:t>
        </w:r>
        <w:r w:rsidR="00CF2E81" w:rsidRPr="00264D98">
          <w:rPr>
            <w:rStyle w:val="Hyperlink"/>
            <w:rFonts w:hint="eastAsia"/>
            <w:noProof/>
            <w:rtl/>
          </w:rPr>
          <w:t>مشروع</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09" w:history="1">
        <w:r w:rsidR="00CF2E81" w:rsidRPr="00264D98">
          <w:rPr>
            <w:rStyle w:val="Hyperlink"/>
            <w:rFonts w:hint="eastAsia"/>
            <w:noProof/>
            <w:rtl/>
          </w:rPr>
          <w:t>فضائل</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Toc412668309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126</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0" w:history="1">
        <w:r w:rsidR="00CF2E81" w:rsidRPr="00264D98">
          <w:rPr>
            <w:rStyle w:val="Hyperlink"/>
            <w:rFonts w:hint="eastAsia"/>
            <w:noProof/>
            <w:rtl/>
          </w:rPr>
          <w:t>اهداف</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127</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1" w:history="1">
        <w:r w:rsidR="00CF2E81" w:rsidRPr="00264D98">
          <w:rPr>
            <w:rStyle w:val="Hyperlink"/>
            <w:rFonts w:hint="eastAsia"/>
            <w:noProof/>
            <w:rtl/>
          </w:rPr>
          <w:t>وجوب</w:t>
        </w:r>
        <w:r w:rsidR="00CF2E81" w:rsidRPr="00264D98">
          <w:rPr>
            <w:rStyle w:val="Hyperlink"/>
            <w:noProof/>
            <w:rtl/>
          </w:rPr>
          <w:t xml:space="preserve"> </w:t>
        </w:r>
        <w:r w:rsidR="00CF2E81" w:rsidRPr="00264D98">
          <w:rPr>
            <w:rStyle w:val="Hyperlink"/>
            <w:rFonts w:hint="eastAsia"/>
            <w:noProof/>
            <w:rtl/>
          </w:rPr>
          <w:t>حج</w:t>
        </w:r>
        <w:r w:rsidR="00CF2E81" w:rsidRPr="00264D98">
          <w:rPr>
            <w:rStyle w:val="Hyperlink"/>
            <w:noProof/>
            <w:rtl/>
          </w:rPr>
          <w:t xml:space="preserve"> </w:t>
        </w:r>
        <w:r w:rsidR="00CF2E81" w:rsidRPr="00264D98">
          <w:rPr>
            <w:rStyle w:val="Hyperlink"/>
            <w:rFonts w:hint="eastAsia"/>
            <w:noProof/>
            <w:rtl/>
          </w:rPr>
          <w:t>پنج</w:t>
        </w:r>
        <w:r w:rsidR="00CF2E81" w:rsidRPr="00264D98">
          <w:rPr>
            <w:rStyle w:val="Hyperlink"/>
            <w:noProof/>
            <w:rtl/>
          </w:rPr>
          <w:t xml:space="preserve"> </w:t>
        </w:r>
        <w:r w:rsidR="00CF2E81" w:rsidRPr="00264D98">
          <w:rPr>
            <w:rStyle w:val="Hyperlink"/>
            <w:rFonts w:hint="eastAsia"/>
            <w:noProof/>
            <w:rtl/>
          </w:rPr>
          <w:t>شرط</w:t>
        </w:r>
        <w:r w:rsidR="00CF2E81" w:rsidRPr="00264D98">
          <w:rPr>
            <w:rStyle w:val="Hyperlink"/>
            <w:noProof/>
            <w:rtl/>
          </w:rPr>
          <w:t xml:space="preserve"> </w:t>
        </w:r>
        <w:r w:rsidR="00CF2E81" w:rsidRPr="00264D98">
          <w:rPr>
            <w:rStyle w:val="Hyperlink"/>
            <w:rFonts w:hint="eastAsia"/>
            <w:noProof/>
            <w:rtl/>
          </w:rPr>
          <w:t>دارد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2" w:history="1">
        <w:r w:rsidR="00CF2E81" w:rsidRPr="00264D98">
          <w:rPr>
            <w:rStyle w:val="Hyperlink"/>
            <w:rFonts w:hint="eastAsia"/>
            <w:noProof/>
            <w:rtl/>
          </w:rPr>
          <w:t>ارکان</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3" w:history="1">
        <w:r w:rsidR="00CF2E81" w:rsidRPr="00264D98">
          <w:rPr>
            <w:rStyle w:val="Hyperlink"/>
            <w:rFonts w:hint="eastAsia"/>
            <w:noProof/>
            <w:rtl/>
          </w:rPr>
          <w:t>واجبات</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129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4" w:history="1">
        <w:r w:rsidR="00CF2E81" w:rsidRPr="00264D98">
          <w:rPr>
            <w:rStyle w:val="Hyperlink"/>
            <w:rFonts w:hint="eastAsia"/>
            <w:noProof/>
            <w:rtl/>
          </w:rPr>
          <w:t>مهم‌تر</w:t>
        </w:r>
        <w:r w:rsidR="00CF2E81" w:rsidRPr="00264D98">
          <w:rPr>
            <w:rStyle w:val="Hyperlink"/>
            <w:rFonts w:hint="cs"/>
            <w:noProof/>
            <w:rtl/>
          </w:rPr>
          <w:t>ی</w:t>
        </w:r>
        <w:r w:rsidR="00CF2E81" w:rsidRPr="00264D98">
          <w:rPr>
            <w:rStyle w:val="Hyperlink"/>
            <w:rFonts w:hint="eastAsia"/>
            <w:noProof/>
            <w:rtl/>
          </w:rPr>
          <w:t>ن</w:t>
        </w:r>
        <w:r w:rsidR="00CF2E81" w:rsidRPr="00264D98">
          <w:rPr>
            <w:rStyle w:val="Hyperlink"/>
            <w:noProof/>
            <w:rtl/>
          </w:rPr>
          <w:t xml:space="preserve"> </w:t>
        </w:r>
        <w:r w:rsidR="00CF2E81" w:rsidRPr="00264D98">
          <w:rPr>
            <w:rStyle w:val="Hyperlink"/>
            <w:rFonts w:hint="eastAsia"/>
            <w:noProof/>
            <w:rtl/>
          </w:rPr>
          <w:t>سنت‌ها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130</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5" w:history="1">
        <w:r w:rsidR="00CF2E81" w:rsidRPr="00264D98">
          <w:rPr>
            <w:rStyle w:val="Hyperlink"/>
            <w:rFonts w:hint="eastAsia"/>
            <w:noProof/>
            <w:rtl/>
          </w:rPr>
          <w:t>مواق</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16" w:history="1">
        <w:r w:rsidR="00CF2E81" w:rsidRPr="00264D98">
          <w:rPr>
            <w:rStyle w:val="Hyperlink"/>
            <w:rFonts w:hint="eastAsia"/>
            <w:noProof/>
            <w:rtl/>
          </w:rPr>
          <w:t>م</w:t>
        </w:r>
        <w:r w:rsidR="00CF2E81" w:rsidRPr="00264D98">
          <w:rPr>
            <w:rStyle w:val="Hyperlink"/>
            <w:rFonts w:hint="cs"/>
            <w:noProof/>
            <w:rtl/>
          </w:rPr>
          <w:t>ی</w:t>
        </w:r>
        <w:r w:rsidR="00CF2E81" w:rsidRPr="00264D98">
          <w:rPr>
            <w:rStyle w:val="Hyperlink"/>
            <w:rFonts w:hint="eastAsia"/>
            <w:noProof/>
            <w:rtl/>
          </w:rPr>
          <w:t>قات</w:t>
        </w:r>
        <w:r w:rsidR="00CF2E81" w:rsidRPr="00264D98">
          <w:rPr>
            <w:rStyle w:val="Hyperlink"/>
            <w:noProof/>
            <w:rtl/>
          </w:rPr>
          <w:t xml:space="preserve"> </w:t>
        </w:r>
        <w:r w:rsidR="00CF2E81" w:rsidRPr="00264D98">
          <w:rPr>
            <w:rStyle w:val="Hyperlink"/>
            <w:rFonts w:hint="eastAsia"/>
            <w:noProof/>
            <w:rtl/>
          </w:rPr>
          <w:t>مکان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شامل</w:t>
        </w:r>
        <w:r w:rsidR="00CF2E81" w:rsidRPr="00264D98">
          <w:rPr>
            <w:rStyle w:val="Hyperlink"/>
            <w:noProof/>
            <w:rtl/>
          </w:rPr>
          <w:t xml:space="preserve"> </w:t>
        </w:r>
        <w:r w:rsidR="00CF2E81" w:rsidRPr="00264D98">
          <w:rPr>
            <w:rStyle w:val="Hyperlink"/>
            <w:rFonts w:hint="eastAsia"/>
            <w:noProof/>
            <w:rtl/>
          </w:rPr>
          <w:t>حج</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عمره</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17" w:history="1">
        <w:r w:rsidR="00CF2E81" w:rsidRPr="00264D98">
          <w:rPr>
            <w:rStyle w:val="Hyperlink"/>
            <w:rFonts w:hint="eastAsia"/>
            <w:noProof/>
            <w:rtl/>
          </w:rPr>
          <w:t>برخ</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مسائل</w:t>
        </w:r>
        <w:r w:rsidR="00CF2E81" w:rsidRPr="00264D98">
          <w:rPr>
            <w:rStyle w:val="Hyperlink"/>
            <w:noProof/>
            <w:rtl/>
          </w:rPr>
          <w:t xml:space="preserve"> </w:t>
        </w:r>
        <w:r w:rsidR="00CF2E81" w:rsidRPr="00264D98">
          <w:rPr>
            <w:rStyle w:val="Hyperlink"/>
            <w:rFonts w:hint="eastAsia"/>
            <w:noProof/>
            <w:rtl/>
          </w:rPr>
          <w:t>مهم</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رابطه</w:t>
        </w:r>
        <w:r w:rsidR="00CF2E81" w:rsidRPr="00264D98">
          <w:rPr>
            <w:rStyle w:val="Hyperlink"/>
            <w:noProof/>
            <w:rtl/>
          </w:rPr>
          <w:t xml:space="preserve"> </w:t>
        </w:r>
        <w:r w:rsidR="00CF2E81" w:rsidRPr="00264D98">
          <w:rPr>
            <w:rStyle w:val="Hyperlink"/>
            <w:rFonts w:hint="eastAsia"/>
            <w:noProof/>
            <w:rtl/>
          </w:rPr>
          <w:t>با</w:t>
        </w:r>
        <w:r w:rsidR="00CF2E81" w:rsidRPr="00264D98">
          <w:rPr>
            <w:rStyle w:val="Hyperlink"/>
            <w:noProof/>
            <w:rtl/>
          </w:rPr>
          <w:t xml:space="preserve"> </w:t>
        </w:r>
        <w:r w:rsidR="00CF2E81" w:rsidRPr="00264D98">
          <w:rPr>
            <w:rStyle w:val="Hyperlink"/>
            <w:rFonts w:hint="eastAsia"/>
            <w:noProof/>
            <w:rtl/>
          </w:rPr>
          <w:t>مواق</w:t>
        </w:r>
        <w:r w:rsidR="00CF2E81" w:rsidRPr="00264D98">
          <w:rPr>
            <w:rStyle w:val="Hyperlink"/>
            <w:rFonts w:hint="cs"/>
            <w:noProof/>
            <w:rtl/>
          </w:rPr>
          <w:t>ی</w:t>
        </w:r>
        <w:r w:rsidR="00CF2E81" w:rsidRPr="00264D98">
          <w:rPr>
            <w:rStyle w:val="Hyperlink"/>
            <w:rFonts w:hint="eastAsia"/>
            <w:noProof/>
            <w:rtl/>
          </w:rPr>
          <w:t>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8" w:history="1">
        <w:r w:rsidR="00CF2E81" w:rsidRPr="00264D98">
          <w:rPr>
            <w:rStyle w:val="Hyperlink"/>
            <w:rFonts w:hint="eastAsia"/>
            <w:noProof/>
            <w:rtl/>
          </w:rPr>
          <w:t>مناسک</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19" w:history="1">
        <w:r w:rsidR="00CF2E81" w:rsidRPr="00264D98">
          <w:rPr>
            <w:rStyle w:val="Hyperlink"/>
            <w:rFonts w:hint="eastAsia"/>
            <w:noProof/>
            <w:rtl/>
          </w:rPr>
          <w:t>واجبات</w:t>
        </w:r>
        <w:r w:rsidR="00CF2E81" w:rsidRPr="00264D98">
          <w:rPr>
            <w:rStyle w:val="Hyperlink"/>
            <w:noProof/>
            <w:rtl/>
          </w:rPr>
          <w:t xml:space="preserve"> </w:t>
        </w:r>
        <w:r w:rsidR="00CF2E81" w:rsidRPr="00264D98">
          <w:rPr>
            <w:rStyle w:val="Hyperlink"/>
            <w:rFonts w:hint="eastAsia"/>
            <w:noProof/>
            <w:rtl/>
          </w:rPr>
          <w:t>احرام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Toc412668319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20" w:history="1">
        <w:r w:rsidR="00CF2E81" w:rsidRPr="00264D98">
          <w:rPr>
            <w:rStyle w:val="Hyperlink"/>
            <w:rFonts w:hint="eastAsia"/>
            <w:noProof/>
            <w:rtl/>
          </w:rPr>
          <w:t>سنت‌هاو</w:t>
        </w:r>
        <w:r w:rsidR="00CF2E81" w:rsidRPr="00264D98">
          <w:rPr>
            <w:rStyle w:val="Hyperlink"/>
            <w:noProof/>
            <w:rtl/>
          </w:rPr>
          <w:t xml:space="preserve"> </w:t>
        </w:r>
        <w:r w:rsidR="00CF2E81" w:rsidRPr="00264D98">
          <w:rPr>
            <w:rStyle w:val="Hyperlink"/>
            <w:rFonts w:hint="eastAsia"/>
            <w:noProof/>
            <w:rtl/>
          </w:rPr>
          <w:t>مستحبات</w:t>
        </w:r>
        <w:r w:rsidR="00CF2E81" w:rsidRPr="00264D98">
          <w:rPr>
            <w:rStyle w:val="Hyperlink"/>
            <w:noProof/>
            <w:rtl/>
          </w:rPr>
          <w:t xml:space="preserve"> </w:t>
        </w:r>
        <w:r w:rsidR="00CF2E81" w:rsidRPr="00264D98">
          <w:rPr>
            <w:rStyle w:val="Hyperlink"/>
            <w:rFonts w:hint="eastAsia"/>
            <w:noProof/>
            <w:rtl/>
          </w:rPr>
          <w:t>احرام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21" w:history="1">
        <w:r w:rsidR="00CF2E81" w:rsidRPr="00264D98">
          <w:rPr>
            <w:rStyle w:val="Hyperlink"/>
            <w:rFonts w:hint="eastAsia"/>
            <w:noProof/>
            <w:rtl/>
          </w:rPr>
          <w:t>ممنوعات</w:t>
        </w:r>
        <w:r w:rsidR="00CF2E81" w:rsidRPr="00264D98">
          <w:rPr>
            <w:rStyle w:val="Hyperlink"/>
            <w:noProof/>
            <w:rtl/>
          </w:rPr>
          <w:t xml:space="preserve"> </w:t>
        </w:r>
        <w:r w:rsidR="00CF2E81" w:rsidRPr="00264D98">
          <w:rPr>
            <w:rStyle w:val="Hyperlink"/>
            <w:rFonts w:hint="eastAsia"/>
            <w:noProof/>
            <w:rtl/>
          </w:rPr>
          <w:t>احرام</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22" w:history="1">
        <w:r w:rsidR="00CF2E81" w:rsidRPr="00264D98">
          <w:rPr>
            <w:rStyle w:val="Hyperlink"/>
            <w:rFonts w:hint="eastAsia"/>
            <w:noProof/>
            <w:rtl/>
          </w:rPr>
          <w:t>الف</w:t>
        </w:r>
        <w:r w:rsidR="00CF2E81" w:rsidRPr="00264D98">
          <w:rPr>
            <w:rStyle w:val="Hyperlink"/>
            <w:noProof/>
            <w:rtl/>
          </w:rPr>
          <w:t xml:space="preserve">: </w:t>
        </w:r>
        <w:r w:rsidR="00CF2E81" w:rsidRPr="00264D98">
          <w:rPr>
            <w:rStyle w:val="Hyperlink"/>
            <w:rFonts w:hint="eastAsia"/>
            <w:noProof/>
            <w:rtl/>
          </w:rPr>
          <w:t>چ</w:t>
        </w:r>
        <w:r w:rsidR="00CF2E81" w:rsidRPr="00264D98">
          <w:rPr>
            <w:rStyle w:val="Hyperlink"/>
            <w:rFonts w:hint="cs"/>
            <w:noProof/>
            <w:rtl/>
          </w:rPr>
          <w:t>ی</w:t>
        </w:r>
        <w:r w:rsidR="00CF2E81" w:rsidRPr="00264D98">
          <w:rPr>
            <w:rStyle w:val="Hyperlink"/>
            <w:rFonts w:hint="eastAsia"/>
            <w:noProof/>
            <w:rtl/>
          </w:rPr>
          <w:t>زها</w:t>
        </w:r>
        <w:r w:rsidR="00CF2E81" w:rsidRPr="00264D98">
          <w:rPr>
            <w:rStyle w:val="Hyperlink"/>
            <w:rFonts w:hint="cs"/>
            <w:noProof/>
            <w:rtl/>
          </w:rPr>
          <w:t>یی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مردان</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زنان</w:t>
        </w:r>
        <w:r w:rsidR="00CF2E81" w:rsidRPr="00264D98">
          <w:rPr>
            <w:rStyle w:val="Hyperlink"/>
            <w:noProof/>
            <w:rtl/>
          </w:rPr>
          <w:t xml:space="preserve"> </w:t>
        </w:r>
        <w:r w:rsidR="00CF2E81" w:rsidRPr="00264D98">
          <w:rPr>
            <w:rStyle w:val="Hyperlink"/>
            <w:rFonts w:hint="eastAsia"/>
            <w:noProof/>
            <w:rtl/>
          </w:rPr>
          <w:t>حرام</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23" w:history="1">
        <w:r w:rsidR="00CF2E81" w:rsidRPr="00264D98">
          <w:rPr>
            <w:rStyle w:val="Hyperlink"/>
            <w:rFonts w:hint="eastAsia"/>
            <w:noProof/>
            <w:rtl/>
          </w:rPr>
          <w:t>ب</w:t>
        </w:r>
        <w:r w:rsidR="00CF2E81" w:rsidRPr="00264D98">
          <w:rPr>
            <w:rStyle w:val="Hyperlink"/>
            <w:noProof/>
            <w:rtl/>
          </w:rPr>
          <w:t xml:space="preserve">: </w:t>
        </w:r>
        <w:r w:rsidR="00CF2E81" w:rsidRPr="00264D98">
          <w:rPr>
            <w:rStyle w:val="Hyperlink"/>
            <w:rFonts w:hint="eastAsia"/>
            <w:noProof/>
            <w:rtl/>
          </w:rPr>
          <w:t>آنچه</w:t>
        </w:r>
        <w:r w:rsidR="00CF2E81" w:rsidRPr="00264D98">
          <w:rPr>
            <w:rStyle w:val="Hyperlink"/>
            <w:noProof/>
            <w:rtl/>
          </w:rPr>
          <w:t xml:space="preserve"> </w:t>
        </w:r>
        <w:r w:rsidR="00CF2E81" w:rsidRPr="00264D98">
          <w:rPr>
            <w:rStyle w:val="Hyperlink"/>
            <w:rFonts w:hint="eastAsia"/>
            <w:noProof/>
            <w:rtl/>
          </w:rPr>
          <w:t>تنها</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مردان</w:t>
        </w:r>
        <w:r w:rsidR="00CF2E81" w:rsidRPr="00264D98">
          <w:rPr>
            <w:rStyle w:val="Hyperlink"/>
            <w:noProof/>
            <w:rtl/>
          </w:rPr>
          <w:t xml:space="preserve"> </w:t>
        </w:r>
        <w:r w:rsidR="00CF2E81" w:rsidRPr="00264D98">
          <w:rPr>
            <w:rStyle w:val="Hyperlink"/>
            <w:rFonts w:hint="eastAsia"/>
            <w:noProof/>
            <w:rtl/>
          </w:rPr>
          <w:t>حرام</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24" w:history="1">
        <w:r w:rsidR="00CF2E81" w:rsidRPr="00264D98">
          <w:rPr>
            <w:rStyle w:val="Hyperlink"/>
            <w:rFonts w:hint="eastAsia"/>
            <w:noProof/>
            <w:rtl/>
          </w:rPr>
          <w:t>ج</w:t>
        </w:r>
        <w:r w:rsidR="00CF2E81" w:rsidRPr="00264D98">
          <w:rPr>
            <w:rStyle w:val="Hyperlink"/>
            <w:noProof/>
            <w:rtl/>
          </w:rPr>
          <w:t xml:space="preserve">: </w:t>
        </w:r>
        <w:r w:rsidR="00CF2E81" w:rsidRPr="00264D98">
          <w:rPr>
            <w:rStyle w:val="Hyperlink"/>
            <w:rFonts w:hint="eastAsia"/>
            <w:noProof/>
            <w:rtl/>
          </w:rPr>
          <w:t>آنچه</w:t>
        </w:r>
        <w:r w:rsidR="00CF2E81" w:rsidRPr="00264D98">
          <w:rPr>
            <w:rStyle w:val="Hyperlink"/>
            <w:noProof/>
            <w:rtl/>
          </w:rPr>
          <w:t xml:space="preserve"> </w:t>
        </w:r>
        <w:r w:rsidR="00CF2E81" w:rsidRPr="00264D98">
          <w:rPr>
            <w:rStyle w:val="Hyperlink"/>
            <w:rFonts w:hint="eastAsia"/>
            <w:noProof/>
            <w:rtl/>
          </w:rPr>
          <w:t>تنها</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زنان</w:t>
        </w:r>
        <w:r w:rsidR="00CF2E81" w:rsidRPr="00264D98">
          <w:rPr>
            <w:rStyle w:val="Hyperlink"/>
            <w:noProof/>
            <w:rtl/>
          </w:rPr>
          <w:t xml:space="preserve"> </w:t>
        </w:r>
        <w:r w:rsidR="00CF2E81" w:rsidRPr="00264D98">
          <w:rPr>
            <w:rStyle w:val="Hyperlink"/>
            <w:rFonts w:hint="eastAsia"/>
            <w:noProof/>
            <w:rtl/>
          </w:rPr>
          <w:t>حرام</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25" w:history="1">
        <w:r w:rsidR="00CF2E81" w:rsidRPr="00264D98">
          <w:rPr>
            <w:rStyle w:val="Hyperlink"/>
            <w:rFonts w:hint="eastAsia"/>
            <w:noProof/>
            <w:rtl/>
          </w:rPr>
          <w:t>دوم</w:t>
        </w:r>
        <w:r w:rsidR="00CF2E81" w:rsidRPr="00264D98">
          <w:rPr>
            <w:rStyle w:val="Hyperlink"/>
            <w:noProof/>
            <w:rtl/>
          </w:rPr>
          <w:t xml:space="preserve">: </w:t>
        </w:r>
        <w:r w:rsidR="00CF2E81" w:rsidRPr="00264D98">
          <w:rPr>
            <w:rStyle w:val="Hyperlink"/>
            <w:rFonts w:hint="eastAsia"/>
            <w:noProof/>
            <w:rtl/>
          </w:rPr>
          <w:t>تلب</w:t>
        </w:r>
        <w:r w:rsidR="00CF2E81" w:rsidRPr="00264D98">
          <w:rPr>
            <w:rStyle w:val="Hyperlink"/>
            <w:rFonts w:hint="cs"/>
            <w:noProof/>
            <w:rtl/>
          </w:rPr>
          <w:t>ی</w:t>
        </w:r>
        <w:r w:rsidR="00CF2E81" w:rsidRPr="00264D98">
          <w:rPr>
            <w:rStyle w:val="Hyperlink"/>
            <w:rFonts w:hint="eastAsia"/>
            <w:noProof/>
            <w:rtl/>
          </w:rPr>
          <w:t>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26"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گفتن</w:t>
        </w:r>
        <w:r w:rsidR="00CF2E81" w:rsidRPr="00264D98">
          <w:rPr>
            <w:rStyle w:val="Hyperlink"/>
            <w:noProof/>
            <w:rtl/>
          </w:rPr>
          <w:t xml:space="preserve"> </w:t>
        </w:r>
        <w:r w:rsidR="00CF2E81" w:rsidRPr="00264D98">
          <w:rPr>
            <w:rStyle w:val="Hyperlink"/>
            <w:rFonts w:hint="eastAsia"/>
            <w:noProof/>
            <w:rtl/>
          </w:rPr>
          <w:t>لب</w:t>
        </w:r>
        <w:r w:rsidR="00CF2E81" w:rsidRPr="00264D98">
          <w:rPr>
            <w:rStyle w:val="Hyperlink"/>
            <w:rFonts w:hint="cs"/>
            <w:noProof/>
            <w:rtl/>
          </w:rPr>
          <w:t>ی</w:t>
        </w:r>
        <w:r w:rsidR="00CF2E81" w:rsidRPr="00264D98">
          <w:rPr>
            <w:rStyle w:val="Hyperlink"/>
            <w:rFonts w:hint="eastAsia"/>
            <w:noProof/>
            <w:rtl/>
          </w:rPr>
          <w:t>ک</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134</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27" w:history="1">
        <w:r w:rsidR="00CF2E81" w:rsidRPr="00264D98">
          <w:rPr>
            <w:rStyle w:val="Hyperlink"/>
            <w:rFonts w:hint="eastAsia"/>
            <w:noProof/>
            <w:rtl/>
          </w:rPr>
          <w:t>سوم</w:t>
        </w:r>
        <w:r w:rsidR="00CF2E81" w:rsidRPr="00264D98">
          <w:rPr>
            <w:rStyle w:val="Hyperlink"/>
            <w:noProof/>
            <w:rtl/>
          </w:rPr>
          <w:t xml:space="preserve">: </w:t>
        </w:r>
        <w:r w:rsidR="00CF2E81" w:rsidRPr="00264D98">
          <w:rPr>
            <w:rStyle w:val="Hyperlink"/>
            <w:rFonts w:hint="eastAsia"/>
            <w:noProof/>
            <w:rtl/>
          </w:rPr>
          <w:t>طواف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28"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طواف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29" w:history="1">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طواف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Toc412668329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134</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0" w:history="1">
        <w:r w:rsidR="00CF2E81" w:rsidRPr="00264D98">
          <w:rPr>
            <w:rStyle w:val="Hyperlink"/>
            <w:rFonts w:hint="eastAsia"/>
            <w:noProof/>
            <w:rtl/>
          </w:rPr>
          <w:t>سنت‌ها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طواف</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31" w:history="1">
        <w:r w:rsidR="00CF2E81" w:rsidRPr="00264D98">
          <w:rPr>
            <w:rStyle w:val="Hyperlink"/>
            <w:rFonts w:hint="eastAsia"/>
            <w:noProof/>
            <w:rtl/>
          </w:rPr>
          <w:t>چهارم</w:t>
        </w:r>
        <w:r w:rsidR="00CF2E81" w:rsidRPr="00264D98">
          <w:rPr>
            <w:rStyle w:val="Hyperlink"/>
            <w:noProof/>
            <w:rtl/>
          </w:rPr>
          <w:t xml:space="preserve">: </w:t>
        </w:r>
        <w:r w:rsidR="00CF2E81" w:rsidRPr="00264D98">
          <w:rPr>
            <w:rStyle w:val="Hyperlink"/>
            <w:rFonts w:hint="eastAsia"/>
            <w:noProof/>
            <w:rtl/>
          </w:rPr>
          <w:t>سع</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135</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2" w:history="1">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33" w:history="1">
        <w:r w:rsidR="00CF2E81" w:rsidRPr="00264D98">
          <w:rPr>
            <w:rStyle w:val="Hyperlink"/>
            <w:rFonts w:hint="eastAsia"/>
            <w:noProof/>
            <w:rtl/>
          </w:rPr>
          <w:t>پنجم</w:t>
        </w:r>
        <w:r w:rsidR="00CF2E81" w:rsidRPr="00264D98">
          <w:rPr>
            <w:rStyle w:val="Hyperlink"/>
            <w:noProof/>
            <w:rtl/>
          </w:rPr>
          <w:t xml:space="preserve">: </w:t>
        </w:r>
        <w:r w:rsidR="00CF2E81" w:rsidRPr="00264D98">
          <w:rPr>
            <w:rStyle w:val="Hyperlink"/>
            <w:rFonts w:hint="eastAsia"/>
            <w:noProof/>
            <w:rtl/>
          </w:rPr>
          <w:t>وقوف</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عرفه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4" w:history="1">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وقوف</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عرفه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136</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5"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کس</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وقوف</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عرفه</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noProof/>
            <w:rtl/>
          </w:rPr>
          <w:t xml:space="preserve"> </w:t>
        </w:r>
        <w:r w:rsidR="00CF2E81" w:rsidRPr="00264D98">
          <w:rPr>
            <w:rStyle w:val="Hyperlink"/>
            <w:rFonts w:hint="eastAsia"/>
            <w:noProof/>
            <w:rtl/>
          </w:rPr>
          <w:t>از</w:t>
        </w:r>
        <w:r w:rsidR="00CF2E81" w:rsidRPr="00264D98">
          <w:rPr>
            <w:rStyle w:val="Hyperlink"/>
            <w:noProof/>
            <w:rtl/>
          </w:rPr>
          <w:t xml:space="preserve"> </w:t>
        </w:r>
        <w:r w:rsidR="00CF2E81" w:rsidRPr="00264D98">
          <w:rPr>
            <w:rStyle w:val="Hyperlink"/>
            <w:rFonts w:hint="eastAsia"/>
            <w:noProof/>
            <w:rtl/>
          </w:rPr>
          <w:t>دست</w:t>
        </w:r>
        <w:r w:rsidR="00CF2E81" w:rsidRPr="00264D98">
          <w:rPr>
            <w:rStyle w:val="Hyperlink"/>
            <w:noProof/>
            <w:rtl/>
          </w:rPr>
          <w:t xml:space="preserve"> </w:t>
        </w:r>
        <w:r w:rsidR="00CF2E81" w:rsidRPr="00264D98">
          <w:rPr>
            <w:rStyle w:val="Hyperlink"/>
            <w:rFonts w:hint="eastAsia"/>
            <w:noProof/>
            <w:rtl/>
          </w:rPr>
          <w:t>بدهد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6" w:history="1">
        <w:r w:rsidR="00CF2E81" w:rsidRPr="00264D98">
          <w:rPr>
            <w:rStyle w:val="Hyperlink"/>
            <w:rFonts w:hint="eastAsia"/>
            <w:noProof/>
            <w:rtl/>
          </w:rPr>
          <w:t>مسائل</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دربار</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وقوف</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عرفه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7" w:history="1">
        <w:r w:rsidR="00CF2E81" w:rsidRPr="00264D98">
          <w:rPr>
            <w:rStyle w:val="Hyperlink"/>
            <w:rFonts w:hint="eastAsia"/>
            <w:noProof/>
            <w:rtl/>
          </w:rPr>
          <w:t>سنت‌ها</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مستحبات</w:t>
        </w:r>
        <w:r w:rsidR="00CF2E81" w:rsidRPr="00264D98">
          <w:rPr>
            <w:rStyle w:val="Hyperlink"/>
            <w:noProof/>
            <w:rtl/>
          </w:rPr>
          <w:t xml:space="preserve"> </w:t>
        </w:r>
        <w:r w:rsidR="00CF2E81" w:rsidRPr="00264D98">
          <w:rPr>
            <w:rStyle w:val="Hyperlink"/>
            <w:rFonts w:hint="eastAsia"/>
            <w:noProof/>
            <w:rtl/>
          </w:rPr>
          <w:t>وقوف</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عرفه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137</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38" w:history="1">
        <w:r w:rsidR="00CF2E81" w:rsidRPr="00264D98">
          <w:rPr>
            <w:rStyle w:val="Hyperlink"/>
            <w:rFonts w:hint="eastAsia"/>
            <w:noProof/>
            <w:rtl/>
          </w:rPr>
          <w:t>آنچه</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حاج</w:t>
        </w:r>
        <w:r w:rsidR="00CF2E81" w:rsidRPr="00264D98">
          <w:rPr>
            <w:rStyle w:val="Hyperlink"/>
            <w:rFonts w:hint="cs"/>
            <w:noProof/>
            <w:rtl/>
          </w:rPr>
          <w:t>ی</w:t>
        </w:r>
        <w:r w:rsidR="00CF2E81" w:rsidRPr="00264D98">
          <w:rPr>
            <w:rStyle w:val="Hyperlink"/>
            <w:rFonts w:hint="eastAsia"/>
            <w:noProof/>
            <w:rtl/>
          </w:rPr>
          <w:t>ان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روز</w:t>
        </w:r>
        <w:r w:rsidR="00CF2E81" w:rsidRPr="00264D98">
          <w:rPr>
            <w:rStyle w:val="Hyperlink"/>
            <w:noProof/>
            <w:rtl/>
          </w:rPr>
          <w:t xml:space="preserve"> </w:t>
        </w:r>
        <w:r w:rsidR="00CF2E81" w:rsidRPr="00264D98">
          <w:rPr>
            <w:rStyle w:val="Hyperlink"/>
            <w:rFonts w:hint="eastAsia"/>
            <w:noProof/>
            <w:rtl/>
          </w:rPr>
          <w:t>عرفه</w:t>
        </w:r>
        <w:r w:rsidR="00CF2E81" w:rsidRPr="00264D98">
          <w:rPr>
            <w:rStyle w:val="Hyperlink"/>
            <w:noProof/>
            <w:rtl/>
          </w:rPr>
          <w:t xml:space="preserve"> </w:t>
        </w:r>
        <w:r w:rsidR="00CF2E81" w:rsidRPr="00264D98">
          <w:rPr>
            <w:rStyle w:val="Hyperlink"/>
            <w:rFonts w:hint="eastAsia"/>
            <w:noProof/>
            <w:rtl/>
          </w:rPr>
          <w:t>مکروه</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138</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39" w:history="1">
        <w:r w:rsidR="00CF2E81" w:rsidRPr="00264D98">
          <w:rPr>
            <w:rStyle w:val="Hyperlink"/>
            <w:rFonts w:hint="eastAsia"/>
            <w:noProof/>
            <w:rtl/>
          </w:rPr>
          <w:t>ششم</w:t>
        </w:r>
        <w:r w:rsidR="00CF2E81" w:rsidRPr="00264D98">
          <w:rPr>
            <w:rStyle w:val="Hyperlink"/>
            <w:noProof/>
            <w:rtl/>
          </w:rPr>
          <w:t xml:space="preserve">: </w:t>
        </w:r>
        <w:r w:rsidR="00CF2E81" w:rsidRPr="00264D98">
          <w:rPr>
            <w:rStyle w:val="Hyperlink"/>
            <w:rFonts w:hint="eastAsia"/>
            <w:noProof/>
            <w:rtl/>
          </w:rPr>
          <w:t>شب</w:t>
        </w:r>
        <w:r w:rsidR="00CF2E81" w:rsidRPr="00264D98">
          <w:rPr>
            <w:rStyle w:val="Hyperlink"/>
            <w:noProof/>
            <w:rtl/>
          </w:rPr>
          <w:t xml:space="preserve"> </w:t>
        </w:r>
        <w:r w:rsidR="00CF2E81" w:rsidRPr="00264D98">
          <w:rPr>
            <w:rStyle w:val="Hyperlink"/>
            <w:rFonts w:hint="eastAsia"/>
            <w:noProof/>
            <w:rtl/>
          </w:rPr>
          <w:t>ماندن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مزدلفه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Toc412668339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138</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0" w:history="1">
        <w:r w:rsidR="00CF2E81" w:rsidRPr="00264D98">
          <w:rPr>
            <w:rStyle w:val="Hyperlink"/>
            <w:rFonts w:hint="eastAsia"/>
            <w:noProof/>
            <w:rtl/>
          </w:rPr>
          <w:t>وقت</w:t>
        </w:r>
        <w:r w:rsidR="00CF2E81" w:rsidRPr="00264D98">
          <w:rPr>
            <w:rStyle w:val="Hyperlink"/>
            <w:noProof/>
            <w:rtl/>
          </w:rPr>
          <w:t xml:space="preserve"> </w:t>
        </w:r>
        <w:r w:rsidR="00CF2E81" w:rsidRPr="00264D98">
          <w:rPr>
            <w:rStyle w:val="Hyperlink"/>
            <w:rFonts w:hint="eastAsia"/>
            <w:noProof/>
            <w:rtl/>
          </w:rPr>
          <w:t>ماندن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مزدلفه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1"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کس</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شب</w:t>
        </w:r>
        <w:r w:rsidR="00CF2E81" w:rsidRPr="00264D98">
          <w:rPr>
            <w:rStyle w:val="Hyperlink"/>
            <w:noProof/>
            <w:rtl/>
          </w:rPr>
          <w:t xml:space="preserve"> </w:t>
        </w:r>
        <w:r w:rsidR="00CF2E81" w:rsidRPr="00264D98">
          <w:rPr>
            <w:rStyle w:val="Hyperlink"/>
            <w:rFonts w:hint="eastAsia"/>
            <w:noProof/>
            <w:rtl/>
          </w:rPr>
          <w:t>را</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مزدلفه</w:t>
        </w:r>
        <w:r w:rsidR="00CF2E81" w:rsidRPr="00264D98">
          <w:rPr>
            <w:rStyle w:val="Hyperlink"/>
            <w:noProof/>
            <w:rtl/>
          </w:rPr>
          <w:t xml:space="preserve"> </w:t>
        </w:r>
        <w:r w:rsidR="00CF2E81" w:rsidRPr="00264D98">
          <w:rPr>
            <w:rStyle w:val="Hyperlink"/>
            <w:rFonts w:hint="eastAsia"/>
            <w:noProof/>
            <w:rtl/>
          </w:rPr>
          <w:t>نمانَد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2" w:history="1">
        <w:r w:rsidR="00CF2E81" w:rsidRPr="00264D98">
          <w:rPr>
            <w:rStyle w:val="Hyperlink"/>
            <w:rFonts w:hint="eastAsia"/>
            <w:noProof/>
            <w:rtl/>
          </w:rPr>
          <w:t>آنچه</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مزدلفه</w:t>
        </w:r>
        <w:r w:rsidR="00CF2E81" w:rsidRPr="00264D98">
          <w:rPr>
            <w:rStyle w:val="Hyperlink"/>
            <w:noProof/>
            <w:rtl/>
          </w:rPr>
          <w:t xml:space="preserve"> </w:t>
        </w:r>
        <w:r w:rsidR="00CF2E81" w:rsidRPr="00264D98">
          <w:rPr>
            <w:rStyle w:val="Hyperlink"/>
            <w:rFonts w:hint="eastAsia"/>
            <w:noProof/>
            <w:rtl/>
          </w:rPr>
          <w:t>سنت</w:t>
        </w:r>
        <w:r w:rsidR="00CF2E81" w:rsidRPr="00264D98">
          <w:rPr>
            <w:rStyle w:val="Hyperlink"/>
            <w:noProof/>
            <w:rtl/>
          </w:rPr>
          <w:t xml:space="preserve"> </w:t>
        </w:r>
        <w:r w:rsidR="00CF2E81" w:rsidRPr="00264D98">
          <w:rPr>
            <w:rStyle w:val="Hyperlink"/>
            <w:rFonts w:hint="eastAsia"/>
            <w:noProof/>
            <w:rtl/>
          </w:rPr>
          <w:t>است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139</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43" w:history="1">
        <w:r w:rsidR="00CF2E81" w:rsidRPr="00264D98">
          <w:rPr>
            <w:rStyle w:val="Hyperlink"/>
            <w:rFonts w:hint="eastAsia"/>
            <w:noProof/>
            <w:rtl/>
          </w:rPr>
          <w:t>هفتم</w:t>
        </w:r>
        <w:r w:rsidR="00CF2E81" w:rsidRPr="00264D98">
          <w:rPr>
            <w:rStyle w:val="Hyperlink"/>
            <w:noProof/>
            <w:rtl/>
          </w:rPr>
          <w:t xml:space="preserve">: </w:t>
        </w:r>
        <w:r w:rsidR="00CF2E81" w:rsidRPr="00264D98">
          <w:rPr>
            <w:rStyle w:val="Hyperlink"/>
            <w:rFonts w:hint="eastAsia"/>
            <w:noProof/>
            <w:rtl/>
          </w:rPr>
          <w:t>رَم</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جَمرات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4" w:history="1">
        <w:r w:rsidR="00CF2E81" w:rsidRPr="00264D98">
          <w:rPr>
            <w:rStyle w:val="Hyperlink"/>
            <w:rFonts w:hint="eastAsia"/>
            <w:noProof/>
            <w:rtl/>
          </w:rPr>
          <w:t>وقتِ</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139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5" w:history="1">
        <w:r w:rsidR="00CF2E81" w:rsidRPr="00264D98">
          <w:rPr>
            <w:rStyle w:val="Hyperlink"/>
            <w:rFonts w:hint="eastAsia"/>
            <w:noProof/>
            <w:rtl/>
          </w:rPr>
          <w:t>شروط</w:t>
        </w:r>
        <w:r w:rsidR="00CF2E81" w:rsidRPr="00264D98">
          <w:rPr>
            <w:rStyle w:val="Hyperlink"/>
            <w:noProof/>
            <w:rtl/>
          </w:rPr>
          <w:t xml:space="preserve"> </w:t>
        </w:r>
        <w:r w:rsidR="00CF2E81" w:rsidRPr="00264D98">
          <w:rPr>
            <w:rStyle w:val="Hyperlink"/>
            <w:rFonts w:hint="eastAsia"/>
            <w:noProof/>
            <w:rtl/>
          </w:rPr>
          <w:t>رم</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جمرات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6"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فرستادن</w:t>
        </w:r>
        <w:r w:rsidR="00CF2E81" w:rsidRPr="00264D98">
          <w:rPr>
            <w:rStyle w:val="Hyperlink"/>
            <w:noProof/>
            <w:rtl/>
          </w:rPr>
          <w:t xml:space="preserve"> </w:t>
        </w:r>
        <w:r w:rsidR="00CF2E81" w:rsidRPr="00264D98">
          <w:rPr>
            <w:rStyle w:val="Hyperlink"/>
            <w:rFonts w:hint="eastAsia"/>
            <w:noProof/>
            <w:rtl/>
          </w:rPr>
          <w:t>نما</w:t>
        </w:r>
        <w:r w:rsidR="00CF2E81" w:rsidRPr="00264D98">
          <w:rPr>
            <w:rStyle w:val="Hyperlink"/>
            <w:rFonts w:hint="cs"/>
            <w:noProof/>
            <w:rtl/>
          </w:rPr>
          <w:t>ی</w:t>
        </w:r>
        <w:r w:rsidR="00CF2E81" w:rsidRPr="00264D98">
          <w:rPr>
            <w:rStyle w:val="Hyperlink"/>
            <w:rFonts w:hint="eastAsia"/>
            <w:noProof/>
            <w:rtl/>
          </w:rPr>
          <w:t>نده</w:t>
        </w:r>
        <w:r w:rsidR="00CF2E81" w:rsidRPr="00264D98">
          <w:rPr>
            <w:rStyle w:val="Hyperlink"/>
            <w:noProof/>
            <w:rtl/>
          </w:rPr>
          <w:t xml:space="preserve"> </w:t>
        </w:r>
        <w:r w:rsidR="00CF2E81" w:rsidRPr="00264D98">
          <w:rPr>
            <w:rStyle w:val="Hyperlink"/>
            <w:rFonts w:hint="eastAsia"/>
            <w:noProof/>
            <w:rtl/>
          </w:rPr>
          <w:t>برا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رم</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جمرات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7" w:history="1">
        <w:r w:rsidR="00CF2E81" w:rsidRPr="00264D98">
          <w:rPr>
            <w:rStyle w:val="Hyperlink"/>
            <w:rFonts w:hint="eastAsia"/>
            <w:noProof/>
            <w:rtl/>
          </w:rPr>
          <w:t>سنت‌ها</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رم</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48" w:history="1">
        <w:r w:rsidR="00CF2E81" w:rsidRPr="00264D98">
          <w:rPr>
            <w:rStyle w:val="Hyperlink"/>
            <w:rFonts w:hint="eastAsia"/>
            <w:noProof/>
            <w:rtl/>
          </w:rPr>
          <w:t>هشتم</w:t>
        </w:r>
        <w:r w:rsidR="00CF2E81" w:rsidRPr="00264D98">
          <w:rPr>
            <w:rStyle w:val="Hyperlink"/>
            <w:noProof/>
            <w:rtl/>
          </w:rPr>
          <w:t xml:space="preserve">: </w:t>
        </w:r>
        <w:r w:rsidR="00CF2E81" w:rsidRPr="00264D98">
          <w:rPr>
            <w:rStyle w:val="Hyperlink"/>
            <w:rFonts w:hint="eastAsia"/>
            <w:noProof/>
            <w:rtl/>
          </w:rPr>
          <w:t>تراش</w:t>
        </w:r>
        <w:r w:rsidR="00CF2E81" w:rsidRPr="00264D98">
          <w:rPr>
            <w:rStyle w:val="Hyperlink"/>
            <w:rFonts w:hint="cs"/>
            <w:noProof/>
            <w:rtl/>
          </w:rPr>
          <w:t>ی</w:t>
        </w:r>
        <w:r w:rsidR="00CF2E81" w:rsidRPr="00264D98">
          <w:rPr>
            <w:rStyle w:val="Hyperlink"/>
            <w:rFonts w:hint="eastAsia"/>
            <w:noProof/>
            <w:rtl/>
          </w:rPr>
          <w:t>دن</w:t>
        </w:r>
        <w:r w:rsidR="00CF2E81" w:rsidRPr="00264D98">
          <w:rPr>
            <w:rStyle w:val="Hyperlink"/>
            <w:noProof/>
            <w:rtl/>
          </w:rPr>
          <w:t xml:space="preserve"> </w:t>
        </w:r>
        <w:r w:rsidR="00CF2E81" w:rsidRPr="00264D98">
          <w:rPr>
            <w:rStyle w:val="Hyperlink"/>
            <w:rFonts w:hint="cs"/>
            <w:noProof/>
            <w:rtl/>
          </w:rPr>
          <w:t>ی</w:t>
        </w:r>
        <w:r w:rsidR="00CF2E81" w:rsidRPr="00264D98">
          <w:rPr>
            <w:rStyle w:val="Hyperlink"/>
            <w:rFonts w:hint="eastAsia"/>
            <w:noProof/>
            <w:rtl/>
          </w:rPr>
          <w:t>ا</w:t>
        </w:r>
        <w:r w:rsidR="00CF2E81" w:rsidRPr="00264D98">
          <w:rPr>
            <w:rStyle w:val="Hyperlink"/>
            <w:noProof/>
            <w:rtl/>
          </w:rPr>
          <w:t xml:space="preserve"> </w:t>
        </w:r>
        <w:r w:rsidR="00CF2E81" w:rsidRPr="00264D98">
          <w:rPr>
            <w:rStyle w:val="Hyperlink"/>
            <w:rFonts w:hint="eastAsia"/>
            <w:noProof/>
            <w:rtl/>
          </w:rPr>
          <w:t>کوتاه</w:t>
        </w:r>
        <w:r w:rsidR="00CF2E81" w:rsidRPr="00264D98">
          <w:rPr>
            <w:rStyle w:val="Hyperlink"/>
            <w:noProof/>
            <w:rtl/>
          </w:rPr>
          <w:t xml:space="preserve"> </w:t>
        </w:r>
        <w:r w:rsidR="00CF2E81" w:rsidRPr="00264D98">
          <w:rPr>
            <w:rStyle w:val="Hyperlink"/>
            <w:rFonts w:hint="eastAsia"/>
            <w:noProof/>
            <w:rtl/>
          </w:rPr>
          <w:t>کردن</w:t>
        </w:r>
        <w:r w:rsidR="00CF2E81" w:rsidRPr="00264D98">
          <w:rPr>
            <w:rStyle w:val="Hyperlink"/>
            <w:noProof/>
            <w:rtl/>
          </w:rPr>
          <w:t xml:space="preserve"> </w:t>
        </w:r>
        <w:r w:rsidR="00CF2E81" w:rsidRPr="00264D98">
          <w:rPr>
            <w:rStyle w:val="Hyperlink"/>
            <w:rFonts w:hint="eastAsia"/>
            <w:noProof/>
            <w:rtl/>
          </w:rPr>
          <w:t>مو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49" w:history="1">
        <w:r w:rsidR="00CF2E81" w:rsidRPr="00264D98">
          <w:rPr>
            <w:rStyle w:val="Hyperlink"/>
            <w:rFonts w:hint="eastAsia"/>
            <w:noProof/>
            <w:rtl/>
          </w:rPr>
          <w:t>موارد</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دربار</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تراش</w:t>
        </w:r>
        <w:r w:rsidR="00CF2E81" w:rsidRPr="00264D98">
          <w:rPr>
            <w:rStyle w:val="Hyperlink"/>
            <w:rFonts w:hint="cs"/>
            <w:noProof/>
            <w:rtl/>
          </w:rPr>
          <w:t>ی</w:t>
        </w:r>
        <w:r w:rsidR="00CF2E81" w:rsidRPr="00264D98">
          <w:rPr>
            <w:rStyle w:val="Hyperlink"/>
            <w:rFonts w:hint="eastAsia"/>
            <w:noProof/>
            <w:rtl/>
          </w:rPr>
          <w:t>دن</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کوتاه</w:t>
        </w:r>
        <w:r w:rsidR="00CF2E81" w:rsidRPr="00264D98">
          <w:rPr>
            <w:rStyle w:val="Hyperlink"/>
            <w:noProof/>
            <w:rtl/>
          </w:rPr>
          <w:t xml:space="preserve"> </w:t>
        </w:r>
        <w:r w:rsidR="00CF2E81" w:rsidRPr="00264D98">
          <w:rPr>
            <w:rStyle w:val="Hyperlink"/>
            <w:rFonts w:hint="eastAsia"/>
            <w:noProof/>
            <w:rtl/>
          </w:rPr>
          <w:t>کردن</w:t>
        </w:r>
        <w:r w:rsidR="00CF2E81" w:rsidRPr="00264D98">
          <w:rPr>
            <w:rStyle w:val="Hyperlink"/>
            <w:noProof/>
            <w:rtl/>
          </w:rPr>
          <w:t xml:space="preserve"> </w:t>
        </w:r>
        <w:r w:rsidR="00CF2E81" w:rsidRPr="00264D98">
          <w:rPr>
            <w:rStyle w:val="Hyperlink"/>
            <w:rFonts w:hint="eastAsia"/>
            <w:noProof/>
            <w:rtl/>
          </w:rPr>
          <w:t>مو</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Toc412668349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141</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50" w:history="1">
        <w:r w:rsidR="00CF2E81" w:rsidRPr="00264D98">
          <w:rPr>
            <w:rStyle w:val="Hyperlink"/>
            <w:rFonts w:hint="eastAsia"/>
            <w:noProof/>
            <w:rtl/>
          </w:rPr>
          <w:t>نهم</w:t>
        </w:r>
        <w:r w:rsidR="00CF2E81" w:rsidRPr="00264D98">
          <w:rPr>
            <w:rStyle w:val="Hyperlink"/>
            <w:noProof/>
            <w:rtl/>
          </w:rPr>
          <w:t xml:space="preserve">: </w:t>
        </w:r>
        <w:r w:rsidR="00CF2E81" w:rsidRPr="00264D98">
          <w:rPr>
            <w:rStyle w:val="Hyperlink"/>
            <w:rFonts w:hint="eastAsia"/>
            <w:noProof/>
            <w:rtl/>
          </w:rPr>
          <w:t>ذبح</w:t>
        </w:r>
        <w:r w:rsidR="00CF2E81" w:rsidRPr="00264D98">
          <w:rPr>
            <w:rStyle w:val="Hyperlink"/>
            <w:noProof/>
            <w:rtl/>
          </w:rPr>
          <w:t xml:space="preserve"> </w:t>
        </w:r>
        <w:r w:rsidR="00CF2E81" w:rsidRPr="00264D98">
          <w:rPr>
            <w:rStyle w:val="Hyperlink"/>
            <w:rFonts w:hint="eastAsia"/>
            <w:noProof/>
            <w:rtl/>
          </w:rPr>
          <w:t>هَدْ</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1" w:history="1">
        <w:r w:rsidR="00CF2E81" w:rsidRPr="00264D98">
          <w:rPr>
            <w:rStyle w:val="Hyperlink"/>
            <w:rFonts w:hint="eastAsia"/>
            <w:noProof/>
            <w:rtl/>
          </w:rPr>
          <w:t>انواع</w:t>
        </w:r>
        <w:r w:rsidR="00CF2E81" w:rsidRPr="00264D98">
          <w:rPr>
            <w:rStyle w:val="Hyperlink"/>
            <w:noProof/>
            <w:rtl/>
          </w:rPr>
          <w:t xml:space="preserve"> </w:t>
        </w:r>
        <w:r w:rsidR="00CF2E81" w:rsidRPr="00264D98">
          <w:rPr>
            <w:rStyle w:val="Hyperlink"/>
            <w:rFonts w:hint="eastAsia"/>
            <w:noProof/>
            <w:rtl/>
          </w:rPr>
          <w:t>هَدْ</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142</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2" w:history="1">
        <w:r w:rsidR="00CF2E81" w:rsidRPr="00264D98">
          <w:rPr>
            <w:rStyle w:val="Hyperlink"/>
            <w:rFonts w:hint="eastAsia"/>
            <w:noProof/>
            <w:rtl/>
          </w:rPr>
          <w:t>شروط</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که</w:t>
        </w:r>
        <w:r w:rsidR="00CF2E81" w:rsidRPr="00264D98">
          <w:rPr>
            <w:rStyle w:val="Hyperlink"/>
            <w:noProof/>
            <w:rtl/>
          </w:rPr>
          <w:t xml:space="preserve"> </w:t>
        </w:r>
        <w:r w:rsidR="00CF2E81" w:rsidRPr="00264D98">
          <w:rPr>
            <w:rStyle w:val="Hyperlink"/>
            <w:rFonts w:hint="eastAsia"/>
            <w:noProof/>
            <w:rtl/>
          </w:rPr>
          <w:t>با</w:t>
        </w:r>
        <w:r w:rsidR="00CF2E81" w:rsidRPr="00264D98">
          <w:rPr>
            <w:rStyle w:val="Hyperlink"/>
            <w:rFonts w:hint="cs"/>
            <w:noProof/>
            <w:rtl/>
          </w:rPr>
          <w:t>ی</w:t>
        </w:r>
        <w:r w:rsidR="00CF2E81" w:rsidRPr="00264D98">
          <w:rPr>
            <w:rStyle w:val="Hyperlink"/>
            <w:rFonts w:hint="eastAsia"/>
            <w:noProof/>
            <w:rtl/>
          </w:rPr>
          <w:t>د</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هَدْ</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رعا</w:t>
        </w:r>
        <w:r w:rsidR="00CF2E81" w:rsidRPr="00264D98">
          <w:rPr>
            <w:rStyle w:val="Hyperlink"/>
            <w:rFonts w:hint="cs"/>
            <w:noProof/>
            <w:rtl/>
          </w:rPr>
          <w:t>ی</w:t>
        </w:r>
        <w:r w:rsidR="00CF2E81" w:rsidRPr="00264D98">
          <w:rPr>
            <w:rStyle w:val="Hyperlink"/>
            <w:rFonts w:hint="eastAsia"/>
            <w:noProof/>
            <w:rtl/>
          </w:rPr>
          <w:t>ت</w:t>
        </w:r>
        <w:r w:rsidR="00CF2E81" w:rsidRPr="00264D98">
          <w:rPr>
            <w:rStyle w:val="Hyperlink"/>
            <w:noProof/>
            <w:rtl/>
          </w:rPr>
          <w:t xml:space="preserve"> </w:t>
        </w:r>
        <w:r w:rsidR="00CF2E81" w:rsidRPr="00264D98">
          <w:rPr>
            <w:rStyle w:val="Hyperlink"/>
            <w:rFonts w:hint="eastAsia"/>
            <w:noProof/>
            <w:rtl/>
          </w:rPr>
          <w:t>شود</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142</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53" w:history="1">
        <w:r w:rsidR="00CF2E81" w:rsidRPr="00264D98">
          <w:rPr>
            <w:rStyle w:val="Hyperlink"/>
            <w:rFonts w:hint="eastAsia"/>
            <w:noProof/>
            <w:rtl/>
          </w:rPr>
          <w:t>دهم</w:t>
        </w:r>
        <w:r w:rsidR="00CF2E81" w:rsidRPr="00264D98">
          <w:rPr>
            <w:rStyle w:val="Hyperlink"/>
            <w:noProof/>
            <w:rtl/>
          </w:rPr>
          <w:t xml:space="preserve">: </w:t>
        </w:r>
        <w:r w:rsidR="00CF2E81" w:rsidRPr="00264D98">
          <w:rPr>
            <w:rStyle w:val="Hyperlink"/>
            <w:rFonts w:hint="eastAsia"/>
            <w:noProof/>
            <w:rtl/>
          </w:rPr>
          <w:t>شب</w:t>
        </w:r>
        <w:r w:rsidR="00CF2E81" w:rsidRPr="00264D98">
          <w:rPr>
            <w:rStyle w:val="Hyperlink"/>
            <w:noProof/>
            <w:rtl/>
          </w:rPr>
          <w:t xml:space="preserve"> </w:t>
        </w:r>
        <w:r w:rsidR="00CF2E81" w:rsidRPr="00264D98">
          <w:rPr>
            <w:rStyle w:val="Hyperlink"/>
            <w:rFonts w:hint="eastAsia"/>
            <w:noProof/>
            <w:rtl/>
          </w:rPr>
          <w:t>ماندن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مِن</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Toc412668353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4" w:history="1">
        <w:r w:rsidR="00CF2E81" w:rsidRPr="00264D98">
          <w:rPr>
            <w:rStyle w:val="Hyperlink"/>
            <w:rFonts w:hint="eastAsia"/>
            <w:noProof/>
            <w:rtl/>
          </w:rPr>
          <w:t>شب</w:t>
        </w:r>
        <w:r w:rsidR="00CF2E81" w:rsidRPr="00264D98">
          <w:rPr>
            <w:rStyle w:val="Hyperlink"/>
            <w:noProof/>
            <w:rtl/>
          </w:rPr>
          <w:t xml:space="preserve"> </w:t>
        </w:r>
        <w:r w:rsidR="00CF2E81" w:rsidRPr="00264D98">
          <w:rPr>
            <w:rStyle w:val="Hyperlink"/>
            <w:rFonts w:hint="eastAsia"/>
            <w:noProof/>
            <w:rtl/>
          </w:rPr>
          <w:t>ماندن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بر</w:t>
        </w:r>
        <w:r w:rsidR="00CF2E81" w:rsidRPr="00264D98">
          <w:rPr>
            <w:rStyle w:val="Hyperlink"/>
            <w:noProof/>
            <w:rtl/>
          </w:rPr>
          <w:t xml:space="preserve"> </w:t>
        </w:r>
        <w:r w:rsidR="00CF2E81" w:rsidRPr="00264D98">
          <w:rPr>
            <w:rStyle w:val="Hyperlink"/>
            <w:rFonts w:hint="eastAsia"/>
            <w:noProof/>
            <w:rtl/>
          </w:rPr>
          <w:t>چه</w:t>
        </w:r>
        <w:r w:rsidR="00CF2E81" w:rsidRPr="00264D98">
          <w:rPr>
            <w:rStyle w:val="Hyperlink"/>
            <w:noProof/>
            <w:rtl/>
          </w:rPr>
          <w:t xml:space="preserve"> </w:t>
        </w:r>
        <w:r w:rsidR="00CF2E81" w:rsidRPr="00264D98">
          <w:rPr>
            <w:rStyle w:val="Hyperlink"/>
            <w:rFonts w:hint="eastAsia"/>
            <w:noProof/>
            <w:rtl/>
          </w:rPr>
          <w:t>کسان</w:t>
        </w:r>
        <w:r w:rsidR="00CF2E81" w:rsidRPr="00264D98">
          <w:rPr>
            <w:rStyle w:val="Hyperlink"/>
            <w:rFonts w:hint="cs"/>
            <w:noProof/>
            <w:rtl/>
          </w:rPr>
          <w:t>ی</w:t>
        </w:r>
        <w:r w:rsidR="00CF2E81" w:rsidRPr="00264D98">
          <w:rPr>
            <w:rStyle w:val="Hyperlink"/>
            <w:noProof/>
            <w:rtl/>
          </w:rPr>
          <w:t xml:space="preserve"> </w:t>
        </w:r>
        <w:r w:rsidR="00CF2E81" w:rsidRPr="00264D98">
          <w:rPr>
            <w:rStyle w:val="Hyperlink"/>
            <w:rFonts w:hint="eastAsia"/>
            <w:noProof/>
            <w:rtl/>
          </w:rPr>
          <w:t>واجب</w:t>
        </w:r>
        <w:r w:rsidR="00CF2E81" w:rsidRPr="00264D98">
          <w:rPr>
            <w:rStyle w:val="Hyperlink"/>
            <w:noProof/>
            <w:rtl/>
          </w:rPr>
          <w:t xml:space="preserve"> </w:t>
        </w:r>
        <w:r w:rsidR="00CF2E81" w:rsidRPr="00264D98">
          <w:rPr>
            <w:rStyle w:val="Hyperlink"/>
            <w:rFonts w:hint="eastAsia"/>
            <w:noProof/>
            <w:rtl/>
          </w:rPr>
          <w:t>ن</w:t>
        </w:r>
        <w:r w:rsidR="00CF2E81" w:rsidRPr="00264D98">
          <w:rPr>
            <w:rStyle w:val="Hyperlink"/>
            <w:rFonts w:hint="cs"/>
            <w:noProof/>
            <w:rtl/>
          </w:rPr>
          <w:t>ی</w:t>
        </w:r>
        <w:r w:rsidR="00CF2E81" w:rsidRPr="00264D98">
          <w:rPr>
            <w:rStyle w:val="Hyperlink"/>
            <w:rFonts w:hint="eastAsia"/>
            <w:noProof/>
            <w:rtl/>
          </w:rPr>
          <w:t>ست؟</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Toc412668354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143</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5" w:history="1">
        <w:r w:rsidR="00CF2E81" w:rsidRPr="00264D98">
          <w:rPr>
            <w:rStyle w:val="Hyperlink"/>
            <w:rFonts w:hint="eastAsia"/>
            <w:noProof/>
            <w:rtl/>
          </w:rPr>
          <w:t>انداز</w:t>
        </w:r>
        <w:r w:rsidR="00CF2E81" w:rsidRPr="00264D98">
          <w:rPr>
            <w:rStyle w:val="Hyperlink"/>
            <w:rFonts w:hint="cs"/>
            <w:noProof/>
            <w:rtl/>
          </w:rPr>
          <w:t>ۀ</w:t>
        </w:r>
        <w:r w:rsidR="00CF2E81" w:rsidRPr="00264D98">
          <w:rPr>
            <w:rStyle w:val="Hyperlink"/>
            <w:noProof/>
            <w:rtl/>
          </w:rPr>
          <w:t xml:space="preserve"> </w:t>
        </w:r>
        <w:r w:rsidR="00CF2E81" w:rsidRPr="00264D98">
          <w:rPr>
            <w:rStyle w:val="Hyperlink"/>
            <w:rFonts w:hint="eastAsia"/>
            <w:noProof/>
            <w:rtl/>
          </w:rPr>
          <w:t>شب</w:t>
        </w:r>
        <w:r w:rsidR="00CF2E81" w:rsidRPr="00264D98">
          <w:rPr>
            <w:rStyle w:val="Hyperlink"/>
            <w:noProof/>
            <w:rtl/>
          </w:rPr>
          <w:t xml:space="preserve"> </w:t>
        </w:r>
        <w:r w:rsidR="00CF2E81" w:rsidRPr="00264D98">
          <w:rPr>
            <w:rStyle w:val="Hyperlink"/>
            <w:rFonts w:hint="eastAsia"/>
            <w:noProof/>
            <w:rtl/>
          </w:rPr>
          <w:t>ماندن</w:t>
        </w:r>
        <w:r w:rsidR="00CF2E81" w:rsidRPr="00264D98">
          <w:rPr>
            <w:rStyle w:val="Hyperlink"/>
            <w:noProof/>
            <w:rtl/>
          </w:rPr>
          <w:t xml:space="preserve"> </w:t>
        </w:r>
        <w:r w:rsidR="00CF2E81" w:rsidRPr="00264D98">
          <w:rPr>
            <w:rStyle w:val="Hyperlink"/>
            <w:rFonts w:hint="eastAsia"/>
            <w:noProof/>
            <w:rtl/>
          </w:rPr>
          <w:t>در</w:t>
        </w:r>
        <w:r w:rsidR="00CF2E81" w:rsidRPr="00264D98">
          <w:rPr>
            <w:rStyle w:val="Hyperlink"/>
            <w:noProof/>
            <w:rtl/>
          </w:rPr>
          <w:t xml:space="preserve"> </w:t>
        </w:r>
        <w:r w:rsidR="00CF2E81" w:rsidRPr="00264D98">
          <w:rPr>
            <w:rStyle w:val="Hyperlink"/>
            <w:rFonts w:hint="eastAsia"/>
            <w:noProof/>
            <w:rtl/>
          </w:rPr>
          <w:t>من</w:t>
        </w:r>
        <w:r w:rsidR="00CF2E81" w:rsidRPr="00264D98">
          <w:rPr>
            <w:rStyle w:val="Hyperlink"/>
            <w:rFonts w:hint="cs"/>
            <w:noProof/>
            <w:rtl/>
          </w:rPr>
          <w:t>ی</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Toc412668355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143</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56" w:history="1">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حج</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Toc412668356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145</w:t>
        </w:r>
        <w:r w:rsidR="00CF2E81">
          <w:rPr>
            <w:noProof/>
            <w:webHidden/>
            <w:rtl/>
          </w:rPr>
          <w:fldChar w:fldCharType="end"/>
        </w:r>
      </w:hyperlink>
    </w:p>
    <w:p w:rsidR="00CF2E81" w:rsidRDefault="002A1090">
      <w:pPr>
        <w:pStyle w:val="TOC2"/>
        <w:tabs>
          <w:tab w:val="right" w:leader="dot" w:pos="6793"/>
        </w:tabs>
        <w:rPr>
          <w:rFonts w:asciiTheme="minorHAnsi" w:eastAsiaTheme="minorEastAsia" w:hAnsiTheme="minorHAnsi" w:cstheme="minorBidi"/>
          <w:noProof/>
          <w:sz w:val="22"/>
          <w:szCs w:val="22"/>
          <w:rtl/>
          <w:lang w:bidi="ar-SA"/>
        </w:rPr>
      </w:pPr>
      <w:hyperlink w:anchor="_Toc412668357" w:history="1">
        <w:r w:rsidR="00CF2E81" w:rsidRPr="00264D98">
          <w:rPr>
            <w:rStyle w:val="Hyperlink"/>
            <w:rFonts w:hint="eastAsia"/>
            <w:noProof/>
            <w:rtl/>
          </w:rPr>
          <w:t>عمره</w:t>
        </w:r>
        <w:r w:rsidR="00CF2E81" w:rsidRPr="00264D98">
          <w:rPr>
            <w:rStyle w:val="Hyperlink"/>
            <w:noProof/>
            <w:rtl/>
          </w:rPr>
          <w:t xml:space="preserve"> </w:t>
        </w:r>
        <w:r w:rsidR="00CF2E81" w:rsidRPr="00264D98">
          <w:rPr>
            <w:rStyle w:val="Hyperlink"/>
            <w:rFonts w:hint="eastAsia"/>
            <w:noProof/>
            <w:rtl/>
          </w:rPr>
          <w:t>و</w:t>
        </w:r>
        <w:r w:rsidR="00CF2E81" w:rsidRPr="00264D98">
          <w:rPr>
            <w:rStyle w:val="Hyperlink"/>
            <w:noProof/>
            <w:rtl/>
          </w:rPr>
          <w:t xml:space="preserve"> </w:t>
        </w:r>
        <w:r w:rsidR="00CF2E81" w:rsidRPr="00264D98">
          <w:rPr>
            <w:rStyle w:val="Hyperlink"/>
            <w:rFonts w:hint="eastAsia"/>
            <w:noProof/>
            <w:rtl/>
          </w:rPr>
          <w:t>احکام</w:t>
        </w:r>
        <w:r w:rsidR="00CF2E81" w:rsidRPr="00264D98">
          <w:rPr>
            <w:rStyle w:val="Hyperlink"/>
            <w:noProof/>
            <w:rtl/>
          </w:rPr>
          <w:t xml:space="preserve"> </w:t>
        </w:r>
        <w:r w:rsidR="00CF2E81" w:rsidRPr="00264D98">
          <w:rPr>
            <w:rStyle w:val="Hyperlink"/>
            <w:rFonts w:hint="eastAsia"/>
            <w:noProof/>
            <w:rtl/>
          </w:rPr>
          <w:t>آن</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Toc412668357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8" w:history="1">
        <w:r w:rsidR="00CF2E81" w:rsidRPr="00264D98">
          <w:rPr>
            <w:rStyle w:val="Hyperlink"/>
            <w:rFonts w:hint="eastAsia"/>
            <w:noProof/>
            <w:rtl/>
          </w:rPr>
          <w:t>تعر</w:t>
        </w:r>
        <w:r w:rsidR="00CF2E81" w:rsidRPr="00264D98">
          <w:rPr>
            <w:rStyle w:val="Hyperlink"/>
            <w:rFonts w:hint="cs"/>
            <w:noProof/>
            <w:rtl/>
          </w:rPr>
          <w:t>ی</w:t>
        </w:r>
        <w:r w:rsidR="00CF2E81" w:rsidRPr="00264D98">
          <w:rPr>
            <w:rStyle w:val="Hyperlink"/>
            <w:rFonts w:hint="eastAsia"/>
            <w:noProof/>
            <w:rtl/>
          </w:rPr>
          <w:t>ف</w:t>
        </w:r>
        <w:r w:rsidR="00CF2E81" w:rsidRPr="00264D98">
          <w:rPr>
            <w:rStyle w:val="Hyperlink"/>
            <w:noProof/>
            <w:rtl/>
          </w:rPr>
          <w:t xml:space="preserve"> </w:t>
        </w:r>
        <w:r w:rsidR="00CF2E81" w:rsidRPr="00264D98">
          <w:rPr>
            <w:rStyle w:val="Hyperlink"/>
            <w:rFonts w:hint="eastAsia"/>
            <w:noProof/>
            <w:rtl/>
          </w:rPr>
          <w:t>عمره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Toc412668358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149</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59" w:history="1">
        <w:r w:rsidR="00CF2E81" w:rsidRPr="00264D98">
          <w:rPr>
            <w:rStyle w:val="Hyperlink"/>
            <w:rFonts w:hint="eastAsia"/>
            <w:noProof/>
            <w:rtl/>
          </w:rPr>
          <w:t>حکم</w:t>
        </w:r>
        <w:r w:rsidR="00CF2E81" w:rsidRPr="00264D98">
          <w:rPr>
            <w:rStyle w:val="Hyperlink"/>
            <w:noProof/>
            <w:rtl/>
          </w:rPr>
          <w:t xml:space="preserve"> </w:t>
        </w:r>
        <w:r w:rsidR="00CF2E81" w:rsidRPr="00264D98">
          <w:rPr>
            <w:rStyle w:val="Hyperlink"/>
            <w:rFonts w:hint="eastAsia"/>
            <w:noProof/>
            <w:rtl/>
          </w:rPr>
          <w:t>عمره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Toc412668359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150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60" w:history="1">
        <w:r w:rsidR="00CF2E81" w:rsidRPr="00264D98">
          <w:rPr>
            <w:rStyle w:val="Hyperlink"/>
            <w:rFonts w:hint="eastAsia"/>
            <w:noProof/>
            <w:rtl/>
          </w:rPr>
          <w:t>روش</w:t>
        </w:r>
        <w:r w:rsidR="00CF2E81" w:rsidRPr="00264D98">
          <w:rPr>
            <w:rStyle w:val="Hyperlink"/>
            <w:noProof/>
            <w:rtl/>
          </w:rPr>
          <w:t xml:space="preserve"> </w:t>
        </w:r>
        <w:r w:rsidR="00CF2E81" w:rsidRPr="00264D98">
          <w:rPr>
            <w:rStyle w:val="Hyperlink"/>
            <w:rFonts w:hint="eastAsia"/>
            <w:noProof/>
            <w:rtl/>
          </w:rPr>
          <w:t>عمره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Toc412668360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150</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61" w:history="1">
        <w:r w:rsidR="00CF2E81" w:rsidRPr="00264D98">
          <w:rPr>
            <w:rStyle w:val="Hyperlink"/>
            <w:rFonts w:hint="eastAsia"/>
            <w:noProof/>
            <w:rtl/>
          </w:rPr>
          <w:t>ارکان</w:t>
        </w:r>
        <w:r w:rsidR="00CF2E81" w:rsidRPr="00264D98">
          <w:rPr>
            <w:rStyle w:val="Hyperlink"/>
            <w:noProof/>
            <w:rtl/>
          </w:rPr>
          <w:t xml:space="preserve"> </w:t>
        </w:r>
        <w:r w:rsidR="00CF2E81" w:rsidRPr="00264D98">
          <w:rPr>
            <w:rStyle w:val="Hyperlink"/>
            <w:rFonts w:hint="eastAsia"/>
            <w:noProof/>
            <w:rtl/>
          </w:rPr>
          <w:t>عمره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Toc412668361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151</w:t>
        </w:r>
        <w:r w:rsidR="00CF2E81">
          <w:rPr>
            <w:noProof/>
            <w:webHidden/>
            <w:rtl/>
          </w:rPr>
          <w:fldChar w:fldCharType="end"/>
        </w:r>
      </w:hyperlink>
    </w:p>
    <w:p w:rsidR="00CF2E81" w:rsidRDefault="002A1090">
      <w:pPr>
        <w:pStyle w:val="TOC3"/>
        <w:tabs>
          <w:tab w:val="right" w:leader="dot" w:pos="6793"/>
        </w:tabs>
        <w:rPr>
          <w:rFonts w:asciiTheme="minorHAnsi" w:eastAsiaTheme="minorEastAsia" w:hAnsiTheme="minorHAnsi" w:cstheme="minorBidi"/>
          <w:noProof/>
          <w:sz w:val="22"/>
          <w:szCs w:val="22"/>
          <w:rtl/>
          <w:lang w:bidi="ar-SA"/>
        </w:rPr>
      </w:pPr>
      <w:hyperlink w:anchor="_Toc412668362" w:history="1">
        <w:r w:rsidR="00CF2E81" w:rsidRPr="00264D98">
          <w:rPr>
            <w:rStyle w:val="Hyperlink"/>
            <w:rFonts w:hint="eastAsia"/>
            <w:noProof/>
            <w:rtl/>
          </w:rPr>
          <w:t>واجبات</w:t>
        </w:r>
        <w:r w:rsidR="00CF2E81" w:rsidRPr="00264D98">
          <w:rPr>
            <w:rStyle w:val="Hyperlink"/>
            <w:noProof/>
            <w:rtl/>
          </w:rPr>
          <w:t xml:space="preserve"> </w:t>
        </w:r>
        <w:r w:rsidR="00CF2E81" w:rsidRPr="00264D98">
          <w:rPr>
            <w:rStyle w:val="Hyperlink"/>
            <w:rFonts w:hint="eastAsia"/>
            <w:noProof/>
            <w:rtl/>
          </w:rPr>
          <w:t>عمره</w:t>
        </w:r>
        <w:r w:rsidR="00CF2E81">
          <w:rPr>
            <w:noProof/>
            <w:webHidden/>
            <w:rtl/>
          </w:rPr>
          <w:tab/>
        </w:r>
        <w:r w:rsidR="00CF2E81">
          <w:rPr>
            <w:noProof/>
            <w:webHidden/>
            <w:rtl/>
          </w:rPr>
          <w:fldChar w:fldCharType="begin"/>
        </w:r>
        <w:r w:rsidR="00CF2E81">
          <w:rPr>
            <w:noProof/>
            <w:webHidden/>
            <w:rtl/>
          </w:rPr>
          <w:instrText xml:space="preserve"> </w:instrText>
        </w:r>
        <w:r w:rsidR="00CF2E81">
          <w:rPr>
            <w:noProof/>
            <w:webHidden/>
          </w:rPr>
          <w:instrText>PAGEREF</w:instrText>
        </w:r>
        <w:r w:rsidR="00CF2E81">
          <w:rPr>
            <w:noProof/>
            <w:webHidden/>
            <w:rtl/>
          </w:rPr>
          <w:instrText xml:space="preserve"> _</w:instrText>
        </w:r>
        <w:r w:rsidR="00CF2E81">
          <w:rPr>
            <w:noProof/>
            <w:webHidden/>
          </w:rPr>
          <w:instrText>Toc412668362 \h</w:instrText>
        </w:r>
        <w:r w:rsidR="00CF2E81">
          <w:rPr>
            <w:noProof/>
            <w:webHidden/>
            <w:rtl/>
          </w:rPr>
          <w:instrText xml:space="preserve"> </w:instrText>
        </w:r>
        <w:r w:rsidR="00CF2E81">
          <w:rPr>
            <w:noProof/>
            <w:webHidden/>
            <w:rtl/>
          </w:rPr>
        </w:r>
        <w:r w:rsidR="00CF2E81">
          <w:rPr>
            <w:noProof/>
            <w:webHidden/>
            <w:rtl/>
          </w:rPr>
          <w:fldChar w:fldCharType="separate"/>
        </w:r>
        <w:r w:rsidR="00076AC8">
          <w:rPr>
            <w:noProof/>
            <w:webHidden/>
            <w:rtl/>
          </w:rPr>
          <w:t>151</w:t>
        </w:r>
        <w:r w:rsidR="00CF2E81">
          <w:rPr>
            <w:noProof/>
            <w:webHidden/>
            <w:rtl/>
          </w:rPr>
          <w:fldChar w:fldCharType="end"/>
        </w:r>
      </w:hyperlink>
    </w:p>
    <w:p w:rsidR="001D5C4D" w:rsidRDefault="00D25349" w:rsidP="001D5C4D">
      <w:pPr>
        <w:pStyle w:val="a"/>
        <w:ind w:firstLine="0"/>
        <w:rPr>
          <w:rtl/>
        </w:rPr>
      </w:pPr>
      <w:r>
        <w:rPr>
          <w:rFonts w:ascii="IRYakout" w:hAnsi="IRYakout" w:cs="IRYakout"/>
          <w:bCs/>
          <w:rtl/>
        </w:rPr>
        <w:fldChar w:fldCharType="end"/>
      </w:r>
    </w:p>
    <w:p w:rsidR="001D5C4D" w:rsidRDefault="001D5C4D" w:rsidP="001D5C4D">
      <w:pPr>
        <w:pStyle w:val="a"/>
        <w:ind w:firstLine="0"/>
        <w:rPr>
          <w:rtl/>
        </w:rPr>
      </w:pPr>
    </w:p>
    <w:p w:rsidR="001D5C4D" w:rsidRDefault="001D5C4D" w:rsidP="001D5C4D">
      <w:pPr>
        <w:pStyle w:val="a"/>
        <w:ind w:firstLine="0"/>
        <w:rPr>
          <w:rtl/>
        </w:rPr>
      </w:pPr>
    </w:p>
    <w:p w:rsidR="001D5C4D" w:rsidRDefault="00F64C23" w:rsidP="001D5C4D">
      <w:pPr>
        <w:pStyle w:val="a"/>
        <w:ind w:firstLine="0"/>
        <w:rPr>
          <w:rtl/>
        </w:rPr>
      </w:pPr>
      <w:r w:rsidRPr="00537DB6">
        <w:rPr>
          <w:rFonts w:ascii="IRNazli" w:eastAsia="Times New Roman" w:hAnsi="IRNazli" w:cs="IRNazli"/>
          <w:bCs/>
          <w:noProof/>
          <w:sz w:val="27"/>
          <w:szCs w:val="27"/>
          <w:rtl/>
          <w:lang w:bidi="ar-SA"/>
        </w:rPr>
        <mc:AlternateContent>
          <mc:Choice Requires="wps">
            <w:drawing>
              <wp:anchor distT="0" distB="0" distL="114300" distR="114300" simplePos="0" relativeHeight="251653120" behindDoc="0" locked="0" layoutInCell="1" allowOverlap="1" wp14:anchorId="20A1D70D" wp14:editId="7BC3D8A6">
                <wp:simplePos x="0" y="0"/>
                <wp:positionH relativeFrom="margin">
                  <wp:posOffset>185420</wp:posOffset>
                </wp:positionH>
                <wp:positionV relativeFrom="paragraph">
                  <wp:posOffset>292100</wp:posOffset>
                </wp:positionV>
                <wp:extent cx="3962400" cy="2059940"/>
                <wp:effectExtent l="0" t="0" r="19050" b="165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2059940"/>
                        </a:xfrm>
                        <a:prstGeom prst="rect">
                          <a:avLst/>
                        </a:prstGeom>
                        <a:solidFill>
                          <a:sysClr val="window" lastClr="FFFFFF"/>
                        </a:solidFill>
                        <a:ln w="6350">
                          <a:solidFill>
                            <a:prstClr val="black"/>
                          </a:solidFill>
                        </a:ln>
                        <a:effectLst/>
                      </wps:spPr>
                      <wps:txbx>
                        <w:txbxContent>
                          <w:p w:rsidR="00001437" w:rsidRPr="006320F4" w:rsidRDefault="00001437" w:rsidP="00537DB6">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001437" w:rsidRPr="002D3957" w:rsidTr="00537DB6">
                              <w:tc>
                                <w:tcPr>
                                  <w:tcW w:w="1648" w:type="dxa"/>
                                  <w:vAlign w:val="center"/>
                                </w:tcPr>
                                <w:p w:rsidR="00001437" w:rsidRPr="002D3957" w:rsidRDefault="00001437" w:rsidP="00537DB6">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آدرس ایمیل:</w:t>
                                  </w:r>
                                </w:p>
                              </w:tc>
                              <w:tc>
                                <w:tcPr>
                                  <w:tcW w:w="284" w:type="dxa"/>
                                </w:tcPr>
                                <w:p w:rsidR="00001437" w:rsidRPr="002D3957" w:rsidRDefault="00001437" w:rsidP="00537DB6">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001437" w:rsidRPr="00F64C23" w:rsidRDefault="002A1090" w:rsidP="00537DB6">
                                  <w:pPr>
                                    <w:widowControl w:val="0"/>
                                    <w:shd w:val="clear" w:color="auto" w:fill="FFFFFF"/>
                                    <w:tabs>
                                      <w:tab w:val="right" w:leader="dot" w:pos="5138"/>
                                    </w:tabs>
                                    <w:jc w:val="right"/>
                                    <w:rPr>
                                      <w:rFonts w:ascii="Calibri" w:hAnsi="Calibri" w:cs="B Zar"/>
                                      <w:b/>
                                      <w:bCs/>
                                      <w:sz w:val="24"/>
                                      <w:szCs w:val="24"/>
                                      <w:rtl/>
                                    </w:rPr>
                                  </w:pPr>
                                  <w:hyperlink r:id="rId14" w:history="1">
                                    <w:r w:rsidR="00001437" w:rsidRPr="00F64C23">
                                      <w:rPr>
                                        <w:rFonts w:ascii="Calibri" w:hAnsi="Calibri" w:cs="B Zar"/>
                                        <w:b/>
                                        <w:bCs/>
                                        <w:sz w:val="24"/>
                                        <w:szCs w:val="24"/>
                                      </w:rPr>
                                      <w:t>contact@mowahedin.com</w:t>
                                    </w:r>
                                  </w:hyperlink>
                                </w:p>
                              </w:tc>
                            </w:tr>
                          </w:tbl>
                          <w:p w:rsidR="00001437" w:rsidRPr="00661805" w:rsidRDefault="00001437" w:rsidP="00537DB6">
                            <w:pPr>
                              <w:jc w:val="center"/>
                              <w:rPr>
                                <w:rtl/>
                              </w:rPr>
                            </w:pPr>
                            <w:r>
                              <w:rPr>
                                <w:rFonts w:cs="B Zar"/>
                                <w:noProof/>
                                <w:sz w:val="28"/>
                                <w:szCs w:val="28"/>
                                <w:lang w:bidi="ar-SA"/>
                              </w:rPr>
                              <w:drawing>
                                <wp:inline distT="0" distB="0" distL="0" distR="0" wp14:anchorId="098C73BD" wp14:editId="6C40D4A0">
                                  <wp:extent cx="1590675" cy="1285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4.6pt;margin-top:23pt;width:312pt;height:16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" fillcolor="window" strokeweight=".5pt">
                <v:path arrowok="t"/>
                <v:textbox>
                  <w:txbxContent>
                    <w:p w:rsidR="00001437" w:rsidRPr="006320F4" w:rsidRDefault="00001437" w:rsidP="00537DB6">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001437" w:rsidRPr="002D3957" w:rsidTr="00537DB6">
                        <w:tc>
                          <w:tcPr>
                            <w:tcW w:w="1648" w:type="dxa"/>
                            <w:vAlign w:val="center"/>
                          </w:tcPr>
                          <w:p w:rsidR="00001437" w:rsidRPr="002D3957" w:rsidRDefault="00001437" w:rsidP="00537DB6">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آدرس ایمیل:</w:t>
                            </w:r>
                          </w:p>
                        </w:tc>
                        <w:tc>
                          <w:tcPr>
                            <w:tcW w:w="284" w:type="dxa"/>
                          </w:tcPr>
                          <w:p w:rsidR="00001437" w:rsidRPr="002D3957" w:rsidRDefault="00001437" w:rsidP="00537DB6">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001437" w:rsidRPr="00F64C23" w:rsidRDefault="00EB516A" w:rsidP="00537DB6">
                            <w:pPr>
                              <w:widowControl w:val="0"/>
                              <w:shd w:val="clear" w:color="auto" w:fill="FFFFFF"/>
                              <w:tabs>
                                <w:tab w:val="right" w:leader="dot" w:pos="5138"/>
                              </w:tabs>
                              <w:jc w:val="right"/>
                              <w:rPr>
                                <w:rFonts w:ascii="Calibri" w:hAnsi="Calibri" w:cs="B Zar"/>
                                <w:b/>
                                <w:bCs/>
                                <w:sz w:val="24"/>
                                <w:szCs w:val="24"/>
                                <w:rtl/>
                              </w:rPr>
                            </w:pPr>
                            <w:hyperlink r:id="rId16" w:history="1">
                              <w:r w:rsidR="00001437" w:rsidRPr="00F64C23">
                                <w:rPr>
                                  <w:rFonts w:ascii="Calibri" w:hAnsi="Calibri" w:cs="B Zar"/>
                                  <w:b/>
                                  <w:bCs/>
                                  <w:sz w:val="24"/>
                                  <w:szCs w:val="24"/>
                                </w:rPr>
                                <w:t>contact@mowahedin.com</w:t>
                              </w:r>
                            </w:hyperlink>
                          </w:p>
                        </w:tc>
                      </w:tr>
                    </w:tbl>
                    <w:p w:rsidR="00001437" w:rsidRPr="00661805" w:rsidRDefault="00001437" w:rsidP="00537DB6">
                      <w:pPr>
                        <w:jc w:val="center"/>
                        <w:rPr>
                          <w:rtl/>
                        </w:rPr>
                      </w:pPr>
                      <w:r>
                        <w:rPr>
                          <w:rFonts w:cs="B Zar"/>
                          <w:noProof/>
                          <w:sz w:val="28"/>
                          <w:szCs w:val="28"/>
                          <w:lang w:bidi="ar-SA"/>
                        </w:rPr>
                        <w:drawing>
                          <wp:inline distT="0" distB="0" distL="0" distR="0" wp14:anchorId="098C73BD" wp14:editId="6C40D4A0">
                            <wp:extent cx="1590675" cy="1285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v:textbox>
                <w10:wrap anchorx="margin"/>
              </v:shape>
            </w:pict>
          </mc:Fallback>
        </mc:AlternateContent>
      </w:r>
    </w:p>
    <w:p w:rsidR="00252039" w:rsidRDefault="00252039" w:rsidP="001D5C4D">
      <w:pPr>
        <w:pStyle w:val="a"/>
        <w:ind w:firstLine="0"/>
        <w:rPr>
          <w:rtl/>
        </w:rPr>
        <w:sectPr w:rsidR="00252039" w:rsidSect="00DE5F6F">
          <w:headerReference w:type="even" r:id="rId18"/>
          <w:headerReference w:type="default" r:id="rId19"/>
          <w:headerReference w:type="first" r:id="rId20"/>
          <w:footnotePr>
            <w:numRestart w:val="eachPage"/>
          </w:footnotePr>
          <w:pgSz w:w="9639" w:h="13608" w:code="9"/>
          <w:pgMar w:top="1134" w:right="1418" w:bottom="1134" w:left="1418" w:header="567" w:footer="0" w:gutter="0"/>
          <w:pgNumType w:start="1"/>
          <w:cols w:space="708"/>
          <w:titlePg/>
          <w:bidi/>
          <w:rtlGutter/>
          <w:docGrid w:linePitch="360"/>
        </w:sectPr>
      </w:pPr>
    </w:p>
    <w:p w:rsidR="00AE467F" w:rsidRPr="000B4C7E" w:rsidRDefault="00AE467F" w:rsidP="00F2016D">
      <w:pPr>
        <w:pStyle w:val="a0"/>
        <w:rPr>
          <w:rtl/>
        </w:rPr>
      </w:pPr>
      <w:bookmarkStart w:id="10" w:name="_Toc412194720"/>
      <w:bookmarkStart w:id="11" w:name="_Toc412668117"/>
      <w:r w:rsidRPr="000B4C7E">
        <w:rPr>
          <w:rFonts w:hint="cs"/>
          <w:rtl/>
        </w:rPr>
        <w:t>مقدمه</w:t>
      </w:r>
      <w:bookmarkEnd w:id="10"/>
      <w:bookmarkEnd w:id="11"/>
    </w:p>
    <w:p w:rsidR="00AE467F" w:rsidRPr="000B4C7E" w:rsidRDefault="00AB63DC" w:rsidP="006D38ED">
      <w:pPr>
        <w:pStyle w:val="a"/>
        <w:spacing w:line="228" w:lineRule="auto"/>
        <w:rPr>
          <w:rtl/>
        </w:rPr>
      </w:pPr>
      <w:r w:rsidRPr="000B4C7E">
        <w:rPr>
          <w:rFonts w:hint="cs"/>
          <w:rtl/>
        </w:rPr>
        <w:t xml:space="preserve">ستایش از آن الله است؛ او را حمد گفته و از او یاری می‌جوییم و به سوی وی باز می‌گردیم و از بدی‌های </w:t>
      </w:r>
      <w:r w:rsidR="009B7BD2">
        <w:rPr>
          <w:rFonts w:hint="cs"/>
          <w:rtl/>
        </w:rPr>
        <w:t xml:space="preserve">درون </w:t>
      </w:r>
      <w:r w:rsidRPr="000B4C7E">
        <w:rPr>
          <w:rFonts w:hint="cs"/>
          <w:rtl/>
        </w:rPr>
        <w:t xml:space="preserve"> و </w:t>
      </w:r>
      <w:r w:rsidR="009B7BD2">
        <w:rPr>
          <w:rFonts w:hint="cs"/>
          <w:rtl/>
        </w:rPr>
        <w:t>کردار</w:t>
      </w:r>
      <w:r w:rsidRPr="000B4C7E">
        <w:rPr>
          <w:rFonts w:hint="cs"/>
          <w:rtl/>
        </w:rPr>
        <w:t xml:space="preserve"> ناشایستمان به او پناه می‌بریم. الله هر که را هدایت کند او گمراه‌گری نخواهد داشت و هرکه را گمراه سازد وی هدایتگری نخواهد ی</w:t>
      </w:r>
      <w:r w:rsidR="009B7BD2">
        <w:rPr>
          <w:rFonts w:hint="cs"/>
          <w:rtl/>
        </w:rPr>
        <w:t>افت، و گواهی می‌دهم که معبود</w:t>
      </w:r>
      <w:r w:rsidRPr="000B4C7E">
        <w:rPr>
          <w:rFonts w:hint="cs"/>
          <w:rtl/>
        </w:rPr>
        <w:t xml:space="preserve"> حق</w:t>
      </w:r>
      <w:r w:rsidR="009B7BD2">
        <w:rPr>
          <w:rFonts w:hint="cs"/>
          <w:rtl/>
        </w:rPr>
        <w:t>ی</w:t>
      </w:r>
      <w:r w:rsidRPr="000B4C7E">
        <w:rPr>
          <w:rFonts w:hint="cs"/>
          <w:rtl/>
        </w:rPr>
        <w:t xml:space="preserve"> نیست جز الله که یگانه است و بی‌شریک، و گواهی می‌دهم که محمد بنده و فرستاد</w:t>
      </w:r>
      <w:r w:rsidR="008D62E6" w:rsidRPr="000B4C7E">
        <w:rPr>
          <w:rFonts w:hint="cs"/>
          <w:rtl/>
        </w:rPr>
        <w:t xml:space="preserve">ۀ </w:t>
      </w:r>
      <w:r w:rsidRPr="000B4C7E">
        <w:rPr>
          <w:rFonts w:hint="cs"/>
          <w:rtl/>
        </w:rPr>
        <w:t>اوست:</w:t>
      </w:r>
    </w:p>
    <w:p w:rsidR="00CA6D1F" w:rsidRPr="000B4C7E" w:rsidRDefault="00CA6D1F" w:rsidP="006D38ED">
      <w:pPr>
        <w:pStyle w:val="a"/>
        <w:spacing w:line="228" w:lineRule="auto"/>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يَٰٓأَيُّهَا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w:t>
      </w:r>
      <w:r w:rsidR="009474CF" w:rsidRPr="000B4C7E">
        <w:rPr>
          <w:rFonts w:ascii="KFGQPC Uthmanic Script HAFS" w:hAnsi="KFGQPC Uthmanic Script HAFS" w:cs="KFGQPC Uthmanic Script HAFS" w:hint="cs"/>
          <w:rtl/>
        </w:rPr>
        <w:t>ٱتَّقُواْ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حَقَّ تُقَاتِهِ</w:t>
      </w:r>
      <w:r w:rsidR="009474CF" w:rsidRPr="000B4C7E">
        <w:rPr>
          <w:rFonts w:ascii="KFGQPC Uthmanic Script HAFS" w:hAnsi="KFGQPC Uthmanic Script HAFS" w:cs="KFGQPC Uthmanic Script HAFS" w:hint="cs"/>
          <w:rtl/>
        </w:rPr>
        <w:t>ۦ</w:t>
      </w:r>
      <w:r w:rsidR="009474CF" w:rsidRPr="000B4C7E">
        <w:rPr>
          <w:rFonts w:ascii="KFGQPC Uthmanic Script HAFS" w:hAnsi="KFGQPC Uthmanic Script HAFS" w:cs="KFGQPC Uthmanic Script HAFS"/>
          <w:rtl/>
        </w:rPr>
        <w:t xml:space="preserve"> وَلَا تَمُوتُنَّ إِلَّا وَأَنتُم مُّسۡلِمُونَ ١٠٢</w:t>
      </w:r>
      <w:r w:rsidRPr="000B4C7E">
        <w:rPr>
          <w:rFonts w:ascii="Traditional Arabic" w:hAnsi="Traditional Arabic" w:cs="Traditional Arabic"/>
          <w:rtl/>
          <w:lang w:bidi="ar-SA"/>
        </w:rPr>
        <w:t>﴾</w:t>
      </w:r>
      <w:r w:rsidR="009474CF" w:rsidRPr="000B4C7E">
        <w:rPr>
          <w:rFonts w:ascii="Traditional Arabic" w:hAnsi="Traditional Arabic" w:cs="Traditional Arabic" w:hint="cs"/>
          <w:rtl/>
          <w:lang w:bidi="ar-SA"/>
        </w:rPr>
        <w:t xml:space="preserve"> </w:t>
      </w:r>
      <w:r w:rsidRPr="000B4C7E">
        <w:rPr>
          <w:rStyle w:val="Char4"/>
          <w:rFonts w:hint="cs"/>
          <w:rtl/>
        </w:rPr>
        <w:t>[آل</w:t>
      </w:r>
      <w:r w:rsidR="009474CF" w:rsidRPr="000B4C7E">
        <w:rPr>
          <w:rStyle w:val="Char4"/>
          <w:rFonts w:hint="cs"/>
          <w:rtl/>
        </w:rPr>
        <w:t xml:space="preserve"> </w:t>
      </w:r>
      <w:r w:rsidRPr="000B4C7E">
        <w:rPr>
          <w:rStyle w:val="Char4"/>
          <w:rFonts w:hint="cs"/>
          <w:rtl/>
        </w:rPr>
        <w:t>عمران:</w:t>
      </w:r>
      <w:r w:rsidR="009474CF" w:rsidRPr="000B4C7E">
        <w:rPr>
          <w:rStyle w:val="Char4"/>
          <w:rFonts w:hint="cs"/>
          <w:rtl/>
        </w:rPr>
        <w:t xml:space="preserve"> </w:t>
      </w:r>
      <w:r w:rsidRPr="000B4C7E">
        <w:rPr>
          <w:rStyle w:val="Char4"/>
          <w:rFonts w:hint="cs"/>
          <w:rtl/>
        </w:rPr>
        <w:t>102]</w:t>
      </w:r>
      <w:r w:rsidRPr="000B4C7E">
        <w:rPr>
          <w:rFonts w:hint="cs"/>
          <w:rtl/>
          <w:lang w:bidi="ar-SA"/>
        </w:rPr>
        <w:t>.</w:t>
      </w:r>
    </w:p>
    <w:p w:rsidR="002460A4" w:rsidRPr="000B4C7E" w:rsidRDefault="002460A4" w:rsidP="006D38ED">
      <w:pPr>
        <w:pStyle w:val="a5"/>
        <w:spacing w:line="228" w:lineRule="auto"/>
        <w:rPr>
          <w:rtl/>
        </w:rPr>
      </w:pPr>
      <w:r w:rsidRPr="000B4C7E">
        <w:rPr>
          <w:rFonts w:hint="cs"/>
          <w:rtl/>
        </w:rPr>
        <w:t>(</w:t>
      </w:r>
      <w:r w:rsidR="00902C25" w:rsidRPr="000B4C7E">
        <w:rPr>
          <w:rFonts w:hint="cs"/>
          <w:rtl/>
        </w:rPr>
        <w:t xml:space="preserve">ای کسانی که ایمان آورده‌اید </w:t>
      </w:r>
      <w:r w:rsidR="009B7BD2" w:rsidRPr="009B7BD2">
        <w:rPr>
          <w:rtl/>
        </w:rPr>
        <w:t>آنگونه كه حق تقوا و پرهيزكارى است ، از خدا بپرهيزيد واز دنيا نرويد، مگر اينكه مسلمان باشيد</w:t>
      </w:r>
      <w:r w:rsidRPr="000B4C7E">
        <w:rPr>
          <w:rFonts w:hint="cs"/>
          <w:rtl/>
        </w:rPr>
        <w:t>)</w:t>
      </w:r>
    </w:p>
    <w:p w:rsidR="00CA6D1F" w:rsidRPr="000B4C7E" w:rsidRDefault="00CA6D1F" w:rsidP="006D38ED">
      <w:pPr>
        <w:pStyle w:val="a"/>
        <w:spacing w:line="228" w:lineRule="auto"/>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يَٰٓأَيُّهَا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ٱلنَّاسُ</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ٱتَّقُواْ</w:t>
      </w:r>
      <w:r w:rsidR="009474CF" w:rsidRPr="000B4C7E">
        <w:rPr>
          <w:rFonts w:ascii="KFGQPC Uthmanic Script HAFS" w:hAnsi="KFGQPC Uthmanic Script HAFS" w:cs="KFGQPC Uthmanic Script HAFS"/>
          <w:rtl/>
        </w:rPr>
        <w:t xml:space="preserve"> رَبَّكُمُ </w:t>
      </w:r>
      <w:r w:rsidR="009474CF" w:rsidRPr="000B4C7E">
        <w:rPr>
          <w:rFonts w:ascii="KFGQPC Uthmanic Script HAFS" w:hAnsi="KFGQPC Uthmanic Script HAFS" w:cs="KFGQPC Uthmanic Script HAFS" w:hint="cs"/>
          <w:rtl/>
        </w:rPr>
        <w:t>ٱلَّذِي</w:t>
      </w:r>
      <w:r w:rsidR="009474CF" w:rsidRPr="000B4C7E">
        <w:rPr>
          <w:rFonts w:ascii="KFGQPC Uthmanic Script HAFS" w:hAnsi="KFGQPC Uthmanic Script HAFS" w:cs="KFGQPC Uthmanic Script HAFS"/>
          <w:rtl/>
        </w:rPr>
        <w:t xml:space="preserve"> خَلَقَكُم مِّن نَّفۡسٖ وَٰحِدَةٖ وَخَلَقَ مِنۡهَا زَوۡجَهَا وَبَثَّ مِنۡهُمَا رِجَالٗا كَثِيرٗا وَنِسَآءٗۚ وَ</w:t>
      </w:r>
      <w:r w:rsidR="009474CF" w:rsidRPr="000B4C7E">
        <w:rPr>
          <w:rFonts w:ascii="KFGQPC Uthmanic Script HAFS" w:hAnsi="KFGQPC Uthmanic Script HAFS" w:cs="KFGQPC Uthmanic Script HAFS" w:hint="cs"/>
          <w:rtl/>
        </w:rPr>
        <w:t>ٱتَّقُواْ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w:t>
      </w:r>
      <w:r w:rsidR="009474CF" w:rsidRPr="000B4C7E">
        <w:rPr>
          <w:rFonts w:ascii="KFGQPC Uthmanic Script HAFS" w:hAnsi="KFGQPC Uthmanic Script HAFS" w:cs="KFGQPC Uthmanic Script HAFS"/>
          <w:rtl/>
        </w:rPr>
        <w:t xml:space="preserve"> تَسَآءَلُونَ بِهِ</w:t>
      </w:r>
      <w:r w:rsidR="009474CF" w:rsidRPr="000B4C7E">
        <w:rPr>
          <w:rFonts w:ascii="KFGQPC Uthmanic Script HAFS" w:hAnsi="KFGQPC Uthmanic Script HAFS" w:cs="KFGQPC Uthmanic Script HAFS" w:hint="cs"/>
          <w:rtl/>
        </w:rPr>
        <w:t>ۦ</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ٱلۡأَرۡحَامَۚ</w:t>
      </w:r>
      <w:r w:rsidR="009474CF" w:rsidRPr="000B4C7E">
        <w:rPr>
          <w:rFonts w:ascii="KFGQPC Uthmanic Script HAFS" w:hAnsi="KFGQPC Uthmanic Script HAFS" w:cs="KFGQPC Uthmanic Script HAFS"/>
          <w:rtl/>
        </w:rPr>
        <w:t xml:space="preserve"> إِنَّ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كَانَ عَلَيۡكُمۡ رَ</w:t>
      </w:r>
      <w:r w:rsidR="009474CF" w:rsidRPr="000B4C7E">
        <w:rPr>
          <w:rFonts w:ascii="KFGQPC Uthmanic Script HAFS" w:hAnsi="KFGQPC Uthmanic Script HAFS" w:cs="KFGQPC Uthmanic Script HAFS" w:hint="cs"/>
          <w:rtl/>
        </w:rPr>
        <w:t>قِيبٗا</w:t>
      </w:r>
      <w:r w:rsidR="009474CF" w:rsidRPr="000B4C7E">
        <w:rPr>
          <w:rFonts w:ascii="KFGQPC Uthmanic Script HAFS" w:hAnsi="KFGQPC Uthmanic Script HAFS" w:cs="KFGQPC Uthmanic Script HAFS"/>
          <w:rtl/>
        </w:rPr>
        <w:t xml:space="preserve"> 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[النساء: 1]</w:t>
      </w:r>
      <w:r w:rsidRPr="000B4C7E">
        <w:rPr>
          <w:rFonts w:hint="cs"/>
          <w:rtl/>
          <w:lang w:bidi="ar-SA"/>
        </w:rPr>
        <w:t>.</w:t>
      </w:r>
    </w:p>
    <w:p w:rsidR="002460A4" w:rsidRPr="000B4C7E" w:rsidRDefault="002460A4" w:rsidP="006D38ED">
      <w:pPr>
        <w:pStyle w:val="a5"/>
        <w:spacing w:line="228" w:lineRule="auto"/>
        <w:rPr>
          <w:rtl/>
        </w:rPr>
      </w:pPr>
      <w:r w:rsidRPr="000B4C7E">
        <w:rPr>
          <w:rFonts w:hint="cs"/>
          <w:rtl/>
        </w:rPr>
        <w:t>(</w:t>
      </w:r>
      <w:r w:rsidR="009B7BD2" w:rsidRPr="009B7BD2">
        <w:rPr>
          <w:rtl/>
        </w:rPr>
        <w:t>اى مردم، از مخالفت پروردگ</w:t>
      </w:r>
      <w:r w:rsidR="009B7BD2">
        <w:rPr>
          <w:rtl/>
        </w:rPr>
        <w:t>ارتان بپرهيزيد، همان كسى كه همه</w:t>
      </w:r>
      <w:r w:rsidR="009B7BD2">
        <w:rPr>
          <w:rFonts w:hint="cs"/>
          <w:rtl/>
        </w:rPr>
        <w:t>‌</w:t>
      </w:r>
      <w:r w:rsidR="009B7BD2" w:rsidRPr="009B7BD2">
        <w:rPr>
          <w:rtl/>
        </w:rPr>
        <w:t>ى شما را از يك انسان (آدم) آفريد، وهمسر (حوا) اورا نيز از جنس او خلق كرد، واز آن دو، مردان وزنان فراوانى منتشر ساخت</w:t>
      </w:r>
      <w:r w:rsidR="00902C25" w:rsidRPr="000B4C7E">
        <w:rPr>
          <w:rFonts w:hint="cs"/>
          <w:rtl/>
        </w:rPr>
        <w:t xml:space="preserve"> و از آن الله که به [نام] او از همدیگر درخواست می‌کنید پروا نمایید؛ </w:t>
      </w:r>
      <w:r w:rsidR="00B06BCA" w:rsidRPr="00B06BCA">
        <w:rPr>
          <w:rtl/>
        </w:rPr>
        <w:t>و</w:t>
      </w:r>
      <w:r w:rsidR="00B06BCA">
        <w:rPr>
          <w:rFonts w:hint="cs"/>
          <w:rtl/>
        </w:rPr>
        <w:t xml:space="preserve"> </w:t>
      </w:r>
      <w:r w:rsidR="00B06BCA" w:rsidRPr="00B06BCA">
        <w:rPr>
          <w:rtl/>
        </w:rPr>
        <w:t>نيز از قطع رابطه با خويشاوندان خود پرهيز كنيد، زيرا خداوند مراقب شما است.</w:t>
      </w:r>
      <w:r w:rsidRPr="000B4C7E">
        <w:rPr>
          <w:rFonts w:hint="cs"/>
          <w:rtl/>
        </w:rPr>
        <w:t>)</w:t>
      </w:r>
    </w:p>
    <w:p w:rsidR="00CA6D1F" w:rsidRPr="000B4C7E" w:rsidRDefault="00CA6D1F" w:rsidP="006D38ED">
      <w:pPr>
        <w:pStyle w:val="a"/>
        <w:spacing w:line="228" w:lineRule="auto"/>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يَٰٓأَيُّهَا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w:t>
      </w:r>
      <w:r w:rsidR="009474CF" w:rsidRPr="000B4C7E">
        <w:rPr>
          <w:rFonts w:ascii="KFGQPC Uthmanic Script HAFS" w:hAnsi="KFGQPC Uthmanic Script HAFS" w:cs="KFGQPC Uthmanic Script HAFS" w:hint="cs"/>
          <w:rtl/>
        </w:rPr>
        <w:t>ٱتَّقُواْ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وَقُولُواْ قَوۡلٗا سَدِيدٗا ٧٠</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يُصۡلِحۡ</w:t>
      </w:r>
      <w:r w:rsidR="009474CF" w:rsidRPr="000B4C7E">
        <w:rPr>
          <w:rFonts w:ascii="KFGQPC Uthmanic Script HAFS" w:hAnsi="KFGQPC Uthmanic Script HAFS" w:cs="KFGQPC Uthmanic Script HAFS"/>
          <w:rtl/>
        </w:rPr>
        <w:t xml:space="preserve"> لَكُمۡ أَعۡمَٰلَكُمۡ وَيَغۡفِرۡ لَكُمۡ ذُنُوبَكُمۡۗ وَمَن يُطِعِ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وَرَسُولَهُ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فَقَدۡ فَازَ فَوۡزًا عَظِيمًا ٧١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[الأحزاب: 70-71]</w:t>
      </w:r>
      <w:r w:rsidRPr="000B4C7E">
        <w:rPr>
          <w:rFonts w:hint="cs"/>
          <w:rtl/>
          <w:lang w:bidi="ar-SA"/>
        </w:rPr>
        <w:t>.</w:t>
      </w:r>
    </w:p>
    <w:p w:rsidR="00902C25" w:rsidRPr="000B4C7E" w:rsidRDefault="00902C25" w:rsidP="006D38ED">
      <w:pPr>
        <w:pStyle w:val="a5"/>
        <w:spacing w:line="228" w:lineRule="auto"/>
        <w:rPr>
          <w:rtl/>
        </w:rPr>
      </w:pPr>
      <w:r w:rsidRPr="000B4C7E">
        <w:rPr>
          <w:rFonts w:hint="cs"/>
          <w:rtl/>
        </w:rPr>
        <w:t xml:space="preserve">(ای کسانی که ایمان آورده‌اید تقوای </w:t>
      </w:r>
      <w:r w:rsidR="00B06BCA">
        <w:rPr>
          <w:rFonts w:hint="cs"/>
          <w:rtl/>
        </w:rPr>
        <w:t>الهی</w:t>
      </w:r>
      <w:r w:rsidRPr="000B4C7E">
        <w:rPr>
          <w:rFonts w:hint="cs"/>
          <w:rtl/>
        </w:rPr>
        <w:t xml:space="preserve"> را پیشه </w:t>
      </w:r>
      <w:r w:rsidR="00B06BCA">
        <w:rPr>
          <w:rFonts w:hint="cs"/>
          <w:rtl/>
        </w:rPr>
        <w:t>کنید</w:t>
      </w:r>
      <w:r w:rsidRPr="000B4C7E">
        <w:rPr>
          <w:rFonts w:hint="cs"/>
          <w:rtl/>
        </w:rPr>
        <w:t xml:space="preserve"> و سخنی استوار گویید (۷۰) تا کارهایتان را برای شما به صلاح آورد و گناهانتان را برایتان بیامرزد و هر که </w:t>
      </w:r>
      <w:r w:rsidR="00B06BCA">
        <w:rPr>
          <w:rFonts w:hint="cs"/>
          <w:rtl/>
        </w:rPr>
        <w:t>خدا</w:t>
      </w:r>
      <w:r w:rsidRPr="000B4C7E">
        <w:rPr>
          <w:rFonts w:hint="cs"/>
          <w:rtl/>
        </w:rPr>
        <w:t xml:space="preserve"> و پیامبرش را اطاعت کند بی‌شک </w:t>
      </w:r>
      <w:r w:rsidR="00B06BCA" w:rsidRPr="00B06BCA">
        <w:rPr>
          <w:rtl/>
        </w:rPr>
        <w:t>به رستگارى عظيمى دست يافته است</w:t>
      </w:r>
      <w:r w:rsidRPr="000B4C7E">
        <w:rPr>
          <w:rFonts w:hint="cs"/>
          <w:rtl/>
        </w:rPr>
        <w:t>).</w:t>
      </w:r>
    </w:p>
    <w:p w:rsidR="005D1A7B" w:rsidRPr="000B4C7E" w:rsidRDefault="005D1A7B" w:rsidP="00CD484F">
      <w:pPr>
        <w:pStyle w:val="a"/>
        <w:rPr>
          <w:rtl/>
        </w:rPr>
      </w:pPr>
      <w:r w:rsidRPr="000B4C7E">
        <w:rPr>
          <w:rFonts w:hint="cs"/>
          <w:rtl/>
        </w:rPr>
        <w:t>خداوند متعال عبادت خود را برای بندگان مشروع گردانده و آن را هدف آفرینش قرار داده است</w:t>
      </w:r>
      <w:r w:rsidR="00B06BCA">
        <w:rPr>
          <w:rFonts w:hint="cs"/>
          <w:rtl/>
        </w:rPr>
        <w:t xml:space="preserve"> و می‌فرماید</w:t>
      </w:r>
      <w:r w:rsidRPr="000B4C7E">
        <w:rPr>
          <w:rFonts w:hint="cs"/>
          <w:rtl/>
        </w:rPr>
        <w:t>:</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وَمَا</w:t>
      </w:r>
      <w:r w:rsidR="009474CF" w:rsidRPr="000B4C7E">
        <w:rPr>
          <w:rFonts w:ascii="KFGQPC Uthmanic Script HAFS" w:hAnsi="KFGQPC Uthmanic Script HAFS" w:cs="KFGQPC Uthmanic Script HAFS"/>
          <w:rtl/>
        </w:rPr>
        <w:t xml:space="preserve"> خَلَقۡتُ </w:t>
      </w:r>
      <w:r w:rsidR="009474CF" w:rsidRPr="000B4C7E">
        <w:rPr>
          <w:rFonts w:ascii="KFGQPC Uthmanic Script HAFS" w:hAnsi="KFGQPC Uthmanic Script HAFS" w:cs="KFGQPC Uthmanic Script HAFS" w:hint="cs"/>
          <w:rtl/>
        </w:rPr>
        <w:t>ٱلۡجِنَّ</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ٱلۡإِنسَ</w:t>
      </w:r>
      <w:r w:rsidR="009474CF" w:rsidRPr="000B4C7E">
        <w:rPr>
          <w:rFonts w:ascii="KFGQPC Uthmanic Script HAFS" w:hAnsi="KFGQPC Uthmanic Script HAFS" w:cs="KFGQPC Uthmanic Script HAFS"/>
          <w:rtl/>
        </w:rPr>
        <w:t xml:space="preserve"> إِلَّا لِيَعۡبُدُونِ ٥٦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[الذاريات: 56]</w:t>
      </w:r>
      <w:r w:rsidRPr="000B4C7E">
        <w:rPr>
          <w:rFonts w:hint="cs"/>
          <w:rtl/>
          <w:lang w:bidi="ar-SA"/>
        </w:rPr>
        <w:t>.</w:t>
      </w:r>
    </w:p>
    <w:p w:rsidR="00902C25" w:rsidRPr="000B4C7E" w:rsidRDefault="00902C25" w:rsidP="00CD484F">
      <w:pPr>
        <w:pStyle w:val="a5"/>
        <w:rPr>
          <w:rtl/>
        </w:rPr>
      </w:pPr>
      <w:r w:rsidRPr="000B4C7E">
        <w:rPr>
          <w:rFonts w:hint="cs"/>
          <w:rtl/>
        </w:rPr>
        <w:t>(و جنیان و انسان‌ها را نیافریدم جز آنکه مرا عبادت کنند).</w:t>
      </w:r>
    </w:p>
    <w:p w:rsidR="005D1A7B" w:rsidRPr="000B4C7E" w:rsidRDefault="005D1A7B" w:rsidP="00CD484F">
      <w:pPr>
        <w:pStyle w:val="a"/>
        <w:rPr>
          <w:rtl/>
        </w:rPr>
      </w:pPr>
      <w:r w:rsidRPr="000B4C7E">
        <w:rPr>
          <w:rFonts w:hint="cs"/>
          <w:rtl/>
        </w:rPr>
        <w:t>همینطور پیام هم</w:t>
      </w:r>
      <w:r w:rsidR="008D62E6" w:rsidRPr="000B4C7E">
        <w:rPr>
          <w:rFonts w:hint="cs"/>
          <w:rtl/>
        </w:rPr>
        <w:t xml:space="preserve">ۀ </w:t>
      </w:r>
      <w:r w:rsidRPr="000B4C7E">
        <w:rPr>
          <w:rFonts w:hint="cs"/>
          <w:rtl/>
        </w:rPr>
        <w:t>پیامبران</w:t>
      </w:r>
      <w:r w:rsidR="00B06BCA">
        <w:rPr>
          <w:rFonts w:hint="cs"/>
          <w:rtl/>
        </w:rPr>
        <w:t xml:space="preserve"> به قوم خویش</w:t>
      </w:r>
      <w:r w:rsidRPr="000B4C7E">
        <w:rPr>
          <w:rFonts w:hint="cs"/>
          <w:rtl/>
        </w:rPr>
        <w:t xml:space="preserve"> چنین بود که:</w:t>
      </w:r>
    </w:p>
    <w:p w:rsidR="00CA6D1F" w:rsidRPr="00F14C72" w:rsidRDefault="00CA6D1F" w:rsidP="00CD484F">
      <w:pPr>
        <w:pStyle w:val="a"/>
        <w:ind w:left="284" w:right="284" w:firstLine="0"/>
        <w:rPr>
          <w:rFonts w:ascii="KFGQPC Uthmanic Script HAFS" w:hAnsi="KFGQPC Uthmanic Script HAFS" w:cs="KFGQPC Uthmanic Script HAFS"/>
          <w:spacing w:val="-4"/>
          <w:rtl/>
        </w:rPr>
      </w:pPr>
      <w:r w:rsidRPr="00F14C72">
        <w:rPr>
          <w:rFonts w:ascii="Traditional Arabic" w:hAnsi="Traditional Arabic" w:cs="Traditional Arabic"/>
          <w:spacing w:val="-4"/>
          <w:rtl/>
          <w:lang w:bidi="ar-SA"/>
        </w:rPr>
        <w:t>﴿</w:t>
      </w:r>
      <w:r w:rsidR="009474CF" w:rsidRPr="00F14C72">
        <w:rPr>
          <w:rFonts w:ascii="KFGQPC Uthmanic Script HAFS" w:hAnsi="KFGQPC Uthmanic Script HAFS" w:cs="KFGQPC Uthmanic Script HAFS" w:hint="cs"/>
          <w:spacing w:val="-4"/>
          <w:rtl/>
        </w:rPr>
        <w:t>وَلَقَدۡ</w:t>
      </w:r>
      <w:r w:rsidR="009474CF" w:rsidRPr="00F14C72">
        <w:rPr>
          <w:rFonts w:ascii="KFGQPC Uthmanic Script HAFS" w:hAnsi="KFGQPC Uthmanic Script HAFS" w:cs="KFGQPC Uthmanic Script HAFS"/>
          <w:spacing w:val="-4"/>
          <w:rtl/>
        </w:rPr>
        <w:t xml:space="preserve"> بَعَثۡنَا فِي كُلِّ أُمَّةٖ رَّسُولًا أَنِ </w:t>
      </w:r>
      <w:r w:rsidR="009474CF" w:rsidRPr="00F14C72">
        <w:rPr>
          <w:rFonts w:ascii="KFGQPC Uthmanic Script HAFS" w:hAnsi="KFGQPC Uthmanic Script HAFS" w:cs="KFGQPC Uthmanic Script HAFS" w:hint="cs"/>
          <w:spacing w:val="-4"/>
          <w:rtl/>
        </w:rPr>
        <w:t>ٱعۡبُدُواْ</w:t>
      </w:r>
      <w:r w:rsidR="009474CF" w:rsidRPr="00F14C72">
        <w:rPr>
          <w:rFonts w:ascii="KFGQPC Uthmanic Script HAFS" w:hAnsi="KFGQPC Uthmanic Script HAFS" w:cs="KFGQPC Uthmanic Script HAFS"/>
          <w:spacing w:val="-4"/>
          <w:rtl/>
        </w:rPr>
        <w:t xml:space="preserve"> </w:t>
      </w:r>
      <w:r w:rsidR="009474CF" w:rsidRPr="00F14C72">
        <w:rPr>
          <w:rFonts w:ascii="KFGQPC Uthmanic Script HAFS" w:hAnsi="KFGQPC Uthmanic Script HAFS" w:cs="KFGQPC Uthmanic Script HAFS" w:hint="cs"/>
          <w:spacing w:val="-4"/>
          <w:rtl/>
        </w:rPr>
        <w:t>ٱللَّهَ</w:t>
      </w:r>
      <w:r w:rsidR="009474CF" w:rsidRPr="00F14C72">
        <w:rPr>
          <w:rFonts w:ascii="KFGQPC Uthmanic Script HAFS" w:hAnsi="KFGQPC Uthmanic Script HAFS" w:cs="KFGQPC Uthmanic Script HAFS"/>
          <w:spacing w:val="-4"/>
          <w:rtl/>
        </w:rPr>
        <w:t xml:space="preserve"> وَ</w:t>
      </w:r>
      <w:r w:rsidR="009474CF" w:rsidRPr="00F14C72">
        <w:rPr>
          <w:rFonts w:ascii="KFGQPC Uthmanic Script HAFS" w:hAnsi="KFGQPC Uthmanic Script HAFS" w:cs="KFGQPC Uthmanic Script HAFS" w:hint="cs"/>
          <w:spacing w:val="-4"/>
          <w:rtl/>
        </w:rPr>
        <w:t>ٱجۡتَنِبُواْ</w:t>
      </w:r>
      <w:r w:rsidR="009474CF" w:rsidRPr="00F14C72">
        <w:rPr>
          <w:rFonts w:ascii="KFGQPC Uthmanic Script HAFS" w:hAnsi="KFGQPC Uthmanic Script HAFS" w:cs="KFGQPC Uthmanic Script HAFS"/>
          <w:spacing w:val="-4"/>
          <w:rtl/>
        </w:rPr>
        <w:t xml:space="preserve"> </w:t>
      </w:r>
      <w:r w:rsidR="00D54D37" w:rsidRPr="00F14C72">
        <w:rPr>
          <w:rFonts w:ascii="KFGQPC Uthmanic Script HAFS" w:hAnsi="KFGQPC Uthmanic Script HAFS" w:cs="KFGQPC Uthmanic Script HAFS" w:hint="cs"/>
          <w:spacing w:val="-4"/>
          <w:rtl/>
        </w:rPr>
        <w:t>ٱلطَّٰغُوتَ</w:t>
      </w:r>
      <w:r w:rsidRPr="00F14C72">
        <w:rPr>
          <w:rFonts w:ascii="Traditional Arabic" w:hAnsi="Traditional Arabic" w:cs="Traditional Arabic"/>
          <w:spacing w:val="-4"/>
          <w:rtl/>
          <w:lang w:bidi="ar-SA"/>
        </w:rPr>
        <w:t>﴾</w:t>
      </w:r>
      <w:r w:rsidRPr="00F14C72">
        <w:rPr>
          <w:rFonts w:hint="cs"/>
          <w:spacing w:val="-4"/>
          <w:rtl/>
          <w:lang w:bidi="ar-SA"/>
        </w:rPr>
        <w:t xml:space="preserve"> </w:t>
      </w:r>
      <w:r w:rsidRPr="00F14C72">
        <w:rPr>
          <w:rStyle w:val="Char4"/>
          <w:rFonts w:hint="cs"/>
          <w:spacing w:val="-4"/>
          <w:rtl/>
        </w:rPr>
        <w:t>[النحل: 36]</w:t>
      </w:r>
      <w:r w:rsidRPr="00F14C72">
        <w:rPr>
          <w:rFonts w:hint="cs"/>
          <w:spacing w:val="-4"/>
          <w:rtl/>
          <w:lang w:bidi="ar-SA"/>
        </w:rPr>
        <w:t>.</w:t>
      </w:r>
    </w:p>
    <w:p w:rsidR="00902C25" w:rsidRPr="000B4C7E" w:rsidRDefault="00902C25" w:rsidP="00CD484F">
      <w:pPr>
        <w:pStyle w:val="a5"/>
        <w:rPr>
          <w:rtl/>
        </w:rPr>
      </w:pPr>
      <w:r w:rsidRPr="000B4C7E">
        <w:rPr>
          <w:rFonts w:hint="cs"/>
          <w:rtl/>
        </w:rPr>
        <w:t>(و بی‌شک در هر امتی پیامبری برانگیخته ساختیم [تا به آنان بگوید] الله را عبادت کنید و از طاغوت دوری گزینید).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ٱعۡبُدُواْ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مَا لَكُم مِّنۡ إِلَٰهٍ غَيۡرُهُ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أَفَلَا تَتَّقُونَ ٦٥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[الأعراف: 65]</w:t>
      </w:r>
      <w:r w:rsidRPr="000B4C7E">
        <w:rPr>
          <w:rFonts w:hint="cs"/>
          <w:rtl/>
          <w:lang w:bidi="ar-SA"/>
        </w:rPr>
        <w:t>.</w:t>
      </w:r>
    </w:p>
    <w:p w:rsidR="00902C25" w:rsidRPr="000B4C7E" w:rsidRDefault="00902C25" w:rsidP="00B06BCA">
      <w:pPr>
        <w:pStyle w:val="a5"/>
        <w:rPr>
          <w:rtl/>
        </w:rPr>
      </w:pPr>
      <w:r w:rsidRPr="000B4C7E">
        <w:rPr>
          <w:rFonts w:hint="cs"/>
          <w:rtl/>
        </w:rPr>
        <w:t>(</w:t>
      </w:r>
      <w:r w:rsidR="00B06BCA">
        <w:rPr>
          <w:rFonts w:hint="cs"/>
          <w:rtl/>
        </w:rPr>
        <w:t>خدا</w:t>
      </w:r>
      <w:r w:rsidRPr="000B4C7E">
        <w:rPr>
          <w:rFonts w:hint="cs"/>
          <w:rtl/>
        </w:rPr>
        <w:t xml:space="preserve"> را عبادت کنید که شما معبودی جز او ندارید. </w:t>
      </w:r>
      <w:r w:rsidR="00B06BCA" w:rsidRPr="00B06BCA">
        <w:rPr>
          <w:rtl/>
        </w:rPr>
        <w:t>آ</w:t>
      </w:r>
      <w:r w:rsidR="00B06BCA" w:rsidRPr="00B06BCA">
        <w:rPr>
          <w:rFonts w:hint="cs"/>
          <w:rtl/>
        </w:rPr>
        <w:t>یا</w:t>
      </w:r>
      <w:r w:rsidR="00B06BCA" w:rsidRPr="00B06BCA">
        <w:rPr>
          <w:rtl/>
        </w:rPr>
        <w:t xml:space="preserve"> پره</w:t>
      </w:r>
      <w:r w:rsidR="00B06BCA" w:rsidRPr="00B06BCA">
        <w:rPr>
          <w:rFonts w:hint="cs"/>
          <w:rtl/>
        </w:rPr>
        <w:t>یزگاری</w:t>
      </w:r>
      <w:r w:rsidR="00B06BCA" w:rsidRPr="00B06BCA">
        <w:rPr>
          <w:rtl/>
        </w:rPr>
        <w:t xml:space="preserve"> پ</w:t>
      </w:r>
      <w:r w:rsidR="00B06BCA" w:rsidRPr="00B06BCA">
        <w:rPr>
          <w:rFonts w:hint="cs"/>
          <w:rtl/>
        </w:rPr>
        <w:t>یشه</w:t>
      </w:r>
      <w:r w:rsidR="00B06BCA" w:rsidRPr="00B06BCA">
        <w:rPr>
          <w:rtl/>
        </w:rPr>
        <w:t xml:space="preserve"> نم</w:t>
      </w:r>
      <w:r w:rsidR="00B06BCA" w:rsidRPr="00B06BCA">
        <w:rPr>
          <w:rFonts w:hint="cs"/>
          <w:rtl/>
        </w:rPr>
        <w:t>ی‏کنید؟</w:t>
      </w:r>
      <w:r w:rsidRPr="000B4C7E">
        <w:rPr>
          <w:rFonts w:hint="cs"/>
          <w:rtl/>
        </w:rPr>
        <w:t>).</w:t>
      </w:r>
    </w:p>
    <w:p w:rsidR="005D1A7B" w:rsidRPr="000B4C7E" w:rsidRDefault="005D1A7B" w:rsidP="00B06BCA">
      <w:pPr>
        <w:pStyle w:val="a"/>
        <w:rPr>
          <w:rtl/>
        </w:rPr>
      </w:pPr>
      <w:r w:rsidRPr="000B4C7E">
        <w:rPr>
          <w:rFonts w:hint="cs"/>
          <w:rtl/>
        </w:rPr>
        <w:t xml:space="preserve">شیخ الاسلام ابن تیمیه </w:t>
      </w:r>
      <w:r w:rsidR="00F2016D" w:rsidRPr="000B4C7E">
        <w:rPr>
          <w:rFonts w:hint="cs"/>
          <w:rtl/>
        </w:rPr>
        <w:t>-</w:t>
      </w:r>
      <w:r w:rsidRPr="000B4C7E">
        <w:rPr>
          <w:rFonts w:hint="cs"/>
          <w:rtl/>
        </w:rPr>
        <w:t>رحمه الله</w:t>
      </w:r>
      <w:r w:rsidR="00F2016D" w:rsidRPr="000B4C7E">
        <w:rPr>
          <w:rFonts w:hint="cs"/>
          <w:rtl/>
        </w:rPr>
        <w:t>-</w:t>
      </w:r>
      <w:r w:rsidRPr="000B4C7E">
        <w:rPr>
          <w:rFonts w:hint="cs"/>
          <w:rtl/>
        </w:rPr>
        <w:t xml:space="preserve"> در این باره می‌گوید: «دین حق همان محقق ساختن عبودیت همه جانبه برای </w:t>
      </w:r>
      <w:r w:rsidR="00B06BCA">
        <w:rPr>
          <w:rFonts w:hint="cs"/>
          <w:rtl/>
        </w:rPr>
        <w:t>خدا</w:t>
      </w:r>
      <w:r w:rsidRPr="000B4C7E">
        <w:rPr>
          <w:rFonts w:hint="cs"/>
          <w:rtl/>
        </w:rPr>
        <w:t xml:space="preserve"> است</w:t>
      </w:r>
      <w:r w:rsidR="00902C25" w:rsidRPr="000B4C7E">
        <w:rPr>
          <w:rFonts w:hint="cs"/>
          <w:rtl/>
        </w:rPr>
        <w:t>؛</w:t>
      </w:r>
      <w:r w:rsidRPr="000B4C7E">
        <w:rPr>
          <w:rFonts w:hint="cs"/>
          <w:rtl/>
        </w:rPr>
        <w:t xml:space="preserve"> یعنی محقق گرداندن محبت </w:t>
      </w:r>
      <w:r w:rsidR="00B06BCA">
        <w:rPr>
          <w:rFonts w:hint="cs"/>
          <w:rtl/>
        </w:rPr>
        <w:t>خدا</w:t>
      </w:r>
      <w:r w:rsidRPr="000B4C7E">
        <w:rPr>
          <w:rFonts w:hint="cs"/>
          <w:rtl/>
        </w:rPr>
        <w:t xml:space="preserve"> در همه سط</w:t>
      </w:r>
      <w:r w:rsidR="00B06BCA">
        <w:rPr>
          <w:rFonts w:hint="cs"/>
          <w:rtl/>
        </w:rPr>
        <w:t>و</w:t>
      </w:r>
      <w:r w:rsidRPr="000B4C7E">
        <w:rPr>
          <w:rFonts w:hint="cs"/>
          <w:rtl/>
        </w:rPr>
        <w:t>ح، و هرچه عبودیت بنده کامل</w:t>
      </w:r>
      <w:r w:rsidR="00902C25" w:rsidRPr="000B4C7E">
        <w:rPr>
          <w:rFonts w:hint="cs"/>
          <w:rtl/>
        </w:rPr>
        <w:t>‌تر</w:t>
      </w:r>
      <w:r w:rsidRPr="000B4C7E">
        <w:rPr>
          <w:rFonts w:hint="cs"/>
          <w:rtl/>
        </w:rPr>
        <w:t xml:space="preserve"> باشد محبت او نسبت به پروردگارش کامل‌تر خواهد بود و [در نتیجه] محبت پروردگار برای بنده‌اش نیز کامل‌تر می‌شود... و هر محبتی که برای الله نباشد باطل است و هر کاری که هدفِ آن [خشنودی] الله نباشد نیز باطل است»</w:t>
      </w:r>
      <w:r w:rsidR="00E50874" w:rsidRPr="000B4C7E">
        <w:rPr>
          <w:rStyle w:val="FootnoteReference"/>
          <w:rtl/>
        </w:rPr>
        <w:t>(</w:t>
      </w:r>
      <w:r w:rsidR="00E50874" w:rsidRPr="000B4C7E">
        <w:rPr>
          <w:rStyle w:val="FootnoteReference"/>
          <w:rtl/>
        </w:rPr>
        <w:footnoteReference w:id="1"/>
      </w:r>
      <w:r w:rsidR="00E50874" w:rsidRPr="000B4C7E">
        <w:rPr>
          <w:rStyle w:val="FootnoteReference"/>
          <w:rtl/>
        </w:rPr>
        <w:t>)</w:t>
      </w:r>
      <w:r w:rsidR="00F2016D" w:rsidRPr="000B4C7E">
        <w:rPr>
          <w:rFonts w:hint="cs"/>
          <w:rtl/>
        </w:rPr>
        <w:t>.</w:t>
      </w:r>
    </w:p>
    <w:p w:rsidR="00AB63DC" w:rsidRPr="00CD484F" w:rsidRDefault="00796A8A" w:rsidP="00582445">
      <w:pPr>
        <w:pStyle w:val="a"/>
        <w:rPr>
          <w:spacing w:val="-2"/>
          <w:rtl/>
        </w:rPr>
      </w:pPr>
      <w:r w:rsidRPr="00CD484F">
        <w:rPr>
          <w:rFonts w:hint="cs"/>
          <w:spacing w:val="-2"/>
          <w:rtl/>
        </w:rPr>
        <w:t>چه بسیارند کسانی که در</w:t>
      </w:r>
      <w:r w:rsidR="008D62E6" w:rsidRPr="00CD484F">
        <w:rPr>
          <w:rFonts w:hint="cs"/>
          <w:spacing w:val="-2"/>
          <w:rtl/>
        </w:rPr>
        <w:t xml:space="preserve"> </w:t>
      </w:r>
      <w:r w:rsidRPr="00CD484F">
        <w:rPr>
          <w:rFonts w:hint="cs"/>
          <w:spacing w:val="-2"/>
          <w:rtl/>
        </w:rPr>
        <w:t>فهم ارکان اسلام کوتاهی می‌ورزند و به همین سبب شاهد اشتباهات بسیاری در مهم‌ترین عبادات مانند نماز و زکات و روزه و حج هستیم. آنچه از امت اسلام انتظار می‌رود این است که به سرچشم</w:t>
      </w:r>
      <w:r w:rsidR="008D62E6" w:rsidRPr="00CD484F">
        <w:rPr>
          <w:rFonts w:hint="cs"/>
          <w:spacing w:val="-2"/>
          <w:rtl/>
        </w:rPr>
        <w:t xml:space="preserve">ۀ </w:t>
      </w:r>
      <w:r w:rsidRPr="00CD484F">
        <w:rPr>
          <w:rFonts w:hint="cs"/>
          <w:spacing w:val="-2"/>
          <w:rtl/>
        </w:rPr>
        <w:t>زلال [این دین] باز گردند و از سیرت سلف امت آگاهی یابند تا بتوانند</w:t>
      </w:r>
      <w:r w:rsidR="008055FF" w:rsidRPr="00CD484F">
        <w:rPr>
          <w:rFonts w:hint="cs"/>
          <w:spacing w:val="-2"/>
          <w:rtl/>
        </w:rPr>
        <w:t xml:space="preserve"> الگویی نیک را برای جامعه پدید آورند، زیرا هیچ راه نجات و عزت و رستگاری برای امت </w:t>
      </w:r>
      <w:r w:rsidR="00B06BCA">
        <w:rPr>
          <w:rFonts w:hint="cs"/>
          <w:spacing w:val="-2"/>
          <w:rtl/>
        </w:rPr>
        <w:t>قابل تصور</w:t>
      </w:r>
      <w:r w:rsidR="008055FF" w:rsidRPr="00CD484F">
        <w:rPr>
          <w:rFonts w:hint="cs"/>
          <w:spacing w:val="-2"/>
          <w:rtl/>
        </w:rPr>
        <w:t xml:space="preserve"> نیست مگر با عبادت حقیقی </w:t>
      </w:r>
      <w:r w:rsidR="00B06BCA">
        <w:rPr>
          <w:rFonts w:hint="cs"/>
          <w:spacing w:val="-2"/>
          <w:rtl/>
        </w:rPr>
        <w:t>خدا</w:t>
      </w:r>
      <w:r w:rsidR="008055FF" w:rsidRPr="00CD484F">
        <w:rPr>
          <w:rFonts w:hint="cs"/>
          <w:spacing w:val="-2"/>
          <w:rtl/>
        </w:rPr>
        <w:t xml:space="preserve"> بر اساس آنچه خودش ـ سبحانه و تعالی ـ برای بندگانش مشروع ساخته است</w:t>
      </w:r>
      <w:r w:rsidR="00902C25" w:rsidRPr="00CD484F">
        <w:rPr>
          <w:rFonts w:hint="cs"/>
          <w:spacing w:val="-2"/>
          <w:rtl/>
        </w:rPr>
        <w:t>؛</w:t>
      </w:r>
      <w:r w:rsidR="008055FF" w:rsidRPr="00CD484F">
        <w:rPr>
          <w:rFonts w:hint="cs"/>
          <w:spacing w:val="-2"/>
          <w:rtl/>
        </w:rPr>
        <w:t xml:space="preserve"> و هر عبادتی که مخالف راه و روش رسول الله </w:t>
      </w:r>
      <w:r w:rsidR="008055FF" w:rsidRPr="00CD484F">
        <w:rPr>
          <w:rFonts w:hint="cs"/>
          <w:spacing w:val="-2"/>
          <w:sz w:val="22"/>
          <w:szCs w:val="22"/>
          <w:rtl/>
        </w:rPr>
        <w:t>ـ صلی الله علیه وسلم ـ</w:t>
      </w:r>
      <w:r w:rsidR="008055FF" w:rsidRPr="00CD484F">
        <w:rPr>
          <w:rFonts w:hint="cs"/>
          <w:spacing w:val="-2"/>
          <w:rtl/>
        </w:rPr>
        <w:t xml:space="preserve"> باشد باطل و مردود است. پیامبر خدا </w:t>
      </w:r>
      <w:r w:rsidR="008055FF" w:rsidRPr="00CD484F">
        <w:rPr>
          <w:rFonts w:hint="cs"/>
          <w:spacing w:val="-2"/>
          <w:sz w:val="22"/>
          <w:szCs w:val="22"/>
          <w:rtl/>
        </w:rPr>
        <w:t>ـ صلی الله علیه وسلم ـ</w:t>
      </w:r>
      <w:r w:rsidR="008055FF" w:rsidRPr="00CD484F">
        <w:rPr>
          <w:rFonts w:hint="cs"/>
          <w:spacing w:val="-2"/>
          <w:rtl/>
        </w:rPr>
        <w:t xml:space="preserve"> می‌فرماید: «هرکس کاری انجام دهد که </w:t>
      </w:r>
      <w:r w:rsidR="00582445" w:rsidRPr="00582445">
        <w:rPr>
          <w:spacing w:val="-2"/>
          <w:rtl/>
        </w:rPr>
        <w:t xml:space="preserve">مطابق دين وسنت ما نباشد، </w:t>
      </w:r>
      <w:r w:rsidR="008055FF" w:rsidRPr="00CD484F">
        <w:rPr>
          <w:rFonts w:hint="cs"/>
          <w:spacing w:val="-2"/>
          <w:rtl/>
        </w:rPr>
        <w:t xml:space="preserve"> [کار] مردود است»</w:t>
      </w:r>
      <w:r w:rsidR="00E50874" w:rsidRPr="00CD484F">
        <w:rPr>
          <w:rStyle w:val="FootnoteReference"/>
          <w:spacing w:val="-2"/>
          <w:rtl/>
        </w:rPr>
        <w:t>(</w:t>
      </w:r>
      <w:r w:rsidR="00E50874" w:rsidRPr="00CD484F">
        <w:rPr>
          <w:rStyle w:val="FootnoteReference"/>
          <w:spacing w:val="-2"/>
          <w:rtl/>
        </w:rPr>
        <w:footnoteReference w:id="2"/>
      </w:r>
      <w:r w:rsidR="00E50874" w:rsidRPr="00CD484F">
        <w:rPr>
          <w:rStyle w:val="FootnoteReference"/>
          <w:spacing w:val="-2"/>
          <w:rtl/>
        </w:rPr>
        <w:t>)</w:t>
      </w:r>
      <w:r w:rsidR="00DF7C6C" w:rsidRPr="00CD484F">
        <w:rPr>
          <w:rFonts w:hint="cs"/>
          <w:spacing w:val="-2"/>
          <w:rtl/>
        </w:rPr>
        <w:t>.</w:t>
      </w:r>
    </w:p>
    <w:p w:rsidR="008055FF" w:rsidRPr="000B4C7E" w:rsidRDefault="008055FF" w:rsidP="00582445">
      <w:pPr>
        <w:pStyle w:val="a"/>
        <w:rPr>
          <w:rtl/>
        </w:rPr>
      </w:pPr>
      <w:r w:rsidRPr="000B4C7E">
        <w:rPr>
          <w:rFonts w:hint="cs"/>
          <w:rtl/>
        </w:rPr>
        <w:t>ا</w:t>
      </w:r>
      <w:r w:rsidR="00582445">
        <w:rPr>
          <w:rFonts w:hint="cs"/>
          <w:rtl/>
        </w:rPr>
        <w:t>ما بسیاری از مردم این ندا را ا</w:t>
      </w:r>
      <w:r w:rsidRPr="000B4C7E">
        <w:rPr>
          <w:rFonts w:hint="cs"/>
          <w:rtl/>
        </w:rPr>
        <w:t xml:space="preserve">جابت </w:t>
      </w:r>
      <w:r w:rsidR="00582445">
        <w:rPr>
          <w:rFonts w:hint="cs"/>
          <w:rtl/>
        </w:rPr>
        <w:t>نکرده</w:t>
      </w:r>
      <w:r w:rsidRPr="000B4C7E">
        <w:rPr>
          <w:rFonts w:hint="cs"/>
          <w:rtl/>
        </w:rPr>
        <w:t xml:space="preserve"> و مفهوم آن را منحرف ساختند؛ بر این اساس لازم است این مفهوم دوباره اصلاح گردیده و ارکان اسلام ـ به ویژه برای عام</w:t>
      </w:r>
      <w:r w:rsidR="008D62E6" w:rsidRPr="000B4C7E">
        <w:rPr>
          <w:rFonts w:hint="cs"/>
          <w:rtl/>
        </w:rPr>
        <w:t xml:space="preserve">ۀ </w:t>
      </w:r>
      <w:r w:rsidRPr="000B4C7E">
        <w:rPr>
          <w:rFonts w:hint="cs"/>
          <w:rtl/>
        </w:rPr>
        <w:t>مردم ـ به روشی آسان و بر اساس دلیل، توضیح داده شود.</w:t>
      </w:r>
    </w:p>
    <w:p w:rsidR="008055FF" w:rsidRPr="000B4C7E" w:rsidRDefault="008055FF" w:rsidP="00582445">
      <w:pPr>
        <w:pStyle w:val="a"/>
        <w:rPr>
          <w:rtl/>
        </w:rPr>
      </w:pPr>
      <w:r w:rsidRPr="000B4C7E">
        <w:rPr>
          <w:rFonts w:hint="cs"/>
          <w:rtl/>
        </w:rPr>
        <w:t xml:space="preserve">به همین سبب، دانشگاه اسلامی امام محمد بن سعود ـ که همیشه در اینگونه موارد پیش قدم است ـ اقدام به انتشار سلسله رسائلی برای آشنایی با اسلام </w:t>
      </w:r>
      <w:r w:rsidR="00582445">
        <w:rPr>
          <w:rFonts w:hint="cs"/>
          <w:rtl/>
        </w:rPr>
        <w:t>کرده</w:t>
      </w:r>
      <w:r w:rsidRPr="000B4C7E">
        <w:rPr>
          <w:rFonts w:hint="cs"/>
          <w:rtl/>
        </w:rPr>
        <w:t xml:space="preserve"> است.</w:t>
      </w:r>
    </w:p>
    <w:p w:rsidR="008055FF" w:rsidRPr="000B4C7E" w:rsidRDefault="00F41CF8" w:rsidP="00582445">
      <w:pPr>
        <w:pStyle w:val="a"/>
        <w:rPr>
          <w:rtl/>
        </w:rPr>
      </w:pPr>
      <w:r w:rsidRPr="000B4C7E">
        <w:rPr>
          <w:rFonts w:hint="cs"/>
          <w:rtl/>
        </w:rPr>
        <w:t>مرکز پژوهش‌های علمی این دانشگاه مسئولیت ت</w:t>
      </w:r>
      <w:r w:rsidR="00582445">
        <w:rPr>
          <w:rFonts w:hint="cs"/>
          <w:rtl/>
        </w:rPr>
        <w:t>أ</w:t>
      </w:r>
      <w:r w:rsidRPr="000B4C7E">
        <w:rPr>
          <w:rFonts w:hint="cs"/>
          <w:rtl/>
        </w:rPr>
        <w:t xml:space="preserve">لیف کتابی </w:t>
      </w:r>
      <w:r w:rsidR="00CE2B1A" w:rsidRPr="000B4C7E">
        <w:rPr>
          <w:rFonts w:hint="cs"/>
          <w:rtl/>
        </w:rPr>
        <w:t>دربار</w:t>
      </w:r>
      <w:r w:rsidR="008D62E6" w:rsidRPr="000B4C7E">
        <w:rPr>
          <w:rFonts w:hint="cs"/>
          <w:rtl/>
        </w:rPr>
        <w:t xml:space="preserve">ۀ </w:t>
      </w:r>
      <w:r w:rsidR="00CE2B1A" w:rsidRPr="000B4C7E">
        <w:rPr>
          <w:rFonts w:hint="cs"/>
          <w:rtl/>
        </w:rPr>
        <w:t>ارکان اسلام را بر عهد</w:t>
      </w:r>
      <w:r w:rsidR="008D62E6" w:rsidRPr="000B4C7E">
        <w:rPr>
          <w:rFonts w:hint="cs"/>
          <w:rtl/>
        </w:rPr>
        <w:t xml:space="preserve">ۀ </w:t>
      </w:r>
      <w:r w:rsidR="00CE2B1A" w:rsidRPr="000B4C7E">
        <w:rPr>
          <w:rFonts w:hint="cs"/>
          <w:rtl/>
        </w:rPr>
        <w:t xml:space="preserve">اینجانب گذاشت تا </w:t>
      </w:r>
      <w:r w:rsidR="00582445" w:rsidRPr="00582445">
        <w:rPr>
          <w:rtl/>
        </w:rPr>
        <w:t>به کسان</w:t>
      </w:r>
      <w:r w:rsidR="00582445" w:rsidRPr="00582445">
        <w:rPr>
          <w:rFonts w:hint="cs"/>
          <w:rtl/>
        </w:rPr>
        <w:t>ی</w:t>
      </w:r>
      <w:r w:rsidR="00582445" w:rsidRPr="00582445">
        <w:rPr>
          <w:rtl/>
        </w:rPr>
        <w:t xml:space="preserve"> که خواهان شناخت احکام متعلق به ا</w:t>
      </w:r>
      <w:r w:rsidR="00582445" w:rsidRPr="00582445">
        <w:rPr>
          <w:rFonts w:hint="cs"/>
          <w:rtl/>
        </w:rPr>
        <w:t>ین</w:t>
      </w:r>
      <w:r w:rsidR="00582445" w:rsidRPr="00582445">
        <w:rPr>
          <w:rtl/>
        </w:rPr>
        <w:t xml:space="preserve"> ارکان هستند، كم</w:t>
      </w:r>
      <w:r w:rsidR="00582445">
        <w:rPr>
          <w:rFonts w:hint="cs"/>
          <w:rtl/>
        </w:rPr>
        <w:t>ک</w:t>
      </w:r>
      <w:r w:rsidR="00582445" w:rsidRPr="00582445">
        <w:rPr>
          <w:rtl/>
        </w:rPr>
        <w:t xml:space="preserve"> كند و ضمن پذيرش اين درخواست، تأليف كتاب را </w:t>
      </w:r>
      <w:r w:rsidR="00582445">
        <w:rPr>
          <w:rFonts w:hint="cs"/>
          <w:rtl/>
        </w:rPr>
        <w:t>با</w:t>
      </w:r>
      <w:r w:rsidR="00582445" w:rsidRPr="00582445">
        <w:rPr>
          <w:rtl/>
        </w:rPr>
        <w:t xml:space="preserve"> عنوان خلاصة الكلام في أركان الإيمان والاسلام پذيرفته ام.</w:t>
      </w:r>
      <w:r w:rsidR="00CE2B1A" w:rsidRPr="000B4C7E">
        <w:rPr>
          <w:rFonts w:hint="cs"/>
          <w:rtl/>
        </w:rPr>
        <w:t xml:space="preserve"> امیدوارم آنچه نوشته‌ام برای بسیاری از مردم سودمند افتد و از خداوند عزوجل خواهانم مرا با آنچه آموخته‌ام سود رساند و آنچه را نمی‌دانم به من بیاموزد و اجر و پاداش را برای هم</w:t>
      </w:r>
      <w:r w:rsidR="008D62E6" w:rsidRPr="000B4C7E">
        <w:rPr>
          <w:rFonts w:hint="cs"/>
          <w:rtl/>
        </w:rPr>
        <w:t xml:space="preserve">ۀ </w:t>
      </w:r>
      <w:r w:rsidR="00CE2B1A" w:rsidRPr="000B4C7E">
        <w:rPr>
          <w:rFonts w:hint="cs"/>
          <w:rtl/>
        </w:rPr>
        <w:t xml:space="preserve">کسانی که </w:t>
      </w:r>
      <w:r w:rsidR="00582445" w:rsidRPr="00582445">
        <w:rPr>
          <w:rtl/>
        </w:rPr>
        <w:t>به من پ</w:t>
      </w:r>
      <w:r w:rsidR="00582445" w:rsidRPr="00582445">
        <w:rPr>
          <w:rFonts w:hint="cs"/>
          <w:rtl/>
        </w:rPr>
        <w:t>یشنهاد</w:t>
      </w:r>
      <w:r w:rsidR="00582445" w:rsidRPr="00582445">
        <w:rPr>
          <w:rtl/>
        </w:rPr>
        <w:t xml:space="preserve"> كرده، </w:t>
      </w:r>
      <w:r w:rsidR="00CE2B1A" w:rsidRPr="000B4C7E">
        <w:rPr>
          <w:rFonts w:hint="cs"/>
          <w:rtl/>
        </w:rPr>
        <w:t xml:space="preserve"> و مرا یاری و تشویق نمودند بنویسد.</w:t>
      </w:r>
    </w:p>
    <w:p w:rsidR="00D54D37" w:rsidRPr="000B4C7E" w:rsidRDefault="00D54D37" w:rsidP="00CD484F">
      <w:pPr>
        <w:pStyle w:val="a"/>
        <w:rPr>
          <w:rtl/>
        </w:rPr>
      </w:pPr>
    </w:p>
    <w:p w:rsidR="00CE2B1A" w:rsidRPr="000B4C7E" w:rsidRDefault="00CE2B1A" w:rsidP="00CD484F">
      <w:pPr>
        <w:pStyle w:val="a1"/>
        <w:ind w:firstLine="0"/>
        <w:jc w:val="center"/>
        <w:rPr>
          <w:rtl/>
        </w:rPr>
      </w:pPr>
      <w:r w:rsidRPr="000B4C7E">
        <w:rPr>
          <w:rFonts w:hint="cs"/>
          <w:rtl/>
        </w:rPr>
        <w:t>وصلی الله وسلم علی نبینا محمد</w:t>
      </w:r>
    </w:p>
    <w:p w:rsidR="00D54D37" w:rsidRPr="000B4C7E" w:rsidRDefault="00D54D37" w:rsidP="00CD484F">
      <w:pPr>
        <w:pStyle w:val="a1"/>
        <w:ind w:firstLine="0"/>
        <w:jc w:val="center"/>
        <w:rPr>
          <w:rtl/>
        </w:rPr>
      </w:pPr>
    </w:p>
    <w:p w:rsidR="00CE2B1A" w:rsidRPr="000B4C7E" w:rsidRDefault="00CE2B1A" w:rsidP="00CD484F">
      <w:pPr>
        <w:pStyle w:val="a"/>
        <w:ind w:firstLine="0"/>
        <w:jc w:val="center"/>
        <w:rPr>
          <w:rtl/>
        </w:rPr>
      </w:pPr>
      <w:r w:rsidRPr="000B4C7E">
        <w:rPr>
          <w:rFonts w:hint="cs"/>
          <w:rtl/>
        </w:rPr>
        <w:t xml:space="preserve">ابومحمد، عبدالله بن محمد بن احمد </w:t>
      </w:r>
      <w:r w:rsidR="007745AD" w:rsidRPr="000B4C7E">
        <w:rPr>
          <w:rFonts w:hint="cs"/>
          <w:rtl/>
        </w:rPr>
        <w:t>ال</w:t>
      </w:r>
      <w:r w:rsidRPr="000B4C7E">
        <w:rPr>
          <w:rFonts w:hint="cs"/>
          <w:rtl/>
        </w:rPr>
        <w:t>طیار</w:t>
      </w:r>
    </w:p>
    <w:p w:rsidR="00252039" w:rsidRPr="000B4C7E" w:rsidRDefault="00252039" w:rsidP="00CD484F">
      <w:pPr>
        <w:pStyle w:val="a"/>
        <w:ind w:firstLine="0"/>
        <w:jc w:val="center"/>
        <w:rPr>
          <w:rtl/>
        </w:rPr>
        <w:sectPr w:rsidR="00252039" w:rsidRPr="000B4C7E" w:rsidSect="00280D8C">
          <w:headerReference w:type="default" r:id="rId21"/>
          <w:headerReference w:type="first" r:id="rId22"/>
          <w:footnotePr>
            <w:numRestart w:val="eachPage"/>
          </w:footnotePr>
          <w:type w:val="oddPage"/>
          <w:pgSz w:w="9639" w:h="13608" w:code="9"/>
          <w:pgMar w:top="1134" w:right="1418" w:bottom="1134" w:left="1418" w:header="567" w:footer="0" w:gutter="0"/>
          <w:cols w:space="708"/>
          <w:titlePg/>
          <w:bidi/>
          <w:rtlGutter/>
          <w:docGrid w:linePitch="360"/>
        </w:sectPr>
      </w:pPr>
    </w:p>
    <w:p w:rsidR="00CE2B1A" w:rsidRPr="000B4C7E" w:rsidRDefault="00CF2E81" w:rsidP="00CD484F">
      <w:pPr>
        <w:pStyle w:val="a0"/>
        <w:rPr>
          <w:rtl/>
        </w:rPr>
      </w:pPr>
      <w:bookmarkStart w:id="12" w:name="_Toc412194721"/>
      <w:bookmarkStart w:id="13" w:name="_Toc412668118"/>
      <w:r>
        <w:rPr>
          <w:rFonts w:hint="cs"/>
          <w:rtl/>
        </w:rPr>
        <w:t xml:space="preserve">مبحث نخست: </w:t>
      </w:r>
      <w:r w:rsidR="00CE2B1A" w:rsidRPr="000B4C7E">
        <w:rPr>
          <w:rFonts w:hint="cs"/>
          <w:rtl/>
        </w:rPr>
        <w:t>ایمان</w:t>
      </w:r>
      <w:bookmarkEnd w:id="12"/>
      <w:bookmarkEnd w:id="13"/>
    </w:p>
    <w:p w:rsidR="00CE2B1A" w:rsidRPr="000B4C7E" w:rsidRDefault="00CE2B1A" w:rsidP="00CD484F">
      <w:pPr>
        <w:pStyle w:val="a"/>
        <w:rPr>
          <w:rtl/>
        </w:rPr>
      </w:pPr>
      <w:r w:rsidRPr="000B4C7E">
        <w:rPr>
          <w:rFonts w:hint="cs"/>
          <w:b/>
          <w:bCs/>
          <w:rtl/>
        </w:rPr>
        <w:t>معنای لغوی</w:t>
      </w:r>
      <w:r w:rsidRPr="000B4C7E">
        <w:rPr>
          <w:rFonts w:hint="cs"/>
          <w:rtl/>
        </w:rPr>
        <w:t>: باور</w:t>
      </w:r>
      <w:r w:rsidR="005C739D" w:rsidRPr="000B4C7E">
        <w:rPr>
          <w:rFonts w:hint="cs"/>
          <w:rtl/>
        </w:rPr>
        <w:t xml:space="preserve"> داشتن</w:t>
      </w:r>
      <w:r w:rsidRPr="000B4C7E">
        <w:rPr>
          <w:rFonts w:hint="cs"/>
          <w:rtl/>
        </w:rPr>
        <w:t>، راست شمردن.</w:t>
      </w:r>
    </w:p>
    <w:p w:rsidR="00CE2B1A" w:rsidRPr="000B4C7E" w:rsidRDefault="00002BCC" w:rsidP="00582445">
      <w:pPr>
        <w:pStyle w:val="a"/>
        <w:rPr>
          <w:rtl/>
        </w:rPr>
      </w:pPr>
      <w:r w:rsidRPr="000B4C7E">
        <w:rPr>
          <w:rFonts w:hint="cs"/>
          <w:b/>
          <w:bCs/>
          <w:rtl/>
        </w:rPr>
        <w:t>معنای شرعی</w:t>
      </w:r>
      <w:r w:rsidR="00CE2B1A" w:rsidRPr="000B4C7E">
        <w:rPr>
          <w:rFonts w:hint="cs"/>
          <w:rtl/>
        </w:rPr>
        <w:t xml:space="preserve">: اعتقاد با قلب و نطق با زبان و عمل با اعضا و جوارح. </w:t>
      </w:r>
      <w:r w:rsidR="00582445">
        <w:rPr>
          <w:rFonts w:hint="cs"/>
          <w:rtl/>
        </w:rPr>
        <w:t>خداوند</w:t>
      </w:r>
      <w:r w:rsidR="00CE2B1A"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 xml:space="preserve">۞قَالَتِ </w:t>
      </w:r>
      <w:r w:rsidR="009474CF" w:rsidRPr="000B4C7E">
        <w:rPr>
          <w:rFonts w:ascii="KFGQPC Uthmanic Script HAFS" w:hAnsi="KFGQPC Uthmanic Script HAFS" w:cs="KFGQPC Uthmanic Script HAFS" w:hint="cs"/>
          <w:rtl/>
        </w:rPr>
        <w:t>ٱلۡأَعۡرَابُ</w:t>
      </w:r>
      <w:r w:rsidR="009474CF" w:rsidRPr="000B4C7E">
        <w:rPr>
          <w:rFonts w:ascii="KFGQPC Uthmanic Script HAFS" w:hAnsi="KFGQPC Uthmanic Script HAFS" w:cs="KFGQPC Uthmanic Script HAFS"/>
          <w:rtl/>
        </w:rPr>
        <w:t xml:space="preserve"> ءَامَنَّاۖ قُل لَّمۡ تُؤۡمِنُواْ وَلَٰكِن قُولُوٓاْ أَسۡلَمۡنَا وَلَمَّا يَدۡخُلِ </w:t>
      </w:r>
      <w:r w:rsidR="009474CF" w:rsidRPr="000B4C7E">
        <w:rPr>
          <w:rFonts w:ascii="KFGQPC Uthmanic Script HAFS" w:hAnsi="KFGQPC Uthmanic Script HAFS" w:cs="KFGQPC Uthmanic Script HAFS" w:hint="cs"/>
          <w:rtl/>
        </w:rPr>
        <w:t>ٱلۡإِيمَٰنُ</w:t>
      </w:r>
      <w:r w:rsidR="00D54D37" w:rsidRPr="000B4C7E">
        <w:rPr>
          <w:rFonts w:ascii="KFGQPC Uthmanic Script HAFS" w:hAnsi="KFGQPC Uthmanic Script HAFS" w:cs="KFGQPC Uthmanic Script HAFS"/>
          <w:rtl/>
        </w:rPr>
        <w:t xml:space="preserve"> فِي قُلُوبِكُمۡ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[الحجرات: 14]</w:t>
      </w:r>
      <w:r w:rsidRPr="000B4C7E">
        <w:rPr>
          <w:rFonts w:hint="cs"/>
          <w:rtl/>
          <w:lang w:bidi="ar-SA"/>
        </w:rPr>
        <w:t>.</w:t>
      </w:r>
    </w:p>
    <w:p w:rsidR="00726980" w:rsidRPr="000B4C7E" w:rsidRDefault="00726980" w:rsidP="00CD484F">
      <w:pPr>
        <w:pStyle w:val="a5"/>
        <w:rPr>
          <w:rtl/>
        </w:rPr>
      </w:pPr>
      <w:r w:rsidRPr="000B4C7E">
        <w:rPr>
          <w:rFonts w:hint="cs"/>
          <w:rtl/>
        </w:rPr>
        <w:t>([برخی از] بادیه‌نشینان گفتند: ایمان آوردیم؛ بگو ایمان نیاورده‌اید بلکه بگویید اسلام آوردیم، و هنوز ایمان در دل‌های شما داخل نشده است).</w:t>
      </w:r>
    </w:p>
    <w:p w:rsidR="00CE2B1A" w:rsidRPr="000B4C7E" w:rsidRDefault="00582445" w:rsidP="00410434">
      <w:pPr>
        <w:pStyle w:val="a"/>
        <w:rPr>
          <w:rtl/>
        </w:rPr>
      </w:pPr>
      <w:r>
        <w:rPr>
          <w:rFonts w:hint="cs"/>
          <w:rtl/>
        </w:rPr>
        <w:t>پیامبر خدا</w:t>
      </w:r>
      <w:r w:rsidR="00CE2B1A" w:rsidRPr="000B4C7E">
        <w:rPr>
          <w:rFonts w:hint="cs"/>
          <w:rtl/>
        </w:rPr>
        <w:t xml:space="preserve"> </w:t>
      </w:r>
      <w:r w:rsidR="00CE2B1A" w:rsidRPr="000B4C7E">
        <w:rPr>
          <w:rFonts w:hint="cs"/>
          <w:sz w:val="22"/>
          <w:szCs w:val="22"/>
          <w:rtl/>
        </w:rPr>
        <w:t>ـ صلی الله علیه وسلم ـ</w:t>
      </w:r>
      <w:r w:rsidR="00CE2B1A" w:rsidRPr="000B4C7E">
        <w:rPr>
          <w:rFonts w:hint="cs"/>
          <w:rtl/>
        </w:rPr>
        <w:t xml:space="preserve"> می‌فرماید: «ایمان آن است که به الله و ملائکه و کتابها و پیامبران وی و آخرت ایمان بیاوری و [همچنین] به تقدیر خیر و شر باور داشته باشی»</w:t>
      </w:r>
      <w:r w:rsidR="00E50874" w:rsidRPr="000B4C7E">
        <w:rPr>
          <w:rStyle w:val="FootnoteReference"/>
          <w:rtl/>
        </w:rPr>
        <w:t>(</w:t>
      </w:r>
      <w:r w:rsidR="00E50874" w:rsidRPr="000B4C7E">
        <w:rPr>
          <w:rStyle w:val="FootnoteReference"/>
          <w:rtl/>
        </w:rPr>
        <w:footnoteReference w:id="3"/>
      </w:r>
      <w:r w:rsidR="00E50874" w:rsidRPr="000B4C7E">
        <w:rPr>
          <w:rStyle w:val="FootnoteReference"/>
          <w:rtl/>
        </w:rPr>
        <w:t>)</w:t>
      </w:r>
      <w:r w:rsidR="00CE2B1A" w:rsidRPr="000B4C7E">
        <w:rPr>
          <w:rFonts w:hint="cs"/>
          <w:rtl/>
        </w:rPr>
        <w:t xml:space="preserve">، و حسن بصری </w:t>
      </w:r>
      <w:r w:rsidR="00CE2B1A" w:rsidRPr="000B4C7E">
        <w:rPr>
          <w:rFonts w:hint="cs"/>
          <w:sz w:val="22"/>
          <w:szCs w:val="22"/>
          <w:rtl/>
        </w:rPr>
        <w:t>ـ رحمه الله ـ</w:t>
      </w:r>
      <w:r w:rsidR="00CE2B1A" w:rsidRPr="000B4C7E">
        <w:rPr>
          <w:rFonts w:hint="cs"/>
          <w:rtl/>
        </w:rPr>
        <w:t xml:space="preserve"> می‌گوید: «ایمان به آرزو و ادعا نیست بلکه چیزی است که در قلب </w:t>
      </w:r>
      <w:r w:rsidR="00410434">
        <w:rPr>
          <w:rFonts w:hint="cs"/>
          <w:rtl/>
        </w:rPr>
        <w:t>جای گرفته</w:t>
      </w:r>
      <w:r w:rsidR="00CE2B1A" w:rsidRPr="000B4C7E">
        <w:rPr>
          <w:rFonts w:hint="cs"/>
          <w:rtl/>
        </w:rPr>
        <w:t xml:space="preserve"> و عمل آن را ت</w:t>
      </w:r>
      <w:r w:rsidR="00410434">
        <w:rPr>
          <w:rFonts w:hint="cs"/>
          <w:rtl/>
        </w:rPr>
        <w:t>أیید</w:t>
      </w:r>
      <w:r w:rsidR="00CE2B1A" w:rsidRPr="000B4C7E">
        <w:rPr>
          <w:rFonts w:hint="cs"/>
          <w:rtl/>
        </w:rPr>
        <w:t xml:space="preserve"> نماید».</w:t>
      </w:r>
    </w:p>
    <w:p w:rsidR="00C17A6B" w:rsidRPr="000B4C7E" w:rsidRDefault="00C17A6B" w:rsidP="00410434">
      <w:pPr>
        <w:pStyle w:val="a"/>
        <w:rPr>
          <w:rtl/>
        </w:rPr>
      </w:pPr>
      <w:r w:rsidRPr="000B4C7E">
        <w:rPr>
          <w:rFonts w:hint="cs"/>
          <w:rtl/>
        </w:rPr>
        <w:t>اما اگر اسلام و ایمان همراه یکدیگر بیایند، اسلام به معنای اعمال ظاهری و ایمان به معنای اعمال قلبی خواهد بود</w:t>
      </w:r>
      <w:r w:rsidR="00726980" w:rsidRPr="000B4C7E">
        <w:rPr>
          <w:rFonts w:hint="cs"/>
          <w:rtl/>
        </w:rPr>
        <w:t>،</w:t>
      </w:r>
      <w:r w:rsidRPr="000B4C7E">
        <w:rPr>
          <w:rFonts w:hint="cs"/>
          <w:rtl/>
        </w:rPr>
        <w:t xml:space="preserve"> و هرگاه اسلام و ایمان جداگانه یاد شوند</w:t>
      </w:r>
      <w:r w:rsidR="00726980" w:rsidRPr="000B4C7E">
        <w:rPr>
          <w:rFonts w:hint="cs"/>
          <w:rtl/>
        </w:rPr>
        <w:t xml:space="preserve"> ـ</w:t>
      </w:r>
      <w:r w:rsidRPr="000B4C7E">
        <w:rPr>
          <w:rFonts w:hint="cs"/>
          <w:rtl/>
        </w:rPr>
        <w:t xml:space="preserve"> یعنی اسلام بدون ایمان بیاید</w:t>
      </w:r>
      <w:r w:rsidR="00726980" w:rsidRPr="000B4C7E">
        <w:rPr>
          <w:rFonts w:hint="cs"/>
          <w:rtl/>
        </w:rPr>
        <w:t xml:space="preserve"> ـ</w:t>
      </w:r>
      <w:r w:rsidRPr="000B4C7E">
        <w:rPr>
          <w:rFonts w:hint="cs"/>
          <w:rtl/>
        </w:rPr>
        <w:t xml:space="preserve"> منظور از اسلام هم</w:t>
      </w:r>
      <w:r w:rsidR="008D62E6" w:rsidRPr="000B4C7E">
        <w:rPr>
          <w:rFonts w:hint="cs"/>
          <w:rtl/>
        </w:rPr>
        <w:t xml:space="preserve">ۀ </w:t>
      </w:r>
      <w:r w:rsidRPr="000B4C7E">
        <w:rPr>
          <w:rFonts w:hint="cs"/>
          <w:rtl/>
        </w:rPr>
        <w:t xml:space="preserve">دین خواهد بود. همینطور اگر از ایمان به تنهایی ـ یعنی </w:t>
      </w:r>
      <w:r w:rsidR="00410434">
        <w:rPr>
          <w:rFonts w:hint="cs"/>
          <w:rtl/>
        </w:rPr>
        <w:t>بدون کلمه‌ی</w:t>
      </w:r>
      <w:r w:rsidRPr="000B4C7E">
        <w:rPr>
          <w:rFonts w:hint="cs"/>
          <w:rtl/>
        </w:rPr>
        <w:t xml:space="preserve"> اسلام ـ یاد شود </w:t>
      </w:r>
      <w:r w:rsidR="00410434">
        <w:rPr>
          <w:rFonts w:hint="cs"/>
          <w:rtl/>
        </w:rPr>
        <w:t>مراد</w:t>
      </w:r>
      <w:r w:rsidRPr="000B4C7E">
        <w:rPr>
          <w:rFonts w:hint="cs"/>
          <w:rtl/>
        </w:rPr>
        <w:t xml:space="preserve"> از آن هم</w:t>
      </w:r>
      <w:r w:rsidR="008D62E6" w:rsidRPr="000B4C7E">
        <w:rPr>
          <w:rFonts w:hint="cs"/>
          <w:rtl/>
        </w:rPr>
        <w:t xml:space="preserve">ۀ </w:t>
      </w:r>
      <w:r w:rsidRPr="000B4C7E">
        <w:rPr>
          <w:rFonts w:hint="cs"/>
          <w:rtl/>
        </w:rPr>
        <w:t xml:space="preserve">دین </w:t>
      </w:r>
      <w:r w:rsidR="00726980" w:rsidRPr="000B4C7E">
        <w:rPr>
          <w:rFonts w:hint="cs"/>
          <w:rtl/>
        </w:rPr>
        <w:t>است</w:t>
      </w:r>
      <w:r w:rsidRPr="000B4C7E">
        <w:rPr>
          <w:rFonts w:hint="cs"/>
          <w:rtl/>
        </w:rPr>
        <w:t xml:space="preserve">. </w:t>
      </w:r>
      <w:r w:rsidR="00410434">
        <w:rPr>
          <w:rFonts w:hint="cs"/>
          <w:rtl/>
        </w:rPr>
        <w:t>بنابراین</w:t>
      </w:r>
      <w:r w:rsidRPr="000B4C7E">
        <w:rPr>
          <w:rFonts w:hint="cs"/>
          <w:rtl/>
        </w:rPr>
        <w:t xml:space="preserve"> اگر با هم بیایند [از نظر معنا] جدا خواهند شد و اگر جدا ذکر شوند [در معنا] یکی خواهند شد.</w:t>
      </w:r>
    </w:p>
    <w:p w:rsidR="00C17A6B" w:rsidRPr="000B4C7E" w:rsidRDefault="00002BCC" w:rsidP="00410434">
      <w:pPr>
        <w:pStyle w:val="a"/>
        <w:rPr>
          <w:rtl/>
        </w:rPr>
      </w:pPr>
      <w:r w:rsidRPr="000B4C7E">
        <w:rPr>
          <w:rFonts w:hint="cs"/>
          <w:b/>
          <w:bCs/>
          <w:rtl/>
        </w:rPr>
        <w:t>اصول ایمان</w:t>
      </w:r>
      <w:r w:rsidRPr="000B4C7E">
        <w:rPr>
          <w:rFonts w:hint="cs"/>
          <w:rtl/>
        </w:rPr>
        <w:t>: اصول ایمان که باور به آن‌ها واجب است شش مورد می‌باشد که الله متعال در کتاب خود آن</w:t>
      </w:r>
      <w:r w:rsidR="00410434">
        <w:rPr>
          <w:rFonts w:hint="cs"/>
          <w:rtl/>
        </w:rPr>
        <w:t>ها</w:t>
      </w:r>
      <w:r w:rsidRPr="000B4C7E">
        <w:rPr>
          <w:rFonts w:hint="cs"/>
          <w:rtl/>
        </w:rPr>
        <w:t xml:space="preserve"> را یاد کرده، و </w:t>
      </w:r>
      <w:r w:rsidR="00410434">
        <w:rPr>
          <w:rFonts w:hint="cs"/>
          <w:rtl/>
        </w:rPr>
        <w:t>نیز</w:t>
      </w:r>
      <w:r w:rsidRPr="000B4C7E">
        <w:rPr>
          <w:rFonts w:hint="cs"/>
          <w:rtl/>
        </w:rPr>
        <w:t xml:space="preserve"> در سنت پیامبر </w:t>
      </w:r>
      <w:r w:rsidRPr="000B4C7E">
        <w:rPr>
          <w:rFonts w:hint="cs"/>
          <w:sz w:val="22"/>
          <w:szCs w:val="22"/>
          <w:rtl/>
        </w:rPr>
        <w:t>ـ صلی الله علیه وسلم ـ</w:t>
      </w:r>
      <w:r w:rsidRPr="000B4C7E">
        <w:rPr>
          <w:rFonts w:hint="cs"/>
          <w:rtl/>
        </w:rPr>
        <w:t xml:space="preserve"> آمده است. خداوند متعال می‌فرماید:</w:t>
      </w:r>
    </w:p>
    <w:p w:rsidR="009474CF" w:rsidRPr="000B4C7E" w:rsidRDefault="009474C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 xml:space="preserve">۞لَّيۡسَ </w:t>
      </w:r>
      <w:r w:rsidRPr="000B4C7E">
        <w:rPr>
          <w:rFonts w:ascii="KFGQPC Uthmanic Script HAFS" w:hAnsi="KFGQPC Uthmanic Script HAFS" w:cs="KFGQPC Uthmanic Script HAFS" w:hint="cs"/>
          <w:rtl/>
        </w:rPr>
        <w:t>ٱلۡبِرَّ</w:t>
      </w:r>
      <w:r w:rsidRPr="000B4C7E">
        <w:rPr>
          <w:rFonts w:ascii="KFGQPC Uthmanic Script HAFS" w:hAnsi="KFGQPC Uthmanic Script HAFS" w:cs="KFGQPC Uthmanic Script HAFS"/>
          <w:rtl/>
        </w:rPr>
        <w:t xml:space="preserve"> أَن تُوَلُّواْ وُجُوهَكُمۡ قِبَلَ </w:t>
      </w:r>
      <w:r w:rsidRPr="000B4C7E">
        <w:rPr>
          <w:rFonts w:ascii="KFGQPC Uthmanic Script HAFS" w:hAnsi="KFGQPC Uthmanic Script HAFS" w:cs="KFGQPC Uthmanic Script HAFS" w:hint="cs"/>
          <w:rtl/>
        </w:rPr>
        <w:t>ٱلۡمَشۡرِقِ</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ٱلۡمَغۡرِبِ</w:t>
      </w:r>
      <w:r w:rsidRPr="000B4C7E">
        <w:rPr>
          <w:rFonts w:ascii="KFGQPC Uthmanic Script HAFS" w:hAnsi="KFGQPC Uthmanic Script HAFS" w:cs="KFGQPC Uthmanic Script HAFS"/>
          <w:rtl/>
        </w:rPr>
        <w:t xml:space="preserve"> وَلَٰكِنَّ </w:t>
      </w:r>
      <w:r w:rsidRPr="000B4C7E">
        <w:rPr>
          <w:rFonts w:ascii="KFGQPC Uthmanic Script HAFS" w:hAnsi="KFGQPC Uthmanic Script HAFS" w:cs="KFGQPC Uthmanic Script HAFS" w:hint="cs"/>
          <w:rtl/>
        </w:rPr>
        <w:t>ٱلۡبِرَّ</w:t>
      </w:r>
      <w:r w:rsidRPr="000B4C7E">
        <w:rPr>
          <w:rFonts w:ascii="KFGQPC Uthmanic Script HAFS" w:hAnsi="KFGQPC Uthmanic Script HAFS" w:cs="KFGQPC Uthmanic Script HAFS"/>
          <w:rtl/>
        </w:rPr>
        <w:t xml:space="preserve"> مَنۡ ءَامَنَ بِ</w:t>
      </w:r>
      <w:r w:rsidRPr="000B4C7E">
        <w:rPr>
          <w:rFonts w:ascii="KFGQPC Uthmanic Script HAFS" w:hAnsi="KFGQPC Uthmanic Script HAFS" w:cs="KFGQPC Uthmanic Script HAFS" w:hint="cs"/>
          <w:rtl/>
        </w:rPr>
        <w:t>ٱللَّهِ</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ٱلۡيَوۡمِ</w:t>
      </w:r>
      <w:r w:rsidRPr="000B4C7E">
        <w:rPr>
          <w:rFonts w:ascii="KFGQPC Uthmanic Script HAFS" w:hAnsi="KFGQPC Uthmanic Script HAFS" w:cs="KFGQPC Uthmanic Script HAFS"/>
          <w:rtl/>
        </w:rPr>
        <w:t xml:space="preserve"> </w:t>
      </w:r>
      <w:r w:rsidRPr="000B4C7E">
        <w:rPr>
          <w:rFonts w:ascii="KFGQPC Uthmanic Script HAFS" w:hAnsi="KFGQPC Uthmanic Script HAFS" w:cs="KFGQPC Uthmanic Script HAFS" w:hint="cs"/>
          <w:rtl/>
        </w:rPr>
        <w:t>ٱلۡأٓخِرِ</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ٱلۡمَلَٰٓئِكَةِ</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ٱلۡكِتَٰبِ</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ٱلنَّبِيِّ‍ۧنَ</w:t>
      </w:r>
      <w:r w:rsidRPr="000B4C7E">
        <w:rPr>
          <w:rFonts w:ascii="Traditional Arabic" w:hAnsi="Traditional Arabic" w:cs="Traditional Arabic"/>
          <w:rtl/>
        </w:rPr>
        <w:t>﴾</w:t>
      </w:r>
      <w:r w:rsidRPr="000B4C7E">
        <w:rPr>
          <w:rFonts w:ascii="Traditional Arabic" w:hAnsi="Traditional Arabic" w:cs="Traditional Arabic" w:hint="cs"/>
          <w:rtl/>
        </w:rPr>
        <w:t xml:space="preserve"> </w:t>
      </w:r>
      <w:r w:rsidRPr="000B4C7E">
        <w:rPr>
          <w:rStyle w:val="Char4"/>
          <w:rFonts w:hint="cs"/>
          <w:rtl/>
        </w:rPr>
        <w:t>[البقرة: 177]</w:t>
      </w:r>
      <w:r w:rsidRPr="000B4C7E">
        <w:rPr>
          <w:rFonts w:hint="cs"/>
          <w:rtl/>
        </w:rPr>
        <w:t>.</w:t>
      </w:r>
    </w:p>
    <w:p w:rsidR="00726980" w:rsidRPr="000B4C7E" w:rsidRDefault="00726980" w:rsidP="00CD484F">
      <w:pPr>
        <w:pStyle w:val="a5"/>
        <w:rPr>
          <w:rtl/>
        </w:rPr>
      </w:pPr>
      <w:r w:rsidRPr="000B4C7E">
        <w:rPr>
          <w:rFonts w:hint="cs"/>
          <w:rtl/>
        </w:rPr>
        <w:t>(نیکوکاری آن نیست که روی خود را به سوی مشرق و مغرب بگردانید، بلکه نیکی آن است که کسی به الله و روز بازپسین و ملائکه و کتاب [آسمانی] و پیامبران ایمان آورد).</w:t>
      </w:r>
    </w:p>
    <w:p w:rsidR="00002BCC" w:rsidRPr="000B4C7E" w:rsidRDefault="00002BCC" w:rsidP="00CD484F">
      <w:pPr>
        <w:pStyle w:val="a"/>
        <w:rPr>
          <w:rtl/>
        </w:rPr>
      </w:pPr>
      <w:r w:rsidRPr="000B4C7E">
        <w:rPr>
          <w:rFonts w:hint="cs"/>
          <w:rtl/>
        </w:rPr>
        <w:t>این آیه پنج اصل از اصول ایمان را فراهم آورده است:</w:t>
      </w:r>
    </w:p>
    <w:p w:rsidR="00002BCC" w:rsidRPr="000B4C7E" w:rsidRDefault="00002BCC" w:rsidP="00CD484F">
      <w:pPr>
        <w:pStyle w:val="a"/>
        <w:numPr>
          <w:ilvl w:val="0"/>
          <w:numId w:val="1"/>
        </w:numPr>
        <w:ind w:left="641" w:hanging="357"/>
        <w:rPr>
          <w:rtl/>
        </w:rPr>
      </w:pPr>
      <w:r w:rsidRPr="000B4C7E">
        <w:rPr>
          <w:rFonts w:hint="cs"/>
          <w:rtl/>
        </w:rPr>
        <w:t>ایمان به الله.</w:t>
      </w:r>
    </w:p>
    <w:p w:rsidR="00002BCC" w:rsidRPr="000B4C7E" w:rsidRDefault="00002BCC" w:rsidP="00CD484F">
      <w:pPr>
        <w:pStyle w:val="a"/>
        <w:numPr>
          <w:ilvl w:val="0"/>
          <w:numId w:val="1"/>
        </w:numPr>
        <w:ind w:left="641" w:hanging="357"/>
        <w:rPr>
          <w:rtl/>
        </w:rPr>
      </w:pPr>
      <w:r w:rsidRPr="000B4C7E">
        <w:rPr>
          <w:rFonts w:hint="cs"/>
          <w:rtl/>
        </w:rPr>
        <w:t>ایمان به آخرت.</w:t>
      </w:r>
    </w:p>
    <w:p w:rsidR="00002BCC" w:rsidRPr="000B4C7E" w:rsidRDefault="00002BCC" w:rsidP="00336E84">
      <w:pPr>
        <w:pStyle w:val="a"/>
        <w:numPr>
          <w:ilvl w:val="0"/>
          <w:numId w:val="1"/>
        </w:numPr>
        <w:ind w:left="641" w:hanging="357"/>
        <w:rPr>
          <w:rtl/>
        </w:rPr>
      </w:pPr>
      <w:r w:rsidRPr="000B4C7E">
        <w:rPr>
          <w:rFonts w:hint="cs"/>
          <w:rtl/>
        </w:rPr>
        <w:t xml:space="preserve">ایمان به </w:t>
      </w:r>
      <w:r w:rsidR="00336E84">
        <w:rPr>
          <w:rFonts w:hint="cs"/>
          <w:rtl/>
        </w:rPr>
        <w:t>فرشتگان</w:t>
      </w:r>
      <w:r w:rsidRPr="000B4C7E">
        <w:rPr>
          <w:rFonts w:hint="cs"/>
          <w:rtl/>
        </w:rPr>
        <w:t>.</w:t>
      </w:r>
    </w:p>
    <w:p w:rsidR="00002BCC" w:rsidRPr="000B4C7E" w:rsidRDefault="00002BCC" w:rsidP="00CD484F">
      <w:pPr>
        <w:pStyle w:val="a"/>
        <w:numPr>
          <w:ilvl w:val="0"/>
          <w:numId w:val="1"/>
        </w:numPr>
        <w:ind w:left="641" w:hanging="357"/>
        <w:rPr>
          <w:rtl/>
        </w:rPr>
      </w:pPr>
      <w:r w:rsidRPr="000B4C7E">
        <w:rPr>
          <w:rFonts w:hint="cs"/>
          <w:rtl/>
        </w:rPr>
        <w:t>ایمان به کتاب‌های آسمانی.</w:t>
      </w:r>
    </w:p>
    <w:p w:rsidR="00002BCC" w:rsidRPr="000B4C7E" w:rsidRDefault="00002BCC" w:rsidP="00CD484F">
      <w:pPr>
        <w:pStyle w:val="a"/>
        <w:numPr>
          <w:ilvl w:val="0"/>
          <w:numId w:val="1"/>
        </w:numPr>
        <w:ind w:left="641" w:hanging="357"/>
        <w:rPr>
          <w:rtl/>
        </w:rPr>
      </w:pPr>
      <w:r w:rsidRPr="000B4C7E">
        <w:rPr>
          <w:rFonts w:hint="cs"/>
          <w:rtl/>
        </w:rPr>
        <w:t>ایمان به پیامبران</w:t>
      </w:r>
      <w:r w:rsidR="00336E84">
        <w:rPr>
          <w:rFonts w:hint="cs"/>
          <w:rtl/>
        </w:rPr>
        <w:t xml:space="preserve"> الهی</w:t>
      </w:r>
      <w:r w:rsidRPr="000B4C7E">
        <w:rPr>
          <w:rFonts w:hint="cs"/>
          <w:rtl/>
        </w:rPr>
        <w:t>.</w:t>
      </w:r>
    </w:p>
    <w:p w:rsidR="00002BCC" w:rsidRPr="000B4C7E" w:rsidRDefault="00002BCC" w:rsidP="00CD484F">
      <w:pPr>
        <w:pStyle w:val="a"/>
        <w:rPr>
          <w:rtl/>
        </w:rPr>
      </w:pPr>
      <w:r w:rsidRPr="000B4C7E">
        <w:rPr>
          <w:rFonts w:hint="cs"/>
          <w:rtl/>
        </w:rPr>
        <w:t>تنها ایمان به قَدَر باقی می‌ماند که خداوند متعال در آی</w:t>
      </w:r>
      <w:r w:rsidR="008D62E6" w:rsidRPr="000B4C7E">
        <w:rPr>
          <w:rFonts w:hint="cs"/>
          <w:rtl/>
        </w:rPr>
        <w:t xml:space="preserve">ۀ </w:t>
      </w:r>
      <w:r w:rsidRPr="000B4C7E">
        <w:rPr>
          <w:rFonts w:hint="cs"/>
          <w:rtl/>
        </w:rPr>
        <w:t>دیگری آن را یاد کرده است:</w:t>
      </w:r>
    </w:p>
    <w:p w:rsidR="009474CF" w:rsidRPr="000B4C7E" w:rsidRDefault="009474C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إِنَّا كُلَّ شَيۡءٍ خَلَقۡنَٰهُ بِقَدَرٖ ٤٩</w:t>
      </w:r>
      <w:r w:rsidRPr="000B4C7E">
        <w:rPr>
          <w:rFonts w:ascii="Traditional Arabic" w:hAnsi="Traditional Arabic" w:cs="Traditional Arabic"/>
          <w:rtl/>
        </w:rPr>
        <w:t>﴾</w:t>
      </w:r>
      <w:r w:rsidRPr="000B4C7E">
        <w:rPr>
          <w:rFonts w:ascii="Traditional Arabic" w:hAnsi="Traditional Arabic" w:cs="Traditional Arabic" w:hint="cs"/>
          <w:rtl/>
        </w:rPr>
        <w:t xml:space="preserve"> </w:t>
      </w:r>
      <w:r w:rsidRPr="000B4C7E">
        <w:rPr>
          <w:rStyle w:val="Char4"/>
          <w:rFonts w:hint="cs"/>
          <w:rtl/>
        </w:rPr>
        <w:t>[القمر: 49]</w:t>
      </w:r>
      <w:r w:rsidRPr="000B4C7E">
        <w:rPr>
          <w:rFonts w:hint="cs"/>
          <w:rtl/>
        </w:rPr>
        <w:t>.</w:t>
      </w:r>
    </w:p>
    <w:p w:rsidR="00726980" w:rsidRPr="000B4C7E" w:rsidRDefault="00726980" w:rsidP="00CD484F">
      <w:pPr>
        <w:pStyle w:val="a5"/>
        <w:rPr>
          <w:rtl/>
        </w:rPr>
      </w:pPr>
      <w:r w:rsidRPr="000B4C7E">
        <w:rPr>
          <w:rFonts w:hint="cs"/>
          <w:rtl/>
        </w:rPr>
        <w:t>(ما هر چیزی را بر اساس قدر (انداز</w:t>
      </w:r>
      <w:r w:rsidR="008D62E6" w:rsidRPr="000B4C7E">
        <w:rPr>
          <w:rFonts w:hint="cs"/>
          <w:rtl/>
        </w:rPr>
        <w:t xml:space="preserve">ۀ </w:t>
      </w:r>
      <w:r w:rsidRPr="000B4C7E">
        <w:rPr>
          <w:rFonts w:hint="cs"/>
          <w:rtl/>
        </w:rPr>
        <w:t>مشخص) آفریدیم).</w:t>
      </w:r>
    </w:p>
    <w:p w:rsidR="00002BCC" w:rsidRPr="000B4C7E" w:rsidRDefault="00336E84" w:rsidP="00336E84">
      <w:pPr>
        <w:pStyle w:val="a"/>
        <w:rPr>
          <w:rtl/>
        </w:rPr>
      </w:pPr>
      <w:r>
        <w:rPr>
          <w:rFonts w:hint="cs"/>
          <w:rtl/>
        </w:rPr>
        <w:t xml:space="preserve">اما </w:t>
      </w:r>
      <w:r w:rsidR="00002BCC" w:rsidRPr="000B4C7E">
        <w:rPr>
          <w:rFonts w:hint="cs"/>
          <w:rtl/>
        </w:rPr>
        <w:t>نصوص سنت در این باره بسیار است که به ذکر یکی از آن‌ها که اساس بیان اصول ایمان و اسلام و احسان است</w:t>
      </w:r>
      <w:r>
        <w:rPr>
          <w:rFonts w:hint="cs"/>
          <w:rtl/>
        </w:rPr>
        <w:t xml:space="preserve"> ـ</w:t>
      </w:r>
      <w:r w:rsidR="00002BCC" w:rsidRPr="000B4C7E">
        <w:rPr>
          <w:rFonts w:hint="cs"/>
          <w:rtl/>
        </w:rPr>
        <w:t xml:space="preserve"> یعنی حدیث جبر</w:t>
      </w:r>
      <w:r>
        <w:rPr>
          <w:rFonts w:hint="cs"/>
          <w:rtl/>
        </w:rPr>
        <w:t>ا</w:t>
      </w:r>
      <w:r w:rsidR="00002BCC" w:rsidRPr="000B4C7E">
        <w:rPr>
          <w:rFonts w:hint="cs"/>
          <w:rtl/>
        </w:rPr>
        <w:t>ئیل</w:t>
      </w:r>
      <w:r>
        <w:rPr>
          <w:rFonts w:hint="cs"/>
          <w:rtl/>
        </w:rPr>
        <w:t xml:space="preserve"> ـ</w:t>
      </w:r>
      <w:r w:rsidR="00002BCC" w:rsidRPr="000B4C7E">
        <w:rPr>
          <w:rFonts w:hint="cs"/>
          <w:rtl/>
        </w:rPr>
        <w:t xml:space="preserve"> </w:t>
      </w:r>
      <w:r>
        <w:rPr>
          <w:rFonts w:hint="cs"/>
          <w:rtl/>
        </w:rPr>
        <w:t>بسنده</w:t>
      </w:r>
      <w:r w:rsidR="00002BCC" w:rsidRPr="000B4C7E">
        <w:rPr>
          <w:rFonts w:hint="cs"/>
          <w:rtl/>
        </w:rPr>
        <w:t xml:space="preserve"> می‌کنیم. در این حدیث جبر</w:t>
      </w:r>
      <w:r>
        <w:rPr>
          <w:rFonts w:hint="cs"/>
          <w:rtl/>
        </w:rPr>
        <w:t>ا</w:t>
      </w:r>
      <w:r w:rsidR="00002BCC" w:rsidRPr="000B4C7E">
        <w:rPr>
          <w:rFonts w:hint="cs"/>
          <w:rtl/>
        </w:rPr>
        <w:t xml:space="preserve">ئیل از رسول الله </w:t>
      </w:r>
      <w:r w:rsidR="00002BCC" w:rsidRPr="000B4C7E">
        <w:rPr>
          <w:rFonts w:hint="cs"/>
          <w:sz w:val="22"/>
          <w:szCs w:val="22"/>
          <w:rtl/>
        </w:rPr>
        <w:t>ـ صلی الله علیه وسلم ـ</w:t>
      </w:r>
      <w:r w:rsidR="00002BCC" w:rsidRPr="000B4C7E">
        <w:rPr>
          <w:rFonts w:hint="cs"/>
          <w:rtl/>
        </w:rPr>
        <w:t xml:space="preserve"> پرسید: برایم دربار</w:t>
      </w:r>
      <w:r w:rsidR="008D62E6" w:rsidRPr="000B4C7E">
        <w:rPr>
          <w:rFonts w:hint="cs"/>
          <w:rtl/>
        </w:rPr>
        <w:t xml:space="preserve">ۀ </w:t>
      </w:r>
      <w:r w:rsidR="00002BCC" w:rsidRPr="000B4C7E">
        <w:rPr>
          <w:rFonts w:hint="cs"/>
          <w:rtl/>
        </w:rPr>
        <w:t xml:space="preserve">ایمان بگو؟ </w:t>
      </w:r>
      <w:r>
        <w:rPr>
          <w:rFonts w:hint="cs"/>
          <w:rtl/>
        </w:rPr>
        <w:t>پیامبر خدا</w:t>
      </w:r>
      <w:r w:rsidR="00002BCC" w:rsidRPr="000B4C7E">
        <w:rPr>
          <w:rFonts w:hint="cs"/>
          <w:rtl/>
        </w:rPr>
        <w:t xml:space="preserve"> </w:t>
      </w:r>
      <w:r w:rsidR="00002BCC" w:rsidRPr="000B4C7E">
        <w:rPr>
          <w:rFonts w:hint="cs"/>
          <w:sz w:val="22"/>
          <w:szCs w:val="22"/>
          <w:rtl/>
        </w:rPr>
        <w:t>ـ صلی الله علیه وسلم ـ</w:t>
      </w:r>
      <w:r w:rsidR="00002BCC" w:rsidRPr="000B4C7E">
        <w:rPr>
          <w:rFonts w:hint="cs"/>
          <w:rtl/>
        </w:rPr>
        <w:t xml:space="preserve"> فرمود: «ایمان این است که به الله و </w:t>
      </w:r>
      <w:r>
        <w:rPr>
          <w:rFonts w:hint="cs"/>
          <w:rtl/>
        </w:rPr>
        <w:t>فرشتگان او</w:t>
      </w:r>
      <w:r w:rsidR="00002BCC" w:rsidRPr="000B4C7E">
        <w:rPr>
          <w:rFonts w:hint="cs"/>
          <w:rtl/>
        </w:rPr>
        <w:t xml:space="preserve"> و کتاب‌هایش و پیامبرانش و روز آخرت و </w:t>
      </w:r>
      <w:r>
        <w:rPr>
          <w:rFonts w:hint="cs"/>
          <w:rtl/>
        </w:rPr>
        <w:t xml:space="preserve"> قدر</w:t>
      </w:r>
      <w:r w:rsidR="00002BCC" w:rsidRPr="000B4C7E">
        <w:rPr>
          <w:rFonts w:hint="cs"/>
          <w:rtl/>
        </w:rPr>
        <w:t xml:space="preserve"> خیر و شرِ آن ـ ایمان بیاوری»</w:t>
      </w:r>
      <w:r w:rsidR="00E50874" w:rsidRPr="000B4C7E">
        <w:rPr>
          <w:rStyle w:val="FootnoteReference"/>
          <w:rtl/>
        </w:rPr>
        <w:t>(</w:t>
      </w:r>
      <w:r w:rsidR="00E50874" w:rsidRPr="000B4C7E">
        <w:rPr>
          <w:rStyle w:val="FootnoteReference"/>
          <w:rtl/>
        </w:rPr>
        <w:footnoteReference w:id="4"/>
      </w:r>
      <w:r w:rsidR="00E50874" w:rsidRPr="000B4C7E">
        <w:rPr>
          <w:rStyle w:val="FootnoteReference"/>
          <w:rtl/>
        </w:rPr>
        <w:t>)</w:t>
      </w:r>
      <w:r w:rsidR="00252039" w:rsidRPr="000B4C7E">
        <w:rPr>
          <w:rFonts w:hint="cs"/>
          <w:rtl/>
        </w:rPr>
        <w:t>.</w:t>
      </w:r>
    </w:p>
    <w:p w:rsidR="00CF00D8" w:rsidRPr="000B4C7E" w:rsidRDefault="00CF00D8" w:rsidP="00CD484F">
      <w:pPr>
        <w:pStyle w:val="a"/>
        <w:rPr>
          <w:rtl/>
        </w:rPr>
      </w:pPr>
      <w:r w:rsidRPr="000B4C7E">
        <w:rPr>
          <w:rFonts w:hint="cs"/>
          <w:rtl/>
        </w:rPr>
        <w:t>این‌ها شش رکن ایمان هستند که هم‌اکنون با کمی توضیح به بیان آن خواهیم پرداخت.</w:t>
      </w:r>
    </w:p>
    <w:p w:rsidR="00CF00D8" w:rsidRPr="000B4C7E" w:rsidRDefault="00121AE3" w:rsidP="00CD484F">
      <w:pPr>
        <w:pStyle w:val="a2"/>
        <w:rPr>
          <w:rtl/>
        </w:rPr>
      </w:pPr>
      <w:bookmarkStart w:id="14" w:name="_Toc412194722"/>
      <w:bookmarkStart w:id="15" w:name="_Toc412668119"/>
      <w:r w:rsidRPr="000B4C7E">
        <w:rPr>
          <w:rFonts w:hint="cs"/>
          <w:rtl/>
        </w:rPr>
        <w:t>نخست: ایمان به الله</w:t>
      </w:r>
      <w:bookmarkEnd w:id="14"/>
      <w:bookmarkEnd w:id="15"/>
    </w:p>
    <w:p w:rsidR="00CF00D8" w:rsidRPr="000B4C7E" w:rsidRDefault="00CF00D8" w:rsidP="00263279">
      <w:pPr>
        <w:pStyle w:val="a"/>
        <w:rPr>
          <w:rtl/>
        </w:rPr>
      </w:pPr>
      <w:r w:rsidRPr="000B4C7E">
        <w:rPr>
          <w:rFonts w:hint="cs"/>
          <w:b/>
          <w:bCs/>
          <w:rtl/>
        </w:rPr>
        <w:t>معنای ایمان به الله:</w:t>
      </w:r>
      <w:r w:rsidRPr="000B4C7E">
        <w:rPr>
          <w:rFonts w:hint="cs"/>
          <w:rtl/>
        </w:rPr>
        <w:t xml:space="preserve"> اقرار و اعترافی </w:t>
      </w:r>
      <w:r w:rsidR="00DC46B2" w:rsidRPr="000B4C7E">
        <w:rPr>
          <w:rFonts w:hint="cs"/>
          <w:rtl/>
        </w:rPr>
        <w:t xml:space="preserve">است </w:t>
      </w:r>
      <w:r w:rsidRPr="000B4C7E">
        <w:rPr>
          <w:rFonts w:hint="cs"/>
          <w:rtl/>
        </w:rPr>
        <w:t xml:space="preserve">که مستلزم پذیرش اخبار [وحی] و گردن نهادن در برابر احکام [شرع] است. بر این اساس که این جهان </w:t>
      </w:r>
      <w:r w:rsidR="00263279">
        <w:rPr>
          <w:rFonts w:hint="cs"/>
          <w:rtl/>
        </w:rPr>
        <w:t>آفریدگاری دارد که وجود دارد</w:t>
      </w:r>
      <w:r w:rsidRPr="000B4C7E">
        <w:rPr>
          <w:rFonts w:hint="cs"/>
          <w:rtl/>
        </w:rPr>
        <w:t>، و پروردگاری که در ربوبیت و الوهیت و صفات خود یگانه است.</w:t>
      </w:r>
    </w:p>
    <w:p w:rsidR="00CF00D8" w:rsidRPr="000B4C7E" w:rsidRDefault="00CF00D8" w:rsidP="00263279">
      <w:pPr>
        <w:pStyle w:val="a"/>
        <w:rPr>
          <w:rtl/>
        </w:rPr>
      </w:pPr>
      <w:r w:rsidRPr="000B4C7E">
        <w:rPr>
          <w:rFonts w:hint="cs"/>
          <w:rtl/>
        </w:rPr>
        <w:t>بر اساس معنای</w:t>
      </w:r>
      <w:r w:rsidR="00263279">
        <w:rPr>
          <w:rFonts w:hint="cs"/>
          <w:rtl/>
        </w:rPr>
        <w:t>ی</w:t>
      </w:r>
      <w:r w:rsidRPr="000B4C7E">
        <w:rPr>
          <w:rFonts w:hint="cs"/>
          <w:rtl/>
        </w:rPr>
        <w:t xml:space="preserve"> </w:t>
      </w:r>
      <w:r w:rsidR="00263279">
        <w:rPr>
          <w:rFonts w:hint="cs"/>
          <w:rtl/>
        </w:rPr>
        <w:t>که یاد شد،</w:t>
      </w:r>
      <w:r w:rsidRPr="000B4C7E">
        <w:rPr>
          <w:rFonts w:hint="cs"/>
          <w:rtl/>
        </w:rPr>
        <w:t xml:space="preserve"> آشکار می‌گردد که ایمان به الله در بر گیرند</w:t>
      </w:r>
      <w:r w:rsidR="008D62E6" w:rsidRPr="000B4C7E">
        <w:rPr>
          <w:rFonts w:hint="cs"/>
          <w:rtl/>
        </w:rPr>
        <w:t xml:space="preserve">ۀ </w:t>
      </w:r>
      <w:r w:rsidRPr="000B4C7E">
        <w:rPr>
          <w:rFonts w:hint="cs"/>
          <w:rtl/>
        </w:rPr>
        <w:t>چند مورد است:</w:t>
      </w:r>
    </w:p>
    <w:p w:rsidR="00CF00D8" w:rsidRPr="000B4C7E" w:rsidRDefault="00D54D37" w:rsidP="00263279">
      <w:pPr>
        <w:pStyle w:val="a"/>
        <w:rPr>
          <w:rtl/>
        </w:rPr>
      </w:pPr>
      <w:r w:rsidRPr="000B4C7E">
        <w:rPr>
          <w:rFonts w:hint="cs"/>
          <w:rtl/>
        </w:rPr>
        <w:t xml:space="preserve">مورد نخست: ایمان به وجود </w:t>
      </w:r>
      <w:r w:rsidR="00263279">
        <w:rPr>
          <w:rFonts w:hint="cs"/>
          <w:rtl/>
        </w:rPr>
        <w:t>خداوند متعال</w:t>
      </w:r>
    </w:p>
    <w:p w:rsidR="00CF00D8" w:rsidRPr="000B4C7E" w:rsidRDefault="00CF00D8" w:rsidP="00CD484F">
      <w:pPr>
        <w:pStyle w:val="a"/>
        <w:rPr>
          <w:rtl/>
        </w:rPr>
      </w:pPr>
      <w:r w:rsidRPr="000B4C7E">
        <w:rPr>
          <w:rFonts w:hint="cs"/>
          <w:rtl/>
        </w:rPr>
        <w:t xml:space="preserve">چهار چیز </w:t>
      </w:r>
      <w:r w:rsidR="001E7810" w:rsidRPr="000B4C7E">
        <w:rPr>
          <w:rFonts w:hint="cs"/>
          <w:rtl/>
        </w:rPr>
        <w:t xml:space="preserve">انسان را </w:t>
      </w:r>
      <w:r w:rsidRPr="000B4C7E">
        <w:rPr>
          <w:rFonts w:hint="cs"/>
          <w:rtl/>
        </w:rPr>
        <w:t>ب</w:t>
      </w:r>
      <w:r w:rsidR="001E7810" w:rsidRPr="000B4C7E">
        <w:rPr>
          <w:rFonts w:hint="cs"/>
          <w:rtl/>
        </w:rPr>
        <w:t>ه</w:t>
      </w:r>
      <w:r w:rsidRPr="000B4C7E">
        <w:rPr>
          <w:rFonts w:hint="cs"/>
          <w:rtl/>
        </w:rPr>
        <w:t xml:space="preserve"> وجود پروردگار ـ سبحانه و تعالی ـ </w:t>
      </w:r>
      <w:r w:rsidR="001E7810" w:rsidRPr="000B4C7E">
        <w:rPr>
          <w:rFonts w:hint="cs"/>
          <w:rtl/>
        </w:rPr>
        <w:t>راهنمایی می‌کنند</w:t>
      </w:r>
      <w:r w:rsidRPr="000B4C7E">
        <w:rPr>
          <w:rFonts w:hint="cs"/>
          <w:rtl/>
        </w:rPr>
        <w:t>:</w:t>
      </w:r>
    </w:p>
    <w:p w:rsidR="00CF00D8" w:rsidRPr="000B4C7E" w:rsidRDefault="00CF00D8" w:rsidP="00CD484F">
      <w:pPr>
        <w:pStyle w:val="a"/>
        <w:numPr>
          <w:ilvl w:val="0"/>
          <w:numId w:val="2"/>
        </w:numPr>
        <w:ind w:left="568" w:hanging="284"/>
        <w:rPr>
          <w:rtl/>
        </w:rPr>
      </w:pPr>
      <w:r w:rsidRPr="000B4C7E">
        <w:rPr>
          <w:rFonts w:hint="cs"/>
          <w:rtl/>
        </w:rPr>
        <w:t>عقل</w:t>
      </w:r>
    </w:p>
    <w:p w:rsidR="00CF00D8" w:rsidRPr="000B4C7E" w:rsidRDefault="00CF00D8" w:rsidP="00CD484F">
      <w:pPr>
        <w:pStyle w:val="a"/>
        <w:numPr>
          <w:ilvl w:val="0"/>
          <w:numId w:val="2"/>
        </w:numPr>
        <w:ind w:left="568" w:hanging="284"/>
        <w:rPr>
          <w:rtl/>
        </w:rPr>
      </w:pPr>
      <w:r w:rsidRPr="000B4C7E">
        <w:rPr>
          <w:rFonts w:hint="cs"/>
          <w:rtl/>
        </w:rPr>
        <w:t>حس</w:t>
      </w:r>
    </w:p>
    <w:p w:rsidR="00CF00D8" w:rsidRPr="000B4C7E" w:rsidRDefault="00CF00D8" w:rsidP="00CD484F">
      <w:pPr>
        <w:pStyle w:val="a"/>
        <w:numPr>
          <w:ilvl w:val="0"/>
          <w:numId w:val="2"/>
        </w:numPr>
        <w:ind w:left="568" w:hanging="284"/>
        <w:rPr>
          <w:rtl/>
        </w:rPr>
      </w:pPr>
      <w:r w:rsidRPr="000B4C7E">
        <w:rPr>
          <w:rFonts w:hint="cs"/>
          <w:rtl/>
        </w:rPr>
        <w:t>فطرت</w:t>
      </w:r>
    </w:p>
    <w:p w:rsidR="00CF00D8" w:rsidRPr="000B4C7E" w:rsidRDefault="00CF00D8" w:rsidP="00CD484F">
      <w:pPr>
        <w:pStyle w:val="a"/>
        <w:numPr>
          <w:ilvl w:val="0"/>
          <w:numId w:val="2"/>
        </w:numPr>
        <w:ind w:left="568" w:hanging="284"/>
        <w:rPr>
          <w:rtl/>
        </w:rPr>
      </w:pPr>
      <w:r w:rsidRPr="000B4C7E">
        <w:rPr>
          <w:rFonts w:hint="cs"/>
          <w:rtl/>
        </w:rPr>
        <w:t>شریعت</w:t>
      </w:r>
    </w:p>
    <w:p w:rsidR="00CF00D8" w:rsidRPr="000B4C7E" w:rsidRDefault="00CF00D8" w:rsidP="00263279">
      <w:pPr>
        <w:pStyle w:val="a3"/>
        <w:rPr>
          <w:rtl/>
        </w:rPr>
      </w:pPr>
      <w:bookmarkStart w:id="16" w:name="_Toc412668120"/>
      <w:r w:rsidRPr="000B4C7E">
        <w:rPr>
          <w:rFonts w:hint="cs"/>
          <w:rtl/>
        </w:rPr>
        <w:t xml:space="preserve">۱- دلالت عقل بر وجود </w:t>
      </w:r>
      <w:r w:rsidR="00263279">
        <w:rPr>
          <w:rFonts w:hint="cs"/>
          <w:rtl/>
        </w:rPr>
        <w:t>خدای</w:t>
      </w:r>
      <w:r w:rsidRPr="000B4C7E">
        <w:rPr>
          <w:rFonts w:hint="cs"/>
          <w:rtl/>
        </w:rPr>
        <w:t xml:space="preserve"> متعال</w:t>
      </w:r>
      <w:bookmarkEnd w:id="16"/>
    </w:p>
    <w:p w:rsidR="00CF00D8" w:rsidRPr="000B4C7E" w:rsidRDefault="001E7810" w:rsidP="00F10D92">
      <w:pPr>
        <w:pStyle w:val="a"/>
        <w:rPr>
          <w:rtl/>
        </w:rPr>
      </w:pPr>
      <w:r w:rsidRPr="000B4C7E">
        <w:rPr>
          <w:rFonts w:hint="cs"/>
          <w:rtl/>
        </w:rPr>
        <w:t xml:space="preserve">این جهان با نشانه‌هایی که در خود دارد و موجودات حسیِ آن خود دلیلی است بر وجود </w:t>
      </w:r>
      <w:r w:rsidR="00263279">
        <w:rPr>
          <w:rFonts w:hint="cs"/>
          <w:rtl/>
        </w:rPr>
        <w:t>خدای</w:t>
      </w:r>
      <w:r w:rsidRPr="000B4C7E">
        <w:rPr>
          <w:rFonts w:hint="cs"/>
          <w:rtl/>
        </w:rPr>
        <w:t xml:space="preserve"> متعال. هم</w:t>
      </w:r>
      <w:r w:rsidR="008D62E6" w:rsidRPr="000B4C7E">
        <w:rPr>
          <w:rFonts w:hint="cs"/>
          <w:rtl/>
        </w:rPr>
        <w:t xml:space="preserve">ۀ </w:t>
      </w:r>
      <w:r w:rsidRPr="000B4C7E">
        <w:rPr>
          <w:rFonts w:hint="cs"/>
          <w:rtl/>
        </w:rPr>
        <w:t xml:space="preserve">این جهان‌های بالا و پایین باید پدید آورنده‌ای داشته باشند که آن‌ها را به وجود آورده و به اداره‌شان می‌پردازد. محال است که موجودی </w:t>
      </w:r>
      <w:r w:rsidR="00F10D92">
        <w:rPr>
          <w:rFonts w:hint="cs"/>
          <w:rtl/>
        </w:rPr>
        <w:t>ایجاد کننده‌ای</w:t>
      </w:r>
      <w:r w:rsidRPr="000B4C7E">
        <w:rPr>
          <w:rFonts w:hint="cs"/>
          <w:rtl/>
        </w:rPr>
        <w:t xml:space="preserve"> نداشته باشد و محال است که خودش خود را پدید آورده باشد.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 xml:space="preserve">أَمۡ خُلِقُواْ مِنۡ غَيۡرِ شَيۡءٍ أَمۡ هُمُ </w:t>
      </w:r>
      <w:r w:rsidR="009474CF" w:rsidRPr="000B4C7E">
        <w:rPr>
          <w:rFonts w:ascii="KFGQPC Uthmanic Script HAFS" w:hAnsi="KFGQPC Uthmanic Script HAFS" w:cs="KFGQPC Uthmanic Script HAFS" w:hint="cs"/>
          <w:rtl/>
        </w:rPr>
        <w:t>ٱلۡخَٰلِقُونَ</w:t>
      </w:r>
      <w:r w:rsidR="009474CF" w:rsidRPr="000B4C7E">
        <w:rPr>
          <w:rFonts w:ascii="KFGQPC Uthmanic Script HAFS" w:hAnsi="KFGQPC Uthmanic Script HAFS" w:cs="KFGQPC Uthmanic Script HAFS"/>
          <w:rtl/>
        </w:rPr>
        <w:t xml:space="preserve"> ٣٥</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أَمۡ</w:t>
      </w:r>
      <w:r w:rsidR="009474CF" w:rsidRPr="000B4C7E">
        <w:rPr>
          <w:rFonts w:ascii="KFGQPC Uthmanic Script HAFS" w:hAnsi="KFGQPC Uthmanic Script HAFS" w:cs="KFGQPC Uthmanic Script HAFS"/>
          <w:rtl/>
        </w:rPr>
        <w:t xml:space="preserve"> خَلَقُواْ </w:t>
      </w:r>
      <w:r w:rsidR="009474CF" w:rsidRPr="000B4C7E">
        <w:rPr>
          <w:rFonts w:ascii="KFGQPC Uthmanic Script HAFS" w:hAnsi="KFGQPC Uthmanic Script HAFS" w:cs="KFGQPC Uthmanic Script HAFS" w:hint="cs"/>
          <w:rtl/>
        </w:rPr>
        <w:t>ٱلسَّمَٰوَٰتِ</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ٱلۡأَرۡضَۚ</w:t>
      </w:r>
      <w:r w:rsidR="009474CF" w:rsidRPr="000B4C7E">
        <w:rPr>
          <w:rFonts w:ascii="KFGQPC Uthmanic Script HAFS" w:hAnsi="KFGQPC Uthmanic Script HAFS" w:cs="KFGQPC Uthmanic Script HAFS"/>
          <w:rtl/>
        </w:rPr>
        <w:t xml:space="preserve"> بَل لَّا يُوقِنُونَ ٣٦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[الطور: 35-36]</w:t>
      </w:r>
      <w:r w:rsidRPr="000B4C7E">
        <w:rPr>
          <w:rFonts w:hint="cs"/>
          <w:rtl/>
          <w:lang w:bidi="ar-SA"/>
        </w:rPr>
        <w:t>.</w:t>
      </w:r>
    </w:p>
    <w:p w:rsidR="00DC46B2" w:rsidRPr="000B4C7E" w:rsidRDefault="00DC46B2" w:rsidP="00CD484F">
      <w:pPr>
        <w:pStyle w:val="a5"/>
        <w:rPr>
          <w:rtl/>
        </w:rPr>
      </w:pPr>
      <w:r w:rsidRPr="000B4C7E">
        <w:rPr>
          <w:rFonts w:hint="cs"/>
          <w:rtl/>
        </w:rPr>
        <w:t>(آیا از هیچ آفریده شده‌اند یا آن</w:t>
      </w:r>
      <w:r w:rsidR="00F10D92">
        <w:rPr>
          <w:rFonts w:hint="cs"/>
          <w:rtl/>
        </w:rPr>
        <w:t>که</w:t>
      </w:r>
      <w:r w:rsidRPr="000B4C7E">
        <w:rPr>
          <w:rFonts w:hint="cs"/>
          <w:rtl/>
        </w:rPr>
        <w:t xml:space="preserve"> خودشان خالق [خود] هستند؟ (۳۵) یا آسمان‌ها و زمین را [آن‌ها] خلق کرده‌اند؟ [نه] بلکه یقین ندارند).</w:t>
      </w:r>
    </w:p>
    <w:p w:rsidR="001E7810" w:rsidRDefault="001E7810" w:rsidP="00F10D92">
      <w:pPr>
        <w:pStyle w:val="a"/>
        <w:rPr>
          <w:rtl/>
        </w:rPr>
      </w:pPr>
      <w:r w:rsidRPr="000B4C7E">
        <w:rPr>
          <w:rFonts w:hint="cs"/>
          <w:rtl/>
        </w:rPr>
        <w:t xml:space="preserve">جبیر بن مطعم </w:t>
      </w:r>
      <w:r w:rsidRPr="000B4C7E">
        <w:rPr>
          <w:rFonts w:hint="cs"/>
          <w:sz w:val="22"/>
          <w:szCs w:val="22"/>
          <w:rtl/>
        </w:rPr>
        <w:t>ـ رضی الله عنه ـ</w:t>
      </w:r>
      <w:r w:rsidRPr="000B4C7E">
        <w:rPr>
          <w:rFonts w:hint="cs"/>
          <w:rtl/>
        </w:rPr>
        <w:t xml:space="preserve"> که هنوز اسلام نیاورده بود</w:t>
      </w:r>
      <w:r w:rsidR="00F10D92">
        <w:rPr>
          <w:rFonts w:hint="cs"/>
          <w:rtl/>
        </w:rPr>
        <w:t>،</w:t>
      </w:r>
      <w:r w:rsidRPr="000B4C7E">
        <w:rPr>
          <w:rFonts w:hint="cs"/>
          <w:rtl/>
        </w:rPr>
        <w:t xml:space="preserve"> هنگامی که این آیات را شنید گفت: «نزدیک بود قلبم [از سینه] بیرون آید». این بدان سبب بود که ایمان در قلب او </w:t>
      </w:r>
      <w:r w:rsidR="00F10D92">
        <w:rPr>
          <w:rFonts w:hint="cs"/>
          <w:rtl/>
        </w:rPr>
        <w:t>جای گرفته</w:t>
      </w:r>
      <w:r w:rsidR="0066683F" w:rsidRPr="000B4C7E">
        <w:rPr>
          <w:rFonts w:hint="cs"/>
          <w:rtl/>
        </w:rPr>
        <w:t xml:space="preserve"> بود. پروردگار سبحان بسیار</w:t>
      </w:r>
      <w:r w:rsidR="00F10D92">
        <w:rPr>
          <w:rFonts w:hint="cs"/>
          <w:rtl/>
        </w:rPr>
        <w:t>ی از</w:t>
      </w:r>
      <w:r w:rsidR="0066683F" w:rsidRPr="000B4C7E">
        <w:rPr>
          <w:rFonts w:hint="cs"/>
          <w:rtl/>
        </w:rPr>
        <w:t xml:space="preserve"> بندگانش را به استدلال بر اساس نشانه‌های آشکار خود از جمله مخلوقات جهان بالا و پایین راهنمایی می‌کند، چنانکه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وَفِي</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ٱلۡأَرۡضِ</w:t>
      </w:r>
      <w:r w:rsidR="009474CF" w:rsidRPr="000B4C7E">
        <w:rPr>
          <w:rFonts w:ascii="KFGQPC Uthmanic Script HAFS" w:hAnsi="KFGQPC Uthmanic Script HAFS" w:cs="KFGQPC Uthmanic Script HAFS"/>
          <w:rtl/>
        </w:rPr>
        <w:t xml:space="preserve"> ءَايَٰتٞ لِّلۡمُوقِنِينَ ٢٠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[الذاريات: 20]</w:t>
      </w:r>
      <w:r w:rsidRPr="000B4C7E">
        <w:rPr>
          <w:rFonts w:hint="cs"/>
          <w:rtl/>
          <w:lang w:bidi="ar-SA"/>
        </w:rPr>
        <w:t>.</w:t>
      </w:r>
    </w:p>
    <w:p w:rsidR="00DC46B2" w:rsidRPr="000B4C7E" w:rsidRDefault="00DC46B2" w:rsidP="00CD484F">
      <w:pPr>
        <w:pStyle w:val="a5"/>
        <w:rPr>
          <w:rtl/>
        </w:rPr>
      </w:pPr>
      <w:r w:rsidRPr="000B4C7E">
        <w:rPr>
          <w:rFonts w:hint="cs"/>
          <w:rtl/>
        </w:rPr>
        <w:t>(و در زمین نشانه‌هایی است برای اهل یقین).</w:t>
      </w:r>
    </w:p>
    <w:p w:rsidR="0066683F" w:rsidRPr="000B4C7E" w:rsidRDefault="0066683F" w:rsidP="00CD484F">
      <w:pPr>
        <w:pStyle w:val="a"/>
        <w:rPr>
          <w:rtl/>
        </w:rPr>
      </w:pPr>
      <w:r w:rsidRPr="000B4C7E">
        <w:rPr>
          <w:rFonts w:hint="cs"/>
          <w:rtl/>
        </w:rPr>
        <w:t>یعنی: به این زمین و نشانه‌هایی که در آن هست</w:t>
      </w:r>
      <w:r w:rsidR="00F10D92">
        <w:rPr>
          <w:rFonts w:hint="cs"/>
          <w:rtl/>
        </w:rPr>
        <w:t>ند</w:t>
      </w:r>
      <w:r w:rsidRPr="000B4C7E">
        <w:rPr>
          <w:rFonts w:hint="cs"/>
          <w:rtl/>
        </w:rPr>
        <w:t xml:space="preserve"> از انواع گوناگون گیاهان و روییدنی‌های</w:t>
      </w:r>
      <w:r w:rsidR="00F10D92">
        <w:rPr>
          <w:rFonts w:hint="cs"/>
          <w:rtl/>
        </w:rPr>
        <w:t>ی</w:t>
      </w:r>
      <w:r w:rsidRPr="000B4C7E">
        <w:rPr>
          <w:rFonts w:hint="cs"/>
          <w:rtl/>
        </w:rPr>
        <w:t xml:space="preserve"> که دال بر عظمت آفریدگار آن و قدرت شگفت انگیز اوست بنگرید.</w:t>
      </w:r>
    </w:p>
    <w:p w:rsidR="0066683F" w:rsidRPr="000B4C7E" w:rsidRDefault="0066683F" w:rsidP="00CD484F">
      <w:pPr>
        <w:pStyle w:val="a3"/>
        <w:rPr>
          <w:rtl/>
        </w:rPr>
      </w:pPr>
      <w:bookmarkStart w:id="17" w:name="_Toc412668121"/>
      <w:r w:rsidRPr="000B4C7E">
        <w:rPr>
          <w:rFonts w:hint="cs"/>
          <w:rtl/>
        </w:rPr>
        <w:t>۲- دلالت حس بر وجود الله سبحانه و تعالی</w:t>
      </w:r>
      <w:bookmarkEnd w:id="17"/>
    </w:p>
    <w:p w:rsidR="0066683F" w:rsidRPr="000B4C7E" w:rsidRDefault="00135924" w:rsidP="00E57466">
      <w:pPr>
        <w:pStyle w:val="a"/>
        <w:rPr>
          <w:rtl/>
        </w:rPr>
      </w:pPr>
      <w:r w:rsidRPr="000B4C7E">
        <w:rPr>
          <w:rFonts w:hint="cs"/>
          <w:rtl/>
        </w:rPr>
        <w:t xml:space="preserve">انسان برای </w:t>
      </w:r>
      <w:r w:rsidR="00F10D92">
        <w:rPr>
          <w:rFonts w:hint="cs"/>
          <w:rtl/>
        </w:rPr>
        <w:t>خواسته‌های</w:t>
      </w:r>
      <w:r w:rsidRPr="000B4C7E">
        <w:rPr>
          <w:rFonts w:hint="cs"/>
          <w:rtl/>
        </w:rPr>
        <w:t xml:space="preserve"> </w:t>
      </w:r>
      <w:r w:rsidR="00F10D92">
        <w:rPr>
          <w:rFonts w:hint="cs"/>
          <w:rtl/>
        </w:rPr>
        <w:t>دنیایی</w:t>
      </w:r>
      <w:r w:rsidRPr="000B4C7E">
        <w:rPr>
          <w:rFonts w:hint="cs"/>
          <w:rtl/>
        </w:rPr>
        <w:t xml:space="preserve"> به درگاه خداوند دست دعا بلند می‌کند و او را فرا می‌خواند و طولی نمی‌کشد که دعایش مستجاب می‌شود و آن را به چشمان خود می‌بیند. آیا این نشان</w:t>
      </w:r>
      <w:r w:rsidR="008D62E6" w:rsidRPr="000B4C7E">
        <w:rPr>
          <w:rFonts w:hint="cs"/>
          <w:rtl/>
        </w:rPr>
        <w:t xml:space="preserve">ۀ </w:t>
      </w:r>
      <w:r w:rsidRPr="000B4C7E">
        <w:rPr>
          <w:rFonts w:hint="cs"/>
          <w:rtl/>
        </w:rPr>
        <w:t>وجود او ـ سبحانه و تعالی ـ نیست؟</w:t>
      </w:r>
      <w:r w:rsidR="00006136" w:rsidRPr="000B4C7E">
        <w:rPr>
          <w:rFonts w:hint="cs"/>
          <w:rtl/>
        </w:rPr>
        <w:t xml:space="preserve"> این قضیه‌ای است که همه آن را مشاهده کرده‌اند و حتی کافران و ملحدان به آن معتر</w:t>
      </w:r>
      <w:r w:rsidR="00BF44DC">
        <w:rPr>
          <w:rFonts w:hint="cs"/>
          <w:rtl/>
        </w:rPr>
        <w:t>فند. چه زیباست داستانی که از</w:t>
      </w:r>
      <w:r w:rsidR="00006136" w:rsidRPr="000B4C7E">
        <w:rPr>
          <w:rFonts w:hint="cs"/>
          <w:rtl/>
        </w:rPr>
        <w:t xml:space="preserve"> یکی از دعوتگران شنیدم؛ می‌گفت: «در سفر به یکی از کشورها سوار هواپیما بودیم که ناگهان مشکلی برای هواپیما پیش آمد و مسافران از مرگ خود مطمئن شدند؛ اینجا بود که قرآن خودم را برداشتم و شروع به خواندن کرد</w:t>
      </w:r>
      <w:r w:rsidR="00DC46B2" w:rsidRPr="000B4C7E">
        <w:rPr>
          <w:rFonts w:hint="cs"/>
          <w:rtl/>
        </w:rPr>
        <w:t>م</w:t>
      </w:r>
      <w:r w:rsidR="00006136" w:rsidRPr="000B4C7E">
        <w:rPr>
          <w:rFonts w:hint="cs"/>
          <w:rtl/>
        </w:rPr>
        <w:t>. ملحدی کنار دستم نشسته بود؛ با صدای بلند به من گفت: «بیشتر بخون!» سپس کنارم ایست</w:t>
      </w:r>
      <w:r w:rsidR="00BF44DC">
        <w:rPr>
          <w:rFonts w:hint="cs"/>
          <w:rtl/>
        </w:rPr>
        <w:t>اد و باز گفت: «بیشتر بخون! صدایت</w:t>
      </w:r>
      <w:r w:rsidR="00E57466">
        <w:rPr>
          <w:rFonts w:hint="cs"/>
          <w:rtl/>
        </w:rPr>
        <w:t xml:space="preserve"> بلند کن! شاید خدا ما را</w:t>
      </w:r>
      <w:r w:rsidR="00006136" w:rsidRPr="000B4C7E">
        <w:rPr>
          <w:rFonts w:hint="cs"/>
          <w:rtl/>
        </w:rPr>
        <w:t xml:space="preserve"> نجات </w:t>
      </w:r>
      <w:r w:rsidR="00E57466">
        <w:rPr>
          <w:rFonts w:hint="cs"/>
          <w:rtl/>
        </w:rPr>
        <w:t>دهد</w:t>
      </w:r>
      <w:r w:rsidR="00006136" w:rsidRPr="000B4C7E">
        <w:rPr>
          <w:rFonts w:hint="cs"/>
          <w:rtl/>
        </w:rPr>
        <w:t>...» و الحمدلله از آن مخمص</w:t>
      </w:r>
      <w:r w:rsidR="008D62E6" w:rsidRPr="000B4C7E">
        <w:rPr>
          <w:rFonts w:hint="cs"/>
          <w:rtl/>
        </w:rPr>
        <w:t xml:space="preserve">ۀ </w:t>
      </w:r>
      <w:r w:rsidR="00006136" w:rsidRPr="000B4C7E">
        <w:rPr>
          <w:rFonts w:hint="cs"/>
          <w:rtl/>
        </w:rPr>
        <w:t xml:space="preserve">خطرناک نجات پیدا کردیم». این رفتار آن ملحد عجیب نیست و مشرکانِ پیش از او نیز چنین بوده‌اند؛ کسانی که </w:t>
      </w:r>
      <w:r w:rsidR="00E57466">
        <w:rPr>
          <w:rFonts w:hint="cs"/>
          <w:rtl/>
        </w:rPr>
        <w:t>خدای</w:t>
      </w:r>
      <w:r w:rsidR="00006136" w:rsidRPr="000B4C7E">
        <w:rPr>
          <w:rFonts w:hint="cs"/>
          <w:rtl/>
        </w:rPr>
        <w:t xml:space="preserve"> متعال درباره</w:t>
      </w:r>
      <w:r w:rsidR="00E57466">
        <w:rPr>
          <w:rFonts w:hint="cs"/>
          <w:rtl/>
        </w:rPr>
        <w:t>‌ی آنها</w:t>
      </w:r>
      <w:r w:rsidR="00006136" w:rsidRPr="000B4C7E">
        <w:rPr>
          <w:rFonts w:hint="cs"/>
          <w:rtl/>
        </w:rPr>
        <w:t xml:space="preserve"> می‌فرماید:</w:t>
      </w:r>
    </w:p>
    <w:p w:rsidR="00CA6D1F" w:rsidRDefault="00CA6D1F" w:rsidP="00CD484F">
      <w:pPr>
        <w:pStyle w:val="a"/>
        <w:ind w:left="284" w:right="284" w:firstLine="0"/>
        <w:rPr>
          <w:rtl/>
          <w:lang w:bidi="ar-SA"/>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فَإِذَا</w:t>
      </w:r>
      <w:r w:rsidR="009474CF" w:rsidRPr="000B4C7E">
        <w:rPr>
          <w:rFonts w:ascii="KFGQPC Uthmanic Script HAFS" w:hAnsi="KFGQPC Uthmanic Script HAFS" w:cs="KFGQPC Uthmanic Script HAFS"/>
          <w:rtl/>
        </w:rPr>
        <w:t xml:space="preserve"> رَكِبُواْ فِي </w:t>
      </w:r>
      <w:r w:rsidR="009474CF" w:rsidRPr="000B4C7E">
        <w:rPr>
          <w:rFonts w:ascii="KFGQPC Uthmanic Script HAFS" w:hAnsi="KFGQPC Uthmanic Script HAFS" w:cs="KFGQPC Uthmanic Script HAFS" w:hint="cs"/>
          <w:rtl/>
        </w:rPr>
        <w:t>ٱلۡفُلۡكِ</w:t>
      </w:r>
      <w:r w:rsidR="009474CF" w:rsidRPr="000B4C7E">
        <w:rPr>
          <w:rFonts w:ascii="KFGQPC Uthmanic Script HAFS" w:hAnsi="KFGQPC Uthmanic Script HAFS" w:cs="KFGQPC Uthmanic Script HAFS"/>
          <w:rtl/>
        </w:rPr>
        <w:t xml:space="preserve"> دَعَوُاْ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مُخۡلِصِينَ لَهُ </w:t>
      </w:r>
      <w:r w:rsidR="009474CF" w:rsidRPr="000B4C7E">
        <w:rPr>
          <w:rFonts w:ascii="KFGQPC Uthmanic Script HAFS" w:hAnsi="KFGQPC Uthmanic Script HAFS" w:cs="KFGQPC Uthmanic Script HAFS" w:hint="cs"/>
          <w:rtl/>
        </w:rPr>
        <w:t>ٱلدِّينَ</w:t>
      </w:r>
      <w:r w:rsidR="009474CF" w:rsidRPr="000B4C7E">
        <w:rPr>
          <w:rFonts w:ascii="KFGQPC Uthmanic Script HAFS" w:hAnsi="KFGQPC Uthmanic Script HAFS" w:cs="KFGQPC Uthmanic Script HAFS"/>
          <w:rtl/>
        </w:rPr>
        <w:t xml:space="preserve"> فَلَمَّا نَجَّىٰهُمۡ إِلَى </w:t>
      </w:r>
      <w:r w:rsidR="009474CF" w:rsidRPr="000B4C7E">
        <w:rPr>
          <w:rFonts w:ascii="KFGQPC Uthmanic Script HAFS" w:hAnsi="KFGQPC Uthmanic Script HAFS" w:cs="KFGQPC Uthmanic Script HAFS" w:hint="cs"/>
          <w:rtl/>
        </w:rPr>
        <w:t>ٱلۡبَرِّ</w:t>
      </w:r>
      <w:r w:rsidR="009474CF" w:rsidRPr="000B4C7E">
        <w:rPr>
          <w:rFonts w:ascii="KFGQPC Uthmanic Script HAFS" w:hAnsi="KFGQPC Uthmanic Script HAFS" w:cs="KFGQPC Uthmanic Script HAFS"/>
          <w:rtl/>
        </w:rPr>
        <w:t xml:space="preserve"> إِذَا هُمۡ يُشۡرِكُونَ ٦٥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[العنكبوت: 65]</w:t>
      </w:r>
      <w:r w:rsidRPr="000B4C7E">
        <w:rPr>
          <w:rFonts w:hint="cs"/>
          <w:rtl/>
          <w:lang w:bidi="ar-SA"/>
        </w:rPr>
        <w:t>.</w:t>
      </w:r>
    </w:p>
    <w:p w:rsidR="00E57466" w:rsidRPr="00E57466" w:rsidRDefault="00E57466" w:rsidP="00CD484F">
      <w:pPr>
        <w:pStyle w:val="a"/>
        <w:ind w:left="284" w:right="284" w:firstLine="0"/>
        <w:rPr>
          <w:rtl/>
        </w:rPr>
      </w:pPr>
      <w:r w:rsidRPr="00E57466">
        <w:rPr>
          <w:rtl/>
        </w:rPr>
        <w:t>(هنگام</w:t>
      </w:r>
      <w:r w:rsidRPr="00E57466">
        <w:rPr>
          <w:rFonts w:hint="cs"/>
          <w:rtl/>
        </w:rPr>
        <w:t>ی</w:t>
      </w:r>
      <w:r w:rsidRPr="00E57466">
        <w:rPr>
          <w:rtl/>
        </w:rPr>
        <w:t xml:space="preserve"> که بر سوار بر کشت</w:t>
      </w:r>
      <w:r w:rsidRPr="00E57466">
        <w:rPr>
          <w:rFonts w:hint="cs"/>
          <w:rtl/>
        </w:rPr>
        <w:t>ی</w:t>
      </w:r>
      <w:r w:rsidRPr="00E57466">
        <w:rPr>
          <w:rtl/>
        </w:rPr>
        <w:t xml:space="preserve"> شوند، خدا را با اخلاص م</w:t>
      </w:r>
      <w:r w:rsidRPr="00E57466">
        <w:rPr>
          <w:rFonts w:hint="cs"/>
          <w:rtl/>
        </w:rPr>
        <w:t>ی‏خوانند</w:t>
      </w:r>
      <w:r w:rsidRPr="00E57466">
        <w:rPr>
          <w:rtl/>
        </w:rPr>
        <w:t xml:space="preserve"> و غ</w:t>
      </w:r>
      <w:r w:rsidRPr="00E57466">
        <w:rPr>
          <w:rFonts w:hint="cs"/>
          <w:rtl/>
        </w:rPr>
        <w:t>یر</w:t>
      </w:r>
      <w:r w:rsidRPr="00E57466">
        <w:rPr>
          <w:rtl/>
        </w:rPr>
        <w:t xml:space="preserve"> او را فراموش م</w:t>
      </w:r>
      <w:r w:rsidRPr="00E57466">
        <w:rPr>
          <w:rFonts w:hint="cs"/>
          <w:rtl/>
        </w:rPr>
        <w:t>ی‏کنند،</w:t>
      </w:r>
      <w:r w:rsidRPr="00E57466">
        <w:rPr>
          <w:rtl/>
        </w:rPr>
        <w:t xml:space="preserve"> اما هنگام</w:t>
      </w:r>
      <w:r w:rsidRPr="00E57466">
        <w:rPr>
          <w:rFonts w:hint="cs"/>
          <w:rtl/>
        </w:rPr>
        <w:t>ی</w:t>
      </w:r>
      <w:r w:rsidRPr="00E57466">
        <w:rPr>
          <w:rtl/>
        </w:rPr>
        <w:t xml:space="preserve"> که خدا آنان را به خشک</w:t>
      </w:r>
      <w:r w:rsidRPr="00E57466">
        <w:rPr>
          <w:rFonts w:hint="cs"/>
          <w:rtl/>
        </w:rPr>
        <w:t>ی</w:t>
      </w:r>
      <w:r w:rsidRPr="00E57466">
        <w:rPr>
          <w:rtl/>
        </w:rPr>
        <w:t xml:space="preserve"> رساند و نجات داد، باز مشرک م</w:t>
      </w:r>
      <w:r w:rsidRPr="00E57466">
        <w:rPr>
          <w:rFonts w:hint="cs"/>
          <w:rtl/>
        </w:rPr>
        <w:t>ی‏شوند</w:t>
      </w:r>
      <w:r w:rsidRPr="00E57466">
        <w:rPr>
          <w:rtl/>
        </w:rPr>
        <w:t>.)</w:t>
      </w:r>
    </w:p>
    <w:p w:rsidR="00006136" w:rsidRDefault="00006136" w:rsidP="00E57466">
      <w:pPr>
        <w:pStyle w:val="a"/>
        <w:rPr>
          <w:rtl/>
        </w:rPr>
      </w:pPr>
      <w:r w:rsidRPr="000B4C7E">
        <w:rPr>
          <w:rFonts w:hint="cs"/>
          <w:rtl/>
        </w:rPr>
        <w:t xml:space="preserve">و این </w:t>
      </w:r>
      <w:r w:rsidR="00E57466">
        <w:rPr>
          <w:rFonts w:hint="cs"/>
          <w:rtl/>
        </w:rPr>
        <w:t>نشانه‌ای</w:t>
      </w:r>
      <w:r w:rsidRPr="000B4C7E">
        <w:rPr>
          <w:rFonts w:hint="cs"/>
          <w:rtl/>
        </w:rPr>
        <w:t xml:space="preserve"> است حسی بر وجود خداوند متعال.</w:t>
      </w:r>
    </w:p>
    <w:p w:rsidR="006D38ED" w:rsidRDefault="006D38ED" w:rsidP="00E57466">
      <w:pPr>
        <w:pStyle w:val="a"/>
        <w:rPr>
          <w:rtl/>
        </w:rPr>
      </w:pPr>
    </w:p>
    <w:p w:rsidR="006D38ED" w:rsidRDefault="006D38ED" w:rsidP="00E57466">
      <w:pPr>
        <w:pStyle w:val="a"/>
        <w:rPr>
          <w:rtl/>
        </w:rPr>
      </w:pPr>
    </w:p>
    <w:p w:rsidR="006D38ED" w:rsidRPr="000B4C7E" w:rsidRDefault="006D38ED" w:rsidP="00E57466">
      <w:pPr>
        <w:pStyle w:val="a"/>
        <w:rPr>
          <w:rtl/>
        </w:rPr>
      </w:pPr>
    </w:p>
    <w:p w:rsidR="00006136" w:rsidRPr="000B4C7E" w:rsidRDefault="00006136" w:rsidP="00E57466">
      <w:pPr>
        <w:pStyle w:val="a3"/>
        <w:rPr>
          <w:rtl/>
        </w:rPr>
      </w:pPr>
      <w:bookmarkStart w:id="18" w:name="_Toc412668122"/>
      <w:r w:rsidRPr="000B4C7E">
        <w:rPr>
          <w:rFonts w:hint="cs"/>
          <w:rtl/>
        </w:rPr>
        <w:t xml:space="preserve">۳- دلالت فطرت بر وجود </w:t>
      </w:r>
      <w:r w:rsidR="00E57466">
        <w:rPr>
          <w:rFonts w:hint="cs"/>
          <w:rtl/>
        </w:rPr>
        <w:t>خداوند متعال</w:t>
      </w:r>
      <w:bookmarkEnd w:id="18"/>
    </w:p>
    <w:p w:rsidR="00006136" w:rsidRPr="000B4C7E" w:rsidRDefault="00596F97" w:rsidP="00762D5E">
      <w:pPr>
        <w:pStyle w:val="a"/>
        <w:rPr>
          <w:rtl/>
        </w:rPr>
      </w:pPr>
      <w:r w:rsidRPr="000B4C7E">
        <w:rPr>
          <w:rFonts w:hint="cs"/>
          <w:rtl/>
        </w:rPr>
        <w:t xml:space="preserve">بسیاری از مردم که فطرتشان دچار انحراف نشده به وجود خداوند اعتقاد دارند و بلکه حتی حیوانات بی‌زبان نیز به وجود </w:t>
      </w:r>
      <w:r w:rsidR="00762D5E">
        <w:rPr>
          <w:rFonts w:hint="cs"/>
          <w:rtl/>
        </w:rPr>
        <w:t>خدا</w:t>
      </w:r>
      <w:r w:rsidRPr="000B4C7E">
        <w:rPr>
          <w:rFonts w:hint="cs"/>
          <w:rtl/>
        </w:rPr>
        <w:t xml:space="preserve"> و یگان</w:t>
      </w:r>
      <w:r w:rsidR="00762D5E">
        <w:rPr>
          <w:rFonts w:hint="cs"/>
          <w:rtl/>
        </w:rPr>
        <w:t>گ</w:t>
      </w:r>
      <w:r w:rsidRPr="000B4C7E">
        <w:rPr>
          <w:rFonts w:hint="cs"/>
          <w:rtl/>
        </w:rPr>
        <w:t xml:space="preserve">ی وی معترفند. </w:t>
      </w:r>
      <w:r w:rsidR="00762D5E">
        <w:rPr>
          <w:rFonts w:hint="cs"/>
          <w:rtl/>
        </w:rPr>
        <w:t>خداوند</w:t>
      </w:r>
      <w:r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وَإِذۡ</w:t>
      </w:r>
      <w:r w:rsidR="009474CF" w:rsidRPr="000B4C7E">
        <w:rPr>
          <w:rFonts w:ascii="KFGQPC Uthmanic Script HAFS" w:hAnsi="KFGQPC Uthmanic Script HAFS" w:cs="KFGQPC Uthmanic Script HAFS"/>
          <w:rtl/>
        </w:rPr>
        <w:t xml:space="preserve"> أَخَذَ رَبُّكَ مِنۢ بَنِيٓ ءَادَمَ مِن ظُهُورِهِمۡ ذُرِّيَّتَهُمۡ وَأَشۡهَدَهُمۡ عَلَىٰٓ أَنفُسِهِمۡ أَلَسۡتُ بِرَبِّكُمۡۖ قَالُواْ بَلَىٰ شَهِدۡنَآۚ أَن تَقُولُواْ يَوۡمَ </w:t>
      </w:r>
      <w:r w:rsidR="009474CF" w:rsidRPr="000B4C7E">
        <w:rPr>
          <w:rFonts w:ascii="KFGQPC Uthmanic Script HAFS" w:hAnsi="KFGQPC Uthmanic Script HAFS" w:cs="KFGQPC Uthmanic Script HAFS" w:hint="cs"/>
          <w:rtl/>
        </w:rPr>
        <w:t>ٱلۡقِيَٰمَةِ</w:t>
      </w:r>
      <w:r w:rsidR="009474CF" w:rsidRPr="000B4C7E">
        <w:rPr>
          <w:rFonts w:ascii="KFGQPC Uthmanic Script HAFS" w:hAnsi="KFGQPC Uthmanic Script HAFS" w:cs="KFGQPC Uthmanic Script HAFS"/>
          <w:rtl/>
        </w:rPr>
        <w:t xml:space="preserve"> إِنَّا كُنَّا عَنۡ هَٰذَا غَٰفِلِينَ ١٧٢</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أَوۡ</w:t>
      </w:r>
      <w:r w:rsidR="009474CF" w:rsidRPr="000B4C7E">
        <w:rPr>
          <w:rFonts w:ascii="KFGQPC Uthmanic Script HAFS" w:hAnsi="KFGQPC Uthmanic Script HAFS" w:cs="KFGQPC Uthmanic Script HAFS"/>
          <w:rtl/>
        </w:rPr>
        <w:t xml:space="preserve"> تَقُولُوٓاْ إِنَّمَآ أَشۡرَكَ ءَابَآؤُنَا مِن قَبۡلُ وَكُنَّا ذُرِّيَّةٗ مِّنۢ بَعۡدِهِمۡۖ أَفَتُهۡلِكُنَا بِمَا فَعَلَ </w:t>
      </w:r>
      <w:r w:rsidR="009474CF" w:rsidRPr="000B4C7E">
        <w:rPr>
          <w:rFonts w:ascii="KFGQPC Uthmanic Script HAFS" w:hAnsi="KFGQPC Uthmanic Script HAFS" w:cs="KFGQPC Uthmanic Script HAFS" w:hint="cs"/>
          <w:rtl/>
        </w:rPr>
        <w:t>ٱلۡمُبۡطِلُونَ</w:t>
      </w:r>
      <w:r w:rsidR="009474CF" w:rsidRPr="000B4C7E">
        <w:rPr>
          <w:rFonts w:ascii="KFGQPC Uthmanic Script HAFS" w:hAnsi="KFGQPC Uthmanic Script HAFS" w:cs="KFGQPC Uthmanic Script HAFS"/>
          <w:rtl/>
        </w:rPr>
        <w:t xml:space="preserve"> ١٧٣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[الأعراف: 172-173]</w:t>
      </w:r>
      <w:r w:rsidRPr="000B4C7E">
        <w:rPr>
          <w:rFonts w:hint="cs"/>
          <w:rtl/>
          <w:lang w:bidi="ar-SA"/>
        </w:rPr>
        <w:t>.</w:t>
      </w:r>
    </w:p>
    <w:p w:rsidR="006267BA" w:rsidRPr="000B4C7E" w:rsidRDefault="006267BA" w:rsidP="00CD484F">
      <w:pPr>
        <w:pStyle w:val="a5"/>
        <w:rPr>
          <w:rtl/>
        </w:rPr>
      </w:pPr>
      <w:r w:rsidRPr="000B4C7E">
        <w:rPr>
          <w:rFonts w:hint="cs"/>
          <w:rtl/>
        </w:rPr>
        <w:t>(</w:t>
      </w:r>
      <w:r w:rsidR="00BD1B3B" w:rsidRPr="000B4C7E">
        <w:rPr>
          <w:rFonts w:hint="cs"/>
          <w:rtl/>
        </w:rPr>
        <w:t>و هنگامی را که پروردگارت از پشت فرزندان آدم ذری</w:t>
      </w:r>
      <w:r w:rsidR="008D62E6" w:rsidRPr="000B4C7E">
        <w:rPr>
          <w:rFonts w:hint="cs"/>
          <w:rtl/>
        </w:rPr>
        <w:t xml:space="preserve">ۀ </w:t>
      </w:r>
      <w:r w:rsidR="00BD1B3B" w:rsidRPr="000B4C7E">
        <w:rPr>
          <w:rFonts w:hint="cs"/>
          <w:rtl/>
        </w:rPr>
        <w:t>آنان را برگرفت و ایشان را بر خودشان گواه ساخت که آیا پروردگار شما نیستم؟ گفتند: چرا، گواهی دادیم. تا مبادا روز قیامت بگویید ما از این [امر] غافل بودیم (۱۷۲) یا بگویید پدران ما پیش از این مشرک بوده‌اند و ما فرزندانی پس از ایشان بودیم؛ آیا ما را به خاطر آنچه باطل‌گرایان انجام داده‌اند هلاک می‌کنی؟</w:t>
      </w:r>
      <w:r w:rsidRPr="000B4C7E">
        <w:rPr>
          <w:rFonts w:hint="cs"/>
          <w:rtl/>
        </w:rPr>
        <w:t>).</w:t>
      </w:r>
    </w:p>
    <w:p w:rsidR="00596F97" w:rsidRPr="000B4C7E" w:rsidRDefault="00596F97" w:rsidP="00CD484F">
      <w:pPr>
        <w:pStyle w:val="a"/>
        <w:rPr>
          <w:rtl/>
        </w:rPr>
      </w:pPr>
      <w:r w:rsidRPr="000B4C7E">
        <w:rPr>
          <w:rFonts w:hint="cs"/>
          <w:rtl/>
        </w:rPr>
        <w:t>این آیه نشانگر این است که انسان بر اساس فطرت خود به وجود پروردگار متعال معترف است.</w:t>
      </w:r>
    </w:p>
    <w:p w:rsidR="00596F97" w:rsidRPr="000B4C7E" w:rsidRDefault="00596F97" w:rsidP="00762D5E">
      <w:pPr>
        <w:pStyle w:val="a3"/>
        <w:rPr>
          <w:rtl/>
        </w:rPr>
      </w:pPr>
      <w:bookmarkStart w:id="19" w:name="_Toc412668123"/>
      <w:r w:rsidRPr="000B4C7E">
        <w:rPr>
          <w:rFonts w:hint="cs"/>
          <w:rtl/>
        </w:rPr>
        <w:t xml:space="preserve">۴- دلالت شرع بر وجود </w:t>
      </w:r>
      <w:r w:rsidR="00762D5E">
        <w:rPr>
          <w:rFonts w:hint="cs"/>
          <w:rtl/>
        </w:rPr>
        <w:t>خداوند</w:t>
      </w:r>
      <w:r w:rsidRPr="000B4C7E">
        <w:rPr>
          <w:rFonts w:hint="cs"/>
          <w:rtl/>
        </w:rPr>
        <w:t xml:space="preserve"> متعال</w:t>
      </w:r>
      <w:bookmarkEnd w:id="19"/>
    </w:p>
    <w:p w:rsidR="00596F97" w:rsidRPr="000B4C7E" w:rsidRDefault="00AE0E15" w:rsidP="00762D5E">
      <w:pPr>
        <w:pStyle w:val="a"/>
        <w:rPr>
          <w:rtl/>
        </w:rPr>
      </w:pPr>
      <w:r w:rsidRPr="000B4C7E">
        <w:rPr>
          <w:rFonts w:hint="cs"/>
          <w:rtl/>
        </w:rPr>
        <w:t xml:space="preserve">پیامبران شریعت خداوند </w:t>
      </w:r>
      <w:r w:rsidR="00762D5E">
        <w:rPr>
          <w:rFonts w:hint="cs"/>
          <w:rtl/>
        </w:rPr>
        <w:t>ـ</w:t>
      </w:r>
      <w:r w:rsidRPr="000B4C7E">
        <w:rPr>
          <w:rFonts w:hint="cs"/>
          <w:rtl/>
        </w:rPr>
        <w:t xml:space="preserve"> که هر آنچه به سود بشر است</w:t>
      </w:r>
      <w:r w:rsidR="00762D5E">
        <w:rPr>
          <w:rFonts w:hint="cs"/>
          <w:rtl/>
        </w:rPr>
        <w:t xml:space="preserve"> دربر دارد ـ را</w:t>
      </w:r>
      <w:r w:rsidRPr="000B4C7E">
        <w:rPr>
          <w:rFonts w:hint="cs"/>
          <w:rtl/>
        </w:rPr>
        <w:t xml:space="preserve"> با خود آورده‌اند</w:t>
      </w:r>
      <w:r w:rsidR="00BD1B3B" w:rsidRPr="000B4C7E">
        <w:rPr>
          <w:rFonts w:hint="cs"/>
          <w:rtl/>
        </w:rPr>
        <w:t>،</w:t>
      </w:r>
      <w:r w:rsidRPr="000B4C7E">
        <w:rPr>
          <w:rFonts w:hint="cs"/>
          <w:rtl/>
        </w:rPr>
        <w:t xml:space="preserve"> و این نشان می‌دهد </w:t>
      </w:r>
      <w:r w:rsidR="00762D5E">
        <w:rPr>
          <w:rFonts w:hint="cs"/>
          <w:rtl/>
        </w:rPr>
        <w:t>که فرستنده‌ی آنها</w:t>
      </w:r>
      <w:r w:rsidRPr="000B4C7E">
        <w:rPr>
          <w:rFonts w:hint="cs"/>
          <w:rtl/>
        </w:rPr>
        <w:t xml:space="preserve"> </w:t>
      </w:r>
      <w:r w:rsidR="00762D5E">
        <w:rPr>
          <w:rFonts w:hint="cs"/>
          <w:rtl/>
        </w:rPr>
        <w:t>پروردگار جهانیان است</w:t>
      </w:r>
      <w:r w:rsidRPr="000B4C7E">
        <w:rPr>
          <w:rFonts w:hint="cs"/>
          <w:rtl/>
        </w:rPr>
        <w:t>، به ویژه این قرآن مجید که بشر از آوردن همانند آن عاجز و ناتوانند.</w:t>
      </w:r>
    </w:p>
    <w:p w:rsidR="00AE0E15" w:rsidRPr="000B4C7E" w:rsidRDefault="00AE0E15" w:rsidP="00C666D4">
      <w:pPr>
        <w:pStyle w:val="a"/>
        <w:rPr>
          <w:rtl/>
        </w:rPr>
      </w:pPr>
      <w:r w:rsidRPr="000B4C7E">
        <w:rPr>
          <w:rFonts w:hint="cs"/>
          <w:rtl/>
        </w:rPr>
        <w:t xml:space="preserve">از دیگر نشانه‌های وجود </w:t>
      </w:r>
      <w:r w:rsidR="00762D5E">
        <w:rPr>
          <w:rFonts w:hint="cs"/>
          <w:rtl/>
        </w:rPr>
        <w:t>خدا</w:t>
      </w:r>
      <w:r w:rsidRPr="000B4C7E">
        <w:rPr>
          <w:rFonts w:hint="cs"/>
          <w:rtl/>
        </w:rPr>
        <w:t>، حیوانات و دشت‌ها و کوه‌ها و رودها و دریاها و گوناگونی زبان‌ها و رنگ پوست مردمان و اختلاف آنان در عقل و فهم</w:t>
      </w:r>
      <w:r w:rsidR="00BD1B3B" w:rsidRPr="000B4C7E">
        <w:rPr>
          <w:rFonts w:hint="cs"/>
          <w:rtl/>
        </w:rPr>
        <w:t xml:space="preserve"> و کردار و خوش‌بختی و نگون بختی</w:t>
      </w:r>
      <w:r w:rsidRPr="000B4C7E">
        <w:rPr>
          <w:rFonts w:hint="cs"/>
          <w:rtl/>
        </w:rPr>
        <w:t xml:space="preserve"> </w:t>
      </w:r>
      <w:r w:rsidR="00C666D4">
        <w:rPr>
          <w:rFonts w:hint="cs"/>
          <w:rtl/>
        </w:rPr>
        <w:t>می‌باشند</w:t>
      </w:r>
      <w:r w:rsidR="00BD1B3B" w:rsidRPr="000B4C7E">
        <w:rPr>
          <w:rFonts w:hint="cs"/>
          <w:rtl/>
        </w:rPr>
        <w:t>،</w:t>
      </w:r>
      <w:r w:rsidRPr="000B4C7E">
        <w:rPr>
          <w:rFonts w:hint="cs"/>
          <w:rtl/>
        </w:rPr>
        <w:t xml:space="preserve"> و همچنین قرار گرفتن هر یک از اعضای بدن آدمیان در همان جایی که به آن نیاز دارند. به همین سبب پروردگار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وَفِيٓ أَنفُسِكُمۡۚ أَفَلَا تُبۡصِرُونَ ٢١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[الذاريات: 21]</w:t>
      </w:r>
      <w:r w:rsidRPr="000B4C7E">
        <w:rPr>
          <w:rFonts w:hint="cs"/>
          <w:rtl/>
          <w:lang w:bidi="ar-SA"/>
        </w:rPr>
        <w:t>.</w:t>
      </w:r>
    </w:p>
    <w:p w:rsidR="00BD1B3B" w:rsidRDefault="00BD1B3B" w:rsidP="00CD484F">
      <w:pPr>
        <w:pStyle w:val="a5"/>
        <w:rPr>
          <w:rtl/>
        </w:rPr>
      </w:pPr>
      <w:r w:rsidRPr="000B4C7E">
        <w:rPr>
          <w:rFonts w:hint="cs"/>
          <w:rtl/>
        </w:rPr>
        <w:t>(و در وجود خودتان [نشانه‌هایی است]؛ آیا نمی‌بینید؟)</w:t>
      </w:r>
    </w:p>
    <w:p w:rsidR="00001437" w:rsidRDefault="00001437" w:rsidP="00CD484F">
      <w:pPr>
        <w:pStyle w:val="a5"/>
        <w:rPr>
          <w:b/>
          <w:bCs/>
          <w:rtl/>
          <w:lang w:bidi="ar-AE"/>
        </w:rPr>
      </w:pP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709"/>
        <w:gridCol w:w="2943"/>
      </w:tblGrid>
      <w:tr w:rsidR="00001437" w:rsidTr="00001437">
        <w:trPr>
          <w:jc w:val="center"/>
        </w:trPr>
        <w:tc>
          <w:tcPr>
            <w:tcW w:w="3083" w:type="dxa"/>
          </w:tcPr>
          <w:p w:rsidR="00001437" w:rsidRPr="00001437" w:rsidRDefault="00001437" w:rsidP="00001437">
            <w:pPr>
              <w:pStyle w:val="a5"/>
              <w:ind w:left="0" w:right="0"/>
              <w:jc w:val="lowKashida"/>
              <w:rPr>
                <w:b/>
                <w:bCs/>
                <w:sz w:val="2"/>
                <w:szCs w:val="2"/>
                <w:rtl/>
                <w:lang w:bidi="ar-AE"/>
              </w:rPr>
            </w:pPr>
            <w:bookmarkStart w:id="20" w:name="OLE_LINK7"/>
            <w:r w:rsidRPr="00C666D4">
              <w:rPr>
                <w:rFonts w:hint="cs"/>
                <w:b/>
                <w:bCs/>
                <w:rtl/>
                <w:lang w:bidi="ar-AE"/>
              </w:rPr>
              <w:t>فيا عجبا كيف يعصى الإله</w:t>
            </w:r>
            <w:r>
              <w:rPr>
                <w:b/>
                <w:bCs/>
                <w:rtl/>
                <w:lang w:bidi="ar-AE"/>
              </w:rPr>
              <w:br/>
            </w:r>
            <w:r w:rsidRPr="00C666D4">
              <w:rPr>
                <w:rFonts w:hint="cs"/>
                <w:b/>
                <w:bCs/>
                <w:rtl/>
                <w:lang w:bidi="ar-AE"/>
              </w:rPr>
              <w:t>ولله في كل تحريكة</w:t>
            </w:r>
            <w:r>
              <w:rPr>
                <w:b/>
                <w:bCs/>
                <w:rtl/>
                <w:lang w:bidi="ar-AE"/>
              </w:rPr>
              <w:br/>
            </w:r>
            <w:r>
              <w:rPr>
                <w:rFonts w:hint="cs"/>
                <w:b/>
                <w:bCs/>
                <w:rtl/>
                <w:lang w:bidi="ar-AE"/>
              </w:rPr>
              <w:t>وفي كل شيء له آية</w:t>
            </w:r>
            <w:r>
              <w:rPr>
                <w:b/>
                <w:bCs/>
                <w:rtl/>
                <w:lang w:bidi="ar-AE"/>
              </w:rPr>
              <w:br/>
            </w:r>
          </w:p>
        </w:tc>
        <w:tc>
          <w:tcPr>
            <w:tcW w:w="709" w:type="dxa"/>
          </w:tcPr>
          <w:p w:rsidR="00001437" w:rsidRDefault="00001437" w:rsidP="00001437">
            <w:pPr>
              <w:pStyle w:val="a5"/>
              <w:ind w:left="0" w:right="0"/>
              <w:rPr>
                <w:b/>
                <w:bCs/>
                <w:rtl/>
                <w:lang w:bidi="ar-AE"/>
              </w:rPr>
            </w:pPr>
          </w:p>
        </w:tc>
        <w:tc>
          <w:tcPr>
            <w:tcW w:w="2943" w:type="dxa"/>
          </w:tcPr>
          <w:p w:rsidR="00001437" w:rsidRPr="00001437" w:rsidRDefault="00001437" w:rsidP="00001437">
            <w:pPr>
              <w:pStyle w:val="a5"/>
              <w:ind w:left="0" w:right="0"/>
              <w:jc w:val="lowKashida"/>
              <w:rPr>
                <w:b/>
                <w:bCs/>
                <w:sz w:val="2"/>
                <w:szCs w:val="2"/>
                <w:rtl/>
                <w:lang w:bidi="ar-AE"/>
              </w:rPr>
            </w:pPr>
            <w:r w:rsidRPr="00C666D4">
              <w:rPr>
                <w:rFonts w:hint="cs"/>
                <w:b/>
                <w:bCs/>
                <w:rtl/>
                <w:lang w:bidi="ar-AE"/>
              </w:rPr>
              <w:t>أم كيف يجحده الجاحد</w:t>
            </w:r>
            <w:r>
              <w:rPr>
                <w:b/>
                <w:bCs/>
                <w:rtl/>
                <w:lang w:bidi="ar-AE"/>
              </w:rPr>
              <w:br/>
            </w:r>
            <w:r w:rsidRPr="00C666D4">
              <w:rPr>
                <w:rFonts w:hint="cs"/>
                <w:b/>
                <w:bCs/>
                <w:rtl/>
                <w:lang w:bidi="ar-AE"/>
              </w:rPr>
              <w:t>وفي كل تسكينة شاهد</w:t>
            </w:r>
            <w:r>
              <w:rPr>
                <w:b/>
                <w:bCs/>
                <w:rtl/>
                <w:lang w:bidi="ar-AE"/>
              </w:rPr>
              <w:br/>
            </w:r>
            <w:r>
              <w:rPr>
                <w:rFonts w:hint="cs"/>
                <w:b/>
                <w:bCs/>
                <w:rtl/>
                <w:lang w:bidi="ar-AE"/>
              </w:rPr>
              <w:t>تدل على أنه واحد</w:t>
            </w:r>
            <w:r>
              <w:rPr>
                <w:b/>
                <w:bCs/>
                <w:rtl/>
                <w:lang w:bidi="ar-AE"/>
              </w:rPr>
              <w:br/>
            </w:r>
          </w:p>
        </w:tc>
      </w:tr>
    </w:tbl>
    <w:bookmarkEnd w:id="20"/>
    <w:p w:rsidR="00C666D4" w:rsidRDefault="00C666D4" w:rsidP="00C666D4">
      <w:pPr>
        <w:pStyle w:val="a5"/>
        <w:rPr>
          <w:rtl/>
        </w:rPr>
      </w:pPr>
      <w:r>
        <w:rPr>
          <w:rFonts w:hint="cs"/>
          <w:rtl/>
        </w:rPr>
        <w:t>شگفتا که خداوند نافرمانی می‌شود، یا اینکه منکران او را انکار می‌کنند در حالی که هر حرکت و سکونی گواه وجود او هستند و در هر چیزی نشانه‌ای وجود دارد که به یکتایی او رهنمون می‌کند.</w:t>
      </w:r>
    </w:p>
    <w:p w:rsidR="00C666D4" w:rsidRDefault="00C666D4" w:rsidP="00C666D4">
      <w:pPr>
        <w:pStyle w:val="a5"/>
        <w:rPr>
          <w:rtl/>
        </w:rPr>
      </w:pPr>
      <w:r>
        <w:rPr>
          <w:rFonts w:hint="cs"/>
          <w:rtl/>
        </w:rPr>
        <w:t>ابونواس راست گفت که:</w:t>
      </w:r>
    </w:p>
    <w:tbl>
      <w:tblPr>
        <w:tblStyle w:val="TableGrid"/>
        <w:bidiVisual/>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709"/>
        <w:gridCol w:w="2943"/>
      </w:tblGrid>
      <w:tr w:rsidR="00001437" w:rsidTr="00001437">
        <w:trPr>
          <w:jc w:val="center"/>
        </w:trPr>
        <w:tc>
          <w:tcPr>
            <w:tcW w:w="3083" w:type="dxa"/>
          </w:tcPr>
          <w:p w:rsidR="00001437" w:rsidRPr="002E1C26" w:rsidRDefault="00001437" w:rsidP="002E1C26">
            <w:pPr>
              <w:pStyle w:val="a5"/>
              <w:ind w:left="0" w:right="0"/>
              <w:jc w:val="lowKashida"/>
              <w:rPr>
                <w:b/>
                <w:bCs/>
                <w:sz w:val="2"/>
                <w:szCs w:val="2"/>
                <w:rtl/>
                <w:lang w:bidi="ar-AE"/>
              </w:rPr>
            </w:pPr>
            <w:r w:rsidRPr="00C666D4">
              <w:rPr>
                <w:rFonts w:hint="cs"/>
                <w:b/>
                <w:bCs/>
                <w:rtl/>
                <w:lang w:bidi="ar-AE"/>
              </w:rPr>
              <w:t>تأمل في رياض الأرض وانظر</w:t>
            </w:r>
            <w:r w:rsidR="002E1C26">
              <w:rPr>
                <w:b/>
                <w:bCs/>
                <w:rtl/>
                <w:lang w:bidi="ar-AE"/>
              </w:rPr>
              <w:br/>
            </w:r>
            <w:r w:rsidRPr="00C666D4">
              <w:rPr>
                <w:rFonts w:hint="cs"/>
                <w:b/>
                <w:bCs/>
                <w:rtl/>
                <w:lang w:bidi="ar-AE"/>
              </w:rPr>
              <w:t>عيون من لجين شاخصات</w:t>
            </w:r>
            <w:r w:rsidR="002E1C26">
              <w:rPr>
                <w:b/>
                <w:bCs/>
                <w:rtl/>
                <w:lang w:bidi="ar-AE"/>
              </w:rPr>
              <w:br/>
            </w:r>
            <w:r>
              <w:rPr>
                <w:rFonts w:hint="cs"/>
                <w:b/>
                <w:bCs/>
                <w:rtl/>
                <w:lang w:bidi="ar-AE"/>
              </w:rPr>
              <w:t>على قضب الزبرجد شاهدات</w:t>
            </w:r>
            <w:r w:rsidR="002E1C26">
              <w:rPr>
                <w:b/>
                <w:bCs/>
                <w:rtl/>
                <w:lang w:bidi="ar-AE"/>
              </w:rPr>
              <w:br/>
            </w:r>
          </w:p>
        </w:tc>
        <w:tc>
          <w:tcPr>
            <w:tcW w:w="709" w:type="dxa"/>
          </w:tcPr>
          <w:p w:rsidR="00001437" w:rsidRDefault="00001437" w:rsidP="002E1C26">
            <w:pPr>
              <w:pStyle w:val="a5"/>
              <w:ind w:left="0" w:right="0"/>
              <w:jc w:val="lowKashida"/>
              <w:rPr>
                <w:b/>
                <w:bCs/>
                <w:rtl/>
                <w:lang w:bidi="ar-AE"/>
              </w:rPr>
            </w:pPr>
          </w:p>
        </w:tc>
        <w:tc>
          <w:tcPr>
            <w:tcW w:w="2943" w:type="dxa"/>
          </w:tcPr>
          <w:p w:rsidR="00001437" w:rsidRPr="002E1C26" w:rsidRDefault="00001437" w:rsidP="002E1C26">
            <w:pPr>
              <w:pStyle w:val="a5"/>
              <w:ind w:left="0" w:right="0"/>
              <w:jc w:val="lowKashida"/>
              <w:rPr>
                <w:b/>
                <w:bCs/>
                <w:sz w:val="2"/>
                <w:szCs w:val="2"/>
                <w:rtl/>
                <w:lang w:bidi="ar-AE"/>
              </w:rPr>
            </w:pPr>
            <w:r w:rsidRPr="00C666D4">
              <w:rPr>
                <w:rFonts w:hint="cs"/>
                <w:b/>
                <w:bCs/>
                <w:rtl/>
                <w:lang w:bidi="ar-AE"/>
              </w:rPr>
              <w:t>إلى آثار ما صنع المليك</w:t>
            </w:r>
            <w:r w:rsidR="002E1C26">
              <w:rPr>
                <w:b/>
                <w:bCs/>
                <w:rtl/>
                <w:lang w:bidi="ar-AE"/>
              </w:rPr>
              <w:br/>
            </w:r>
            <w:r w:rsidRPr="00C666D4">
              <w:rPr>
                <w:rFonts w:hint="cs"/>
                <w:b/>
                <w:bCs/>
                <w:rtl/>
                <w:lang w:bidi="ar-AE"/>
              </w:rPr>
              <w:t>بأحداق هي الذهب الس</w:t>
            </w:r>
            <w:r>
              <w:rPr>
                <w:rFonts w:hint="cs"/>
                <w:b/>
                <w:bCs/>
                <w:rtl/>
                <w:lang w:bidi="ar-AE"/>
              </w:rPr>
              <w:t>ب</w:t>
            </w:r>
            <w:r w:rsidRPr="00C666D4">
              <w:rPr>
                <w:rFonts w:hint="cs"/>
                <w:b/>
                <w:bCs/>
                <w:rtl/>
                <w:lang w:bidi="ar-AE"/>
              </w:rPr>
              <w:t>يك</w:t>
            </w:r>
            <w:r w:rsidR="002E1C26">
              <w:rPr>
                <w:b/>
                <w:bCs/>
                <w:rtl/>
                <w:lang w:bidi="ar-AE"/>
              </w:rPr>
              <w:br/>
            </w:r>
            <w:r>
              <w:rPr>
                <w:rFonts w:hint="cs"/>
                <w:b/>
                <w:bCs/>
                <w:rtl/>
                <w:lang w:bidi="ar-AE"/>
              </w:rPr>
              <w:t>بأن الله ليس له شريك</w:t>
            </w:r>
            <w:r w:rsidR="002E1C26">
              <w:rPr>
                <w:b/>
                <w:bCs/>
                <w:rtl/>
                <w:lang w:bidi="ar-AE"/>
              </w:rPr>
              <w:br/>
            </w:r>
          </w:p>
        </w:tc>
      </w:tr>
    </w:tbl>
    <w:p w:rsidR="00C666D4" w:rsidRPr="000927DD" w:rsidRDefault="00C666D4" w:rsidP="00E25530">
      <w:pPr>
        <w:pStyle w:val="a5"/>
        <w:rPr>
          <w:rtl/>
          <w:lang w:bidi="ar-AE"/>
        </w:rPr>
      </w:pPr>
      <w:r>
        <w:rPr>
          <w:rFonts w:hint="cs"/>
          <w:rtl/>
        </w:rPr>
        <w:t>در بوستان زمین بیاندیش</w:t>
      </w:r>
      <w:r w:rsidR="000927DD">
        <w:rPr>
          <w:rFonts w:hint="cs"/>
          <w:rtl/>
        </w:rPr>
        <w:t>،</w:t>
      </w:r>
      <w:r>
        <w:rPr>
          <w:rFonts w:hint="cs"/>
          <w:rtl/>
        </w:rPr>
        <w:t xml:space="preserve"> و به آثار </w:t>
      </w:r>
      <w:r w:rsidR="005560B2">
        <w:rPr>
          <w:rFonts w:hint="cs"/>
          <w:rtl/>
        </w:rPr>
        <w:t xml:space="preserve">آفرینش خداوند مالک بنگر، </w:t>
      </w:r>
      <w:r w:rsidR="00D7693D">
        <w:rPr>
          <w:rFonts w:hint="cs"/>
          <w:rtl/>
        </w:rPr>
        <w:t>[</w:t>
      </w:r>
      <w:r w:rsidR="00E25530">
        <w:rPr>
          <w:rFonts w:hint="cs"/>
          <w:rtl/>
        </w:rPr>
        <w:t>به گل هایی بنگر که</w:t>
      </w:r>
      <w:r w:rsidR="00D7693D">
        <w:rPr>
          <w:rFonts w:hint="cs"/>
          <w:rtl/>
        </w:rPr>
        <w:t>] مانند چشم‌هایی از نقره</w:t>
      </w:r>
      <w:r w:rsidR="00E25530">
        <w:rPr>
          <w:rFonts w:hint="cs"/>
          <w:rtl/>
        </w:rPr>
        <w:t>‌اند</w:t>
      </w:r>
      <w:r w:rsidR="00D7693D">
        <w:rPr>
          <w:rFonts w:hint="cs"/>
          <w:rtl/>
        </w:rPr>
        <w:t xml:space="preserve"> که </w:t>
      </w:r>
      <w:r w:rsidR="00E25530">
        <w:rPr>
          <w:rFonts w:hint="cs"/>
          <w:rtl/>
        </w:rPr>
        <w:t>پیرامون</w:t>
      </w:r>
      <w:r w:rsidR="00D7693D">
        <w:rPr>
          <w:rFonts w:hint="cs"/>
          <w:rtl/>
        </w:rPr>
        <w:t xml:space="preserve"> آن را حاشیه‌ای از طلا پوشانده </w:t>
      </w:r>
      <w:r w:rsidR="00D7693D" w:rsidRPr="00E25530">
        <w:rPr>
          <w:rFonts w:hint="cs"/>
          <w:rtl/>
        </w:rPr>
        <w:t>است</w:t>
      </w:r>
      <w:r w:rsidR="00E25530">
        <w:rPr>
          <w:rFonts w:hint="cs"/>
          <w:rtl/>
        </w:rPr>
        <w:t xml:space="preserve"> و بر شاخ</w:t>
      </w:r>
      <w:r w:rsidR="000927DD">
        <w:rPr>
          <w:rFonts w:hint="cs"/>
          <w:rtl/>
        </w:rPr>
        <w:t>ه</w:t>
      </w:r>
      <w:r w:rsidR="000927DD">
        <w:t xml:space="preserve"> </w:t>
      </w:r>
      <w:r w:rsidR="000927DD">
        <w:rPr>
          <w:rFonts w:hint="cs"/>
          <w:rtl/>
        </w:rPr>
        <w:t>‌های زمردین قرار گرفته‌اند، گواهی می‌دهند که الله هیچ شریکی ندارد.</w:t>
      </w:r>
    </w:p>
    <w:p w:rsidR="00AE0E15" w:rsidRPr="000B4C7E" w:rsidRDefault="00AE0E15" w:rsidP="000269AA">
      <w:pPr>
        <w:pStyle w:val="a"/>
        <w:rPr>
          <w:rtl/>
        </w:rPr>
      </w:pPr>
      <w:r w:rsidRPr="000B4C7E">
        <w:rPr>
          <w:rFonts w:hint="cs"/>
          <w:rtl/>
        </w:rPr>
        <w:t>چه زیباست پاسخ آن عرب بادیه‌نشین هنگامی که از وی دربار</w:t>
      </w:r>
      <w:r w:rsidR="008D62E6" w:rsidRPr="000B4C7E">
        <w:rPr>
          <w:rFonts w:hint="cs"/>
          <w:rtl/>
        </w:rPr>
        <w:t xml:space="preserve">ۀ </w:t>
      </w:r>
      <w:r w:rsidRPr="000B4C7E">
        <w:rPr>
          <w:rFonts w:hint="cs"/>
          <w:rtl/>
        </w:rPr>
        <w:t>وجود پروردگار پرسیدند؛ وی گفت: سبحان الله! پِشکل دلیل</w:t>
      </w:r>
      <w:r w:rsidR="0029173D" w:rsidRPr="000B4C7E">
        <w:rPr>
          <w:rFonts w:hint="cs"/>
          <w:rtl/>
        </w:rPr>
        <w:t>ِ</w:t>
      </w:r>
      <w:r w:rsidRPr="000B4C7E">
        <w:rPr>
          <w:rFonts w:hint="cs"/>
          <w:rtl/>
        </w:rPr>
        <w:t xml:space="preserve"> بر شتر است، و جای پا نشان</w:t>
      </w:r>
      <w:r w:rsidR="008D62E6" w:rsidRPr="000B4C7E">
        <w:rPr>
          <w:rFonts w:hint="cs"/>
          <w:rtl/>
        </w:rPr>
        <w:t xml:space="preserve">ۀ </w:t>
      </w:r>
      <w:r w:rsidRPr="000B4C7E">
        <w:rPr>
          <w:rFonts w:hint="cs"/>
          <w:rtl/>
        </w:rPr>
        <w:t>مسیر</w:t>
      </w:r>
      <w:r w:rsidR="0029173D" w:rsidRPr="000B4C7E">
        <w:rPr>
          <w:rFonts w:hint="cs"/>
          <w:rtl/>
        </w:rPr>
        <w:t xml:space="preserve"> حرکت</w:t>
      </w:r>
      <w:r w:rsidRPr="000B4C7E">
        <w:rPr>
          <w:rFonts w:hint="cs"/>
          <w:rtl/>
        </w:rPr>
        <w:t xml:space="preserve"> است؛ چه</w:t>
      </w:r>
      <w:r w:rsidR="00B73A8A" w:rsidRPr="000B4C7E">
        <w:rPr>
          <w:rFonts w:hint="cs"/>
          <w:rtl/>
        </w:rPr>
        <w:t xml:space="preserve"> رسد به آسمانی که برج‌ها دارد و زمینی که راه‌ها دارد و دریایی که موج‌ها؛ آیا این نشان</w:t>
      </w:r>
      <w:r w:rsidR="008D62E6" w:rsidRPr="000B4C7E">
        <w:rPr>
          <w:rFonts w:hint="cs"/>
          <w:rtl/>
        </w:rPr>
        <w:t xml:space="preserve">ۀ </w:t>
      </w:r>
      <w:r w:rsidR="00B73A8A" w:rsidRPr="000B4C7E">
        <w:rPr>
          <w:rFonts w:hint="cs"/>
          <w:rtl/>
        </w:rPr>
        <w:t>وجود آن لطیف</w:t>
      </w:r>
      <w:r w:rsidR="00BD1B3B" w:rsidRPr="000B4C7E">
        <w:rPr>
          <w:rFonts w:hint="cs"/>
          <w:rtl/>
        </w:rPr>
        <w:t>ِ</w:t>
      </w:r>
      <w:r w:rsidR="00B73A8A" w:rsidRPr="000B4C7E">
        <w:rPr>
          <w:rFonts w:hint="cs"/>
          <w:rtl/>
        </w:rPr>
        <w:t xml:space="preserve"> خبیر نیست؟</w:t>
      </w:r>
    </w:p>
    <w:p w:rsidR="00B73A8A" w:rsidRPr="000B4C7E" w:rsidRDefault="0029173D" w:rsidP="000269AA">
      <w:pPr>
        <w:pStyle w:val="a"/>
        <w:rPr>
          <w:rtl/>
        </w:rPr>
      </w:pPr>
      <w:r w:rsidRPr="000B4C7E">
        <w:rPr>
          <w:rFonts w:hint="cs"/>
          <w:rtl/>
        </w:rPr>
        <w:t>مورد دوم: از جمل</w:t>
      </w:r>
      <w:r w:rsidR="008D62E6" w:rsidRPr="000B4C7E">
        <w:rPr>
          <w:rFonts w:hint="cs"/>
          <w:rtl/>
        </w:rPr>
        <w:t xml:space="preserve">ۀ </w:t>
      </w:r>
      <w:r w:rsidRPr="000B4C7E">
        <w:rPr>
          <w:rFonts w:hint="cs"/>
          <w:rtl/>
        </w:rPr>
        <w:t xml:space="preserve">آنچه ایمان به </w:t>
      </w:r>
      <w:r w:rsidR="000269AA">
        <w:rPr>
          <w:rFonts w:hint="cs"/>
          <w:rtl/>
        </w:rPr>
        <w:t>خدا</w:t>
      </w:r>
      <w:r w:rsidRPr="000B4C7E">
        <w:rPr>
          <w:rFonts w:hint="cs"/>
          <w:rtl/>
        </w:rPr>
        <w:t xml:space="preserve"> در خود دارد، ایمان به الوهیت (معبود بودن) </w:t>
      </w:r>
      <w:r w:rsidR="000269AA">
        <w:rPr>
          <w:rFonts w:hint="cs"/>
          <w:rtl/>
        </w:rPr>
        <w:t>خداوند</w:t>
      </w:r>
      <w:r w:rsidRPr="000B4C7E">
        <w:rPr>
          <w:rFonts w:hint="cs"/>
          <w:rtl/>
        </w:rPr>
        <w:t xml:space="preserve"> است</w:t>
      </w:r>
      <w:r w:rsidR="00BD1B3B" w:rsidRPr="000B4C7E">
        <w:rPr>
          <w:rFonts w:hint="cs"/>
          <w:rtl/>
        </w:rPr>
        <w:t>؛</w:t>
      </w:r>
      <w:r w:rsidRPr="000B4C7E">
        <w:rPr>
          <w:rFonts w:hint="cs"/>
          <w:rtl/>
        </w:rPr>
        <w:t xml:space="preserve"> به این معنا که با اعتقاد قلبی و اقرار زبانی او را تنها معبود حقی</w:t>
      </w:r>
      <w:r w:rsidR="00AF1D46" w:rsidRPr="000B4C7E">
        <w:rPr>
          <w:rFonts w:hint="cs"/>
          <w:rtl/>
        </w:rPr>
        <w:t>قی بدانند که در الوهیت خود هیچ شریکی ندارد و هم</w:t>
      </w:r>
      <w:r w:rsidR="008D62E6" w:rsidRPr="000B4C7E">
        <w:rPr>
          <w:rFonts w:hint="cs"/>
          <w:rtl/>
        </w:rPr>
        <w:t xml:space="preserve">ۀ </w:t>
      </w:r>
      <w:r w:rsidR="00AF1D46" w:rsidRPr="000B4C7E">
        <w:rPr>
          <w:rFonts w:hint="cs"/>
          <w:rtl/>
        </w:rPr>
        <w:t>چیزهایی که جز او مورد عبادت قرار می‌گیرد همه باطل است. پروردگار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ذَٰلِكَ</w:t>
      </w:r>
      <w:r w:rsidR="009474CF" w:rsidRPr="000B4C7E">
        <w:rPr>
          <w:rFonts w:ascii="KFGQPC Uthmanic Script HAFS" w:hAnsi="KFGQPC Uthmanic Script HAFS" w:cs="KFGQPC Uthmanic Script HAFS"/>
          <w:rtl/>
        </w:rPr>
        <w:t xml:space="preserve"> بِأَنَّ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هُوَ </w:t>
      </w:r>
      <w:r w:rsidR="009474CF" w:rsidRPr="000B4C7E">
        <w:rPr>
          <w:rFonts w:ascii="KFGQPC Uthmanic Script HAFS" w:hAnsi="KFGQPC Uthmanic Script HAFS" w:cs="KFGQPC Uthmanic Script HAFS" w:hint="cs"/>
          <w:rtl/>
        </w:rPr>
        <w:t>ٱلۡحَقُّ</w:t>
      </w:r>
      <w:r w:rsidR="009474CF" w:rsidRPr="000B4C7E">
        <w:rPr>
          <w:rFonts w:ascii="KFGQPC Uthmanic Script HAFS" w:hAnsi="KFGQPC Uthmanic Script HAFS" w:cs="KFGQPC Uthmanic Script HAFS"/>
          <w:rtl/>
        </w:rPr>
        <w:t xml:space="preserve"> وَأَنَّ مَا يَدۡعُونَ مِن دُونِهِ</w:t>
      </w:r>
      <w:r w:rsidR="009474CF" w:rsidRPr="000B4C7E">
        <w:rPr>
          <w:rFonts w:ascii="KFGQPC Uthmanic Script HAFS" w:hAnsi="KFGQPC Uthmanic Script HAFS" w:cs="KFGQPC Uthmanic Script HAFS" w:hint="cs"/>
          <w:rtl/>
        </w:rPr>
        <w:t>ۦ</w:t>
      </w:r>
      <w:r w:rsidR="009474CF" w:rsidRPr="000B4C7E">
        <w:rPr>
          <w:rFonts w:ascii="KFGQPC Uthmanic Script HAFS" w:hAnsi="KFGQPC Uthmanic Script HAFS" w:cs="KFGQPC Uthmanic Script HAFS"/>
          <w:rtl/>
        </w:rPr>
        <w:t xml:space="preserve"> هُوَ </w:t>
      </w:r>
      <w:r w:rsidR="009474CF" w:rsidRPr="000B4C7E">
        <w:rPr>
          <w:rFonts w:ascii="KFGQPC Uthmanic Script HAFS" w:hAnsi="KFGQPC Uthmanic Script HAFS" w:cs="KFGQPC Uthmanic Script HAFS" w:hint="cs"/>
          <w:rtl/>
        </w:rPr>
        <w:t>ٱلۡبَٰطِلُ</w:t>
      </w:r>
      <w:r w:rsidR="009474CF" w:rsidRPr="000B4C7E">
        <w:rPr>
          <w:rFonts w:ascii="KFGQPC Uthmanic Script HAFS" w:hAnsi="KFGQPC Uthmanic Script HAFS" w:cs="KFGQPC Uthmanic Script HAFS"/>
          <w:rtl/>
        </w:rPr>
        <w:t xml:space="preserve"> وَأَنَّ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هُوَ </w:t>
      </w:r>
      <w:r w:rsidR="009474CF" w:rsidRPr="000B4C7E">
        <w:rPr>
          <w:rFonts w:ascii="KFGQPC Uthmanic Script HAFS" w:hAnsi="KFGQPC Uthmanic Script HAFS" w:cs="KFGQPC Uthmanic Script HAFS" w:hint="cs"/>
          <w:rtl/>
        </w:rPr>
        <w:t>ٱلۡعَلِيُّ</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ٱلۡكَبِيرُ</w:t>
      </w:r>
      <w:r w:rsidR="009474CF" w:rsidRPr="000B4C7E">
        <w:rPr>
          <w:rFonts w:ascii="KFGQPC Uthmanic Script HAFS" w:hAnsi="KFGQPC Uthmanic Script HAFS" w:cs="KFGQPC Uthmanic Script HAFS"/>
          <w:rtl/>
        </w:rPr>
        <w:t xml:space="preserve"> ٦٢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 62]</w:t>
      </w:r>
      <w:r w:rsidRPr="000B4C7E">
        <w:rPr>
          <w:rFonts w:hint="cs"/>
          <w:rtl/>
          <w:lang w:bidi="ar-SA"/>
        </w:rPr>
        <w:t>.</w:t>
      </w:r>
    </w:p>
    <w:p w:rsidR="00BD1B3B" w:rsidRPr="000B4C7E" w:rsidRDefault="00BD1B3B" w:rsidP="000269AA">
      <w:pPr>
        <w:pStyle w:val="a5"/>
        <w:rPr>
          <w:rtl/>
        </w:rPr>
      </w:pPr>
      <w:r w:rsidRPr="000B4C7E">
        <w:rPr>
          <w:rFonts w:hint="cs"/>
          <w:rtl/>
        </w:rPr>
        <w:t xml:space="preserve">(این بدان </w:t>
      </w:r>
      <w:r w:rsidR="00B24F8A" w:rsidRPr="000B4C7E">
        <w:rPr>
          <w:rFonts w:hint="cs"/>
          <w:rtl/>
        </w:rPr>
        <w:t xml:space="preserve">سبب است که الله خود حق است و آنچه به جای او می‌خوانند آن باطل است و </w:t>
      </w:r>
      <w:r w:rsidR="000269AA" w:rsidRPr="000269AA">
        <w:rPr>
          <w:rtl/>
        </w:rPr>
        <w:t>و خداوند بلند مقام و بزرگ است</w:t>
      </w:r>
      <w:r w:rsidRPr="000B4C7E">
        <w:rPr>
          <w:rFonts w:hint="cs"/>
          <w:rtl/>
        </w:rPr>
        <w:t>).</w:t>
      </w:r>
    </w:p>
    <w:p w:rsidR="00AF1D46" w:rsidRPr="000B4C7E" w:rsidRDefault="00AF1D46"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يَٰٓأَيُّهَا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ٱلنَّاسُ</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ٱعۡبُدُواْ</w:t>
      </w:r>
      <w:r w:rsidR="009474CF" w:rsidRPr="000B4C7E">
        <w:rPr>
          <w:rFonts w:ascii="KFGQPC Uthmanic Script HAFS" w:hAnsi="KFGQPC Uthmanic Script HAFS" w:cs="KFGQPC Uthmanic Script HAFS"/>
          <w:rtl/>
        </w:rPr>
        <w:t xml:space="preserve"> رَبَّكُمُ </w:t>
      </w:r>
      <w:r w:rsidR="009474CF" w:rsidRPr="000B4C7E">
        <w:rPr>
          <w:rFonts w:ascii="KFGQPC Uthmanic Script HAFS" w:hAnsi="KFGQPC Uthmanic Script HAFS" w:cs="KFGQPC Uthmanic Script HAFS" w:hint="cs"/>
          <w:rtl/>
        </w:rPr>
        <w:t>ٱلَّذِي</w:t>
      </w:r>
      <w:r w:rsidR="009474CF" w:rsidRPr="000B4C7E">
        <w:rPr>
          <w:rFonts w:ascii="KFGQPC Uthmanic Script HAFS" w:hAnsi="KFGQPC Uthmanic Script HAFS" w:cs="KFGQPC Uthmanic Script HAFS"/>
          <w:rtl/>
        </w:rPr>
        <w:t xml:space="preserve"> خَلَقَكُمۡ وَ</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مِن قَبۡلِكُمۡ لَعَلَّكُمۡ تَتَّقُونَ ٢١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21]</w:t>
      </w:r>
      <w:r w:rsidRPr="000B4C7E">
        <w:rPr>
          <w:rFonts w:hint="cs"/>
          <w:rtl/>
          <w:lang w:bidi="ar-SA"/>
        </w:rPr>
        <w:t>.</w:t>
      </w:r>
    </w:p>
    <w:p w:rsidR="00BD1B3B" w:rsidRPr="000B4C7E" w:rsidRDefault="00BD1B3B" w:rsidP="00CD484F">
      <w:pPr>
        <w:pStyle w:val="a5"/>
        <w:rPr>
          <w:rtl/>
        </w:rPr>
      </w:pPr>
      <w:r w:rsidRPr="000B4C7E">
        <w:rPr>
          <w:rFonts w:hint="cs"/>
          <w:rtl/>
        </w:rPr>
        <w:t>(</w:t>
      </w:r>
      <w:r w:rsidR="00B24F8A" w:rsidRPr="000B4C7E">
        <w:rPr>
          <w:rFonts w:hint="cs"/>
          <w:rtl/>
        </w:rPr>
        <w:t>ای مردم پروردگارتان را که شما و کسانی را که پیش از شما بوده‌اند آفریده است پرستش کنید، باشد که به تقوا گرایید</w:t>
      </w:r>
      <w:r w:rsidRPr="000B4C7E">
        <w:rPr>
          <w:rFonts w:hint="cs"/>
          <w:rtl/>
        </w:rPr>
        <w:t>).</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۞وَقَضَىٰ رَبُّكَ أَلَّا تَعۡبُدُوٓاْ إِلَّآ إِيَّاهُ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[الإسراء: 23]</w:t>
      </w:r>
      <w:r w:rsidRPr="000B4C7E">
        <w:rPr>
          <w:rFonts w:hint="cs"/>
          <w:rtl/>
          <w:lang w:bidi="ar-SA"/>
        </w:rPr>
        <w:t>.</w:t>
      </w:r>
    </w:p>
    <w:p w:rsidR="00BD1B3B" w:rsidRPr="000B4C7E" w:rsidRDefault="00BD1B3B" w:rsidP="00CD484F">
      <w:pPr>
        <w:pStyle w:val="a5"/>
        <w:rPr>
          <w:rtl/>
        </w:rPr>
      </w:pPr>
      <w:r w:rsidRPr="000B4C7E">
        <w:rPr>
          <w:rFonts w:hint="cs"/>
          <w:rtl/>
        </w:rPr>
        <w:t>(</w:t>
      </w:r>
      <w:r w:rsidR="00B24F8A" w:rsidRPr="000B4C7E">
        <w:rPr>
          <w:rFonts w:hint="cs"/>
          <w:rtl/>
        </w:rPr>
        <w:t>و پروردگار</w:t>
      </w:r>
      <w:r w:rsidR="000269AA">
        <w:rPr>
          <w:rFonts w:hint="cs"/>
          <w:rtl/>
        </w:rPr>
        <w:t>ت</w:t>
      </w:r>
      <w:r w:rsidR="00B24F8A" w:rsidRPr="000B4C7E">
        <w:rPr>
          <w:rFonts w:hint="cs"/>
          <w:rtl/>
        </w:rPr>
        <w:t xml:space="preserve"> مقرر کرد که جز او را مپرستید</w:t>
      </w:r>
      <w:r w:rsidRPr="000B4C7E">
        <w:rPr>
          <w:rFonts w:hint="cs"/>
          <w:rtl/>
        </w:rPr>
        <w:t>).</w:t>
      </w:r>
    </w:p>
    <w:p w:rsidR="00AF1D46" w:rsidRPr="000B4C7E" w:rsidRDefault="00AF1D46" w:rsidP="000269AA">
      <w:pPr>
        <w:pStyle w:val="a"/>
        <w:rPr>
          <w:rtl/>
        </w:rPr>
      </w:pPr>
      <w:r w:rsidRPr="000B4C7E">
        <w:rPr>
          <w:rFonts w:hint="cs"/>
          <w:rtl/>
        </w:rPr>
        <w:t xml:space="preserve">و رسول الله </w:t>
      </w:r>
      <w:r w:rsidRPr="000B4C7E">
        <w:rPr>
          <w:rFonts w:hint="cs"/>
          <w:sz w:val="22"/>
          <w:szCs w:val="22"/>
          <w:rtl/>
        </w:rPr>
        <w:t>ـ صلی الله علیه وسلم ـ</w:t>
      </w:r>
      <w:r w:rsidRPr="000B4C7E">
        <w:rPr>
          <w:rFonts w:hint="cs"/>
          <w:rtl/>
        </w:rPr>
        <w:t xml:space="preserve"> به نقل از </w:t>
      </w:r>
      <w:r w:rsidR="000269AA">
        <w:rPr>
          <w:rFonts w:hint="cs"/>
          <w:rtl/>
        </w:rPr>
        <w:t>خدای</w:t>
      </w:r>
      <w:r w:rsidRPr="000B4C7E">
        <w:rPr>
          <w:rFonts w:hint="cs"/>
          <w:rtl/>
        </w:rPr>
        <w:t xml:space="preserve"> متعال می‌فرماید: «من بی‌نیازترین شرکاء از داشتن شریکم. هر که کاری را انجام دهد که در آن کسی را با من شریک گرداند او و شرکش را ترک می‌گویم»</w:t>
      </w:r>
      <w:r w:rsidR="00E50874" w:rsidRPr="000B4C7E">
        <w:rPr>
          <w:rStyle w:val="FootnoteReference"/>
          <w:rtl/>
        </w:rPr>
        <w:t>(</w:t>
      </w:r>
      <w:r w:rsidR="00E50874" w:rsidRPr="000B4C7E">
        <w:rPr>
          <w:rStyle w:val="FootnoteReference"/>
          <w:rtl/>
        </w:rPr>
        <w:footnoteReference w:id="5"/>
      </w:r>
      <w:r w:rsidR="00E50874" w:rsidRPr="000B4C7E">
        <w:rPr>
          <w:rStyle w:val="FootnoteReference"/>
          <w:rtl/>
        </w:rPr>
        <w:t>)</w:t>
      </w:r>
      <w:r w:rsidR="00252039" w:rsidRPr="000B4C7E">
        <w:rPr>
          <w:rFonts w:hint="cs"/>
          <w:rtl/>
        </w:rPr>
        <w:t>.</w:t>
      </w:r>
    </w:p>
    <w:p w:rsidR="00F5159A" w:rsidRPr="000B4C7E" w:rsidRDefault="00F5159A" w:rsidP="00230DF6">
      <w:pPr>
        <w:pStyle w:val="a"/>
        <w:rPr>
          <w:rtl/>
        </w:rPr>
      </w:pPr>
      <w:r w:rsidRPr="000B4C7E">
        <w:rPr>
          <w:rtl/>
        </w:rPr>
        <w:t xml:space="preserve">بنابراین بر بنده واجب است که در هیچ یک از انواع عبادات مانند نذر و قربانی و دعا و استغاثه و یاری جستن و فروتنی و خضوع و خشیت و انابه و نماز و حج و زکات و دیگر عبادات رو به سوی هیچ کس جز </w:t>
      </w:r>
      <w:r w:rsidR="00230DF6">
        <w:rPr>
          <w:rFonts w:hint="cs"/>
          <w:rtl/>
        </w:rPr>
        <w:t>خداوند</w:t>
      </w:r>
      <w:r w:rsidRPr="000B4C7E">
        <w:rPr>
          <w:rtl/>
        </w:rPr>
        <w:t xml:space="preserve"> متعال نیاورد چرا که انجام این عبادات برای غیر </w:t>
      </w:r>
      <w:r w:rsidR="00230DF6">
        <w:rPr>
          <w:rFonts w:hint="cs"/>
          <w:rtl/>
        </w:rPr>
        <w:t>خدا</w:t>
      </w:r>
      <w:r w:rsidRPr="000B4C7E">
        <w:rPr>
          <w:rtl/>
        </w:rPr>
        <w:t xml:space="preserve"> شرک است</w:t>
      </w:r>
      <w:r w:rsidRPr="000B4C7E">
        <w:rPr>
          <w:rFonts w:hint="cs"/>
          <w:rtl/>
        </w:rPr>
        <w:t>.</w:t>
      </w:r>
    </w:p>
    <w:p w:rsidR="00F5159A" w:rsidRPr="000B4C7E" w:rsidRDefault="00F5159A" w:rsidP="00230DF6">
      <w:pPr>
        <w:pStyle w:val="a"/>
        <w:rPr>
          <w:rtl/>
        </w:rPr>
      </w:pPr>
      <w:r w:rsidRPr="000B4C7E">
        <w:rPr>
          <w:rFonts w:hint="cs"/>
          <w:rtl/>
        </w:rPr>
        <w:t>مسال</w:t>
      </w:r>
      <w:r w:rsidR="008D62E6" w:rsidRPr="000B4C7E">
        <w:rPr>
          <w:rFonts w:hint="cs"/>
          <w:rtl/>
        </w:rPr>
        <w:t xml:space="preserve">ۀ </w:t>
      </w:r>
      <w:r w:rsidRPr="000B4C7E">
        <w:rPr>
          <w:rFonts w:hint="cs"/>
          <w:rtl/>
        </w:rPr>
        <w:t xml:space="preserve">سوم: از دیگر مواردی که </w:t>
      </w:r>
      <w:r w:rsidR="00230DF6">
        <w:rPr>
          <w:rFonts w:hint="cs"/>
          <w:rtl/>
        </w:rPr>
        <w:t>زیر مجموعه‌ی ایمان به خدا می‌باشد:</w:t>
      </w:r>
      <w:r w:rsidRPr="000B4C7E">
        <w:rPr>
          <w:rFonts w:hint="cs"/>
          <w:rtl/>
        </w:rPr>
        <w:t xml:space="preserve"> ایمان به نام‌ها و صفات </w:t>
      </w:r>
      <w:r w:rsidR="00230DF6">
        <w:rPr>
          <w:rFonts w:hint="cs"/>
          <w:rtl/>
        </w:rPr>
        <w:t>خداوند</w:t>
      </w:r>
      <w:r w:rsidRPr="000B4C7E">
        <w:rPr>
          <w:rFonts w:hint="cs"/>
          <w:rtl/>
        </w:rPr>
        <w:t xml:space="preserve"> متعال است.</w:t>
      </w:r>
    </w:p>
    <w:p w:rsidR="00F5159A" w:rsidRPr="000B4C7E" w:rsidRDefault="00F5159A" w:rsidP="00230DF6">
      <w:pPr>
        <w:pStyle w:val="a"/>
        <w:rPr>
          <w:rtl/>
        </w:rPr>
      </w:pPr>
      <w:r w:rsidRPr="000B4C7E">
        <w:rPr>
          <w:rFonts w:hint="cs"/>
          <w:rtl/>
        </w:rPr>
        <w:t xml:space="preserve">ایمان به نام‌های </w:t>
      </w:r>
      <w:r w:rsidR="00230DF6">
        <w:rPr>
          <w:rFonts w:hint="cs"/>
          <w:rtl/>
        </w:rPr>
        <w:t>خدا</w:t>
      </w:r>
      <w:r w:rsidRPr="000B4C7E">
        <w:rPr>
          <w:rFonts w:hint="cs"/>
          <w:rtl/>
        </w:rPr>
        <w:t xml:space="preserve"> و صفات او یعنی اثبات نام‌ها و صفاتی که الله متعال در </w:t>
      </w:r>
      <w:r w:rsidR="00230DF6">
        <w:rPr>
          <w:rFonts w:hint="cs"/>
          <w:rtl/>
        </w:rPr>
        <w:t>قرآن کریم</w:t>
      </w:r>
      <w:r w:rsidRPr="000B4C7E">
        <w:rPr>
          <w:rFonts w:hint="cs"/>
          <w:rtl/>
        </w:rPr>
        <w:t xml:space="preserve"> و سنت پیامبرش </w:t>
      </w:r>
      <w:r w:rsidRPr="000B4C7E">
        <w:rPr>
          <w:rFonts w:hint="cs"/>
          <w:sz w:val="22"/>
          <w:szCs w:val="22"/>
          <w:rtl/>
        </w:rPr>
        <w:t>ـ صلی الله علیه وسلم ـ</w:t>
      </w:r>
      <w:r w:rsidRPr="000B4C7E">
        <w:rPr>
          <w:rFonts w:hint="cs"/>
          <w:rtl/>
        </w:rPr>
        <w:t xml:space="preserve"> برای خود اثبات نمود</w:t>
      </w:r>
      <w:r w:rsidR="00572265" w:rsidRPr="000B4C7E">
        <w:rPr>
          <w:rFonts w:hint="cs"/>
          <w:rtl/>
        </w:rPr>
        <w:t>ه به صورتی که شایست</w:t>
      </w:r>
      <w:r w:rsidR="008D62E6" w:rsidRPr="000B4C7E">
        <w:rPr>
          <w:rFonts w:hint="cs"/>
          <w:rtl/>
        </w:rPr>
        <w:t xml:space="preserve">ۀ </w:t>
      </w:r>
      <w:r w:rsidR="00572265" w:rsidRPr="000B4C7E">
        <w:rPr>
          <w:rFonts w:hint="cs"/>
          <w:rtl/>
        </w:rPr>
        <w:t>اوست</w:t>
      </w:r>
      <w:r w:rsidR="00B24F8A" w:rsidRPr="000B4C7E">
        <w:rPr>
          <w:rFonts w:hint="cs"/>
          <w:rtl/>
        </w:rPr>
        <w:t>،</w:t>
      </w:r>
      <w:r w:rsidR="00572265" w:rsidRPr="000B4C7E">
        <w:rPr>
          <w:rFonts w:hint="cs"/>
          <w:rtl/>
        </w:rPr>
        <w:t xml:space="preserve"> بدون هیچ</w:t>
      </w:r>
      <w:r w:rsidR="00230DF6">
        <w:rPr>
          <w:rFonts w:hint="cs"/>
          <w:rtl/>
        </w:rPr>
        <w:t>گونه</w:t>
      </w:r>
      <w:r w:rsidR="00572265" w:rsidRPr="000B4C7E">
        <w:rPr>
          <w:rFonts w:hint="cs"/>
          <w:rtl/>
        </w:rPr>
        <w:t xml:space="preserve"> تحریف و</w:t>
      </w:r>
      <w:r w:rsidR="00230DF6">
        <w:rPr>
          <w:rFonts w:hint="cs"/>
          <w:rtl/>
        </w:rPr>
        <w:t xml:space="preserve"> یا</w:t>
      </w:r>
      <w:r w:rsidR="00572265" w:rsidRPr="000B4C7E">
        <w:rPr>
          <w:rFonts w:hint="cs"/>
          <w:rtl/>
        </w:rPr>
        <w:t xml:space="preserve"> تعطیل و</w:t>
      </w:r>
      <w:r w:rsidR="00230DF6">
        <w:rPr>
          <w:rFonts w:hint="cs"/>
          <w:rtl/>
        </w:rPr>
        <w:t xml:space="preserve"> یا</w:t>
      </w:r>
      <w:r w:rsidR="00572265" w:rsidRPr="000B4C7E">
        <w:rPr>
          <w:rFonts w:hint="cs"/>
          <w:rtl/>
        </w:rPr>
        <w:t xml:space="preserve"> </w:t>
      </w:r>
      <w:r w:rsidR="00230DF6">
        <w:rPr>
          <w:rFonts w:hint="cs"/>
          <w:rtl/>
        </w:rPr>
        <w:t>بیان</w:t>
      </w:r>
      <w:r w:rsidR="00572265" w:rsidRPr="000B4C7E">
        <w:rPr>
          <w:rFonts w:hint="cs"/>
          <w:rtl/>
        </w:rPr>
        <w:t xml:space="preserve"> چگونگی و تمثیل</w:t>
      </w:r>
      <w:r w:rsidR="00230DF6">
        <w:rPr>
          <w:rFonts w:hint="cs"/>
          <w:rtl/>
        </w:rPr>
        <w:t xml:space="preserve"> آن</w:t>
      </w:r>
      <w:r w:rsidR="00572265" w:rsidRPr="000B4C7E">
        <w:rPr>
          <w:rFonts w:hint="cs"/>
          <w:rtl/>
        </w:rPr>
        <w:t>.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وَلِلَّهِ</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ٱلۡأَسۡمَآءُ</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ٱلۡحُسۡنَىٰ</w:t>
      </w:r>
      <w:r w:rsidR="009474CF" w:rsidRPr="000B4C7E">
        <w:rPr>
          <w:rFonts w:ascii="KFGQPC Uthmanic Script HAFS" w:hAnsi="KFGQPC Uthmanic Script HAFS" w:cs="KFGQPC Uthmanic Script HAFS"/>
          <w:rtl/>
        </w:rPr>
        <w:t xml:space="preserve"> فَ</w:t>
      </w:r>
      <w:r w:rsidR="009474CF" w:rsidRPr="000B4C7E">
        <w:rPr>
          <w:rFonts w:ascii="KFGQPC Uthmanic Script HAFS" w:hAnsi="KFGQPC Uthmanic Script HAFS" w:cs="KFGQPC Uthmanic Script HAFS" w:hint="cs"/>
          <w:rtl/>
        </w:rPr>
        <w:t>ٱدۡعُوهُ</w:t>
      </w:r>
      <w:r w:rsidR="00D54D37" w:rsidRPr="000B4C7E">
        <w:rPr>
          <w:rFonts w:ascii="KFGQPC Uthmanic Script HAFS" w:hAnsi="KFGQPC Uthmanic Script HAFS" w:cs="KFGQPC Uthmanic Script HAFS"/>
          <w:rtl/>
        </w:rPr>
        <w:t xml:space="preserve"> بِهَا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[الأعراف: 180]</w:t>
      </w:r>
      <w:r w:rsidRPr="000B4C7E">
        <w:rPr>
          <w:rFonts w:hint="cs"/>
          <w:rtl/>
          <w:lang w:bidi="ar-SA"/>
        </w:rPr>
        <w:t>.</w:t>
      </w:r>
    </w:p>
    <w:p w:rsidR="00B24F8A" w:rsidRPr="000B4C7E" w:rsidRDefault="00B24F8A" w:rsidP="00CD484F">
      <w:pPr>
        <w:pStyle w:val="a5"/>
        <w:rPr>
          <w:rtl/>
        </w:rPr>
      </w:pPr>
      <w:r w:rsidRPr="000B4C7E">
        <w:rPr>
          <w:rFonts w:hint="cs"/>
          <w:rtl/>
        </w:rPr>
        <w:t>(و الله دارای نام‌های نیک است؛ پس او را با آن [نام‌ها] فرا خوانید).</w:t>
      </w:r>
    </w:p>
    <w:p w:rsidR="00572265" w:rsidRDefault="00121AE3" w:rsidP="00230DF6">
      <w:pPr>
        <w:pStyle w:val="a"/>
        <w:rPr>
          <w:rtl/>
        </w:rPr>
      </w:pPr>
      <w:r w:rsidRPr="000B4C7E">
        <w:rPr>
          <w:rFonts w:hint="cs"/>
          <w:rtl/>
        </w:rPr>
        <w:t>بنده</w:t>
      </w:r>
      <w:r w:rsidR="00230DF6">
        <w:rPr>
          <w:rFonts w:hint="cs"/>
          <w:rtl/>
        </w:rPr>
        <w:t xml:space="preserve"> باید</w:t>
      </w:r>
      <w:r w:rsidRPr="000B4C7E">
        <w:rPr>
          <w:rFonts w:hint="cs"/>
          <w:rtl/>
        </w:rPr>
        <w:t xml:space="preserve"> عظمت این نام‌ها و صفات را احساس کرده و با آن‌ها بندگی </w:t>
      </w:r>
      <w:r w:rsidR="00230DF6">
        <w:rPr>
          <w:rFonts w:hint="cs"/>
          <w:rtl/>
        </w:rPr>
        <w:t>خداوند</w:t>
      </w:r>
      <w:r w:rsidRPr="000B4C7E">
        <w:rPr>
          <w:rFonts w:hint="cs"/>
          <w:rtl/>
        </w:rPr>
        <w:t xml:space="preserve"> ـ </w:t>
      </w:r>
      <w:r w:rsidR="00230DF6">
        <w:rPr>
          <w:rFonts w:hint="cs"/>
          <w:rtl/>
        </w:rPr>
        <w:t>عزوجل</w:t>
      </w:r>
      <w:r w:rsidRPr="000B4C7E">
        <w:rPr>
          <w:rFonts w:hint="cs"/>
          <w:rtl/>
        </w:rPr>
        <w:t xml:space="preserve"> ـ را به جای آورد.</w:t>
      </w:r>
    </w:p>
    <w:p w:rsidR="002D6878" w:rsidRPr="000B4C7E" w:rsidRDefault="002D6878" w:rsidP="00230DF6">
      <w:pPr>
        <w:pStyle w:val="a"/>
        <w:rPr>
          <w:rtl/>
        </w:rPr>
      </w:pPr>
    </w:p>
    <w:p w:rsidR="00121AE3" w:rsidRPr="000B4C7E" w:rsidRDefault="00121AE3" w:rsidP="00650CEF">
      <w:pPr>
        <w:pStyle w:val="a3"/>
        <w:rPr>
          <w:rtl/>
        </w:rPr>
      </w:pPr>
      <w:bookmarkStart w:id="21" w:name="_Toc412668124"/>
      <w:r w:rsidRPr="000B4C7E">
        <w:rPr>
          <w:rFonts w:hint="cs"/>
          <w:rtl/>
        </w:rPr>
        <w:t xml:space="preserve">ثمرات ایمان به </w:t>
      </w:r>
      <w:bookmarkEnd w:id="21"/>
      <w:r w:rsidR="00650CEF">
        <w:rPr>
          <w:rFonts w:hint="cs"/>
          <w:rtl/>
        </w:rPr>
        <w:t>خدا</w:t>
      </w:r>
    </w:p>
    <w:p w:rsidR="00121AE3" w:rsidRPr="000B4C7E" w:rsidRDefault="00121AE3" w:rsidP="00650CEF">
      <w:pPr>
        <w:pStyle w:val="a"/>
        <w:rPr>
          <w:rtl/>
        </w:rPr>
      </w:pPr>
      <w:r w:rsidRPr="000B4C7E">
        <w:rPr>
          <w:rFonts w:hint="cs"/>
          <w:rtl/>
        </w:rPr>
        <w:t xml:space="preserve">ایمان به </w:t>
      </w:r>
      <w:r w:rsidR="00650CEF">
        <w:rPr>
          <w:rFonts w:hint="cs"/>
          <w:rtl/>
        </w:rPr>
        <w:t>خدای</w:t>
      </w:r>
      <w:r w:rsidRPr="000B4C7E">
        <w:rPr>
          <w:rFonts w:hint="cs"/>
          <w:rtl/>
        </w:rPr>
        <w:t xml:space="preserve"> متعال دارای ثمراتی بس بزرگ است از جمله:</w:t>
      </w:r>
    </w:p>
    <w:p w:rsidR="00121AE3" w:rsidRPr="000B4C7E" w:rsidRDefault="00121AE3" w:rsidP="00650CEF">
      <w:pPr>
        <w:pStyle w:val="a"/>
        <w:numPr>
          <w:ilvl w:val="0"/>
          <w:numId w:val="3"/>
        </w:numPr>
        <w:ind w:left="568" w:hanging="284"/>
        <w:rPr>
          <w:rtl/>
        </w:rPr>
      </w:pPr>
      <w:r w:rsidRPr="000B4C7E">
        <w:rPr>
          <w:rFonts w:hint="cs"/>
          <w:rtl/>
        </w:rPr>
        <w:t xml:space="preserve">محقق شدن توحید خداوند متعال، به طوری که بنده </w:t>
      </w:r>
      <w:r w:rsidR="00650CEF">
        <w:rPr>
          <w:rFonts w:hint="cs"/>
          <w:rtl/>
        </w:rPr>
        <w:t>به غیر</w:t>
      </w:r>
      <w:r w:rsidRPr="000B4C7E">
        <w:rPr>
          <w:rFonts w:hint="cs"/>
          <w:rtl/>
        </w:rPr>
        <w:t xml:space="preserve"> او وابسته نمی‌شود.</w:t>
      </w:r>
    </w:p>
    <w:p w:rsidR="00121AE3" w:rsidRPr="000B4C7E" w:rsidRDefault="00121AE3" w:rsidP="00650CEF">
      <w:pPr>
        <w:pStyle w:val="a"/>
        <w:numPr>
          <w:ilvl w:val="0"/>
          <w:numId w:val="3"/>
        </w:numPr>
        <w:ind w:left="568" w:hanging="284"/>
        <w:rPr>
          <w:rtl/>
        </w:rPr>
      </w:pPr>
      <w:r w:rsidRPr="000B4C7E">
        <w:rPr>
          <w:rFonts w:hint="cs"/>
          <w:rtl/>
        </w:rPr>
        <w:t xml:space="preserve">به دست آمدن کمال محبت </w:t>
      </w:r>
      <w:r w:rsidR="00650CEF">
        <w:rPr>
          <w:rFonts w:hint="cs"/>
          <w:rtl/>
        </w:rPr>
        <w:t>خدای</w:t>
      </w:r>
      <w:r w:rsidRPr="000B4C7E">
        <w:rPr>
          <w:rFonts w:hint="cs"/>
          <w:rtl/>
        </w:rPr>
        <w:t xml:space="preserve"> متعال و بزرگداشت وی بر اساس نام‌های نیک و صفات والای او.</w:t>
      </w:r>
    </w:p>
    <w:p w:rsidR="00121AE3" w:rsidRPr="000B4C7E" w:rsidRDefault="00121AE3" w:rsidP="00650CEF">
      <w:pPr>
        <w:pStyle w:val="a"/>
        <w:numPr>
          <w:ilvl w:val="0"/>
          <w:numId w:val="3"/>
        </w:numPr>
        <w:ind w:left="568" w:hanging="284"/>
        <w:rPr>
          <w:rtl/>
        </w:rPr>
      </w:pPr>
      <w:r w:rsidRPr="000B4C7E">
        <w:rPr>
          <w:rFonts w:hint="cs"/>
          <w:rtl/>
        </w:rPr>
        <w:t xml:space="preserve">محقق شدن عبادت </w:t>
      </w:r>
      <w:r w:rsidR="00650CEF">
        <w:rPr>
          <w:rFonts w:hint="cs"/>
          <w:rtl/>
        </w:rPr>
        <w:t>خدا</w:t>
      </w:r>
      <w:r w:rsidRPr="000B4C7E">
        <w:rPr>
          <w:rFonts w:hint="cs"/>
          <w:rtl/>
        </w:rPr>
        <w:t xml:space="preserve"> با انجام دستورات و </w:t>
      </w:r>
      <w:r w:rsidR="00650CEF">
        <w:rPr>
          <w:rFonts w:hint="cs"/>
          <w:rtl/>
        </w:rPr>
        <w:t>خودداری و دوری</w:t>
      </w:r>
      <w:r w:rsidRPr="000B4C7E">
        <w:rPr>
          <w:rFonts w:hint="cs"/>
          <w:rtl/>
        </w:rPr>
        <w:t xml:space="preserve"> از منهیات وی.</w:t>
      </w:r>
    </w:p>
    <w:p w:rsidR="00121AE3" w:rsidRPr="000B4C7E" w:rsidRDefault="00121AE3" w:rsidP="00CD484F">
      <w:pPr>
        <w:pStyle w:val="a"/>
        <w:numPr>
          <w:ilvl w:val="0"/>
          <w:numId w:val="3"/>
        </w:numPr>
        <w:ind w:left="568" w:hanging="284"/>
        <w:rPr>
          <w:rtl/>
        </w:rPr>
      </w:pPr>
      <w:r w:rsidRPr="000B4C7E">
        <w:rPr>
          <w:rFonts w:hint="cs"/>
          <w:rtl/>
        </w:rPr>
        <w:t>آزادی بنده از بندگی مخلوقات و وابستگی به آنان و ترس و امید به آن‌ها و رهایی از انجام اعمال برای آنان که این همان عزت حقیقی است.</w:t>
      </w:r>
    </w:p>
    <w:p w:rsidR="00121AE3" w:rsidRPr="000B4C7E" w:rsidRDefault="00121AE3" w:rsidP="00CD484F">
      <w:pPr>
        <w:pStyle w:val="a2"/>
        <w:rPr>
          <w:rtl/>
        </w:rPr>
      </w:pPr>
      <w:bookmarkStart w:id="22" w:name="_Toc412194723"/>
      <w:bookmarkStart w:id="23" w:name="_Toc412668125"/>
      <w:r w:rsidRPr="000B4C7E">
        <w:rPr>
          <w:rFonts w:hint="cs"/>
          <w:rtl/>
        </w:rPr>
        <w:t>دوم: ایمان به ملائکه</w:t>
      </w:r>
      <w:bookmarkEnd w:id="22"/>
      <w:bookmarkEnd w:id="23"/>
    </w:p>
    <w:p w:rsidR="00121AE3" w:rsidRDefault="00007AAA" w:rsidP="00650CEF">
      <w:pPr>
        <w:pStyle w:val="a"/>
        <w:rPr>
          <w:rtl/>
        </w:rPr>
      </w:pPr>
      <w:r w:rsidRPr="000B4C7E">
        <w:rPr>
          <w:rFonts w:hint="cs"/>
          <w:rtl/>
        </w:rPr>
        <w:t xml:space="preserve">ملائکه چه کسانی هستند؟ آفریدگانی غیبی هستند که </w:t>
      </w:r>
      <w:r w:rsidR="00650CEF">
        <w:rPr>
          <w:rFonts w:hint="cs"/>
          <w:rtl/>
        </w:rPr>
        <w:t>خداوند</w:t>
      </w:r>
      <w:r w:rsidRPr="000B4C7E">
        <w:rPr>
          <w:rFonts w:hint="cs"/>
          <w:rtl/>
        </w:rPr>
        <w:t xml:space="preserve"> متعال آنان را از نور آفریده و </w:t>
      </w:r>
      <w:r w:rsidR="00650CEF">
        <w:rPr>
          <w:rFonts w:hint="cs"/>
          <w:rtl/>
        </w:rPr>
        <w:t>فرمانبردار</w:t>
      </w:r>
      <w:r w:rsidRPr="000B4C7E">
        <w:rPr>
          <w:rFonts w:hint="cs"/>
          <w:rtl/>
        </w:rPr>
        <w:t xml:space="preserve"> و فروتن </w:t>
      </w:r>
      <w:r w:rsidR="00650CEF">
        <w:rPr>
          <w:rFonts w:hint="cs"/>
          <w:rtl/>
        </w:rPr>
        <w:t>در برابر خودش</w:t>
      </w:r>
      <w:r w:rsidRPr="000B4C7E">
        <w:rPr>
          <w:rFonts w:hint="cs"/>
          <w:rtl/>
        </w:rPr>
        <w:t xml:space="preserve"> قرارشان داده است. هر یک از آنا</w:t>
      </w:r>
      <w:r w:rsidR="00650CEF">
        <w:rPr>
          <w:rFonts w:hint="cs"/>
          <w:rtl/>
        </w:rPr>
        <w:t>ن وظیفه‌ای ویژه دارند؛ جبرئیل مأمور</w:t>
      </w:r>
      <w:r w:rsidRPr="000B4C7E">
        <w:rPr>
          <w:rFonts w:hint="cs"/>
          <w:rtl/>
        </w:rPr>
        <w:t xml:space="preserve"> وحی است و اسرافیل م</w:t>
      </w:r>
      <w:r w:rsidR="00650CEF">
        <w:rPr>
          <w:rFonts w:hint="cs"/>
          <w:rtl/>
        </w:rPr>
        <w:t>أ</w:t>
      </w:r>
      <w:r w:rsidRPr="000B4C7E">
        <w:rPr>
          <w:rFonts w:hint="cs"/>
          <w:rtl/>
        </w:rPr>
        <w:t>مور دمیدن در شیپور و همچنین یکی از حاملان عرش الهی است. میکائیل م</w:t>
      </w:r>
      <w:r w:rsidR="00650CEF">
        <w:rPr>
          <w:rFonts w:hint="cs"/>
          <w:rtl/>
        </w:rPr>
        <w:t>أ</w:t>
      </w:r>
      <w:r w:rsidRPr="000B4C7E">
        <w:rPr>
          <w:rFonts w:hint="cs"/>
          <w:rtl/>
        </w:rPr>
        <w:t>مور باران و روییدنی‌ها است و برخی دیگر مسئول گرفتن جان‌ها هستند یعنی مَلَک الموت و یاران وی</w:t>
      </w:r>
      <w:r w:rsidR="00324085" w:rsidRPr="000B4C7E">
        <w:rPr>
          <w:rFonts w:hint="cs"/>
          <w:rtl/>
        </w:rPr>
        <w:t>،</w:t>
      </w:r>
      <w:r w:rsidRPr="000B4C7E">
        <w:rPr>
          <w:rFonts w:hint="cs"/>
          <w:rtl/>
        </w:rPr>
        <w:t xml:space="preserve"> و دیگر ملائکه‌ای که کارها و وظایفشان را می‌دانیم.</w:t>
      </w:r>
    </w:p>
    <w:p w:rsidR="00007AAA" w:rsidRPr="000B4C7E" w:rsidRDefault="00144CDB" w:rsidP="00CD484F">
      <w:pPr>
        <w:pStyle w:val="a3"/>
        <w:rPr>
          <w:rtl/>
        </w:rPr>
      </w:pPr>
      <w:bookmarkStart w:id="24" w:name="_Toc412668126"/>
      <w:r w:rsidRPr="000B4C7E">
        <w:rPr>
          <w:rFonts w:hint="cs"/>
          <w:rtl/>
        </w:rPr>
        <w:t>چگونه به ملائکه ایمان بیاور</w:t>
      </w:r>
      <w:r w:rsidR="00305D02" w:rsidRPr="000B4C7E">
        <w:rPr>
          <w:rFonts w:hint="cs"/>
          <w:rtl/>
        </w:rPr>
        <w:t>م؟</w:t>
      </w:r>
      <w:bookmarkEnd w:id="24"/>
    </w:p>
    <w:p w:rsidR="00305D02" w:rsidRPr="002D6878" w:rsidRDefault="006575BA" w:rsidP="00650CEF">
      <w:pPr>
        <w:pStyle w:val="a"/>
        <w:numPr>
          <w:ilvl w:val="0"/>
          <w:numId w:val="4"/>
        </w:numPr>
        <w:rPr>
          <w:spacing w:val="-2"/>
        </w:rPr>
      </w:pPr>
      <w:r w:rsidRPr="002D6878">
        <w:rPr>
          <w:rFonts w:hint="cs"/>
          <w:spacing w:val="-2"/>
          <w:rtl/>
        </w:rPr>
        <w:t xml:space="preserve">ایمان بیاور که آنان جزو عالم غیبی هستند که دیده نمی‌شوند گرچه امکان </w:t>
      </w:r>
      <w:r w:rsidR="00324085" w:rsidRPr="002D6878">
        <w:rPr>
          <w:rFonts w:hint="cs"/>
          <w:spacing w:val="-2"/>
          <w:rtl/>
        </w:rPr>
        <w:t>این هست که دیده شوند</w:t>
      </w:r>
      <w:r w:rsidRPr="002D6878">
        <w:rPr>
          <w:rFonts w:hint="cs"/>
          <w:spacing w:val="-2"/>
          <w:rtl/>
        </w:rPr>
        <w:t xml:space="preserve"> اما اصل این است که </w:t>
      </w:r>
      <w:r w:rsidR="00324085" w:rsidRPr="002D6878">
        <w:rPr>
          <w:rFonts w:hint="cs"/>
          <w:spacing w:val="-2"/>
          <w:rtl/>
        </w:rPr>
        <w:t xml:space="preserve">آنان </w:t>
      </w:r>
      <w:r w:rsidR="00650CEF" w:rsidRPr="002D6878">
        <w:rPr>
          <w:rFonts w:hint="cs"/>
          <w:spacing w:val="-2"/>
          <w:rtl/>
        </w:rPr>
        <w:t>دیده نشوند</w:t>
      </w:r>
      <w:r w:rsidRPr="002D6878">
        <w:rPr>
          <w:rFonts w:hint="cs"/>
          <w:spacing w:val="-2"/>
          <w:rtl/>
        </w:rPr>
        <w:t>. آنان از نور آفریده شده‌اند و به طور کامل تسلیم و فروتن</w:t>
      </w:r>
      <w:r w:rsidR="00650CEF" w:rsidRPr="002D6878">
        <w:rPr>
          <w:rFonts w:hint="cs"/>
          <w:spacing w:val="-2"/>
          <w:rtl/>
        </w:rPr>
        <w:t xml:space="preserve"> در برابر</w:t>
      </w:r>
      <w:r w:rsidRPr="002D6878">
        <w:rPr>
          <w:rFonts w:hint="cs"/>
          <w:spacing w:val="-2"/>
          <w:rtl/>
        </w:rPr>
        <w:t xml:space="preserve"> الله متعال </w:t>
      </w:r>
      <w:r w:rsidR="00650CEF" w:rsidRPr="002D6878">
        <w:rPr>
          <w:rFonts w:hint="cs"/>
          <w:spacing w:val="-2"/>
          <w:rtl/>
        </w:rPr>
        <w:t>می‌باشند</w:t>
      </w:r>
      <w:r w:rsidRPr="002D6878">
        <w:rPr>
          <w:rFonts w:hint="cs"/>
          <w:spacing w:val="-2"/>
          <w:rtl/>
        </w:rPr>
        <w:t>. خداوند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يَٰٓأَيُّهَا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قُوٓاْ أَنفُسَكُمۡ وَأَهۡلِيكُمۡ نَارٗا وَقُودُهَا </w:t>
      </w:r>
      <w:r w:rsidR="009474CF" w:rsidRPr="000B4C7E">
        <w:rPr>
          <w:rFonts w:ascii="KFGQPC Uthmanic Script HAFS" w:hAnsi="KFGQPC Uthmanic Script HAFS" w:cs="KFGQPC Uthmanic Script HAFS" w:hint="cs"/>
          <w:rtl/>
        </w:rPr>
        <w:t>ٱلنَّاسُ</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ٱلۡحِجَارَةُ</w:t>
      </w:r>
      <w:r w:rsidR="009474CF" w:rsidRPr="000B4C7E">
        <w:rPr>
          <w:rFonts w:ascii="KFGQPC Uthmanic Script HAFS" w:hAnsi="KFGQPC Uthmanic Script HAFS" w:cs="KFGQPC Uthmanic Script HAFS"/>
          <w:rtl/>
        </w:rPr>
        <w:t xml:space="preserve"> عَلَيۡهَا مَلَٰٓئِكَةٌ غِلَاظٞ شِدَادٞ لَّا يَعۡصُونَ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مَآ أَمَرَهُمۡ وَيَفۡعَلُونَ مَا يُؤۡمَرُونَ 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[التحريم: 6]</w:t>
      </w:r>
      <w:r w:rsidRPr="000B4C7E">
        <w:rPr>
          <w:rFonts w:hint="cs"/>
          <w:rtl/>
          <w:lang w:bidi="ar-SA"/>
        </w:rPr>
        <w:t>.</w:t>
      </w:r>
    </w:p>
    <w:p w:rsidR="00324085" w:rsidRPr="000B4C7E" w:rsidRDefault="00324085" w:rsidP="00B918F6">
      <w:pPr>
        <w:pStyle w:val="a5"/>
        <w:rPr>
          <w:rtl/>
        </w:rPr>
      </w:pPr>
      <w:r w:rsidRPr="000B4C7E">
        <w:rPr>
          <w:rFonts w:hint="cs"/>
          <w:rtl/>
        </w:rPr>
        <w:t>(ای کس</w:t>
      </w:r>
      <w:r w:rsidR="00B918F6">
        <w:rPr>
          <w:rFonts w:hint="cs"/>
          <w:rtl/>
        </w:rPr>
        <w:t>انی که ایمان آورده‌اید خود و خانواده خویش</w:t>
      </w:r>
      <w:r w:rsidRPr="000B4C7E">
        <w:rPr>
          <w:rFonts w:hint="cs"/>
          <w:rtl/>
        </w:rPr>
        <w:t xml:space="preserve"> را از آتشی که سوختِ آن مردم و سنگ‌هاست حفظ کنید. بر آن [آتش] ملائکه‌ای خشن [و] سخت‌گیر [گمارده شده] اند [که] از آنچه الله به آنان دستور داده سرپیچی نمی‌کنند و آنچه را که مامورند انجام می‌دهند).</w:t>
      </w:r>
    </w:p>
    <w:p w:rsidR="006575BA" w:rsidRDefault="006575BA" w:rsidP="00CD484F">
      <w:pPr>
        <w:pStyle w:val="a"/>
        <w:numPr>
          <w:ilvl w:val="0"/>
          <w:numId w:val="4"/>
        </w:numPr>
      </w:pPr>
      <w:r w:rsidRPr="000B4C7E">
        <w:rPr>
          <w:rFonts w:hint="cs"/>
          <w:rtl/>
        </w:rPr>
        <w:t>به نام‌های آن عده از ملائکه که [توسط قرآن و سنت] به آن پی برده‌ایم، و همچنین به وظایف آنان ایمان بیاوریم.</w:t>
      </w:r>
    </w:p>
    <w:p w:rsidR="00B918F6" w:rsidRPr="000B4C7E" w:rsidRDefault="00B918F6" w:rsidP="00B918F6">
      <w:pPr>
        <w:pStyle w:val="a3"/>
        <w:rPr>
          <w:rtl/>
        </w:rPr>
      </w:pPr>
      <w:r>
        <w:rPr>
          <w:rFonts w:hint="cs"/>
          <w:rtl/>
        </w:rPr>
        <w:t>ثمرات ایمان به ملائکه:</w:t>
      </w:r>
    </w:p>
    <w:p w:rsidR="00B918F6" w:rsidRDefault="00B918F6" w:rsidP="00B918F6">
      <w:pPr>
        <w:pStyle w:val="a"/>
        <w:ind w:left="284" w:firstLine="0"/>
        <w:rPr>
          <w:rtl/>
        </w:rPr>
      </w:pPr>
      <w:r>
        <w:rPr>
          <w:rFonts w:hint="cs"/>
          <w:rtl/>
        </w:rPr>
        <w:t>۱- علم به عظمت خداوند وقدرت و چیرگی او</w:t>
      </w:r>
    </w:p>
    <w:p w:rsidR="00B918F6" w:rsidRDefault="00B918F6" w:rsidP="009C0F4A">
      <w:pPr>
        <w:pStyle w:val="a"/>
        <w:ind w:left="284" w:firstLine="0"/>
      </w:pPr>
      <w:r>
        <w:rPr>
          <w:rFonts w:hint="cs"/>
          <w:rtl/>
        </w:rPr>
        <w:t>۲-</w:t>
      </w:r>
      <w:r w:rsidR="009C0F4A">
        <w:rPr>
          <w:rFonts w:hint="cs"/>
          <w:rtl/>
        </w:rPr>
        <w:t xml:space="preserve"> سپاسگزاری از الله به خاطر توجه‌اش</w:t>
      </w:r>
      <w:r>
        <w:rPr>
          <w:rFonts w:hint="cs"/>
          <w:rtl/>
        </w:rPr>
        <w:t xml:space="preserve"> به </w:t>
      </w:r>
      <w:r w:rsidR="009C0F4A">
        <w:rPr>
          <w:rFonts w:hint="cs"/>
          <w:rtl/>
        </w:rPr>
        <w:t>بنی</w:t>
      </w:r>
      <w:r>
        <w:rPr>
          <w:rFonts w:hint="cs"/>
          <w:rtl/>
        </w:rPr>
        <w:t xml:space="preserve"> آدم؛ زیرا از میان همین ملائکه </w:t>
      </w:r>
      <w:r w:rsidR="009C0F4A">
        <w:rPr>
          <w:rFonts w:hint="cs"/>
          <w:rtl/>
        </w:rPr>
        <w:t>برخی را مأمور حفاظت از آنها قرار داده است.</w:t>
      </w:r>
    </w:p>
    <w:p w:rsidR="006575BA" w:rsidRPr="000B4C7E" w:rsidRDefault="006575BA" w:rsidP="00CD484F">
      <w:pPr>
        <w:pStyle w:val="a"/>
        <w:numPr>
          <w:ilvl w:val="0"/>
          <w:numId w:val="4"/>
        </w:numPr>
        <w:rPr>
          <w:rtl/>
        </w:rPr>
      </w:pPr>
      <w:r w:rsidRPr="000B4C7E">
        <w:rPr>
          <w:rFonts w:hint="cs"/>
          <w:rtl/>
        </w:rPr>
        <w:t>ملائکه را به سبب آنکه عبادت پروردگار را به جای می‌آورند دوست بداریم</w:t>
      </w:r>
      <w:r w:rsidR="00E50874" w:rsidRPr="000B4C7E">
        <w:rPr>
          <w:rStyle w:val="FootnoteReference"/>
          <w:rtl/>
        </w:rPr>
        <w:t>(</w:t>
      </w:r>
      <w:r w:rsidR="00E50874" w:rsidRPr="000B4C7E">
        <w:rPr>
          <w:rStyle w:val="FootnoteReference"/>
          <w:rtl/>
        </w:rPr>
        <w:footnoteReference w:id="6"/>
      </w:r>
      <w:r w:rsidR="00E50874" w:rsidRPr="000B4C7E">
        <w:rPr>
          <w:rStyle w:val="FootnoteReference"/>
          <w:rtl/>
        </w:rPr>
        <w:t>)</w:t>
      </w:r>
      <w:r w:rsidR="00252039" w:rsidRPr="000B4C7E">
        <w:rPr>
          <w:rFonts w:hint="cs"/>
          <w:rtl/>
        </w:rPr>
        <w:t>.</w:t>
      </w:r>
    </w:p>
    <w:p w:rsidR="006575BA" w:rsidRPr="000B4C7E" w:rsidRDefault="00623CE2" w:rsidP="00CD484F">
      <w:pPr>
        <w:pStyle w:val="a2"/>
        <w:rPr>
          <w:rtl/>
        </w:rPr>
      </w:pPr>
      <w:bookmarkStart w:id="25" w:name="_Toc412194724"/>
      <w:bookmarkStart w:id="26" w:name="_Toc412668127"/>
      <w:r w:rsidRPr="000B4C7E">
        <w:rPr>
          <w:rFonts w:hint="cs"/>
          <w:rtl/>
        </w:rPr>
        <w:t>سوم: ایمان به کتاب‌ها</w:t>
      </w:r>
      <w:bookmarkEnd w:id="25"/>
      <w:bookmarkEnd w:id="26"/>
    </w:p>
    <w:p w:rsidR="00623CE2" w:rsidRPr="002D6878" w:rsidRDefault="00C5640F" w:rsidP="009C0F4A">
      <w:pPr>
        <w:pStyle w:val="a"/>
        <w:rPr>
          <w:spacing w:val="-2"/>
          <w:rtl/>
        </w:rPr>
      </w:pPr>
      <w:r w:rsidRPr="002D6878">
        <w:rPr>
          <w:rFonts w:hint="cs"/>
          <w:spacing w:val="-2"/>
          <w:rtl/>
        </w:rPr>
        <w:t xml:space="preserve">معنای ایمان به کتاب‌ها این است که به طور حتم </w:t>
      </w:r>
      <w:r w:rsidR="00F70F30" w:rsidRPr="002D6878">
        <w:rPr>
          <w:rFonts w:hint="cs"/>
          <w:spacing w:val="-2"/>
          <w:rtl/>
        </w:rPr>
        <w:t xml:space="preserve">معتقد باشیم این کتاب‌ها با حق مبین و هدایت آشکار از سوی </w:t>
      </w:r>
      <w:r w:rsidR="009C0F4A" w:rsidRPr="002D6878">
        <w:rPr>
          <w:rFonts w:hint="cs"/>
          <w:spacing w:val="-2"/>
          <w:rtl/>
        </w:rPr>
        <w:t>خدای</w:t>
      </w:r>
      <w:r w:rsidR="00F70F30" w:rsidRPr="002D6878">
        <w:rPr>
          <w:rFonts w:hint="cs"/>
          <w:spacing w:val="-2"/>
          <w:rtl/>
        </w:rPr>
        <w:t xml:space="preserve"> متعال نازل شده و</w:t>
      </w:r>
      <w:r w:rsidR="009C0F4A" w:rsidRPr="002D6878">
        <w:rPr>
          <w:rFonts w:hint="cs"/>
          <w:spacing w:val="-2"/>
          <w:rtl/>
        </w:rPr>
        <w:t xml:space="preserve"> قطعاً</w:t>
      </w:r>
      <w:r w:rsidR="00F70F30" w:rsidRPr="002D6878">
        <w:rPr>
          <w:rFonts w:hint="cs"/>
          <w:spacing w:val="-2"/>
          <w:rtl/>
        </w:rPr>
        <w:t xml:space="preserve"> کلام پروردگار است نه هیچکس دیگر.</w:t>
      </w:r>
    </w:p>
    <w:p w:rsidR="00F70F30" w:rsidRPr="000B4C7E" w:rsidRDefault="00F70F30" w:rsidP="00CD484F">
      <w:pPr>
        <w:pStyle w:val="a"/>
        <w:rPr>
          <w:rtl/>
        </w:rPr>
      </w:pPr>
      <w:r w:rsidRPr="000B4C7E">
        <w:rPr>
          <w:rFonts w:hint="cs"/>
          <w:rtl/>
        </w:rPr>
        <w:t>ایمان به کتاب‌های الهی این موارد را در خود دارد:</w:t>
      </w:r>
    </w:p>
    <w:p w:rsidR="00F70F30" w:rsidRPr="000B4C7E" w:rsidRDefault="00F70F30" w:rsidP="009C0F4A">
      <w:pPr>
        <w:pStyle w:val="a"/>
        <w:numPr>
          <w:ilvl w:val="0"/>
          <w:numId w:val="5"/>
        </w:numPr>
        <w:ind w:left="641" w:hanging="357"/>
        <w:rPr>
          <w:rtl/>
        </w:rPr>
      </w:pPr>
      <w:r w:rsidRPr="000B4C7E">
        <w:rPr>
          <w:rFonts w:hint="cs"/>
          <w:rtl/>
        </w:rPr>
        <w:t xml:space="preserve">ایمان به اینکه این کتاب‌ها حقیقتاً از سوی </w:t>
      </w:r>
      <w:r w:rsidR="009C0F4A">
        <w:rPr>
          <w:rFonts w:hint="cs"/>
          <w:rtl/>
        </w:rPr>
        <w:t>خدا</w:t>
      </w:r>
      <w:r w:rsidRPr="000B4C7E">
        <w:rPr>
          <w:rFonts w:hint="cs"/>
          <w:rtl/>
        </w:rPr>
        <w:t xml:space="preserve"> نازل شده است.</w:t>
      </w:r>
    </w:p>
    <w:p w:rsidR="00F70F30" w:rsidRPr="000B4C7E" w:rsidRDefault="00F70F30" w:rsidP="009C0F4A">
      <w:pPr>
        <w:pStyle w:val="a"/>
        <w:numPr>
          <w:ilvl w:val="0"/>
          <w:numId w:val="5"/>
        </w:numPr>
        <w:ind w:left="641" w:hanging="357"/>
        <w:rPr>
          <w:rtl/>
        </w:rPr>
      </w:pPr>
      <w:r w:rsidRPr="000B4C7E">
        <w:rPr>
          <w:rFonts w:hint="cs"/>
          <w:rtl/>
        </w:rPr>
        <w:t xml:space="preserve">ایمان به نام‌های آن دسته از کتاب‌ها که </w:t>
      </w:r>
      <w:r w:rsidR="005C739D" w:rsidRPr="000B4C7E">
        <w:rPr>
          <w:rFonts w:hint="cs"/>
          <w:rtl/>
        </w:rPr>
        <w:t xml:space="preserve">نام‌ها آن را </w:t>
      </w:r>
      <w:r w:rsidRPr="000B4C7E">
        <w:rPr>
          <w:rFonts w:hint="cs"/>
          <w:rtl/>
        </w:rPr>
        <w:t>[</w:t>
      </w:r>
      <w:r w:rsidR="005C739D" w:rsidRPr="000B4C7E">
        <w:rPr>
          <w:rFonts w:hint="cs"/>
          <w:rtl/>
        </w:rPr>
        <w:t xml:space="preserve">بر اساس </w:t>
      </w:r>
      <w:r w:rsidRPr="000B4C7E">
        <w:rPr>
          <w:rFonts w:hint="cs"/>
          <w:rtl/>
        </w:rPr>
        <w:t xml:space="preserve">قرآن و سنت] </w:t>
      </w:r>
      <w:r w:rsidR="005C739D" w:rsidRPr="000B4C7E">
        <w:rPr>
          <w:rFonts w:hint="cs"/>
          <w:rtl/>
        </w:rPr>
        <w:t>می‌دانیم</w:t>
      </w:r>
      <w:r w:rsidRPr="000B4C7E">
        <w:rPr>
          <w:rFonts w:hint="cs"/>
          <w:rtl/>
        </w:rPr>
        <w:t xml:space="preserve">، مانند قرآن که بر محمد </w:t>
      </w:r>
      <w:r w:rsidRPr="000B4C7E">
        <w:rPr>
          <w:rFonts w:hint="cs"/>
          <w:sz w:val="22"/>
          <w:szCs w:val="22"/>
          <w:rtl/>
        </w:rPr>
        <w:t>ـ صلی الله علیه وسلم ـ</w:t>
      </w:r>
      <w:r w:rsidRPr="000B4C7E">
        <w:rPr>
          <w:rFonts w:hint="cs"/>
          <w:rtl/>
        </w:rPr>
        <w:t xml:space="preserve"> نازل شد و تورات که بر موسی </w:t>
      </w:r>
      <w:r w:rsidRPr="000B4C7E">
        <w:rPr>
          <w:rFonts w:hint="cs"/>
          <w:sz w:val="22"/>
          <w:szCs w:val="22"/>
          <w:rtl/>
        </w:rPr>
        <w:t>ـ علیه السلام ـ</w:t>
      </w:r>
      <w:r w:rsidRPr="000B4C7E">
        <w:rPr>
          <w:rFonts w:hint="cs"/>
          <w:rtl/>
        </w:rPr>
        <w:t xml:space="preserve"> فرو فرستاده شده و انجیل که بر عیسی </w:t>
      </w:r>
      <w:r w:rsidRPr="000B4C7E">
        <w:rPr>
          <w:rFonts w:hint="cs"/>
          <w:sz w:val="22"/>
          <w:szCs w:val="22"/>
          <w:rtl/>
        </w:rPr>
        <w:t>ـ علیه السلام ـ</w:t>
      </w:r>
      <w:r w:rsidRPr="000B4C7E">
        <w:rPr>
          <w:rFonts w:hint="cs"/>
          <w:rtl/>
        </w:rPr>
        <w:t xml:space="preserve"> نازل گردید و زبور که بر داوود </w:t>
      </w:r>
      <w:r w:rsidRPr="000B4C7E">
        <w:rPr>
          <w:rFonts w:hint="cs"/>
          <w:sz w:val="22"/>
          <w:szCs w:val="22"/>
          <w:rtl/>
        </w:rPr>
        <w:t>ـ علیه السلام ـ</w:t>
      </w:r>
      <w:r w:rsidRPr="000B4C7E">
        <w:rPr>
          <w:rFonts w:hint="cs"/>
          <w:rtl/>
        </w:rPr>
        <w:t xml:space="preserve"> نازل شده است. اما آن دسته از کتاب‌ها که نام‌هایشان را [بر اساس قرآن و سنت] نمی‌دانیم به طور </w:t>
      </w:r>
      <w:r w:rsidR="009C0F4A">
        <w:rPr>
          <w:rFonts w:hint="cs"/>
          <w:rtl/>
        </w:rPr>
        <w:t>کلی</w:t>
      </w:r>
      <w:r w:rsidRPr="000B4C7E">
        <w:rPr>
          <w:rFonts w:hint="cs"/>
          <w:rtl/>
        </w:rPr>
        <w:t xml:space="preserve"> به آن ایمان می‌آوریم.</w:t>
      </w:r>
    </w:p>
    <w:p w:rsidR="00F70F30" w:rsidRPr="000B4C7E" w:rsidRDefault="00994F3A" w:rsidP="00CD484F">
      <w:pPr>
        <w:pStyle w:val="a"/>
        <w:numPr>
          <w:ilvl w:val="0"/>
          <w:numId w:val="5"/>
        </w:numPr>
        <w:ind w:left="641" w:hanging="357"/>
        <w:rPr>
          <w:rtl/>
        </w:rPr>
      </w:pPr>
      <w:r w:rsidRPr="000B4C7E">
        <w:rPr>
          <w:rFonts w:hint="cs"/>
          <w:rtl/>
        </w:rPr>
        <w:t>راست شمردن اخباری که در این کتاب‌ها آمده، مانند اخبار قرآن و اخبار کتاب‌های پیشین که دچار تحریف نشده است.</w:t>
      </w:r>
    </w:p>
    <w:p w:rsidR="00994F3A" w:rsidRPr="000B4C7E" w:rsidRDefault="00994F3A" w:rsidP="00DD034D">
      <w:pPr>
        <w:pStyle w:val="a"/>
        <w:numPr>
          <w:ilvl w:val="0"/>
          <w:numId w:val="5"/>
        </w:numPr>
        <w:ind w:left="641" w:hanging="357"/>
      </w:pPr>
      <w:r w:rsidRPr="000B4C7E">
        <w:rPr>
          <w:rFonts w:hint="cs"/>
          <w:rtl/>
        </w:rPr>
        <w:t>عمل به احکام این کتاب‌ها که منسوخ نشده و خشنودی و تسلیم در برابر آن. هم</w:t>
      </w:r>
      <w:r w:rsidR="008D62E6" w:rsidRPr="000B4C7E">
        <w:rPr>
          <w:rFonts w:hint="cs"/>
          <w:rtl/>
        </w:rPr>
        <w:t xml:space="preserve">ۀ </w:t>
      </w:r>
      <w:r w:rsidRPr="000B4C7E">
        <w:rPr>
          <w:rFonts w:hint="cs"/>
          <w:rtl/>
        </w:rPr>
        <w:t xml:space="preserve">کتاب‌های پیشین توسط قرآن عظیم منسوخ شده‌اند. </w:t>
      </w:r>
      <w:r w:rsidR="00DD034D">
        <w:rPr>
          <w:rFonts w:hint="cs"/>
          <w:rtl/>
        </w:rPr>
        <w:t>خداوند</w:t>
      </w:r>
      <w:r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وَأَنزَلۡنَآ</w:t>
      </w:r>
      <w:r w:rsidR="009474CF" w:rsidRPr="000B4C7E">
        <w:rPr>
          <w:rFonts w:ascii="KFGQPC Uthmanic Script HAFS" w:hAnsi="KFGQPC Uthmanic Script HAFS" w:cs="KFGQPC Uthmanic Script HAFS"/>
          <w:rtl/>
        </w:rPr>
        <w:t xml:space="preserve"> إِلَيۡكَ </w:t>
      </w:r>
      <w:r w:rsidR="009474CF" w:rsidRPr="000B4C7E">
        <w:rPr>
          <w:rFonts w:ascii="KFGQPC Uthmanic Script HAFS" w:hAnsi="KFGQPC Uthmanic Script HAFS" w:cs="KFGQPC Uthmanic Script HAFS" w:hint="cs"/>
          <w:rtl/>
        </w:rPr>
        <w:t>ٱلۡكِتَٰبَ</w:t>
      </w:r>
      <w:r w:rsidR="009474CF" w:rsidRPr="000B4C7E">
        <w:rPr>
          <w:rFonts w:ascii="KFGQPC Uthmanic Script HAFS" w:hAnsi="KFGQPC Uthmanic Script HAFS" w:cs="KFGQPC Uthmanic Script HAFS"/>
          <w:rtl/>
        </w:rPr>
        <w:t xml:space="preserve"> بِ</w:t>
      </w:r>
      <w:r w:rsidR="009474CF" w:rsidRPr="000B4C7E">
        <w:rPr>
          <w:rFonts w:ascii="KFGQPC Uthmanic Script HAFS" w:hAnsi="KFGQPC Uthmanic Script HAFS" w:cs="KFGQPC Uthmanic Script HAFS" w:hint="cs"/>
          <w:rtl/>
        </w:rPr>
        <w:t>ٱلۡحَقِّ</w:t>
      </w:r>
      <w:r w:rsidR="009474CF" w:rsidRPr="000B4C7E">
        <w:rPr>
          <w:rFonts w:ascii="KFGQPC Uthmanic Script HAFS" w:hAnsi="KFGQPC Uthmanic Script HAFS" w:cs="KFGQPC Uthmanic Script HAFS"/>
          <w:rtl/>
        </w:rPr>
        <w:t xml:space="preserve"> مُصَدِّقٗا لِّمَا بَيۡنَ يَدَيۡهِ مِنَ </w:t>
      </w:r>
      <w:r w:rsidR="009474CF" w:rsidRPr="000B4C7E">
        <w:rPr>
          <w:rFonts w:ascii="KFGQPC Uthmanic Script HAFS" w:hAnsi="KFGQPC Uthmanic Script HAFS" w:cs="KFGQPC Uthmanic Script HAFS" w:hint="cs"/>
          <w:rtl/>
        </w:rPr>
        <w:t>ٱلۡكِتَٰبِ</w:t>
      </w:r>
      <w:r w:rsidR="00D54D37" w:rsidRPr="000B4C7E">
        <w:rPr>
          <w:rFonts w:ascii="KFGQPC Uthmanic Script HAFS" w:hAnsi="KFGQPC Uthmanic Script HAFS" w:cs="KFGQPC Uthmanic Script HAFS"/>
          <w:rtl/>
        </w:rPr>
        <w:t xml:space="preserve"> وَمُهَيۡمِنًا عَلَيۡهِ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[المائدة:48]</w:t>
      </w:r>
      <w:r w:rsidRPr="000B4C7E">
        <w:rPr>
          <w:rFonts w:hint="cs"/>
          <w:rtl/>
          <w:lang w:bidi="ar-SA"/>
        </w:rPr>
        <w:t>.</w:t>
      </w:r>
    </w:p>
    <w:p w:rsidR="00B26645" w:rsidRPr="000B4C7E" w:rsidRDefault="009474CF" w:rsidP="00DD034D">
      <w:pPr>
        <w:pStyle w:val="a5"/>
        <w:rPr>
          <w:rtl/>
        </w:rPr>
      </w:pPr>
      <w:r w:rsidRPr="000B4C7E">
        <w:rPr>
          <w:rFonts w:hint="cs"/>
          <w:rtl/>
        </w:rPr>
        <w:t xml:space="preserve"> </w:t>
      </w:r>
      <w:r w:rsidR="00B26645" w:rsidRPr="000B4C7E">
        <w:rPr>
          <w:rFonts w:hint="cs"/>
          <w:rtl/>
        </w:rPr>
        <w:t>(و ما این کتاب را به حق به سوی تو فرو فرستادیم در حالی که تصدیق کنند</w:t>
      </w:r>
      <w:r w:rsidR="008D62E6" w:rsidRPr="000B4C7E">
        <w:rPr>
          <w:rFonts w:hint="cs"/>
          <w:rtl/>
        </w:rPr>
        <w:t xml:space="preserve">ۀ </w:t>
      </w:r>
      <w:r w:rsidR="00B26645" w:rsidRPr="000B4C7E">
        <w:rPr>
          <w:rFonts w:hint="cs"/>
          <w:rtl/>
        </w:rPr>
        <w:t xml:space="preserve">کتاب‌های پیشین و </w:t>
      </w:r>
      <w:r w:rsidR="00DD034D">
        <w:rPr>
          <w:rtl/>
        </w:rPr>
        <w:t>حافظ ونگاهبان</w:t>
      </w:r>
      <w:r w:rsidR="00DD034D" w:rsidRPr="00DD034D">
        <w:rPr>
          <w:rFonts w:hint="cs"/>
          <w:rtl/>
        </w:rPr>
        <w:t xml:space="preserve"> </w:t>
      </w:r>
      <w:r w:rsidR="00B26645" w:rsidRPr="000B4C7E">
        <w:rPr>
          <w:rFonts w:hint="cs"/>
          <w:rtl/>
        </w:rPr>
        <w:t>آن‌هاست).</w:t>
      </w:r>
    </w:p>
    <w:p w:rsidR="00994F3A" w:rsidRPr="000B4C7E" w:rsidRDefault="00994F3A" w:rsidP="00CD484F">
      <w:pPr>
        <w:pStyle w:val="a"/>
        <w:rPr>
          <w:rtl/>
        </w:rPr>
      </w:pPr>
      <w:r w:rsidRPr="000B4C7E">
        <w:rPr>
          <w:rFonts w:hint="cs"/>
          <w:rtl/>
        </w:rPr>
        <w:t>یعنی: حاکمِ بر آن. بر این اساس عمل</w:t>
      </w:r>
      <w:r w:rsidR="00DD034D">
        <w:rPr>
          <w:rFonts w:hint="cs"/>
          <w:rtl/>
        </w:rPr>
        <w:t xml:space="preserve"> کردن</w:t>
      </w:r>
      <w:r w:rsidRPr="000B4C7E">
        <w:rPr>
          <w:rFonts w:hint="cs"/>
          <w:rtl/>
        </w:rPr>
        <w:t xml:space="preserve"> به هیچ یک از احکام کتاب‌های پیشین جایز نیست مگر آنکه به صحت رسیده و قرآن آن را تایید کرده </w:t>
      </w:r>
      <w:r w:rsidR="00B26645" w:rsidRPr="000B4C7E">
        <w:rPr>
          <w:rFonts w:hint="cs"/>
          <w:rtl/>
        </w:rPr>
        <w:t>باشد</w:t>
      </w:r>
      <w:r w:rsidRPr="000B4C7E">
        <w:rPr>
          <w:rFonts w:hint="cs"/>
          <w:rtl/>
        </w:rPr>
        <w:t>.</w:t>
      </w:r>
    </w:p>
    <w:p w:rsidR="00994F3A" w:rsidRPr="000B4C7E" w:rsidRDefault="00994F3A" w:rsidP="00CD484F">
      <w:pPr>
        <w:pStyle w:val="a3"/>
        <w:rPr>
          <w:rtl/>
        </w:rPr>
      </w:pPr>
      <w:bookmarkStart w:id="27" w:name="_Toc412668128"/>
      <w:r w:rsidRPr="000B4C7E">
        <w:rPr>
          <w:rFonts w:hint="cs"/>
          <w:rtl/>
        </w:rPr>
        <w:t>ثمرات ایمان به کتاب‌های الهی</w:t>
      </w:r>
      <w:bookmarkEnd w:id="27"/>
    </w:p>
    <w:p w:rsidR="00994F3A" w:rsidRPr="000B4C7E" w:rsidRDefault="00837339" w:rsidP="00DD034D">
      <w:pPr>
        <w:pStyle w:val="a"/>
        <w:numPr>
          <w:ilvl w:val="0"/>
          <w:numId w:val="6"/>
        </w:numPr>
        <w:ind w:left="641" w:hanging="357"/>
        <w:rPr>
          <w:rtl/>
        </w:rPr>
      </w:pPr>
      <w:r w:rsidRPr="000B4C7E">
        <w:rPr>
          <w:rFonts w:hint="cs"/>
          <w:rtl/>
        </w:rPr>
        <w:t xml:space="preserve">پی بردن به توجه و عنایت </w:t>
      </w:r>
      <w:r w:rsidR="00DD034D">
        <w:rPr>
          <w:rFonts w:hint="cs"/>
          <w:rtl/>
        </w:rPr>
        <w:t>خدای</w:t>
      </w:r>
      <w:r w:rsidRPr="000B4C7E">
        <w:rPr>
          <w:rFonts w:hint="cs"/>
          <w:rtl/>
        </w:rPr>
        <w:t xml:space="preserve"> متعال نسبت به بندگانش، به طوری که برای هر قومی کتابی </w:t>
      </w:r>
      <w:r w:rsidR="00DD034D">
        <w:rPr>
          <w:rFonts w:hint="cs"/>
          <w:rtl/>
        </w:rPr>
        <w:t>جهت</w:t>
      </w:r>
      <w:r w:rsidRPr="000B4C7E">
        <w:rPr>
          <w:rFonts w:hint="cs"/>
          <w:rtl/>
        </w:rPr>
        <w:t xml:space="preserve"> هدایتشان نازل کرده است.</w:t>
      </w:r>
    </w:p>
    <w:p w:rsidR="00837339" w:rsidRPr="000B4C7E" w:rsidRDefault="00837339" w:rsidP="00CD484F">
      <w:pPr>
        <w:pStyle w:val="a"/>
        <w:numPr>
          <w:ilvl w:val="0"/>
          <w:numId w:val="6"/>
        </w:numPr>
        <w:ind w:left="641" w:hanging="357"/>
      </w:pPr>
      <w:r w:rsidRPr="000B4C7E">
        <w:rPr>
          <w:rFonts w:hint="cs"/>
          <w:rtl/>
        </w:rPr>
        <w:t>پی بردن به حکمت الله متعال، چرا که برای هر قومی دستورات و احکامی قرار داده که مناسب حالشان است. پروردگار بزرگ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لِكُلّٖ جَعَلۡنَا مِنكُمۡ شِرۡع</w:t>
      </w:r>
      <w:r w:rsidR="009474CF" w:rsidRPr="000B4C7E">
        <w:rPr>
          <w:rFonts w:ascii="KFGQPC Uthmanic Script HAFS" w:hAnsi="KFGQPC Uthmanic Script HAFS" w:cs="KFGQPC Uthmanic Script HAFS" w:hint="cs"/>
          <w:rtl/>
        </w:rPr>
        <w:t>َةٗ</w:t>
      </w:r>
      <w:r w:rsidR="00D54D37" w:rsidRPr="000B4C7E">
        <w:rPr>
          <w:rFonts w:ascii="KFGQPC Uthmanic Script HAFS" w:hAnsi="KFGQPC Uthmanic Script HAFS" w:cs="KFGQPC Uthmanic Script HAFS"/>
          <w:rtl/>
        </w:rPr>
        <w:t xml:space="preserve"> وَمِنۡهَاجٗا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48]</w:t>
      </w:r>
      <w:r w:rsidRPr="000B4C7E">
        <w:rPr>
          <w:rFonts w:hint="cs"/>
          <w:rtl/>
          <w:lang w:bidi="ar-SA"/>
        </w:rPr>
        <w:t>.</w:t>
      </w:r>
    </w:p>
    <w:p w:rsidR="00B26645" w:rsidRPr="000B4C7E" w:rsidRDefault="00B26645" w:rsidP="00CD484F">
      <w:pPr>
        <w:pStyle w:val="a5"/>
        <w:rPr>
          <w:rtl/>
        </w:rPr>
      </w:pPr>
      <w:r w:rsidRPr="000B4C7E">
        <w:rPr>
          <w:rFonts w:hint="cs"/>
          <w:rtl/>
        </w:rPr>
        <w:t>(برای هر یک از شما شریعت و راه و روشی قرار داده‌ایم).</w:t>
      </w:r>
    </w:p>
    <w:p w:rsidR="00837339" w:rsidRPr="000B4C7E" w:rsidRDefault="00837339" w:rsidP="00CD484F">
      <w:pPr>
        <w:pStyle w:val="a"/>
        <w:numPr>
          <w:ilvl w:val="0"/>
          <w:numId w:val="6"/>
        </w:numPr>
        <w:ind w:left="641" w:hanging="357"/>
        <w:rPr>
          <w:rtl/>
        </w:rPr>
      </w:pPr>
      <w:r w:rsidRPr="000B4C7E">
        <w:rPr>
          <w:rFonts w:hint="cs"/>
          <w:rtl/>
        </w:rPr>
        <w:t>شکر نعمت الله برای فرو فرستادن این کتاب‌ها.</w:t>
      </w:r>
      <w:r w:rsidR="00E50874" w:rsidRPr="000B4C7E">
        <w:rPr>
          <w:rStyle w:val="FootnoteReference"/>
          <w:rtl/>
        </w:rPr>
        <w:t>(</w:t>
      </w:r>
      <w:r w:rsidR="00E50874" w:rsidRPr="000B4C7E">
        <w:rPr>
          <w:rStyle w:val="FootnoteReference"/>
          <w:rtl/>
        </w:rPr>
        <w:footnoteReference w:id="7"/>
      </w:r>
      <w:r w:rsidR="00E50874" w:rsidRPr="000B4C7E">
        <w:rPr>
          <w:rStyle w:val="FootnoteReference"/>
          <w:rtl/>
        </w:rPr>
        <w:t>)</w:t>
      </w:r>
    </w:p>
    <w:p w:rsidR="00837339" w:rsidRPr="000B4C7E" w:rsidRDefault="00837339" w:rsidP="00CD484F">
      <w:pPr>
        <w:pStyle w:val="a2"/>
        <w:rPr>
          <w:rtl/>
        </w:rPr>
      </w:pPr>
      <w:bookmarkStart w:id="28" w:name="_Toc412194725"/>
      <w:bookmarkStart w:id="29" w:name="_Toc412668129"/>
      <w:r w:rsidRPr="000B4C7E">
        <w:rPr>
          <w:rFonts w:hint="cs"/>
          <w:rtl/>
        </w:rPr>
        <w:t>چهارم: ایمان به پیامبران</w:t>
      </w:r>
      <w:bookmarkEnd w:id="28"/>
      <w:bookmarkEnd w:id="29"/>
    </w:p>
    <w:p w:rsidR="00837339" w:rsidRPr="000B4C7E" w:rsidRDefault="00837339" w:rsidP="00DD034D">
      <w:pPr>
        <w:pStyle w:val="a"/>
        <w:rPr>
          <w:rtl/>
        </w:rPr>
      </w:pPr>
      <w:r w:rsidRPr="000B4C7E">
        <w:rPr>
          <w:rFonts w:hint="cs"/>
          <w:rtl/>
        </w:rPr>
        <w:t xml:space="preserve">پیامبران چه کسانی هستند؟ پیامبران گروهی هستند که توسط الله متعال برگزیده شده‌اند تا واسطه‌ای باشند بین او و بندگان برای ابلاغ شریعت او و آنچه در مورد خداوند بر بندگان لازم است، و همچنین </w:t>
      </w:r>
      <w:r w:rsidR="00DD034D">
        <w:rPr>
          <w:rFonts w:hint="cs"/>
          <w:rtl/>
        </w:rPr>
        <w:t>چیزهای دیگری</w:t>
      </w:r>
      <w:r w:rsidRPr="000B4C7E">
        <w:rPr>
          <w:rFonts w:hint="cs"/>
          <w:rtl/>
        </w:rPr>
        <w:t xml:space="preserve"> که برایشان وحی نموده است. اولینِ پیامبران، نوح </w:t>
      </w:r>
      <w:r w:rsidRPr="000B4C7E">
        <w:rPr>
          <w:rFonts w:hint="cs"/>
          <w:sz w:val="22"/>
          <w:szCs w:val="22"/>
          <w:rtl/>
        </w:rPr>
        <w:t>ـ علیه السلام ـ</w:t>
      </w:r>
      <w:r w:rsidRPr="000B4C7E">
        <w:rPr>
          <w:rFonts w:hint="cs"/>
          <w:rtl/>
        </w:rPr>
        <w:t xml:space="preserve"> است و آخرینشان محمد صلی الله علیه وسلم. خداوند متعال می‌فرماید:</w:t>
      </w:r>
    </w:p>
    <w:p w:rsidR="00CA6D1F" w:rsidRPr="002D6878" w:rsidRDefault="00CA6D1F" w:rsidP="00CD484F">
      <w:pPr>
        <w:pStyle w:val="a"/>
        <w:ind w:left="284" w:right="284" w:firstLine="0"/>
        <w:rPr>
          <w:rFonts w:ascii="KFGQPC Uthmanic Script HAFS" w:hAnsi="KFGQPC Uthmanic Script HAFS" w:cs="KFGQPC Uthmanic Script HAFS"/>
          <w:rtl/>
        </w:rPr>
      </w:pPr>
      <w:r w:rsidRPr="002D6878">
        <w:rPr>
          <w:rFonts w:ascii="Traditional Arabic" w:hAnsi="Traditional Arabic" w:cs="Traditional Arabic"/>
          <w:rtl/>
          <w:lang w:bidi="ar-SA"/>
        </w:rPr>
        <w:t>﴿</w:t>
      </w:r>
      <w:r w:rsidR="009474CF" w:rsidRPr="002D6878">
        <w:rPr>
          <w:rFonts w:ascii="KFGQPC Uthmanic Script HAFS" w:hAnsi="KFGQPC Uthmanic Script HAFS" w:cs="KFGQPC Uthmanic Script HAFS" w:hint="cs"/>
          <w:rtl/>
        </w:rPr>
        <w:t>مَّا</w:t>
      </w:r>
      <w:r w:rsidR="009474CF" w:rsidRPr="002D6878">
        <w:rPr>
          <w:rFonts w:ascii="KFGQPC Uthmanic Script HAFS" w:hAnsi="KFGQPC Uthmanic Script HAFS" w:cs="KFGQPC Uthmanic Script HAFS"/>
          <w:rtl/>
        </w:rPr>
        <w:t xml:space="preserve"> كَانَ مُحَمَّدٌ أَبَآ أَحَدٖ مِّن رِّجَالِكُمۡ وَلَٰكِن رَّسُولَ </w:t>
      </w:r>
      <w:r w:rsidR="009474CF" w:rsidRPr="002D6878">
        <w:rPr>
          <w:rFonts w:ascii="KFGQPC Uthmanic Script HAFS" w:hAnsi="KFGQPC Uthmanic Script HAFS" w:cs="KFGQPC Uthmanic Script HAFS" w:hint="cs"/>
          <w:rtl/>
        </w:rPr>
        <w:t>ٱللَّهِ</w:t>
      </w:r>
      <w:r w:rsidR="009474CF" w:rsidRPr="002D6878">
        <w:rPr>
          <w:rFonts w:ascii="KFGQPC Uthmanic Script HAFS" w:hAnsi="KFGQPC Uthmanic Script HAFS" w:cs="KFGQPC Uthmanic Script HAFS"/>
          <w:rtl/>
        </w:rPr>
        <w:t xml:space="preserve"> وَخَاتَمَ </w:t>
      </w:r>
      <w:r w:rsidR="00D54D37" w:rsidRPr="002D6878">
        <w:rPr>
          <w:rFonts w:ascii="KFGQPC Uthmanic Script HAFS" w:hAnsi="KFGQPC Uthmanic Script HAFS" w:cs="KFGQPC Uthmanic Script HAFS" w:hint="cs"/>
          <w:rtl/>
        </w:rPr>
        <w:t>ٱلنَّبِيِّ‍ۧنَ</w:t>
      </w:r>
      <w:r w:rsidRPr="002D6878">
        <w:rPr>
          <w:rFonts w:ascii="Traditional Arabic" w:hAnsi="Traditional Arabic" w:cs="Traditional Arabic"/>
          <w:rtl/>
          <w:lang w:bidi="ar-SA"/>
        </w:rPr>
        <w:t>﴾</w:t>
      </w:r>
      <w:r w:rsidRPr="002D6878">
        <w:rPr>
          <w:rFonts w:hint="cs"/>
          <w:rtl/>
          <w:lang w:bidi="ar-SA"/>
        </w:rPr>
        <w:t xml:space="preserve"> </w:t>
      </w:r>
      <w:r w:rsidRPr="002D6878">
        <w:rPr>
          <w:rStyle w:val="Char4"/>
          <w:rFonts w:hint="cs"/>
          <w:rtl/>
        </w:rPr>
        <w:t>[الأحزاب: 40]</w:t>
      </w:r>
      <w:r w:rsidRPr="002D6878">
        <w:rPr>
          <w:rFonts w:hint="cs"/>
          <w:rtl/>
          <w:lang w:bidi="ar-SA"/>
        </w:rPr>
        <w:t>.</w:t>
      </w:r>
    </w:p>
    <w:p w:rsidR="00B26645" w:rsidRPr="002D6878" w:rsidRDefault="00B26645" w:rsidP="00DD034D">
      <w:pPr>
        <w:pStyle w:val="a5"/>
        <w:rPr>
          <w:spacing w:val="-6"/>
          <w:rtl/>
        </w:rPr>
      </w:pPr>
      <w:r w:rsidRPr="002D6878">
        <w:rPr>
          <w:rFonts w:hint="cs"/>
          <w:spacing w:val="-6"/>
          <w:rtl/>
        </w:rPr>
        <w:t>(</w:t>
      </w:r>
      <w:r w:rsidR="002B2D64" w:rsidRPr="002D6878">
        <w:rPr>
          <w:rFonts w:hint="cs"/>
          <w:spacing w:val="-6"/>
          <w:rtl/>
        </w:rPr>
        <w:t>محمد پدر هیچ یک از مردان شما نیست، ولی فرستاد</w:t>
      </w:r>
      <w:r w:rsidR="008D62E6" w:rsidRPr="002D6878">
        <w:rPr>
          <w:rFonts w:hint="cs"/>
          <w:spacing w:val="-6"/>
          <w:rtl/>
        </w:rPr>
        <w:t xml:space="preserve">ۀ </w:t>
      </w:r>
      <w:r w:rsidR="00DD034D" w:rsidRPr="002D6878">
        <w:rPr>
          <w:rFonts w:hint="cs"/>
          <w:spacing w:val="-6"/>
          <w:rtl/>
        </w:rPr>
        <w:t>خدا</w:t>
      </w:r>
      <w:r w:rsidR="002B2D64" w:rsidRPr="002D6878">
        <w:rPr>
          <w:rFonts w:hint="cs"/>
          <w:spacing w:val="-6"/>
          <w:rtl/>
        </w:rPr>
        <w:t xml:space="preserve"> و </w:t>
      </w:r>
      <w:r w:rsidR="00DD034D" w:rsidRPr="002D6878">
        <w:rPr>
          <w:rFonts w:hint="cs"/>
          <w:spacing w:val="-6"/>
          <w:rtl/>
        </w:rPr>
        <w:t>ختم کننده‌</w:t>
      </w:r>
      <w:r w:rsidR="002B2D64" w:rsidRPr="002D6878">
        <w:rPr>
          <w:rFonts w:hint="cs"/>
          <w:spacing w:val="-6"/>
          <w:rtl/>
        </w:rPr>
        <w:t xml:space="preserve"> پیامبران است</w:t>
      </w:r>
      <w:r w:rsidRPr="002D6878">
        <w:rPr>
          <w:rFonts w:hint="cs"/>
          <w:spacing w:val="-6"/>
          <w:rtl/>
        </w:rPr>
        <w:t>).</w:t>
      </w:r>
    </w:p>
    <w:p w:rsidR="00837339" w:rsidRPr="000B4C7E" w:rsidRDefault="00837339" w:rsidP="00C13449">
      <w:pPr>
        <w:pStyle w:val="a"/>
        <w:rPr>
          <w:rtl/>
        </w:rPr>
      </w:pPr>
      <w:r w:rsidRPr="000B4C7E">
        <w:rPr>
          <w:rFonts w:hint="cs"/>
          <w:rtl/>
        </w:rPr>
        <w:t xml:space="preserve">پیامبران انسان‌هایی هستند که توسط خداوند آفریده شده‌اند و از هیچ ویژگی خدایی برخوردار نیستند، بنابراین استغاثه و دعای آنان و نذر و قربانی و دیگر انواع عبادت برای آنان جایز نیست. خداوند متعال به پیامبرش </w:t>
      </w:r>
      <w:r w:rsidRPr="000B4C7E">
        <w:rPr>
          <w:rFonts w:hint="cs"/>
          <w:sz w:val="22"/>
          <w:szCs w:val="22"/>
          <w:rtl/>
        </w:rPr>
        <w:t>ـ صلی الله علیه وسلم ـ</w:t>
      </w:r>
      <w:r w:rsidRPr="000B4C7E">
        <w:rPr>
          <w:rFonts w:hint="cs"/>
          <w:rtl/>
        </w:rPr>
        <w:t xml:space="preserve">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قُل</w:t>
      </w:r>
      <w:r w:rsidR="009474CF" w:rsidRPr="000B4C7E">
        <w:rPr>
          <w:rFonts w:ascii="KFGQPC Uthmanic Script HAFS" w:hAnsi="KFGQPC Uthmanic Script HAFS" w:cs="KFGQPC Uthmanic Script HAFS"/>
          <w:rtl/>
        </w:rPr>
        <w:t xml:space="preserve"> لَّآ أَمۡلِكُ لِنَفۡسِي نَفۡعٗا وَلَا ضَرًّا إِلَّا مَا شَآءَ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وَلَوۡ كُنتُ أَعۡلَمُ </w:t>
      </w:r>
      <w:r w:rsidR="009474CF" w:rsidRPr="000B4C7E">
        <w:rPr>
          <w:rFonts w:ascii="KFGQPC Uthmanic Script HAFS" w:hAnsi="KFGQPC Uthmanic Script HAFS" w:cs="KFGQPC Uthmanic Script HAFS" w:hint="cs"/>
          <w:rtl/>
        </w:rPr>
        <w:t>ٱلۡغَيۡبَ</w:t>
      </w:r>
      <w:r w:rsidR="009474CF" w:rsidRPr="000B4C7E">
        <w:rPr>
          <w:rFonts w:ascii="KFGQPC Uthmanic Script HAFS" w:hAnsi="KFGQPC Uthmanic Script HAFS" w:cs="KFGQPC Uthmanic Script HAFS"/>
          <w:rtl/>
        </w:rPr>
        <w:t xml:space="preserve"> لَ</w:t>
      </w:r>
      <w:r w:rsidR="009474CF" w:rsidRPr="000B4C7E">
        <w:rPr>
          <w:rFonts w:ascii="KFGQPC Uthmanic Script HAFS" w:hAnsi="KFGQPC Uthmanic Script HAFS" w:cs="KFGQPC Uthmanic Script HAFS" w:hint="cs"/>
          <w:rtl/>
        </w:rPr>
        <w:t>ٱسۡتَكۡثَرۡتُ</w:t>
      </w:r>
      <w:r w:rsidR="009474CF" w:rsidRPr="000B4C7E">
        <w:rPr>
          <w:rFonts w:ascii="KFGQPC Uthmanic Script HAFS" w:hAnsi="KFGQPC Uthmanic Script HAFS" w:cs="KFGQPC Uthmanic Script HAFS"/>
          <w:rtl/>
        </w:rPr>
        <w:t xml:space="preserve"> مِنَ </w:t>
      </w:r>
      <w:r w:rsidR="009474CF" w:rsidRPr="000B4C7E">
        <w:rPr>
          <w:rFonts w:ascii="KFGQPC Uthmanic Script HAFS" w:hAnsi="KFGQPC Uthmanic Script HAFS" w:cs="KFGQPC Uthmanic Script HAFS" w:hint="cs"/>
          <w:rtl/>
        </w:rPr>
        <w:t>ٱلۡخَيۡرِ</w:t>
      </w:r>
      <w:r w:rsidR="009474CF" w:rsidRPr="000B4C7E">
        <w:rPr>
          <w:rFonts w:ascii="KFGQPC Uthmanic Script HAFS" w:hAnsi="KFGQPC Uthmanic Script HAFS" w:cs="KFGQPC Uthmanic Script HAFS"/>
          <w:rtl/>
        </w:rPr>
        <w:t xml:space="preserve"> وَمَا مَسَّنِيَ </w:t>
      </w:r>
      <w:r w:rsidR="009474CF" w:rsidRPr="000B4C7E">
        <w:rPr>
          <w:rFonts w:ascii="KFGQPC Uthmanic Script HAFS" w:hAnsi="KFGQPC Uthmanic Script HAFS" w:cs="KFGQPC Uthmanic Script HAFS" w:hint="cs"/>
          <w:rtl/>
        </w:rPr>
        <w:t>ٱلسُّوٓءُۚ</w:t>
      </w:r>
      <w:r w:rsidR="009474CF" w:rsidRPr="000B4C7E">
        <w:rPr>
          <w:rFonts w:ascii="KFGQPC Uthmanic Script HAFS" w:hAnsi="KFGQPC Uthmanic Script HAFS" w:cs="KFGQPC Uthmanic Script HAFS"/>
          <w:rtl/>
        </w:rPr>
        <w:t xml:space="preserve"> إِنۡ أَنَا۠ إِلَّا نَذِيرٞ وَبَشِيرٞ لِّقَوۡمٖ يُؤۡمِنُونَ ١٨٨</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[الأعراف: 188]</w:t>
      </w:r>
      <w:r w:rsidRPr="000B4C7E">
        <w:rPr>
          <w:rFonts w:hint="cs"/>
          <w:rtl/>
          <w:lang w:bidi="ar-SA"/>
        </w:rPr>
        <w:t>.</w:t>
      </w:r>
    </w:p>
    <w:p w:rsidR="00B26645" w:rsidRPr="000B4C7E" w:rsidRDefault="00B26645" w:rsidP="00CD484F">
      <w:pPr>
        <w:pStyle w:val="a5"/>
        <w:rPr>
          <w:rtl/>
        </w:rPr>
      </w:pPr>
      <w:r w:rsidRPr="000B4C7E">
        <w:rPr>
          <w:rFonts w:hint="cs"/>
          <w:rtl/>
        </w:rPr>
        <w:t>(</w:t>
      </w:r>
      <w:r w:rsidR="002B2D64" w:rsidRPr="000B4C7E">
        <w:rPr>
          <w:rFonts w:hint="cs"/>
          <w:rtl/>
        </w:rPr>
        <w:t>بگو جز آنچه الله بخواهد برای خودم اختیار سود و زیانی ندارم و اگر غیب می‌دانستم قطعا خیر بسیاری می‌اندوختم و هرگز به من آسیبی نمی‌رسید؛ من جز بیم دهنده و بشارتگری برای گروهی که ایمان می‌آورند، نیستم</w:t>
      </w:r>
      <w:r w:rsidRPr="000B4C7E">
        <w:rPr>
          <w:rFonts w:hint="cs"/>
          <w:rtl/>
        </w:rPr>
        <w:t>).</w:t>
      </w:r>
    </w:p>
    <w:p w:rsidR="00837339" w:rsidRPr="000B4C7E" w:rsidRDefault="00837339" w:rsidP="00CD484F">
      <w:pPr>
        <w:pStyle w:val="a3"/>
        <w:rPr>
          <w:rtl/>
        </w:rPr>
      </w:pPr>
      <w:bookmarkStart w:id="30" w:name="_Toc412668130"/>
      <w:r w:rsidRPr="000B4C7E">
        <w:rPr>
          <w:rFonts w:hint="cs"/>
          <w:rtl/>
        </w:rPr>
        <w:t>ایمان به پیامبران چه معنایی دارد؟</w:t>
      </w:r>
      <w:bookmarkEnd w:id="30"/>
    </w:p>
    <w:p w:rsidR="00837339" w:rsidRPr="000B4C7E" w:rsidRDefault="00837339" w:rsidP="00C13449">
      <w:pPr>
        <w:pStyle w:val="a"/>
        <w:rPr>
          <w:rtl/>
        </w:rPr>
      </w:pPr>
      <w:r w:rsidRPr="000B4C7E">
        <w:rPr>
          <w:rFonts w:hint="cs"/>
          <w:rtl/>
        </w:rPr>
        <w:t xml:space="preserve">ایمان به پیامبران </w:t>
      </w:r>
      <w:r w:rsidR="00C13449">
        <w:rPr>
          <w:rFonts w:hint="cs"/>
          <w:rtl/>
        </w:rPr>
        <w:t>دربرگیرنده‌ی</w:t>
      </w:r>
      <w:r w:rsidRPr="000B4C7E">
        <w:rPr>
          <w:rFonts w:hint="cs"/>
          <w:rtl/>
        </w:rPr>
        <w:t xml:space="preserve"> چهار مس</w:t>
      </w:r>
      <w:r w:rsidR="00C13449">
        <w:rPr>
          <w:rFonts w:hint="cs"/>
          <w:rtl/>
        </w:rPr>
        <w:t>أ</w:t>
      </w:r>
      <w:r w:rsidRPr="000B4C7E">
        <w:rPr>
          <w:rFonts w:hint="cs"/>
          <w:rtl/>
        </w:rPr>
        <w:t>له است:</w:t>
      </w:r>
    </w:p>
    <w:p w:rsidR="00837339" w:rsidRPr="000B4C7E" w:rsidRDefault="006808CD" w:rsidP="00C13449">
      <w:pPr>
        <w:pStyle w:val="a"/>
        <w:numPr>
          <w:ilvl w:val="0"/>
          <w:numId w:val="7"/>
        </w:numPr>
        <w:ind w:left="568" w:hanging="284"/>
        <w:rPr>
          <w:rtl/>
        </w:rPr>
      </w:pPr>
      <w:r w:rsidRPr="000B4C7E">
        <w:rPr>
          <w:rFonts w:hint="cs"/>
          <w:rtl/>
        </w:rPr>
        <w:t xml:space="preserve">اینکه رسالت آنان حق و از سوی </w:t>
      </w:r>
      <w:r w:rsidR="00C13449">
        <w:rPr>
          <w:rFonts w:hint="cs"/>
          <w:rtl/>
        </w:rPr>
        <w:t>خدای متعال</w:t>
      </w:r>
      <w:r w:rsidRPr="000B4C7E">
        <w:rPr>
          <w:rFonts w:hint="cs"/>
          <w:rtl/>
        </w:rPr>
        <w:t xml:space="preserve"> است</w:t>
      </w:r>
      <w:r w:rsidR="002B2D64" w:rsidRPr="000B4C7E">
        <w:rPr>
          <w:rFonts w:hint="cs"/>
          <w:rtl/>
        </w:rPr>
        <w:t>؛</w:t>
      </w:r>
      <w:r w:rsidRPr="000B4C7E">
        <w:rPr>
          <w:rFonts w:hint="cs"/>
          <w:rtl/>
        </w:rPr>
        <w:t xml:space="preserve"> یعنی هر کس به </w:t>
      </w:r>
      <w:r w:rsidR="00C13449">
        <w:rPr>
          <w:rFonts w:hint="cs"/>
          <w:rtl/>
        </w:rPr>
        <w:t>رسالت</w:t>
      </w:r>
      <w:r w:rsidRPr="000B4C7E">
        <w:rPr>
          <w:rFonts w:hint="cs"/>
          <w:rtl/>
        </w:rPr>
        <w:t xml:space="preserve"> یکی از آنان کفر ورزید</w:t>
      </w:r>
      <w:r w:rsidR="00C13449">
        <w:rPr>
          <w:rFonts w:hint="cs"/>
          <w:rtl/>
        </w:rPr>
        <w:t>،</w:t>
      </w:r>
      <w:r w:rsidRPr="000B4C7E">
        <w:rPr>
          <w:rFonts w:hint="cs"/>
          <w:rtl/>
        </w:rPr>
        <w:t xml:space="preserve"> به هم</w:t>
      </w:r>
      <w:r w:rsidR="008D62E6" w:rsidRPr="000B4C7E">
        <w:rPr>
          <w:rFonts w:hint="cs"/>
          <w:rtl/>
        </w:rPr>
        <w:t xml:space="preserve">ۀ </w:t>
      </w:r>
      <w:r w:rsidRPr="000B4C7E">
        <w:rPr>
          <w:rFonts w:hint="cs"/>
          <w:rtl/>
        </w:rPr>
        <w:t xml:space="preserve">آنان کفر ورزیده است، مثلا نصرانیانی که رسالت محمد </w:t>
      </w:r>
      <w:r w:rsidRPr="000B4C7E">
        <w:rPr>
          <w:rFonts w:hint="cs"/>
          <w:sz w:val="22"/>
          <w:szCs w:val="22"/>
          <w:rtl/>
        </w:rPr>
        <w:t>ـ صلی الله علیه وسلم ـ</w:t>
      </w:r>
      <w:r w:rsidRPr="000B4C7E">
        <w:rPr>
          <w:rFonts w:hint="cs"/>
          <w:rtl/>
        </w:rPr>
        <w:t xml:space="preserve"> را تکذیب کرده‌اند و از پیروی او سر باز زده‌اند در واقع مسیح بن مریم را تکذیب کرده‌اند و او را پیروی نکرده‌اند، زیرا مسیح آنان را به آمدن محمد </w:t>
      </w:r>
      <w:r w:rsidRPr="000B4C7E">
        <w:rPr>
          <w:rFonts w:hint="cs"/>
          <w:sz w:val="22"/>
          <w:szCs w:val="22"/>
          <w:rtl/>
        </w:rPr>
        <w:t>ـ صلی الله علیه وسلم ـ</w:t>
      </w:r>
      <w:r w:rsidRPr="000B4C7E">
        <w:rPr>
          <w:rFonts w:hint="cs"/>
          <w:rtl/>
        </w:rPr>
        <w:t xml:space="preserve"> بشارت داده است.</w:t>
      </w:r>
    </w:p>
    <w:p w:rsidR="006808CD" w:rsidRPr="000B4C7E" w:rsidRDefault="00C13449" w:rsidP="00C13449">
      <w:pPr>
        <w:pStyle w:val="a"/>
        <w:numPr>
          <w:ilvl w:val="0"/>
          <w:numId w:val="7"/>
        </w:numPr>
        <w:ind w:left="568" w:hanging="284"/>
        <w:rPr>
          <w:rtl/>
        </w:rPr>
      </w:pPr>
      <w:r>
        <w:rPr>
          <w:rFonts w:hint="cs"/>
          <w:rtl/>
        </w:rPr>
        <w:t xml:space="preserve">ایمان </w:t>
      </w:r>
      <w:r w:rsidR="006808CD" w:rsidRPr="000B4C7E">
        <w:rPr>
          <w:rFonts w:hint="cs"/>
          <w:rtl/>
        </w:rPr>
        <w:t xml:space="preserve">به </w:t>
      </w:r>
      <w:r w:rsidR="00421B63" w:rsidRPr="000B4C7E">
        <w:rPr>
          <w:rFonts w:hint="cs"/>
          <w:rtl/>
        </w:rPr>
        <w:t>آن دسته از پیامبران که نامشان را می‌دانیم مانند محمد و ابراهیم و عیسی و موسی و نوح و دیگر</w:t>
      </w:r>
      <w:r w:rsidR="002B2D64" w:rsidRPr="000B4C7E">
        <w:rPr>
          <w:rFonts w:hint="cs"/>
          <w:rtl/>
        </w:rPr>
        <w:t>ان</w:t>
      </w:r>
      <w:r w:rsidR="00421B63" w:rsidRPr="000B4C7E">
        <w:rPr>
          <w:rFonts w:hint="cs"/>
          <w:rtl/>
        </w:rPr>
        <w:t xml:space="preserve"> که در قرآن از آن‌ها نام برده شده است و </w:t>
      </w:r>
      <w:r>
        <w:rPr>
          <w:rFonts w:hint="cs"/>
          <w:rtl/>
        </w:rPr>
        <w:t xml:space="preserve">همچنین ایمان </w:t>
      </w:r>
      <w:r w:rsidR="00421B63" w:rsidRPr="000B4C7E">
        <w:rPr>
          <w:rFonts w:hint="cs"/>
          <w:rtl/>
        </w:rPr>
        <w:t>به پیامبران</w:t>
      </w:r>
      <w:r>
        <w:rPr>
          <w:rFonts w:hint="cs"/>
          <w:rtl/>
        </w:rPr>
        <w:t>ی</w:t>
      </w:r>
      <w:r w:rsidR="00421B63" w:rsidRPr="000B4C7E">
        <w:rPr>
          <w:rFonts w:hint="cs"/>
          <w:rtl/>
        </w:rPr>
        <w:t xml:space="preserve"> که نام‌شان را نمی‌دانیم به طور کلی ایمان داشته باشیم.</w:t>
      </w:r>
    </w:p>
    <w:p w:rsidR="00421B63" w:rsidRPr="000B4C7E" w:rsidRDefault="00421B63" w:rsidP="00C13449">
      <w:pPr>
        <w:pStyle w:val="a"/>
        <w:numPr>
          <w:ilvl w:val="0"/>
          <w:numId w:val="7"/>
        </w:numPr>
        <w:ind w:left="568" w:hanging="284"/>
        <w:rPr>
          <w:rtl/>
        </w:rPr>
      </w:pPr>
      <w:r w:rsidRPr="000B4C7E">
        <w:rPr>
          <w:rFonts w:hint="cs"/>
          <w:rtl/>
        </w:rPr>
        <w:t xml:space="preserve">راست شمردن اخبارِ </w:t>
      </w:r>
      <w:r w:rsidR="00C13449">
        <w:rPr>
          <w:rFonts w:hint="cs"/>
          <w:rtl/>
        </w:rPr>
        <w:t>پیامبران</w:t>
      </w:r>
      <w:r w:rsidRPr="000B4C7E">
        <w:rPr>
          <w:rFonts w:hint="cs"/>
          <w:rtl/>
        </w:rPr>
        <w:t xml:space="preserve"> که از طریق صحیح به ما رسیده است.</w:t>
      </w:r>
    </w:p>
    <w:p w:rsidR="00421B63" w:rsidRDefault="00421B63" w:rsidP="00CD484F">
      <w:pPr>
        <w:pStyle w:val="a"/>
        <w:numPr>
          <w:ilvl w:val="0"/>
          <w:numId w:val="7"/>
        </w:numPr>
        <w:ind w:left="568" w:hanging="284"/>
      </w:pPr>
      <w:r w:rsidRPr="000B4C7E">
        <w:rPr>
          <w:rFonts w:hint="cs"/>
          <w:rtl/>
        </w:rPr>
        <w:t xml:space="preserve">عمل به شریعت پیامبری که به سوی ما فرستاده شده یعنی محمد </w:t>
      </w:r>
      <w:r w:rsidRPr="000B4C7E">
        <w:rPr>
          <w:rFonts w:hint="cs"/>
          <w:sz w:val="22"/>
          <w:szCs w:val="22"/>
          <w:rtl/>
        </w:rPr>
        <w:t>ـ صلی الله علیه وسلم ـ</w:t>
      </w:r>
      <w:r w:rsidRPr="000B4C7E">
        <w:rPr>
          <w:rFonts w:hint="cs"/>
          <w:rtl/>
        </w:rPr>
        <w:t xml:space="preserve"> که خاتم پیامبران است.</w:t>
      </w:r>
    </w:p>
    <w:p w:rsidR="00224D8B" w:rsidRDefault="00224D8B" w:rsidP="00224D8B">
      <w:pPr>
        <w:pStyle w:val="a"/>
        <w:rPr>
          <w:rtl/>
        </w:rPr>
      </w:pPr>
    </w:p>
    <w:p w:rsidR="00224D8B" w:rsidRPr="000B4C7E" w:rsidRDefault="00224D8B" w:rsidP="00224D8B">
      <w:pPr>
        <w:pStyle w:val="a"/>
        <w:rPr>
          <w:rtl/>
        </w:rPr>
      </w:pPr>
    </w:p>
    <w:p w:rsidR="00421B63" w:rsidRPr="000B4C7E" w:rsidRDefault="00451575" w:rsidP="00CD484F">
      <w:pPr>
        <w:pStyle w:val="a3"/>
        <w:rPr>
          <w:rtl/>
        </w:rPr>
      </w:pPr>
      <w:bookmarkStart w:id="31" w:name="_Toc412668131"/>
      <w:r w:rsidRPr="000B4C7E">
        <w:rPr>
          <w:rFonts w:hint="cs"/>
          <w:rtl/>
        </w:rPr>
        <w:t>ثمرات ایمان به پیامبران</w:t>
      </w:r>
      <w:bookmarkEnd w:id="31"/>
    </w:p>
    <w:p w:rsidR="00451575" w:rsidRPr="000B4C7E" w:rsidRDefault="002F1620" w:rsidP="00CD484F">
      <w:pPr>
        <w:pStyle w:val="a"/>
        <w:numPr>
          <w:ilvl w:val="1"/>
          <w:numId w:val="8"/>
        </w:numPr>
        <w:ind w:left="568" w:hanging="284"/>
        <w:rPr>
          <w:rtl/>
        </w:rPr>
      </w:pPr>
      <w:r w:rsidRPr="000B4C7E">
        <w:rPr>
          <w:rFonts w:hint="cs"/>
          <w:rtl/>
        </w:rPr>
        <w:t>پی بردن به رحمت خداوند و عنایتش نسبت به بندگان، به طوری که پیامبران را برای راهنمایی مردم به راه راست به سوی آنان فرستاده تا چگونگی بندگی الله را برایشان تبیین نمایند.</w:t>
      </w:r>
    </w:p>
    <w:p w:rsidR="002F1620" w:rsidRPr="000B4C7E" w:rsidRDefault="002F1620" w:rsidP="00CD484F">
      <w:pPr>
        <w:pStyle w:val="a"/>
        <w:numPr>
          <w:ilvl w:val="1"/>
          <w:numId w:val="8"/>
        </w:numPr>
        <w:ind w:left="568" w:hanging="284"/>
        <w:rPr>
          <w:rtl/>
        </w:rPr>
      </w:pPr>
      <w:r w:rsidRPr="000B4C7E">
        <w:rPr>
          <w:rFonts w:hint="cs"/>
          <w:rtl/>
        </w:rPr>
        <w:t>شکر پروردگار برای این نعمت.</w:t>
      </w:r>
    </w:p>
    <w:p w:rsidR="002F1620" w:rsidRPr="000B4C7E" w:rsidRDefault="002F1620" w:rsidP="00CD484F">
      <w:pPr>
        <w:pStyle w:val="a"/>
        <w:numPr>
          <w:ilvl w:val="1"/>
          <w:numId w:val="8"/>
        </w:numPr>
        <w:ind w:left="568" w:hanging="284"/>
        <w:rPr>
          <w:rtl/>
        </w:rPr>
      </w:pPr>
      <w:r w:rsidRPr="000B4C7E">
        <w:rPr>
          <w:rFonts w:hint="cs"/>
          <w:rtl/>
        </w:rPr>
        <w:t xml:space="preserve">محبت پیامبران </w:t>
      </w:r>
      <w:r w:rsidRPr="000B4C7E">
        <w:rPr>
          <w:rFonts w:hint="cs"/>
          <w:sz w:val="22"/>
          <w:szCs w:val="22"/>
          <w:rtl/>
        </w:rPr>
        <w:t>ـ صلی الله علیه</w:t>
      </w:r>
      <w:r w:rsidR="00C13449">
        <w:rPr>
          <w:rFonts w:hint="cs"/>
          <w:sz w:val="22"/>
          <w:szCs w:val="22"/>
          <w:rtl/>
        </w:rPr>
        <w:t>م</w:t>
      </w:r>
      <w:r w:rsidRPr="000B4C7E">
        <w:rPr>
          <w:rFonts w:hint="cs"/>
          <w:sz w:val="22"/>
          <w:szCs w:val="22"/>
          <w:rtl/>
        </w:rPr>
        <w:t xml:space="preserve"> وسلم ـ</w:t>
      </w:r>
      <w:r w:rsidRPr="000B4C7E">
        <w:rPr>
          <w:rFonts w:hint="cs"/>
          <w:rtl/>
        </w:rPr>
        <w:t xml:space="preserve"> و بزرگداشت و ستایش آنان.</w:t>
      </w:r>
    </w:p>
    <w:p w:rsidR="002F1620" w:rsidRPr="000B4C7E" w:rsidRDefault="002F1620" w:rsidP="00CD484F">
      <w:pPr>
        <w:pStyle w:val="a2"/>
        <w:rPr>
          <w:rtl/>
        </w:rPr>
      </w:pPr>
      <w:bookmarkStart w:id="32" w:name="_Toc412194726"/>
      <w:bookmarkStart w:id="33" w:name="_Toc412668132"/>
      <w:r w:rsidRPr="000B4C7E">
        <w:rPr>
          <w:rFonts w:hint="cs"/>
          <w:rtl/>
        </w:rPr>
        <w:t>پنجم: ایمان به</w:t>
      </w:r>
      <w:r w:rsidR="00C13449">
        <w:rPr>
          <w:rFonts w:hint="cs"/>
          <w:rtl/>
        </w:rPr>
        <w:t xml:space="preserve"> روز</w:t>
      </w:r>
      <w:r w:rsidRPr="000B4C7E">
        <w:rPr>
          <w:rFonts w:hint="cs"/>
          <w:rtl/>
        </w:rPr>
        <w:t xml:space="preserve"> آخرت</w:t>
      </w:r>
      <w:bookmarkEnd w:id="32"/>
      <w:bookmarkEnd w:id="33"/>
    </w:p>
    <w:p w:rsidR="002F1620" w:rsidRPr="000B4C7E" w:rsidRDefault="00485C16" w:rsidP="001F2D4E">
      <w:pPr>
        <w:pStyle w:val="a"/>
        <w:rPr>
          <w:rtl/>
        </w:rPr>
      </w:pPr>
      <w:r w:rsidRPr="000B4C7E">
        <w:rPr>
          <w:rFonts w:hint="cs"/>
          <w:rtl/>
        </w:rPr>
        <w:t>منظور از</w:t>
      </w:r>
      <w:r w:rsidR="00C13449">
        <w:rPr>
          <w:rFonts w:hint="cs"/>
          <w:rtl/>
        </w:rPr>
        <w:t xml:space="preserve"> روز</w:t>
      </w:r>
      <w:r w:rsidRPr="000B4C7E">
        <w:rPr>
          <w:rFonts w:hint="cs"/>
          <w:rtl/>
        </w:rPr>
        <w:t xml:space="preserve"> آخرت همان روز قیامت است. روزی که خداوند مردم را برای حسابرسی و پاداش برانگیخته خواهد کرد. این روز را روز آخرت نامیده‌اند چرا که روز دیگری پس از آن نیست و اهل بهشت در جایگاه‌های خود مستقر می‌شوند و اهل آتش نیز در جایگاه خود. </w:t>
      </w:r>
      <w:r w:rsidR="001F2D4E">
        <w:rPr>
          <w:rFonts w:hint="cs"/>
          <w:rtl/>
        </w:rPr>
        <w:t>خداوند</w:t>
      </w:r>
      <w:r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 xml:space="preserve">وَلَٰكِنَّ </w:t>
      </w:r>
      <w:r w:rsidR="009474CF" w:rsidRPr="000B4C7E">
        <w:rPr>
          <w:rFonts w:ascii="KFGQPC Uthmanic Script HAFS" w:hAnsi="KFGQPC Uthmanic Script HAFS" w:cs="KFGQPC Uthmanic Script HAFS" w:hint="cs"/>
          <w:rtl/>
        </w:rPr>
        <w:t>ٱلۡبِرَّ</w:t>
      </w:r>
      <w:r w:rsidR="009474CF" w:rsidRPr="000B4C7E">
        <w:rPr>
          <w:rFonts w:ascii="KFGQPC Uthmanic Script HAFS" w:hAnsi="KFGQPC Uthmanic Script HAFS" w:cs="KFGQPC Uthmanic Script HAFS"/>
          <w:rtl/>
        </w:rPr>
        <w:t xml:space="preserve"> مَنۡ ءَامَنَ بِ</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ٱلۡيَوۡمِ</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ٱلۡأٓخِرِ</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177]</w:t>
      </w:r>
      <w:r w:rsidRPr="000B4C7E">
        <w:rPr>
          <w:rFonts w:hint="cs"/>
          <w:rtl/>
          <w:lang w:bidi="ar-SA"/>
        </w:rPr>
        <w:t>.</w:t>
      </w:r>
    </w:p>
    <w:p w:rsidR="002B2D64" w:rsidRPr="000B4C7E" w:rsidRDefault="002B2D64" w:rsidP="00CD484F">
      <w:pPr>
        <w:pStyle w:val="a5"/>
        <w:rPr>
          <w:rtl/>
        </w:rPr>
      </w:pPr>
      <w:r w:rsidRPr="000B4C7E">
        <w:rPr>
          <w:rFonts w:hint="cs"/>
          <w:rtl/>
        </w:rPr>
        <w:t>(</w:t>
      </w:r>
      <w:r w:rsidR="00C36F39" w:rsidRPr="000B4C7E">
        <w:rPr>
          <w:rFonts w:hint="cs"/>
          <w:rtl/>
        </w:rPr>
        <w:t>اما نیکی آن است که کسی به الله و روز بازپسین ایمان بیاورد</w:t>
      </w:r>
      <w:r w:rsidRPr="000B4C7E">
        <w:rPr>
          <w:rFonts w:hint="cs"/>
          <w:rtl/>
        </w:rPr>
        <w:t>).</w:t>
      </w:r>
    </w:p>
    <w:p w:rsidR="00485C16" w:rsidRPr="000B4C7E" w:rsidRDefault="00485C16"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وَٱلَّذِينَ</w:t>
      </w:r>
      <w:r w:rsidR="009474CF" w:rsidRPr="000B4C7E">
        <w:rPr>
          <w:rFonts w:ascii="KFGQPC Uthmanic Script HAFS" w:hAnsi="KFGQPC Uthmanic Script HAFS" w:cs="KFGQPC Uthmanic Script HAFS"/>
          <w:rtl/>
        </w:rPr>
        <w:t xml:space="preserve"> يُؤۡمِنُونَ بِمَآ أُنزِلَ إِلَيۡكَ وَمَآ أُنزِلَ مِن قَبۡلِكَ وَبِ</w:t>
      </w:r>
      <w:r w:rsidR="009474CF" w:rsidRPr="000B4C7E">
        <w:rPr>
          <w:rFonts w:ascii="KFGQPC Uthmanic Script HAFS" w:hAnsi="KFGQPC Uthmanic Script HAFS" w:cs="KFGQPC Uthmanic Script HAFS" w:hint="cs"/>
          <w:rtl/>
        </w:rPr>
        <w:t>ٱلۡأٓخِرَةِ</w:t>
      </w:r>
      <w:r w:rsidR="009474CF" w:rsidRPr="000B4C7E">
        <w:rPr>
          <w:rFonts w:ascii="KFGQPC Uthmanic Script HAFS" w:hAnsi="KFGQPC Uthmanic Script HAFS" w:cs="KFGQPC Uthmanic Script HAFS"/>
          <w:rtl/>
        </w:rPr>
        <w:t xml:space="preserve"> هُمۡ يُوقِنُونَ ٤</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4]</w:t>
      </w:r>
      <w:r w:rsidRPr="000B4C7E">
        <w:rPr>
          <w:rFonts w:hint="cs"/>
          <w:rtl/>
          <w:lang w:bidi="ar-SA"/>
        </w:rPr>
        <w:t>.</w:t>
      </w:r>
    </w:p>
    <w:p w:rsidR="002B2D64" w:rsidRPr="000B4C7E" w:rsidRDefault="002B2D64" w:rsidP="00CD484F">
      <w:pPr>
        <w:pStyle w:val="a5"/>
        <w:rPr>
          <w:rtl/>
        </w:rPr>
      </w:pPr>
      <w:r w:rsidRPr="000B4C7E">
        <w:rPr>
          <w:rFonts w:hint="cs"/>
          <w:rtl/>
        </w:rPr>
        <w:t>(</w:t>
      </w:r>
      <w:r w:rsidR="00C36F39" w:rsidRPr="000B4C7E">
        <w:rPr>
          <w:rFonts w:hint="cs"/>
          <w:rtl/>
        </w:rPr>
        <w:t>و آنان که به آنچه بر تو نازل شده و آنچه پیش از تو نازل شده ایمان می‌آورند و آنند که به آخرت یقین دارند</w:t>
      </w:r>
      <w:r w:rsidRPr="000B4C7E">
        <w:rPr>
          <w:rFonts w:hint="cs"/>
          <w:rtl/>
        </w:rPr>
        <w:t>).</w:t>
      </w:r>
    </w:p>
    <w:p w:rsidR="00485C16" w:rsidRPr="000B4C7E" w:rsidRDefault="00485C16" w:rsidP="00CD484F">
      <w:pPr>
        <w:pStyle w:val="a"/>
        <w:rPr>
          <w:rtl/>
        </w:rPr>
      </w:pPr>
      <w:r w:rsidRPr="000B4C7E">
        <w:rPr>
          <w:rFonts w:hint="cs"/>
          <w:rtl/>
        </w:rPr>
        <w:t>این پنجمین رکن از ارکان ایمان است و هر که آن را انکار نماید کفر ورزیده است.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زَعَمَ</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كَفَرُوٓاْ أَن لَّن يُبۡعَثُواْۚ قُلۡ بَلَىٰ وَرَبِّي لَتُبۡعَثُنَّ ثُمَّ لَتُنَبَّؤُنَّ بِمَا عَمِلۡتُمۡۚ وَذَٰلِكَ عَلَى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يَسِيرٞ 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[التغابن: 7]</w:t>
      </w:r>
      <w:r w:rsidRPr="000B4C7E">
        <w:rPr>
          <w:rFonts w:hint="cs"/>
          <w:rtl/>
          <w:lang w:bidi="ar-SA"/>
        </w:rPr>
        <w:t>.</w:t>
      </w:r>
    </w:p>
    <w:p w:rsidR="00C36F39" w:rsidRPr="000B4C7E" w:rsidRDefault="00C36F39" w:rsidP="00C077F4">
      <w:pPr>
        <w:pStyle w:val="a5"/>
        <w:rPr>
          <w:rtl/>
        </w:rPr>
      </w:pPr>
      <w:r w:rsidRPr="000B4C7E">
        <w:rPr>
          <w:rFonts w:hint="cs"/>
          <w:rtl/>
        </w:rPr>
        <w:t>(</w:t>
      </w:r>
      <w:r w:rsidR="007E1FE7" w:rsidRPr="000B4C7E">
        <w:rPr>
          <w:rFonts w:hint="cs"/>
          <w:rtl/>
        </w:rPr>
        <w:t>کسانی که کفر ورزیدند</w:t>
      </w:r>
      <w:r w:rsidR="00C077F4">
        <w:rPr>
          <w:rFonts w:hint="cs"/>
          <w:rtl/>
        </w:rPr>
        <w:t>،</w:t>
      </w:r>
      <w:r w:rsidR="007E1FE7" w:rsidRPr="000B4C7E">
        <w:rPr>
          <w:rFonts w:hint="cs"/>
          <w:rtl/>
        </w:rPr>
        <w:t xml:space="preserve"> پنداشتند که هرگز برانگیخته نخواهند شد؛ بگو آری سوگند به پروردگارم حتما برانگیخته خواهید شد سپس شما را به آنچه کرده‌اید واقف خواهند ساخت و این برای </w:t>
      </w:r>
      <w:r w:rsidR="00C077F4">
        <w:rPr>
          <w:rFonts w:hint="cs"/>
          <w:rtl/>
        </w:rPr>
        <w:t>خدا</w:t>
      </w:r>
      <w:r w:rsidR="007E1FE7" w:rsidRPr="000B4C7E">
        <w:rPr>
          <w:rFonts w:hint="cs"/>
          <w:rtl/>
        </w:rPr>
        <w:t xml:space="preserve"> آسان است</w:t>
      </w:r>
      <w:r w:rsidRPr="000B4C7E">
        <w:rPr>
          <w:rFonts w:hint="cs"/>
          <w:rtl/>
        </w:rPr>
        <w:t>).</w:t>
      </w:r>
    </w:p>
    <w:p w:rsidR="00485C16" w:rsidRPr="000B4C7E" w:rsidRDefault="00485C16" w:rsidP="00CD484F">
      <w:pPr>
        <w:pStyle w:val="a3"/>
        <w:rPr>
          <w:rtl/>
        </w:rPr>
      </w:pPr>
      <w:bookmarkStart w:id="34" w:name="_Toc412668133"/>
      <w:r w:rsidRPr="000B4C7E">
        <w:rPr>
          <w:rFonts w:hint="cs"/>
          <w:rtl/>
        </w:rPr>
        <w:t>ایمان به آخرت بیانگر چیست؟</w:t>
      </w:r>
      <w:bookmarkEnd w:id="34"/>
    </w:p>
    <w:p w:rsidR="00485C16" w:rsidRPr="000B4C7E" w:rsidRDefault="00485C16" w:rsidP="00CD484F">
      <w:pPr>
        <w:pStyle w:val="a"/>
        <w:rPr>
          <w:rtl/>
        </w:rPr>
      </w:pPr>
      <w:r w:rsidRPr="000B4C7E">
        <w:rPr>
          <w:rFonts w:hint="cs"/>
          <w:rtl/>
        </w:rPr>
        <w:t>ایمان به آخرت در بر گیرند</w:t>
      </w:r>
      <w:r w:rsidR="008D62E6" w:rsidRPr="000B4C7E">
        <w:rPr>
          <w:rFonts w:hint="cs"/>
          <w:rtl/>
        </w:rPr>
        <w:t xml:space="preserve">ۀ </w:t>
      </w:r>
      <w:r w:rsidRPr="000B4C7E">
        <w:rPr>
          <w:rFonts w:hint="cs"/>
          <w:rtl/>
        </w:rPr>
        <w:t>مسائلی است از جمله:</w:t>
      </w:r>
    </w:p>
    <w:p w:rsidR="00485C16" w:rsidRPr="000B4C7E" w:rsidRDefault="00485C16" w:rsidP="00CD484F">
      <w:pPr>
        <w:pStyle w:val="a"/>
        <w:numPr>
          <w:ilvl w:val="0"/>
          <w:numId w:val="9"/>
        </w:numPr>
        <w:rPr>
          <w:rtl/>
        </w:rPr>
      </w:pPr>
      <w:r w:rsidRPr="000B4C7E">
        <w:rPr>
          <w:rFonts w:hint="cs"/>
          <w:rtl/>
        </w:rPr>
        <w:t>ایمان به حسابرسی و پاداش، چرا که خداوند متعال بندگان را بر اساس اعمالش مورد محاسبه قرار می‌دهد و هر یک را بر اساس کارهایی که کرده‌اند پاداش می‌دهد. الله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إِنَّ</w:t>
      </w:r>
      <w:r w:rsidR="009474CF" w:rsidRPr="000B4C7E">
        <w:rPr>
          <w:rFonts w:ascii="KFGQPC Uthmanic Script HAFS" w:hAnsi="KFGQPC Uthmanic Script HAFS" w:cs="KFGQPC Uthmanic Script HAFS"/>
          <w:rtl/>
        </w:rPr>
        <w:t xml:space="preserve"> إِلَيۡنَآ إِيَابَهُمۡ ٢٥</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rtl/>
        </w:rPr>
        <w:t>ثُمَّ إِنَّ عَلَيۡنَا حِسَابَهُم ٢٦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[الغاشية: 25-26]</w:t>
      </w:r>
      <w:r w:rsidRPr="000B4C7E">
        <w:rPr>
          <w:rFonts w:hint="cs"/>
          <w:rtl/>
          <w:lang w:bidi="ar-SA"/>
        </w:rPr>
        <w:t>.</w:t>
      </w:r>
    </w:p>
    <w:p w:rsidR="002B2D64" w:rsidRPr="000B4C7E" w:rsidRDefault="002B2D64" w:rsidP="00CD484F">
      <w:pPr>
        <w:pStyle w:val="a5"/>
        <w:rPr>
          <w:rtl/>
        </w:rPr>
      </w:pPr>
      <w:r w:rsidRPr="000B4C7E">
        <w:rPr>
          <w:rFonts w:hint="cs"/>
          <w:rtl/>
        </w:rPr>
        <w:t>(</w:t>
      </w:r>
      <w:r w:rsidR="00135E2B" w:rsidRPr="000B4C7E">
        <w:rPr>
          <w:rFonts w:hint="cs"/>
          <w:rtl/>
        </w:rPr>
        <w:t>در حقیقت بازگشت آنان به سوی ماست (۲۵) آنگاه حساب آنان به عهد</w:t>
      </w:r>
      <w:r w:rsidR="008D62E6" w:rsidRPr="000B4C7E">
        <w:rPr>
          <w:rFonts w:hint="cs"/>
          <w:rtl/>
        </w:rPr>
        <w:t xml:space="preserve">ۀ </w:t>
      </w:r>
      <w:r w:rsidR="00135E2B" w:rsidRPr="000B4C7E">
        <w:rPr>
          <w:rFonts w:hint="cs"/>
          <w:rtl/>
        </w:rPr>
        <w:t>ماست</w:t>
      </w:r>
      <w:r w:rsidRPr="000B4C7E">
        <w:rPr>
          <w:rFonts w:hint="cs"/>
          <w:rtl/>
        </w:rPr>
        <w:t>).</w:t>
      </w:r>
    </w:p>
    <w:p w:rsidR="00485C16" w:rsidRPr="000B4C7E" w:rsidRDefault="00485C16" w:rsidP="00CD484F">
      <w:pPr>
        <w:pStyle w:val="a"/>
        <w:numPr>
          <w:ilvl w:val="0"/>
          <w:numId w:val="9"/>
        </w:numPr>
        <w:rPr>
          <w:rtl/>
        </w:rPr>
      </w:pPr>
      <w:r w:rsidRPr="000B4C7E">
        <w:rPr>
          <w:rFonts w:hint="cs"/>
          <w:rtl/>
        </w:rPr>
        <w:t>ایمان به بهشت و جهنم و اینکه این دو</w:t>
      </w:r>
      <w:r w:rsidR="00C077F4">
        <w:rPr>
          <w:rFonts w:hint="cs"/>
          <w:rtl/>
        </w:rPr>
        <w:t>،</w:t>
      </w:r>
      <w:r w:rsidRPr="000B4C7E">
        <w:rPr>
          <w:rFonts w:hint="cs"/>
          <w:rtl/>
        </w:rPr>
        <w:t xml:space="preserve"> زندگی</w:t>
      </w:r>
      <w:r w:rsidR="00135E2B" w:rsidRPr="000B4C7E">
        <w:rPr>
          <w:rFonts w:hint="cs"/>
          <w:rtl/>
        </w:rPr>
        <w:t>ِ</w:t>
      </w:r>
      <w:r w:rsidRPr="000B4C7E">
        <w:rPr>
          <w:rFonts w:hint="cs"/>
          <w:rtl/>
        </w:rPr>
        <w:t xml:space="preserve"> ابدی مخلوقات هستند. خداوند بهشت را برای اهل طاعت خود آماده کرده است: مومنان راستین و مخلص، و آتش را برای اهل معصیت، یعنی کافران و منافقان.</w:t>
      </w:r>
    </w:p>
    <w:p w:rsidR="00485C16" w:rsidRPr="000B4C7E" w:rsidRDefault="00485C16" w:rsidP="00CD484F">
      <w:pPr>
        <w:pStyle w:val="a"/>
        <w:rPr>
          <w:rtl/>
        </w:rPr>
      </w:pPr>
      <w:r w:rsidRPr="000B4C7E">
        <w:rPr>
          <w:rFonts w:hint="cs"/>
          <w:rtl/>
        </w:rPr>
        <w:t>خداوند در بیان سرزمین مومنان می‌گوید:</w:t>
      </w:r>
    </w:p>
    <w:p w:rsidR="00CA6D1F" w:rsidRPr="00CD484F" w:rsidRDefault="00CA6D1F" w:rsidP="00CD484F">
      <w:pPr>
        <w:pStyle w:val="a"/>
        <w:ind w:left="284" w:right="284" w:firstLine="0"/>
        <w:rPr>
          <w:rFonts w:ascii="KFGQPC Uthmanic Script HAFS" w:hAnsi="KFGQPC Uthmanic Script HAFS" w:cs="KFGQPC Uthmanic Script HAFS"/>
          <w:spacing w:val="-2"/>
          <w:rtl/>
        </w:rPr>
      </w:pPr>
      <w:r w:rsidRPr="00CD484F">
        <w:rPr>
          <w:rFonts w:ascii="Traditional Arabic" w:hAnsi="Traditional Arabic" w:cs="Traditional Arabic"/>
          <w:spacing w:val="-2"/>
          <w:rtl/>
          <w:lang w:bidi="ar-SA"/>
        </w:rPr>
        <w:t>﴿</w:t>
      </w:r>
      <w:r w:rsidR="009474CF" w:rsidRPr="00CD484F">
        <w:rPr>
          <w:rFonts w:ascii="KFGQPC Uthmanic Script HAFS" w:hAnsi="KFGQPC Uthmanic Script HAFS" w:cs="KFGQPC Uthmanic Script HAFS" w:hint="cs"/>
          <w:spacing w:val="-2"/>
          <w:rtl/>
        </w:rPr>
        <w:t>إِنَّ</w:t>
      </w:r>
      <w:r w:rsidR="009474CF" w:rsidRPr="00CD484F">
        <w:rPr>
          <w:rFonts w:ascii="KFGQPC Uthmanic Script HAFS" w:hAnsi="KFGQPC Uthmanic Script HAFS" w:cs="KFGQPC Uthmanic Script HAFS"/>
          <w:spacing w:val="-2"/>
          <w:rtl/>
        </w:rPr>
        <w:t xml:space="preserve"> </w:t>
      </w:r>
      <w:r w:rsidR="009474CF" w:rsidRPr="00CD484F">
        <w:rPr>
          <w:rFonts w:ascii="KFGQPC Uthmanic Script HAFS" w:hAnsi="KFGQPC Uthmanic Script HAFS" w:cs="KFGQPC Uthmanic Script HAFS" w:hint="cs"/>
          <w:spacing w:val="-2"/>
          <w:rtl/>
        </w:rPr>
        <w:t>ٱلَّذِينَ</w:t>
      </w:r>
      <w:r w:rsidR="009474CF" w:rsidRPr="00CD484F">
        <w:rPr>
          <w:rFonts w:ascii="KFGQPC Uthmanic Script HAFS" w:hAnsi="KFGQPC Uthmanic Script HAFS" w:cs="KFGQPC Uthmanic Script HAFS"/>
          <w:spacing w:val="-2"/>
          <w:rtl/>
        </w:rPr>
        <w:t xml:space="preserve"> ءَامَنُواْ وَعَمِلُواْ </w:t>
      </w:r>
      <w:r w:rsidR="009474CF" w:rsidRPr="00CD484F">
        <w:rPr>
          <w:rFonts w:ascii="KFGQPC Uthmanic Script HAFS" w:hAnsi="KFGQPC Uthmanic Script HAFS" w:cs="KFGQPC Uthmanic Script HAFS" w:hint="cs"/>
          <w:spacing w:val="-2"/>
          <w:rtl/>
        </w:rPr>
        <w:t>ٱلصَّٰلِحَٰتِ</w:t>
      </w:r>
      <w:r w:rsidR="009474CF" w:rsidRPr="00CD484F">
        <w:rPr>
          <w:rFonts w:ascii="KFGQPC Uthmanic Script HAFS" w:hAnsi="KFGQPC Uthmanic Script HAFS" w:cs="KFGQPC Uthmanic Script HAFS"/>
          <w:spacing w:val="-2"/>
          <w:rtl/>
        </w:rPr>
        <w:t xml:space="preserve"> أُوْلَٰٓئِكَ هُمۡ خَيۡرُ </w:t>
      </w:r>
      <w:r w:rsidR="009474CF" w:rsidRPr="00CD484F">
        <w:rPr>
          <w:rFonts w:ascii="KFGQPC Uthmanic Script HAFS" w:hAnsi="KFGQPC Uthmanic Script HAFS" w:cs="KFGQPC Uthmanic Script HAFS" w:hint="cs"/>
          <w:spacing w:val="-2"/>
          <w:rtl/>
        </w:rPr>
        <w:t>ٱلۡبَرِيَّةِ</w:t>
      </w:r>
      <w:r w:rsidR="009474CF" w:rsidRPr="00CD484F">
        <w:rPr>
          <w:rFonts w:ascii="KFGQPC Uthmanic Script HAFS" w:hAnsi="KFGQPC Uthmanic Script HAFS" w:cs="KFGQPC Uthmanic Script HAFS"/>
          <w:spacing w:val="-2"/>
          <w:rtl/>
        </w:rPr>
        <w:t xml:space="preserve"> ٧</w:t>
      </w:r>
      <w:r w:rsidR="009474CF" w:rsidRPr="00CD484F">
        <w:rPr>
          <w:rFonts w:ascii="KFGQPC Uthmanic Script HAFS" w:hAnsi="KFGQPC Uthmanic Script HAFS" w:cs="KFGQPC Uthmanic Script HAFS"/>
          <w:spacing w:val="-2"/>
        </w:rPr>
        <w:t xml:space="preserve"> </w:t>
      </w:r>
      <w:r w:rsidR="009474CF" w:rsidRPr="00CD484F">
        <w:rPr>
          <w:rFonts w:ascii="KFGQPC Uthmanic Script HAFS" w:hAnsi="KFGQPC Uthmanic Script HAFS" w:cs="KFGQPC Uthmanic Script HAFS" w:hint="cs"/>
          <w:spacing w:val="-2"/>
          <w:rtl/>
        </w:rPr>
        <w:t>جَزَآؤُهُمۡ</w:t>
      </w:r>
      <w:r w:rsidR="009474CF" w:rsidRPr="00CD484F">
        <w:rPr>
          <w:rFonts w:ascii="KFGQPC Uthmanic Script HAFS" w:hAnsi="KFGQPC Uthmanic Script HAFS" w:cs="KFGQPC Uthmanic Script HAFS"/>
          <w:spacing w:val="-2"/>
          <w:rtl/>
        </w:rPr>
        <w:t xml:space="preserve"> عِندَ رَبِّهِمۡ جَنَّٰتُ عَدۡنٖ تَجۡرِي مِن تَحۡتِهَا </w:t>
      </w:r>
      <w:r w:rsidR="009474CF" w:rsidRPr="00CD484F">
        <w:rPr>
          <w:rFonts w:ascii="KFGQPC Uthmanic Script HAFS" w:hAnsi="KFGQPC Uthmanic Script HAFS" w:cs="KFGQPC Uthmanic Script HAFS" w:hint="cs"/>
          <w:spacing w:val="-2"/>
          <w:rtl/>
        </w:rPr>
        <w:t>ٱلۡأَنۡهَٰرُ</w:t>
      </w:r>
      <w:r w:rsidR="00D54D37" w:rsidRPr="00CD484F">
        <w:rPr>
          <w:rFonts w:ascii="KFGQPC Uthmanic Script HAFS" w:hAnsi="KFGQPC Uthmanic Script HAFS" w:cs="KFGQPC Uthmanic Script HAFS"/>
          <w:spacing w:val="-2"/>
          <w:rtl/>
        </w:rPr>
        <w:t xml:space="preserve"> خَٰلِدِينَ فِيهَآ أَبَدٗا</w:t>
      </w:r>
      <w:r w:rsidRPr="00CD484F">
        <w:rPr>
          <w:rFonts w:ascii="Traditional Arabic" w:hAnsi="Traditional Arabic" w:cs="Traditional Arabic"/>
          <w:spacing w:val="-2"/>
          <w:rtl/>
          <w:lang w:bidi="ar-SA"/>
        </w:rPr>
        <w:t>﴾</w:t>
      </w:r>
      <w:r w:rsidRPr="00CD484F">
        <w:rPr>
          <w:rFonts w:hint="cs"/>
          <w:spacing w:val="-2"/>
          <w:rtl/>
          <w:lang w:bidi="ar-SA"/>
        </w:rPr>
        <w:t xml:space="preserve"> </w:t>
      </w:r>
      <w:r w:rsidRPr="00CD484F">
        <w:rPr>
          <w:rStyle w:val="Char4"/>
          <w:rFonts w:hint="cs"/>
          <w:spacing w:val="-2"/>
          <w:rtl/>
        </w:rPr>
        <w:t>[البينة: 7-8]</w:t>
      </w:r>
      <w:r w:rsidRPr="00CD484F">
        <w:rPr>
          <w:rFonts w:hint="cs"/>
          <w:spacing w:val="-2"/>
          <w:rtl/>
          <w:lang w:bidi="ar-SA"/>
        </w:rPr>
        <w:t>.</w:t>
      </w:r>
    </w:p>
    <w:p w:rsidR="00C36F39" w:rsidRPr="000B4C7E" w:rsidRDefault="00C36F39" w:rsidP="00CD484F">
      <w:pPr>
        <w:pStyle w:val="a5"/>
        <w:rPr>
          <w:rtl/>
        </w:rPr>
      </w:pPr>
      <w:r w:rsidRPr="000B4C7E">
        <w:rPr>
          <w:rFonts w:hint="cs"/>
          <w:rtl/>
        </w:rPr>
        <w:t>(</w:t>
      </w:r>
      <w:r w:rsidR="00135E2B" w:rsidRPr="000B4C7E">
        <w:rPr>
          <w:rFonts w:hint="cs"/>
          <w:rtl/>
        </w:rPr>
        <w:t>در حقیقت کسانی که ایمان آورده و اعمال شایسته انجام داده‌اند آنانند که بهترین آفریدگانند (۷) پاداش آنان نزد پروردگارشان باغ‌های همیشگی است که از زیر [درختان] آن نهرها روان است؛ جاودانه تا ابد در آن خواهند ماند</w:t>
      </w:r>
      <w:r w:rsidRPr="000B4C7E">
        <w:rPr>
          <w:rFonts w:hint="cs"/>
          <w:rtl/>
        </w:rPr>
        <w:t>).</w:t>
      </w:r>
    </w:p>
    <w:p w:rsidR="00485C16" w:rsidRPr="000B4C7E" w:rsidRDefault="00485C16" w:rsidP="00CD484F">
      <w:pPr>
        <w:pStyle w:val="a"/>
        <w:rPr>
          <w:rtl/>
        </w:rPr>
      </w:pPr>
      <w:r w:rsidRPr="000B4C7E">
        <w:rPr>
          <w:rFonts w:hint="cs"/>
          <w:rtl/>
        </w:rPr>
        <w:t>و در بیان حال کافران و منافقان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وَٱتَّقُواْ</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ٱلنَّارَ</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ٱلَّتِيٓ</w:t>
      </w:r>
      <w:r w:rsidR="009474CF" w:rsidRPr="000B4C7E">
        <w:rPr>
          <w:rFonts w:ascii="KFGQPC Uthmanic Script HAFS" w:hAnsi="KFGQPC Uthmanic Script HAFS" w:cs="KFGQPC Uthmanic Script HAFS"/>
          <w:rtl/>
        </w:rPr>
        <w:t xml:space="preserve"> أُعِدَّتۡ لِلۡكَٰفِرِينَ ١٣١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131]</w:t>
      </w:r>
      <w:r w:rsidRPr="000B4C7E">
        <w:rPr>
          <w:rFonts w:hint="cs"/>
          <w:rtl/>
          <w:lang w:bidi="ar-SA"/>
        </w:rPr>
        <w:t>.</w:t>
      </w:r>
    </w:p>
    <w:p w:rsidR="00C36F39" w:rsidRPr="000B4C7E" w:rsidRDefault="00C36F39" w:rsidP="00CD484F">
      <w:pPr>
        <w:pStyle w:val="a5"/>
        <w:rPr>
          <w:rtl/>
        </w:rPr>
      </w:pPr>
      <w:r w:rsidRPr="000B4C7E">
        <w:rPr>
          <w:rFonts w:hint="cs"/>
          <w:rtl/>
        </w:rPr>
        <w:t>(</w:t>
      </w:r>
      <w:r w:rsidR="00135E2B" w:rsidRPr="000B4C7E">
        <w:rPr>
          <w:rFonts w:hint="cs"/>
          <w:rtl/>
        </w:rPr>
        <w:t>و از آتشی بترسید که برای کافران آم</w:t>
      </w:r>
      <w:r w:rsidR="008B362C">
        <w:rPr>
          <w:rFonts w:hint="cs"/>
          <w:rtl/>
        </w:rPr>
        <w:t>ا</w:t>
      </w:r>
      <w:r w:rsidR="00135E2B" w:rsidRPr="000B4C7E">
        <w:rPr>
          <w:rFonts w:hint="cs"/>
          <w:rtl/>
        </w:rPr>
        <w:t>ده شده است</w:t>
      </w:r>
      <w:r w:rsidRPr="000B4C7E">
        <w:rPr>
          <w:rFonts w:hint="cs"/>
          <w:rtl/>
        </w:rPr>
        <w:t>).</w:t>
      </w:r>
    </w:p>
    <w:p w:rsidR="00485C16" w:rsidRPr="000B4C7E" w:rsidRDefault="00485C16"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إِنَّ</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لَعَنَ </w:t>
      </w:r>
      <w:r w:rsidR="009474CF" w:rsidRPr="000B4C7E">
        <w:rPr>
          <w:rFonts w:ascii="KFGQPC Uthmanic Script HAFS" w:hAnsi="KFGQPC Uthmanic Script HAFS" w:cs="KFGQPC Uthmanic Script HAFS" w:hint="cs"/>
          <w:rtl/>
        </w:rPr>
        <w:t>ٱلۡكَٰفِرِينَ</w:t>
      </w:r>
      <w:r w:rsidR="009474CF" w:rsidRPr="000B4C7E">
        <w:rPr>
          <w:rFonts w:ascii="KFGQPC Uthmanic Script HAFS" w:hAnsi="KFGQPC Uthmanic Script HAFS" w:cs="KFGQPC Uthmanic Script HAFS"/>
          <w:rtl/>
        </w:rPr>
        <w:t xml:space="preserve"> وَأَعَدَّ لَهُمۡ سَعِيرًا ٦٤</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خَٰلِدِينَ</w:t>
      </w:r>
      <w:r w:rsidR="009474CF" w:rsidRPr="000B4C7E">
        <w:rPr>
          <w:rFonts w:ascii="KFGQPC Uthmanic Script HAFS" w:hAnsi="KFGQPC Uthmanic Script HAFS" w:cs="KFGQPC Uthmanic Script HAFS"/>
          <w:rtl/>
        </w:rPr>
        <w:t xml:space="preserve"> فِيهَآ أَبَدٗاۖ لَّا يَجِدُونَ وَلِيّٗا وَلَا نَصِيرٗا ٦٥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[الأحزاب: 64-65]</w:t>
      </w:r>
      <w:r w:rsidRPr="000B4C7E">
        <w:rPr>
          <w:rFonts w:hint="cs"/>
          <w:rtl/>
          <w:lang w:bidi="ar-SA"/>
        </w:rPr>
        <w:t>.</w:t>
      </w:r>
    </w:p>
    <w:p w:rsidR="00C36F39" w:rsidRPr="000B4C7E" w:rsidRDefault="00C36F39" w:rsidP="00CD484F">
      <w:pPr>
        <w:pStyle w:val="a5"/>
        <w:rPr>
          <w:rtl/>
        </w:rPr>
      </w:pPr>
      <w:r w:rsidRPr="000B4C7E">
        <w:rPr>
          <w:rFonts w:hint="cs"/>
          <w:rtl/>
        </w:rPr>
        <w:t>(</w:t>
      </w:r>
      <w:r w:rsidR="00135E2B" w:rsidRPr="000B4C7E">
        <w:rPr>
          <w:rFonts w:hint="cs"/>
          <w:rtl/>
        </w:rPr>
        <w:t>همانا الله کافران را نفرین کرده و برای آن‌ها آتشی فروزان آماده کرده است (۶۴) جاودانه در آن می‌مانند، نه یاری می‌یابند و نه یاوری</w:t>
      </w:r>
      <w:r w:rsidRPr="000B4C7E">
        <w:rPr>
          <w:rFonts w:hint="cs"/>
          <w:rtl/>
        </w:rPr>
        <w:t>).</w:t>
      </w:r>
    </w:p>
    <w:p w:rsidR="00485C16" w:rsidRPr="000B4C7E" w:rsidRDefault="00485C16" w:rsidP="00CD484F">
      <w:pPr>
        <w:pStyle w:val="a"/>
        <w:rPr>
          <w:rtl/>
        </w:rPr>
      </w:pPr>
      <w:r w:rsidRPr="000B4C7E">
        <w:rPr>
          <w:rFonts w:hint="cs"/>
          <w:rtl/>
        </w:rPr>
        <w:t>از جمله مواردی که به ایمان به آخرت مربوط است، باور داشتن هر چیزی است که پس از مرگ رخ خواهد داد</w:t>
      </w:r>
      <w:r w:rsidR="00135E2B" w:rsidRPr="000B4C7E">
        <w:rPr>
          <w:rFonts w:hint="cs"/>
          <w:rtl/>
        </w:rPr>
        <w:t>،</w:t>
      </w:r>
      <w:r w:rsidRPr="000B4C7E">
        <w:rPr>
          <w:rFonts w:hint="cs"/>
          <w:rtl/>
        </w:rPr>
        <w:t xml:space="preserve"> مانند:</w:t>
      </w:r>
    </w:p>
    <w:p w:rsidR="00485C16" w:rsidRPr="000B4C7E" w:rsidRDefault="00485C16" w:rsidP="00CD484F">
      <w:pPr>
        <w:pStyle w:val="a"/>
        <w:numPr>
          <w:ilvl w:val="1"/>
          <w:numId w:val="10"/>
        </w:numPr>
        <w:ind w:left="641" w:hanging="357"/>
        <w:rPr>
          <w:rtl/>
        </w:rPr>
      </w:pPr>
      <w:r w:rsidRPr="000B4C7E">
        <w:rPr>
          <w:rFonts w:hint="cs"/>
          <w:rtl/>
        </w:rPr>
        <w:t>فتن</w:t>
      </w:r>
      <w:r w:rsidR="008D62E6" w:rsidRPr="000B4C7E">
        <w:rPr>
          <w:rFonts w:hint="cs"/>
          <w:rtl/>
        </w:rPr>
        <w:t xml:space="preserve">ۀ </w:t>
      </w:r>
      <w:r w:rsidRPr="000B4C7E">
        <w:rPr>
          <w:rFonts w:hint="cs"/>
          <w:rtl/>
        </w:rPr>
        <w:t>قبر. منظور از فتن</w:t>
      </w:r>
      <w:r w:rsidR="008D62E6" w:rsidRPr="000B4C7E">
        <w:rPr>
          <w:rFonts w:hint="cs"/>
          <w:rtl/>
        </w:rPr>
        <w:t xml:space="preserve">ۀ </w:t>
      </w:r>
      <w:r w:rsidRPr="000B4C7E">
        <w:rPr>
          <w:rFonts w:hint="cs"/>
          <w:rtl/>
        </w:rPr>
        <w:t>قبر، سوالاتی است که پس از دفن میت از وی خواهد شد</w:t>
      </w:r>
      <w:r w:rsidR="00705DC8" w:rsidRPr="000B4C7E">
        <w:rPr>
          <w:rFonts w:hint="cs"/>
          <w:rtl/>
        </w:rPr>
        <w:t>،</w:t>
      </w:r>
      <w:r w:rsidRPr="000B4C7E">
        <w:rPr>
          <w:rFonts w:hint="cs"/>
          <w:rtl/>
        </w:rPr>
        <w:t xml:space="preserve"> به طوری که دربار</w:t>
      </w:r>
      <w:r w:rsidR="008D62E6" w:rsidRPr="000B4C7E">
        <w:rPr>
          <w:rFonts w:hint="cs"/>
          <w:rtl/>
        </w:rPr>
        <w:t xml:space="preserve">ۀ </w:t>
      </w:r>
      <w:r w:rsidRPr="000B4C7E">
        <w:rPr>
          <w:rFonts w:hint="cs"/>
          <w:rtl/>
        </w:rPr>
        <w:t xml:space="preserve">پروردگارش و دینش و پیامبرش از وی پرسیده </w:t>
      </w:r>
      <w:r w:rsidR="00705DC8" w:rsidRPr="000B4C7E">
        <w:rPr>
          <w:rFonts w:hint="cs"/>
          <w:rtl/>
        </w:rPr>
        <w:t>می‌شود</w:t>
      </w:r>
      <w:r w:rsidRPr="000B4C7E">
        <w:rPr>
          <w:rFonts w:hint="cs"/>
          <w:rtl/>
        </w:rPr>
        <w:t>.</w:t>
      </w:r>
      <w:r w:rsidR="00BC12D3" w:rsidRPr="000B4C7E">
        <w:rPr>
          <w:rFonts w:hint="cs"/>
          <w:rtl/>
        </w:rPr>
        <w:t xml:space="preserve"> </w:t>
      </w:r>
      <w:r w:rsidRPr="000B4C7E">
        <w:rPr>
          <w:rFonts w:hint="cs"/>
          <w:rtl/>
        </w:rPr>
        <w:t>مومن در پاسخ این سوال می‌گوید: پروردگار</w:t>
      </w:r>
      <w:r w:rsidR="00705DC8" w:rsidRPr="000B4C7E">
        <w:rPr>
          <w:rFonts w:hint="cs"/>
          <w:rtl/>
        </w:rPr>
        <w:t>ِ</w:t>
      </w:r>
      <w:r w:rsidRPr="000B4C7E">
        <w:rPr>
          <w:rFonts w:hint="cs"/>
          <w:rtl/>
        </w:rPr>
        <w:t xml:space="preserve"> من الله است، دینم اسلام است و پیامبرم محمد </w:t>
      </w:r>
      <w:r w:rsidRPr="000B4C7E">
        <w:rPr>
          <w:rFonts w:hint="cs"/>
          <w:sz w:val="22"/>
          <w:szCs w:val="22"/>
          <w:rtl/>
        </w:rPr>
        <w:t>ـ صلی الله علیه وسلم ـ</w:t>
      </w:r>
      <w:r w:rsidRPr="000B4C7E">
        <w:rPr>
          <w:rFonts w:hint="cs"/>
          <w:rtl/>
        </w:rPr>
        <w:t xml:space="preserve"> است. اما کافر می‌گوید: ها... ها... نمی‌دانم!</w:t>
      </w:r>
    </w:p>
    <w:p w:rsidR="00485C16" w:rsidRPr="000B4C7E" w:rsidRDefault="00485C16" w:rsidP="008B362C">
      <w:pPr>
        <w:pStyle w:val="a"/>
        <w:numPr>
          <w:ilvl w:val="1"/>
          <w:numId w:val="10"/>
        </w:numPr>
        <w:ind w:left="641" w:hanging="357"/>
        <w:rPr>
          <w:rtl/>
        </w:rPr>
      </w:pPr>
      <w:r w:rsidRPr="000B4C7E">
        <w:rPr>
          <w:rFonts w:hint="cs"/>
          <w:rtl/>
        </w:rPr>
        <w:t xml:space="preserve">عذاب و </w:t>
      </w:r>
      <w:r w:rsidR="008B362C">
        <w:rPr>
          <w:rFonts w:hint="cs"/>
          <w:rtl/>
        </w:rPr>
        <w:t>نعیم</w:t>
      </w:r>
      <w:r w:rsidRPr="000B4C7E">
        <w:rPr>
          <w:rFonts w:hint="cs"/>
          <w:rtl/>
        </w:rPr>
        <w:t xml:space="preserve"> قبر: اهل ایمان در قبرهای خود خوش می‌گذرانند و لذت می‌برند، و قبرشان تا اندازه‌ای که چشم کار می‌کند گسترده می‌شود و هر یک از آ</w:t>
      </w:r>
      <w:r w:rsidR="00BC12D3" w:rsidRPr="000B4C7E">
        <w:rPr>
          <w:rFonts w:hint="cs"/>
          <w:rtl/>
        </w:rPr>
        <w:t>ن‌ها جایگاه خود را در بهشت خواه</w:t>
      </w:r>
      <w:r w:rsidRPr="000B4C7E">
        <w:rPr>
          <w:rFonts w:hint="cs"/>
          <w:rtl/>
        </w:rPr>
        <w:t>د دید.</w:t>
      </w:r>
    </w:p>
    <w:p w:rsidR="00BC12D3" w:rsidRPr="000B4C7E" w:rsidRDefault="00BC12D3" w:rsidP="008B362C">
      <w:pPr>
        <w:pStyle w:val="a"/>
        <w:rPr>
          <w:rtl/>
        </w:rPr>
      </w:pPr>
      <w:r w:rsidRPr="000B4C7E">
        <w:rPr>
          <w:rFonts w:hint="cs"/>
          <w:rtl/>
        </w:rPr>
        <w:t xml:space="preserve">اما کافران و منافقان و ستمگران در قبرهای خود معذب هستند و قبر بر آنان تنگ شده آکنده از آتش خواهد شد و جایگاه خود را در جهنم خواهند دید. از عذاب قبر به </w:t>
      </w:r>
      <w:r w:rsidR="008B362C">
        <w:rPr>
          <w:rFonts w:hint="cs"/>
          <w:rtl/>
        </w:rPr>
        <w:t>خداوند متعال</w:t>
      </w:r>
      <w:r w:rsidRPr="000B4C7E">
        <w:rPr>
          <w:rFonts w:hint="cs"/>
          <w:rtl/>
        </w:rPr>
        <w:t xml:space="preserve"> پناه می‌بریم.</w:t>
      </w:r>
    </w:p>
    <w:p w:rsidR="00BC12D3" w:rsidRPr="000B4C7E" w:rsidRDefault="00BC12D3" w:rsidP="00CD484F">
      <w:pPr>
        <w:pStyle w:val="a3"/>
        <w:rPr>
          <w:rtl/>
        </w:rPr>
      </w:pPr>
      <w:bookmarkStart w:id="35" w:name="_Toc412668134"/>
      <w:r w:rsidRPr="000B4C7E">
        <w:rPr>
          <w:rFonts w:hint="cs"/>
          <w:rtl/>
        </w:rPr>
        <w:t>ثمرات ایمان به روز آخرت</w:t>
      </w:r>
      <w:bookmarkEnd w:id="35"/>
    </w:p>
    <w:p w:rsidR="00485C16" w:rsidRPr="000B4C7E" w:rsidRDefault="00CB464D" w:rsidP="008B362C">
      <w:pPr>
        <w:pStyle w:val="a"/>
        <w:numPr>
          <w:ilvl w:val="1"/>
          <w:numId w:val="11"/>
        </w:numPr>
        <w:ind w:left="641" w:hanging="357"/>
        <w:rPr>
          <w:rtl/>
        </w:rPr>
      </w:pPr>
      <w:r w:rsidRPr="000B4C7E">
        <w:rPr>
          <w:rFonts w:hint="cs"/>
          <w:rtl/>
        </w:rPr>
        <w:t xml:space="preserve">رغبت به انجام طاعات و حرص بر آن و پشیمانی </w:t>
      </w:r>
      <w:r w:rsidR="008B362C">
        <w:rPr>
          <w:rFonts w:hint="cs"/>
          <w:rtl/>
        </w:rPr>
        <w:t>به خاطر از دست دادن آن.</w:t>
      </w:r>
    </w:p>
    <w:p w:rsidR="00CB464D" w:rsidRPr="000B4C7E" w:rsidRDefault="00CB464D" w:rsidP="00CD484F">
      <w:pPr>
        <w:pStyle w:val="a"/>
        <w:numPr>
          <w:ilvl w:val="1"/>
          <w:numId w:val="11"/>
        </w:numPr>
        <w:ind w:left="641" w:hanging="357"/>
        <w:rPr>
          <w:rtl/>
        </w:rPr>
      </w:pPr>
      <w:r w:rsidRPr="000B4C7E">
        <w:rPr>
          <w:rFonts w:hint="cs"/>
          <w:rtl/>
        </w:rPr>
        <w:t>ترس</w:t>
      </w:r>
      <w:r w:rsidR="008B362C">
        <w:rPr>
          <w:rFonts w:hint="cs"/>
          <w:rtl/>
        </w:rPr>
        <w:t xml:space="preserve"> و هراس</w:t>
      </w:r>
      <w:r w:rsidRPr="000B4C7E">
        <w:rPr>
          <w:rFonts w:hint="cs"/>
          <w:rtl/>
        </w:rPr>
        <w:t xml:space="preserve"> از انجام گناه.</w:t>
      </w:r>
    </w:p>
    <w:p w:rsidR="00CB464D" w:rsidRPr="000B4C7E" w:rsidRDefault="00CB464D" w:rsidP="00CD484F">
      <w:pPr>
        <w:pStyle w:val="a"/>
        <w:numPr>
          <w:ilvl w:val="1"/>
          <w:numId w:val="11"/>
        </w:numPr>
        <w:ind w:left="641" w:hanging="357"/>
        <w:rPr>
          <w:rtl/>
        </w:rPr>
      </w:pPr>
      <w:r w:rsidRPr="000B4C7E">
        <w:rPr>
          <w:rFonts w:hint="cs"/>
          <w:rtl/>
        </w:rPr>
        <w:t>آرامش و عدم بی‌تابی برای از دست</w:t>
      </w:r>
      <w:r w:rsidR="0081256F" w:rsidRPr="000B4C7E">
        <w:rPr>
          <w:rFonts w:hint="cs"/>
          <w:rtl/>
        </w:rPr>
        <w:t xml:space="preserve"> </w:t>
      </w:r>
      <w:r w:rsidRPr="000B4C7E">
        <w:rPr>
          <w:rFonts w:hint="cs"/>
          <w:rtl/>
        </w:rPr>
        <w:t>رفتن دنیا به امید نعیم و خوشیِ آخرت.</w:t>
      </w:r>
    </w:p>
    <w:p w:rsidR="00CB464D" w:rsidRPr="000B4C7E" w:rsidRDefault="00CB464D" w:rsidP="00CD484F">
      <w:pPr>
        <w:pStyle w:val="a2"/>
        <w:rPr>
          <w:rtl/>
        </w:rPr>
      </w:pPr>
      <w:bookmarkStart w:id="36" w:name="_Toc412194727"/>
      <w:bookmarkStart w:id="37" w:name="_Toc412668135"/>
      <w:r w:rsidRPr="000B4C7E">
        <w:rPr>
          <w:rFonts w:hint="cs"/>
          <w:rtl/>
        </w:rPr>
        <w:t>ششم: ایمان به تقدیر</w:t>
      </w:r>
      <w:bookmarkEnd w:id="36"/>
      <w:bookmarkEnd w:id="37"/>
    </w:p>
    <w:p w:rsidR="00CB464D" w:rsidRPr="000B4C7E" w:rsidRDefault="00B845BB" w:rsidP="00074B36">
      <w:pPr>
        <w:pStyle w:val="a"/>
        <w:rPr>
          <w:rtl/>
        </w:rPr>
      </w:pPr>
      <w:r w:rsidRPr="000B4C7E">
        <w:rPr>
          <w:rFonts w:hint="cs"/>
          <w:rtl/>
        </w:rPr>
        <w:t xml:space="preserve">این ششمین رکن از ارکان ایمان است. معنای ایمان به تقدیر این است که </w:t>
      </w:r>
      <w:r w:rsidR="00074B36">
        <w:rPr>
          <w:rFonts w:hint="cs"/>
          <w:rtl/>
        </w:rPr>
        <w:t>خدای متعال</w:t>
      </w:r>
      <w:r w:rsidRPr="000B4C7E">
        <w:rPr>
          <w:rFonts w:hint="cs"/>
          <w:rtl/>
        </w:rPr>
        <w:t xml:space="preserve"> آنچه را که شده و می‌شود می‌داند</w:t>
      </w:r>
      <w:r w:rsidR="00705DC8" w:rsidRPr="000B4C7E">
        <w:rPr>
          <w:rFonts w:hint="cs"/>
          <w:rtl/>
        </w:rPr>
        <w:t>،</w:t>
      </w:r>
      <w:r w:rsidRPr="000B4C7E">
        <w:rPr>
          <w:rFonts w:hint="cs"/>
          <w:rtl/>
        </w:rPr>
        <w:t xml:space="preserve"> و به احوال بندگان خود آگاه است و روزی و اجل و کارها و دیگر مسائل مربوط به آنان را می‌داند و هیچ چیز بر او پنهان نیست، و اینکه الله متعال تقدیر (اندازه‌های) بندگان را نوشته و هیچ چیز رخ نمی‌دهد مگر با علم و نوشته و خواسته و خلقت وی.</w:t>
      </w:r>
    </w:p>
    <w:p w:rsidR="00B845BB" w:rsidRPr="000B4C7E" w:rsidRDefault="002A44C8" w:rsidP="00CD484F">
      <w:pPr>
        <w:pStyle w:val="a3"/>
        <w:rPr>
          <w:rtl/>
        </w:rPr>
      </w:pPr>
      <w:bookmarkStart w:id="38" w:name="_Toc412668136"/>
      <w:r w:rsidRPr="000B4C7E">
        <w:rPr>
          <w:rFonts w:hint="cs"/>
          <w:rtl/>
        </w:rPr>
        <w:t>ایمان به تقدیر چند مساله را در بر می‌گیرد</w:t>
      </w:r>
      <w:r w:rsidR="00E50874" w:rsidRPr="000B4C7E">
        <w:rPr>
          <w:rStyle w:val="FootnoteReference"/>
          <w:b w:val="0"/>
          <w:bCs w:val="0"/>
          <w:rtl/>
        </w:rPr>
        <w:t>(</w:t>
      </w:r>
      <w:r w:rsidR="00E50874" w:rsidRPr="000B4C7E">
        <w:rPr>
          <w:rStyle w:val="FootnoteReference"/>
          <w:b w:val="0"/>
          <w:bCs w:val="0"/>
          <w:rtl/>
        </w:rPr>
        <w:footnoteReference w:id="8"/>
      </w:r>
      <w:r w:rsidR="00E50874" w:rsidRPr="000B4C7E">
        <w:rPr>
          <w:rStyle w:val="FootnoteReference"/>
          <w:b w:val="0"/>
          <w:bCs w:val="0"/>
          <w:rtl/>
        </w:rPr>
        <w:t>)</w:t>
      </w:r>
      <w:bookmarkEnd w:id="38"/>
    </w:p>
    <w:p w:rsidR="002A44C8" w:rsidRPr="000B4C7E" w:rsidRDefault="00C33A67" w:rsidP="00074B36">
      <w:pPr>
        <w:pStyle w:val="a"/>
        <w:rPr>
          <w:rtl/>
        </w:rPr>
      </w:pPr>
      <w:r w:rsidRPr="000B4C7E">
        <w:rPr>
          <w:rFonts w:hint="cs"/>
          <w:rtl/>
        </w:rPr>
        <w:t xml:space="preserve">نخست: باور به اینکه </w:t>
      </w:r>
      <w:r w:rsidR="00074B36">
        <w:rPr>
          <w:rFonts w:hint="cs"/>
          <w:rtl/>
        </w:rPr>
        <w:t>خداوند</w:t>
      </w:r>
      <w:r w:rsidRPr="000B4C7E">
        <w:rPr>
          <w:rFonts w:hint="cs"/>
          <w:rtl/>
        </w:rPr>
        <w:t xml:space="preserve"> متعال به طور کلی و تفصیلی به همه چیز آگاه است. آنچه را شده و آنچه را خواهد شد و آنچه را که اگر بشود چگونه خواهد شد می‌داند.</w:t>
      </w:r>
    </w:p>
    <w:p w:rsidR="00C33A67" w:rsidRPr="000B4C7E" w:rsidRDefault="00C33A67" w:rsidP="00CD484F">
      <w:pPr>
        <w:pStyle w:val="a"/>
        <w:rPr>
          <w:rtl/>
        </w:rPr>
      </w:pPr>
      <w:r w:rsidRPr="000B4C7E">
        <w:rPr>
          <w:rFonts w:hint="cs"/>
          <w:rtl/>
        </w:rPr>
        <w:t>دوم: ایمان به اینکه خداوند این را در لوح محفوظ نگاشته است.</w:t>
      </w:r>
    </w:p>
    <w:p w:rsidR="00C33A67" w:rsidRPr="000B4C7E" w:rsidRDefault="00C33A67" w:rsidP="00CD484F">
      <w:pPr>
        <w:pStyle w:val="a"/>
        <w:rPr>
          <w:rtl/>
        </w:rPr>
      </w:pPr>
      <w:r w:rsidRPr="000B4C7E">
        <w:rPr>
          <w:rFonts w:hint="cs"/>
          <w:rtl/>
        </w:rPr>
        <w:t>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أَلَمۡ</w:t>
      </w:r>
      <w:r w:rsidR="009474CF" w:rsidRPr="000B4C7E">
        <w:rPr>
          <w:rFonts w:ascii="KFGQPC Uthmanic Script HAFS" w:hAnsi="KFGQPC Uthmanic Script HAFS" w:cs="KFGQPC Uthmanic Script HAFS"/>
          <w:rtl/>
        </w:rPr>
        <w:t xml:space="preserve"> تَعۡلَمۡ أَنَّ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يَعۡلَمُ مَا فِي </w:t>
      </w:r>
      <w:r w:rsidR="009474CF" w:rsidRPr="000B4C7E">
        <w:rPr>
          <w:rFonts w:ascii="KFGQPC Uthmanic Script HAFS" w:hAnsi="KFGQPC Uthmanic Script HAFS" w:cs="KFGQPC Uthmanic Script HAFS" w:hint="cs"/>
          <w:rtl/>
        </w:rPr>
        <w:t>ٱلسَّمَآءِ</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ٱلۡأَرۡضِۚ</w:t>
      </w:r>
      <w:r w:rsidR="009474CF" w:rsidRPr="000B4C7E">
        <w:rPr>
          <w:rFonts w:ascii="KFGQPC Uthmanic Script HAFS" w:hAnsi="KFGQPC Uthmanic Script HAFS" w:cs="KFGQPC Uthmanic Script HAFS"/>
          <w:rtl/>
        </w:rPr>
        <w:t xml:space="preserve"> إِنَّ ذَٰلِكَ فِي كِتَٰبٍۚ إِنَّ ذَٰلِكَ عَلَى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يَسِيرٞ ٧٠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 70]</w:t>
      </w:r>
      <w:r w:rsidRPr="000B4C7E">
        <w:rPr>
          <w:rFonts w:hint="cs"/>
          <w:rtl/>
          <w:lang w:bidi="ar-SA"/>
        </w:rPr>
        <w:t>.</w:t>
      </w:r>
    </w:p>
    <w:p w:rsidR="00C36F39" w:rsidRPr="000B4C7E" w:rsidRDefault="00C36F39" w:rsidP="00CD484F">
      <w:pPr>
        <w:pStyle w:val="a5"/>
        <w:rPr>
          <w:rtl/>
        </w:rPr>
      </w:pPr>
      <w:r w:rsidRPr="000B4C7E">
        <w:rPr>
          <w:rFonts w:hint="cs"/>
          <w:rtl/>
        </w:rPr>
        <w:t>(</w:t>
      </w:r>
      <w:r w:rsidR="00705DC8" w:rsidRPr="000B4C7E">
        <w:rPr>
          <w:rFonts w:hint="cs"/>
          <w:rtl/>
        </w:rPr>
        <w:t>آیا ندانسته‌ای که الله آنچه را در آسمان و زمین است می‌داند؟ این‌ها [همه] در کتابی [مندرج] است؛ قطعا این بر الله آسان است</w:t>
      </w:r>
      <w:r w:rsidRPr="000B4C7E">
        <w:rPr>
          <w:rFonts w:hint="cs"/>
          <w:rtl/>
        </w:rPr>
        <w:t>).</w:t>
      </w:r>
    </w:p>
    <w:p w:rsidR="00C33A67" w:rsidRPr="000B4C7E" w:rsidRDefault="00C33A67" w:rsidP="00074B36">
      <w:pPr>
        <w:pStyle w:val="a"/>
        <w:rPr>
          <w:rtl/>
        </w:rPr>
      </w:pPr>
      <w:r w:rsidRPr="000B4C7E">
        <w:rPr>
          <w:rFonts w:hint="cs"/>
          <w:rtl/>
        </w:rPr>
        <w:t xml:space="preserve">در صحیح مسلم آمده است که: «الله مقادیر آفریدگان را پنجاه هزار سال پیش از آفرینش </w:t>
      </w:r>
      <w:r w:rsidR="00074B36">
        <w:rPr>
          <w:rFonts w:hint="cs"/>
          <w:rtl/>
        </w:rPr>
        <w:t>آسمان‌ها و زمین</w:t>
      </w:r>
      <w:r w:rsidRPr="000B4C7E">
        <w:rPr>
          <w:rFonts w:hint="cs"/>
          <w:rtl/>
        </w:rPr>
        <w:t xml:space="preserve"> نوشت».</w:t>
      </w:r>
      <w:r w:rsidR="00E50874" w:rsidRPr="000B4C7E">
        <w:rPr>
          <w:rStyle w:val="FootnoteReference"/>
          <w:rtl/>
        </w:rPr>
        <w:t>(</w:t>
      </w:r>
      <w:r w:rsidR="00E50874" w:rsidRPr="000B4C7E">
        <w:rPr>
          <w:rStyle w:val="FootnoteReference"/>
          <w:rtl/>
        </w:rPr>
        <w:footnoteReference w:id="9"/>
      </w:r>
      <w:r w:rsidR="00E50874" w:rsidRPr="000B4C7E">
        <w:rPr>
          <w:rStyle w:val="FootnoteReference"/>
          <w:rtl/>
        </w:rPr>
        <w:t>)</w:t>
      </w:r>
    </w:p>
    <w:p w:rsidR="00CC7DB9" w:rsidRPr="000B4C7E" w:rsidRDefault="00E5403C" w:rsidP="00074B36">
      <w:pPr>
        <w:pStyle w:val="a"/>
        <w:rPr>
          <w:rtl/>
        </w:rPr>
      </w:pPr>
      <w:r w:rsidRPr="000B4C7E">
        <w:rPr>
          <w:rFonts w:hint="cs"/>
          <w:rtl/>
        </w:rPr>
        <w:t>سوم: ایمان به اینکه هیچ</w:t>
      </w:r>
      <w:r w:rsidR="00074B36">
        <w:rPr>
          <w:rFonts w:hint="cs"/>
          <w:rtl/>
        </w:rPr>
        <w:t xml:space="preserve"> یک</w:t>
      </w:r>
      <w:r w:rsidRPr="000B4C7E">
        <w:rPr>
          <w:rFonts w:hint="cs"/>
          <w:rtl/>
        </w:rPr>
        <w:t xml:space="preserve"> از کائنات به وجود نمی‌آیند مگر به خواست </w:t>
      </w:r>
      <w:r w:rsidR="00074B36">
        <w:rPr>
          <w:rFonts w:hint="cs"/>
          <w:rtl/>
        </w:rPr>
        <w:t>خدا</w:t>
      </w:r>
      <w:r w:rsidRPr="000B4C7E">
        <w:rPr>
          <w:rFonts w:hint="cs"/>
          <w:rtl/>
        </w:rPr>
        <w:t xml:space="preserve">، فرقی نمی‌کند که </w:t>
      </w:r>
      <w:r w:rsidR="007737CF" w:rsidRPr="000B4C7E">
        <w:rPr>
          <w:rFonts w:hint="cs"/>
          <w:rtl/>
        </w:rPr>
        <w:t>آن چیز در نتیج</w:t>
      </w:r>
      <w:r w:rsidR="008D62E6" w:rsidRPr="000B4C7E">
        <w:rPr>
          <w:rFonts w:hint="cs"/>
          <w:rtl/>
        </w:rPr>
        <w:t xml:space="preserve">ۀ </w:t>
      </w:r>
      <w:r w:rsidRPr="000B4C7E">
        <w:rPr>
          <w:rFonts w:hint="cs"/>
          <w:rtl/>
        </w:rPr>
        <w:t>فعل خداوند باشد یا فعل بندگان.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وَرَبُّكَ</w:t>
      </w:r>
      <w:r w:rsidR="009474CF" w:rsidRPr="000B4C7E">
        <w:rPr>
          <w:rFonts w:ascii="KFGQPC Uthmanic Script HAFS" w:hAnsi="KFGQPC Uthmanic Script HAFS" w:cs="KFGQPC Uthmanic Script HAFS"/>
          <w:rtl/>
        </w:rPr>
        <w:t xml:space="preserve"> يَ</w:t>
      </w:r>
      <w:r w:rsidR="00D54D37" w:rsidRPr="000B4C7E">
        <w:rPr>
          <w:rFonts w:ascii="KFGQPC Uthmanic Script HAFS" w:hAnsi="KFGQPC Uthmanic Script HAFS" w:cs="KFGQPC Uthmanic Script HAFS"/>
          <w:rtl/>
        </w:rPr>
        <w:t>خۡلُقُ مَا يَشَآءُ وَيَخۡتَارُ</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[القصص: 68]</w:t>
      </w:r>
      <w:r w:rsidRPr="000B4C7E">
        <w:rPr>
          <w:rFonts w:hint="cs"/>
          <w:rtl/>
          <w:lang w:bidi="ar-SA"/>
        </w:rPr>
        <w:t>.</w:t>
      </w:r>
    </w:p>
    <w:p w:rsidR="00C36F39" w:rsidRPr="000B4C7E" w:rsidRDefault="00C36F39" w:rsidP="00CD484F">
      <w:pPr>
        <w:pStyle w:val="a5"/>
        <w:rPr>
          <w:rtl/>
        </w:rPr>
      </w:pPr>
      <w:r w:rsidRPr="000B4C7E">
        <w:rPr>
          <w:rFonts w:hint="cs"/>
          <w:rtl/>
        </w:rPr>
        <w:t>(</w:t>
      </w:r>
      <w:r w:rsidR="00705DC8" w:rsidRPr="000B4C7E">
        <w:rPr>
          <w:rFonts w:hint="cs"/>
          <w:rtl/>
        </w:rPr>
        <w:t>و پروردگارت هرچه را بخواهد می‌آفریند و برمی‌گزیند</w:t>
      </w:r>
      <w:r w:rsidRPr="000B4C7E">
        <w:rPr>
          <w:rFonts w:hint="cs"/>
          <w:rtl/>
        </w:rPr>
        <w:t>).</w:t>
      </w:r>
    </w:p>
    <w:p w:rsidR="00E5403C" w:rsidRDefault="00E5403C" w:rsidP="00074B36">
      <w:pPr>
        <w:pStyle w:val="a"/>
        <w:rPr>
          <w:rtl/>
        </w:rPr>
      </w:pPr>
      <w:r w:rsidRPr="000B4C7E">
        <w:rPr>
          <w:rFonts w:hint="cs"/>
          <w:rtl/>
        </w:rPr>
        <w:t>چهارم: ایمان به اینکه هم</w:t>
      </w:r>
      <w:r w:rsidR="008D62E6" w:rsidRPr="000B4C7E">
        <w:rPr>
          <w:rFonts w:hint="cs"/>
          <w:rtl/>
        </w:rPr>
        <w:t xml:space="preserve">ۀ </w:t>
      </w:r>
      <w:r w:rsidRPr="000B4C7E">
        <w:rPr>
          <w:rFonts w:hint="cs"/>
          <w:rtl/>
        </w:rPr>
        <w:t>موجودات آفرید</w:t>
      </w:r>
      <w:r w:rsidR="008D62E6" w:rsidRPr="000B4C7E">
        <w:rPr>
          <w:rFonts w:hint="cs"/>
          <w:rtl/>
        </w:rPr>
        <w:t xml:space="preserve">ۀ </w:t>
      </w:r>
      <w:r w:rsidR="00074B36">
        <w:rPr>
          <w:rFonts w:hint="cs"/>
          <w:rtl/>
        </w:rPr>
        <w:t>خداوند</w:t>
      </w:r>
      <w:r w:rsidRPr="000B4C7E">
        <w:rPr>
          <w:rFonts w:hint="cs"/>
          <w:rtl/>
        </w:rPr>
        <w:t xml:space="preserve"> سبحانه و تعالی </w:t>
      </w:r>
      <w:r w:rsidR="00074B36">
        <w:rPr>
          <w:rFonts w:hint="cs"/>
          <w:rtl/>
        </w:rPr>
        <w:t>می‌باشند</w:t>
      </w:r>
      <w:r w:rsidRPr="000B4C7E">
        <w:rPr>
          <w:rFonts w:hint="cs"/>
          <w:rtl/>
        </w:rPr>
        <w:t xml:space="preserve">، و ذره‌ای در آسمان و زمین نیست مگر آنکه خداوند </w:t>
      </w:r>
      <w:r w:rsidR="00074B36">
        <w:rPr>
          <w:rFonts w:hint="cs"/>
          <w:rtl/>
        </w:rPr>
        <w:t>خالق</w:t>
      </w:r>
      <w:r w:rsidRPr="000B4C7E">
        <w:rPr>
          <w:rFonts w:hint="cs"/>
          <w:rtl/>
        </w:rPr>
        <w:t xml:space="preserve"> آن و </w:t>
      </w:r>
      <w:r w:rsidR="00074B36">
        <w:rPr>
          <w:rFonts w:hint="cs"/>
          <w:rtl/>
        </w:rPr>
        <w:t xml:space="preserve">خالق </w:t>
      </w:r>
      <w:r w:rsidRPr="000B4C7E">
        <w:rPr>
          <w:rFonts w:hint="cs"/>
          <w:rtl/>
        </w:rPr>
        <w:t xml:space="preserve">حرکات و سکناتش </w:t>
      </w:r>
      <w:r w:rsidR="00074B36">
        <w:rPr>
          <w:rFonts w:hint="cs"/>
          <w:rtl/>
        </w:rPr>
        <w:t>است</w:t>
      </w:r>
      <w:r w:rsidR="007737CF" w:rsidRPr="000B4C7E">
        <w:rPr>
          <w:rFonts w:hint="cs"/>
          <w:rtl/>
        </w:rPr>
        <w:t xml:space="preserve"> و </w:t>
      </w:r>
      <w:r w:rsidR="00074B36">
        <w:rPr>
          <w:rFonts w:hint="cs"/>
          <w:rtl/>
        </w:rPr>
        <w:t>آفریدگار</w:t>
      </w:r>
      <w:r w:rsidR="007737CF" w:rsidRPr="000B4C7E">
        <w:rPr>
          <w:rFonts w:hint="cs"/>
          <w:rtl/>
        </w:rPr>
        <w:t xml:space="preserve"> و پروردگاری جز وی ندارد. </w:t>
      </w:r>
      <w:r w:rsidR="00074B36">
        <w:rPr>
          <w:rFonts w:hint="cs"/>
          <w:rtl/>
        </w:rPr>
        <w:t>خدای</w:t>
      </w:r>
      <w:r w:rsidR="007737CF"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هُوَ</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ٱلَّذِي</w:t>
      </w:r>
      <w:r w:rsidR="009474CF" w:rsidRPr="000B4C7E">
        <w:rPr>
          <w:rFonts w:ascii="KFGQPC Uthmanic Script HAFS" w:hAnsi="KFGQPC Uthmanic Script HAFS" w:cs="KFGQPC Uthmanic Script HAFS"/>
          <w:rtl/>
        </w:rPr>
        <w:t xml:space="preserve"> يُصَوِّرُكُمۡ فِي </w:t>
      </w:r>
      <w:r w:rsidR="009474CF" w:rsidRPr="000B4C7E">
        <w:rPr>
          <w:rFonts w:ascii="KFGQPC Uthmanic Script HAFS" w:hAnsi="KFGQPC Uthmanic Script HAFS" w:cs="KFGQPC Uthmanic Script HAFS" w:hint="cs"/>
          <w:rtl/>
        </w:rPr>
        <w:t>ٱلۡأَرۡحَامِ</w:t>
      </w:r>
      <w:r w:rsidR="009474CF" w:rsidRPr="000B4C7E">
        <w:rPr>
          <w:rFonts w:ascii="KFGQPC Uthmanic Script HAFS" w:hAnsi="KFGQPC Uthmanic Script HAFS" w:cs="KFGQPC Uthmanic Script HAFS"/>
          <w:rtl/>
        </w:rPr>
        <w:t xml:space="preserve"> كَيۡفَ يَشَ</w:t>
      </w:r>
      <w:r w:rsidR="00D54D37" w:rsidRPr="000B4C7E">
        <w:rPr>
          <w:rFonts w:ascii="KFGQPC Uthmanic Script HAFS" w:hAnsi="KFGQPC Uthmanic Script HAFS" w:cs="KFGQPC Uthmanic Script HAFS"/>
          <w:rtl/>
        </w:rPr>
        <w:t>آءُ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6]</w:t>
      </w:r>
      <w:r w:rsidRPr="000B4C7E">
        <w:rPr>
          <w:rFonts w:hint="cs"/>
          <w:rtl/>
          <w:lang w:bidi="ar-SA"/>
        </w:rPr>
        <w:t>.</w:t>
      </w:r>
    </w:p>
    <w:p w:rsidR="00C36F39" w:rsidRPr="000B4C7E" w:rsidRDefault="00C36F39" w:rsidP="00CD484F">
      <w:pPr>
        <w:pStyle w:val="a5"/>
        <w:rPr>
          <w:rtl/>
        </w:rPr>
      </w:pPr>
      <w:r w:rsidRPr="000B4C7E">
        <w:rPr>
          <w:rFonts w:hint="cs"/>
          <w:rtl/>
        </w:rPr>
        <w:t>(</w:t>
      </w:r>
      <w:r w:rsidR="00705DC8" w:rsidRPr="000B4C7E">
        <w:rPr>
          <w:rFonts w:hint="cs"/>
          <w:rtl/>
        </w:rPr>
        <w:t>اوست که شما را هر طور که بخواهد در رحم‌ها صورتگری می‌کند</w:t>
      </w:r>
      <w:r w:rsidRPr="000B4C7E">
        <w:rPr>
          <w:rFonts w:hint="cs"/>
          <w:rtl/>
        </w:rPr>
        <w:t>).</w:t>
      </w:r>
    </w:p>
    <w:p w:rsidR="009B5B57" w:rsidRPr="000B4C7E" w:rsidRDefault="009B5B57"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خَٰلِقُ كُلِّ شَيۡءٖۖ وَهُوَ عَلَىٰ كُلِّ شَيۡءٖ وَكِيلٞ ٦٢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[الزمر: 62]</w:t>
      </w:r>
      <w:r w:rsidRPr="000B4C7E">
        <w:rPr>
          <w:rFonts w:hint="cs"/>
          <w:rtl/>
          <w:lang w:bidi="ar-SA"/>
        </w:rPr>
        <w:t>.</w:t>
      </w:r>
    </w:p>
    <w:p w:rsidR="00C36F39" w:rsidRPr="000B4C7E" w:rsidRDefault="00C36F39" w:rsidP="00CD484F">
      <w:pPr>
        <w:pStyle w:val="a5"/>
        <w:rPr>
          <w:rtl/>
        </w:rPr>
      </w:pPr>
      <w:r w:rsidRPr="000B4C7E">
        <w:rPr>
          <w:rFonts w:hint="cs"/>
          <w:rtl/>
        </w:rPr>
        <w:t>(</w:t>
      </w:r>
      <w:r w:rsidR="00705DC8" w:rsidRPr="000B4C7E">
        <w:rPr>
          <w:rFonts w:hint="cs"/>
          <w:rtl/>
        </w:rPr>
        <w:t xml:space="preserve">الله آفریدگار هر چیزی است و </w:t>
      </w:r>
      <w:r w:rsidR="0044553A" w:rsidRPr="000B4C7E">
        <w:rPr>
          <w:rFonts w:hint="cs"/>
          <w:rtl/>
        </w:rPr>
        <w:t>اوست که بر هر چیزی نگهبان است</w:t>
      </w:r>
      <w:r w:rsidRPr="000B4C7E">
        <w:rPr>
          <w:rFonts w:hint="cs"/>
          <w:rtl/>
        </w:rPr>
        <w:t>).</w:t>
      </w:r>
    </w:p>
    <w:p w:rsidR="0081256F" w:rsidRPr="000B4C7E" w:rsidRDefault="0081256F"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وَ</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خَلَقَكُمۡ وَمَا تَعۡمَلُونَ ٩٦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[الصافات: 96]</w:t>
      </w:r>
      <w:r w:rsidRPr="000B4C7E">
        <w:rPr>
          <w:rFonts w:hint="cs"/>
          <w:rtl/>
          <w:lang w:bidi="ar-SA"/>
        </w:rPr>
        <w:t>.</w:t>
      </w:r>
    </w:p>
    <w:p w:rsidR="0081256F" w:rsidRPr="000B4C7E" w:rsidRDefault="0081256F" w:rsidP="00CD484F">
      <w:pPr>
        <w:pStyle w:val="a5"/>
        <w:rPr>
          <w:rtl/>
        </w:rPr>
      </w:pPr>
      <w:r w:rsidRPr="000B4C7E">
        <w:rPr>
          <w:rFonts w:hint="cs"/>
          <w:rtl/>
        </w:rPr>
        <w:t>(و الله شما را و آنچه انجام می‌دهید آفریده است).</w:t>
      </w:r>
    </w:p>
    <w:p w:rsidR="009B5B57" w:rsidRPr="000B4C7E" w:rsidRDefault="009B5B57" w:rsidP="00CD484F">
      <w:pPr>
        <w:pStyle w:val="a3"/>
        <w:rPr>
          <w:rtl/>
        </w:rPr>
      </w:pPr>
      <w:bookmarkStart w:id="39" w:name="_Toc412668137"/>
      <w:r w:rsidRPr="000B4C7E">
        <w:rPr>
          <w:rFonts w:hint="cs"/>
          <w:rtl/>
        </w:rPr>
        <w:t>ثمرات ایمان به تقدیر</w:t>
      </w:r>
      <w:bookmarkEnd w:id="39"/>
    </w:p>
    <w:p w:rsidR="009B5B57" w:rsidRPr="000B4C7E" w:rsidRDefault="00273529" w:rsidP="00CD484F">
      <w:pPr>
        <w:pStyle w:val="a"/>
        <w:numPr>
          <w:ilvl w:val="1"/>
          <w:numId w:val="12"/>
        </w:numPr>
        <w:ind w:left="641" w:hanging="357"/>
        <w:rPr>
          <w:rtl/>
        </w:rPr>
      </w:pPr>
      <w:r w:rsidRPr="000B4C7E">
        <w:rPr>
          <w:rFonts w:hint="cs"/>
          <w:rtl/>
        </w:rPr>
        <w:t>اعتماد به الله در هنگام انجام اسباب، یعنی اینکه هم</w:t>
      </w:r>
      <w:r w:rsidR="008D62E6" w:rsidRPr="000B4C7E">
        <w:rPr>
          <w:rFonts w:hint="cs"/>
          <w:rtl/>
        </w:rPr>
        <w:t xml:space="preserve">ۀ </w:t>
      </w:r>
      <w:r w:rsidRPr="000B4C7E">
        <w:rPr>
          <w:rFonts w:hint="cs"/>
          <w:rtl/>
        </w:rPr>
        <w:t>توجه بنده به خود سبب نباشد بلکه بر الله توکل نماید زیرا همه چیز به تقدیر وی بستگی دارد.</w:t>
      </w:r>
    </w:p>
    <w:p w:rsidR="00273529" w:rsidRPr="000B4C7E" w:rsidRDefault="00273529" w:rsidP="00CD484F">
      <w:pPr>
        <w:pStyle w:val="a"/>
        <w:numPr>
          <w:ilvl w:val="1"/>
          <w:numId w:val="12"/>
        </w:numPr>
        <w:ind w:left="641" w:hanging="357"/>
        <w:rPr>
          <w:rtl/>
        </w:rPr>
      </w:pPr>
      <w:r w:rsidRPr="000B4C7E">
        <w:rPr>
          <w:rFonts w:hint="cs"/>
          <w:rtl/>
        </w:rPr>
        <w:t xml:space="preserve">بنده </w:t>
      </w:r>
      <w:r w:rsidR="0044553A" w:rsidRPr="000B4C7E">
        <w:rPr>
          <w:rFonts w:hint="cs"/>
          <w:rtl/>
        </w:rPr>
        <w:t>در صورت</w:t>
      </w:r>
      <w:r w:rsidRPr="000B4C7E">
        <w:rPr>
          <w:rFonts w:hint="cs"/>
          <w:rtl/>
        </w:rPr>
        <w:t xml:space="preserve"> به دست آوردن آنچه آرزوی آن را داشته مغرور نمی‌شود بلکه می‌داند آن دستاورد در واقع نعمتی است از سوی الله که اسباب خیر و موفقیت را برای وی مقدر ساخته است.</w:t>
      </w:r>
    </w:p>
    <w:p w:rsidR="00273529" w:rsidRPr="000B4C7E" w:rsidRDefault="00273529" w:rsidP="00CD484F">
      <w:pPr>
        <w:pStyle w:val="a"/>
        <w:numPr>
          <w:ilvl w:val="1"/>
          <w:numId w:val="12"/>
        </w:numPr>
        <w:ind w:left="641" w:hanging="357"/>
      </w:pPr>
      <w:r w:rsidRPr="000B4C7E">
        <w:rPr>
          <w:rFonts w:hint="cs"/>
          <w:rtl/>
        </w:rPr>
        <w:t>آرامش و آسایش درونی در برابر آنچه از سوی خداوند مقدر شده است، در نتیجه بنده برای از دست دادن آنچه دلخواهش بوده یا رخ دادن آنچه نمی‌پسندد آشفته و نگران نمی‌شود، زیرا همه چیز بر اساس تقدیر خداوند رخ داده است.</w:t>
      </w:r>
    </w:p>
    <w:p w:rsidR="00C17C9D" w:rsidRPr="000B4C7E" w:rsidRDefault="00C17C9D" w:rsidP="00CD484F">
      <w:pPr>
        <w:pStyle w:val="a"/>
        <w:rPr>
          <w:rtl/>
        </w:rPr>
        <w:sectPr w:rsidR="00C17C9D"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273529" w:rsidRPr="000B4C7E" w:rsidRDefault="00273529" w:rsidP="00CD484F">
      <w:pPr>
        <w:pStyle w:val="a0"/>
        <w:rPr>
          <w:rtl/>
        </w:rPr>
      </w:pPr>
      <w:bookmarkStart w:id="40" w:name="_Toc412194728"/>
      <w:bookmarkStart w:id="41" w:name="_Toc412668138"/>
      <w:r w:rsidRPr="000B4C7E">
        <w:rPr>
          <w:rFonts w:hint="cs"/>
          <w:rtl/>
        </w:rPr>
        <w:t>اهمیت عقیده</w:t>
      </w:r>
      <w:bookmarkEnd w:id="40"/>
      <w:bookmarkEnd w:id="41"/>
    </w:p>
    <w:p w:rsidR="00273529" w:rsidRPr="000B4C7E" w:rsidRDefault="00273529" w:rsidP="00CD484F">
      <w:pPr>
        <w:pStyle w:val="a2"/>
        <w:rPr>
          <w:rtl/>
        </w:rPr>
      </w:pPr>
      <w:bookmarkStart w:id="42" w:name="_Toc412668139"/>
      <w:r w:rsidRPr="000B4C7E">
        <w:rPr>
          <w:rFonts w:hint="cs"/>
          <w:rtl/>
        </w:rPr>
        <w:t>توجه به عقیده</w:t>
      </w:r>
      <w:bookmarkEnd w:id="42"/>
    </w:p>
    <w:p w:rsidR="00273529" w:rsidRPr="000B4C7E" w:rsidRDefault="00D9460C" w:rsidP="00CD484F">
      <w:pPr>
        <w:pStyle w:val="a"/>
        <w:rPr>
          <w:rtl/>
        </w:rPr>
      </w:pPr>
      <w:r w:rsidRPr="000B4C7E">
        <w:rPr>
          <w:rFonts w:hint="cs"/>
          <w:rtl/>
        </w:rPr>
        <w:t>بر اساس آنچه گذشت واضح شد رکن اساسی که دین بر آن بنا می‌شود، عقیده است؛ چرا که بدون عقیده مردم در تاریکی‌های شرک و شهوت‌های دنیا سرگردان می‌شوند. عقیده محرک</w:t>
      </w:r>
      <w:r w:rsidR="00EB03D7">
        <w:rPr>
          <w:rFonts w:hint="cs"/>
          <w:rtl/>
        </w:rPr>
        <w:t xml:space="preserve"> و انگیزه</w:t>
      </w:r>
      <w:r w:rsidRPr="000B4C7E">
        <w:rPr>
          <w:rFonts w:hint="cs"/>
          <w:rtl/>
        </w:rPr>
        <w:t xml:space="preserve"> اصلی زندگی انسان است و انسان بدون آن به چارپایان می‌ماند. خداوند دربار</w:t>
      </w:r>
      <w:r w:rsidR="008D62E6" w:rsidRPr="000B4C7E">
        <w:rPr>
          <w:rFonts w:hint="cs"/>
          <w:rtl/>
        </w:rPr>
        <w:t xml:space="preserve">ۀ </w:t>
      </w:r>
      <w:r w:rsidRPr="000B4C7E">
        <w:rPr>
          <w:rFonts w:hint="cs"/>
          <w:rtl/>
        </w:rPr>
        <w:t>کسانی که از عقیده محرومند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أَمۡ</w:t>
      </w:r>
      <w:r w:rsidR="009474CF" w:rsidRPr="000B4C7E">
        <w:rPr>
          <w:rFonts w:ascii="KFGQPC Uthmanic Script HAFS" w:hAnsi="KFGQPC Uthmanic Script HAFS" w:cs="KFGQPC Uthmanic Script HAFS"/>
          <w:rtl/>
        </w:rPr>
        <w:t xml:space="preserve"> تَحۡسَبُ أَنَّ أَكۡثَرَهُمۡ يَسۡمَعُونَ أَوۡ يَعۡقِلُونَۚ إِنۡ هُمۡ إِلَّا كَ</w:t>
      </w:r>
      <w:r w:rsidR="009474CF" w:rsidRPr="000B4C7E">
        <w:rPr>
          <w:rFonts w:ascii="KFGQPC Uthmanic Script HAFS" w:hAnsi="KFGQPC Uthmanic Script HAFS" w:cs="KFGQPC Uthmanic Script HAFS" w:hint="cs"/>
          <w:rtl/>
        </w:rPr>
        <w:t>ٱلۡأَنۡعَٰمِ</w:t>
      </w:r>
      <w:r w:rsidR="009474CF" w:rsidRPr="000B4C7E">
        <w:rPr>
          <w:rFonts w:ascii="KFGQPC Uthmanic Script HAFS" w:hAnsi="KFGQPC Uthmanic Script HAFS" w:cs="KFGQPC Uthmanic Script HAFS"/>
          <w:rtl/>
        </w:rPr>
        <w:t xml:space="preserve"> بَلۡ هُمۡ أَضَلُّ سَبِيلًا ٤٤</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[الفرقان: 44]</w:t>
      </w:r>
      <w:r w:rsidRPr="000B4C7E">
        <w:rPr>
          <w:rFonts w:hint="cs"/>
          <w:rtl/>
          <w:lang w:bidi="ar-SA"/>
        </w:rPr>
        <w:t>.</w:t>
      </w:r>
    </w:p>
    <w:p w:rsidR="00C36F39" w:rsidRPr="000B4C7E" w:rsidRDefault="00C36F39" w:rsidP="00CD484F">
      <w:pPr>
        <w:pStyle w:val="a5"/>
        <w:rPr>
          <w:rtl/>
        </w:rPr>
      </w:pPr>
      <w:r w:rsidRPr="000B4C7E">
        <w:rPr>
          <w:rFonts w:hint="cs"/>
          <w:rtl/>
        </w:rPr>
        <w:t>(</w:t>
      </w:r>
      <w:r w:rsidR="0081256F" w:rsidRPr="000B4C7E">
        <w:rPr>
          <w:rFonts w:hint="cs"/>
          <w:rtl/>
        </w:rPr>
        <w:t>يا گمان داری که بیشترشان می‌شنوند یا می‌اندیشند؟ آنان جز مانند چارپایان نیستند بلکه گمراه‌ترند</w:t>
      </w:r>
      <w:r w:rsidRPr="000B4C7E">
        <w:rPr>
          <w:rFonts w:hint="cs"/>
          <w:rtl/>
        </w:rPr>
        <w:t>).</w:t>
      </w:r>
    </w:p>
    <w:p w:rsidR="00D9460C" w:rsidRPr="000B4C7E" w:rsidRDefault="00D9460C" w:rsidP="00CD484F">
      <w:pPr>
        <w:pStyle w:val="a"/>
        <w:rPr>
          <w:rtl/>
        </w:rPr>
      </w:pPr>
      <w:r w:rsidRPr="000B4C7E">
        <w:rPr>
          <w:rFonts w:hint="cs"/>
          <w:rtl/>
        </w:rPr>
        <w:t>و از آنجایی که نیاز مردم به عقیده بالاتر از نیازشان به آب و غذا است، شایسته است که بدان توجه نمایند.</w:t>
      </w:r>
    </w:p>
    <w:p w:rsidR="00D9460C" w:rsidRPr="000B4C7E" w:rsidRDefault="00D9460C" w:rsidP="00CD484F">
      <w:pPr>
        <w:pStyle w:val="a2"/>
        <w:rPr>
          <w:rtl/>
        </w:rPr>
      </w:pPr>
      <w:bookmarkStart w:id="43" w:name="_Toc412668140"/>
      <w:r w:rsidRPr="000B4C7E">
        <w:rPr>
          <w:rFonts w:hint="cs"/>
          <w:rtl/>
        </w:rPr>
        <w:t>اهداف عقید</w:t>
      </w:r>
      <w:r w:rsidR="008D62E6" w:rsidRPr="000B4C7E">
        <w:rPr>
          <w:rFonts w:hint="cs"/>
          <w:rtl/>
        </w:rPr>
        <w:t xml:space="preserve">ۀ </w:t>
      </w:r>
      <w:r w:rsidRPr="000B4C7E">
        <w:rPr>
          <w:rFonts w:hint="cs"/>
          <w:rtl/>
        </w:rPr>
        <w:t>اسلامی</w:t>
      </w:r>
      <w:bookmarkEnd w:id="43"/>
    </w:p>
    <w:p w:rsidR="00D9460C" w:rsidRPr="000B4C7E" w:rsidRDefault="00CB639F" w:rsidP="00EB03D7">
      <w:pPr>
        <w:pStyle w:val="a"/>
        <w:numPr>
          <w:ilvl w:val="1"/>
          <w:numId w:val="13"/>
        </w:numPr>
        <w:ind w:left="641" w:hanging="357"/>
        <w:rPr>
          <w:rtl/>
        </w:rPr>
      </w:pPr>
      <w:r w:rsidRPr="000B4C7E">
        <w:rPr>
          <w:rFonts w:hint="cs"/>
          <w:rtl/>
        </w:rPr>
        <w:t xml:space="preserve">خالص گرداندن نیت و عبادت برای </w:t>
      </w:r>
      <w:r w:rsidR="00EB03D7">
        <w:rPr>
          <w:rFonts w:hint="cs"/>
          <w:rtl/>
        </w:rPr>
        <w:t>خداوند</w:t>
      </w:r>
      <w:r w:rsidRPr="000B4C7E">
        <w:rPr>
          <w:rFonts w:hint="cs"/>
          <w:rtl/>
        </w:rPr>
        <w:t xml:space="preserve"> متعال، زیرا وقتی خالق یکی است، واجب است که نیت و عبادت نیز تنها برای او باشد.</w:t>
      </w:r>
    </w:p>
    <w:p w:rsidR="00CB639F" w:rsidRPr="000B4C7E" w:rsidRDefault="00CB639F" w:rsidP="00EB03D7">
      <w:pPr>
        <w:pStyle w:val="a"/>
        <w:numPr>
          <w:ilvl w:val="1"/>
          <w:numId w:val="13"/>
        </w:numPr>
        <w:ind w:left="641" w:hanging="357"/>
        <w:rPr>
          <w:rtl/>
        </w:rPr>
      </w:pPr>
      <w:r w:rsidRPr="000B4C7E">
        <w:rPr>
          <w:rFonts w:hint="cs"/>
          <w:rtl/>
        </w:rPr>
        <w:t>آزاد سازی عقل و اندیشه از سرگردانی و حیرانی ناشی از تهی بودن قلب از عقیده؛ زیرا کسی که از عقیده محروم است از دو حالت خارج نیست: یا قلبش از هر عقیده‌ای خالی است و تنها بند</w:t>
      </w:r>
      <w:r w:rsidR="008D62E6" w:rsidRPr="000B4C7E">
        <w:rPr>
          <w:rFonts w:hint="cs"/>
          <w:rtl/>
        </w:rPr>
        <w:t xml:space="preserve">ۀ </w:t>
      </w:r>
      <w:r w:rsidRPr="000B4C7E">
        <w:rPr>
          <w:rFonts w:hint="cs"/>
          <w:rtl/>
        </w:rPr>
        <w:t>ماد</w:t>
      </w:r>
      <w:r w:rsidR="008D62E6" w:rsidRPr="000B4C7E">
        <w:rPr>
          <w:rFonts w:hint="cs"/>
          <w:rtl/>
        </w:rPr>
        <w:t xml:space="preserve">ۀ </w:t>
      </w:r>
      <w:r w:rsidRPr="000B4C7E">
        <w:rPr>
          <w:rFonts w:hint="cs"/>
          <w:rtl/>
        </w:rPr>
        <w:t xml:space="preserve">محسوس است، و یا در </w:t>
      </w:r>
      <w:r w:rsidR="00EB03D7">
        <w:rPr>
          <w:rFonts w:hint="cs"/>
          <w:rtl/>
        </w:rPr>
        <w:t>گمراهی</w:t>
      </w:r>
      <w:r w:rsidRPr="000B4C7E">
        <w:rPr>
          <w:rFonts w:hint="cs"/>
          <w:rtl/>
        </w:rPr>
        <w:t xml:space="preserve"> و خرافات دست و پا می‌زند.</w:t>
      </w:r>
    </w:p>
    <w:p w:rsidR="00CB639F" w:rsidRPr="000B4C7E" w:rsidRDefault="00CB639F" w:rsidP="00EB03D7">
      <w:pPr>
        <w:pStyle w:val="a"/>
        <w:numPr>
          <w:ilvl w:val="1"/>
          <w:numId w:val="13"/>
        </w:numPr>
        <w:ind w:left="641" w:hanging="357"/>
        <w:rPr>
          <w:rtl/>
        </w:rPr>
      </w:pPr>
      <w:r w:rsidRPr="000B4C7E">
        <w:rPr>
          <w:rFonts w:hint="cs"/>
          <w:rtl/>
        </w:rPr>
        <w:t>آرامش درونی و فکری؛ کسی که از عقید</w:t>
      </w:r>
      <w:r w:rsidR="008D62E6" w:rsidRPr="000B4C7E">
        <w:rPr>
          <w:rFonts w:hint="cs"/>
          <w:rtl/>
        </w:rPr>
        <w:t xml:space="preserve">ۀ </w:t>
      </w:r>
      <w:r w:rsidRPr="000B4C7E">
        <w:rPr>
          <w:rFonts w:hint="cs"/>
          <w:rtl/>
        </w:rPr>
        <w:t>صحیح برخوردار است از نگرانی درونی و نا آرامی فکری در امان است زیرا این عقیده عامل ارتباط م</w:t>
      </w:r>
      <w:r w:rsidR="00EB03D7">
        <w:rPr>
          <w:rFonts w:hint="cs"/>
          <w:rtl/>
        </w:rPr>
        <w:t>ؤ</w:t>
      </w:r>
      <w:r w:rsidRPr="000B4C7E">
        <w:rPr>
          <w:rFonts w:hint="cs"/>
          <w:rtl/>
        </w:rPr>
        <w:t>من با خالقِ اوست.</w:t>
      </w:r>
    </w:p>
    <w:p w:rsidR="00CB639F" w:rsidRPr="000B4C7E" w:rsidRDefault="00EB03D7" w:rsidP="00CD484F">
      <w:pPr>
        <w:pStyle w:val="a"/>
        <w:numPr>
          <w:ilvl w:val="1"/>
          <w:numId w:val="13"/>
        </w:numPr>
        <w:ind w:left="641" w:hanging="357"/>
        <w:rPr>
          <w:rtl/>
        </w:rPr>
      </w:pPr>
      <w:r>
        <w:rPr>
          <w:rFonts w:hint="cs"/>
          <w:rtl/>
        </w:rPr>
        <w:t>سالم</w:t>
      </w:r>
      <w:r w:rsidR="00742FA5" w:rsidRPr="000B4C7E">
        <w:rPr>
          <w:rFonts w:hint="cs"/>
          <w:rtl/>
        </w:rPr>
        <w:t xml:space="preserve"> ماندن نیت و عمل نیک از انحراف؛ زیرا پیامبران به بیان عقیده پرداخته‌اند و پیروی از آنان رکنی از ارکان این دین است. بنابراین هرکه از پیروی پیامبران منحرف گردد در عقیده نیز به انحراف می‌رود.</w:t>
      </w:r>
    </w:p>
    <w:p w:rsidR="00742FA5" w:rsidRPr="000B4C7E" w:rsidRDefault="00742FA5" w:rsidP="00983FB0">
      <w:pPr>
        <w:pStyle w:val="a"/>
        <w:numPr>
          <w:ilvl w:val="1"/>
          <w:numId w:val="13"/>
        </w:numPr>
        <w:ind w:left="641" w:hanging="357"/>
        <w:rPr>
          <w:rtl/>
        </w:rPr>
      </w:pPr>
      <w:r w:rsidRPr="000B4C7E">
        <w:rPr>
          <w:rFonts w:hint="cs"/>
          <w:rtl/>
        </w:rPr>
        <w:t xml:space="preserve">جدیت در کارها، به طوری که بنده هیچ فرصتی را برای انجام عمل نیک از دست نمی‌دهد و به سوی آن می‌شتابد و از </w:t>
      </w:r>
      <w:r w:rsidR="00983FB0">
        <w:rPr>
          <w:rFonts w:hint="cs"/>
          <w:rtl/>
        </w:rPr>
        <w:t>اماکن</w:t>
      </w:r>
      <w:r w:rsidRPr="000B4C7E">
        <w:rPr>
          <w:rFonts w:hint="cs"/>
          <w:rtl/>
        </w:rPr>
        <w:t xml:space="preserve"> گناه دوری می‌گزیند.</w:t>
      </w:r>
    </w:p>
    <w:p w:rsidR="00742FA5" w:rsidRPr="000B4C7E" w:rsidRDefault="009D5B89" w:rsidP="00CD484F">
      <w:pPr>
        <w:pStyle w:val="a"/>
        <w:numPr>
          <w:ilvl w:val="1"/>
          <w:numId w:val="13"/>
        </w:numPr>
        <w:ind w:left="641" w:hanging="357"/>
        <w:rPr>
          <w:rtl/>
        </w:rPr>
      </w:pPr>
      <w:r>
        <w:rPr>
          <w:rFonts w:hint="cs"/>
          <w:rtl/>
        </w:rPr>
        <w:t>تشکیل</w:t>
      </w:r>
      <w:r w:rsidR="00C20BCF" w:rsidRPr="000B4C7E">
        <w:rPr>
          <w:rFonts w:hint="cs"/>
          <w:rtl/>
        </w:rPr>
        <w:t xml:space="preserve"> امتی نیرومند که هم</w:t>
      </w:r>
      <w:r w:rsidR="008D62E6" w:rsidRPr="000B4C7E">
        <w:rPr>
          <w:rFonts w:hint="cs"/>
          <w:rtl/>
        </w:rPr>
        <w:t xml:space="preserve">ۀ </w:t>
      </w:r>
      <w:r w:rsidR="00C20BCF" w:rsidRPr="000B4C7E">
        <w:rPr>
          <w:rFonts w:hint="cs"/>
          <w:rtl/>
        </w:rPr>
        <w:t>داشته‌های خود را برای پایدار نمودن دین خود فدا می‌کند و به مصیبت‌هایی که در راه خداوند به وی می‌رسد توجهی نمی‌کند.</w:t>
      </w:r>
    </w:p>
    <w:p w:rsidR="00C20BCF" w:rsidRPr="000B4C7E" w:rsidRDefault="00C20BCF" w:rsidP="00CD484F">
      <w:pPr>
        <w:pStyle w:val="a"/>
        <w:numPr>
          <w:ilvl w:val="1"/>
          <w:numId w:val="13"/>
        </w:numPr>
        <w:ind w:left="641" w:hanging="357"/>
        <w:rPr>
          <w:rtl/>
        </w:rPr>
      </w:pPr>
      <w:r w:rsidRPr="000B4C7E">
        <w:rPr>
          <w:rFonts w:hint="cs"/>
          <w:rtl/>
        </w:rPr>
        <w:t>دستیابی به خوشبختی دنیا و آخرت با اصلاح افراد و جوامع و به دست آوردن پاداش و کرامت.</w:t>
      </w:r>
    </w:p>
    <w:p w:rsidR="00877853" w:rsidRPr="000B4C7E" w:rsidRDefault="00C20BCF" w:rsidP="00CD484F">
      <w:pPr>
        <w:pStyle w:val="a"/>
        <w:rPr>
          <w:rtl/>
        </w:rPr>
      </w:pPr>
      <w:r w:rsidRPr="000B4C7E">
        <w:rPr>
          <w:rFonts w:hint="cs"/>
          <w:rtl/>
        </w:rPr>
        <w:t>از الله تبارک و تعالی خواهانم هم</w:t>
      </w:r>
      <w:r w:rsidR="008D62E6" w:rsidRPr="000B4C7E">
        <w:rPr>
          <w:rFonts w:hint="cs"/>
          <w:rtl/>
        </w:rPr>
        <w:t xml:space="preserve">ۀ </w:t>
      </w:r>
      <w:r w:rsidRPr="000B4C7E">
        <w:rPr>
          <w:rFonts w:hint="cs"/>
          <w:rtl/>
        </w:rPr>
        <w:t>این اهداف را برای ما و دیگر مسلمانان محقق گرداند.</w:t>
      </w:r>
    </w:p>
    <w:p w:rsidR="00C20BCF" w:rsidRPr="000B4C7E" w:rsidRDefault="00877853" w:rsidP="00CD484F">
      <w:pPr>
        <w:pStyle w:val="a2"/>
        <w:rPr>
          <w:rtl/>
        </w:rPr>
      </w:pPr>
      <w:bookmarkStart w:id="44" w:name="_Toc412194729"/>
      <w:bookmarkStart w:id="45" w:name="_Toc412668141"/>
      <w:r w:rsidRPr="000B4C7E">
        <w:rPr>
          <w:rFonts w:hint="cs"/>
          <w:rtl/>
        </w:rPr>
        <w:t>ولاء و براء</w:t>
      </w:r>
      <w:bookmarkEnd w:id="44"/>
      <w:bookmarkEnd w:id="45"/>
    </w:p>
    <w:p w:rsidR="00877853" w:rsidRPr="000B4C7E" w:rsidRDefault="00877853" w:rsidP="00CD484F">
      <w:pPr>
        <w:pStyle w:val="a3"/>
        <w:spacing w:before="0"/>
        <w:rPr>
          <w:rtl/>
        </w:rPr>
      </w:pPr>
      <w:bookmarkStart w:id="46" w:name="_Toc412668142"/>
      <w:r w:rsidRPr="000B4C7E">
        <w:rPr>
          <w:rFonts w:hint="cs"/>
          <w:rtl/>
        </w:rPr>
        <w:t>اهمیت ولاء و براء در عقید</w:t>
      </w:r>
      <w:r w:rsidR="008D62E6" w:rsidRPr="000B4C7E">
        <w:rPr>
          <w:rFonts w:hint="cs"/>
          <w:rtl/>
        </w:rPr>
        <w:t xml:space="preserve">ۀ </w:t>
      </w:r>
      <w:r w:rsidRPr="000B4C7E">
        <w:rPr>
          <w:rFonts w:hint="cs"/>
          <w:rtl/>
        </w:rPr>
        <w:t>مسلمان</w:t>
      </w:r>
      <w:bookmarkEnd w:id="46"/>
    </w:p>
    <w:p w:rsidR="00C51BE7" w:rsidRPr="000B4C7E" w:rsidRDefault="001B2A6B" w:rsidP="00CD484F">
      <w:pPr>
        <w:pStyle w:val="a"/>
        <w:rPr>
          <w:rtl/>
        </w:rPr>
      </w:pPr>
      <w:r w:rsidRPr="000B4C7E">
        <w:rPr>
          <w:rFonts w:hint="cs"/>
          <w:rtl/>
        </w:rPr>
        <w:t>ی</w:t>
      </w:r>
      <w:r w:rsidR="00C51BE7" w:rsidRPr="000B4C7E">
        <w:rPr>
          <w:rFonts w:hint="cs"/>
          <w:rtl/>
        </w:rPr>
        <w:t>کی از پایه‌های عقید</w:t>
      </w:r>
      <w:r w:rsidR="008D62E6" w:rsidRPr="000B4C7E">
        <w:rPr>
          <w:rFonts w:hint="cs"/>
          <w:rtl/>
        </w:rPr>
        <w:t xml:space="preserve">ۀ </w:t>
      </w:r>
      <w:r w:rsidR="00C51BE7" w:rsidRPr="000B4C7E">
        <w:rPr>
          <w:rFonts w:hint="cs"/>
          <w:rtl/>
        </w:rPr>
        <w:t xml:space="preserve">اسلامی این است که هر مسلمان معتقدی باید با صاحبان این عقیده دوستی ورزد و با دشمنان آن دشمن باشد، یعنی اهل اخلاص و توحید را دوست بدارد و از اهل شرک بیزار باشد، و این همان راه و روش ابراهیم </w:t>
      </w:r>
      <w:r w:rsidR="00C51BE7" w:rsidRPr="000B4C7E">
        <w:rPr>
          <w:rFonts w:hint="cs"/>
          <w:sz w:val="22"/>
          <w:szCs w:val="22"/>
          <w:rtl/>
        </w:rPr>
        <w:t>ـ علیه السلام ـ</w:t>
      </w:r>
      <w:r w:rsidR="00C51BE7" w:rsidRPr="000B4C7E">
        <w:rPr>
          <w:rFonts w:hint="cs"/>
          <w:rtl/>
        </w:rPr>
        <w:t xml:space="preserve"> و همراهان اوست که خداوند متعال ما را دستور به پیروی از آنان داده است:</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قَدۡ</w:t>
      </w:r>
      <w:r w:rsidR="009474CF" w:rsidRPr="000B4C7E">
        <w:rPr>
          <w:rFonts w:ascii="KFGQPC Uthmanic Script HAFS" w:hAnsi="KFGQPC Uthmanic Script HAFS" w:cs="KFGQPC Uthmanic Script HAFS"/>
          <w:rtl/>
        </w:rPr>
        <w:t xml:space="preserve"> كَانَتۡ لَكُمۡ أُسۡوَةٌ حَسَنَةٞ فِيٓ إِبۡرَٰهِيمَ وَ</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مَعَهُ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إِذۡ قَالُواْ لِقَوۡمِهِمۡ إِنَّا بُرَءَٰٓؤُاْ مِنكُمۡ وَمِمَّا تَعۡبُدُونَ مِن دُونِ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كَفَرۡنَا بِكُمۡ وَبَدَا بَيۡنَنَا وَبَيۡنَكُمُ </w:t>
      </w:r>
      <w:r w:rsidR="009474CF" w:rsidRPr="000B4C7E">
        <w:rPr>
          <w:rFonts w:ascii="KFGQPC Uthmanic Script HAFS" w:hAnsi="KFGQPC Uthmanic Script HAFS" w:cs="KFGQPC Uthmanic Script HAFS" w:hint="cs"/>
          <w:rtl/>
        </w:rPr>
        <w:t>ٱلۡعَدَٰوَةُ</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ٱلۡبَغۡضَآءُ</w:t>
      </w:r>
      <w:r w:rsidR="009474CF" w:rsidRPr="000B4C7E">
        <w:rPr>
          <w:rFonts w:ascii="KFGQPC Uthmanic Script HAFS" w:hAnsi="KFGQPC Uthmanic Script HAFS" w:cs="KFGQPC Uthmanic Script HAFS"/>
          <w:rtl/>
        </w:rPr>
        <w:t xml:space="preserve"> أَبَدًا</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rtl/>
        </w:rPr>
        <w:t>حَتَّىٰ تُؤۡمِنُواْ بِ</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وَحۡدَهُ</w:t>
      </w:r>
      <w:r w:rsidR="009474CF" w:rsidRPr="000B4C7E">
        <w:rPr>
          <w:rFonts w:ascii="KFGQPC Uthmanic Script HAFS" w:hAnsi="KFGQPC Uthmanic Script HAFS" w:cs="KFGQPC Uthmanic Script HAFS" w:hint="cs"/>
          <w:rtl/>
        </w:rPr>
        <w:t>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[الممتحنة: 4]</w:t>
      </w:r>
      <w:r w:rsidRPr="000B4C7E">
        <w:rPr>
          <w:rFonts w:hint="cs"/>
          <w:rtl/>
          <w:lang w:bidi="ar-SA"/>
        </w:rPr>
        <w:t>.</w:t>
      </w:r>
    </w:p>
    <w:p w:rsidR="00C36F39" w:rsidRPr="000B4C7E" w:rsidRDefault="00C36F39" w:rsidP="00CD484F">
      <w:pPr>
        <w:pStyle w:val="a5"/>
        <w:rPr>
          <w:rtl/>
        </w:rPr>
      </w:pPr>
      <w:r w:rsidRPr="000B4C7E">
        <w:rPr>
          <w:rFonts w:hint="cs"/>
          <w:rtl/>
        </w:rPr>
        <w:t>(</w:t>
      </w:r>
      <w:r w:rsidR="0081256F" w:rsidRPr="000B4C7E">
        <w:rPr>
          <w:rFonts w:hint="cs"/>
          <w:rtl/>
        </w:rPr>
        <w:t>قطعا برای شما در [پیروی] از ابراهیم و کسانی که با اویند سرمشقی نیکوست، آنگاه که به قوم خود گفتند ما از شما و از آنچه به جای الله می‌پرستید بیزاریم؛ به شما کفر می‌ورزیم و میان ما و شما دشمنی و کین</w:t>
      </w:r>
      <w:r w:rsidR="008D62E6" w:rsidRPr="000B4C7E">
        <w:rPr>
          <w:rFonts w:hint="cs"/>
          <w:rtl/>
        </w:rPr>
        <w:t xml:space="preserve">ۀ </w:t>
      </w:r>
      <w:r w:rsidR="0081256F" w:rsidRPr="000B4C7E">
        <w:rPr>
          <w:rFonts w:hint="cs"/>
          <w:rtl/>
        </w:rPr>
        <w:t>همیشگی پدیدار شده تا وقتی که فقط به الله ایمان آورید</w:t>
      </w:r>
      <w:r w:rsidRPr="000B4C7E">
        <w:rPr>
          <w:rFonts w:hint="cs"/>
          <w:rtl/>
        </w:rPr>
        <w:t>).</w:t>
      </w:r>
    </w:p>
    <w:p w:rsidR="00C51BE7" w:rsidRPr="000B4C7E" w:rsidRDefault="00091BC4" w:rsidP="00091BC4">
      <w:pPr>
        <w:pStyle w:val="a"/>
        <w:rPr>
          <w:rtl/>
        </w:rPr>
      </w:pPr>
      <w:r>
        <w:rPr>
          <w:rFonts w:hint="cs"/>
          <w:rtl/>
        </w:rPr>
        <w:t>خداوند</w:t>
      </w:r>
      <w:r w:rsidR="00C51BE7" w:rsidRPr="000B4C7E">
        <w:rPr>
          <w:rFonts w:hint="cs"/>
          <w:rtl/>
        </w:rPr>
        <w:t xml:space="preserve"> متعال همچنین در خطاب به م</w:t>
      </w:r>
      <w:r>
        <w:rPr>
          <w:rFonts w:hint="cs"/>
          <w:rtl/>
        </w:rPr>
        <w:t>ؤ</w:t>
      </w:r>
      <w:r w:rsidR="00C51BE7" w:rsidRPr="000B4C7E">
        <w:rPr>
          <w:rFonts w:hint="cs"/>
          <w:rtl/>
        </w:rPr>
        <w:t>منانی که به</w:t>
      </w:r>
      <w:r w:rsidR="0081256F" w:rsidRPr="000B4C7E">
        <w:rPr>
          <w:rFonts w:hint="cs"/>
          <w:rtl/>
        </w:rPr>
        <w:t xml:space="preserve"> </w:t>
      </w:r>
      <w:r w:rsidR="00C51BE7" w:rsidRPr="000B4C7E">
        <w:rPr>
          <w:rFonts w:hint="cs"/>
          <w:rtl/>
        </w:rPr>
        <w:t xml:space="preserve">رسالت محمد </w:t>
      </w:r>
      <w:r w:rsidR="00C51BE7" w:rsidRPr="000B4C7E">
        <w:rPr>
          <w:rFonts w:hint="cs"/>
          <w:sz w:val="22"/>
          <w:szCs w:val="22"/>
          <w:rtl/>
        </w:rPr>
        <w:t>ـ صلی الله علیه وسلم ـ</w:t>
      </w:r>
      <w:r w:rsidR="00C51BE7" w:rsidRPr="000B4C7E">
        <w:rPr>
          <w:rFonts w:hint="cs"/>
          <w:rtl/>
        </w:rPr>
        <w:t xml:space="preserve"> ایمان آورده‌اند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rtl/>
        </w:rPr>
        <w:t xml:space="preserve">۞يَٰٓأَيُّهَا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لَا تَتَّخِذُواْ </w:t>
      </w:r>
      <w:r w:rsidR="009474CF" w:rsidRPr="000B4C7E">
        <w:rPr>
          <w:rFonts w:ascii="KFGQPC Uthmanic Script HAFS" w:hAnsi="KFGQPC Uthmanic Script HAFS" w:cs="KFGQPC Uthmanic Script HAFS" w:hint="cs"/>
          <w:rtl/>
        </w:rPr>
        <w:t>ٱلۡيَهُودَ</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ٱلنَّصَٰرَىٰٓ</w:t>
      </w:r>
      <w:r w:rsidR="009474CF" w:rsidRPr="000B4C7E">
        <w:rPr>
          <w:rFonts w:ascii="KFGQPC Uthmanic Script HAFS" w:hAnsi="KFGQPC Uthmanic Script HAFS" w:cs="KFGQPC Uthmanic Script HAFS"/>
          <w:rtl/>
        </w:rPr>
        <w:t xml:space="preserve"> أَوۡلِيَآءَۘ بَعۡضُهُمۡ أَوۡلِيَآءُ بَعۡضٖۚ وَمَن يَتَوَلَّهُم مِّنكُمۡ فَإِنَّهُ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مِنۡهُمۡۗ إِنَّ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لَا يَهۡدِي </w:t>
      </w:r>
      <w:r w:rsidR="009474CF" w:rsidRPr="000B4C7E">
        <w:rPr>
          <w:rFonts w:ascii="KFGQPC Uthmanic Script HAFS" w:hAnsi="KFGQPC Uthmanic Script HAFS" w:cs="KFGQPC Uthmanic Script HAFS" w:hint="cs"/>
          <w:rtl/>
        </w:rPr>
        <w:t>ٱلۡقَوۡمَ</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ٱلظَّٰلِمِينَ</w:t>
      </w:r>
      <w:r w:rsidR="009474CF" w:rsidRPr="000B4C7E">
        <w:rPr>
          <w:rFonts w:ascii="KFGQPC Uthmanic Script HAFS" w:hAnsi="KFGQPC Uthmanic Script HAFS" w:cs="KFGQPC Uthmanic Script HAFS"/>
          <w:rtl/>
        </w:rPr>
        <w:t xml:space="preserve"> ٥١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51]</w:t>
      </w:r>
      <w:r w:rsidRPr="000B4C7E">
        <w:rPr>
          <w:rFonts w:hint="cs"/>
          <w:rtl/>
          <w:lang w:bidi="ar-SA"/>
        </w:rPr>
        <w:t>.</w:t>
      </w:r>
    </w:p>
    <w:p w:rsidR="00C36F39" w:rsidRPr="000B4C7E" w:rsidRDefault="00C36F39" w:rsidP="00FA10D6">
      <w:pPr>
        <w:pStyle w:val="a5"/>
        <w:rPr>
          <w:rtl/>
        </w:rPr>
      </w:pPr>
      <w:r w:rsidRPr="000B4C7E">
        <w:rPr>
          <w:rFonts w:hint="cs"/>
          <w:rtl/>
        </w:rPr>
        <w:t>(</w:t>
      </w:r>
      <w:r w:rsidR="007E1FE7" w:rsidRPr="000B4C7E">
        <w:rPr>
          <w:rFonts w:hint="cs"/>
          <w:rtl/>
        </w:rPr>
        <w:t xml:space="preserve">ای کسانی که ایمان آورده‌اید یهود و نصارا را به دوستی </w:t>
      </w:r>
      <w:r w:rsidR="00FA10D6">
        <w:rPr>
          <w:rFonts w:hint="cs"/>
          <w:rtl/>
        </w:rPr>
        <w:t>ن</w:t>
      </w:r>
      <w:r w:rsidR="007E1FE7" w:rsidRPr="000B4C7E">
        <w:rPr>
          <w:rFonts w:hint="cs"/>
          <w:rtl/>
        </w:rPr>
        <w:t>گیرید [که] بعضی از آنان دوستان بعضی دیگرند و هر کس از شما آن‌ها را به دوستی گیرد از آنان خواهد بود؛ آری الله گروه ستمگران را هدایت نمی‌کند</w:t>
      </w:r>
      <w:r w:rsidRPr="000B4C7E">
        <w:rPr>
          <w:rFonts w:hint="cs"/>
          <w:rtl/>
        </w:rPr>
        <w:t>).</w:t>
      </w:r>
    </w:p>
    <w:p w:rsidR="00877853" w:rsidRPr="000B4C7E" w:rsidRDefault="00C51BE7" w:rsidP="00FA10D6">
      <w:pPr>
        <w:pStyle w:val="a"/>
        <w:rPr>
          <w:rtl/>
        </w:rPr>
      </w:pPr>
      <w:r w:rsidRPr="000B4C7E">
        <w:rPr>
          <w:rFonts w:hint="cs"/>
          <w:rtl/>
        </w:rPr>
        <w:t xml:space="preserve">بنابراین ولاء و براء اصلی است بس بزرگ </w:t>
      </w:r>
      <w:r w:rsidR="007E1FE7" w:rsidRPr="000B4C7E">
        <w:rPr>
          <w:rFonts w:hint="cs"/>
          <w:rtl/>
        </w:rPr>
        <w:t>از</w:t>
      </w:r>
      <w:r w:rsidRPr="000B4C7E">
        <w:rPr>
          <w:rFonts w:hint="cs"/>
          <w:rtl/>
        </w:rPr>
        <w:t xml:space="preserve"> اصول دین و بسیار جای ت</w:t>
      </w:r>
      <w:r w:rsidR="00FA10D6">
        <w:rPr>
          <w:rFonts w:hint="cs"/>
          <w:rtl/>
        </w:rPr>
        <w:t>أ</w:t>
      </w:r>
      <w:r w:rsidRPr="000B4C7E">
        <w:rPr>
          <w:rFonts w:hint="cs"/>
          <w:rtl/>
        </w:rPr>
        <w:t xml:space="preserve">سف است که بسیاری از مردم نسبت به این اصل جاهلند؛ چه بسیارند کسانی که می‌شنوی دعوت به وحدت ادیان می‌دهند و نصرانیان را برادران خود می‌دانند </w:t>
      </w:r>
      <w:r w:rsidR="00FA10D6">
        <w:rPr>
          <w:rFonts w:hint="cs"/>
          <w:rtl/>
        </w:rPr>
        <w:t>،</w:t>
      </w:r>
      <w:r w:rsidRPr="000B4C7E">
        <w:rPr>
          <w:rFonts w:hint="cs"/>
          <w:rtl/>
        </w:rPr>
        <w:t xml:space="preserve"> بلکه مدعی‌اند یهودیان نیز برادران ما هستند</w:t>
      </w:r>
      <w:r w:rsidR="007E1FE7" w:rsidRPr="000B4C7E">
        <w:rPr>
          <w:rFonts w:hint="cs"/>
          <w:rtl/>
        </w:rPr>
        <w:t>؛</w:t>
      </w:r>
      <w:r w:rsidRPr="000B4C7E">
        <w:rPr>
          <w:rFonts w:hint="cs"/>
          <w:rtl/>
        </w:rPr>
        <w:t xml:space="preserve"> چه بسا ترس این می‌رود که [با چنین دعوتی] از اسلام خارج شده باشند</w:t>
      </w:r>
      <w:r w:rsidR="007D2D5C" w:rsidRPr="000B4C7E">
        <w:rPr>
          <w:rFonts w:hint="cs"/>
          <w:rtl/>
        </w:rPr>
        <w:t>،</w:t>
      </w:r>
      <w:r w:rsidRPr="000B4C7E">
        <w:rPr>
          <w:rFonts w:hint="cs"/>
          <w:rtl/>
        </w:rPr>
        <w:t xml:space="preserve"> </w:t>
      </w:r>
      <w:r w:rsidR="007D2D5C" w:rsidRPr="000B4C7E">
        <w:rPr>
          <w:rFonts w:hint="cs"/>
          <w:rtl/>
        </w:rPr>
        <w:t>زیرا</w:t>
      </w:r>
      <w:r w:rsidRPr="000B4C7E">
        <w:rPr>
          <w:rFonts w:hint="cs"/>
          <w:rtl/>
        </w:rPr>
        <w:t xml:space="preserve">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إِنَّ</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ٱلدِّينَ</w:t>
      </w:r>
      <w:r w:rsidR="009474CF" w:rsidRPr="000B4C7E">
        <w:rPr>
          <w:rFonts w:ascii="KFGQPC Uthmanic Script HAFS" w:hAnsi="KFGQPC Uthmanic Script HAFS" w:cs="KFGQPC Uthmanic Script HAFS"/>
          <w:rtl/>
        </w:rPr>
        <w:t xml:space="preserve"> عِندَ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w:t>
      </w:r>
      <w:r w:rsidR="00D54D37" w:rsidRPr="000B4C7E">
        <w:rPr>
          <w:rFonts w:ascii="KFGQPC Uthmanic Script HAFS" w:hAnsi="KFGQPC Uthmanic Script HAFS" w:cs="KFGQPC Uthmanic Script HAFS" w:hint="cs"/>
          <w:rtl/>
        </w:rPr>
        <w:t>ٱلۡإِسۡلَٰمُ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19]</w:t>
      </w:r>
      <w:r w:rsidRPr="000B4C7E">
        <w:rPr>
          <w:rFonts w:hint="cs"/>
          <w:rtl/>
          <w:lang w:bidi="ar-SA"/>
        </w:rPr>
        <w:t>.</w:t>
      </w:r>
    </w:p>
    <w:p w:rsidR="007E1FE7" w:rsidRPr="000B4C7E" w:rsidRDefault="007E1FE7" w:rsidP="00CD484F">
      <w:pPr>
        <w:pStyle w:val="a5"/>
        <w:rPr>
          <w:rtl/>
        </w:rPr>
      </w:pPr>
      <w:r w:rsidRPr="000B4C7E">
        <w:rPr>
          <w:rFonts w:hint="cs"/>
          <w:rtl/>
        </w:rPr>
        <w:t>(</w:t>
      </w:r>
      <w:r w:rsidR="00837664" w:rsidRPr="000B4C7E">
        <w:rPr>
          <w:rFonts w:hint="cs"/>
          <w:rtl/>
        </w:rPr>
        <w:t>همانا دین نزد الله همان اسلام است</w:t>
      </w:r>
      <w:r w:rsidRPr="000B4C7E">
        <w:rPr>
          <w:rFonts w:hint="cs"/>
          <w:rtl/>
        </w:rPr>
        <w:t>).</w:t>
      </w:r>
    </w:p>
    <w:p w:rsidR="00C51BE7" w:rsidRPr="000B4C7E" w:rsidRDefault="0014200D" w:rsidP="00FA10D6">
      <w:pPr>
        <w:pStyle w:val="a"/>
        <w:rPr>
          <w:rtl/>
        </w:rPr>
      </w:pPr>
      <w:r w:rsidRPr="000B4C7E">
        <w:rPr>
          <w:rFonts w:hint="cs"/>
          <w:rtl/>
        </w:rPr>
        <w:t xml:space="preserve">همانطور که خداوند متعال </w:t>
      </w:r>
      <w:r w:rsidR="00FA10D6">
        <w:rPr>
          <w:rFonts w:hint="cs"/>
          <w:rtl/>
        </w:rPr>
        <w:t>موالات</w:t>
      </w:r>
      <w:r w:rsidRPr="000B4C7E">
        <w:rPr>
          <w:rFonts w:hint="cs"/>
          <w:rtl/>
        </w:rPr>
        <w:t xml:space="preserve"> با کافران که دشمن عقید</w:t>
      </w:r>
      <w:r w:rsidR="008D62E6" w:rsidRPr="000B4C7E">
        <w:rPr>
          <w:rFonts w:hint="cs"/>
          <w:rtl/>
        </w:rPr>
        <w:t xml:space="preserve">ۀ </w:t>
      </w:r>
      <w:r w:rsidRPr="000B4C7E">
        <w:rPr>
          <w:rFonts w:hint="cs"/>
          <w:rtl/>
        </w:rPr>
        <w:t>اسلامی هستند را حرام اعلام نموده، دوستی و موالات مومنان را واجب دانسته است. خداوند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إِنَّمَا</w:t>
      </w:r>
      <w:r w:rsidR="009474CF" w:rsidRPr="000B4C7E">
        <w:rPr>
          <w:rFonts w:ascii="KFGQPC Uthmanic Script HAFS" w:hAnsi="KFGQPC Uthmanic Script HAFS" w:cs="KFGQPC Uthmanic Script HAFS"/>
          <w:rtl/>
        </w:rPr>
        <w:t xml:space="preserve"> وَلِيُّكُمُ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وَرَسُولُهُ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يُقِيمُونَ </w:t>
      </w:r>
      <w:r w:rsidR="009474CF" w:rsidRPr="000B4C7E">
        <w:rPr>
          <w:rFonts w:ascii="KFGQPC Uthmanic Script HAFS" w:hAnsi="KFGQPC Uthmanic Script HAFS" w:cs="KFGQPC Uthmanic Script HAFS" w:hint="cs"/>
          <w:rtl/>
        </w:rPr>
        <w:t>ٱلصَّلَوٰةَ</w:t>
      </w:r>
      <w:r w:rsidR="009474CF" w:rsidRPr="000B4C7E">
        <w:rPr>
          <w:rFonts w:ascii="KFGQPC Uthmanic Script HAFS" w:hAnsi="KFGQPC Uthmanic Script HAFS" w:cs="KFGQPC Uthmanic Script HAFS"/>
          <w:rtl/>
        </w:rPr>
        <w:t xml:space="preserve"> وَيُؤۡتُونَ </w:t>
      </w:r>
      <w:r w:rsidR="009474CF" w:rsidRPr="000B4C7E">
        <w:rPr>
          <w:rFonts w:ascii="KFGQPC Uthmanic Script HAFS" w:hAnsi="KFGQPC Uthmanic Script HAFS" w:cs="KFGQPC Uthmanic Script HAFS" w:hint="cs"/>
          <w:rtl/>
        </w:rPr>
        <w:t>ٱلزَّكَوٰةَ</w:t>
      </w:r>
      <w:r w:rsidR="009474CF" w:rsidRPr="000B4C7E">
        <w:rPr>
          <w:rFonts w:ascii="KFGQPC Uthmanic Script HAFS" w:hAnsi="KFGQPC Uthmanic Script HAFS" w:cs="KFGQPC Uthmanic Script HAFS"/>
          <w:rtl/>
        </w:rPr>
        <w:t xml:space="preserve"> وَهُمۡ رَٰكِعُونَ ٥٥</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وَمَن</w:t>
      </w:r>
      <w:r w:rsidR="009474CF" w:rsidRPr="000B4C7E">
        <w:rPr>
          <w:rFonts w:ascii="KFGQPC Uthmanic Script HAFS" w:hAnsi="KFGQPC Uthmanic Script HAFS" w:cs="KFGQPC Uthmanic Script HAFS"/>
          <w:rtl/>
        </w:rPr>
        <w:t xml:space="preserve"> يَتَوَلَّ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وَرَسُولَهُ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وَ</w:t>
      </w:r>
      <w:r w:rsidR="009474CF" w:rsidRPr="000B4C7E">
        <w:rPr>
          <w:rFonts w:ascii="KFGQPC Uthmanic Script HAFS" w:hAnsi="KFGQPC Uthmanic Script HAFS" w:cs="KFGQPC Uthmanic Script HAFS" w:hint="cs"/>
          <w:rtl/>
        </w:rPr>
        <w:t>ٱلَّذِينَ</w:t>
      </w:r>
      <w:r w:rsidR="009474CF" w:rsidRPr="000B4C7E">
        <w:rPr>
          <w:rFonts w:ascii="KFGQPC Uthmanic Script HAFS" w:hAnsi="KFGQPC Uthmanic Script HAFS" w:cs="KFGQPC Uthmanic Script HAFS"/>
          <w:rtl/>
        </w:rPr>
        <w:t xml:space="preserve"> ءَامَنُواْ فَإِنَّ حِزۡبَ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هُمُ </w:t>
      </w:r>
      <w:r w:rsidR="009474CF" w:rsidRPr="000B4C7E">
        <w:rPr>
          <w:rFonts w:ascii="KFGQPC Uthmanic Script HAFS" w:hAnsi="KFGQPC Uthmanic Script HAFS" w:cs="KFGQPC Uthmanic Script HAFS" w:hint="cs"/>
          <w:rtl/>
        </w:rPr>
        <w:t>ٱلۡغَٰلِبُونَ</w:t>
      </w:r>
      <w:r w:rsidR="009474CF" w:rsidRPr="000B4C7E">
        <w:rPr>
          <w:rFonts w:ascii="KFGQPC Uthmanic Script HAFS" w:hAnsi="KFGQPC Uthmanic Script HAFS" w:cs="KFGQPC Uthmanic Script HAFS"/>
          <w:rtl/>
        </w:rPr>
        <w:t xml:space="preserve"> ٥٦</w:t>
      </w:r>
      <w:r w:rsidRPr="000B4C7E">
        <w:rPr>
          <w:rFonts w:ascii="Traditional Arabic" w:hAnsi="Traditional Arabic" w:cs="Traditional Arabic"/>
          <w:rtl/>
          <w:lang w:bidi="ar-SA"/>
        </w:rPr>
        <w:t>﴾</w:t>
      </w:r>
      <w:r w:rsidR="00D54D37" w:rsidRPr="000B4C7E">
        <w:rPr>
          <w:rFonts w:ascii="Traditional Arabic" w:hAnsi="Traditional Arabic" w:cs="Traditional Arabic" w:hint="cs"/>
          <w:rtl/>
          <w:lang w:bidi="ar-SA"/>
        </w:rPr>
        <w:t xml:space="preserve"> </w:t>
      </w:r>
      <w:r w:rsidRPr="000B4C7E">
        <w:rPr>
          <w:rFonts w:hint="cs"/>
          <w:rtl/>
          <w:lang w:bidi="ar-SA"/>
        </w:rPr>
        <w:t xml:space="preserve"> </w:t>
      </w:r>
      <w:r w:rsidRPr="000B4C7E">
        <w:rPr>
          <w:rStyle w:val="Char4"/>
          <w:rFonts w:hint="cs"/>
          <w:rtl/>
        </w:rPr>
        <w:t>[المائدة: 55-56]</w:t>
      </w:r>
      <w:r w:rsidRPr="000B4C7E">
        <w:rPr>
          <w:rFonts w:hint="cs"/>
          <w:rtl/>
          <w:lang w:bidi="ar-SA"/>
        </w:rPr>
        <w:t>.</w:t>
      </w:r>
    </w:p>
    <w:p w:rsidR="00A97CDA" w:rsidRPr="000B4C7E" w:rsidRDefault="00A97CDA" w:rsidP="00FA10D6">
      <w:pPr>
        <w:pStyle w:val="a5"/>
        <w:rPr>
          <w:rtl/>
        </w:rPr>
      </w:pPr>
      <w:r w:rsidRPr="000B4C7E">
        <w:rPr>
          <w:rFonts w:hint="cs"/>
          <w:rtl/>
        </w:rPr>
        <w:t>(</w:t>
      </w:r>
      <w:r w:rsidR="001C6964" w:rsidRPr="000B4C7E">
        <w:rPr>
          <w:rtl/>
          <w:lang w:bidi="ar-SA"/>
        </w:rPr>
        <w:t xml:space="preserve">‏تنها </w:t>
      </w:r>
      <w:r w:rsidR="001C6964" w:rsidRPr="000B4C7E">
        <w:rPr>
          <w:rFonts w:hint="cs"/>
          <w:rtl/>
          <w:lang w:bidi="ar-SA"/>
        </w:rPr>
        <w:t>الله</w:t>
      </w:r>
      <w:r w:rsidR="001C6964" w:rsidRPr="000B4C7E">
        <w:rPr>
          <w:rtl/>
          <w:lang w:bidi="ar-SA"/>
        </w:rPr>
        <w:t xml:space="preserve"> و پ</w:t>
      </w:r>
      <w:r w:rsidR="001C6964" w:rsidRPr="000B4C7E">
        <w:rPr>
          <w:rFonts w:hint="cs"/>
          <w:rtl/>
          <w:lang w:bidi="ar-SA"/>
        </w:rPr>
        <w:t>یا</w:t>
      </w:r>
      <w:r w:rsidR="001C6964" w:rsidRPr="000B4C7E">
        <w:rPr>
          <w:rtl/>
          <w:lang w:bidi="ar-SA"/>
        </w:rPr>
        <w:t>مبر او و مؤمنان</w:t>
      </w:r>
      <w:r w:rsidR="001C6964" w:rsidRPr="000B4C7E">
        <w:rPr>
          <w:rFonts w:hint="cs"/>
          <w:rtl/>
          <w:lang w:bidi="ar-SA"/>
        </w:rPr>
        <w:t>ی</w:t>
      </w:r>
      <w:r w:rsidR="001C6964" w:rsidRPr="000B4C7E">
        <w:rPr>
          <w:rtl/>
          <w:lang w:bidi="ar-SA"/>
        </w:rPr>
        <w:t xml:space="preserve"> </w:t>
      </w:r>
      <w:r w:rsidR="001C6964" w:rsidRPr="000B4C7E">
        <w:rPr>
          <w:rFonts w:hint="cs"/>
          <w:rtl/>
          <w:lang w:bidi="ar-SA"/>
        </w:rPr>
        <w:t>ی</w:t>
      </w:r>
      <w:r w:rsidR="001C6964" w:rsidRPr="000B4C7E">
        <w:rPr>
          <w:rtl/>
          <w:lang w:bidi="ar-SA"/>
        </w:rPr>
        <w:t>اور و دوست شما</w:t>
      </w:r>
      <w:r w:rsidR="001C6964" w:rsidRPr="000B4C7E">
        <w:rPr>
          <w:rFonts w:hint="cs"/>
          <w:rtl/>
          <w:lang w:bidi="ar-SA"/>
        </w:rPr>
        <w:t>ی</w:t>
      </w:r>
      <w:r w:rsidR="001C6964" w:rsidRPr="000B4C7E">
        <w:rPr>
          <w:rtl/>
          <w:lang w:bidi="ar-SA"/>
        </w:rPr>
        <w:t>ند كه خاشعانه و خاضعانه نماز را به جا</w:t>
      </w:r>
      <w:r w:rsidR="001C6964" w:rsidRPr="000B4C7E">
        <w:rPr>
          <w:rFonts w:hint="cs"/>
          <w:rtl/>
          <w:lang w:bidi="ar-SA"/>
        </w:rPr>
        <w:t>ی</w:t>
      </w:r>
      <w:r w:rsidR="001C6964" w:rsidRPr="000B4C7E">
        <w:rPr>
          <w:rtl/>
          <w:lang w:bidi="ar-SA"/>
        </w:rPr>
        <w:t xml:space="preserve"> م</w:t>
      </w:r>
      <w:r w:rsidR="001C6964" w:rsidRPr="000B4C7E">
        <w:rPr>
          <w:rFonts w:hint="cs"/>
          <w:rtl/>
          <w:lang w:bidi="ar-SA"/>
        </w:rPr>
        <w:t>ی‌آ</w:t>
      </w:r>
      <w:r w:rsidR="001C6964" w:rsidRPr="000B4C7E">
        <w:rPr>
          <w:rtl/>
          <w:lang w:bidi="ar-SA"/>
        </w:rPr>
        <w:t>ورند و ز</w:t>
      </w:r>
      <w:r w:rsidR="001C6964" w:rsidRPr="000B4C7E">
        <w:rPr>
          <w:rFonts w:hint="cs"/>
          <w:rtl/>
          <w:lang w:bidi="ar-SA"/>
        </w:rPr>
        <w:t>ک</w:t>
      </w:r>
      <w:r w:rsidR="001C6964" w:rsidRPr="000B4C7E">
        <w:rPr>
          <w:rtl/>
          <w:lang w:bidi="ar-SA"/>
        </w:rPr>
        <w:t>ات مال به در م</w:t>
      </w:r>
      <w:r w:rsidR="001C6964" w:rsidRPr="000B4C7E">
        <w:rPr>
          <w:rFonts w:hint="cs"/>
          <w:rtl/>
          <w:lang w:bidi="ar-SA"/>
        </w:rPr>
        <w:t>ی‌ک</w:t>
      </w:r>
      <w:r w:rsidR="001C6964" w:rsidRPr="000B4C7E">
        <w:rPr>
          <w:rtl/>
          <w:lang w:bidi="ar-SA"/>
        </w:rPr>
        <w:t>نند</w:t>
      </w:r>
      <w:r w:rsidR="00837664" w:rsidRPr="000B4C7E">
        <w:rPr>
          <w:rFonts w:hint="cs"/>
          <w:rtl/>
        </w:rPr>
        <w:t xml:space="preserve"> (۵۵) و هر کس </w:t>
      </w:r>
      <w:r w:rsidR="00837664" w:rsidRPr="000B4C7E">
        <w:rPr>
          <w:rFonts w:hint="cs"/>
          <w:rtl/>
          <w:lang w:bidi="ar-SA"/>
        </w:rPr>
        <w:t xml:space="preserve">الله و </w:t>
      </w:r>
      <w:r w:rsidR="00837664" w:rsidRPr="000B4C7E">
        <w:rPr>
          <w:rFonts w:hint="cs"/>
          <w:rtl/>
        </w:rPr>
        <w:t>پیامبر او و کسانی را که ایمان آورده‌اند به دوستی گیرد [</w:t>
      </w:r>
      <w:r w:rsidR="001C6964" w:rsidRPr="000B4C7E">
        <w:rPr>
          <w:rFonts w:hint="cs"/>
          <w:rtl/>
        </w:rPr>
        <w:t>از زمر</w:t>
      </w:r>
      <w:r w:rsidR="008D62E6" w:rsidRPr="000B4C7E">
        <w:rPr>
          <w:rFonts w:hint="cs"/>
          <w:rtl/>
        </w:rPr>
        <w:t xml:space="preserve">ۀ </w:t>
      </w:r>
      <w:r w:rsidR="001C6964" w:rsidRPr="000B4C7E">
        <w:rPr>
          <w:rFonts w:hint="cs"/>
          <w:rtl/>
        </w:rPr>
        <w:t>حزب الله است</w:t>
      </w:r>
      <w:r w:rsidR="00837664" w:rsidRPr="000B4C7E">
        <w:rPr>
          <w:rFonts w:hint="cs"/>
          <w:rtl/>
        </w:rPr>
        <w:t xml:space="preserve">] </w:t>
      </w:r>
      <w:r w:rsidR="001C6964" w:rsidRPr="000B4C7E">
        <w:rPr>
          <w:rFonts w:hint="cs"/>
          <w:rtl/>
        </w:rPr>
        <w:t xml:space="preserve">و بی‌تردید </w:t>
      </w:r>
      <w:r w:rsidR="00837664" w:rsidRPr="000B4C7E">
        <w:rPr>
          <w:rFonts w:hint="cs"/>
          <w:rtl/>
        </w:rPr>
        <w:t xml:space="preserve">حزب </w:t>
      </w:r>
      <w:r w:rsidR="00FA10D6">
        <w:rPr>
          <w:rFonts w:hint="cs"/>
          <w:rtl/>
        </w:rPr>
        <w:t>خدا</w:t>
      </w:r>
      <w:r w:rsidR="00837664" w:rsidRPr="000B4C7E">
        <w:rPr>
          <w:rFonts w:hint="cs"/>
          <w:rtl/>
        </w:rPr>
        <w:t xml:space="preserve"> </w:t>
      </w:r>
      <w:r w:rsidR="001C6964" w:rsidRPr="000B4C7E">
        <w:rPr>
          <w:rFonts w:hint="cs"/>
          <w:rtl/>
        </w:rPr>
        <w:t>پیروزند</w:t>
      </w:r>
      <w:r w:rsidRPr="000B4C7E">
        <w:rPr>
          <w:rFonts w:hint="cs"/>
          <w:rtl/>
        </w:rPr>
        <w:t>).</w:t>
      </w:r>
    </w:p>
    <w:p w:rsidR="0014200D" w:rsidRPr="000B4C7E" w:rsidRDefault="0014200D" w:rsidP="00FA10D6">
      <w:pPr>
        <w:pStyle w:val="a3"/>
        <w:rPr>
          <w:rtl/>
        </w:rPr>
      </w:pPr>
      <w:bookmarkStart w:id="47" w:name="_Toc412668143"/>
      <w:r w:rsidRPr="000B4C7E">
        <w:rPr>
          <w:rFonts w:hint="cs"/>
          <w:rtl/>
        </w:rPr>
        <w:t xml:space="preserve">نمونه‌های </w:t>
      </w:r>
      <w:r w:rsidR="00FA10D6">
        <w:rPr>
          <w:rFonts w:hint="cs"/>
          <w:rtl/>
        </w:rPr>
        <w:t>موالات و دوستی</w:t>
      </w:r>
      <w:r w:rsidRPr="000B4C7E">
        <w:rPr>
          <w:rFonts w:hint="cs"/>
          <w:rtl/>
        </w:rPr>
        <w:t xml:space="preserve"> با کافران</w:t>
      </w:r>
      <w:bookmarkEnd w:id="47"/>
    </w:p>
    <w:p w:rsidR="0014200D" w:rsidRPr="000B4C7E" w:rsidRDefault="009D1BF7" w:rsidP="00CD484F">
      <w:pPr>
        <w:pStyle w:val="a"/>
        <w:numPr>
          <w:ilvl w:val="1"/>
          <w:numId w:val="14"/>
        </w:numPr>
        <w:ind w:left="641" w:hanging="357"/>
        <w:rPr>
          <w:rtl/>
        </w:rPr>
      </w:pPr>
      <w:r w:rsidRPr="000B4C7E">
        <w:rPr>
          <w:rFonts w:hint="cs"/>
          <w:rtl/>
        </w:rPr>
        <w:t>شبیه ساختن خود به آنان در پوشش و سخن گفتن و دیگر مظاهر. هرگونه شبیه ساختن خود به کافران در مواردی که جزو ویژگی‌ها و سنت‌ها و رسوم و عبادات آنان هست، حرام می‌باشد</w:t>
      </w:r>
      <w:r w:rsidR="001C6964" w:rsidRPr="000B4C7E">
        <w:rPr>
          <w:rFonts w:hint="cs"/>
          <w:rtl/>
        </w:rPr>
        <w:t>؛</w:t>
      </w:r>
      <w:r w:rsidRPr="000B4C7E">
        <w:rPr>
          <w:rFonts w:hint="cs"/>
          <w:rtl/>
        </w:rPr>
        <w:t xml:space="preserve"> مانند تراشیدن ریش و بلند کردن سبیل و تقلید از لباس پوشیدن و روش غذا خوردن آنان و همینطور سخن گفتن به زبان کافران مگر برای نیاز.</w:t>
      </w:r>
    </w:p>
    <w:p w:rsidR="009D1BF7" w:rsidRPr="000B4C7E" w:rsidRDefault="009D1BF7" w:rsidP="00CD484F">
      <w:pPr>
        <w:pStyle w:val="a"/>
        <w:numPr>
          <w:ilvl w:val="1"/>
          <w:numId w:val="14"/>
        </w:numPr>
        <w:ind w:left="641" w:hanging="357"/>
        <w:rPr>
          <w:rtl/>
        </w:rPr>
      </w:pPr>
      <w:r w:rsidRPr="000B4C7E">
        <w:rPr>
          <w:rFonts w:hint="cs"/>
          <w:rtl/>
        </w:rPr>
        <w:t>ماندن در سرزمین کافران و هجرت نکردن به سرزمین مسلمانان برای حفظ دین.</w:t>
      </w:r>
    </w:p>
    <w:p w:rsidR="009D1BF7" w:rsidRPr="000B4C7E" w:rsidRDefault="009D1BF7" w:rsidP="00CD484F">
      <w:pPr>
        <w:pStyle w:val="a"/>
        <w:numPr>
          <w:ilvl w:val="1"/>
          <w:numId w:val="14"/>
        </w:numPr>
        <w:ind w:left="641" w:hanging="357"/>
        <w:rPr>
          <w:rtl/>
        </w:rPr>
      </w:pPr>
      <w:r w:rsidRPr="000B4C7E">
        <w:rPr>
          <w:rFonts w:hint="cs"/>
          <w:rtl/>
        </w:rPr>
        <w:t>سفر به سرزمین‌های کفر به هدف تفریح و خوشگذرانی.</w:t>
      </w:r>
    </w:p>
    <w:p w:rsidR="009D1BF7" w:rsidRPr="000B4C7E" w:rsidRDefault="009D1BF7" w:rsidP="00CD484F">
      <w:pPr>
        <w:pStyle w:val="a"/>
        <w:numPr>
          <w:ilvl w:val="1"/>
          <w:numId w:val="14"/>
        </w:numPr>
        <w:ind w:left="641" w:hanging="357"/>
        <w:rPr>
          <w:rtl/>
        </w:rPr>
      </w:pPr>
      <w:r w:rsidRPr="000B4C7E">
        <w:rPr>
          <w:rFonts w:hint="cs"/>
          <w:rtl/>
        </w:rPr>
        <w:t>یاری دادن کافران علیه مسلمانان.</w:t>
      </w:r>
    </w:p>
    <w:p w:rsidR="009D1BF7" w:rsidRPr="000B4C7E" w:rsidRDefault="009D1BF7" w:rsidP="00CD484F">
      <w:pPr>
        <w:pStyle w:val="a"/>
        <w:numPr>
          <w:ilvl w:val="1"/>
          <w:numId w:val="14"/>
        </w:numPr>
        <w:ind w:left="641" w:hanging="357"/>
        <w:rPr>
          <w:rtl/>
        </w:rPr>
      </w:pPr>
      <w:r w:rsidRPr="000B4C7E">
        <w:rPr>
          <w:rFonts w:hint="cs"/>
          <w:rtl/>
        </w:rPr>
        <w:t>یاری جستن از آنان و اعتماد به آن‌ها و دادن مسئولیت‌های مهم به کافران که باعث برملا شدن اسرار مسلمانان می‌شود و نزدیک س</w:t>
      </w:r>
      <w:r w:rsidR="001C6964" w:rsidRPr="000B4C7E">
        <w:rPr>
          <w:rFonts w:hint="cs"/>
          <w:rtl/>
        </w:rPr>
        <w:t>ا</w:t>
      </w:r>
      <w:r w:rsidRPr="000B4C7E">
        <w:rPr>
          <w:rFonts w:hint="cs"/>
          <w:rtl/>
        </w:rPr>
        <w:t>ختن آن‌ها و دادن مسئولیت‌های مشاوره‌ای به آنان.</w:t>
      </w:r>
    </w:p>
    <w:p w:rsidR="009D1BF7" w:rsidRPr="000B4C7E" w:rsidRDefault="00A97CDA" w:rsidP="00CD484F">
      <w:pPr>
        <w:pStyle w:val="a"/>
        <w:numPr>
          <w:ilvl w:val="1"/>
          <w:numId w:val="14"/>
        </w:numPr>
        <w:ind w:left="641" w:hanging="357"/>
        <w:rPr>
          <w:rtl/>
        </w:rPr>
      </w:pPr>
      <w:r w:rsidRPr="000B4C7E">
        <w:rPr>
          <w:rFonts w:hint="cs"/>
          <w:rtl/>
        </w:rPr>
        <w:t>استفاده از تاریخِ آنان به ویژه تواریخی که نشان دهند</w:t>
      </w:r>
      <w:r w:rsidR="008D62E6" w:rsidRPr="000B4C7E">
        <w:rPr>
          <w:rFonts w:hint="cs"/>
          <w:rtl/>
        </w:rPr>
        <w:t xml:space="preserve">ۀ </w:t>
      </w:r>
      <w:r w:rsidRPr="000B4C7E">
        <w:rPr>
          <w:rFonts w:hint="cs"/>
          <w:rtl/>
        </w:rPr>
        <w:t>آداب و رسوم و اعیاد آنان باشد، مانند تاریخ میلادی.</w:t>
      </w:r>
    </w:p>
    <w:p w:rsidR="00A97CDA" w:rsidRPr="000B4C7E" w:rsidRDefault="00A97CDA" w:rsidP="00CD484F">
      <w:pPr>
        <w:pStyle w:val="a"/>
        <w:numPr>
          <w:ilvl w:val="1"/>
          <w:numId w:val="14"/>
        </w:numPr>
        <w:ind w:left="641" w:hanging="357"/>
        <w:rPr>
          <w:rtl/>
        </w:rPr>
      </w:pPr>
      <w:r w:rsidRPr="000B4C7E">
        <w:rPr>
          <w:rFonts w:hint="cs"/>
          <w:rtl/>
        </w:rPr>
        <w:t>مشارکت در اعیاد آنان یا کمک در برگزاری اعیاد و مناسبت‌های کافران یا تبریک گفتن و حضور در این مناسبت‌ها.</w:t>
      </w:r>
    </w:p>
    <w:p w:rsidR="00A97CDA" w:rsidRPr="000B4C7E" w:rsidRDefault="00A97CDA" w:rsidP="00CD484F">
      <w:pPr>
        <w:pStyle w:val="a"/>
        <w:numPr>
          <w:ilvl w:val="1"/>
          <w:numId w:val="14"/>
        </w:numPr>
        <w:ind w:left="641" w:hanging="357"/>
        <w:rPr>
          <w:rtl/>
        </w:rPr>
      </w:pPr>
      <w:r w:rsidRPr="000B4C7E">
        <w:rPr>
          <w:rFonts w:hint="cs"/>
          <w:rtl/>
        </w:rPr>
        <w:t>نام گذاری بر اساس نام‌های آنان.</w:t>
      </w:r>
    </w:p>
    <w:p w:rsidR="00A97CDA" w:rsidRPr="000B4C7E" w:rsidRDefault="00A97CDA" w:rsidP="00CD484F">
      <w:pPr>
        <w:pStyle w:val="a5"/>
      </w:pPr>
      <w:r w:rsidRPr="000B4C7E">
        <w:rPr>
          <w:rFonts w:hint="cs"/>
          <w:rtl/>
        </w:rPr>
        <w:t>طلب مغفرت و رحمت برای مردگان آنان، زیرا چنین کاری نشان دهند</w:t>
      </w:r>
      <w:r w:rsidR="008D62E6" w:rsidRPr="000B4C7E">
        <w:rPr>
          <w:rFonts w:hint="cs"/>
          <w:rtl/>
        </w:rPr>
        <w:t xml:space="preserve">ۀ </w:t>
      </w:r>
      <w:r w:rsidRPr="000B4C7E">
        <w:rPr>
          <w:rFonts w:hint="cs"/>
          <w:rtl/>
        </w:rPr>
        <w:t>محبت کافران و درست شمردن عقاید و کردار آنان است</w:t>
      </w:r>
      <w:r w:rsidR="00E50874" w:rsidRPr="000B4C7E">
        <w:rPr>
          <w:rStyle w:val="FootnoteReference"/>
          <w:rtl/>
        </w:rPr>
        <w:t>(</w:t>
      </w:r>
      <w:r w:rsidR="00E50874" w:rsidRPr="000B4C7E">
        <w:rPr>
          <w:rStyle w:val="FootnoteReference"/>
          <w:rtl/>
        </w:rPr>
        <w:footnoteReference w:id="10"/>
      </w:r>
      <w:r w:rsidR="00E50874" w:rsidRPr="000B4C7E">
        <w:rPr>
          <w:rStyle w:val="FootnoteReference"/>
          <w:rtl/>
        </w:rPr>
        <w:t>)</w:t>
      </w:r>
      <w:r w:rsidR="00EA1BED" w:rsidRPr="000B4C7E">
        <w:rPr>
          <w:rFonts w:hint="cs"/>
          <w:rtl/>
        </w:rPr>
        <w:t>.</w:t>
      </w:r>
    </w:p>
    <w:p w:rsidR="00EA1BED" w:rsidRPr="000B4C7E" w:rsidRDefault="00EA1BED" w:rsidP="00CD484F">
      <w:pPr>
        <w:pStyle w:val="a"/>
        <w:rPr>
          <w:rtl/>
        </w:rPr>
        <w:sectPr w:rsidR="00EA1BED"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330C79" w:rsidRPr="000B4C7E" w:rsidRDefault="00330C79" w:rsidP="00CD484F">
      <w:pPr>
        <w:pStyle w:val="a0"/>
        <w:rPr>
          <w:rtl/>
        </w:rPr>
      </w:pPr>
      <w:bookmarkStart w:id="48" w:name="_Toc412194730"/>
      <w:bookmarkStart w:id="49" w:name="_Toc412668144"/>
      <w:r w:rsidRPr="000B4C7E">
        <w:rPr>
          <w:rFonts w:hint="cs"/>
          <w:rtl/>
        </w:rPr>
        <w:t xml:space="preserve">مبحث دوم: شرک و </w:t>
      </w:r>
      <w:r w:rsidR="00F11769" w:rsidRPr="000B4C7E">
        <w:rPr>
          <w:rFonts w:hint="cs"/>
          <w:rtl/>
        </w:rPr>
        <w:t>انواع</w:t>
      </w:r>
      <w:r w:rsidRPr="000B4C7E">
        <w:rPr>
          <w:rFonts w:hint="cs"/>
          <w:rtl/>
        </w:rPr>
        <w:t xml:space="preserve"> آن</w:t>
      </w:r>
      <w:bookmarkEnd w:id="48"/>
      <w:bookmarkEnd w:id="49"/>
    </w:p>
    <w:p w:rsidR="00330C79" w:rsidRPr="000B4C7E" w:rsidRDefault="00330C79" w:rsidP="00CD484F">
      <w:pPr>
        <w:pStyle w:val="a"/>
        <w:rPr>
          <w:rtl/>
        </w:rPr>
      </w:pPr>
      <w:r w:rsidRPr="000B4C7E">
        <w:rPr>
          <w:rFonts w:hint="cs"/>
          <w:b/>
          <w:bCs/>
          <w:rtl/>
        </w:rPr>
        <w:t>شرک یعنی:</w:t>
      </w:r>
      <w:r w:rsidRPr="000B4C7E">
        <w:rPr>
          <w:rFonts w:hint="cs"/>
          <w:rtl/>
        </w:rPr>
        <w:t xml:space="preserve"> قرار دادن همسان</w:t>
      </w:r>
      <w:r w:rsidR="004D703A">
        <w:rPr>
          <w:rFonts w:hint="cs"/>
          <w:rtl/>
        </w:rPr>
        <w:t xml:space="preserve"> و شریک</w:t>
      </w:r>
      <w:r w:rsidRPr="000B4C7E">
        <w:rPr>
          <w:rFonts w:hint="cs"/>
          <w:rtl/>
        </w:rPr>
        <w:t xml:space="preserve"> برای الله متعال.</w:t>
      </w:r>
    </w:p>
    <w:p w:rsidR="00330C79" w:rsidRPr="000B4C7E" w:rsidRDefault="00330C79" w:rsidP="00CD484F">
      <w:pPr>
        <w:pStyle w:val="a"/>
        <w:rPr>
          <w:rtl/>
        </w:rPr>
      </w:pPr>
      <w:r w:rsidRPr="000B4C7E">
        <w:rPr>
          <w:rFonts w:hint="cs"/>
          <w:b/>
          <w:bCs/>
          <w:rtl/>
        </w:rPr>
        <w:t>انواع شرک:</w:t>
      </w:r>
      <w:r w:rsidRPr="000B4C7E">
        <w:rPr>
          <w:rFonts w:hint="cs"/>
          <w:rtl/>
        </w:rPr>
        <w:t xml:space="preserve"> شرک بر دو نوع است:</w:t>
      </w:r>
    </w:p>
    <w:p w:rsidR="00330C79" w:rsidRPr="000B4C7E" w:rsidRDefault="00330C79" w:rsidP="00CD484F">
      <w:pPr>
        <w:pStyle w:val="a2"/>
        <w:rPr>
          <w:rtl/>
        </w:rPr>
      </w:pPr>
      <w:bookmarkStart w:id="50" w:name="_Toc412668145"/>
      <w:r w:rsidRPr="000B4C7E">
        <w:rPr>
          <w:rFonts w:hint="cs"/>
          <w:b/>
          <w:rtl/>
        </w:rPr>
        <w:t>نخست:</w:t>
      </w:r>
      <w:r w:rsidRPr="000B4C7E">
        <w:rPr>
          <w:rFonts w:hint="cs"/>
          <w:rtl/>
        </w:rPr>
        <w:t xml:space="preserve"> شرک اکبر</w:t>
      </w:r>
      <w:bookmarkEnd w:id="50"/>
    </w:p>
    <w:p w:rsidR="00330C79" w:rsidRPr="000B4C7E" w:rsidRDefault="00EC55BA" w:rsidP="004D703A">
      <w:pPr>
        <w:pStyle w:val="a"/>
        <w:rPr>
          <w:rtl/>
        </w:rPr>
      </w:pPr>
      <w:r w:rsidRPr="000B4C7E">
        <w:rPr>
          <w:rFonts w:hint="cs"/>
          <w:rtl/>
        </w:rPr>
        <w:t xml:space="preserve">تعریفِ شرک اکبر: همسان قرار دادن برای </w:t>
      </w:r>
      <w:r w:rsidR="004D703A">
        <w:rPr>
          <w:rFonts w:hint="cs"/>
          <w:rtl/>
        </w:rPr>
        <w:t>خداوند متعال</w:t>
      </w:r>
      <w:r w:rsidRPr="000B4C7E">
        <w:rPr>
          <w:rFonts w:hint="cs"/>
          <w:rtl/>
        </w:rPr>
        <w:t xml:space="preserve"> در ربوبیت یا الوهیت، یا نام‌ها وصفات وی.</w:t>
      </w:r>
      <w:r w:rsidR="00E50874" w:rsidRPr="000B4C7E">
        <w:rPr>
          <w:rStyle w:val="FootnoteReference"/>
          <w:rtl/>
        </w:rPr>
        <w:t>(</w:t>
      </w:r>
      <w:r w:rsidR="00E50874" w:rsidRPr="000B4C7E">
        <w:rPr>
          <w:rStyle w:val="FootnoteReference"/>
          <w:rtl/>
        </w:rPr>
        <w:footnoteReference w:id="11"/>
      </w:r>
      <w:r w:rsidR="00E50874" w:rsidRPr="000B4C7E">
        <w:rPr>
          <w:rStyle w:val="FootnoteReference"/>
          <w:rtl/>
        </w:rPr>
        <w:t>)</w:t>
      </w:r>
    </w:p>
    <w:p w:rsidR="00EC55BA" w:rsidRPr="000B4C7E" w:rsidRDefault="00EC55BA" w:rsidP="004D703A">
      <w:pPr>
        <w:pStyle w:val="a"/>
        <w:rPr>
          <w:rtl/>
        </w:rPr>
      </w:pPr>
      <w:r w:rsidRPr="000B4C7E">
        <w:rPr>
          <w:rFonts w:hint="cs"/>
          <w:rtl/>
        </w:rPr>
        <w:t xml:space="preserve">همچنین در تعریف آن گفته شده: [شرک اکبر] یعنی آنکه برای الله همسانی قرار داده شود که همانند </w:t>
      </w:r>
      <w:r w:rsidR="004D703A">
        <w:rPr>
          <w:rFonts w:hint="cs"/>
          <w:rtl/>
          <w:lang w:bidi="ar-AE"/>
        </w:rPr>
        <w:t>خ</w:t>
      </w:r>
      <w:r w:rsidR="004D703A">
        <w:rPr>
          <w:rFonts w:hint="cs"/>
          <w:rtl/>
        </w:rPr>
        <w:t>دا</w:t>
      </w:r>
      <w:r w:rsidRPr="000B4C7E">
        <w:rPr>
          <w:rFonts w:hint="cs"/>
          <w:rtl/>
        </w:rPr>
        <w:t xml:space="preserve"> فرا خوانده شود یا همانند </w:t>
      </w:r>
      <w:r w:rsidR="004D703A">
        <w:rPr>
          <w:rFonts w:hint="cs"/>
          <w:rtl/>
        </w:rPr>
        <w:t>خدا</w:t>
      </w:r>
      <w:r w:rsidRPr="000B4C7E">
        <w:rPr>
          <w:rFonts w:hint="cs"/>
          <w:rtl/>
        </w:rPr>
        <w:t xml:space="preserve"> از وی بترسند یا مانند </w:t>
      </w:r>
      <w:r w:rsidR="004D703A">
        <w:rPr>
          <w:rFonts w:hint="cs"/>
          <w:rtl/>
        </w:rPr>
        <w:t>خدا</w:t>
      </w:r>
      <w:r w:rsidRPr="000B4C7E">
        <w:rPr>
          <w:rFonts w:hint="cs"/>
          <w:rtl/>
        </w:rPr>
        <w:t xml:space="preserve"> دوستش داشته باشند، یا یکی از انواع عبادت را برای وی قرار دهند.</w:t>
      </w:r>
      <w:r w:rsidR="00E50874" w:rsidRPr="000B4C7E">
        <w:rPr>
          <w:rStyle w:val="FootnoteReference"/>
          <w:rtl/>
        </w:rPr>
        <w:t>(</w:t>
      </w:r>
      <w:r w:rsidR="00E50874" w:rsidRPr="000B4C7E">
        <w:rPr>
          <w:rStyle w:val="FootnoteReference"/>
          <w:rtl/>
        </w:rPr>
        <w:footnoteReference w:id="12"/>
      </w:r>
      <w:r w:rsidR="00E50874" w:rsidRPr="000B4C7E">
        <w:rPr>
          <w:rStyle w:val="FootnoteReference"/>
          <w:rtl/>
        </w:rPr>
        <w:t>)</w:t>
      </w:r>
    </w:p>
    <w:p w:rsidR="0012598D" w:rsidRPr="000B4C7E" w:rsidRDefault="0012598D" w:rsidP="00606E8C">
      <w:pPr>
        <w:pStyle w:val="a"/>
        <w:rPr>
          <w:rtl/>
        </w:rPr>
      </w:pPr>
      <w:r w:rsidRPr="000B4C7E">
        <w:rPr>
          <w:rFonts w:hint="cs"/>
          <w:rtl/>
        </w:rPr>
        <w:t xml:space="preserve">«قرار دادن همسان برای </w:t>
      </w:r>
      <w:r w:rsidR="004D703A">
        <w:rPr>
          <w:rFonts w:hint="cs"/>
          <w:rtl/>
        </w:rPr>
        <w:t>خداوند متعال</w:t>
      </w:r>
      <w:r w:rsidRPr="000B4C7E">
        <w:rPr>
          <w:rFonts w:hint="cs"/>
          <w:rtl/>
        </w:rPr>
        <w:t xml:space="preserve"> در ربوبیت وی» یعنی آنکه معتقد باشی کسی جز </w:t>
      </w:r>
      <w:r w:rsidR="004D703A">
        <w:rPr>
          <w:rFonts w:hint="cs"/>
          <w:rtl/>
        </w:rPr>
        <w:t>خدا</w:t>
      </w:r>
      <w:r w:rsidRPr="000B4C7E">
        <w:rPr>
          <w:rFonts w:hint="cs"/>
          <w:rtl/>
        </w:rPr>
        <w:t xml:space="preserve"> توانایی آفرینش و روزی دادن و زنده کردن و میراندن و دیگر صفات پروردگاری را داشته باشد. یا اینکه در الوهیت خداوند برای وی شریک قرار دهی، یعنی کسی را به جز الله بپرستی و برای وی رکوع و سجده بری و برای وی قربانی و نذر کنی و او را به جای </w:t>
      </w:r>
      <w:r w:rsidR="00606E8C">
        <w:rPr>
          <w:rFonts w:hint="cs"/>
          <w:rtl/>
        </w:rPr>
        <w:t>خداوند</w:t>
      </w:r>
      <w:r w:rsidRPr="000B4C7E">
        <w:rPr>
          <w:rFonts w:hint="cs"/>
          <w:rtl/>
        </w:rPr>
        <w:t xml:space="preserve"> متعال به دعا بخوانی... یا آنکه در نام‌ها و صفات خداوند برای وی شریک قائل شوی، مانند برگرفتن نام «لات» از اله، و «عُزّی» از عزیز، که شرک در نام‌های الله است، و شرک در صفات مانند شبیه ساختن صفات مخلوق به خالق.</w:t>
      </w:r>
    </w:p>
    <w:p w:rsidR="0012598D" w:rsidRPr="000B4C7E" w:rsidRDefault="0012598D" w:rsidP="00CD484F">
      <w:pPr>
        <w:pStyle w:val="a3"/>
        <w:rPr>
          <w:rtl/>
        </w:rPr>
      </w:pPr>
      <w:bookmarkStart w:id="51" w:name="_Toc412668146"/>
      <w:r w:rsidRPr="000B4C7E">
        <w:rPr>
          <w:rFonts w:hint="cs"/>
          <w:rtl/>
        </w:rPr>
        <w:t>خطر شرک بر صاحبِ آن</w:t>
      </w:r>
      <w:bookmarkEnd w:id="51"/>
    </w:p>
    <w:p w:rsidR="0012598D" w:rsidRPr="000B4C7E" w:rsidRDefault="0044618F" w:rsidP="00606E8C">
      <w:pPr>
        <w:pStyle w:val="a"/>
        <w:rPr>
          <w:rtl/>
        </w:rPr>
      </w:pPr>
      <w:r w:rsidRPr="000B4C7E">
        <w:rPr>
          <w:rFonts w:hint="cs"/>
          <w:rtl/>
        </w:rPr>
        <w:t xml:space="preserve">شرک اکبر تنها با توبه آمرزیده می‌شود، و اگر مرتکبِ آن [بدون توبه] به دیدار خداوند برود، در آتش جاودانه خواهد بود. </w:t>
      </w:r>
      <w:r w:rsidR="00606E8C">
        <w:rPr>
          <w:rFonts w:hint="cs"/>
          <w:rtl/>
        </w:rPr>
        <w:t>خداوند</w:t>
      </w:r>
      <w:r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إِنَّ</w:t>
      </w:r>
      <w:r w:rsidR="009474CF" w:rsidRPr="000B4C7E">
        <w:rPr>
          <w:rFonts w:ascii="KFGQPC Uthmanic Script HAFS" w:hAnsi="KFGQPC Uthmanic Script HAFS" w:cs="KFGQPC Uthmanic Script HAFS"/>
          <w:rtl/>
        </w:rPr>
        <w:t xml:space="preserve">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لَا يَغۡفِرُ أَن يُشۡرَكَ بِهِ</w:t>
      </w:r>
      <w:r w:rsidR="009474CF" w:rsidRPr="000B4C7E">
        <w:rPr>
          <w:rFonts w:ascii="KFGQPC Uthmanic Script HAFS" w:hAnsi="KFGQPC Uthmanic Script HAFS" w:cs="KFGQPC Uthmanic Script HAFS" w:hint="cs"/>
          <w:rtl/>
        </w:rPr>
        <w:t>ۦ</w:t>
      </w:r>
      <w:r w:rsidR="009474CF" w:rsidRPr="000B4C7E">
        <w:rPr>
          <w:rFonts w:ascii="KFGQPC Uthmanic Script HAFS" w:hAnsi="KFGQPC Uthmanic Script HAFS" w:cs="KFGQPC Uthmanic Script HAFS"/>
          <w:rtl/>
        </w:rPr>
        <w:t xml:space="preserve"> وَيَغۡفِرُ مَا دُونَ ذَٰلِكَ لِمَن يَشَآءُۚ وَمَن يُشۡرِكۡ بِ</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فَقَدِ </w:t>
      </w:r>
      <w:r w:rsidR="009474CF" w:rsidRPr="000B4C7E">
        <w:rPr>
          <w:rFonts w:ascii="KFGQPC Uthmanic Script HAFS" w:hAnsi="KFGQPC Uthmanic Script HAFS" w:cs="KFGQPC Uthmanic Script HAFS" w:hint="cs"/>
          <w:rtl/>
        </w:rPr>
        <w:t>ٱفۡتَرَىٰٓ</w:t>
      </w:r>
      <w:r w:rsidR="009474CF" w:rsidRPr="000B4C7E">
        <w:rPr>
          <w:rFonts w:ascii="KFGQPC Uthmanic Script HAFS" w:hAnsi="KFGQPC Uthmanic Script HAFS" w:cs="KFGQPC Uthmanic Script HAFS"/>
          <w:rtl/>
        </w:rPr>
        <w:t xml:space="preserve"> إِثۡمًا عَظِيمًا ٤٨</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[النساء: 48]</w:t>
      </w:r>
      <w:r w:rsidRPr="000B4C7E">
        <w:rPr>
          <w:rFonts w:hint="cs"/>
          <w:rtl/>
          <w:lang w:bidi="ar-SA"/>
        </w:rPr>
        <w:t>.</w:t>
      </w:r>
    </w:p>
    <w:p w:rsidR="0044618F" w:rsidRPr="000B4C7E" w:rsidRDefault="0044618F" w:rsidP="00CD484F">
      <w:pPr>
        <w:pStyle w:val="a5"/>
        <w:rPr>
          <w:rtl/>
        </w:rPr>
      </w:pPr>
      <w:r w:rsidRPr="000B4C7E">
        <w:rPr>
          <w:rFonts w:hint="cs"/>
          <w:rtl/>
        </w:rPr>
        <w:t>(</w:t>
      </w:r>
      <w:r w:rsidR="00247AF5" w:rsidRPr="000B4C7E">
        <w:rPr>
          <w:rFonts w:hint="cs"/>
          <w:rtl/>
        </w:rPr>
        <w:t>مسلما الله این را که به او شرک ورزیده شود نمی‌بخشد و غیر از آن را برای هر که بخواهد می‌بخشاید، و هر کس به الله شرک ورزد به یقین گناهی بزرگ بربسته است</w:t>
      </w:r>
      <w:r w:rsidRPr="000B4C7E">
        <w:rPr>
          <w:rFonts w:hint="cs"/>
          <w:rtl/>
        </w:rPr>
        <w:t>).</w:t>
      </w:r>
    </w:p>
    <w:p w:rsidR="0044618F" w:rsidRPr="000B4C7E" w:rsidRDefault="00455F32" w:rsidP="00606E8C">
      <w:pPr>
        <w:pStyle w:val="a"/>
        <w:rPr>
          <w:rtl/>
        </w:rPr>
      </w:pPr>
      <w:r w:rsidRPr="000B4C7E">
        <w:rPr>
          <w:rFonts w:hint="cs"/>
          <w:rtl/>
        </w:rPr>
        <w:t xml:space="preserve">بیشتر کسانی که </w:t>
      </w:r>
      <w:r w:rsidR="00606E8C">
        <w:rPr>
          <w:rFonts w:hint="cs"/>
          <w:rtl/>
        </w:rPr>
        <w:t>مرتکب</w:t>
      </w:r>
      <w:r w:rsidRPr="000B4C7E">
        <w:rPr>
          <w:rFonts w:hint="cs"/>
          <w:rtl/>
        </w:rPr>
        <w:t xml:space="preserve"> این نوع شرک می‌شوند به سبب روی</w:t>
      </w:r>
      <w:r w:rsidR="00247AF5" w:rsidRPr="000B4C7E">
        <w:rPr>
          <w:rFonts w:hint="cs"/>
          <w:rtl/>
        </w:rPr>
        <w:t>‌</w:t>
      </w:r>
      <w:r w:rsidRPr="000B4C7E">
        <w:rPr>
          <w:rFonts w:hint="cs"/>
          <w:rtl/>
        </w:rPr>
        <w:t>گردانی‌شان از فراگیری اصول دین و سهل‌انگاری دربار</w:t>
      </w:r>
      <w:r w:rsidR="008D62E6" w:rsidRPr="000B4C7E">
        <w:rPr>
          <w:rFonts w:hint="cs"/>
          <w:rtl/>
        </w:rPr>
        <w:t xml:space="preserve">ۀ </w:t>
      </w:r>
      <w:r w:rsidRPr="000B4C7E">
        <w:rPr>
          <w:rFonts w:hint="cs"/>
          <w:rtl/>
        </w:rPr>
        <w:t>توحید و اهمیت ندادن به حقیقت توحید و دلایل آن است. همچنین بی‌توجهی به یادگیری عوامل باطل کنند</w:t>
      </w:r>
      <w:r w:rsidR="008D62E6" w:rsidRPr="000B4C7E">
        <w:rPr>
          <w:rFonts w:hint="cs"/>
          <w:rtl/>
        </w:rPr>
        <w:t xml:space="preserve">ۀ </w:t>
      </w:r>
      <w:r w:rsidRPr="000B4C7E">
        <w:rPr>
          <w:rFonts w:hint="cs"/>
          <w:rtl/>
        </w:rPr>
        <w:t>اسلام که در صورت ارتکاب باعث خروج شخص از دین می‌شود.</w:t>
      </w:r>
    </w:p>
    <w:p w:rsidR="00455F32" w:rsidRPr="000B4C7E" w:rsidRDefault="00455F32" w:rsidP="00CD484F">
      <w:pPr>
        <w:pStyle w:val="a3"/>
        <w:rPr>
          <w:rtl/>
        </w:rPr>
      </w:pPr>
      <w:bookmarkStart w:id="52" w:name="_Toc412668147"/>
      <w:r w:rsidRPr="000B4C7E">
        <w:rPr>
          <w:rFonts w:hint="cs"/>
          <w:rtl/>
        </w:rPr>
        <w:t>انواع شرک اکبر</w:t>
      </w:r>
      <w:bookmarkEnd w:id="52"/>
    </w:p>
    <w:p w:rsidR="00455F32" w:rsidRPr="000B4C7E" w:rsidRDefault="00455F32" w:rsidP="00CD484F">
      <w:pPr>
        <w:pStyle w:val="a"/>
        <w:numPr>
          <w:ilvl w:val="0"/>
          <w:numId w:val="15"/>
        </w:numPr>
        <w:rPr>
          <w:rtl/>
        </w:rPr>
      </w:pPr>
      <w:r w:rsidRPr="000B4C7E">
        <w:rPr>
          <w:rFonts w:hint="cs"/>
          <w:rtl/>
        </w:rPr>
        <w:t>شرکِ عبادت: یعنی انجام یکی از عبادات برای غیر الله، مانند دعا و نذر و ذبح و دیگر عباداتی که یاد شد.</w:t>
      </w:r>
    </w:p>
    <w:p w:rsidR="00455F32" w:rsidRPr="000B4C7E" w:rsidRDefault="00455F32" w:rsidP="00CD484F">
      <w:pPr>
        <w:pStyle w:val="a"/>
        <w:numPr>
          <w:ilvl w:val="0"/>
          <w:numId w:val="15"/>
        </w:numPr>
        <w:rPr>
          <w:rtl/>
        </w:rPr>
      </w:pPr>
      <w:r w:rsidRPr="000B4C7E">
        <w:rPr>
          <w:rFonts w:hint="cs"/>
          <w:rtl/>
        </w:rPr>
        <w:t>شرک محبت: یعنی انسان کسانی را همسان الله دوست بدارد، چنانکه الله متعال می‌فرماید:</w:t>
      </w:r>
    </w:p>
    <w:p w:rsidR="00CA6D1F" w:rsidRPr="00F874FC" w:rsidRDefault="00CA6D1F" w:rsidP="00CD484F">
      <w:pPr>
        <w:pStyle w:val="a"/>
        <w:ind w:left="284" w:right="284" w:firstLine="0"/>
        <w:rPr>
          <w:rFonts w:ascii="KFGQPC Uthmanic Script HAFS" w:hAnsi="KFGQPC Uthmanic Script HAFS" w:cs="KFGQPC Uthmanic Script HAFS"/>
          <w:spacing w:val="-4"/>
          <w:rtl/>
        </w:rPr>
      </w:pPr>
      <w:r w:rsidRPr="00F874FC">
        <w:rPr>
          <w:rFonts w:ascii="Traditional Arabic" w:hAnsi="Traditional Arabic" w:cs="Traditional Arabic"/>
          <w:spacing w:val="-4"/>
          <w:rtl/>
          <w:lang w:bidi="ar-SA"/>
        </w:rPr>
        <w:t>﴿</w:t>
      </w:r>
      <w:r w:rsidR="009474CF" w:rsidRPr="00F874FC">
        <w:rPr>
          <w:rFonts w:ascii="KFGQPC Uthmanic Script HAFS" w:hAnsi="KFGQPC Uthmanic Script HAFS" w:cs="KFGQPC Uthmanic Script HAFS" w:hint="cs"/>
          <w:spacing w:val="-4"/>
          <w:rtl/>
        </w:rPr>
        <w:t>وَمِنَ</w:t>
      </w:r>
      <w:r w:rsidR="009474CF" w:rsidRPr="00F874FC">
        <w:rPr>
          <w:rFonts w:ascii="KFGQPC Uthmanic Script HAFS" w:hAnsi="KFGQPC Uthmanic Script HAFS" w:cs="KFGQPC Uthmanic Script HAFS"/>
          <w:spacing w:val="-4"/>
          <w:rtl/>
        </w:rPr>
        <w:t xml:space="preserve"> </w:t>
      </w:r>
      <w:r w:rsidR="009474CF" w:rsidRPr="00F874FC">
        <w:rPr>
          <w:rFonts w:ascii="KFGQPC Uthmanic Script HAFS" w:hAnsi="KFGQPC Uthmanic Script HAFS" w:cs="KFGQPC Uthmanic Script HAFS" w:hint="cs"/>
          <w:spacing w:val="-4"/>
          <w:rtl/>
        </w:rPr>
        <w:t>ٱلنَّاسِ</w:t>
      </w:r>
      <w:r w:rsidR="009474CF" w:rsidRPr="00F874FC">
        <w:rPr>
          <w:rFonts w:ascii="KFGQPC Uthmanic Script HAFS" w:hAnsi="KFGQPC Uthmanic Script HAFS" w:cs="KFGQPC Uthmanic Script HAFS"/>
          <w:spacing w:val="-4"/>
          <w:rtl/>
        </w:rPr>
        <w:t xml:space="preserve"> مَن يَتَّخِذُ مِن دُونِ </w:t>
      </w:r>
      <w:r w:rsidR="009474CF" w:rsidRPr="00F874FC">
        <w:rPr>
          <w:rFonts w:ascii="KFGQPC Uthmanic Script HAFS" w:hAnsi="KFGQPC Uthmanic Script HAFS" w:cs="KFGQPC Uthmanic Script HAFS" w:hint="cs"/>
          <w:spacing w:val="-4"/>
          <w:rtl/>
        </w:rPr>
        <w:t>ٱللَّهِ</w:t>
      </w:r>
      <w:r w:rsidR="009474CF" w:rsidRPr="00F874FC">
        <w:rPr>
          <w:rFonts w:ascii="KFGQPC Uthmanic Script HAFS" w:hAnsi="KFGQPC Uthmanic Script HAFS" w:cs="KFGQPC Uthmanic Script HAFS"/>
          <w:spacing w:val="-4"/>
          <w:rtl/>
        </w:rPr>
        <w:t xml:space="preserve"> أَندَادٗا يُحِبُّونَهُمۡ كَحُبِّ </w:t>
      </w:r>
      <w:r w:rsidR="009474CF" w:rsidRPr="00F874FC">
        <w:rPr>
          <w:rFonts w:ascii="KFGQPC Uthmanic Script HAFS" w:hAnsi="KFGQPC Uthmanic Script HAFS" w:cs="KFGQPC Uthmanic Script HAFS" w:hint="cs"/>
          <w:spacing w:val="-4"/>
          <w:rtl/>
        </w:rPr>
        <w:t>ٱلل</w:t>
      </w:r>
      <w:r w:rsidR="00D54D37" w:rsidRPr="00F874FC">
        <w:rPr>
          <w:rFonts w:ascii="KFGQPC Uthmanic Script HAFS" w:hAnsi="KFGQPC Uthmanic Script HAFS" w:cs="KFGQPC Uthmanic Script HAFS" w:hint="cs"/>
          <w:spacing w:val="-4"/>
          <w:rtl/>
        </w:rPr>
        <w:t>َّهِ</w:t>
      </w:r>
      <w:r w:rsidRPr="00F874FC">
        <w:rPr>
          <w:rFonts w:ascii="Traditional Arabic" w:hAnsi="Traditional Arabic" w:cs="Traditional Arabic"/>
          <w:spacing w:val="-4"/>
          <w:rtl/>
          <w:lang w:bidi="ar-SA"/>
        </w:rPr>
        <w:t>﴾</w:t>
      </w:r>
      <w:r w:rsidRPr="00F874FC">
        <w:rPr>
          <w:rFonts w:hint="cs"/>
          <w:spacing w:val="-4"/>
          <w:rtl/>
          <w:lang w:bidi="ar-SA"/>
        </w:rPr>
        <w:t xml:space="preserve"> </w:t>
      </w:r>
      <w:r w:rsidRPr="00F874FC">
        <w:rPr>
          <w:rStyle w:val="Char4"/>
          <w:rFonts w:hint="cs"/>
          <w:spacing w:val="-4"/>
          <w:rtl/>
        </w:rPr>
        <w:t>[البقرة: 165]</w:t>
      </w:r>
      <w:r w:rsidRPr="00F874FC">
        <w:rPr>
          <w:rFonts w:hint="cs"/>
          <w:spacing w:val="-4"/>
          <w:rtl/>
          <w:lang w:bidi="ar-SA"/>
        </w:rPr>
        <w:t>.</w:t>
      </w:r>
    </w:p>
    <w:p w:rsidR="00455F32" w:rsidRPr="000B4C7E" w:rsidRDefault="00455F32" w:rsidP="00CD484F">
      <w:pPr>
        <w:pStyle w:val="a5"/>
        <w:rPr>
          <w:rtl/>
        </w:rPr>
      </w:pPr>
      <w:r w:rsidRPr="000B4C7E">
        <w:rPr>
          <w:rFonts w:hint="cs"/>
          <w:rtl/>
        </w:rPr>
        <w:t>(</w:t>
      </w:r>
      <w:r w:rsidR="00247AF5" w:rsidRPr="000B4C7E">
        <w:rPr>
          <w:rFonts w:hint="cs"/>
          <w:rtl/>
        </w:rPr>
        <w:t>و از مردم کسانی هستند که در برابر الله همانندهایی [برای او] برمی‌گزینند که آنان را مانند محبت الله دوست می‌دارند</w:t>
      </w:r>
      <w:r w:rsidRPr="000B4C7E">
        <w:rPr>
          <w:rFonts w:hint="cs"/>
          <w:rtl/>
        </w:rPr>
        <w:t>).</w:t>
      </w:r>
    </w:p>
    <w:p w:rsidR="00455F32" w:rsidRDefault="00455F32" w:rsidP="00C66A41">
      <w:pPr>
        <w:pStyle w:val="a"/>
        <w:numPr>
          <w:ilvl w:val="0"/>
          <w:numId w:val="15"/>
        </w:numPr>
      </w:pPr>
      <w:r w:rsidRPr="000B4C7E">
        <w:rPr>
          <w:rFonts w:hint="cs"/>
          <w:rtl/>
        </w:rPr>
        <w:t>شرک هوا و هوس: یعنی اینکه انسان خواست</w:t>
      </w:r>
      <w:r w:rsidR="00C66A41">
        <w:rPr>
          <w:rFonts w:hint="cs"/>
          <w:rtl/>
        </w:rPr>
        <w:t>ه‌های</w:t>
      </w:r>
      <w:r w:rsidR="008D62E6" w:rsidRPr="000B4C7E">
        <w:rPr>
          <w:rFonts w:hint="cs"/>
          <w:rtl/>
        </w:rPr>
        <w:t xml:space="preserve"> </w:t>
      </w:r>
      <w:r w:rsidRPr="000B4C7E">
        <w:rPr>
          <w:rFonts w:hint="cs"/>
          <w:rtl/>
        </w:rPr>
        <w:t xml:space="preserve">نفس خود را بر طاعت </w:t>
      </w:r>
      <w:r w:rsidR="00C66A41">
        <w:rPr>
          <w:rFonts w:hint="cs"/>
          <w:rtl/>
        </w:rPr>
        <w:t>خدا</w:t>
      </w:r>
      <w:r w:rsidRPr="000B4C7E">
        <w:rPr>
          <w:rFonts w:hint="cs"/>
          <w:rtl/>
        </w:rPr>
        <w:t xml:space="preserve"> مقدم بدارد. در این صورت اگر آنچه نفس او می‌خواهد شرک یا کفر باشد او نیز مرتکب شرک و کفر شده از اسلام خارج می‌شود</w:t>
      </w:r>
      <w:r w:rsidR="00247AF5" w:rsidRPr="000B4C7E">
        <w:rPr>
          <w:rFonts w:hint="cs"/>
          <w:rtl/>
        </w:rPr>
        <w:t>.</w:t>
      </w:r>
      <w:r w:rsidRPr="000B4C7E">
        <w:rPr>
          <w:rFonts w:hint="cs"/>
          <w:rtl/>
        </w:rPr>
        <w:t xml:space="preserve"> اما اگر آنچه نفس وی می‌خواهد از گناهان باشد، این یکی از انواع شرک است، به طوری که هوای نفس خود را با الله متعال شریک گردانده، اما این شرک وی را از دین خارج نمی‌کند زیرا به طور کلی هم</w:t>
      </w:r>
      <w:r w:rsidR="008D62E6" w:rsidRPr="000B4C7E">
        <w:rPr>
          <w:rFonts w:hint="cs"/>
          <w:rtl/>
        </w:rPr>
        <w:t xml:space="preserve">ۀ </w:t>
      </w:r>
      <w:r w:rsidRPr="000B4C7E">
        <w:rPr>
          <w:rFonts w:hint="cs"/>
          <w:rtl/>
        </w:rPr>
        <w:t xml:space="preserve">گناهان به سبب هوای نفس است. </w:t>
      </w:r>
      <w:r w:rsidR="00C66A41">
        <w:rPr>
          <w:rFonts w:hint="cs"/>
          <w:rtl/>
        </w:rPr>
        <w:t>خداوند</w:t>
      </w:r>
      <w:r w:rsidRPr="000B4C7E">
        <w:rPr>
          <w:rFonts w:hint="cs"/>
          <w:rtl/>
        </w:rPr>
        <w:t xml:space="preserve"> متعال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أَرَءَيۡتَ</w:t>
      </w:r>
      <w:r w:rsidR="009474CF" w:rsidRPr="000B4C7E">
        <w:rPr>
          <w:rFonts w:ascii="KFGQPC Uthmanic Script HAFS" w:hAnsi="KFGQPC Uthmanic Script HAFS" w:cs="KFGQPC Uthmanic Script HAFS"/>
          <w:rtl/>
        </w:rPr>
        <w:t xml:space="preserve"> مَنِ </w:t>
      </w:r>
      <w:r w:rsidR="009474CF" w:rsidRPr="000B4C7E">
        <w:rPr>
          <w:rFonts w:ascii="KFGQPC Uthmanic Script HAFS" w:hAnsi="KFGQPC Uthmanic Script HAFS" w:cs="KFGQPC Uthmanic Script HAFS" w:hint="cs"/>
          <w:rtl/>
        </w:rPr>
        <w:t>ٱتَّخَذَ</w:t>
      </w:r>
      <w:r w:rsidR="009474CF" w:rsidRPr="000B4C7E">
        <w:rPr>
          <w:rFonts w:ascii="KFGQPC Uthmanic Script HAFS" w:hAnsi="KFGQPC Uthmanic Script HAFS" w:cs="KFGQPC Uthmanic Script HAFS"/>
          <w:rtl/>
        </w:rPr>
        <w:t xml:space="preserve"> إِلَٰهَهُ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هَوَىٰهُ أَفَأَنتَ تَكُونُ عَلَيۡهِ وَكِيلًا ٤٣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[الفرقان: 43]</w:t>
      </w:r>
      <w:r w:rsidRPr="000B4C7E">
        <w:rPr>
          <w:rFonts w:hint="cs"/>
          <w:rtl/>
          <w:lang w:bidi="ar-SA"/>
        </w:rPr>
        <w:t>.</w:t>
      </w:r>
    </w:p>
    <w:p w:rsidR="00455F32" w:rsidRPr="00224D8B" w:rsidRDefault="00455F32" w:rsidP="00CD484F">
      <w:pPr>
        <w:pStyle w:val="a5"/>
        <w:rPr>
          <w:spacing w:val="-6"/>
          <w:rtl/>
        </w:rPr>
      </w:pPr>
      <w:r w:rsidRPr="00224D8B">
        <w:rPr>
          <w:rFonts w:hint="cs"/>
          <w:spacing w:val="-6"/>
          <w:rtl/>
        </w:rPr>
        <w:t>(</w:t>
      </w:r>
      <w:r w:rsidR="00247AF5" w:rsidRPr="00224D8B">
        <w:rPr>
          <w:rFonts w:hint="cs"/>
          <w:spacing w:val="-6"/>
          <w:rtl/>
        </w:rPr>
        <w:t>آیا آنکس را که هوای نفس را معبود خود گرفته است دیدی؟ آیا تو وکیل او خواهی بود؟)</w:t>
      </w:r>
    </w:p>
    <w:p w:rsidR="00455F32" w:rsidRPr="000B4C7E" w:rsidRDefault="00455F32" w:rsidP="00CD484F">
      <w:pPr>
        <w:pStyle w:val="a"/>
        <w:rPr>
          <w:rtl/>
        </w:rPr>
      </w:pPr>
      <w:r w:rsidRPr="000B4C7E">
        <w:rPr>
          <w:rFonts w:hint="cs"/>
          <w:rtl/>
        </w:rPr>
        <w:t>انسان به سبب هوای نفس خود گرفتار معصیت پروردگار و بدعت و شرک می‌شود؛ آنکه اسیر هوای نفس است نه معروفی را معروف می‌داند و نه منکر را انکار می‌کند، مگر آنچه هوای نفس وی خوش بدارد.</w:t>
      </w:r>
    </w:p>
    <w:p w:rsidR="00455F32" w:rsidRPr="000B4C7E" w:rsidRDefault="00455F32" w:rsidP="00C66A41">
      <w:pPr>
        <w:pStyle w:val="a"/>
        <w:numPr>
          <w:ilvl w:val="0"/>
          <w:numId w:val="15"/>
        </w:numPr>
        <w:rPr>
          <w:rtl/>
        </w:rPr>
      </w:pPr>
      <w:r w:rsidRPr="000B4C7E">
        <w:rPr>
          <w:rFonts w:hint="cs"/>
          <w:rtl/>
        </w:rPr>
        <w:t xml:space="preserve">شرک طاعت: یعنی انسان </w:t>
      </w:r>
      <w:r w:rsidR="00C66A41">
        <w:rPr>
          <w:rFonts w:hint="cs"/>
          <w:rtl/>
        </w:rPr>
        <w:t>با</w:t>
      </w:r>
      <w:r w:rsidR="0053636F" w:rsidRPr="000B4C7E">
        <w:rPr>
          <w:rFonts w:hint="cs"/>
          <w:rtl/>
        </w:rPr>
        <w:t xml:space="preserve"> اطاعت از غیر </w:t>
      </w:r>
      <w:r w:rsidR="00C66A41">
        <w:rPr>
          <w:rFonts w:hint="cs"/>
          <w:rtl/>
        </w:rPr>
        <w:t>خدا،</w:t>
      </w:r>
      <w:r w:rsidR="0053636F" w:rsidRPr="000B4C7E">
        <w:rPr>
          <w:rFonts w:hint="cs"/>
          <w:rtl/>
        </w:rPr>
        <w:t xml:space="preserve"> آنچه را خداوند حرام دانسته حلال بداند یا آنچه را توسط خداوند حلال </w:t>
      </w:r>
      <w:r w:rsidR="00247AF5" w:rsidRPr="000B4C7E">
        <w:rPr>
          <w:rFonts w:hint="cs"/>
          <w:rtl/>
        </w:rPr>
        <w:t>قرار داده</w:t>
      </w:r>
      <w:r w:rsidR="0053636F" w:rsidRPr="000B4C7E">
        <w:rPr>
          <w:rFonts w:hint="cs"/>
          <w:rtl/>
        </w:rPr>
        <w:t xml:space="preserve"> شده حرام کند</w:t>
      </w:r>
      <w:r w:rsidRPr="000B4C7E">
        <w:rPr>
          <w:rFonts w:hint="cs"/>
          <w:rtl/>
        </w:rPr>
        <w:t>. الله متعال این کار را شرک دانسته و فرموده است:</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أَمۡ</w:t>
      </w:r>
      <w:r w:rsidR="009474CF" w:rsidRPr="000B4C7E">
        <w:rPr>
          <w:rFonts w:ascii="KFGQPC Uthmanic Script HAFS" w:hAnsi="KFGQPC Uthmanic Script HAFS" w:cs="KFGQPC Uthmanic Script HAFS"/>
          <w:rtl/>
        </w:rPr>
        <w:t xml:space="preserve"> لَهُمۡ شُرَكَٰٓؤُاْ شَرَعُواْ لَهُم مِّنَ </w:t>
      </w:r>
      <w:r w:rsidR="009474CF" w:rsidRPr="000B4C7E">
        <w:rPr>
          <w:rFonts w:ascii="KFGQPC Uthmanic Script HAFS" w:hAnsi="KFGQPC Uthmanic Script HAFS" w:cs="KFGQPC Uthmanic Script HAFS" w:hint="cs"/>
          <w:rtl/>
        </w:rPr>
        <w:t>ٱلدِّينِ</w:t>
      </w:r>
      <w:r w:rsidR="009474CF" w:rsidRPr="000B4C7E">
        <w:rPr>
          <w:rFonts w:ascii="KFGQPC Uthmanic Script HAFS" w:hAnsi="KFGQPC Uthmanic Script HAFS" w:cs="KFGQPC Uthmanic Script HAFS"/>
          <w:rtl/>
        </w:rPr>
        <w:t xml:space="preserve"> مَا لَمۡ يَأۡذَنۢ بِهِ </w:t>
      </w:r>
      <w:r w:rsidR="009474CF" w:rsidRPr="000B4C7E">
        <w:rPr>
          <w:rFonts w:ascii="KFGQPC Uthmanic Script HAFS" w:hAnsi="KFGQPC Uthmanic Script HAFS" w:cs="KFGQPC Uthmanic Script HAFS" w:hint="cs"/>
          <w:rtl/>
        </w:rPr>
        <w:t>ٱللَّهُ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[الشورى: 21]</w:t>
      </w:r>
      <w:r w:rsidRPr="000B4C7E">
        <w:rPr>
          <w:rFonts w:hint="cs"/>
          <w:rtl/>
          <w:lang w:bidi="ar-SA"/>
        </w:rPr>
        <w:t>.</w:t>
      </w:r>
    </w:p>
    <w:p w:rsidR="00455F32" w:rsidRPr="000B4C7E" w:rsidRDefault="00455F32" w:rsidP="00C66A41">
      <w:pPr>
        <w:pStyle w:val="a5"/>
        <w:rPr>
          <w:rtl/>
        </w:rPr>
      </w:pPr>
      <w:r w:rsidRPr="000B4C7E">
        <w:rPr>
          <w:rFonts w:hint="cs"/>
          <w:rtl/>
        </w:rPr>
        <w:t>(</w:t>
      </w:r>
      <w:r w:rsidR="00247AF5" w:rsidRPr="000B4C7E">
        <w:rPr>
          <w:rFonts w:hint="cs"/>
          <w:rtl/>
        </w:rPr>
        <w:t xml:space="preserve">آیا برای آنان شریکانی است که در آنچه </w:t>
      </w:r>
      <w:r w:rsidR="00C66A41">
        <w:rPr>
          <w:rFonts w:hint="cs"/>
          <w:rtl/>
        </w:rPr>
        <w:t>خدا</w:t>
      </w:r>
      <w:r w:rsidR="00247AF5" w:rsidRPr="000B4C7E">
        <w:rPr>
          <w:rFonts w:hint="cs"/>
          <w:rtl/>
        </w:rPr>
        <w:t xml:space="preserve"> بدان اجازه نداده برایشان بنیاد آیینی نهاده‌اند؟</w:t>
      </w:r>
      <w:r w:rsidRPr="000B4C7E">
        <w:rPr>
          <w:rFonts w:hint="cs"/>
          <w:rtl/>
        </w:rPr>
        <w:t>).</w:t>
      </w:r>
    </w:p>
    <w:p w:rsidR="00455F32" w:rsidRPr="000B4C7E" w:rsidRDefault="00455F32" w:rsidP="00CD484F">
      <w:pPr>
        <w:pStyle w:val="a"/>
        <w:rPr>
          <w:rtl/>
        </w:rPr>
      </w:pPr>
      <w:r w:rsidRPr="000B4C7E">
        <w:rPr>
          <w:rFonts w:hint="cs"/>
          <w:rtl/>
        </w:rPr>
        <w:t>و می‌فرماید:</w:t>
      </w:r>
    </w:p>
    <w:p w:rsidR="00CA6D1F" w:rsidRPr="000B4C7E" w:rsidRDefault="00CA6D1F"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ٱتَّخَذُوٓاْ</w:t>
      </w:r>
      <w:r w:rsidR="009474CF" w:rsidRPr="000B4C7E">
        <w:rPr>
          <w:rFonts w:ascii="KFGQPC Uthmanic Script HAFS" w:hAnsi="KFGQPC Uthmanic Script HAFS" w:cs="KFGQPC Uthmanic Script HAFS"/>
          <w:rtl/>
        </w:rPr>
        <w:t xml:space="preserve"> أَحۡبَارَهُمۡ وَرُهۡبَٰنَهُمۡ أَرۡبَابٗا مِّن دُونِ </w:t>
      </w:r>
      <w:r w:rsidR="009474CF" w:rsidRPr="000B4C7E">
        <w:rPr>
          <w:rFonts w:ascii="KFGQPC Uthmanic Script HAFS" w:hAnsi="KFGQPC Uthmanic Script HAFS" w:cs="KFGQPC Uthmanic Script HAFS" w:hint="cs"/>
          <w:rtl/>
        </w:rPr>
        <w:t>ٱللَّهِ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[التوبة: 31]</w:t>
      </w:r>
      <w:r w:rsidRPr="000B4C7E">
        <w:rPr>
          <w:rFonts w:hint="cs"/>
          <w:rtl/>
          <w:lang w:bidi="ar-SA"/>
        </w:rPr>
        <w:t>.</w:t>
      </w:r>
    </w:p>
    <w:p w:rsidR="00455F32" w:rsidRPr="000B4C7E" w:rsidRDefault="00455F32" w:rsidP="00CD484F">
      <w:pPr>
        <w:pStyle w:val="a5"/>
        <w:rPr>
          <w:rtl/>
        </w:rPr>
      </w:pPr>
      <w:r w:rsidRPr="000B4C7E">
        <w:rPr>
          <w:rFonts w:hint="cs"/>
          <w:rtl/>
        </w:rPr>
        <w:t>(</w:t>
      </w:r>
      <w:r w:rsidR="0053636F" w:rsidRPr="000B4C7E">
        <w:rPr>
          <w:rFonts w:hint="cs"/>
          <w:rtl/>
        </w:rPr>
        <w:t>دانشمندان</w:t>
      </w:r>
      <w:r w:rsidR="0053636F" w:rsidRPr="000B4C7E">
        <w:rPr>
          <w:rtl/>
        </w:rPr>
        <w:t xml:space="preserve"> </w:t>
      </w:r>
      <w:r w:rsidR="0053636F" w:rsidRPr="000B4C7E">
        <w:rPr>
          <w:rFonts w:hint="cs"/>
          <w:rtl/>
        </w:rPr>
        <w:t>و</w:t>
      </w:r>
      <w:r w:rsidR="0053636F" w:rsidRPr="000B4C7E">
        <w:rPr>
          <w:rtl/>
        </w:rPr>
        <w:t xml:space="preserve"> </w:t>
      </w:r>
      <w:r w:rsidR="0053636F" w:rsidRPr="000B4C7E">
        <w:rPr>
          <w:rFonts w:hint="cs"/>
          <w:rtl/>
        </w:rPr>
        <w:t>راهبان</w:t>
      </w:r>
      <w:r w:rsidR="0053636F" w:rsidRPr="000B4C7E">
        <w:rPr>
          <w:rtl/>
        </w:rPr>
        <w:t xml:space="preserve"> </w:t>
      </w:r>
      <w:r w:rsidR="0053636F" w:rsidRPr="000B4C7E">
        <w:rPr>
          <w:rFonts w:hint="cs"/>
          <w:rtl/>
        </w:rPr>
        <w:t>خود</w:t>
      </w:r>
      <w:r w:rsidR="0053636F" w:rsidRPr="000B4C7E">
        <w:rPr>
          <w:rtl/>
        </w:rPr>
        <w:t xml:space="preserve"> </w:t>
      </w:r>
      <w:r w:rsidR="0053636F" w:rsidRPr="000B4C7E">
        <w:rPr>
          <w:rFonts w:hint="cs"/>
          <w:rtl/>
        </w:rPr>
        <w:t>را</w:t>
      </w:r>
      <w:r w:rsidR="0053636F" w:rsidRPr="000B4C7E">
        <w:rPr>
          <w:rtl/>
        </w:rPr>
        <w:t xml:space="preserve"> </w:t>
      </w:r>
      <w:r w:rsidR="0053636F" w:rsidRPr="000B4C7E">
        <w:rPr>
          <w:rFonts w:hint="cs"/>
          <w:rtl/>
        </w:rPr>
        <w:t>به</w:t>
      </w:r>
      <w:r w:rsidR="0053636F" w:rsidRPr="000B4C7E">
        <w:rPr>
          <w:rtl/>
        </w:rPr>
        <w:t xml:space="preserve"> </w:t>
      </w:r>
      <w:r w:rsidR="0053636F" w:rsidRPr="000B4C7E">
        <w:rPr>
          <w:rFonts w:hint="cs"/>
          <w:rtl/>
        </w:rPr>
        <w:t>جای</w:t>
      </w:r>
      <w:r w:rsidR="0053636F" w:rsidRPr="000B4C7E">
        <w:rPr>
          <w:rtl/>
        </w:rPr>
        <w:t xml:space="preserve"> </w:t>
      </w:r>
      <w:r w:rsidR="0053636F" w:rsidRPr="000B4C7E">
        <w:rPr>
          <w:rFonts w:hint="cs"/>
          <w:rtl/>
        </w:rPr>
        <w:t>الله</w:t>
      </w:r>
      <w:r w:rsidR="0053636F" w:rsidRPr="000B4C7E">
        <w:rPr>
          <w:rtl/>
        </w:rPr>
        <w:t xml:space="preserve"> </w:t>
      </w:r>
      <w:r w:rsidR="0053636F" w:rsidRPr="000B4C7E">
        <w:rPr>
          <w:rFonts w:hint="cs"/>
          <w:rtl/>
        </w:rPr>
        <w:t>به</w:t>
      </w:r>
      <w:r w:rsidR="0053636F" w:rsidRPr="000B4C7E">
        <w:rPr>
          <w:rtl/>
        </w:rPr>
        <w:t xml:space="preserve"> </w:t>
      </w:r>
      <w:r w:rsidR="0053636F" w:rsidRPr="000B4C7E">
        <w:rPr>
          <w:rFonts w:hint="cs"/>
          <w:rtl/>
        </w:rPr>
        <w:t>خدایی</w:t>
      </w:r>
      <w:r w:rsidR="0053636F" w:rsidRPr="000B4C7E">
        <w:rPr>
          <w:rtl/>
        </w:rPr>
        <w:t xml:space="preserve"> </w:t>
      </w:r>
      <w:r w:rsidR="0053636F" w:rsidRPr="000B4C7E">
        <w:rPr>
          <w:rFonts w:hint="cs"/>
          <w:rtl/>
        </w:rPr>
        <w:t>گرفتند</w:t>
      </w:r>
      <w:r w:rsidRPr="000B4C7E">
        <w:rPr>
          <w:rFonts w:hint="cs"/>
          <w:rtl/>
        </w:rPr>
        <w:t>).</w:t>
      </w:r>
    </w:p>
    <w:p w:rsidR="00455F32" w:rsidRPr="000B4C7E" w:rsidRDefault="0053636F" w:rsidP="005C3FF1">
      <w:pPr>
        <w:pStyle w:val="a"/>
        <w:rPr>
          <w:rStyle w:val="FootnoteReference"/>
          <w:rtl/>
        </w:rPr>
      </w:pPr>
      <w:r w:rsidRPr="000B4C7E">
        <w:rPr>
          <w:rFonts w:hint="cs"/>
          <w:rtl/>
        </w:rPr>
        <w:t xml:space="preserve">در تفسیر این آیه آمده که عَدیّ بن حاتم گفت: در حالی نزد رسول الله </w:t>
      </w:r>
      <w:r w:rsidRPr="000B4C7E">
        <w:rPr>
          <w:rFonts w:hint="cs"/>
          <w:sz w:val="22"/>
          <w:szCs w:val="22"/>
          <w:rtl/>
        </w:rPr>
        <w:t>ـ صلی الله علیه وسلم ـ</w:t>
      </w:r>
      <w:r w:rsidRPr="000B4C7E">
        <w:rPr>
          <w:rFonts w:hint="cs"/>
          <w:rtl/>
        </w:rPr>
        <w:t xml:space="preserve"> آمدم که صلیبی طلایی در گردن داشتم. ایشان فرمودند: «ای عَدی، این بت را از خود دور کن» و شنیدم که این آی</w:t>
      </w:r>
      <w:r w:rsidR="008D62E6" w:rsidRPr="000B4C7E">
        <w:rPr>
          <w:rFonts w:hint="cs"/>
          <w:rtl/>
        </w:rPr>
        <w:t xml:space="preserve">ۀ </w:t>
      </w:r>
      <w:r w:rsidRPr="000B4C7E">
        <w:rPr>
          <w:rFonts w:hint="cs"/>
          <w:rtl/>
        </w:rPr>
        <w:t>سور</w:t>
      </w:r>
      <w:r w:rsidR="008D62E6" w:rsidRPr="000B4C7E">
        <w:rPr>
          <w:rFonts w:hint="cs"/>
          <w:rtl/>
        </w:rPr>
        <w:t xml:space="preserve">ۀ </w:t>
      </w:r>
      <w:r w:rsidRPr="000B4C7E">
        <w:rPr>
          <w:rFonts w:hint="cs"/>
          <w:rtl/>
        </w:rPr>
        <w:t xml:space="preserve">برائت (توبه) را خواند که </w:t>
      </w:r>
      <w:r w:rsidR="00EA1BED" w:rsidRPr="000B4C7E">
        <w:rPr>
          <w:rFonts w:ascii="Traditional Arabic" w:hAnsi="Traditional Arabic" w:cs="Traditional Arabic"/>
          <w:rtl/>
        </w:rPr>
        <w:t>﴿</w:t>
      </w:r>
      <w:r w:rsidRPr="000B4C7E">
        <w:rPr>
          <w:rFonts w:hint="cs"/>
          <w:rtl/>
        </w:rPr>
        <w:t>دانشمندان و راهبان خود را به جای الله به خدایی گرفتند</w:t>
      </w:r>
      <w:r w:rsidR="00EA1BED" w:rsidRPr="000B4C7E">
        <w:rPr>
          <w:rFonts w:ascii="Traditional Arabic" w:hAnsi="Traditional Arabic" w:cs="Traditional Arabic"/>
          <w:rtl/>
        </w:rPr>
        <w:t>﴾</w:t>
      </w:r>
      <w:r w:rsidRPr="000B4C7E">
        <w:rPr>
          <w:rFonts w:hint="cs"/>
          <w:rtl/>
        </w:rPr>
        <w:t>. سپس فرمود: «آنان (یهود و نصار</w:t>
      </w:r>
      <w:r w:rsidR="005C3FF1">
        <w:rPr>
          <w:rFonts w:hint="cs"/>
          <w:rtl/>
        </w:rPr>
        <w:t>ی</w:t>
      </w:r>
      <w:r w:rsidRPr="000B4C7E">
        <w:rPr>
          <w:rFonts w:hint="cs"/>
          <w:rtl/>
        </w:rPr>
        <w:t>) آن‌ها [یعنی احبار و راهبان] را بندگی نمی‌کردند، اما هنگامی که چیزی را برایشان حلال می‌کردند آن را حلال می‌دانستند و هرگاه چیزی را برایشان حرام قرار می‌دادند، آنان [نیز] آن را حرام می‌دانستند».</w:t>
      </w:r>
      <w:r w:rsidR="00E50874" w:rsidRPr="000B4C7E">
        <w:rPr>
          <w:rStyle w:val="FootnoteReference"/>
          <w:rtl/>
        </w:rPr>
        <w:t>(</w:t>
      </w:r>
      <w:r w:rsidR="00E50874" w:rsidRPr="000B4C7E">
        <w:rPr>
          <w:rStyle w:val="FootnoteReference"/>
          <w:rtl/>
        </w:rPr>
        <w:footnoteReference w:id="13"/>
      </w:r>
      <w:r w:rsidR="00E50874" w:rsidRPr="000B4C7E">
        <w:rPr>
          <w:rStyle w:val="FootnoteReference"/>
          <w:rtl/>
        </w:rPr>
        <w:t>)</w:t>
      </w:r>
    </w:p>
    <w:p w:rsidR="0053636F" w:rsidRPr="000B4C7E" w:rsidRDefault="0053636F" w:rsidP="00CD484F">
      <w:pPr>
        <w:pStyle w:val="a2"/>
        <w:rPr>
          <w:rtl/>
        </w:rPr>
      </w:pPr>
      <w:bookmarkStart w:id="53" w:name="_Toc412668148"/>
      <w:r w:rsidRPr="000B4C7E">
        <w:rPr>
          <w:rFonts w:hint="cs"/>
          <w:rtl/>
        </w:rPr>
        <w:t>دوم: شرک اصغر و انواع آن</w:t>
      </w:r>
      <w:bookmarkEnd w:id="53"/>
    </w:p>
    <w:p w:rsidR="0053636F" w:rsidRPr="000B4C7E" w:rsidRDefault="0053636F" w:rsidP="00CD484F">
      <w:pPr>
        <w:pStyle w:val="a"/>
        <w:rPr>
          <w:rtl/>
        </w:rPr>
      </w:pPr>
      <w:r w:rsidRPr="000B4C7E">
        <w:rPr>
          <w:rFonts w:hint="cs"/>
          <w:rtl/>
        </w:rPr>
        <w:t>شرک اصغر شرکی است که در نصوص شریعت (کتاب و سنت) از آن به لفظ شرک نام برده شده اما به حد شرک اکبر نمی‌رسد.</w:t>
      </w:r>
    </w:p>
    <w:p w:rsidR="0053636F" w:rsidRPr="000B4C7E" w:rsidRDefault="0053636F" w:rsidP="00CD484F">
      <w:pPr>
        <w:pStyle w:val="a3"/>
        <w:rPr>
          <w:rtl/>
        </w:rPr>
      </w:pPr>
      <w:bookmarkStart w:id="54" w:name="_Toc412668149"/>
      <w:r w:rsidRPr="000B4C7E">
        <w:rPr>
          <w:rFonts w:hint="cs"/>
          <w:rtl/>
        </w:rPr>
        <w:t>انواع شرک اصغر</w:t>
      </w:r>
      <w:bookmarkEnd w:id="54"/>
    </w:p>
    <w:p w:rsidR="0053636F" w:rsidRPr="000B4C7E" w:rsidRDefault="00653C42" w:rsidP="005C3FF1">
      <w:pPr>
        <w:pStyle w:val="a"/>
        <w:rPr>
          <w:rtl/>
        </w:rPr>
      </w:pPr>
      <w:r w:rsidRPr="000B4C7E">
        <w:rPr>
          <w:rFonts w:hint="cs"/>
          <w:rtl/>
        </w:rPr>
        <w:t xml:space="preserve">سوگند </w:t>
      </w:r>
      <w:r w:rsidR="005C3FF1">
        <w:rPr>
          <w:rFonts w:hint="cs"/>
          <w:rtl/>
        </w:rPr>
        <w:t>خوردن</w:t>
      </w:r>
      <w:r w:rsidRPr="000B4C7E">
        <w:rPr>
          <w:rFonts w:hint="cs"/>
          <w:rtl/>
        </w:rPr>
        <w:t xml:space="preserve"> به غیر الله، و ر</w:t>
      </w:r>
      <w:r w:rsidR="005C3FF1">
        <w:rPr>
          <w:rFonts w:hint="cs"/>
          <w:rtl/>
        </w:rPr>
        <w:t>ی</w:t>
      </w:r>
      <w:r w:rsidRPr="000B4C7E">
        <w:rPr>
          <w:rFonts w:hint="cs"/>
          <w:rtl/>
        </w:rPr>
        <w:t>ای اندک، و گفتن اینکه: «هر چه خدا و تو بخواهی» یا گفتن: «اگر خدا و فلانی نب</w:t>
      </w:r>
      <w:r w:rsidR="005C3FF1">
        <w:rPr>
          <w:rFonts w:hint="cs"/>
          <w:rtl/>
        </w:rPr>
        <w:t xml:space="preserve">ودند...» و طلب علم دین برای غیر خدا </w:t>
      </w:r>
      <w:r w:rsidRPr="000B4C7E">
        <w:rPr>
          <w:rFonts w:hint="cs"/>
          <w:rtl/>
        </w:rPr>
        <w:t>و برای شغل و مدرک، یا طلب علم برای ریا و خودنمایی، و دیگر کارهای منافی اخلاص.</w:t>
      </w:r>
    </w:p>
    <w:p w:rsidR="00653C42" w:rsidRPr="000B4C7E" w:rsidRDefault="00653C42" w:rsidP="00CD484F">
      <w:pPr>
        <w:pStyle w:val="a3"/>
        <w:rPr>
          <w:rtl/>
        </w:rPr>
      </w:pPr>
      <w:bookmarkStart w:id="55" w:name="_Toc412668150"/>
      <w:r w:rsidRPr="000B4C7E">
        <w:rPr>
          <w:rFonts w:hint="cs"/>
          <w:rtl/>
        </w:rPr>
        <w:t>خطر شرک اصغر</w:t>
      </w:r>
      <w:bookmarkEnd w:id="55"/>
    </w:p>
    <w:p w:rsidR="00653C42" w:rsidRPr="000B4C7E" w:rsidRDefault="009234A6" w:rsidP="00CD484F">
      <w:pPr>
        <w:pStyle w:val="a"/>
        <w:rPr>
          <w:rtl/>
        </w:rPr>
      </w:pPr>
      <w:r w:rsidRPr="000B4C7E">
        <w:rPr>
          <w:rFonts w:hint="cs"/>
          <w:rtl/>
        </w:rPr>
        <w:t xml:space="preserve">مرتکب شرک اصغر در آتش جهنم جاودانه نمی‌شود اما در معرض وعید پروردگار است و خطر بزرگی صاحبِ آن را تهدید می‌کند که نباید آن را دست کم گرفت. </w:t>
      </w:r>
      <w:r w:rsidR="00D91753" w:rsidRPr="000B4C7E">
        <w:rPr>
          <w:rFonts w:hint="cs"/>
          <w:rtl/>
        </w:rPr>
        <w:t>چه بسیارند کسانی که مدعی علم‌اند و مرتکب این نوع شرک می‌شوند تا چه رسد به مردم عادی، و چه بسا صاحبِ خود را به سوی شرک اکبر بکشاند. بنابراین باید از آن دوری کرد.</w:t>
      </w:r>
    </w:p>
    <w:p w:rsidR="00D91753" w:rsidRPr="000B4C7E" w:rsidRDefault="00D91753" w:rsidP="00CD484F">
      <w:pPr>
        <w:pStyle w:val="a"/>
        <w:rPr>
          <w:b/>
          <w:bCs/>
          <w:rtl/>
        </w:rPr>
      </w:pPr>
      <w:r w:rsidRPr="000B4C7E">
        <w:rPr>
          <w:rFonts w:hint="cs"/>
          <w:b/>
          <w:bCs/>
          <w:rtl/>
        </w:rPr>
        <w:t>شرک اصغر به دو بخش تقسیم می‌شود:</w:t>
      </w:r>
    </w:p>
    <w:p w:rsidR="00D91753" w:rsidRPr="000B4C7E" w:rsidRDefault="00D91753" w:rsidP="00CD484F">
      <w:pPr>
        <w:pStyle w:val="a"/>
        <w:numPr>
          <w:ilvl w:val="1"/>
          <w:numId w:val="16"/>
        </w:numPr>
        <w:ind w:left="641" w:hanging="357"/>
        <w:rPr>
          <w:rtl/>
        </w:rPr>
      </w:pPr>
      <w:r w:rsidRPr="000B4C7E">
        <w:rPr>
          <w:rFonts w:hint="cs"/>
          <w:rtl/>
        </w:rPr>
        <w:t>شرک آشکار</w:t>
      </w:r>
      <w:r w:rsidR="007745AD" w:rsidRPr="000B4C7E">
        <w:rPr>
          <w:rFonts w:hint="cs"/>
          <w:rtl/>
        </w:rPr>
        <w:t>.</w:t>
      </w:r>
    </w:p>
    <w:p w:rsidR="00D91753" w:rsidRPr="000B4C7E" w:rsidRDefault="00D91753" w:rsidP="00CD484F">
      <w:pPr>
        <w:pStyle w:val="a"/>
        <w:numPr>
          <w:ilvl w:val="1"/>
          <w:numId w:val="16"/>
        </w:numPr>
        <w:ind w:left="641" w:hanging="357"/>
      </w:pPr>
      <w:r w:rsidRPr="000B4C7E">
        <w:rPr>
          <w:rFonts w:hint="cs"/>
          <w:rtl/>
        </w:rPr>
        <w:t>شرک پنهان</w:t>
      </w:r>
      <w:r w:rsidR="007745AD" w:rsidRPr="000B4C7E">
        <w:rPr>
          <w:rFonts w:hint="cs"/>
          <w:rtl/>
        </w:rPr>
        <w:t>.</w:t>
      </w:r>
    </w:p>
    <w:p w:rsidR="00D91753" w:rsidRPr="000B4C7E" w:rsidRDefault="00D91753" w:rsidP="00CD484F">
      <w:pPr>
        <w:pStyle w:val="a3"/>
        <w:rPr>
          <w:rtl/>
        </w:rPr>
      </w:pPr>
      <w:bookmarkStart w:id="56" w:name="_Toc412668151"/>
      <w:r w:rsidRPr="000B4C7E">
        <w:rPr>
          <w:rFonts w:hint="cs"/>
          <w:rtl/>
        </w:rPr>
        <w:t>نخست: شرک آشکار</w:t>
      </w:r>
      <w:bookmarkEnd w:id="56"/>
    </w:p>
    <w:p w:rsidR="00D91753" w:rsidRPr="000B4C7E" w:rsidRDefault="005C3FF1" w:rsidP="005C3FF1">
      <w:pPr>
        <w:pStyle w:val="a"/>
        <w:rPr>
          <w:rtl/>
        </w:rPr>
      </w:pPr>
      <w:r>
        <w:rPr>
          <w:rFonts w:hint="cs"/>
          <w:rtl/>
        </w:rPr>
        <w:t>این نوع شرک</w:t>
      </w:r>
      <w:r w:rsidR="00D91753" w:rsidRPr="000B4C7E">
        <w:rPr>
          <w:rFonts w:hint="cs"/>
          <w:rtl/>
        </w:rPr>
        <w:t xml:space="preserve"> دو بخش </w:t>
      </w:r>
      <w:r>
        <w:rPr>
          <w:rFonts w:hint="cs"/>
          <w:rtl/>
        </w:rPr>
        <w:t>دارد</w:t>
      </w:r>
      <w:r w:rsidR="00D91753" w:rsidRPr="000B4C7E">
        <w:rPr>
          <w:rFonts w:hint="cs"/>
          <w:rtl/>
        </w:rPr>
        <w:t>: شرک در کردار و شرک در گفتار.</w:t>
      </w:r>
    </w:p>
    <w:p w:rsidR="00D91753" w:rsidRPr="000B4C7E" w:rsidRDefault="00D91753" w:rsidP="00CD484F">
      <w:pPr>
        <w:pStyle w:val="a"/>
        <w:rPr>
          <w:rtl/>
        </w:rPr>
      </w:pPr>
      <w:r w:rsidRPr="000B4C7E">
        <w:rPr>
          <w:rFonts w:hint="cs"/>
          <w:rtl/>
        </w:rPr>
        <w:t>شرک در کردار: مانند پوشیدن تعویذ و ریسمان و آویزان کردن تمیمه و هیکل و طلسم برای دوری از چشم زخم یا آسیب جن و بیماری و یا مصیبت و حادثه. این نوعی شرک اصغر است مگر در یک صورت: اگر شخص اعتقاد داشته باشد خود این تعویذ و مهره و آنچه به خود بسته مستقلاً سود یا زیان می‌رساند</w:t>
      </w:r>
      <w:r w:rsidR="007745AD" w:rsidRPr="000B4C7E">
        <w:rPr>
          <w:rFonts w:hint="cs"/>
          <w:rtl/>
        </w:rPr>
        <w:t xml:space="preserve"> که در این صورت</w:t>
      </w:r>
      <w:r w:rsidRPr="000B4C7E">
        <w:rPr>
          <w:rFonts w:hint="cs"/>
          <w:rtl/>
        </w:rPr>
        <w:t xml:space="preserve"> دچار شرک اکبر شده است</w:t>
      </w:r>
      <w:r w:rsidR="007745AD" w:rsidRPr="000B4C7E">
        <w:rPr>
          <w:rFonts w:hint="cs"/>
          <w:rtl/>
        </w:rPr>
        <w:t>.</w:t>
      </w:r>
      <w:r w:rsidRPr="000B4C7E">
        <w:rPr>
          <w:rFonts w:hint="cs"/>
          <w:rtl/>
        </w:rPr>
        <w:t xml:space="preserve"> اما اگر معتقد باشد</w:t>
      </w:r>
      <w:r w:rsidR="007745AD" w:rsidRPr="000B4C7E">
        <w:rPr>
          <w:rFonts w:hint="cs"/>
          <w:rtl/>
        </w:rPr>
        <w:t xml:space="preserve"> این چیز</w:t>
      </w:r>
      <w:r w:rsidRPr="000B4C7E">
        <w:rPr>
          <w:rFonts w:hint="cs"/>
          <w:rtl/>
        </w:rPr>
        <w:t xml:space="preserve"> سبب در امان ماندن وی هست، چیزی را که سبب [در امان ماندن] نیست به عنوان سبب قرار داده و دچار شرک اصغر شده است.</w:t>
      </w:r>
    </w:p>
    <w:p w:rsidR="00D91753" w:rsidRPr="000B4C7E" w:rsidRDefault="00D91753" w:rsidP="005C3FF1">
      <w:pPr>
        <w:pStyle w:val="a"/>
        <w:rPr>
          <w:rtl/>
        </w:rPr>
      </w:pPr>
      <w:r w:rsidRPr="000B4C7E">
        <w:rPr>
          <w:rFonts w:hint="cs"/>
          <w:rtl/>
        </w:rPr>
        <w:t xml:space="preserve">شرک در گفتار: مانند قسم خوردن به غیر الله، مثل اینکه شخص به پدر یا پدر بزرگ خود یا کعبه یا به جان خود و جان دیگری و یا به پیامبر </w:t>
      </w:r>
      <w:r w:rsidRPr="000B4C7E">
        <w:rPr>
          <w:rFonts w:hint="cs"/>
          <w:sz w:val="22"/>
          <w:szCs w:val="22"/>
          <w:rtl/>
        </w:rPr>
        <w:t>ـ صلی الله علیه وسلم ـ</w:t>
      </w:r>
      <w:r w:rsidRPr="000B4C7E">
        <w:rPr>
          <w:rFonts w:hint="cs"/>
          <w:rtl/>
        </w:rPr>
        <w:t xml:space="preserve"> سوگند یاد کند. و مانند اینکه برخی می‌گویند: «به خاطر فلانی باران آمد»، یا اینکه به شخصی گفته شود: «هر چه خدا بخواهد و تو بخواهی»، یا اینکه «اگر </w:t>
      </w:r>
      <w:r w:rsidR="005C3FF1">
        <w:rPr>
          <w:rFonts w:hint="cs"/>
          <w:rtl/>
        </w:rPr>
        <w:t>اردک</w:t>
      </w:r>
      <w:r w:rsidRPr="000B4C7E">
        <w:rPr>
          <w:rFonts w:hint="cs"/>
          <w:rtl/>
        </w:rPr>
        <w:t xml:space="preserve"> در خانه نبود دزدها همه چیز را می‌بردند!»</w:t>
      </w:r>
    </w:p>
    <w:p w:rsidR="00D91753" w:rsidRPr="000B4C7E" w:rsidRDefault="00D91753" w:rsidP="00CD484F">
      <w:pPr>
        <w:pStyle w:val="a3"/>
        <w:rPr>
          <w:rtl/>
        </w:rPr>
      </w:pPr>
      <w:bookmarkStart w:id="57" w:name="_Toc412668152"/>
      <w:r w:rsidRPr="000B4C7E">
        <w:rPr>
          <w:rFonts w:hint="cs"/>
          <w:rtl/>
        </w:rPr>
        <w:t>دوم: شرک پنهان</w:t>
      </w:r>
      <w:bookmarkEnd w:id="57"/>
    </w:p>
    <w:p w:rsidR="00D91753" w:rsidRPr="000B4C7E" w:rsidRDefault="00D91753" w:rsidP="00CD484F">
      <w:pPr>
        <w:pStyle w:val="a"/>
        <w:rPr>
          <w:rtl/>
        </w:rPr>
      </w:pPr>
      <w:r w:rsidRPr="000B4C7E">
        <w:rPr>
          <w:rFonts w:hint="cs"/>
          <w:rtl/>
        </w:rPr>
        <w:t>منظور از شرک پنهان، شرک در نیت است. این نوع شرک بیشترین شیوع را دارد تا جایی که حتی عالمان ـ چه رسد به جاهلان ـ گرفتار آن می‌شوند مگر کسی که رحمت پروردگار نصیبش شود، و دریایی است که ساحل ندارد.</w:t>
      </w:r>
    </w:p>
    <w:p w:rsidR="00D91753" w:rsidRPr="000B4C7E" w:rsidRDefault="00D91753" w:rsidP="00CD484F">
      <w:pPr>
        <w:pStyle w:val="a2"/>
        <w:rPr>
          <w:rtl/>
        </w:rPr>
      </w:pPr>
      <w:bookmarkStart w:id="58" w:name="_Toc412668153"/>
      <w:r w:rsidRPr="000B4C7E">
        <w:rPr>
          <w:rFonts w:hint="cs"/>
          <w:rtl/>
        </w:rPr>
        <w:t>تفاوت میان شرک اکبر و شرک اصغر</w:t>
      </w:r>
      <w:bookmarkEnd w:id="58"/>
    </w:p>
    <w:tbl>
      <w:tblPr>
        <w:bidiVisual/>
        <w:tblW w:w="0" w:type="auto"/>
        <w:tblInd w:w="227" w:type="dxa"/>
        <w:tblLook w:val="04A0" w:firstRow="1" w:lastRow="0" w:firstColumn="1" w:lastColumn="0" w:noHBand="0" w:noVBand="1"/>
      </w:tblPr>
      <w:tblGrid>
        <w:gridCol w:w="3397"/>
        <w:gridCol w:w="3395"/>
      </w:tblGrid>
      <w:tr w:rsidR="00D91753" w:rsidRPr="000B4C7E" w:rsidTr="0003255F">
        <w:tc>
          <w:tcPr>
            <w:tcW w:w="4148" w:type="dxa"/>
            <w:shd w:val="clear" w:color="auto" w:fill="D9D9D9" w:themeFill="background1" w:themeFillShade="D9"/>
          </w:tcPr>
          <w:p w:rsidR="00D91753" w:rsidRPr="000B4C7E" w:rsidRDefault="00D91753" w:rsidP="00CD484F">
            <w:pPr>
              <w:pStyle w:val="a"/>
              <w:ind w:firstLine="0"/>
              <w:jc w:val="center"/>
              <w:rPr>
                <w:b/>
                <w:bCs/>
                <w:sz w:val="32"/>
                <w:szCs w:val="32"/>
                <w:rtl/>
              </w:rPr>
            </w:pPr>
            <w:r w:rsidRPr="000B4C7E">
              <w:rPr>
                <w:rFonts w:hint="cs"/>
                <w:b/>
                <w:bCs/>
                <w:sz w:val="32"/>
                <w:szCs w:val="32"/>
                <w:rtl/>
              </w:rPr>
              <w:t>شرک اکبر</w:t>
            </w:r>
          </w:p>
        </w:tc>
        <w:tc>
          <w:tcPr>
            <w:tcW w:w="4148" w:type="dxa"/>
            <w:shd w:val="clear" w:color="auto" w:fill="D9D9D9" w:themeFill="background1" w:themeFillShade="D9"/>
          </w:tcPr>
          <w:p w:rsidR="00D91753" w:rsidRPr="000B4C7E" w:rsidRDefault="00D91753" w:rsidP="00CD484F">
            <w:pPr>
              <w:pStyle w:val="a"/>
              <w:ind w:firstLine="0"/>
              <w:jc w:val="center"/>
              <w:rPr>
                <w:b/>
                <w:bCs/>
                <w:sz w:val="32"/>
                <w:szCs w:val="32"/>
                <w:rtl/>
              </w:rPr>
            </w:pPr>
            <w:r w:rsidRPr="000B4C7E">
              <w:rPr>
                <w:rFonts w:hint="cs"/>
                <w:b/>
                <w:bCs/>
                <w:sz w:val="32"/>
                <w:szCs w:val="32"/>
                <w:rtl/>
              </w:rPr>
              <w:t>شرک اصغر</w:t>
            </w:r>
          </w:p>
        </w:tc>
      </w:tr>
      <w:tr w:rsidR="00D91753" w:rsidRPr="000B4C7E" w:rsidTr="00D91753">
        <w:tc>
          <w:tcPr>
            <w:tcW w:w="4148" w:type="dxa"/>
          </w:tcPr>
          <w:p w:rsidR="00D91753" w:rsidRPr="000B4C7E" w:rsidRDefault="00D91753" w:rsidP="00CD484F">
            <w:pPr>
              <w:pStyle w:val="a"/>
              <w:ind w:left="113" w:right="113" w:firstLine="0"/>
              <w:rPr>
                <w:rtl/>
              </w:rPr>
            </w:pPr>
            <w:r w:rsidRPr="000B4C7E">
              <w:rPr>
                <w:rFonts w:hint="cs"/>
                <w:rtl/>
              </w:rPr>
              <w:t>مرتکب خود را در آتش جهنم جاودانه می‌کند</w:t>
            </w:r>
          </w:p>
          <w:p w:rsidR="00D91753" w:rsidRPr="000B4C7E" w:rsidRDefault="00D91753" w:rsidP="00CD484F">
            <w:pPr>
              <w:pStyle w:val="a"/>
              <w:ind w:left="113" w:right="113" w:firstLine="0"/>
              <w:rPr>
                <w:rtl/>
              </w:rPr>
            </w:pPr>
            <w:r w:rsidRPr="000B4C7E">
              <w:rPr>
                <w:rFonts w:hint="cs"/>
                <w:rtl/>
              </w:rPr>
              <w:t>هم</w:t>
            </w:r>
            <w:r w:rsidR="008D62E6" w:rsidRPr="000B4C7E">
              <w:rPr>
                <w:rFonts w:hint="cs"/>
                <w:rtl/>
              </w:rPr>
              <w:t xml:space="preserve">ۀ </w:t>
            </w:r>
            <w:r w:rsidRPr="000B4C7E">
              <w:rPr>
                <w:rFonts w:hint="cs"/>
                <w:rtl/>
              </w:rPr>
              <w:t>اعمال نیک را از بین می‌برد</w:t>
            </w:r>
          </w:p>
          <w:p w:rsidR="00D91753" w:rsidRPr="000B4C7E" w:rsidRDefault="00D91753" w:rsidP="00CD484F">
            <w:pPr>
              <w:pStyle w:val="a"/>
              <w:ind w:left="113" w:right="113" w:firstLine="0"/>
              <w:rPr>
                <w:rtl/>
              </w:rPr>
            </w:pPr>
            <w:r w:rsidRPr="000B4C7E">
              <w:rPr>
                <w:rFonts w:hint="cs"/>
                <w:rtl/>
              </w:rPr>
              <w:t>جان و مال صاحبش بی‌ارزش می‌شود</w:t>
            </w:r>
          </w:p>
          <w:p w:rsidR="00D91753" w:rsidRPr="000B4C7E" w:rsidRDefault="00D91753" w:rsidP="00CD484F">
            <w:pPr>
              <w:pStyle w:val="a"/>
              <w:ind w:left="113" w:right="113" w:firstLine="0"/>
              <w:rPr>
                <w:rtl/>
              </w:rPr>
            </w:pPr>
            <w:r w:rsidRPr="000B4C7E">
              <w:rPr>
                <w:rFonts w:hint="cs"/>
                <w:rtl/>
              </w:rPr>
              <w:t>خداوند او را نمی‌آمرزد مگر با توب</w:t>
            </w:r>
            <w:r w:rsidR="008D62E6" w:rsidRPr="000B4C7E">
              <w:rPr>
                <w:rFonts w:hint="cs"/>
                <w:rtl/>
              </w:rPr>
              <w:t xml:space="preserve">ۀ </w:t>
            </w:r>
            <w:r w:rsidRPr="000B4C7E">
              <w:rPr>
                <w:rFonts w:hint="cs"/>
                <w:rtl/>
              </w:rPr>
              <w:t>پیش از مرگ</w:t>
            </w:r>
          </w:p>
        </w:tc>
        <w:tc>
          <w:tcPr>
            <w:tcW w:w="4148" w:type="dxa"/>
          </w:tcPr>
          <w:p w:rsidR="00D91753" w:rsidRPr="000B4C7E" w:rsidRDefault="00D91753" w:rsidP="00CD484F">
            <w:pPr>
              <w:pStyle w:val="a"/>
              <w:ind w:left="113" w:right="113" w:firstLine="0"/>
              <w:rPr>
                <w:rtl/>
              </w:rPr>
            </w:pPr>
            <w:r w:rsidRPr="000B4C7E">
              <w:rPr>
                <w:rFonts w:hint="cs"/>
                <w:rtl/>
              </w:rPr>
              <w:t>صاحب خود را در آتش جاودانه نمی‌کند</w:t>
            </w:r>
          </w:p>
          <w:p w:rsidR="00D91753" w:rsidRPr="000B4C7E" w:rsidRDefault="00D91753" w:rsidP="00CD484F">
            <w:pPr>
              <w:pStyle w:val="a"/>
              <w:ind w:left="113" w:right="113" w:firstLine="0"/>
              <w:rPr>
                <w:rtl/>
              </w:rPr>
            </w:pPr>
            <w:r w:rsidRPr="000B4C7E">
              <w:rPr>
                <w:rFonts w:hint="cs"/>
                <w:rtl/>
              </w:rPr>
              <w:t>اعمال نیک را به طور کامل از بین نمی‌برد</w:t>
            </w:r>
          </w:p>
          <w:p w:rsidR="00D91753" w:rsidRPr="000B4C7E" w:rsidRDefault="00616535" w:rsidP="00CD484F">
            <w:pPr>
              <w:pStyle w:val="a"/>
              <w:ind w:left="113" w:right="113" w:firstLine="0"/>
              <w:rPr>
                <w:rtl/>
              </w:rPr>
            </w:pPr>
            <w:r w:rsidRPr="000B4C7E">
              <w:rPr>
                <w:rFonts w:hint="cs"/>
                <w:rtl/>
              </w:rPr>
              <w:t>خون و مال صاحبش حلال نیست</w:t>
            </w:r>
          </w:p>
          <w:p w:rsidR="00616535" w:rsidRPr="000B4C7E" w:rsidRDefault="00616535" w:rsidP="00F13C72">
            <w:pPr>
              <w:pStyle w:val="a"/>
              <w:ind w:left="113" w:right="113" w:firstLine="0"/>
              <w:rPr>
                <w:rtl/>
              </w:rPr>
            </w:pPr>
            <w:r w:rsidRPr="000B4C7E">
              <w:rPr>
                <w:rFonts w:hint="cs"/>
                <w:rtl/>
              </w:rPr>
              <w:t>صاحبش تحت مشی</w:t>
            </w:r>
            <w:r w:rsidR="00F13C72">
              <w:rPr>
                <w:rFonts w:hint="cs"/>
                <w:rtl/>
              </w:rPr>
              <w:t>ئ</w:t>
            </w:r>
            <w:r w:rsidRPr="000B4C7E">
              <w:rPr>
                <w:rFonts w:hint="cs"/>
                <w:rtl/>
              </w:rPr>
              <w:t xml:space="preserve">ت </w:t>
            </w:r>
            <w:r w:rsidR="00F13C72">
              <w:rPr>
                <w:rFonts w:hint="cs"/>
                <w:rtl/>
              </w:rPr>
              <w:t>خدا</w:t>
            </w:r>
            <w:r w:rsidRPr="000B4C7E">
              <w:rPr>
                <w:rFonts w:hint="cs"/>
                <w:rtl/>
              </w:rPr>
              <w:t xml:space="preserve"> است؛ اگر خواست وی را عذاب می‌</w:t>
            </w:r>
            <w:r w:rsidR="0081256F" w:rsidRPr="000B4C7E">
              <w:rPr>
                <w:rFonts w:hint="cs"/>
                <w:rtl/>
              </w:rPr>
              <w:t>‌ی</w:t>
            </w:r>
            <w:r w:rsidRPr="000B4C7E">
              <w:rPr>
                <w:rFonts w:hint="cs"/>
                <w:rtl/>
              </w:rPr>
              <w:t>دهد، یا می‌بخشد</w:t>
            </w:r>
          </w:p>
        </w:tc>
      </w:tr>
    </w:tbl>
    <w:p w:rsidR="00D91753" w:rsidRPr="000B4C7E" w:rsidRDefault="0003255F" w:rsidP="00CD484F">
      <w:pPr>
        <w:pStyle w:val="a2"/>
        <w:rPr>
          <w:rtl/>
        </w:rPr>
      </w:pPr>
      <w:bookmarkStart w:id="59" w:name="_Toc412668154"/>
      <w:r w:rsidRPr="000B4C7E">
        <w:rPr>
          <w:rFonts w:hint="cs"/>
          <w:rtl/>
        </w:rPr>
        <w:t>زیارت قبور</w:t>
      </w:r>
      <w:bookmarkEnd w:id="59"/>
    </w:p>
    <w:p w:rsidR="0003255F" w:rsidRPr="000B4C7E" w:rsidRDefault="00A455BE" w:rsidP="00CD484F">
      <w:pPr>
        <w:pStyle w:val="a"/>
        <w:rPr>
          <w:rtl/>
        </w:rPr>
      </w:pPr>
      <w:r w:rsidRPr="000B4C7E">
        <w:rPr>
          <w:rFonts w:hint="cs"/>
          <w:rtl/>
        </w:rPr>
        <w:t>خداوند متعال برای آنکه بندگانش آماد</w:t>
      </w:r>
      <w:r w:rsidR="008D62E6" w:rsidRPr="000B4C7E">
        <w:rPr>
          <w:rFonts w:hint="cs"/>
          <w:rtl/>
        </w:rPr>
        <w:t xml:space="preserve">ۀ </w:t>
      </w:r>
      <w:r w:rsidRPr="000B4C7E">
        <w:rPr>
          <w:rFonts w:hint="cs"/>
          <w:rtl/>
        </w:rPr>
        <w:t>دیدار وی شوند و همینطور برای آنکه سختی‌هایی که در دنیا با آن روبرو می‌شوند برایشان آسان گردد، زیارت قبور را برای آنان مشروع گردانده است. اما از سوی دیگر برای آنان بیان داشته که برخی از انواع زیارت مشروع نیست. اما زیارتی که مشروع است کدام است؟ زیارت غیر مشروع چیست؟</w:t>
      </w:r>
    </w:p>
    <w:p w:rsidR="00A455BE" w:rsidRPr="000B4C7E" w:rsidRDefault="00A455BE" w:rsidP="00CD484F">
      <w:pPr>
        <w:pStyle w:val="a"/>
        <w:ind w:firstLine="0"/>
        <w:rPr>
          <w:b/>
          <w:bCs/>
          <w:rtl/>
        </w:rPr>
      </w:pPr>
      <w:r w:rsidRPr="000B4C7E">
        <w:rPr>
          <w:rFonts w:hint="cs"/>
          <w:b/>
          <w:bCs/>
          <w:rtl/>
        </w:rPr>
        <w:t>زیارت قبور به سه دسته تقسیم می‌شود:</w:t>
      </w:r>
    </w:p>
    <w:p w:rsidR="00A64982" w:rsidRPr="000B4C7E" w:rsidRDefault="00A455BE" w:rsidP="00CD484F">
      <w:pPr>
        <w:pStyle w:val="a"/>
        <w:numPr>
          <w:ilvl w:val="0"/>
          <w:numId w:val="17"/>
        </w:numPr>
      </w:pPr>
      <w:r w:rsidRPr="000B4C7E">
        <w:rPr>
          <w:rFonts w:hint="cs"/>
          <w:rtl/>
        </w:rPr>
        <w:t>زیارت شرعی.</w:t>
      </w:r>
    </w:p>
    <w:p w:rsidR="00A64982" w:rsidRPr="000B4C7E" w:rsidRDefault="00A455BE" w:rsidP="00CD484F">
      <w:pPr>
        <w:pStyle w:val="a"/>
        <w:numPr>
          <w:ilvl w:val="0"/>
          <w:numId w:val="17"/>
        </w:numPr>
      </w:pPr>
      <w:r w:rsidRPr="000B4C7E">
        <w:rPr>
          <w:rFonts w:hint="cs"/>
          <w:rtl/>
        </w:rPr>
        <w:t>زیارت بدعت‌آمیز.</w:t>
      </w:r>
    </w:p>
    <w:p w:rsidR="00A455BE" w:rsidRDefault="00A455BE" w:rsidP="00CD484F">
      <w:pPr>
        <w:pStyle w:val="a"/>
        <w:numPr>
          <w:ilvl w:val="0"/>
          <w:numId w:val="17"/>
        </w:numPr>
      </w:pPr>
      <w:r w:rsidRPr="000B4C7E">
        <w:rPr>
          <w:rFonts w:hint="cs"/>
          <w:rtl/>
        </w:rPr>
        <w:t>زیارت شرک‌آمیز.</w:t>
      </w:r>
    </w:p>
    <w:p w:rsidR="00224D8B" w:rsidRPr="000B4C7E" w:rsidRDefault="00224D8B" w:rsidP="00224D8B">
      <w:pPr>
        <w:pStyle w:val="a"/>
        <w:rPr>
          <w:rtl/>
        </w:rPr>
      </w:pPr>
    </w:p>
    <w:p w:rsidR="00A455BE" w:rsidRPr="000B4C7E" w:rsidRDefault="00A455BE" w:rsidP="00CD484F">
      <w:pPr>
        <w:pStyle w:val="a3"/>
        <w:rPr>
          <w:rtl/>
        </w:rPr>
      </w:pPr>
      <w:bookmarkStart w:id="60" w:name="_Toc412668155"/>
      <w:r w:rsidRPr="000B4C7E">
        <w:rPr>
          <w:rFonts w:hint="cs"/>
          <w:rtl/>
        </w:rPr>
        <w:t>۱- زیارت بر اساس سنت یعنی زیارت شرعی</w:t>
      </w:r>
      <w:bookmarkEnd w:id="60"/>
    </w:p>
    <w:p w:rsidR="00A455BE" w:rsidRPr="000B4C7E" w:rsidRDefault="00A455BE" w:rsidP="00CD484F">
      <w:pPr>
        <w:pStyle w:val="a"/>
        <w:rPr>
          <w:rtl/>
        </w:rPr>
      </w:pPr>
      <w:r w:rsidRPr="000B4C7E">
        <w:rPr>
          <w:rFonts w:hint="cs"/>
          <w:rtl/>
        </w:rPr>
        <w:t>دلیل مشروعیت این زیارت حدیثی است که ب</w:t>
      </w:r>
      <w:r w:rsidR="007745AD" w:rsidRPr="000B4C7E">
        <w:rPr>
          <w:rFonts w:hint="cs"/>
          <w:rtl/>
        </w:rPr>
        <w:t>ُ</w:t>
      </w:r>
      <w:r w:rsidRPr="000B4C7E">
        <w:rPr>
          <w:rFonts w:hint="cs"/>
          <w:rtl/>
        </w:rPr>
        <w:t>ر</w:t>
      </w:r>
      <w:r w:rsidR="007745AD" w:rsidRPr="000B4C7E">
        <w:rPr>
          <w:rFonts w:hint="cs"/>
          <w:rtl/>
        </w:rPr>
        <w:t>َ</w:t>
      </w:r>
      <w:r w:rsidRPr="000B4C7E">
        <w:rPr>
          <w:rFonts w:hint="cs"/>
          <w:rtl/>
        </w:rPr>
        <w:t xml:space="preserve">یده از پیامبر </w:t>
      </w:r>
      <w:r w:rsidRPr="000B4C7E">
        <w:rPr>
          <w:rFonts w:hint="cs"/>
          <w:sz w:val="22"/>
          <w:szCs w:val="22"/>
          <w:rtl/>
        </w:rPr>
        <w:t>ـ صلی الله علیه وسلم ـ</w:t>
      </w:r>
      <w:r w:rsidRPr="000B4C7E">
        <w:rPr>
          <w:rFonts w:hint="cs"/>
          <w:rtl/>
        </w:rPr>
        <w:t xml:space="preserve"> روایت نموده که فرمودند: «پیش‌تر شما را از زیارت قبور نهی کرده بودم، پس [هم اکنون] به زیارت آن بروید زیرا شما را به یاد آخرت می‌اندازد».</w:t>
      </w:r>
      <w:r w:rsidR="00E50874" w:rsidRPr="000B4C7E">
        <w:rPr>
          <w:rStyle w:val="FootnoteReference"/>
          <w:rtl/>
        </w:rPr>
        <w:t>(</w:t>
      </w:r>
      <w:r w:rsidR="00E50874" w:rsidRPr="000B4C7E">
        <w:rPr>
          <w:rStyle w:val="FootnoteReference"/>
          <w:rtl/>
        </w:rPr>
        <w:footnoteReference w:id="14"/>
      </w:r>
      <w:r w:rsidR="00E50874" w:rsidRPr="000B4C7E">
        <w:rPr>
          <w:rStyle w:val="FootnoteReference"/>
          <w:rtl/>
        </w:rPr>
        <w:t>)</w:t>
      </w:r>
    </w:p>
    <w:p w:rsidR="00D91753" w:rsidRPr="000B4C7E" w:rsidRDefault="0081183E" w:rsidP="00CD484F">
      <w:pPr>
        <w:pStyle w:val="a"/>
        <w:ind w:firstLine="0"/>
        <w:rPr>
          <w:b/>
          <w:bCs/>
          <w:rtl/>
        </w:rPr>
      </w:pPr>
      <w:r w:rsidRPr="000B4C7E">
        <w:rPr>
          <w:rFonts w:hint="cs"/>
          <w:b/>
          <w:bCs/>
          <w:rtl/>
        </w:rPr>
        <w:t>این زیارت آدابی دارد:</w:t>
      </w:r>
    </w:p>
    <w:p w:rsidR="0081183E" w:rsidRPr="000B4C7E" w:rsidRDefault="0081183E" w:rsidP="00F13C72">
      <w:pPr>
        <w:pStyle w:val="a"/>
        <w:numPr>
          <w:ilvl w:val="1"/>
          <w:numId w:val="18"/>
        </w:numPr>
        <w:ind w:left="641" w:hanging="357"/>
        <w:rPr>
          <w:rtl/>
        </w:rPr>
      </w:pPr>
      <w:r w:rsidRPr="000B4C7E">
        <w:rPr>
          <w:rFonts w:hint="cs"/>
          <w:rtl/>
        </w:rPr>
        <w:t>نیت شخص از این زیارت</w:t>
      </w:r>
      <w:r w:rsidR="00F13C72">
        <w:rPr>
          <w:rFonts w:hint="cs"/>
          <w:rtl/>
        </w:rPr>
        <w:t>،</w:t>
      </w:r>
      <w:r w:rsidRPr="000B4C7E">
        <w:rPr>
          <w:rFonts w:hint="cs"/>
          <w:rtl/>
        </w:rPr>
        <w:t xml:space="preserve"> یادآوری آخرت و عبرت گرفتن از قبور باشد.</w:t>
      </w:r>
    </w:p>
    <w:p w:rsidR="0081183E" w:rsidRPr="000B4C7E" w:rsidRDefault="004F190F" w:rsidP="00CD484F">
      <w:pPr>
        <w:pStyle w:val="a"/>
        <w:numPr>
          <w:ilvl w:val="1"/>
          <w:numId w:val="18"/>
        </w:numPr>
        <w:ind w:left="641" w:hanging="357"/>
        <w:rPr>
          <w:rtl/>
        </w:rPr>
      </w:pPr>
      <w:r w:rsidRPr="000B4C7E">
        <w:rPr>
          <w:rFonts w:hint="cs"/>
          <w:rtl/>
        </w:rPr>
        <w:t>قصد وی دعا</w:t>
      </w:r>
      <w:r w:rsidR="0081183E" w:rsidRPr="000B4C7E">
        <w:rPr>
          <w:rFonts w:hint="cs"/>
          <w:rtl/>
        </w:rPr>
        <w:t xml:space="preserve"> برای خود و مردگان مسلمان باشد.</w:t>
      </w:r>
    </w:p>
    <w:p w:rsidR="0081183E" w:rsidRPr="000B4C7E" w:rsidRDefault="0081183E" w:rsidP="00CD484F">
      <w:pPr>
        <w:pStyle w:val="a"/>
        <w:numPr>
          <w:ilvl w:val="1"/>
          <w:numId w:val="18"/>
        </w:numPr>
        <w:ind w:left="641" w:hanging="357"/>
        <w:rPr>
          <w:rtl/>
        </w:rPr>
      </w:pPr>
      <w:r w:rsidRPr="000B4C7E">
        <w:rPr>
          <w:rFonts w:hint="cs"/>
          <w:rtl/>
        </w:rPr>
        <w:t xml:space="preserve">اینکه تنها به قصد زیارت قبر بار سفر نبندد، زیرا رسول الله </w:t>
      </w:r>
      <w:r w:rsidRPr="000B4C7E">
        <w:rPr>
          <w:rFonts w:hint="cs"/>
          <w:sz w:val="22"/>
          <w:szCs w:val="22"/>
          <w:rtl/>
        </w:rPr>
        <w:t>ـ صلی الله علیه وسلم ـ</w:t>
      </w:r>
      <w:r w:rsidRPr="000B4C7E">
        <w:rPr>
          <w:rFonts w:hint="cs"/>
          <w:rtl/>
        </w:rPr>
        <w:t xml:space="preserve"> از این نوع سفر نهی نموده و فرموده است: «بار سفر بسته نمی‌شود مگر به سه مسجد: مسجد من و مسجد الحرام و مسجد الاقصی».</w:t>
      </w:r>
      <w:r w:rsidR="00E50874" w:rsidRPr="000B4C7E">
        <w:rPr>
          <w:rStyle w:val="FootnoteReference"/>
          <w:rtl/>
        </w:rPr>
        <w:t>(</w:t>
      </w:r>
      <w:r w:rsidR="00E50874" w:rsidRPr="000B4C7E">
        <w:rPr>
          <w:rStyle w:val="FootnoteReference"/>
          <w:rtl/>
        </w:rPr>
        <w:footnoteReference w:id="15"/>
      </w:r>
      <w:r w:rsidR="00E50874" w:rsidRPr="000B4C7E">
        <w:rPr>
          <w:rStyle w:val="FootnoteReference"/>
          <w:rtl/>
        </w:rPr>
        <w:t>)</w:t>
      </w:r>
    </w:p>
    <w:p w:rsidR="0081183E" w:rsidRPr="000B4C7E" w:rsidRDefault="00A907BD" w:rsidP="00CD484F">
      <w:pPr>
        <w:pStyle w:val="a3"/>
        <w:rPr>
          <w:rtl/>
        </w:rPr>
      </w:pPr>
      <w:bookmarkStart w:id="61" w:name="_Toc412668156"/>
      <w:r w:rsidRPr="000B4C7E">
        <w:rPr>
          <w:rFonts w:hint="cs"/>
          <w:rtl/>
        </w:rPr>
        <w:t>۲- زیارت بدعت آمیز</w:t>
      </w:r>
      <w:bookmarkEnd w:id="61"/>
    </w:p>
    <w:p w:rsidR="00A907BD" w:rsidRDefault="00A907BD" w:rsidP="00F13C72">
      <w:pPr>
        <w:pStyle w:val="a"/>
        <w:rPr>
          <w:rtl/>
        </w:rPr>
      </w:pPr>
      <w:r w:rsidRPr="000B4C7E">
        <w:rPr>
          <w:rFonts w:hint="cs"/>
          <w:rtl/>
        </w:rPr>
        <w:t xml:space="preserve">منظور زیارتی است که بر غیر سنت و راه و روش پیامبر </w:t>
      </w:r>
      <w:r w:rsidRPr="000B4C7E">
        <w:rPr>
          <w:rFonts w:hint="cs"/>
          <w:sz w:val="22"/>
          <w:szCs w:val="22"/>
          <w:rtl/>
        </w:rPr>
        <w:t>ـ صلی الله علیه وسلم ـ</w:t>
      </w:r>
      <w:r w:rsidRPr="000B4C7E">
        <w:rPr>
          <w:rFonts w:hint="cs"/>
          <w:rtl/>
        </w:rPr>
        <w:t xml:space="preserve"> باشد. مثلا شخصی به هدف دعا و نماز یا اعتکاف یا توسل به جاه و منزلت مردگان به زیارت آنان برود. [توسل بدعت آمیز] چنین است که شخص به جاه و منزلت شخص مرده یا غایب یا حاضر توسل کند و بگوید: «خداوندا من به جاه و مقام و منزلت فلانی به تو متوسل می‌شوم و چنین می‌خواهم...». هر چند به نظر چنین کسی او تنها به درگاه الله دعا کرده و تنها وی را عبادت کرده است، اما در واقع وی عبادت </w:t>
      </w:r>
      <w:r w:rsidR="00F13C72">
        <w:rPr>
          <w:rFonts w:hint="cs"/>
          <w:rtl/>
        </w:rPr>
        <w:t>خدا</w:t>
      </w:r>
      <w:r w:rsidRPr="000B4C7E">
        <w:rPr>
          <w:rFonts w:hint="cs"/>
          <w:rtl/>
        </w:rPr>
        <w:t xml:space="preserve"> را به روشی غیر مشروع انجام داده و مرتکب بدعت در دین شده و در دعای خود تجاوز نموده و </w:t>
      </w:r>
      <w:r w:rsidR="00F13C72">
        <w:rPr>
          <w:rFonts w:hint="cs"/>
          <w:rtl/>
        </w:rPr>
        <w:t>خدا</w:t>
      </w:r>
      <w:r w:rsidRPr="000B4C7E">
        <w:rPr>
          <w:rFonts w:hint="cs"/>
          <w:rtl/>
        </w:rPr>
        <w:t xml:space="preserve"> را به غیر روشی که وی امر نموده دعا کرده است.</w:t>
      </w:r>
    </w:p>
    <w:p w:rsidR="00224D8B" w:rsidRPr="000B4C7E" w:rsidRDefault="00224D8B" w:rsidP="00F13C72">
      <w:pPr>
        <w:pStyle w:val="a"/>
        <w:rPr>
          <w:rtl/>
        </w:rPr>
      </w:pPr>
    </w:p>
    <w:p w:rsidR="00A907BD" w:rsidRPr="000B4C7E" w:rsidRDefault="00A907BD" w:rsidP="00CD484F">
      <w:pPr>
        <w:pStyle w:val="a3"/>
        <w:rPr>
          <w:rtl/>
        </w:rPr>
      </w:pPr>
      <w:bookmarkStart w:id="62" w:name="_Toc412668157"/>
      <w:r w:rsidRPr="000B4C7E">
        <w:rPr>
          <w:rFonts w:hint="cs"/>
          <w:rtl/>
        </w:rPr>
        <w:t>۳- زیارت شرک آمیز</w:t>
      </w:r>
      <w:bookmarkEnd w:id="62"/>
    </w:p>
    <w:p w:rsidR="00A907BD" w:rsidRPr="000B4C7E" w:rsidRDefault="00A907BD" w:rsidP="00CD484F">
      <w:pPr>
        <w:pStyle w:val="a"/>
        <w:rPr>
          <w:rtl/>
        </w:rPr>
      </w:pPr>
      <w:r w:rsidRPr="000B4C7E">
        <w:rPr>
          <w:rFonts w:hint="cs"/>
          <w:rtl/>
        </w:rPr>
        <w:t>اینکه به قصد خود شخص مرده به زیارت وی رود و در دعایش از وی ـ و نه از خداوند ـ جلب سود یا دفع ضرری را بخواهد، مثلا شفای بیمار و برگشت یک غایب یا دیگر حاجات. این شخص مرتکب شرک اکبر شده و جز با توبه بخشیده نمی‌شود.</w:t>
      </w:r>
    </w:p>
    <w:p w:rsidR="00A907BD" w:rsidRPr="000B4C7E" w:rsidRDefault="00A907BD" w:rsidP="00CD484F">
      <w:pPr>
        <w:pStyle w:val="a"/>
        <w:rPr>
          <w:rtl/>
        </w:rPr>
      </w:pPr>
      <w:r w:rsidRPr="000B4C7E">
        <w:rPr>
          <w:rFonts w:hint="cs"/>
          <w:rtl/>
        </w:rPr>
        <w:t>الله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وَلَا</w:t>
      </w:r>
      <w:r w:rsidR="009474CF" w:rsidRPr="000B4C7E">
        <w:rPr>
          <w:rFonts w:ascii="KFGQPC Uthmanic Script HAFS" w:hAnsi="KFGQPC Uthmanic Script HAFS" w:cs="KFGQPC Uthmanic Script HAFS"/>
          <w:rtl/>
        </w:rPr>
        <w:t xml:space="preserve"> تَدۡعُ مِن دُونِ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مَا لَا يَنفَعُكَ وَلَا يَضُرُّكَۖ فَإِن فَعَلۡتَ فَإِنَّكَ إِذٗا مِّنَ </w:t>
      </w:r>
      <w:r w:rsidR="009474CF" w:rsidRPr="000B4C7E">
        <w:rPr>
          <w:rFonts w:ascii="KFGQPC Uthmanic Script HAFS" w:hAnsi="KFGQPC Uthmanic Script HAFS" w:cs="KFGQPC Uthmanic Script HAFS" w:hint="cs"/>
          <w:rtl/>
        </w:rPr>
        <w:t>ٱلظَّٰلِمِينَ</w:t>
      </w:r>
      <w:r w:rsidR="009474CF" w:rsidRPr="000B4C7E">
        <w:rPr>
          <w:rFonts w:ascii="KFGQPC Uthmanic Script HAFS" w:hAnsi="KFGQPC Uthmanic Script HAFS" w:cs="KFGQPC Uthmanic Script HAFS"/>
          <w:rtl/>
        </w:rPr>
        <w:t xml:space="preserve"> ١٠٦</w:t>
      </w:r>
      <w:r w:rsidR="009474CF" w:rsidRPr="000B4C7E">
        <w:rPr>
          <w:rFonts w:ascii="KFGQPC Uthmanic Script HAFS" w:hAnsi="KFGQPC Uthmanic Script HAFS" w:cs="KFGQPC Uthmanic Script HAFS"/>
        </w:rPr>
        <w:t xml:space="preserve"> </w:t>
      </w:r>
      <w:r w:rsidR="009474CF" w:rsidRPr="000B4C7E">
        <w:rPr>
          <w:rFonts w:ascii="KFGQPC Uthmanic Script HAFS" w:hAnsi="KFGQPC Uthmanic Script HAFS" w:cs="KFGQPC Uthmanic Script HAFS" w:hint="cs"/>
          <w:rtl/>
        </w:rPr>
        <w:t>وَإِن</w:t>
      </w:r>
      <w:r w:rsidR="009474CF" w:rsidRPr="000B4C7E">
        <w:rPr>
          <w:rFonts w:ascii="KFGQPC Uthmanic Script HAFS" w:hAnsi="KFGQPC Uthmanic Script HAFS" w:cs="KFGQPC Uthmanic Script HAFS"/>
          <w:rtl/>
        </w:rPr>
        <w:t xml:space="preserve"> يَمۡسَسۡكَ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بِضُرّٖ فَلَا كَاشِفَ لَهُ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إِلَّا هُوَۖ وَإِن يُرِدۡكَ بِخَيۡرٖ فَلَا رَآدَّ لِفَضۡلِهِ</w:t>
      </w:r>
      <w:r w:rsidR="008C7381" w:rsidRPr="000B4C7E">
        <w:rPr>
          <w:rFonts w:ascii="KFGQPC Uthmanic Script HAFS" w:hAnsi="KFGQPC Uthmanic Script HAFS" w:cs="KFGQPC Uthmanic Script HAFS" w:hint="cs"/>
          <w:rtl/>
        </w:rPr>
        <w:t>ۦ</w:t>
      </w:r>
      <w:r w:rsidRPr="000B4C7E">
        <w:rPr>
          <w:rFonts w:ascii="Traditional Arabic" w:hAnsi="Traditional Arabic" w:cs="Traditional Arabic"/>
          <w:rtl/>
          <w:lang w:bidi="ar-SA"/>
        </w:rPr>
        <w:t>﴾</w:t>
      </w:r>
      <w:r w:rsidRPr="000B4C7E">
        <w:rPr>
          <w:rStyle w:val="Char4"/>
          <w:rFonts w:hint="cs"/>
          <w:rtl/>
        </w:rPr>
        <w:t>[يونس: 106-107]</w:t>
      </w:r>
      <w:r w:rsidRPr="000B4C7E">
        <w:rPr>
          <w:rFonts w:hint="cs"/>
          <w:rtl/>
          <w:lang w:bidi="ar-SA"/>
        </w:rPr>
        <w:t>.</w:t>
      </w:r>
    </w:p>
    <w:p w:rsidR="00A907BD" w:rsidRPr="000B4C7E" w:rsidRDefault="00A907BD" w:rsidP="00CD484F">
      <w:pPr>
        <w:pStyle w:val="a5"/>
        <w:rPr>
          <w:rtl/>
        </w:rPr>
      </w:pPr>
      <w:r w:rsidRPr="000B4C7E">
        <w:rPr>
          <w:rFonts w:hint="cs"/>
          <w:rtl/>
        </w:rPr>
        <w:t>(</w:t>
      </w:r>
      <w:r w:rsidR="008B159E" w:rsidRPr="000B4C7E">
        <w:rPr>
          <w:rFonts w:hint="cs"/>
          <w:rtl/>
        </w:rPr>
        <w:t>و به جای الله چیزی را که سود و زیانی به تو نمی‌رساند مخوان که اگر چنین کنی در آن صورت قطعا از جمله ستمکارانی (۱۰۶) و اگر الله به تو زیانی برساند آن را برطرف کننده‌ای جز او نیست و اگر برای تو خیری بخواهد بخشش او را رد کننده‌ای نیست</w:t>
      </w:r>
      <w:r w:rsidRPr="000B4C7E">
        <w:rPr>
          <w:rFonts w:hint="cs"/>
          <w:rtl/>
        </w:rPr>
        <w:t>).</w:t>
      </w:r>
    </w:p>
    <w:p w:rsidR="00A907BD" w:rsidRPr="000B4C7E" w:rsidRDefault="00A907BD" w:rsidP="00CD484F">
      <w:pPr>
        <w:pStyle w:val="a"/>
        <w:rPr>
          <w:rtl/>
        </w:rPr>
      </w:pPr>
      <w:r w:rsidRPr="000B4C7E">
        <w:rPr>
          <w:rFonts w:hint="cs"/>
          <w:rtl/>
        </w:rPr>
        <w:t>و همچنین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9474CF" w:rsidRPr="000B4C7E">
        <w:rPr>
          <w:rFonts w:ascii="KFGQPC Uthmanic Script HAFS" w:hAnsi="KFGQPC Uthmanic Script HAFS" w:cs="KFGQPC Uthmanic Script HAFS" w:hint="cs"/>
          <w:rtl/>
        </w:rPr>
        <w:t>وَمَنۡ</w:t>
      </w:r>
      <w:r w:rsidR="009474CF" w:rsidRPr="000B4C7E">
        <w:rPr>
          <w:rFonts w:ascii="KFGQPC Uthmanic Script HAFS" w:hAnsi="KFGQPC Uthmanic Script HAFS" w:cs="KFGQPC Uthmanic Script HAFS"/>
          <w:rtl/>
        </w:rPr>
        <w:t xml:space="preserve"> أَضَلُّ مِمَّن يَدۡعُواْ مِن دُونِ </w:t>
      </w:r>
      <w:r w:rsidR="009474CF" w:rsidRPr="000B4C7E">
        <w:rPr>
          <w:rFonts w:ascii="KFGQPC Uthmanic Script HAFS" w:hAnsi="KFGQPC Uthmanic Script HAFS" w:cs="KFGQPC Uthmanic Script HAFS" w:hint="cs"/>
          <w:rtl/>
        </w:rPr>
        <w:t>ٱللَّهِ</w:t>
      </w:r>
      <w:r w:rsidR="009474CF" w:rsidRPr="000B4C7E">
        <w:rPr>
          <w:rFonts w:ascii="KFGQPC Uthmanic Script HAFS" w:hAnsi="KFGQPC Uthmanic Script HAFS" w:cs="KFGQPC Uthmanic Script HAFS"/>
          <w:rtl/>
        </w:rPr>
        <w:t xml:space="preserve"> مَن لَّا يَسۡتَجِيبُ لَهُ</w:t>
      </w:r>
      <w:r w:rsidR="009474CF" w:rsidRPr="000B4C7E">
        <w:rPr>
          <w:rFonts w:ascii="KFGQPC Uthmanic Script HAFS" w:hAnsi="KFGQPC Uthmanic Script HAFS" w:cs="KFGQPC Uthmanic Script HAFS" w:hint="cs"/>
          <w:rtl/>
        </w:rPr>
        <w:t>ۥٓ</w:t>
      </w:r>
      <w:r w:rsidR="009474CF" w:rsidRPr="000B4C7E">
        <w:rPr>
          <w:rFonts w:ascii="KFGQPC Uthmanic Script HAFS" w:hAnsi="KFGQPC Uthmanic Script HAFS" w:cs="KFGQPC Uthmanic Script HAFS"/>
          <w:rtl/>
        </w:rPr>
        <w:t xml:space="preserve"> إِلَىٰ يَوۡمِ </w:t>
      </w:r>
      <w:r w:rsidR="009474CF" w:rsidRPr="000B4C7E">
        <w:rPr>
          <w:rFonts w:ascii="KFGQPC Uthmanic Script HAFS" w:hAnsi="KFGQPC Uthmanic Script HAFS" w:cs="KFGQPC Uthmanic Script HAFS" w:hint="cs"/>
          <w:rtl/>
        </w:rPr>
        <w:t>ٱلۡقِيَٰمَةِ</w:t>
      </w:r>
      <w:r w:rsidR="009474CF" w:rsidRPr="000B4C7E">
        <w:rPr>
          <w:rFonts w:ascii="KFGQPC Uthmanic Script HAFS" w:hAnsi="KFGQPC Uthmanic Script HAFS" w:cs="KFGQPC Uthmanic Script HAFS"/>
          <w:rtl/>
        </w:rPr>
        <w:t xml:space="preserve"> وَهُمۡ عَن دُعَآئِهِمۡ غَٰفِلُونَ 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[الأحقاف: 5]</w:t>
      </w:r>
      <w:r w:rsidRPr="000B4C7E">
        <w:rPr>
          <w:rFonts w:hint="cs"/>
          <w:rtl/>
          <w:lang w:bidi="ar-SA"/>
        </w:rPr>
        <w:t>.</w:t>
      </w:r>
    </w:p>
    <w:p w:rsidR="00832A67" w:rsidRDefault="00A907BD" w:rsidP="00CD484F">
      <w:pPr>
        <w:pStyle w:val="a5"/>
        <w:rPr>
          <w:rStyle w:val="FootnoteReference"/>
          <w:rtl/>
        </w:rPr>
      </w:pPr>
      <w:r w:rsidRPr="000B4C7E">
        <w:rPr>
          <w:rFonts w:hint="cs"/>
          <w:rtl/>
        </w:rPr>
        <w:t>(</w:t>
      </w:r>
      <w:r w:rsidR="008B159E" w:rsidRPr="000B4C7E">
        <w:rPr>
          <w:rFonts w:hint="cs"/>
          <w:rtl/>
        </w:rPr>
        <w:t>و کیست گمراه‌تر از کسی که به جز الله کسی را به فریاد می‌خواند که تا روز قیامت او را اجابت نمی‌کند و آنان از دعای او نا آگاهند</w:t>
      </w:r>
      <w:r w:rsidRPr="000B4C7E">
        <w:rPr>
          <w:rFonts w:hint="cs"/>
          <w:rtl/>
        </w:rPr>
        <w:t>).</w:t>
      </w:r>
      <w:r w:rsidR="00E50874" w:rsidRPr="000B4C7E">
        <w:rPr>
          <w:rStyle w:val="FootnoteReference"/>
          <w:rtl/>
        </w:rPr>
        <w:t>(</w:t>
      </w:r>
      <w:r w:rsidR="00E50874" w:rsidRPr="000B4C7E">
        <w:rPr>
          <w:rStyle w:val="FootnoteReference"/>
          <w:rtl/>
        </w:rPr>
        <w:footnoteReference w:id="16"/>
      </w:r>
      <w:r w:rsidR="00E50874" w:rsidRPr="000B4C7E">
        <w:rPr>
          <w:rStyle w:val="FootnoteReference"/>
          <w:rtl/>
        </w:rPr>
        <w:t>)</w:t>
      </w:r>
    </w:p>
    <w:p w:rsidR="00A907BD" w:rsidRPr="000B4C7E" w:rsidRDefault="00832A67" w:rsidP="00CD484F">
      <w:pPr>
        <w:pStyle w:val="a2"/>
        <w:rPr>
          <w:rtl/>
        </w:rPr>
      </w:pPr>
      <w:bookmarkStart w:id="63" w:name="_Toc412194731"/>
      <w:bookmarkStart w:id="64" w:name="_Toc412668158"/>
      <w:r w:rsidRPr="000B4C7E">
        <w:rPr>
          <w:rFonts w:hint="cs"/>
          <w:rtl/>
        </w:rPr>
        <w:t>نفاق و انواع آن</w:t>
      </w:r>
      <w:bookmarkEnd w:id="63"/>
      <w:bookmarkEnd w:id="64"/>
    </w:p>
    <w:p w:rsidR="00832A67" w:rsidRPr="000B4C7E" w:rsidRDefault="00832A67" w:rsidP="00CD484F">
      <w:pPr>
        <w:pStyle w:val="a3"/>
        <w:spacing w:before="160"/>
        <w:rPr>
          <w:rtl/>
        </w:rPr>
      </w:pPr>
      <w:bookmarkStart w:id="65" w:name="_Toc412668159"/>
      <w:r w:rsidRPr="000B4C7E">
        <w:rPr>
          <w:rFonts w:hint="cs"/>
          <w:rtl/>
        </w:rPr>
        <w:t>معن</w:t>
      </w:r>
      <w:r w:rsidR="007A021B">
        <w:rPr>
          <w:rFonts w:hint="cs"/>
          <w:rtl/>
        </w:rPr>
        <w:t>ا</w:t>
      </w:r>
      <w:r w:rsidRPr="000B4C7E">
        <w:rPr>
          <w:rFonts w:hint="cs"/>
          <w:rtl/>
        </w:rPr>
        <w:t>ی نفاق</w:t>
      </w:r>
      <w:bookmarkEnd w:id="65"/>
    </w:p>
    <w:p w:rsidR="00832A67" w:rsidRPr="000B4C7E" w:rsidRDefault="00832A67" w:rsidP="007A021B">
      <w:pPr>
        <w:pStyle w:val="a"/>
        <w:rPr>
          <w:rtl/>
        </w:rPr>
      </w:pPr>
      <w:r w:rsidRPr="000B4C7E">
        <w:rPr>
          <w:rFonts w:hint="cs"/>
          <w:rtl/>
        </w:rPr>
        <w:t>نفاق آشکار کردن نیکی و پنهان کردن شر است، یعنی آنکه شخص در ظاهر خود را م</w:t>
      </w:r>
      <w:r w:rsidR="007A021B">
        <w:rPr>
          <w:rFonts w:hint="cs"/>
          <w:rtl/>
        </w:rPr>
        <w:t>ؤ</w:t>
      </w:r>
      <w:r w:rsidRPr="000B4C7E">
        <w:rPr>
          <w:rFonts w:hint="cs"/>
          <w:rtl/>
        </w:rPr>
        <w:t>من نشان دهد و کفرِ خود را پنهان کند. سور</w:t>
      </w:r>
      <w:r w:rsidR="008D62E6" w:rsidRPr="000B4C7E">
        <w:rPr>
          <w:rFonts w:hint="cs"/>
          <w:rtl/>
        </w:rPr>
        <w:t xml:space="preserve">ۀ </w:t>
      </w:r>
      <w:r w:rsidRPr="000B4C7E">
        <w:rPr>
          <w:rFonts w:hint="cs"/>
          <w:rtl/>
        </w:rPr>
        <w:t>توبه که «فاضحه» یعنی «رسواگر»</w:t>
      </w:r>
      <w:r w:rsidR="007A021B">
        <w:rPr>
          <w:rFonts w:hint="cs"/>
          <w:rtl/>
        </w:rPr>
        <w:t xml:space="preserve"> نیز</w:t>
      </w:r>
      <w:r w:rsidRPr="000B4C7E">
        <w:rPr>
          <w:rFonts w:hint="cs"/>
          <w:rtl/>
        </w:rPr>
        <w:t xml:space="preserve"> نامیده می‌شود در بیان کارهای منافقان و هشدار م</w:t>
      </w:r>
      <w:r w:rsidR="007A021B">
        <w:rPr>
          <w:rFonts w:hint="cs"/>
          <w:rtl/>
        </w:rPr>
        <w:t>ؤ</w:t>
      </w:r>
      <w:r w:rsidRPr="000B4C7E">
        <w:rPr>
          <w:rFonts w:hint="cs"/>
          <w:rtl/>
        </w:rPr>
        <w:t xml:space="preserve">منان </w:t>
      </w:r>
      <w:r w:rsidR="008B159E" w:rsidRPr="000B4C7E">
        <w:rPr>
          <w:rFonts w:hint="cs"/>
          <w:rtl/>
        </w:rPr>
        <w:t>نسبت به</w:t>
      </w:r>
      <w:r w:rsidRPr="000B4C7E">
        <w:rPr>
          <w:rFonts w:hint="cs"/>
          <w:rtl/>
        </w:rPr>
        <w:t xml:space="preserve"> شرِ آنان و خباثت و دشمنی پنهانشان نازل شده است.</w:t>
      </w:r>
    </w:p>
    <w:p w:rsidR="00832A67" w:rsidRPr="000B4C7E" w:rsidRDefault="00832A67" w:rsidP="00CD484F">
      <w:pPr>
        <w:pStyle w:val="a"/>
        <w:rPr>
          <w:rtl/>
        </w:rPr>
      </w:pPr>
      <w:r w:rsidRPr="000B4C7E">
        <w:rPr>
          <w:rFonts w:hint="cs"/>
          <w:b/>
          <w:bCs/>
          <w:rtl/>
        </w:rPr>
        <w:t>انواع نفاق:</w:t>
      </w:r>
      <w:r w:rsidRPr="000B4C7E">
        <w:rPr>
          <w:rFonts w:hint="cs"/>
          <w:rtl/>
        </w:rPr>
        <w:t xml:space="preserve"> نفاق به دو نوع تقسیم می‌شود: نفاق اکبر و نفاق اصغر.</w:t>
      </w:r>
    </w:p>
    <w:p w:rsidR="00A64982" w:rsidRPr="000B4C7E" w:rsidRDefault="00832A67" w:rsidP="00CD484F">
      <w:pPr>
        <w:pStyle w:val="a3"/>
        <w:spacing w:before="160"/>
        <w:rPr>
          <w:rtl/>
        </w:rPr>
      </w:pPr>
      <w:bookmarkStart w:id="66" w:name="_Toc412668160"/>
      <w:r w:rsidRPr="000B4C7E">
        <w:rPr>
          <w:rFonts w:hint="cs"/>
          <w:rtl/>
        </w:rPr>
        <w:t>نخست: نفاق اکبر</w:t>
      </w:r>
      <w:bookmarkEnd w:id="66"/>
    </w:p>
    <w:p w:rsidR="00832A67" w:rsidRPr="000B4C7E" w:rsidRDefault="00832A67" w:rsidP="00CD484F">
      <w:pPr>
        <w:pStyle w:val="a"/>
        <w:rPr>
          <w:rtl/>
        </w:rPr>
      </w:pPr>
      <w:r w:rsidRPr="000B4C7E">
        <w:rPr>
          <w:rFonts w:hint="cs"/>
          <w:rtl/>
        </w:rPr>
        <w:t>منظور از نفاق اکبر، نفاق اعتقادی است که شش نوع است:</w:t>
      </w:r>
    </w:p>
    <w:p w:rsidR="00832A67" w:rsidRPr="000B4C7E" w:rsidRDefault="00832A67" w:rsidP="007A021B">
      <w:pPr>
        <w:pStyle w:val="a"/>
        <w:numPr>
          <w:ilvl w:val="1"/>
          <w:numId w:val="19"/>
        </w:numPr>
        <w:ind w:left="641" w:hanging="357"/>
        <w:rPr>
          <w:rtl/>
        </w:rPr>
      </w:pPr>
      <w:r w:rsidRPr="000B4C7E">
        <w:rPr>
          <w:rFonts w:hint="cs"/>
          <w:rtl/>
        </w:rPr>
        <w:t xml:space="preserve">دروغگو شمردن </w:t>
      </w:r>
      <w:r w:rsidR="007A021B">
        <w:rPr>
          <w:rFonts w:hint="cs"/>
          <w:rtl/>
        </w:rPr>
        <w:t>پیامبر خدا</w:t>
      </w:r>
      <w:r w:rsidRPr="000B4C7E">
        <w:rPr>
          <w:rFonts w:hint="cs"/>
          <w:rtl/>
        </w:rPr>
        <w:t xml:space="preserve"> صلی الله علیه وسلم.</w:t>
      </w:r>
    </w:p>
    <w:p w:rsidR="00832A67" w:rsidRPr="000B4C7E" w:rsidRDefault="00832A67" w:rsidP="00CD484F">
      <w:pPr>
        <w:pStyle w:val="a"/>
        <w:numPr>
          <w:ilvl w:val="1"/>
          <w:numId w:val="19"/>
        </w:numPr>
        <w:ind w:left="641" w:hanging="357"/>
        <w:rPr>
          <w:rtl/>
        </w:rPr>
      </w:pPr>
      <w:r w:rsidRPr="000B4C7E">
        <w:rPr>
          <w:rFonts w:hint="cs"/>
          <w:rtl/>
        </w:rPr>
        <w:t>دروغ انگاشتن بخشی از سخنان پیامبر صلی الله علیه وسلم.</w:t>
      </w:r>
    </w:p>
    <w:p w:rsidR="00832A67" w:rsidRPr="000B4C7E" w:rsidRDefault="00832A67" w:rsidP="007A021B">
      <w:pPr>
        <w:pStyle w:val="a"/>
        <w:numPr>
          <w:ilvl w:val="1"/>
          <w:numId w:val="19"/>
        </w:numPr>
        <w:ind w:left="641" w:hanging="357"/>
        <w:rPr>
          <w:rtl/>
        </w:rPr>
      </w:pPr>
      <w:r w:rsidRPr="000B4C7E">
        <w:rPr>
          <w:rFonts w:hint="cs"/>
          <w:rtl/>
        </w:rPr>
        <w:t xml:space="preserve">بغض و کینه </w:t>
      </w:r>
      <w:r w:rsidR="008B159E" w:rsidRPr="000B4C7E">
        <w:rPr>
          <w:rFonts w:hint="cs"/>
          <w:rtl/>
        </w:rPr>
        <w:t xml:space="preserve">نسبت به </w:t>
      </w:r>
      <w:r w:rsidR="007A021B">
        <w:rPr>
          <w:rFonts w:hint="cs"/>
          <w:rtl/>
        </w:rPr>
        <w:t>پیامبر خدا</w:t>
      </w:r>
      <w:r w:rsidRPr="000B4C7E">
        <w:rPr>
          <w:rFonts w:hint="cs"/>
          <w:rtl/>
        </w:rPr>
        <w:t xml:space="preserve"> صلی الله علیه وسلم.</w:t>
      </w:r>
    </w:p>
    <w:p w:rsidR="00832A67" w:rsidRPr="000B4C7E" w:rsidRDefault="00832A67" w:rsidP="00CD484F">
      <w:pPr>
        <w:pStyle w:val="a"/>
        <w:numPr>
          <w:ilvl w:val="1"/>
          <w:numId w:val="19"/>
        </w:numPr>
        <w:ind w:left="641" w:hanging="357"/>
        <w:rPr>
          <w:rtl/>
        </w:rPr>
      </w:pPr>
      <w:r w:rsidRPr="000B4C7E">
        <w:rPr>
          <w:rFonts w:hint="cs"/>
          <w:rtl/>
        </w:rPr>
        <w:t>کینه و تنفر نسبت به آنچه پیامبر ـ صلی الله علیه وسلم ـ آورده است.</w:t>
      </w:r>
    </w:p>
    <w:p w:rsidR="00832A67" w:rsidRPr="000B4C7E" w:rsidRDefault="00832A67" w:rsidP="007A021B">
      <w:pPr>
        <w:pStyle w:val="a"/>
        <w:numPr>
          <w:ilvl w:val="1"/>
          <w:numId w:val="19"/>
        </w:numPr>
        <w:ind w:left="641" w:hanging="357"/>
        <w:rPr>
          <w:rtl/>
        </w:rPr>
      </w:pPr>
      <w:r w:rsidRPr="000B4C7E">
        <w:rPr>
          <w:rFonts w:hint="cs"/>
          <w:rtl/>
        </w:rPr>
        <w:t>شادی از شکست و عقب</w:t>
      </w:r>
      <w:r w:rsidR="008B159E" w:rsidRPr="000B4C7E">
        <w:rPr>
          <w:rFonts w:hint="cs"/>
          <w:rtl/>
        </w:rPr>
        <w:t>‌</w:t>
      </w:r>
      <w:r w:rsidR="007A021B">
        <w:rPr>
          <w:rFonts w:hint="cs"/>
          <w:rtl/>
        </w:rPr>
        <w:t>ماندن</w:t>
      </w:r>
      <w:r w:rsidRPr="000B4C7E">
        <w:rPr>
          <w:rFonts w:hint="cs"/>
          <w:rtl/>
        </w:rPr>
        <w:t xml:space="preserve"> دین.</w:t>
      </w:r>
    </w:p>
    <w:p w:rsidR="00832A67" w:rsidRPr="000B4C7E" w:rsidRDefault="00832A67" w:rsidP="00CD484F">
      <w:pPr>
        <w:pStyle w:val="a"/>
        <w:numPr>
          <w:ilvl w:val="1"/>
          <w:numId w:val="19"/>
        </w:numPr>
        <w:ind w:left="641" w:hanging="357"/>
        <w:rPr>
          <w:rtl/>
        </w:rPr>
      </w:pPr>
      <w:r w:rsidRPr="000B4C7E">
        <w:rPr>
          <w:rFonts w:hint="cs"/>
          <w:rtl/>
        </w:rPr>
        <w:t>ناراحتی از پیرو</w:t>
      </w:r>
      <w:r w:rsidR="008B159E" w:rsidRPr="000B4C7E">
        <w:rPr>
          <w:rFonts w:hint="cs"/>
          <w:rtl/>
        </w:rPr>
        <w:t>ز</w:t>
      </w:r>
      <w:r w:rsidRPr="000B4C7E">
        <w:rPr>
          <w:rFonts w:hint="cs"/>
          <w:rtl/>
        </w:rPr>
        <w:t>ی دین پیامبر صلی الله علیه وسلم.</w:t>
      </w:r>
    </w:p>
    <w:p w:rsidR="00A64982" w:rsidRPr="000B4C7E" w:rsidRDefault="00832A67" w:rsidP="00CD484F">
      <w:pPr>
        <w:pStyle w:val="a3"/>
        <w:spacing w:before="160"/>
        <w:rPr>
          <w:rtl/>
        </w:rPr>
      </w:pPr>
      <w:bookmarkStart w:id="67" w:name="_Toc412668161"/>
      <w:r w:rsidRPr="000B4C7E">
        <w:rPr>
          <w:rFonts w:hint="cs"/>
          <w:rtl/>
        </w:rPr>
        <w:t>دوم: نفاق اصغر</w:t>
      </w:r>
      <w:bookmarkEnd w:id="67"/>
    </w:p>
    <w:p w:rsidR="00832A67" w:rsidRPr="000B4C7E" w:rsidRDefault="00832A67" w:rsidP="007A021B">
      <w:pPr>
        <w:pStyle w:val="a"/>
        <w:rPr>
          <w:rtl/>
        </w:rPr>
      </w:pPr>
      <w:r w:rsidRPr="000B4C7E">
        <w:rPr>
          <w:rFonts w:hint="cs"/>
          <w:rtl/>
        </w:rPr>
        <w:t xml:space="preserve">منظور از نفاق اصغر همان نفاق عملی است که جنایتی بزرگ و گناهی عظیم است که </w:t>
      </w:r>
      <w:r w:rsidR="007A021B">
        <w:rPr>
          <w:rFonts w:hint="cs"/>
          <w:rtl/>
        </w:rPr>
        <w:t>از</w:t>
      </w:r>
      <w:r w:rsidRPr="000B4C7E">
        <w:rPr>
          <w:rFonts w:hint="cs"/>
          <w:rtl/>
        </w:rPr>
        <w:t xml:space="preserve"> گناهان کبیره به شمار می‌آید، اما صاحب خود را از اسلام خارج نمی‌کند.</w:t>
      </w:r>
    </w:p>
    <w:p w:rsidR="00832A67" w:rsidRPr="000B4C7E" w:rsidRDefault="00832A67" w:rsidP="00CD484F">
      <w:pPr>
        <w:pStyle w:val="a3"/>
        <w:spacing w:before="160"/>
        <w:rPr>
          <w:rtl/>
        </w:rPr>
      </w:pPr>
      <w:bookmarkStart w:id="68" w:name="_Toc412668162"/>
      <w:r w:rsidRPr="000B4C7E">
        <w:rPr>
          <w:rFonts w:hint="cs"/>
          <w:rtl/>
        </w:rPr>
        <w:t>برخی از نمونه‌های نفاق اصغر</w:t>
      </w:r>
      <w:bookmarkEnd w:id="68"/>
    </w:p>
    <w:p w:rsidR="00A64982" w:rsidRPr="000B4C7E" w:rsidRDefault="00832A67" w:rsidP="00CD484F">
      <w:pPr>
        <w:pStyle w:val="a"/>
        <w:numPr>
          <w:ilvl w:val="0"/>
          <w:numId w:val="20"/>
        </w:numPr>
      </w:pPr>
      <w:r w:rsidRPr="000B4C7E">
        <w:rPr>
          <w:rFonts w:hint="cs"/>
          <w:rtl/>
        </w:rPr>
        <w:t>دروغ.</w:t>
      </w:r>
    </w:p>
    <w:p w:rsidR="00A64982" w:rsidRPr="000B4C7E" w:rsidRDefault="00832A67" w:rsidP="00CD484F">
      <w:pPr>
        <w:pStyle w:val="a"/>
        <w:numPr>
          <w:ilvl w:val="0"/>
          <w:numId w:val="20"/>
        </w:numPr>
      </w:pPr>
      <w:r w:rsidRPr="000B4C7E">
        <w:rPr>
          <w:rFonts w:hint="cs"/>
          <w:rtl/>
        </w:rPr>
        <w:t>پیمان شکنی.</w:t>
      </w:r>
    </w:p>
    <w:p w:rsidR="00A64982" w:rsidRPr="000B4C7E" w:rsidRDefault="00832A67" w:rsidP="00CD484F">
      <w:pPr>
        <w:pStyle w:val="a"/>
        <w:numPr>
          <w:ilvl w:val="0"/>
          <w:numId w:val="20"/>
        </w:numPr>
      </w:pPr>
      <w:r w:rsidRPr="000B4C7E">
        <w:rPr>
          <w:rFonts w:hint="cs"/>
          <w:rtl/>
        </w:rPr>
        <w:t>خیانت.</w:t>
      </w:r>
    </w:p>
    <w:p w:rsidR="00A64982" w:rsidRPr="000B4C7E" w:rsidRDefault="00832A67" w:rsidP="00CD484F">
      <w:pPr>
        <w:pStyle w:val="a"/>
        <w:numPr>
          <w:ilvl w:val="0"/>
          <w:numId w:val="20"/>
        </w:numPr>
      </w:pPr>
      <w:r w:rsidRPr="000B4C7E">
        <w:rPr>
          <w:rFonts w:hint="cs"/>
          <w:rtl/>
        </w:rPr>
        <w:t>خلف وعده.</w:t>
      </w:r>
    </w:p>
    <w:p w:rsidR="00832A67" w:rsidRPr="000B4C7E" w:rsidRDefault="009D59CF" w:rsidP="00CD484F">
      <w:pPr>
        <w:pStyle w:val="a"/>
        <w:numPr>
          <w:ilvl w:val="0"/>
          <w:numId w:val="20"/>
        </w:numPr>
        <w:rPr>
          <w:rtl/>
        </w:rPr>
      </w:pPr>
      <w:r w:rsidRPr="000B4C7E">
        <w:rPr>
          <w:rFonts w:hint="cs"/>
          <w:rtl/>
        </w:rPr>
        <w:t>فجور</w:t>
      </w:r>
      <w:r w:rsidR="00E50874" w:rsidRPr="000B4C7E">
        <w:rPr>
          <w:rStyle w:val="FootnoteReference"/>
          <w:rtl/>
        </w:rPr>
        <w:t>(</w:t>
      </w:r>
      <w:r w:rsidR="00E50874" w:rsidRPr="000B4C7E">
        <w:rPr>
          <w:rStyle w:val="FootnoteReference"/>
          <w:rtl/>
        </w:rPr>
        <w:footnoteReference w:id="17"/>
      </w:r>
      <w:r w:rsidR="00E50874" w:rsidRPr="000B4C7E">
        <w:rPr>
          <w:rStyle w:val="FootnoteReference"/>
          <w:rtl/>
        </w:rPr>
        <w:t>)</w:t>
      </w:r>
      <w:r w:rsidR="00832A67" w:rsidRPr="000B4C7E">
        <w:rPr>
          <w:rFonts w:hint="cs"/>
          <w:rtl/>
        </w:rPr>
        <w:t xml:space="preserve"> در دشمنی.</w:t>
      </w:r>
    </w:p>
    <w:p w:rsidR="00832A67" w:rsidRPr="000B4C7E" w:rsidRDefault="00832A67" w:rsidP="00CD484F">
      <w:pPr>
        <w:pStyle w:val="a"/>
        <w:rPr>
          <w:rtl/>
        </w:rPr>
      </w:pPr>
      <w:r w:rsidRPr="000B4C7E">
        <w:rPr>
          <w:rFonts w:hint="cs"/>
          <w:rtl/>
        </w:rPr>
        <w:t xml:space="preserve">دلیل آن سخن رسول الله </w:t>
      </w:r>
      <w:r w:rsidRPr="000B4C7E">
        <w:rPr>
          <w:rFonts w:hint="cs"/>
          <w:sz w:val="22"/>
          <w:szCs w:val="22"/>
          <w:rtl/>
        </w:rPr>
        <w:t>ـ صلی الله علیه وسلم ـ</w:t>
      </w:r>
      <w:r w:rsidRPr="000B4C7E">
        <w:rPr>
          <w:rFonts w:hint="cs"/>
          <w:rtl/>
        </w:rPr>
        <w:t xml:space="preserve"> که: «نشان</w:t>
      </w:r>
      <w:r w:rsidR="008D62E6" w:rsidRPr="000B4C7E">
        <w:rPr>
          <w:rFonts w:hint="cs"/>
          <w:rtl/>
        </w:rPr>
        <w:t xml:space="preserve">ۀ </w:t>
      </w:r>
      <w:r w:rsidRPr="000B4C7E">
        <w:rPr>
          <w:rFonts w:hint="cs"/>
          <w:rtl/>
        </w:rPr>
        <w:t xml:space="preserve">منافق سه چیز است: هرگاه سخن گوید دروغ می‌گوید، و هرگاه وعده دهد خلاف می‌کند، و هرگاه امین شمرده شود خیانت کند» و در روایت دیگر: «و اگر پیمان بست، پیمان شکنی می‌کند، و اگر دشمنی ورزید </w:t>
      </w:r>
      <w:r w:rsidR="009D59CF" w:rsidRPr="000B4C7E">
        <w:rPr>
          <w:rFonts w:hint="cs"/>
          <w:rtl/>
        </w:rPr>
        <w:t>فجور می‌ورزد</w:t>
      </w:r>
      <w:r w:rsidRPr="000B4C7E">
        <w:rPr>
          <w:rFonts w:hint="cs"/>
          <w:rtl/>
        </w:rPr>
        <w:t>».</w:t>
      </w:r>
      <w:r w:rsidR="00E50874" w:rsidRPr="000B4C7E">
        <w:rPr>
          <w:rStyle w:val="FootnoteReference"/>
          <w:rtl/>
        </w:rPr>
        <w:t>(</w:t>
      </w:r>
      <w:r w:rsidR="00E50874" w:rsidRPr="000B4C7E">
        <w:rPr>
          <w:rStyle w:val="FootnoteReference"/>
          <w:rtl/>
        </w:rPr>
        <w:footnoteReference w:id="18"/>
      </w:r>
      <w:r w:rsidR="00E50874" w:rsidRPr="000B4C7E">
        <w:rPr>
          <w:rStyle w:val="FootnoteReference"/>
          <w:rtl/>
        </w:rPr>
        <w:t>)</w:t>
      </w:r>
    </w:p>
    <w:p w:rsidR="00EF1C54" w:rsidRPr="000B4C7E" w:rsidRDefault="00EF1C54" w:rsidP="00CD484F">
      <w:pPr>
        <w:pStyle w:val="a"/>
        <w:rPr>
          <w:rtl/>
        </w:rPr>
      </w:pPr>
      <w:r w:rsidRPr="000B4C7E">
        <w:rPr>
          <w:rFonts w:hint="cs"/>
          <w:rtl/>
        </w:rPr>
        <w:t>همینطور حضور نیافتن بدون عذر</w:t>
      </w:r>
      <w:r w:rsidR="007A021B">
        <w:rPr>
          <w:rFonts w:hint="cs"/>
          <w:rtl/>
        </w:rPr>
        <w:t xml:space="preserve"> شرعی</w:t>
      </w:r>
      <w:r w:rsidRPr="000B4C7E">
        <w:rPr>
          <w:rFonts w:hint="cs"/>
          <w:rtl/>
        </w:rPr>
        <w:t xml:space="preserve"> در نماز جماعت</w:t>
      </w:r>
      <w:r w:rsidR="008B159E" w:rsidRPr="000B4C7E">
        <w:rPr>
          <w:rFonts w:hint="cs"/>
          <w:rtl/>
        </w:rPr>
        <w:t>ِ</w:t>
      </w:r>
      <w:r w:rsidRPr="000B4C7E">
        <w:rPr>
          <w:rFonts w:hint="cs"/>
          <w:rtl/>
        </w:rPr>
        <w:t xml:space="preserve"> صبح و عشاء، زیرا رسول الله </w:t>
      </w:r>
      <w:r w:rsidRPr="000B4C7E">
        <w:rPr>
          <w:rFonts w:hint="cs"/>
          <w:sz w:val="22"/>
          <w:szCs w:val="22"/>
          <w:rtl/>
        </w:rPr>
        <w:t>ـ صلی الله علیه وسلم ـ</w:t>
      </w:r>
      <w:r w:rsidRPr="000B4C7E">
        <w:rPr>
          <w:rFonts w:hint="cs"/>
          <w:rtl/>
        </w:rPr>
        <w:t xml:space="preserve"> می‌فرماید: «سنگین‌ترین نماز برای منافقان، نماز عشاء و نماز فجر است، و اگر می‌</w:t>
      </w:r>
      <w:r w:rsidR="008B159E" w:rsidRPr="000B4C7E">
        <w:rPr>
          <w:rFonts w:hint="cs"/>
          <w:rtl/>
        </w:rPr>
        <w:t>‌</w:t>
      </w:r>
      <w:r w:rsidRPr="000B4C7E">
        <w:rPr>
          <w:rFonts w:hint="cs"/>
          <w:rtl/>
        </w:rPr>
        <w:t>دانستند در این دو [نماز] چه [پاداش و منزلتی] هست، حتی سینه خیز در آن حاضر می‌شدند».</w:t>
      </w:r>
      <w:r w:rsidR="00E50874" w:rsidRPr="000B4C7E">
        <w:rPr>
          <w:rStyle w:val="FootnoteReference"/>
          <w:rtl/>
        </w:rPr>
        <w:t>(</w:t>
      </w:r>
      <w:r w:rsidR="00E50874" w:rsidRPr="000B4C7E">
        <w:rPr>
          <w:rStyle w:val="FootnoteReference"/>
          <w:rtl/>
        </w:rPr>
        <w:footnoteReference w:id="19"/>
      </w:r>
      <w:r w:rsidR="00E50874" w:rsidRPr="000B4C7E">
        <w:rPr>
          <w:rStyle w:val="FootnoteReference"/>
          <w:rtl/>
        </w:rPr>
        <w:t>)</w:t>
      </w:r>
    </w:p>
    <w:p w:rsidR="002625DB" w:rsidRPr="000B4C7E" w:rsidRDefault="002625DB" w:rsidP="00CD484F">
      <w:pPr>
        <w:pStyle w:val="a2"/>
        <w:rPr>
          <w:rtl/>
        </w:rPr>
      </w:pPr>
      <w:bookmarkStart w:id="69" w:name="_Toc412194732"/>
      <w:bookmarkStart w:id="70" w:name="_Toc412668163"/>
      <w:r w:rsidRPr="000B4C7E">
        <w:rPr>
          <w:rFonts w:hint="cs"/>
          <w:rtl/>
        </w:rPr>
        <w:t>سحر و جادوگری</w:t>
      </w:r>
      <w:r w:rsidR="00E50874" w:rsidRPr="000B4C7E">
        <w:rPr>
          <w:rStyle w:val="FootnoteReference"/>
          <w:rtl/>
        </w:rPr>
        <w:t>(</w:t>
      </w:r>
      <w:r w:rsidR="00E50874" w:rsidRPr="000B4C7E">
        <w:rPr>
          <w:rStyle w:val="FootnoteReference"/>
          <w:rtl/>
        </w:rPr>
        <w:footnoteReference w:id="20"/>
      </w:r>
      <w:r w:rsidR="00E50874" w:rsidRPr="000B4C7E">
        <w:rPr>
          <w:rStyle w:val="FootnoteReference"/>
          <w:rtl/>
        </w:rPr>
        <w:t>)</w:t>
      </w:r>
      <w:bookmarkEnd w:id="69"/>
      <w:bookmarkEnd w:id="70"/>
    </w:p>
    <w:p w:rsidR="002625DB" w:rsidRPr="000B4C7E" w:rsidRDefault="002625DB" w:rsidP="00CD484F">
      <w:pPr>
        <w:pStyle w:val="a3"/>
        <w:spacing w:before="0"/>
        <w:rPr>
          <w:rtl/>
        </w:rPr>
      </w:pPr>
      <w:bookmarkStart w:id="71" w:name="_Toc412668164"/>
      <w:r w:rsidRPr="000B4C7E">
        <w:rPr>
          <w:rFonts w:hint="cs"/>
          <w:rtl/>
        </w:rPr>
        <w:t>نخست: حقیقت سحر</w:t>
      </w:r>
      <w:bookmarkEnd w:id="71"/>
    </w:p>
    <w:p w:rsidR="002625DB" w:rsidRDefault="0031665D" w:rsidP="007A021B">
      <w:pPr>
        <w:pStyle w:val="a"/>
        <w:rPr>
          <w:rtl/>
        </w:rPr>
      </w:pPr>
      <w:r w:rsidRPr="000B4C7E">
        <w:rPr>
          <w:rFonts w:hint="cs"/>
          <w:rtl/>
        </w:rPr>
        <w:t>سحر حقیقت دارد و وقوع آن به تحقیق ثابت شده است و اگر حقیقت نداشت نهی و تهدید به انجام آن در شرع وارد نمی‌شود و شریعت خبر از مجازات دنیوی و اخروی فاعل آن نمی‌داد و همینطور امر به استعاذ</w:t>
      </w:r>
      <w:r w:rsidR="008D62E6" w:rsidRPr="000B4C7E">
        <w:rPr>
          <w:rFonts w:hint="cs"/>
          <w:rtl/>
        </w:rPr>
        <w:t xml:space="preserve">ۀ </w:t>
      </w:r>
      <w:r w:rsidRPr="000B4C7E">
        <w:rPr>
          <w:rFonts w:hint="cs"/>
          <w:rtl/>
        </w:rPr>
        <w:t>از آن نمی‌کرد. خداوند متعال از وجود سحر در دوران فرعون</w:t>
      </w:r>
      <w:r w:rsidR="007A021B">
        <w:rPr>
          <w:rFonts w:hint="cs"/>
          <w:rtl/>
        </w:rPr>
        <w:t xml:space="preserve"> خبر</w:t>
      </w:r>
      <w:r w:rsidRPr="000B4C7E">
        <w:rPr>
          <w:rFonts w:hint="cs"/>
          <w:rtl/>
        </w:rPr>
        <w:t xml:space="preserve"> داده است که قصد داشت با کمک آن در برابر معجزات موسی </w:t>
      </w:r>
      <w:r w:rsidRPr="000B4C7E">
        <w:rPr>
          <w:rFonts w:hint="cs"/>
          <w:sz w:val="22"/>
          <w:szCs w:val="22"/>
          <w:rtl/>
        </w:rPr>
        <w:t>ـ علیه السلام ـ</w:t>
      </w:r>
      <w:r w:rsidRPr="000B4C7E">
        <w:rPr>
          <w:rFonts w:hint="cs"/>
          <w:rtl/>
        </w:rPr>
        <w:t xml:space="preserve"> بایستد.</w:t>
      </w:r>
    </w:p>
    <w:p w:rsidR="0031665D" w:rsidRPr="000B4C7E" w:rsidRDefault="0031665D" w:rsidP="007A021B">
      <w:pPr>
        <w:pStyle w:val="a3"/>
        <w:rPr>
          <w:rtl/>
        </w:rPr>
      </w:pPr>
      <w:bookmarkStart w:id="72" w:name="_Toc412668165"/>
      <w:r w:rsidRPr="000B4C7E">
        <w:rPr>
          <w:rFonts w:hint="cs"/>
          <w:rtl/>
        </w:rPr>
        <w:t>دوم: آیا سحر ت</w:t>
      </w:r>
      <w:r w:rsidR="007A021B">
        <w:rPr>
          <w:rFonts w:hint="cs"/>
          <w:rtl/>
        </w:rPr>
        <w:t>أ</w:t>
      </w:r>
      <w:r w:rsidRPr="000B4C7E">
        <w:rPr>
          <w:rFonts w:hint="cs"/>
          <w:rtl/>
        </w:rPr>
        <w:t>ثیرگذار است؟</w:t>
      </w:r>
      <w:bookmarkEnd w:id="72"/>
    </w:p>
    <w:p w:rsidR="0031665D" w:rsidRPr="000B4C7E" w:rsidRDefault="0031665D" w:rsidP="00CD484F">
      <w:pPr>
        <w:pStyle w:val="a"/>
        <w:rPr>
          <w:rtl/>
        </w:rPr>
      </w:pPr>
      <w:r w:rsidRPr="000B4C7E">
        <w:rPr>
          <w:rFonts w:hint="cs"/>
          <w:rtl/>
        </w:rPr>
        <w:t>آری، سحر دارای تاثیر است؛ برخی از انواع آن باعث بیماری می‌شود و انواعی دیگر منجر به مرگ می‌شود. انواع دیگری باعث از بین رفتن عقل افراد می‌شود و برخی باعث از بین رفتن بینایی یا جدا شدن زن و شوهر می‌شود</w:t>
      </w:r>
      <w:r w:rsidR="008B159E" w:rsidRPr="000B4C7E">
        <w:rPr>
          <w:rFonts w:hint="cs"/>
          <w:rtl/>
        </w:rPr>
        <w:t>؛</w:t>
      </w:r>
      <w:r w:rsidRPr="000B4C7E">
        <w:rPr>
          <w:rFonts w:hint="cs"/>
          <w:rtl/>
        </w:rPr>
        <w:t xml:space="preserve"> اما سحر </w:t>
      </w:r>
      <w:r w:rsidR="001710F9" w:rsidRPr="000B4C7E">
        <w:rPr>
          <w:rFonts w:hint="cs"/>
          <w:rtl/>
        </w:rPr>
        <w:t>ذاتاً</w:t>
      </w:r>
      <w:r w:rsidRPr="000B4C7E">
        <w:rPr>
          <w:rFonts w:hint="cs"/>
          <w:rtl/>
        </w:rPr>
        <w:t xml:space="preserve"> موثر نیست بلکه بر اساس قضا و قدر و خلقت و تکوین خداوند تاثیر می‌گذارد، زیرا خداوند متعال خالق خیر و شر است و سحر و جادو نیز جزو شر است. به همین سبب، خداوند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rtl/>
        </w:rPr>
        <w:t>وَمَا هُم بِضَآرِّينَ بِهِ</w:t>
      </w:r>
      <w:r w:rsidR="00BC467E" w:rsidRPr="000B4C7E">
        <w:rPr>
          <w:rFonts w:ascii="KFGQPC Uthmanic Script HAFS" w:hAnsi="KFGQPC Uthmanic Script HAFS" w:cs="KFGQPC Uthmanic Script HAFS" w:hint="cs"/>
          <w:rtl/>
        </w:rPr>
        <w:t>ۦ</w:t>
      </w:r>
      <w:r w:rsidR="00BC467E" w:rsidRPr="000B4C7E">
        <w:rPr>
          <w:rFonts w:ascii="KFGQPC Uthmanic Script HAFS" w:hAnsi="KFGQPC Uthmanic Script HAFS" w:cs="KFGQPC Uthmanic Script HAFS"/>
          <w:rtl/>
        </w:rPr>
        <w:t xml:space="preserve"> مِنۡ أَحَدٍ إِلَّا بِإِذۡنِ </w:t>
      </w:r>
      <w:r w:rsidR="008C7381" w:rsidRPr="000B4C7E">
        <w:rPr>
          <w:rFonts w:ascii="KFGQPC Uthmanic Script HAFS" w:hAnsi="KFGQPC Uthmanic Script HAFS" w:cs="KFGQPC Uthmanic Script HAFS" w:hint="cs"/>
          <w:rtl/>
        </w:rPr>
        <w:t>ٱللَّهِ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102]</w:t>
      </w:r>
      <w:r w:rsidRPr="000B4C7E">
        <w:rPr>
          <w:rFonts w:hint="cs"/>
          <w:rtl/>
          <w:lang w:bidi="ar-SA"/>
        </w:rPr>
        <w:t>.</w:t>
      </w:r>
    </w:p>
    <w:p w:rsidR="0031665D" w:rsidRPr="000B4C7E" w:rsidRDefault="00CA592D" w:rsidP="00CD484F">
      <w:pPr>
        <w:pStyle w:val="a5"/>
        <w:rPr>
          <w:rtl/>
        </w:rPr>
      </w:pPr>
      <w:r w:rsidRPr="000B4C7E">
        <w:rPr>
          <w:rFonts w:hint="cs"/>
          <w:rtl/>
        </w:rPr>
        <w:t>(</w:t>
      </w:r>
      <w:r w:rsidR="008B159E" w:rsidRPr="000B4C7E">
        <w:rPr>
          <w:rFonts w:hint="cs"/>
          <w:rtl/>
        </w:rPr>
        <w:t>و آنان به هیچکس زیان نمی‌رسانند مگر به اذن الله</w:t>
      </w:r>
      <w:r w:rsidRPr="000B4C7E">
        <w:rPr>
          <w:rFonts w:hint="cs"/>
          <w:rtl/>
        </w:rPr>
        <w:t>).</w:t>
      </w:r>
    </w:p>
    <w:p w:rsidR="00CA592D" w:rsidRPr="000B4C7E" w:rsidRDefault="00A65B34" w:rsidP="00CD484F">
      <w:pPr>
        <w:pStyle w:val="a3"/>
        <w:rPr>
          <w:rtl/>
        </w:rPr>
      </w:pPr>
      <w:bookmarkStart w:id="73" w:name="_Toc412668166"/>
      <w:r w:rsidRPr="000B4C7E">
        <w:rPr>
          <w:rFonts w:hint="cs"/>
          <w:rtl/>
        </w:rPr>
        <w:t>سوم: زیان سحر برای فرد و جامعه</w:t>
      </w:r>
      <w:bookmarkEnd w:id="73"/>
    </w:p>
    <w:p w:rsidR="00A65B34" w:rsidRPr="000B4C7E" w:rsidRDefault="001710F9" w:rsidP="00916268">
      <w:pPr>
        <w:pStyle w:val="a"/>
        <w:rPr>
          <w:rtl/>
        </w:rPr>
      </w:pPr>
      <w:r w:rsidRPr="000B4C7E">
        <w:rPr>
          <w:rFonts w:hint="cs"/>
          <w:rtl/>
        </w:rPr>
        <w:t xml:space="preserve">زیان سحر برای انسان: سحر بر زندگی دینی و دنیوی انسان تاثیر می‌گذارد به طوری که وی را به ترک طاعت پروردگار و سرکشی از فرمان وی وا می‌دارد. شخص به سبب سحر به نزد ساحران و جادوگران می‌رود تا برای شفای وی راه حلی ارائه دهند و در نتیجه گرفتار شرک می‌شود. </w:t>
      </w:r>
      <w:r w:rsidR="00916268">
        <w:rPr>
          <w:rFonts w:hint="cs"/>
          <w:rtl/>
        </w:rPr>
        <w:t>پیامبر 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می‌فرماید: «هر که نزد پیشگو یا کاهنی رود و او را راستگو بپندارد به آنچه بر محمد نازل شده کفر ورزیده است».</w:t>
      </w:r>
      <w:r w:rsidR="00E50874" w:rsidRPr="000B4C7E">
        <w:rPr>
          <w:rStyle w:val="FootnoteReference"/>
          <w:rtl/>
        </w:rPr>
        <w:t>(</w:t>
      </w:r>
      <w:r w:rsidR="00E50874" w:rsidRPr="000B4C7E">
        <w:rPr>
          <w:rStyle w:val="FootnoteReference"/>
          <w:rtl/>
        </w:rPr>
        <w:footnoteReference w:id="21"/>
      </w:r>
      <w:r w:rsidR="00E50874" w:rsidRPr="000B4C7E">
        <w:rPr>
          <w:rStyle w:val="FootnoteReference"/>
          <w:rtl/>
        </w:rPr>
        <w:t>)</w:t>
      </w:r>
    </w:p>
    <w:p w:rsidR="001710F9" w:rsidRPr="000B4C7E" w:rsidRDefault="00772140" w:rsidP="00CD484F">
      <w:pPr>
        <w:pStyle w:val="a"/>
        <w:rPr>
          <w:rtl/>
        </w:rPr>
      </w:pPr>
      <w:r w:rsidRPr="000B4C7E">
        <w:rPr>
          <w:rFonts w:hint="cs"/>
          <w:rtl/>
        </w:rPr>
        <w:t>اما آثار دنیوی سحر: سحر ممکن است باعث بیماری یا مرگ یا حیرت و سرگشتگی انسان شود به طوری که نداند هدف وی چیست، و زندگی را سراسر غم و درد و اندوه ببیند.</w:t>
      </w:r>
    </w:p>
    <w:p w:rsidR="00772140" w:rsidRDefault="008E0F06" w:rsidP="00916268">
      <w:pPr>
        <w:pStyle w:val="a"/>
        <w:rPr>
          <w:rtl/>
        </w:rPr>
      </w:pPr>
      <w:r w:rsidRPr="000B4C7E">
        <w:rPr>
          <w:rFonts w:hint="cs"/>
          <w:rtl/>
        </w:rPr>
        <w:t>تاثیر اجتماعی سحر اما آشکار و روشن است؛ چرا که فرد</w:t>
      </w:r>
      <w:r w:rsidR="00F04E6E" w:rsidRPr="000B4C7E">
        <w:rPr>
          <w:rFonts w:hint="cs"/>
          <w:rtl/>
        </w:rPr>
        <w:t>،</w:t>
      </w:r>
      <w:r w:rsidRPr="000B4C7E">
        <w:rPr>
          <w:rFonts w:hint="cs"/>
          <w:rtl/>
        </w:rPr>
        <w:t xml:space="preserve"> خشتی از بنای بزرگ</w:t>
      </w:r>
      <w:r w:rsidR="00F04E6E" w:rsidRPr="000B4C7E">
        <w:rPr>
          <w:rFonts w:hint="cs"/>
          <w:rtl/>
        </w:rPr>
        <w:t>ِ</w:t>
      </w:r>
      <w:r w:rsidRPr="000B4C7E">
        <w:rPr>
          <w:rFonts w:hint="cs"/>
          <w:rtl/>
        </w:rPr>
        <w:t xml:space="preserve"> جامعه است و اگر افراد جامعه دچار این بیماری شوند چگونه می‌توان امید سربلندی و صلاح امت را داشت؟ تاثیر اجتماعی جادو </w:t>
      </w:r>
      <w:r w:rsidR="00916268">
        <w:rPr>
          <w:rFonts w:hint="cs"/>
          <w:rtl/>
        </w:rPr>
        <w:t>روشن</w:t>
      </w:r>
      <w:r w:rsidRPr="000B4C7E">
        <w:rPr>
          <w:rFonts w:hint="cs"/>
          <w:rtl/>
        </w:rPr>
        <w:t xml:space="preserve"> است</w:t>
      </w:r>
      <w:r w:rsidR="00F04E6E" w:rsidRPr="000B4C7E">
        <w:rPr>
          <w:rFonts w:hint="cs"/>
          <w:rtl/>
        </w:rPr>
        <w:t>؛</w:t>
      </w:r>
      <w:r w:rsidRPr="000B4C7E">
        <w:rPr>
          <w:rFonts w:hint="cs"/>
          <w:rtl/>
        </w:rPr>
        <w:t xml:space="preserve"> سحر و جادو</w:t>
      </w:r>
      <w:r w:rsidR="00916268">
        <w:rPr>
          <w:rFonts w:hint="cs"/>
          <w:rtl/>
        </w:rPr>
        <w:t>،</w:t>
      </w:r>
      <w:r w:rsidRPr="000B4C7E">
        <w:rPr>
          <w:rFonts w:hint="cs"/>
          <w:rtl/>
        </w:rPr>
        <w:t xml:space="preserve"> </w:t>
      </w:r>
      <w:r w:rsidR="000150B0" w:rsidRPr="000B4C7E">
        <w:rPr>
          <w:rFonts w:hint="cs"/>
          <w:rtl/>
        </w:rPr>
        <w:t xml:space="preserve">تخم شبهه و شک را در درون مردم می‌کارد و باعث کینه و کدورت و حسد می‌شود، به ویژه اگر کسی بداند که فلان کس او را جادو کرده است؛ بی‌شک این باعث می‌شود به هر وسیله‌ای در پی انتقام از وی باشد و اینجاست که جامعه با مشکل مواجه می‌شود و دست درازی و قتل در جامعه گسترش می‌یابد و </w:t>
      </w:r>
      <w:r w:rsidR="00074242" w:rsidRPr="000B4C7E">
        <w:rPr>
          <w:rFonts w:hint="cs"/>
          <w:rtl/>
        </w:rPr>
        <w:t>اخلاق اسلامی که اساس امنیت و آرامش جامعه است زیر پا نهاده شده، ترس و وحشت و شوق جنایت جای آن را می‌گیرد.</w:t>
      </w:r>
    </w:p>
    <w:p w:rsidR="00224D8B" w:rsidRDefault="00224D8B" w:rsidP="00916268">
      <w:pPr>
        <w:pStyle w:val="a"/>
        <w:rPr>
          <w:rtl/>
        </w:rPr>
      </w:pPr>
    </w:p>
    <w:p w:rsidR="00224D8B" w:rsidRPr="000B4C7E" w:rsidRDefault="00224D8B" w:rsidP="00916268">
      <w:pPr>
        <w:pStyle w:val="a"/>
        <w:rPr>
          <w:rtl/>
        </w:rPr>
      </w:pPr>
    </w:p>
    <w:p w:rsidR="00074242" w:rsidRPr="000B4C7E" w:rsidRDefault="00074242" w:rsidP="00CD484F">
      <w:pPr>
        <w:pStyle w:val="a3"/>
        <w:rPr>
          <w:rtl/>
        </w:rPr>
      </w:pPr>
      <w:bookmarkStart w:id="74" w:name="_Toc412668167"/>
      <w:r w:rsidRPr="000B4C7E">
        <w:rPr>
          <w:rFonts w:hint="cs"/>
          <w:rtl/>
        </w:rPr>
        <w:t>چهارم: حکم جادو و جادوگران</w:t>
      </w:r>
      <w:bookmarkEnd w:id="74"/>
    </w:p>
    <w:p w:rsidR="00074242" w:rsidRPr="000B4C7E" w:rsidRDefault="00D35910" w:rsidP="00916268">
      <w:pPr>
        <w:pStyle w:val="a"/>
        <w:rPr>
          <w:rtl/>
        </w:rPr>
      </w:pPr>
      <w:r w:rsidRPr="000B4C7E">
        <w:rPr>
          <w:rFonts w:hint="cs"/>
          <w:rtl/>
        </w:rPr>
        <w:t xml:space="preserve">حکم سحر: </w:t>
      </w:r>
      <w:r w:rsidR="00916268">
        <w:rPr>
          <w:rFonts w:hint="cs"/>
          <w:rtl/>
        </w:rPr>
        <w:t>خداوند</w:t>
      </w:r>
      <w:r w:rsidRPr="000B4C7E">
        <w:rPr>
          <w:rFonts w:hint="cs"/>
          <w:rtl/>
        </w:rPr>
        <w:t xml:space="preserve"> متعال در کتابِ خود، حکم آموزند</w:t>
      </w:r>
      <w:r w:rsidR="008D62E6" w:rsidRPr="000B4C7E">
        <w:rPr>
          <w:rFonts w:hint="cs"/>
          <w:rtl/>
        </w:rPr>
        <w:t xml:space="preserve">ۀ </w:t>
      </w:r>
      <w:r w:rsidRPr="000B4C7E">
        <w:rPr>
          <w:rFonts w:hint="cs"/>
          <w:rtl/>
        </w:rPr>
        <w:t>سحر را کفر دانسته و فرموده است:</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rtl/>
        </w:rPr>
        <w:t>وَمَا يُعَلِّمَانِ مِنۡ أَحَ</w:t>
      </w:r>
      <w:r w:rsidR="00BC467E" w:rsidRPr="000B4C7E">
        <w:rPr>
          <w:rFonts w:ascii="KFGQPC Uthmanic Script HAFS" w:hAnsi="KFGQPC Uthmanic Script HAFS" w:cs="KFGQPC Uthmanic Script HAFS" w:hint="cs"/>
          <w:rtl/>
        </w:rPr>
        <w:t>دٍ</w:t>
      </w:r>
      <w:r w:rsidR="00BC467E" w:rsidRPr="000B4C7E">
        <w:rPr>
          <w:rFonts w:ascii="KFGQPC Uthmanic Script HAFS" w:hAnsi="KFGQPC Uthmanic Script HAFS" w:cs="KFGQPC Uthmanic Script HAFS"/>
          <w:rtl/>
        </w:rPr>
        <w:t xml:space="preserve"> حَتَّىٰ يَقُولَآ إِنَّمَا نَحۡنُ فِتۡنَةٞ فَلَا تَكۡفُرۡۖ</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102]</w:t>
      </w:r>
      <w:r w:rsidRPr="000B4C7E">
        <w:rPr>
          <w:rFonts w:hint="cs"/>
          <w:rtl/>
          <w:lang w:bidi="ar-SA"/>
        </w:rPr>
        <w:t>.</w:t>
      </w:r>
    </w:p>
    <w:p w:rsidR="00D35910" w:rsidRPr="000B4C7E" w:rsidRDefault="00D35910" w:rsidP="00CD484F">
      <w:pPr>
        <w:pStyle w:val="a5"/>
        <w:rPr>
          <w:rtl/>
        </w:rPr>
      </w:pPr>
      <w:r w:rsidRPr="000B4C7E">
        <w:rPr>
          <w:rFonts w:hint="cs"/>
          <w:rtl/>
        </w:rPr>
        <w:t>(</w:t>
      </w:r>
      <w:r w:rsidR="008B159E" w:rsidRPr="000B4C7E">
        <w:rPr>
          <w:rFonts w:hint="cs"/>
          <w:rtl/>
        </w:rPr>
        <w:t>و آن دو به هیچکس [جادوگری] را یاد نمی‌دادند مگر آنکه می‌گفتند: همانا ما آزمایشی هستیم، پس کفر نورز</w:t>
      </w:r>
      <w:r w:rsidRPr="000B4C7E">
        <w:rPr>
          <w:rFonts w:hint="cs"/>
          <w:rtl/>
        </w:rPr>
        <w:t>).</w:t>
      </w:r>
    </w:p>
    <w:p w:rsidR="00D35910" w:rsidRPr="000B4C7E" w:rsidRDefault="00EE7FAF" w:rsidP="00916268">
      <w:pPr>
        <w:pStyle w:val="a"/>
        <w:rPr>
          <w:rtl/>
        </w:rPr>
      </w:pPr>
      <w:r w:rsidRPr="000B4C7E">
        <w:rPr>
          <w:rFonts w:hint="cs"/>
          <w:rtl/>
        </w:rPr>
        <w:t xml:space="preserve">بنابراین، آموزش جادوگری ـ به هر نیتی ـ حرام است؛ چه برای استفاده از آن باشد و چه به هدف در امان ماندن از جادوگران، و </w:t>
      </w:r>
      <w:r w:rsidR="00916268">
        <w:rPr>
          <w:rFonts w:hint="cs"/>
          <w:rtl/>
        </w:rPr>
        <w:t>پیامبر 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سحر را یکی از هفت گناه هلاک کننده نامیده و می‌فرماید: «از هفت [گناه] هلاکت‌بار دوری کنید...»</w:t>
      </w:r>
      <w:r w:rsidR="00E50874" w:rsidRPr="000B4C7E">
        <w:rPr>
          <w:rStyle w:val="FootnoteReference"/>
          <w:rtl/>
        </w:rPr>
        <w:t>(</w:t>
      </w:r>
      <w:r w:rsidR="00E50874" w:rsidRPr="000B4C7E">
        <w:rPr>
          <w:rStyle w:val="FootnoteReference"/>
          <w:rtl/>
        </w:rPr>
        <w:footnoteReference w:id="22"/>
      </w:r>
      <w:r w:rsidR="00E50874" w:rsidRPr="000B4C7E">
        <w:rPr>
          <w:rStyle w:val="FootnoteReference"/>
          <w:rtl/>
        </w:rPr>
        <w:t>)</w:t>
      </w:r>
      <w:r w:rsidRPr="000B4C7E">
        <w:rPr>
          <w:rFonts w:hint="cs"/>
          <w:rtl/>
        </w:rPr>
        <w:t xml:space="preserve"> و سحر را از جمل</w:t>
      </w:r>
      <w:r w:rsidR="008D62E6" w:rsidRPr="000B4C7E">
        <w:rPr>
          <w:rFonts w:hint="cs"/>
          <w:rtl/>
        </w:rPr>
        <w:t xml:space="preserve">ۀ </w:t>
      </w:r>
      <w:r w:rsidRPr="000B4C7E">
        <w:rPr>
          <w:rFonts w:hint="cs"/>
          <w:rtl/>
        </w:rPr>
        <w:t>این هفت گناه ذکر فرمود.</w:t>
      </w:r>
    </w:p>
    <w:p w:rsidR="00EE7FAF" w:rsidRPr="000B4C7E" w:rsidRDefault="00EF1C87" w:rsidP="00CD484F">
      <w:pPr>
        <w:pStyle w:val="a"/>
        <w:rPr>
          <w:rtl/>
        </w:rPr>
      </w:pPr>
      <w:r w:rsidRPr="000B4C7E">
        <w:rPr>
          <w:rFonts w:hint="cs"/>
          <w:rtl/>
        </w:rPr>
        <w:t>حکم ساحر: جمهور اهل علم بر این اتفاق دارند که حکم ساحر در شریعت اسلام، قتل است. این حکم از صحابه ـ رضی الله عنهم ـ روایت شده است. از جندب به صورت موقوف روایت است که گفت: «حد ساحر یک ضرب</w:t>
      </w:r>
      <w:r w:rsidR="008D62E6" w:rsidRPr="000B4C7E">
        <w:rPr>
          <w:rFonts w:hint="cs"/>
          <w:rtl/>
        </w:rPr>
        <w:t xml:space="preserve">ۀ </w:t>
      </w:r>
      <w:r w:rsidRPr="000B4C7E">
        <w:rPr>
          <w:rFonts w:hint="cs"/>
          <w:rtl/>
        </w:rPr>
        <w:t>شمشیر است».</w:t>
      </w:r>
      <w:r w:rsidR="00E50874" w:rsidRPr="000B4C7E">
        <w:rPr>
          <w:rStyle w:val="FootnoteReference"/>
          <w:rtl/>
        </w:rPr>
        <w:t>(</w:t>
      </w:r>
      <w:r w:rsidR="00E50874" w:rsidRPr="000B4C7E">
        <w:rPr>
          <w:rStyle w:val="FootnoteReference"/>
          <w:rtl/>
        </w:rPr>
        <w:footnoteReference w:id="23"/>
      </w:r>
      <w:r w:rsidR="00E50874" w:rsidRPr="000B4C7E">
        <w:rPr>
          <w:rStyle w:val="FootnoteReference"/>
          <w:rtl/>
        </w:rPr>
        <w:t>)</w:t>
      </w:r>
    </w:p>
    <w:p w:rsidR="00A009EB" w:rsidRDefault="00A009EB" w:rsidP="00CD484F">
      <w:pPr>
        <w:pStyle w:val="a"/>
        <w:rPr>
          <w:rtl/>
        </w:rPr>
      </w:pPr>
      <w:r w:rsidRPr="000B4C7E">
        <w:rPr>
          <w:rFonts w:hint="cs"/>
          <w:rtl/>
        </w:rPr>
        <w:t xml:space="preserve">و از بجالة بن عبدة روایت است که عمر بن الخطاب </w:t>
      </w:r>
      <w:r w:rsidRPr="000B4C7E">
        <w:rPr>
          <w:rFonts w:hint="cs"/>
          <w:sz w:val="22"/>
          <w:szCs w:val="22"/>
          <w:rtl/>
        </w:rPr>
        <w:t>ـ رضی الله عنه ـ</w:t>
      </w:r>
      <w:r w:rsidRPr="000B4C7E">
        <w:rPr>
          <w:rFonts w:hint="cs"/>
          <w:rtl/>
        </w:rPr>
        <w:t xml:space="preserve"> چنین نوشت که «هر مرد و زن جادوگری را بکشید». او می‌گوید: «پس سه زن جادوگر را کشتیم».</w:t>
      </w:r>
      <w:r w:rsidR="00E50874" w:rsidRPr="000B4C7E">
        <w:rPr>
          <w:rStyle w:val="FootnoteReference"/>
          <w:rtl/>
        </w:rPr>
        <w:t>(</w:t>
      </w:r>
      <w:r w:rsidR="00E50874" w:rsidRPr="000B4C7E">
        <w:rPr>
          <w:rStyle w:val="FootnoteReference"/>
          <w:rtl/>
        </w:rPr>
        <w:footnoteReference w:id="24"/>
      </w:r>
      <w:r w:rsidR="00E50874" w:rsidRPr="000B4C7E">
        <w:rPr>
          <w:rStyle w:val="FootnoteReference"/>
          <w:rtl/>
        </w:rPr>
        <w:t>)</w:t>
      </w:r>
      <w:r w:rsidRPr="000B4C7E">
        <w:rPr>
          <w:rFonts w:hint="cs"/>
          <w:rtl/>
        </w:rPr>
        <w:t xml:space="preserve"> از حفصه </w:t>
      </w:r>
      <w:r w:rsidRPr="000B4C7E">
        <w:rPr>
          <w:rFonts w:hint="cs"/>
          <w:sz w:val="22"/>
          <w:szCs w:val="22"/>
          <w:rtl/>
        </w:rPr>
        <w:t>ـ رضی الله عنها ـ</w:t>
      </w:r>
      <w:r w:rsidRPr="000B4C7E">
        <w:rPr>
          <w:rFonts w:hint="cs"/>
          <w:rtl/>
        </w:rPr>
        <w:t xml:space="preserve"> نیز روایت است که وی دستور به کشتن یکی از کنیزان خود داد که وی را جادو کرده بود، پس وی را کشتند».</w:t>
      </w:r>
      <w:r w:rsidR="00E50874" w:rsidRPr="000B4C7E">
        <w:rPr>
          <w:rStyle w:val="FootnoteReference"/>
          <w:rtl/>
        </w:rPr>
        <w:t>(</w:t>
      </w:r>
      <w:r w:rsidR="00E50874" w:rsidRPr="000B4C7E">
        <w:rPr>
          <w:rStyle w:val="FootnoteReference"/>
          <w:rtl/>
        </w:rPr>
        <w:footnoteReference w:id="25"/>
      </w:r>
      <w:r w:rsidR="00E50874" w:rsidRPr="000B4C7E">
        <w:rPr>
          <w:rStyle w:val="FootnoteReference"/>
          <w:rtl/>
        </w:rPr>
        <w:t>)</w:t>
      </w:r>
    </w:p>
    <w:p w:rsidR="00224D8B" w:rsidRDefault="00224D8B" w:rsidP="00CD484F">
      <w:pPr>
        <w:pStyle w:val="a"/>
        <w:rPr>
          <w:rtl/>
        </w:rPr>
      </w:pPr>
    </w:p>
    <w:p w:rsidR="00224D8B" w:rsidRDefault="00224D8B" w:rsidP="00CD484F">
      <w:pPr>
        <w:pStyle w:val="a"/>
        <w:rPr>
          <w:rtl/>
        </w:rPr>
      </w:pPr>
    </w:p>
    <w:p w:rsidR="00224D8B" w:rsidRPr="000B4C7E" w:rsidRDefault="00224D8B" w:rsidP="00CD484F">
      <w:pPr>
        <w:pStyle w:val="a"/>
        <w:rPr>
          <w:rtl/>
        </w:rPr>
      </w:pPr>
    </w:p>
    <w:p w:rsidR="00A009EB" w:rsidRPr="000B4C7E" w:rsidRDefault="00A009EB" w:rsidP="00CD484F">
      <w:pPr>
        <w:pStyle w:val="a3"/>
        <w:rPr>
          <w:rtl/>
        </w:rPr>
      </w:pPr>
      <w:bookmarkStart w:id="75" w:name="_Toc412668168"/>
      <w:r w:rsidRPr="000B4C7E">
        <w:rPr>
          <w:rFonts w:hint="cs"/>
          <w:rtl/>
        </w:rPr>
        <w:t>پنجم: چگونه از سحر در امان بمانم؟</w:t>
      </w:r>
      <w:r w:rsidR="00E50874" w:rsidRPr="000B4C7E">
        <w:rPr>
          <w:rStyle w:val="FootnoteReference"/>
          <w:b w:val="0"/>
          <w:bCs w:val="0"/>
          <w:rtl/>
        </w:rPr>
        <w:t>(</w:t>
      </w:r>
      <w:r w:rsidR="00E50874" w:rsidRPr="000B4C7E">
        <w:rPr>
          <w:rStyle w:val="FootnoteReference"/>
          <w:b w:val="0"/>
          <w:bCs w:val="0"/>
          <w:rtl/>
        </w:rPr>
        <w:footnoteReference w:id="26"/>
      </w:r>
      <w:r w:rsidR="00E50874" w:rsidRPr="000B4C7E">
        <w:rPr>
          <w:rStyle w:val="FootnoteReference"/>
          <w:b w:val="0"/>
          <w:bCs w:val="0"/>
          <w:rtl/>
        </w:rPr>
        <w:t>)</w:t>
      </w:r>
      <w:bookmarkEnd w:id="75"/>
    </w:p>
    <w:p w:rsidR="00A009EB" w:rsidRPr="000B4C7E" w:rsidRDefault="00A009EB" w:rsidP="00916268">
      <w:pPr>
        <w:pStyle w:val="a"/>
        <w:numPr>
          <w:ilvl w:val="1"/>
          <w:numId w:val="7"/>
        </w:numPr>
        <w:ind w:left="641" w:hanging="357"/>
        <w:rPr>
          <w:rtl/>
        </w:rPr>
      </w:pPr>
      <w:r w:rsidRPr="000B4C7E">
        <w:rPr>
          <w:rFonts w:hint="cs"/>
          <w:rtl/>
        </w:rPr>
        <w:t xml:space="preserve">محقق ساختن توحید خالص برای </w:t>
      </w:r>
      <w:r w:rsidR="00916268">
        <w:rPr>
          <w:rFonts w:hint="cs"/>
          <w:rtl/>
        </w:rPr>
        <w:t>خداوند متعال</w:t>
      </w:r>
      <w:r w:rsidRPr="000B4C7E">
        <w:rPr>
          <w:rFonts w:hint="cs"/>
          <w:rtl/>
        </w:rPr>
        <w:t xml:space="preserve"> و خالی کردن قلب از وابستگی به هر کس جز الله متعال، و همینطور دوری از انواع شرک و اجتناب از گناهان بزرگ و کوچک. این‌ها به اذن خداوند تاثیر بسیاری در دور ساختن ساحران دارد.</w:t>
      </w:r>
    </w:p>
    <w:p w:rsidR="00A009EB" w:rsidRPr="000B4C7E" w:rsidRDefault="00A009EB" w:rsidP="00CD484F">
      <w:pPr>
        <w:pStyle w:val="a"/>
        <w:numPr>
          <w:ilvl w:val="1"/>
          <w:numId w:val="7"/>
        </w:numPr>
        <w:ind w:left="641" w:hanging="357"/>
        <w:rPr>
          <w:rtl/>
        </w:rPr>
      </w:pPr>
      <w:r w:rsidRPr="000B4C7E">
        <w:rPr>
          <w:rFonts w:hint="cs"/>
          <w:rtl/>
        </w:rPr>
        <w:t>اخلاص نیت. محقق ساختن اخلاص راهِ رهایی از شیطان است. خداوند متعال در کتاب خود سخنان شیطان را چنین نقل کرده که گفت:</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hint="cs"/>
          <w:rtl/>
        </w:rPr>
        <w:t>قَالَ</w:t>
      </w:r>
      <w:r w:rsidR="00BC467E" w:rsidRPr="000B4C7E">
        <w:rPr>
          <w:rFonts w:ascii="KFGQPC Uthmanic Script HAFS" w:hAnsi="KFGQPC Uthmanic Script HAFS" w:cs="KFGQPC Uthmanic Script HAFS"/>
          <w:rtl/>
        </w:rPr>
        <w:t xml:space="preserve"> رَبِّ بِمَآ أَغۡوَيۡتَنِي لَأُزَيِّنَنَّ لَهُمۡ فِي </w:t>
      </w:r>
      <w:r w:rsidR="00BC467E" w:rsidRPr="000B4C7E">
        <w:rPr>
          <w:rFonts w:ascii="KFGQPC Uthmanic Script HAFS" w:hAnsi="KFGQPC Uthmanic Script HAFS" w:cs="KFGQPC Uthmanic Script HAFS" w:hint="cs"/>
          <w:rtl/>
        </w:rPr>
        <w:t>ٱلۡأَرۡضِ</w:t>
      </w:r>
      <w:r w:rsidR="00BC467E" w:rsidRPr="000B4C7E">
        <w:rPr>
          <w:rFonts w:ascii="KFGQPC Uthmanic Script HAFS" w:hAnsi="KFGQPC Uthmanic Script HAFS" w:cs="KFGQPC Uthmanic Script HAFS"/>
          <w:rtl/>
        </w:rPr>
        <w:t xml:space="preserve"> وَلَأُغۡوِيَنَّهُمۡ أَجۡمَعِينَ ٣٩</w:t>
      </w:r>
      <w:r w:rsidR="00BC467E" w:rsidRPr="000B4C7E">
        <w:rPr>
          <w:rFonts w:ascii="KFGQPC Uthmanic Script HAFS" w:hAnsi="KFGQPC Uthmanic Script HAFS" w:cs="KFGQPC Uthmanic Script HAFS"/>
        </w:rPr>
        <w:t xml:space="preserve"> </w:t>
      </w:r>
      <w:r w:rsidR="00BC467E" w:rsidRPr="000B4C7E">
        <w:rPr>
          <w:rFonts w:ascii="KFGQPC Uthmanic Script HAFS" w:hAnsi="KFGQPC Uthmanic Script HAFS" w:cs="KFGQPC Uthmanic Script HAFS"/>
          <w:rtl/>
        </w:rPr>
        <w:t xml:space="preserve">إِلَّا عِبَادَكَ مِنۡهُمُ </w:t>
      </w:r>
      <w:r w:rsidR="00BC467E" w:rsidRPr="000B4C7E">
        <w:rPr>
          <w:rFonts w:ascii="KFGQPC Uthmanic Script HAFS" w:hAnsi="KFGQPC Uthmanic Script HAFS" w:cs="KFGQPC Uthmanic Script HAFS" w:hint="cs"/>
          <w:rtl/>
        </w:rPr>
        <w:t>ٱلۡمُخۡلَصِينَ</w:t>
      </w:r>
      <w:r w:rsidR="00BC467E" w:rsidRPr="000B4C7E">
        <w:rPr>
          <w:rFonts w:ascii="KFGQPC Uthmanic Script HAFS" w:hAnsi="KFGQPC Uthmanic Script HAFS" w:cs="KFGQPC Uthmanic Script HAFS"/>
          <w:rtl/>
        </w:rPr>
        <w:t xml:space="preserve"> ٤٠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[الحجر: 39-40]</w:t>
      </w:r>
      <w:r w:rsidRPr="000B4C7E">
        <w:rPr>
          <w:rFonts w:hint="cs"/>
          <w:rtl/>
          <w:lang w:bidi="ar-SA"/>
        </w:rPr>
        <w:t>.</w:t>
      </w:r>
    </w:p>
    <w:p w:rsidR="00A009EB" w:rsidRPr="000B4C7E" w:rsidRDefault="00A009EB" w:rsidP="00CD484F">
      <w:pPr>
        <w:pStyle w:val="a5"/>
        <w:rPr>
          <w:rtl/>
        </w:rPr>
      </w:pPr>
      <w:r w:rsidRPr="000B4C7E">
        <w:rPr>
          <w:rFonts w:hint="cs"/>
          <w:rtl/>
        </w:rPr>
        <w:t>(</w:t>
      </w:r>
      <w:r w:rsidR="00EA403C" w:rsidRPr="000B4C7E">
        <w:rPr>
          <w:rFonts w:hint="cs"/>
          <w:rtl/>
        </w:rPr>
        <w:t>گفت: پروردگارا به سبب آنکه مرا گمراه ساختی من [هم گناهانشان را] در زمین برایشان می‌آرایم و همه را گمراه می‌کنم (۳۹) مگر بندگان خالص تو را از میان آنان</w:t>
      </w:r>
      <w:r w:rsidRPr="000B4C7E">
        <w:rPr>
          <w:rFonts w:hint="cs"/>
          <w:rtl/>
        </w:rPr>
        <w:t>).</w:t>
      </w:r>
    </w:p>
    <w:p w:rsidR="00A009EB" w:rsidRPr="000B4C7E" w:rsidRDefault="003E55BC" w:rsidP="00CD484F">
      <w:pPr>
        <w:pStyle w:val="a"/>
        <w:numPr>
          <w:ilvl w:val="1"/>
          <w:numId w:val="7"/>
        </w:numPr>
        <w:ind w:left="641" w:hanging="357"/>
        <w:rPr>
          <w:rtl/>
        </w:rPr>
      </w:pPr>
      <w:r w:rsidRPr="000B4C7E">
        <w:rPr>
          <w:rFonts w:hint="cs"/>
          <w:rtl/>
        </w:rPr>
        <w:t xml:space="preserve">پایبندی به جماعت مسلمانان: رسول الله </w:t>
      </w:r>
      <w:r w:rsidRPr="000B4C7E">
        <w:rPr>
          <w:rFonts w:hint="cs"/>
          <w:sz w:val="22"/>
          <w:szCs w:val="22"/>
          <w:rtl/>
        </w:rPr>
        <w:t>ـ صلی الله علیه وسلم ـ</w:t>
      </w:r>
      <w:r w:rsidRPr="000B4C7E">
        <w:rPr>
          <w:rFonts w:hint="cs"/>
          <w:rtl/>
        </w:rPr>
        <w:t xml:space="preserve"> می‌فرماید: «هر که خواهان میان</w:t>
      </w:r>
      <w:r w:rsidR="008D62E6" w:rsidRPr="000B4C7E">
        <w:rPr>
          <w:rFonts w:hint="cs"/>
          <w:rtl/>
        </w:rPr>
        <w:t xml:space="preserve">ۀ </w:t>
      </w:r>
      <w:r w:rsidRPr="000B4C7E">
        <w:rPr>
          <w:rFonts w:hint="cs"/>
          <w:rtl/>
        </w:rPr>
        <w:t>بهشت است به جماعت [مسلمانان] پایبند باشد زیرا شیطان همراه شخص تنها است و از دو تن دورتر است».</w:t>
      </w:r>
      <w:r w:rsidR="00E50874" w:rsidRPr="000B4C7E">
        <w:rPr>
          <w:rStyle w:val="FootnoteReference"/>
          <w:rtl/>
        </w:rPr>
        <w:t>(</w:t>
      </w:r>
      <w:r w:rsidR="00E50874" w:rsidRPr="000B4C7E">
        <w:rPr>
          <w:rStyle w:val="FootnoteReference"/>
          <w:rtl/>
        </w:rPr>
        <w:footnoteReference w:id="27"/>
      </w:r>
      <w:r w:rsidR="00E50874" w:rsidRPr="000B4C7E">
        <w:rPr>
          <w:rStyle w:val="FootnoteReference"/>
          <w:rtl/>
        </w:rPr>
        <w:t>)</w:t>
      </w:r>
    </w:p>
    <w:p w:rsidR="007179C6" w:rsidRPr="000B4C7E" w:rsidRDefault="007179C6" w:rsidP="00CD484F">
      <w:pPr>
        <w:pStyle w:val="a"/>
        <w:numPr>
          <w:ilvl w:val="1"/>
          <w:numId w:val="7"/>
        </w:numPr>
        <w:ind w:left="641" w:hanging="357"/>
        <w:rPr>
          <w:rtl/>
        </w:rPr>
      </w:pPr>
      <w:r w:rsidRPr="000B4C7E">
        <w:rPr>
          <w:rFonts w:hint="cs"/>
          <w:rtl/>
        </w:rPr>
        <w:t>پایبندی به نمازهای پنجگانه ـ به ویژه نماز صبح</w:t>
      </w:r>
      <w:r w:rsidR="0081256F" w:rsidRPr="000B4C7E">
        <w:rPr>
          <w:rFonts w:hint="cs"/>
          <w:rtl/>
        </w:rPr>
        <w:t xml:space="preserve"> </w:t>
      </w:r>
      <w:r w:rsidRPr="000B4C7E">
        <w:rPr>
          <w:rFonts w:hint="cs"/>
          <w:rtl/>
        </w:rPr>
        <w:t xml:space="preserve">ـ در جماعت؛ زیرا سهل انگاری </w:t>
      </w:r>
      <w:r w:rsidR="00EA403C" w:rsidRPr="000B4C7E">
        <w:rPr>
          <w:rFonts w:hint="cs"/>
          <w:rtl/>
        </w:rPr>
        <w:t>در مورد</w:t>
      </w:r>
      <w:r w:rsidRPr="000B4C7E">
        <w:rPr>
          <w:rFonts w:hint="cs"/>
          <w:rtl/>
        </w:rPr>
        <w:t xml:space="preserve"> نماز جماعت کار شیطان را برای گمراه ساختن آدمی آسان می‌کند.</w:t>
      </w:r>
    </w:p>
    <w:p w:rsidR="007179C6" w:rsidRPr="000B4C7E" w:rsidRDefault="00AE7E53" w:rsidP="00CD484F">
      <w:pPr>
        <w:pStyle w:val="a"/>
        <w:numPr>
          <w:ilvl w:val="1"/>
          <w:numId w:val="7"/>
        </w:numPr>
        <w:ind w:left="641" w:hanging="357"/>
        <w:rPr>
          <w:rtl/>
        </w:rPr>
      </w:pPr>
      <w:r w:rsidRPr="000B4C7E">
        <w:rPr>
          <w:rFonts w:hint="cs"/>
          <w:rtl/>
        </w:rPr>
        <w:t>چنگ زدن به کتاب و سنت؛ این بزرگترین عامل برای در امان ماندن از شیطان است</w:t>
      </w:r>
      <w:r w:rsidR="00A77BAD" w:rsidRPr="000B4C7E">
        <w:rPr>
          <w:rFonts w:hint="cs"/>
          <w:rtl/>
        </w:rPr>
        <w:t>.</w:t>
      </w:r>
      <w:r w:rsidRPr="000B4C7E">
        <w:rPr>
          <w:rFonts w:hint="cs"/>
          <w:rtl/>
        </w:rPr>
        <w:t xml:space="preserve"> پایبندی علمی و عملی به کتاب و سنت باعث در امان ماندن انسان از شر ساحران و کاهنان است. ابن جوزی با سند خود از اعمش روایت کرده که گفت: «مردی که با جنیان هم‌سخن بود [به نقل از آنان می‌گفت]: برای ما هیچ کس شدیدتر از </w:t>
      </w:r>
      <w:r w:rsidR="00B44536" w:rsidRPr="000B4C7E">
        <w:rPr>
          <w:rFonts w:hint="cs"/>
          <w:rtl/>
        </w:rPr>
        <w:t>پیروان سنت نیست</w:t>
      </w:r>
      <w:r w:rsidRPr="000B4C7E">
        <w:rPr>
          <w:rFonts w:hint="cs"/>
          <w:rtl/>
        </w:rPr>
        <w:t>، اما اهل هوا و هوس [چنان هستند] که با آنان بازی می‌کنیم!»</w:t>
      </w:r>
      <w:r w:rsidR="00E50874" w:rsidRPr="000B4C7E">
        <w:rPr>
          <w:rStyle w:val="FootnoteReference"/>
          <w:rtl/>
        </w:rPr>
        <w:t>(</w:t>
      </w:r>
      <w:r w:rsidR="00E50874" w:rsidRPr="000B4C7E">
        <w:rPr>
          <w:rStyle w:val="FootnoteReference"/>
          <w:rtl/>
        </w:rPr>
        <w:footnoteReference w:id="28"/>
      </w:r>
      <w:r w:rsidR="00E50874" w:rsidRPr="000B4C7E">
        <w:rPr>
          <w:rStyle w:val="FootnoteReference"/>
          <w:rtl/>
        </w:rPr>
        <w:t>)</w:t>
      </w:r>
    </w:p>
    <w:p w:rsidR="00B44536" w:rsidRPr="000B4C7E" w:rsidRDefault="00B44536" w:rsidP="00CD484F">
      <w:pPr>
        <w:pStyle w:val="a"/>
        <w:numPr>
          <w:ilvl w:val="1"/>
          <w:numId w:val="7"/>
        </w:numPr>
        <w:ind w:left="641" w:hanging="357"/>
        <w:rPr>
          <w:rtl/>
        </w:rPr>
      </w:pPr>
      <w:r w:rsidRPr="000B4C7E">
        <w:rPr>
          <w:rFonts w:hint="cs"/>
          <w:rtl/>
        </w:rPr>
        <w:t>تقوای الله متعال و بازگشت به سوی وی: خداوند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rtl/>
        </w:rPr>
        <w:t xml:space="preserve">وَنَجَّيۡنَا </w:t>
      </w:r>
      <w:r w:rsidR="00BC467E" w:rsidRPr="000B4C7E">
        <w:rPr>
          <w:rFonts w:ascii="KFGQPC Uthmanic Script HAFS" w:hAnsi="KFGQPC Uthmanic Script HAFS" w:cs="KFGQPC Uthmanic Script HAFS" w:hint="cs"/>
          <w:rtl/>
        </w:rPr>
        <w:t>ٱلَّذِينَ</w:t>
      </w:r>
      <w:r w:rsidR="00BC467E" w:rsidRPr="000B4C7E">
        <w:rPr>
          <w:rFonts w:ascii="KFGQPC Uthmanic Script HAFS" w:hAnsi="KFGQPC Uthmanic Script HAFS" w:cs="KFGQPC Uthmanic Script HAFS"/>
          <w:rtl/>
        </w:rPr>
        <w:t xml:space="preserve"> ءَامَنُواْ وَكَانُواْ يَتَّقُونَ ١٨</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[فصلت: 18]</w:t>
      </w:r>
      <w:r w:rsidRPr="000B4C7E">
        <w:rPr>
          <w:rFonts w:hint="cs"/>
          <w:rtl/>
          <w:lang w:bidi="ar-SA"/>
        </w:rPr>
        <w:t>.</w:t>
      </w:r>
    </w:p>
    <w:p w:rsidR="00B44536" w:rsidRPr="000B4C7E" w:rsidRDefault="00B44536" w:rsidP="00CD484F">
      <w:pPr>
        <w:pStyle w:val="a5"/>
        <w:rPr>
          <w:rtl/>
        </w:rPr>
      </w:pPr>
      <w:r w:rsidRPr="000B4C7E">
        <w:rPr>
          <w:rFonts w:hint="cs"/>
          <w:rtl/>
        </w:rPr>
        <w:t>(</w:t>
      </w:r>
      <w:r w:rsidR="00EA403C" w:rsidRPr="000B4C7E">
        <w:rPr>
          <w:rFonts w:hint="cs"/>
          <w:rtl/>
        </w:rPr>
        <w:t>و کسانی را که ایمان آورده بودند و تقوا پیشه می‌کردند نجات دادیم</w:t>
      </w:r>
      <w:r w:rsidRPr="000B4C7E">
        <w:rPr>
          <w:rFonts w:hint="cs"/>
          <w:rtl/>
        </w:rPr>
        <w:t>).</w:t>
      </w:r>
    </w:p>
    <w:p w:rsidR="00B44536" w:rsidRPr="000B4C7E" w:rsidRDefault="008B4359" w:rsidP="000F51D7">
      <w:pPr>
        <w:pStyle w:val="a"/>
        <w:numPr>
          <w:ilvl w:val="1"/>
          <w:numId w:val="7"/>
        </w:numPr>
        <w:ind w:left="641" w:hanging="357"/>
        <w:rPr>
          <w:rtl/>
        </w:rPr>
      </w:pPr>
      <w:r w:rsidRPr="000B4C7E">
        <w:rPr>
          <w:rFonts w:hint="cs"/>
          <w:rtl/>
        </w:rPr>
        <w:t>توب</w:t>
      </w:r>
      <w:r w:rsidR="008D62E6" w:rsidRPr="000B4C7E">
        <w:rPr>
          <w:rFonts w:hint="cs"/>
          <w:rtl/>
        </w:rPr>
        <w:t xml:space="preserve">ۀ </w:t>
      </w:r>
      <w:r w:rsidRPr="000B4C7E">
        <w:rPr>
          <w:rFonts w:hint="cs"/>
          <w:rtl/>
        </w:rPr>
        <w:t xml:space="preserve">نصوح و </w:t>
      </w:r>
      <w:r w:rsidR="000F51D7">
        <w:rPr>
          <w:rFonts w:hint="cs"/>
          <w:rtl/>
        </w:rPr>
        <w:t>رهایی</w:t>
      </w:r>
      <w:r w:rsidRPr="000B4C7E">
        <w:rPr>
          <w:rFonts w:hint="cs"/>
          <w:rtl/>
        </w:rPr>
        <w:t xml:space="preserve"> از گناهان.</w:t>
      </w:r>
    </w:p>
    <w:p w:rsidR="008B4359" w:rsidRPr="000B4C7E" w:rsidRDefault="008B4359" w:rsidP="000F51D7">
      <w:pPr>
        <w:pStyle w:val="a"/>
        <w:numPr>
          <w:ilvl w:val="1"/>
          <w:numId w:val="7"/>
        </w:numPr>
        <w:ind w:left="641" w:hanging="357"/>
        <w:rPr>
          <w:rtl/>
        </w:rPr>
      </w:pPr>
      <w:r w:rsidRPr="000B4C7E">
        <w:rPr>
          <w:rFonts w:hint="cs"/>
          <w:rtl/>
        </w:rPr>
        <w:t>صدقه و انجام اعمال نیک و برآورده ساختن نیازهای مردم. یکی از وسایل و عوامل در امان ماندن از بدی‌ها</w:t>
      </w:r>
      <w:r w:rsidR="000F51D7">
        <w:rPr>
          <w:rFonts w:hint="cs"/>
          <w:rtl/>
        </w:rPr>
        <w:t>،</w:t>
      </w:r>
      <w:r w:rsidRPr="000B4C7E">
        <w:rPr>
          <w:rFonts w:hint="cs"/>
          <w:rtl/>
        </w:rPr>
        <w:t xml:space="preserve"> دادن صدقات به فقرا و نیازمندان است که باعث دفع بسیاری از </w:t>
      </w:r>
      <w:r w:rsidR="000F51D7">
        <w:rPr>
          <w:rFonts w:hint="cs"/>
          <w:rtl/>
        </w:rPr>
        <w:t>بدی‌ها</w:t>
      </w:r>
      <w:r w:rsidRPr="000B4C7E">
        <w:rPr>
          <w:rFonts w:hint="cs"/>
          <w:rtl/>
        </w:rPr>
        <w:t xml:space="preserve"> یا کم شدن آن می‌شود.</w:t>
      </w:r>
    </w:p>
    <w:p w:rsidR="008B4359" w:rsidRPr="000B4C7E" w:rsidRDefault="008B4359" w:rsidP="00FB2D28">
      <w:pPr>
        <w:pStyle w:val="a"/>
        <w:numPr>
          <w:ilvl w:val="1"/>
          <w:numId w:val="7"/>
        </w:numPr>
        <w:ind w:left="641" w:hanging="357"/>
        <w:rPr>
          <w:rtl/>
        </w:rPr>
      </w:pPr>
      <w:r w:rsidRPr="000B4C7E">
        <w:rPr>
          <w:rFonts w:hint="cs"/>
          <w:rtl/>
        </w:rPr>
        <w:t>رُقی</w:t>
      </w:r>
      <w:r w:rsidR="008D62E6" w:rsidRPr="000B4C7E">
        <w:rPr>
          <w:rFonts w:hint="cs"/>
          <w:rtl/>
        </w:rPr>
        <w:t xml:space="preserve">ۀ </w:t>
      </w:r>
      <w:r w:rsidR="00FB2D28">
        <w:rPr>
          <w:rFonts w:hint="cs"/>
          <w:rtl/>
        </w:rPr>
        <w:t>شرعی که شرط‌های</w:t>
      </w:r>
      <w:r w:rsidRPr="000B4C7E">
        <w:rPr>
          <w:rFonts w:hint="cs"/>
          <w:rtl/>
        </w:rPr>
        <w:t xml:space="preserve"> آن چنین است:</w:t>
      </w:r>
    </w:p>
    <w:p w:rsidR="008B4359" w:rsidRPr="000B4C7E" w:rsidRDefault="008B4359" w:rsidP="00CD484F">
      <w:pPr>
        <w:pStyle w:val="a"/>
        <w:numPr>
          <w:ilvl w:val="0"/>
          <w:numId w:val="21"/>
        </w:numPr>
        <w:ind w:left="851" w:hanging="284"/>
        <w:rPr>
          <w:rtl/>
        </w:rPr>
      </w:pPr>
      <w:r w:rsidRPr="000B4C7E">
        <w:rPr>
          <w:rFonts w:hint="cs"/>
          <w:rtl/>
        </w:rPr>
        <w:t>با</w:t>
      </w:r>
      <w:r w:rsidR="00FB2D28">
        <w:rPr>
          <w:rFonts w:hint="cs"/>
          <w:rtl/>
        </w:rPr>
        <w:t xml:space="preserve"> ذکر</w:t>
      </w:r>
      <w:r w:rsidRPr="000B4C7E">
        <w:rPr>
          <w:rFonts w:hint="cs"/>
          <w:rtl/>
        </w:rPr>
        <w:t xml:space="preserve"> کلام خدا یا نام‌ها و صفات وی باشد.</w:t>
      </w:r>
    </w:p>
    <w:p w:rsidR="008B4359" w:rsidRPr="000B4C7E" w:rsidRDefault="008B4359" w:rsidP="00FB2D28">
      <w:pPr>
        <w:pStyle w:val="a"/>
        <w:numPr>
          <w:ilvl w:val="0"/>
          <w:numId w:val="21"/>
        </w:numPr>
        <w:ind w:left="851" w:hanging="284"/>
        <w:rPr>
          <w:rtl/>
        </w:rPr>
      </w:pPr>
      <w:r w:rsidRPr="000B4C7E">
        <w:rPr>
          <w:rFonts w:hint="cs"/>
          <w:rtl/>
        </w:rPr>
        <w:t>به زبان عربی یا زبانی باشد که م</w:t>
      </w:r>
      <w:r w:rsidR="00FB2D28">
        <w:rPr>
          <w:rFonts w:hint="cs"/>
          <w:rtl/>
        </w:rPr>
        <w:t>فهوم</w:t>
      </w:r>
      <w:r w:rsidRPr="000B4C7E">
        <w:rPr>
          <w:rFonts w:hint="cs"/>
          <w:rtl/>
        </w:rPr>
        <w:t xml:space="preserve"> آن را بداند.</w:t>
      </w:r>
    </w:p>
    <w:p w:rsidR="008B4359" w:rsidRPr="000B4C7E" w:rsidRDefault="008B4359" w:rsidP="00FB2D28">
      <w:pPr>
        <w:pStyle w:val="a"/>
        <w:numPr>
          <w:ilvl w:val="0"/>
          <w:numId w:val="21"/>
        </w:numPr>
        <w:ind w:left="851" w:hanging="284"/>
      </w:pPr>
      <w:r w:rsidRPr="000B4C7E">
        <w:rPr>
          <w:rFonts w:hint="cs"/>
          <w:rtl/>
        </w:rPr>
        <w:t xml:space="preserve">معتقد باشد که رُقیه در </w:t>
      </w:r>
      <w:r w:rsidR="00FB2D28">
        <w:rPr>
          <w:rFonts w:hint="cs"/>
          <w:rtl/>
        </w:rPr>
        <w:t>ذ</w:t>
      </w:r>
      <w:r w:rsidRPr="000B4C7E">
        <w:rPr>
          <w:rFonts w:hint="cs"/>
          <w:rtl/>
        </w:rPr>
        <w:t>ات خود م</w:t>
      </w:r>
      <w:r w:rsidR="00FB2D28">
        <w:rPr>
          <w:rFonts w:hint="cs"/>
          <w:rtl/>
        </w:rPr>
        <w:t>ؤ</w:t>
      </w:r>
      <w:r w:rsidRPr="000B4C7E">
        <w:rPr>
          <w:rFonts w:hint="cs"/>
          <w:rtl/>
        </w:rPr>
        <w:t>ثر نیست بلکه سبب است و تاثیرگذار واقعی الله متعال است.</w:t>
      </w:r>
    </w:p>
    <w:p w:rsidR="00A64982" w:rsidRPr="000B4C7E" w:rsidRDefault="00A64982" w:rsidP="00CD484F">
      <w:pPr>
        <w:pStyle w:val="a"/>
        <w:rPr>
          <w:rtl/>
        </w:rPr>
        <w:sectPr w:rsidR="00A64982"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8B4359" w:rsidRPr="000B4C7E" w:rsidRDefault="008B4359" w:rsidP="00CD484F">
      <w:pPr>
        <w:pStyle w:val="a0"/>
        <w:rPr>
          <w:rtl/>
        </w:rPr>
      </w:pPr>
      <w:bookmarkStart w:id="76" w:name="_Toc412194733"/>
      <w:bookmarkStart w:id="77" w:name="_Toc412668169"/>
      <w:r w:rsidRPr="000B4C7E">
        <w:rPr>
          <w:rFonts w:hint="cs"/>
          <w:rtl/>
        </w:rPr>
        <w:t>مبحث سوم: شهادتین</w:t>
      </w:r>
      <w:bookmarkEnd w:id="76"/>
      <w:bookmarkEnd w:id="77"/>
    </w:p>
    <w:p w:rsidR="00FB2D28" w:rsidRDefault="00FB2D28" w:rsidP="00CD484F">
      <w:pPr>
        <w:pStyle w:val="a"/>
        <w:rPr>
          <w:b/>
          <w:bCs/>
          <w:rtl/>
        </w:rPr>
      </w:pPr>
      <w:r>
        <w:rPr>
          <w:rFonts w:hint="cs"/>
          <w:b/>
          <w:bCs/>
          <w:rtl/>
        </w:rPr>
        <w:t>شهادتین دربرگیرنده‌‌ امور زیر است:</w:t>
      </w:r>
    </w:p>
    <w:p w:rsidR="00FB2D28" w:rsidRDefault="00FB2D28" w:rsidP="00CD484F">
      <w:pPr>
        <w:pStyle w:val="a"/>
        <w:rPr>
          <w:b/>
          <w:bCs/>
          <w:rtl/>
        </w:rPr>
      </w:pPr>
      <w:r>
        <w:rPr>
          <w:rFonts w:hint="cs"/>
          <w:b/>
          <w:bCs/>
          <w:rtl/>
        </w:rPr>
        <w:t>۱- تعریف علم توحید</w:t>
      </w:r>
    </w:p>
    <w:p w:rsidR="00FB2D28" w:rsidRDefault="00FB2D28" w:rsidP="00CD484F">
      <w:pPr>
        <w:pStyle w:val="a"/>
        <w:rPr>
          <w:b/>
          <w:bCs/>
          <w:rtl/>
        </w:rPr>
      </w:pPr>
      <w:r>
        <w:rPr>
          <w:rFonts w:hint="cs"/>
          <w:b/>
          <w:bCs/>
          <w:rtl/>
        </w:rPr>
        <w:t>۲- معنای اسلام</w:t>
      </w:r>
    </w:p>
    <w:p w:rsidR="00FB2D28" w:rsidRDefault="00FB2D28" w:rsidP="00CD484F">
      <w:pPr>
        <w:pStyle w:val="a"/>
        <w:rPr>
          <w:b/>
          <w:bCs/>
          <w:rtl/>
        </w:rPr>
      </w:pPr>
      <w:r>
        <w:rPr>
          <w:rFonts w:hint="cs"/>
          <w:b/>
          <w:bCs/>
          <w:rtl/>
        </w:rPr>
        <w:t>۳- انواع توحید</w:t>
      </w:r>
    </w:p>
    <w:p w:rsidR="00FB2D28" w:rsidRDefault="00FB2D28" w:rsidP="00CD484F">
      <w:pPr>
        <w:pStyle w:val="a"/>
        <w:rPr>
          <w:b/>
          <w:bCs/>
          <w:rtl/>
        </w:rPr>
      </w:pPr>
      <w:r>
        <w:rPr>
          <w:rFonts w:hint="cs"/>
          <w:b/>
          <w:bCs/>
          <w:rtl/>
        </w:rPr>
        <w:t>۴- توحید علمی و اعتقادی</w:t>
      </w:r>
    </w:p>
    <w:p w:rsidR="00FB2D28" w:rsidRDefault="00FB2D28" w:rsidP="00CD484F">
      <w:pPr>
        <w:pStyle w:val="a"/>
        <w:rPr>
          <w:b/>
          <w:bCs/>
          <w:rtl/>
        </w:rPr>
      </w:pPr>
      <w:r>
        <w:rPr>
          <w:rFonts w:hint="cs"/>
          <w:b/>
          <w:bCs/>
          <w:rtl/>
        </w:rPr>
        <w:t>۵- توحید اراده و قصد</w:t>
      </w:r>
    </w:p>
    <w:p w:rsidR="00FB2D28" w:rsidRDefault="00FB2D28" w:rsidP="00CD484F">
      <w:pPr>
        <w:pStyle w:val="a"/>
        <w:rPr>
          <w:b/>
          <w:bCs/>
          <w:rtl/>
        </w:rPr>
      </w:pPr>
      <w:r>
        <w:rPr>
          <w:rFonts w:hint="cs"/>
          <w:b/>
          <w:bCs/>
          <w:rtl/>
        </w:rPr>
        <w:t>۶- توحید ربوبیت</w:t>
      </w:r>
    </w:p>
    <w:p w:rsidR="00FB2D28" w:rsidRDefault="00FB2D28" w:rsidP="00CD484F">
      <w:pPr>
        <w:pStyle w:val="a"/>
        <w:rPr>
          <w:b/>
          <w:bCs/>
          <w:rtl/>
        </w:rPr>
      </w:pPr>
      <w:r>
        <w:rPr>
          <w:rFonts w:hint="cs"/>
          <w:b/>
          <w:bCs/>
          <w:rtl/>
        </w:rPr>
        <w:t xml:space="preserve">۷- توحید الوهیت </w:t>
      </w:r>
    </w:p>
    <w:p w:rsidR="00FB2D28" w:rsidRDefault="00FB2D28" w:rsidP="00CD484F">
      <w:pPr>
        <w:pStyle w:val="a"/>
        <w:rPr>
          <w:b/>
          <w:bCs/>
          <w:rtl/>
        </w:rPr>
      </w:pPr>
      <w:r>
        <w:rPr>
          <w:rFonts w:hint="cs"/>
          <w:b/>
          <w:bCs/>
          <w:rtl/>
        </w:rPr>
        <w:t>۸- توحید اسماء و صفات</w:t>
      </w:r>
    </w:p>
    <w:p w:rsidR="00FB2D28" w:rsidRDefault="00FB2D28" w:rsidP="00CD484F">
      <w:pPr>
        <w:pStyle w:val="a"/>
        <w:rPr>
          <w:b/>
          <w:bCs/>
          <w:rtl/>
        </w:rPr>
      </w:pPr>
      <w:r>
        <w:rPr>
          <w:rFonts w:hint="cs"/>
          <w:b/>
          <w:bCs/>
          <w:rtl/>
        </w:rPr>
        <w:t>۹- اثر توحید بر اعمال و فضیلت آن</w:t>
      </w:r>
    </w:p>
    <w:p w:rsidR="00FB2D28" w:rsidRDefault="00FB2D28" w:rsidP="00CD484F">
      <w:pPr>
        <w:pStyle w:val="a"/>
        <w:rPr>
          <w:b/>
          <w:bCs/>
          <w:rtl/>
        </w:rPr>
      </w:pPr>
      <w:r>
        <w:rPr>
          <w:rFonts w:hint="cs"/>
          <w:b/>
          <w:bCs/>
          <w:rtl/>
        </w:rPr>
        <w:t>۱۰- معنای لا إله إلا الله</w:t>
      </w:r>
    </w:p>
    <w:p w:rsidR="00FB2D28" w:rsidRDefault="00FB2D28" w:rsidP="00CD484F">
      <w:pPr>
        <w:pStyle w:val="a"/>
        <w:rPr>
          <w:b/>
          <w:bCs/>
          <w:rtl/>
        </w:rPr>
      </w:pPr>
      <w:r>
        <w:rPr>
          <w:rFonts w:hint="cs"/>
          <w:b/>
          <w:bCs/>
          <w:rtl/>
        </w:rPr>
        <w:t>۱۱- معنای محمد رسول الله ـ صلی الله علیه وسلم .</w:t>
      </w:r>
    </w:p>
    <w:p w:rsidR="00FB2D28" w:rsidRDefault="00FB2D28" w:rsidP="00CD484F">
      <w:pPr>
        <w:pStyle w:val="a"/>
        <w:rPr>
          <w:b/>
          <w:bCs/>
          <w:rtl/>
        </w:rPr>
      </w:pPr>
      <w:r>
        <w:rPr>
          <w:rFonts w:hint="cs"/>
          <w:b/>
          <w:bCs/>
          <w:rtl/>
        </w:rPr>
        <w:t>۱۲- عبادت</w:t>
      </w:r>
    </w:p>
    <w:p w:rsidR="00FB2D28" w:rsidRDefault="00FB2D28" w:rsidP="00CD484F">
      <w:pPr>
        <w:pStyle w:val="a"/>
        <w:rPr>
          <w:b/>
          <w:bCs/>
          <w:rtl/>
        </w:rPr>
      </w:pPr>
      <w:r>
        <w:rPr>
          <w:rFonts w:hint="cs"/>
          <w:b/>
          <w:bCs/>
          <w:rtl/>
        </w:rPr>
        <w:t>۱۳- معنای عبادت</w:t>
      </w:r>
    </w:p>
    <w:p w:rsidR="00FB2D28" w:rsidRDefault="00FB2D28" w:rsidP="00CD484F">
      <w:pPr>
        <w:pStyle w:val="a"/>
        <w:rPr>
          <w:b/>
          <w:bCs/>
          <w:rtl/>
        </w:rPr>
      </w:pPr>
      <w:r>
        <w:rPr>
          <w:rFonts w:hint="cs"/>
          <w:b/>
          <w:bCs/>
          <w:rtl/>
        </w:rPr>
        <w:t>۱۴- شروط عبادت</w:t>
      </w:r>
    </w:p>
    <w:p w:rsidR="00FB2D28" w:rsidRDefault="00FB2D28" w:rsidP="00CD484F">
      <w:pPr>
        <w:pStyle w:val="a"/>
        <w:rPr>
          <w:b/>
          <w:bCs/>
          <w:rtl/>
        </w:rPr>
      </w:pPr>
      <w:r>
        <w:rPr>
          <w:rFonts w:hint="cs"/>
          <w:b/>
          <w:bCs/>
          <w:rtl/>
        </w:rPr>
        <w:t>۱۵- اصولی که عبادت بر آن بنا می‌شود</w:t>
      </w:r>
    </w:p>
    <w:p w:rsidR="00FB2D28" w:rsidRDefault="00FB2D28" w:rsidP="00CD484F">
      <w:pPr>
        <w:pStyle w:val="a"/>
        <w:rPr>
          <w:b/>
          <w:bCs/>
          <w:rtl/>
        </w:rPr>
      </w:pPr>
      <w:r>
        <w:rPr>
          <w:rFonts w:hint="cs"/>
          <w:b/>
          <w:bCs/>
          <w:rtl/>
        </w:rPr>
        <w:t>۱۶- انواع عبادت.</w:t>
      </w:r>
    </w:p>
    <w:p w:rsidR="00FB2D28" w:rsidRDefault="00FB2D28" w:rsidP="00CD484F">
      <w:pPr>
        <w:pStyle w:val="a"/>
        <w:rPr>
          <w:b/>
          <w:bCs/>
          <w:rtl/>
        </w:rPr>
      </w:pPr>
    </w:p>
    <w:p w:rsidR="008B4359" w:rsidRPr="000B4C7E" w:rsidRDefault="00CF1B60" w:rsidP="00B224F4">
      <w:pPr>
        <w:pStyle w:val="a"/>
        <w:rPr>
          <w:rtl/>
        </w:rPr>
      </w:pPr>
      <w:r w:rsidRPr="000B4C7E">
        <w:rPr>
          <w:rFonts w:hint="cs"/>
          <w:b/>
          <w:bCs/>
          <w:rtl/>
        </w:rPr>
        <w:t>علم توحید:</w:t>
      </w:r>
      <w:r w:rsidRPr="000B4C7E">
        <w:rPr>
          <w:rFonts w:hint="cs"/>
          <w:rtl/>
        </w:rPr>
        <w:t xml:space="preserve"> علمی است </w:t>
      </w:r>
      <w:r w:rsidR="00A86043" w:rsidRPr="000B4C7E">
        <w:rPr>
          <w:rFonts w:hint="cs"/>
          <w:rtl/>
        </w:rPr>
        <w:t>که به</w:t>
      </w:r>
      <w:r w:rsidRPr="000B4C7E">
        <w:rPr>
          <w:rFonts w:hint="cs"/>
          <w:rtl/>
        </w:rPr>
        <w:t xml:space="preserve"> صفات جلال و کمالی که برای </w:t>
      </w:r>
      <w:r w:rsidR="00962D24">
        <w:rPr>
          <w:rFonts w:hint="cs"/>
          <w:rtl/>
        </w:rPr>
        <w:t>خداوند</w:t>
      </w:r>
      <w:r w:rsidRPr="000B4C7E">
        <w:rPr>
          <w:rFonts w:hint="cs"/>
          <w:rtl/>
        </w:rPr>
        <w:t xml:space="preserve"> واجب است</w:t>
      </w:r>
      <w:r w:rsidR="0081256F" w:rsidRPr="000B4C7E">
        <w:rPr>
          <w:rFonts w:hint="cs"/>
          <w:rtl/>
        </w:rPr>
        <w:t xml:space="preserve"> </w:t>
      </w:r>
      <w:r w:rsidRPr="000B4C7E">
        <w:rPr>
          <w:rFonts w:hint="cs"/>
          <w:rtl/>
        </w:rPr>
        <w:t>و آنچه شایست</w:t>
      </w:r>
      <w:r w:rsidR="008D62E6" w:rsidRPr="000B4C7E">
        <w:rPr>
          <w:rFonts w:hint="cs"/>
          <w:rtl/>
        </w:rPr>
        <w:t xml:space="preserve">ۀ </w:t>
      </w:r>
      <w:r w:rsidRPr="000B4C7E">
        <w:rPr>
          <w:rFonts w:hint="cs"/>
          <w:rtl/>
        </w:rPr>
        <w:t>الله نیست و در حق وی غیر ممکن است</w:t>
      </w:r>
      <w:r w:rsidR="00762A19" w:rsidRPr="000B4C7E">
        <w:rPr>
          <w:rFonts w:hint="cs"/>
          <w:rtl/>
        </w:rPr>
        <w:t xml:space="preserve"> می‌پردازد</w:t>
      </w:r>
      <w:r w:rsidRPr="000B4C7E">
        <w:rPr>
          <w:rFonts w:hint="cs"/>
          <w:rtl/>
        </w:rPr>
        <w:t xml:space="preserve">، و </w:t>
      </w:r>
      <w:r w:rsidR="00762A19" w:rsidRPr="000B4C7E">
        <w:rPr>
          <w:rFonts w:hint="cs"/>
          <w:rtl/>
        </w:rPr>
        <w:t xml:space="preserve">همچنین </w:t>
      </w:r>
      <w:r w:rsidRPr="000B4C7E">
        <w:rPr>
          <w:rFonts w:hint="cs"/>
          <w:rtl/>
        </w:rPr>
        <w:t>کارهایی که شایست</w:t>
      </w:r>
      <w:r w:rsidR="008D62E6" w:rsidRPr="000B4C7E">
        <w:rPr>
          <w:rFonts w:hint="cs"/>
          <w:rtl/>
        </w:rPr>
        <w:t xml:space="preserve">ۀ </w:t>
      </w:r>
      <w:r w:rsidRPr="000B4C7E">
        <w:rPr>
          <w:rFonts w:hint="cs"/>
          <w:rtl/>
        </w:rPr>
        <w:t xml:space="preserve">الله است، و آنچه </w:t>
      </w:r>
      <w:r w:rsidR="00762A19" w:rsidRPr="000B4C7E">
        <w:rPr>
          <w:rFonts w:hint="cs"/>
          <w:rtl/>
        </w:rPr>
        <w:t>در حق</w:t>
      </w:r>
      <w:r w:rsidRPr="000B4C7E">
        <w:rPr>
          <w:rFonts w:hint="cs"/>
          <w:rtl/>
        </w:rPr>
        <w:t xml:space="preserve"> الله واجب است از جمله اخلاص در عبادت و ادای حق او با گردن نهادن به دستورات و دوری از منهیات وی، و آنچه شایست</w:t>
      </w:r>
      <w:r w:rsidR="008D62E6" w:rsidRPr="000B4C7E">
        <w:rPr>
          <w:rFonts w:hint="cs"/>
          <w:rtl/>
        </w:rPr>
        <w:t xml:space="preserve">ۀ </w:t>
      </w:r>
      <w:r w:rsidRPr="000B4C7E">
        <w:rPr>
          <w:rFonts w:hint="cs"/>
          <w:rtl/>
        </w:rPr>
        <w:t>پیامبران است و آنچه دربار</w:t>
      </w:r>
      <w:r w:rsidR="008D62E6" w:rsidRPr="000B4C7E">
        <w:rPr>
          <w:rFonts w:hint="cs"/>
          <w:rtl/>
        </w:rPr>
        <w:t xml:space="preserve">ۀ </w:t>
      </w:r>
      <w:r w:rsidRPr="000B4C7E">
        <w:rPr>
          <w:rFonts w:hint="cs"/>
          <w:rtl/>
        </w:rPr>
        <w:t xml:space="preserve">آنان امکان </w:t>
      </w:r>
      <w:r w:rsidR="00762A19" w:rsidRPr="000B4C7E">
        <w:rPr>
          <w:rFonts w:hint="cs"/>
          <w:rtl/>
        </w:rPr>
        <w:t xml:space="preserve">دارد یا </w:t>
      </w:r>
      <w:r w:rsidRPr="000B4C7E">
        <w:rPr>
          <w:rFonts w:hint="cs"/>
          <w:rtl/>
        </w:rPr>
        <w:t>ندارد</w:t>
      </w:r>
      <w:r w:rsidR="00AE56B8" w:rsidRPr="000B4C7E">
        <w:rPr>
          <w:rFonts w:hint="cs"/>
          <w:rtl/>
        </w:rPr>
        <w:t>، و مسائل مربوط به آن از جمله ایمان به کتاب‌ّهای آسمانی و ملائک</w:t>
      </w:r>
      <w:r w:rsidR="008D62E6" w:rsidRPr="000B4C7E">
        <w:rPr>
          <w:rFonts w:hint="cs"/>
          <w:rtl/>
        </w:rPr>
        <w:t xml:space="preserve">ۀ </w:t>
      </w:r>
      <w:r w:rsidR="00AE56B8" w:rsidRPr="000B4C7E">
        <w:rPr>
          <w:rFonts w:hint="cs"/>
          <w:rtl/>
        </w:rPr>
        <w:t>پاک و روز رستاخیز و پاداش و جزا و قضا و قدر. فاید</w:t>
      </w:r>
      <w:r w:rsidR="008D62E6" w:rsidRPr="000B4C7E">
        <w:rPr>
          <w:rFonts w:hint="cs"/>
          <w:rtl/>
        </w:rPr>
        <w:t xml:space="preserve">ۀ </w:t>
      </w:r>
      <w:r w:rsidR="00AE56B8" w:rsidRPr="000B4C7E">
        <w:rPr>
          <w:rFonts w:hint="cs"/>
          <w:rtl/>
        </w:rPr>
        <w:t>این علم تصحیح عقیده و فرجام نیک و سعادت دنیا و آخرت است</w:t>
      </w:r>
      <w:r w:rsidR="00AE56B8" w:rsidRPr="00B224F4">
        <w:rPr>
          <w:rFonts w:hint="cs"/>
          <w:rtl/>
        </w:rPr>
        <w:t>.</w:t>
      </w:r>
    </w:p>
    <w:p w:rsidR="00AE56B8" w:rsidRPr="000B4C7E" w:rsidRDefault="00AE56B8" w:rsidP="00CD484F">
      <w:pPr>
        <w:pStyle w:val="a2"/>
        <w:rPr>
          <w:rtl/>
        </w:rPr>
      </w:pPr>
      <w:bookmarkStart w:id="78" w:name="_Toc412668170"/>
      <w:r w:rsidRPr="000B4C7E">
        <w:rPr>
          <w:rFonts w:hint="cs"/>
          <w:rtl/>
        </w:rPr>
        <w:t>معنی اسلام</w:t>
      </w:r>
      <w:bookmarkEnd w:id="78"/>
      <w:r w:rsidRPr="000B4C7E">
        <w:rPr>
          <w:rFonts w:hint="cs"/>
          <w:rtl/>
        </w:rPr>
        <w:t xml:space="preserve"> </w:t>
      </w:r>
    </w:p>
    <w:p w:rsidR="007166C1" w:rsidRPr="000B4C7E" w:rsidRDefault="007166C1" w:rsidP="00B224F4">
      <w:pPr>
        <w:pStyle w:val="a"/>
        <w:rPr>
          <w:rtl/>
        </w:rPr>
      </w:pPr>
      <w:r w:rsidRPr="000B4C7E">
        <w:rPr>
          <w:rFonts w:hint="cs"/>
          <w:b/>
          <w:bCs/>
          <w:rtl/>
        </w:rPr>
        <w:t>اسلام در لغت</w:t>
      </w:r>
      <w:r w:rsidRPr="000B4C7E">
        <w:rPr>
          <w:rFonts w:hint="cs"/>
          <w:rtl/>
        </w:rPr>
        <w:t xml:space="preserve"> به معنای تسلیم بودن و گردن نهادن است، اما </w:t>
      </w:r>
      <w:r w:rsidRPr="000B4C7E">
        <w:rPr>
          <w:rFonts w:hint="cs"/>
          <w:b/>
          <w:bCs/>
          <w:rtl/>
        </w:rPr>
        <w:t>در شرع</w:t>
      </w:r>
      <w:r w:rsidRPr="000B4C7E">
        <w:rPr>
          <w:rFonts w:hint="cs"/>
          <w:rtl/>
        </w:rPr>
        <w:t xml:space="preserve">، اعمال ظاهری را اسلام می‌گویند، و به معنای تسلیم شدن در برابر </w:t>
      </w:r>
      <w:r w:rsidR="00B224F4">
        <w:rPr>
          <w:rFonts w:hint="cs"/>
          <w:rtl/>
        </w:rPr>
        <w:t>خداوند</w:t>
      </w:r>
      <w:r w:rsidRPr="000B4C7E">
        <w:rPr>
          <w:rFonts w:hint="cs"/>
          <w:rtl/>
        </w:rPr>
        <w:t xml:space="preserve"> به و</w:t>
      </w:r>
      <w:r w:rsidR="00B224F4">
        <w:rPr>
          <w:rFonts w:hint="cs"/>
          <w:rtl/>
        </w:rPr>
        <w:t>سیله‌ی</w:t>
      </w:r>
      <w:r w:rsidR="008D62E6" w:rsidRPr="000B4C7E">
        <w:rPr>
          <w:rFonts w:hint="cs"/>
          <w:rtl/>
        </w:rPr>
        <w:t xml:space="preserve"> </w:t>
      </w:r>
      <w:r w:rsidRPr="000B4C7E">
        <w:rPr>
          <w:rFonts w:hint="cs"/>
          <w:rtl/>
        </w:rPr>
        <w:t>توحید و گردن نهادن در برابر او با طاع</w:t>
      </w:r>
      <w:r w:rsidR="00762A19" w:rsidRPr="000B4C7E">
        <w:rPr>
          <w:rFonts w:hint="cs"/>
          <w:rtl/>
        </w:rPr>
        <w:t>ا</w:t>
      </w:r>
      <w:r w:rsidRPr="000B4C7E">
        <w:rPr>
          <w:rFonts w:hint="cs"/>
          <w:rtl/>
        </w:rPr>
        <w:t>ت و پاک بودن از شرک است.</w:t>
      </w:r>
    </w:p>
    <w:p w:rsidR="007166C1" w:rsidRPr="000B4C7E" w:rsidRDefault="00B224F4" w:rsidP="00CD484F">
      <w:pPr>
        <w:pStyle w:val="a"/>
        <w:rPr>
          <w:rtl/>
        </w:rPr>
      </w:pPr>
      <w:r>
        <w:rPr>
          <w:rFonts w:hint="cs"/>
          <w:rtl/>
        </w:rPr>
        <w:t>خداوند</w:t>
      </w:r>
      <w:r w:rsidR="007166C1" w:rsidRPr="000B4C7E">
        <w:rPr>
          <w:rFonts w:hint="cs"/>
          <w:rtl/>
        </w:rPr>
        <w:t xml:space="preserve">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hint="cs"/>
          <w:rtl/>
        </w:rPr>
        <w:t>وَمَنۡ</w:t>
      </w:r>
      <w:r w:rsidR="00BC467E" w:rsidRPr="000B4C7E">
        <w:rPr>
          <w:rFonts w:ascii="KFGQPC Uthmanic Script HAFS" w:hAnsi="KFGQPC Uthmanic Script HAFS" w:cs="KFGQPC Uthmanic Script HAFS"/>
          <w:rtl/>
        </w:rPr>
        <w:t xml:space="preserve"> أَحۡسَنُ دِينٗا مِّمَّنۡ أَسۡلَمَ وَجۡهَهُ</w:t>
      </w:r>
      <w:r w:rsidR="00BC467E" w:rsidRPr="000B4C7E">
        <w:rPr>
          <w:rFonts w:ascii="KFGQPC Uthmanic Script HAFS" w:hAnsi="KFGQPC Uthmanic Script HAFS" w:cs="KFGQPC Uthmanic Script HAFS" w:hint="cs"/>
          <w:rtl/>
        </w:rPr>
        <w:t>ۥ</w:t>
      </w:r>
      <w:r w:rsidR="00BC467E" w:rsidRPr="000B4C7E">
        <w:rPr>
          <w:rFonts w:ascii="KFGQPC Uthmanic Script HAFS" w:hAnsi="KFGQPC Uthmanic Script HAFS" w:cs="KFGQPC Uthmanic Script HAFS"/>
          <w:rtl/>
        </w:rPr>
        <w:t xml:space="preserve"> 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[النساء: 125]</w:t>
      </w:r>
      <w:r w:rsidRPr="000B4C7E">
        <w:rPr>
          <w:rFonts w:hint="cs"/>
          <w:rtl/>
          <w:lang w:bidi="ar-SA"/>
        </w:rPr>
        <w:t>.</w:t>
      </w:r>
    </w:p>
    <w:p w:rsidR="00AE56B8" w:rsidRPr="000B4C7E" w:rsidRDefault="007166C1" w:rsidP="00CD484F">
      <w:pPr>
        <w:pStyle w:val="a5"/>
        <w:rPr>
          <w:rtl/>
        </w:rPr>
      </w:pPr>
      <w:r w:rsidRPr="000B4C7E">
        <w:rPr>
          <w:rFonts w:hint="cs"/>
          <w:rtl/>
        </w:rPr>
        <w:t>(</w:t>
      </w:r>
      <w:r w:rsidR="00EA403C" w:rsidRPr="000B4C7E">
        <w:rPr>
          <w:rFonts w:hint="cs"/>
          <w:rtl/>
        </w:rPr>
        <w:t>و دین چه کسی بهتر است از آن کس که خود را تسلیم الله کرده و نیکوکار است</w:t>
      </w:r>
      <w:r w:rsidRPr="000B4C7E">
        <w:rPr>
          <w:rFonts w:hint="cs"/>
          <w:rtl/>
        </w:rPr>
        <w:t>).</w:t>
      </w:r>
    </w:p>
    <w:p w:rsidR="007166C1" w:rsidRPr="000B4C7E" w:rsidRDefault="007166C1" w:rsidP="00CD484F">
      <w:pPr>
        <w:pStyle w:val="a"/>
        <w:rPr>
          <w:rtl/>
        </w:rPr>
      </w:pPr>
      <w:r w:rsidRPr="000B4C7E">
        <w:rPr>
          <w:rFonts w:hint="cs"/>
          <w:rtl/>
        </w:rPr>
        <w:t>و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rtl/>
        </w:rPr>
        <w:t>۞وَمَن يُسۡلِمۡ وَجۡهَهُ</w:t>
      </w:r>
      <w:r w:rsidR="00BC467E" w:rsidRPr="000B4C7E">
        <w:rPr>
          <w:rFonts w:ascii="KFGQPC Uthmanic Script HAFS" w:hAnsi="KFGQPC Uthmanic Script HAFS" w:cs="KFGQPC Uthmanic Script HAFS" w:hint="cs"/>
          <w:rtl/>
        </w:rPr>
        <w:t>ۥٓ</w:t>
      </w:r>
      <w:r w:rsidR="00BC467E" w:rsidRPr="000B4C7E">
        <w:rPr>
          <w:rFonts w:ascii="KFGQPC Uthmanic Script HAFS" w:hAnsi="KFGQPC Uthmanic Script HAFS" w:cs="KFGQPC Uthmanic Script HAFS"/>
          <w:rtl/>
        </w:rPr>
        <w:t xml:space="preserve"> إِلَى </w:t>
      </w:r>
      <w:r w:rsidR="00BC467E" w:rsidRPr="000B4C7E">
        <w:rPr>
          <w:rFonts w:ascii="KFGQPC Uthmanic Script HAFS" w:hAnsi="KFGQPC Uthmanic Script HAFS" w:cs="KFGQPC Uthmanic Script HAFS" w:hint="cs"/>
          <w:rtl/>
        </w:rPr>
        <w:t>ٱللَّهِ</w:t>
      </w:r>
      <w:r w:rsidR="00BC467E" w:rsidRPr="000B4C7E">
        <w:rPr>
          <w:rFonts w:ascii="KFGQPC Uthmanic Script HAFS" w:hAnsi="KFGQPC Uthmanic Script HAFS" w:cs="KFGQPC Uthmanic Script HAFS"/>
          <w:rtl/>
        </w:rPr>
        <w:t xml:space="preserve"> وَهُوَ مُحۡسِنٞ فَقَدِ </w:t>
      </w:r>
      <w:r w:rsidR="00BC467E" w:rsidRPr="000B4C7E">
        <w:rPr>
          <w:rFonts w:ascii="KFGQPC Uthmanic Script HAFS" w:hAnsi="KFGQPC Uthmanic Script HAFS" w:cs="KFGQPC Uthmanic Script HAFS" w:hint="cs"/>
          <w:rtl/>
        </w:rPr>
        <w:t>ٱسۡتَمۡسَكَ</w:t>
      </w:r>
      <w:r w:rsidR="00BC467E" w:rsidRPr="000B4C7E">
        <w:rPr>
          <w:rFonts w:ascii="KFGQPC Uthmanic Script HAFS" w:hAnsi="KFGQPC Uthmanic Script HAFS" w:cs="KFGQPC Uthmanic Script HAFS"/>
          <w:rtl/>
        </w:rPr>
        <w:t xml:space="preserve"> بِ</w:t>
      </w:r>
      <w:r w:rsidR="00BC467E" w:rsidRPr="000B4C7E">
        <w:rPr>
          <w:rFonts w:ascii="KFGQPC Uthmanic Script HAFS" w:hAnsi="KFGQPC Uthmanic Script HAFS" w:cs="KFGQPC Uthmanic Script HAFS" w:hint="cs"/>
          <w:rtl/>
        </w:rPr>
        <w:t>ٱلۡعُرۡوَةِ</w:t>
      </w:r>
      <w:r w:rsidR="00BC467E" w:rsidRPr="000B4C7E">
        <w:rPr>
          <w:rFonts w:ascii="KFGQPC Uthmanic Script HAFS" w:hAnsi="KFGQPC Uthmanic Script HAFS" w:cs="KFGQPC Uthmanic Script HAFS"/>
          <w:rtl/>
        </w:rPr>
        <w:t xml:space="preserve"> </w:t>
      </w:r>
      <w:r w:rsidR="00D87C41" w:rsidRPr="000B4C7E">
        <w:rPr>
          <w:rFonts w:ascii="KFGQPC Uthmanic Script HAFS" w:hAnsi="KFGQPC Uthmanic Script HAFS" w:cs="KFGQPC Uthmanic Script HAFS" w:hint="cs"/>
          <w:rtl/>
        </w:rPr>
        <w:t>ٱلۡوُثۡقَىٰ</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[لقمان: 22]</w:t>
      </w:r>
      <w:r w:rsidRPr="000B4C7E">
        <w:rPr>
          <w:rFonts w:hint="cs"/>
          <w:rtl/>
          <w:lang w:bidi="ar-SA"/>
        </w:rPr>
        <w:t>.</w:t>
      </w:r>
    </w:p>
    <w:p w:rsidR="007166C1" w:rsidRPr="000B4C7E" w:rsidRDefault="007166C1" w:rsidP="00CD484F">
      <w:pPr>
        <w:pStyle w:val="a5"/>
        <w:rPr>
          <w:rtl/>
        </w:rPr>
      </w:pPr>
      <w:r w:rsidRPr="000B4C7E">
        <w:rPr>
          <w:rFonts w:hint="cs"/>
          <w:rtl/>
        </w:rPr>
        <w:t>(</w:t>
      </w:r>
      <w:r w:rsidR="00EA403C" w:rsidRPr="000B4C7E">
        <w:rPr>
          <w:rFonts w:hint="cs"/>
          <w:rtl/>
        </w:rPr>
        <w:t>و هر کس خود را در حالی که نیکوکار باشد تسلیم الله کند قطعا در ریسمان استوارتری چنگ زده است</w:t>
      </w:r>
      <w:r w:rsidRPr="000B4C7E">
        <w:rPr>
          <w:rFonts w:hint="cs"/>
          <w:rtl/>
        </w:rPr>
        <w:t>).</w:t>
      </w:r>
    </w:p>
    <w:p w:rsidR="00F874FC" w:rsidRPr="000B4C7E" w:rsidRDefault="007166C1" w:rsidP="00B224F4">
      <w:pPr>
        <w:pStyle w:val="a"/>
        <w:rPr>
          <w:rtl/>
        </w:rPr>
      </w:pPr>
      <w:r w:rsidRPr="000B4C7E">
        <w:rPr>
          <w:rFonts w:hint="cs"/>
          <w:rtl/>
        </w:rPr>
        <w:t>و همچنین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rtl/>
        </w:rPr>
        <w:t>فَإِلَٰهُكُمۡ إِلَٰهٞ وَٰحِدٞ فَلَهُ</w:t>
      </w:r>
      <w:r w:rsidR="00BC467E" w:rsidRPr="000B4C7E">
        <w:rPr>
          <w:rFonts w:ascii="KFGQPC Uthmanic Script HAFS" w:hAnsi="KFGQPC Uthmanic Script HAFS" w:cs="KFGQPC Uthmanic Script HAFS" w:hint="cs"/>
          <w:rtl/>
        </w:rPr>
        <w:t>ۥٓ</w:t>
      </w:r>
      <w:r w:rsidR="00BC467E" w:rsidRPr="000B4C7E">
        <w:rPr>
          <w:rFonts w:ascii="KFGQPC Uthmanic Script HAFS" w:hAnsi="KFGQPC Uthmanic Script HAFS" w:cs="KFGQPC Uthmanic Script HAFS"/>
          <w:rtl/>
        </w:rPr>
        <w:t xml:space="preserve"> أَسۡلِمُواْۗ وَبَشِّرِ </w:t>
      </w:r>
      <w:r w:rsidR="00BC467E" w:rsidRPr="000B4C7E">
        <w:rPr>
          <w:rFonts w:ascii="KFGQPC Uthmanic Script HAFS" w:hAnsi="KFGQPC Uthmanic Script HAFS" w:cs="KFGQPC Uthmanic Script HAFS" w:hint="cs"/>
          <w:rtl/>
        </w:rPr>
        <w:t>ٱلۡمُخۡبِتِينَ</w:t>
      </w:r>
      <w:r w:rsidR="00BC467E" w:rsidRPr="000B4C7E">
        <w:rPr>
          <w:rFonts w:ascii="KFGQPC Uthmanic Script HAFS" w:hAnsi="KFGQPC Uthmanic Script HAFS" w:cs="KFGQPC Uthmanic Script HAFS"/>
          <w:rtl/>
        </w:rPr>
        <w:t xml:space="preserve"> ٣٤</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 34]</w:t>
      </w:r>
      <w:r w:rsidRPr="000B4C7E">
        <w:rPr>
          <w:rFonts w:hint="cs"/>
          <w:rtl/>
          <w:lang w:bidi="ar-SA"/>
        </w:rPr>
        <w:t>.</w:t>
      </w:r>
    </w:p>
    <w:p w:rsidR="007166C1" w:rsidRPr="000B4C7E" w:rsidRDefault="007166C1" w:rsidP="00CD484F">
      <w:pPr>
        <w:pStyle w:val="a5"/>
        <w:rPr>
          <w:rtl/>
        </w:rPr>
      </w:pPr>
      <w:r w:rsidRPr="000B4C7E">
        <w:rPr>
          <w:rFonts w:hint="cs"/>
          <w:rtl/>
        </w:rPr>
        <w:t>(</w:t>
      </w:r>
      <w:r w:rsidR="00EA403C" w:rsidRPr="000B4C7E">
        <w:rPr>
          <w:rFonts w:hint="cs"/>
          <w:rtl/>
        </w:rPr>
        <w:t>پس [بدانید که] خدای شما خدایی یگانه است پس تسلیم او شوید و فروتنان را بشارت ده</w:t>
      </w:r>
      <w:r w:rsidRPr="000B4C7E">
        <w:rPr>
          <w:rFonts w:hint="cs"/>
          <w:rtl/>
        </w:rPr>
        <w:t>).</w:t>
      </w:r>
    </w:p>
    <w:p w:rsidR="007166C1" w:rsidRPr="000B4C7E" w:rsidRDefault="00A86043" w:rsidP="00CD484F">
      <w:pPr>
        <w:pStyle w:val="a"/>
        <w:rPr>
          <w:rtl/>
        </w:rPr>
      </w:pPr>
      <w:r w:rsidRPr="000B4C7E">
        <w:rPr>
          <w:rFonts w:hint="cs"/>
          <w:rtl/>
        </w:rPr>
        <w:t>اما اگر لفظ اسلام به طور کلی بیاید هم</w:t>
      </w:r>
      <w:r w:rsidR="008D62E6" w:rsidRPr="000B4C7E">
        <w:rPr>
          <w:rFonts w:hint="cs"/>
          <w:rtl/>
        </w:rPr>
        <w:t xml:space="preserve">ۀ </w:t>
      </w:r>
      <w:r w:rsidRPr="000B4C7E">
        <w:rPr>
          <w:rFonts w:hint="cs"/>
          <w:rtl/>
        </w:rPr>
        <w:t>دین را در بر می‌گیرد. خداوند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BC467E" w:rsidRPr="000B4C7E">
        <w:rPr>
          <w:rFonts w:ascii="KFGQPC Uthmanic Script HAFS" w:hAnsi="KFGQPC Uthmanic Script HAFS" w:cs="KFGQPC Uthmanic Script HAFS" w:hint="cs"/>
          <w:rtl/>
        </w:rPr>
        <w:t>إِنَّ</w:t>
      </w:r>
      <w:r w:rsidR="00BC467E" w:rsidRPr="000B4C7E">
        <w:rPr>
          <w:rFonts w:ascii="KFGQPC Uthmanic Script HAFS" w:hAnsi="KFGQPC Uthmanic Script HAFS" w:cs="KFGQPC Uthmanic Script HAFS"/>
          <w:rtl/>
        </w:rPr>
        <w:t xml:space="preserve"> </w:t>
      </w:r>
      <w:r w:rsidR="00BC467E" w:rsidRPr="000B4C7E">
        <w:rPr>
          <w:rFonts w:ascii="KFGQPC Uthmanic Script HAFS" w:hAnsi="KFGQPC Uthmanic Script HAFS" w:cs="KFGQPC Uthmanic Script HAFS" w:hint="cs"/>
          <w:rtl/>
        </w:rPr>
        <w:t>ٱلدِّينَ</w:t>
      </w:r>
      <w:r w:rsidR="00BC467E" w:rsidRPr="000B4C7E">
        <w:rPr>
          <w:rFonts w:ascii="KFGQPC Uthmanic Script HAFS" w:hAnsi="KFGQPC Uthmanic Script HAFS" w:cs="KFGQPC Uthmanic Script HAFS"/>
          <w:rtl/>
        </w:rPr>
        <w:t xml:space="preserve"> عِندَ </w:t>
      </w:r>
      <w:r w:rsidR="00BC467E" w:rsidRPr="000B4C7E">
        <w:rPr>
          <w:rFonts w:ascii="KFGQPC Uthmanic Script HAFS" w:hAnsi="KFGQPC Uthmanic Script HAFS" w:cs="KFGQPC Uthmanic Script HAFS" w:hint="cs"/>
          <w:rtl/>
        </w:rPr>
        <w:t>ٱللَّهِ</w:t>
      </w:r>
      <w:r w:rsidR="00BC467E" w:rsidRPr="000B4C7E">
        <w:rPr>
          <w:rFonts w:ascii="KFGQPC Uthmanic Script HAFS" w:hAnsi="KFGQPC Uthmanic Script HAFS" w:cs="KFGQPC Uthmanic Script HAFS"/>
          <w:rtl/>
        </w:rPr>
        <w:t xml:space="preserve"> </w:t>
      </w:r>
      <w:r w:rsidR="00D87C41" w:rsidRPr="000B4C7E">
        <w:rPr>
          <w:rFonts w:ascii="KFGQPC Uthmanic Script HAFS" w:hAnsi="KFGQPC Uthmanic Script HAFS" w:cs="KFGQPC Uthmanic Script HAFS" w:hint="cs"/>
          <w:rtl/>
        </w:rPr>
        <w:t>ٱلۡإِسۡلَٰمُ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19]</w:t>
      </w:r>
      <w:r w:rsidRPr="000B4C7E">
        <w:rPr>
          <w:rFonts w:hint="cs"/>
          <w:rtl/>
          <w:lang w:bidi="ar-SA"/>
        </w:rPr>
        <w:t>.</w:t>
      </w:r>
    </w:p>
    <w:p w:rsidR="00A86043" w:rsidRPr="000B4C7E" w:rsidRDefault="00A86043" w:rsidP="00CD484F">
      <w:pPr>
        <w:pStyle w:val="a5"/>
        <w:rPr>
          <w:rtl/>
        </w:rPr>
      </w:pPr>
      <w:r w:rsidRPr="000B4C7E">
        <w:rPr>
          <w:rFonts w:hint="cs"/>
          <w:rtl/>
        </w:rPr>
        <w:t>(</w:t>
      </w:r>
      <w:r w:rsidR="00EA403C" w:rsidRPr="000B4C7E">
        <w:rPr>
          <w:rFonts w:hint="cs"/>
          <w:rtl/>
        </w:rPr>
        <w:t>همانا دین [حقیقی] نزد الله همان اسلام است</w:t>
      </w:r>
      <w:r w:rsidRPr="000B4C7E">
        <w:rPr>
          <w:rFonts w:hint="cs"/>
          <w:rtl/>
        </w:rPr>
        <w:t>).</w:t>
      </w:r>
    </w:p>
    <w:p w:rsidR="00A86043" w:rsidRPr="000B4C7E" w:rsidRDefault="00A86043" w:rsidP="00B224F4">
      <w:pPr>
        <w:pStyle w:val="a"/>
        <w:rPr>
          <w:rStyle w:val="FootnoteReference"/>
          <w:rtl/>
        </w:rPr>
      </w:pPr>
      <w:r w:rsidRPr="000B4C7E">
        <w:rPr>
          <w:rFonts w:hint="cs"/>
          <w:rtl/>
        </w:rPr>
        <w:t>که شامل هم</w:t>
      </w:r>
      <w:r w:rsidR="008D62E6" w:rsidRPr="000B4C7E">
        <w:rPr>
          <w:rFonts w:hint="cs"/>
          <w:rtl/>
        </w:rPr>
        <w:t xml:space="preserve">ۀ </w:t>
      </w:r>
      <w:r w:rsidRPr="000B4C7E">
        <w:rPr>
          <w:rFonts w:hint="cs"/>
          <w:rtl/>
        </w:rPr>
        <w:t>ارکان پنجگان</w:t>
      </w:r>
      <w:r w:rsidR="008D62E6" w:rsidRPr="000B4C7E">
        <w:rPr>
          <w:rFonts w:hint="cs"/>
          <w:rtl/>
        </w:rPr>
        <w:t xml:space="preserve">ۀ </w:t>
      </w:r>
      <w:r w:rsidRPr="000B4C7E">
        <w:rPr>
          <w:rFonts w:hint="cs"/>
          <w:rtl/>
        </w:rPr>
        <w:t xml:space="preserve">اسلام است، به دلیل حدیث طولانی جبرئیل، هنگامی که به قصد </w:t>
      </w:r>
      <w:r w:rsidR="00B224F4">
        <w:rPr>
          <w:rFonts w:hint="cs"/>
          <w:rtl/>
        </w:rPr>
        <w:t>آموزش</w:t>
      </w:r>
      <w:r w:rsidRPr="000B4C7E">
        <w:rPr>
          <w:rFonts w:hint="cs"/>
          <w:rtl/>
        </w:rPr>
        <w:t xml:space="preserve"> دین [در ظاهر مردی آمد و دربار</w:t>
      </w:r>
      <w:r w:rsidR="008D62E6" w:rsidRPr="000B4C7E">
        <w:rPr>
          <w:rFonts w:hint="cs"/>
          <w:rtl/>
        </w:rPr>
        <w:t xml:space="preserve">ۀ </w:t>
      </w:r>
      <w:r w:rsidRPr="000B4C7E">
        <w:rPr>
          <w:rFonts w:hint="cs"/>
          <w:rtl/>
        </w:rPr>
        <w:t xml:space="preserve">اسلام پرسید. رسول الله </w:t>
      </w:r>
      <w:r w:rsidRPr="000B4C7E">
        <w:rPr>
          <w:rFonts w:hint="cs"/>
          <w:sz w:val="22"/>
          <w:szCs w:val="22"/>
          <w:rtl/>
        </w:rPr>
        <w:t>ـ صلی الله علیه وسلم ـ</w:t>
      </w:r>
      <w:r w:rsidRPr="000B4C7E">
        <w:rPr>
          <w:rFonts w:hint="cs"/>
          <w:rtl/>
        </w:rPr>
        <w:t xml:space="preserve"> در پاسخ] فرمود: «اسلام </w:t>
      </w:r>
      <w:r w:rsidR="00B224F4">
        <w:rPr>
          <w:rFonts w:hint="cs"/>
          <w:rtl/>
        </w:rPr>
        <w:t>این</w:t>
      </w:r>
      <w:r w:rsidRPr="000B4C7E">
        <w:rPr>
          <w:rFonts w:hint="cs"/>
          <w:rtl/>
        </w:rPr>
        <w:t xml:space="preserve"> است که گواهی دهی معبودی [به حق] جز الله نیست، و اینکه محمد فرستاد</w:t>
      </w:r>
      <w:r w:rsidR="008D62E6" w:rsidRPr="000B4C7E">
        <w:rPr>
          <w:rFonts w:hint="cs"/>
          <w:rtl/>
        </w:rPr>
        <w:t xml:space="preserve">ۀ </w:t>
      </w:r>
      <w:r w:rsidRPr="000B4C7E">
        <w:rPr>
          <w:rFonts w:hint="cs"/>
          <w:rtl/>
        </w:rPr>
        <w:t>الله است، و نماز را به پا داری و زکات بدهی و رمضان را روزه باشی و حج خانه</w:t>
      </w:r>
      <w:r w:rsidR="00EA403C" w:rsidRPr="000B4C7E">
        <w:rPr>
          <w:rFonts w:hint="cs"/>
          <w:rtl/>
        </w:rPr>
        <w:t xml:space="preserve"> [کعبه]</w:t>
      </w:r>
      <w:r w:rsidRPr="000B4C7E">
        <w:rPr>
          <w:rFonts w:hint="cs"/>
          <w:rtl/>
        </w:rPr>
        <w:t xml:space="preserve"> را در صورت توانایی به جای آوری».</w:t>
      </w:r>
      <w:r w:rsidR="00E50874" w:rsidRPr="000B4C7E">
        <w:rPr>
          <w:rStyle w:val="FootnoteReference"/>
          <w:rtl/>
        </w:rPr>
        <w:t>(</w:t>
      </w:r>
      <w:r w:rsidR="00E50874" w:rsidRPr="000B4C7E">
        <w:rPr>
          <w:rStyle w:val="FootnoteReference"/>
          <w:rtl/>
        </w:rPr>
        <w:footnoteReference w:id="29"/>
      </w:r>
      <w:r w:rsidR="00E50874" w:rsidRPr="000B4C7E">
        <w:rPr>
          <w:rStyle w:val="FootnoteReference"/>
          <w:rtl/>
        </w:rPr>
        <w:t>)</w:t>
      </w:r>
    </w:p>
    <w:p w:rsidR="00A86043" w:rsidRPr="000B4C7E" w:rsidRDefault="00A86043" w:rsidP="00CD484F">
      <w:pPr>
        <w:pStyle w:val="a"/>
        <w:rPr>
          <w:rtl/>
        </w:rPr>
      </w:pPr>
      <w:r w:rsidRPr="000B4C7E">
        <w:rPr>
          <w:rFonts w:hint="cs"/>
          <w:b/>
          <w:bCs/>
          <w:rtl/>
        </w:rPr>
        <w:t>انواع توحید:</w:t>
      </w:r>
      <w:r w:rsidRPr="000B4C7E">
        <w:rPr>
          <w:rFonts w:hint="cs"/>
          <w:rtl/>
        </w:rPr>
        <w:t xml:space="preserve"> توحید بر دو نوع است:</w:t>
      </w:r>
    </w:p>
    <w:p w:rsidR="00A86043" w:rsidRPr="000B4C7E" w:rsidRDefault="00272C45" w:rsidP="00CD484F">
      <w:pPr>
        <w:pStyle w:val="a"/>
        <w:numPr>
          <w:ilvl w:val="0"/>
          <w:numId w:val="22"/>
        </w:numPr>
        <w:rPr>
          <w:rtl/>
        </w:rPr>
      </w:pPr>
      <w:r w:rsidRPr="000B4C7E">
        <w:rPr>
          <w:rFonts w:hint="cs"/>
          <w:rtl/>
        </w:rPr>
        <w:t xml:space="preserve">توحید علم و اعتقاد که به آن </w:t>
      </w:r>
      <w:r w:rsidRPr="000B4C7E">
        <w:rPr>
          <w:rFonts w:hint="cs"/>
          <w:b/>
          <w:bCs/>
          <w:rtl/>
        </w:rPr>
        <w:t>توحید علمی</w:t>
      </w:r>
      <w:r w:rsidRPr="000B4C7E">
        <w:rPr>
          <w:rFonts w:hint="cs"/>
          <w:rtl/>
        </w:rPr>
        <w:t xml:space="preserve"> گویند و به اخبار و شناخت پروردگار مربوط است و سور</w:t>
      </w:r>
      <w:r w:rsidR="008D62E6" w:rsidRPr="000B4C7E">
        <w:rPr>
          <w:rFonts w:hint="cs"/>
          <w:rtl/>
        </w:rPr>
        <w:t xml:space="preserve">ۀ </w:t>
      </w:r>
      <w:r w:rsidR="0037088E" w:rsidRPr="000B4C7E">
        <w:rPr>
          <w:rFonts w:ascii="Traditional Arabic" w:hAnsi="Traditional Arabic" w:cs="Traditional Arabic"/>
          <w:rtl/>
        </w:rPr>
        <w:t>﴿</w:t>
      </w:r>
      <w:r w:rsidR="0037088E" w:rsidRPr="000B4C7E">
        <w:rPr>
          <w:rFonts w:ascii="KFGQPC Uthmanic Script HAFS" w:hAnsi="KFGQPC Uthmanic Script HAFS" w:cs="KFGQPC Uthmanic Script HAFS" w:hint="cs"/>
          <w:rtl/>
        </w:rPr>
        <w:t>قُلۡ</w:t>
      </w:r>
      <w:r w:rsidR="0037088E" w:rsidRPr="000B4C7E">
        <w:rPr>
          <w:rFonts w:ascii="KFGQPC Uthmanic Script HAFS" w:hAnsi="KFGQPC Uthmanic Script HAFS" w:cs="KFGQPC Uthmanic Script HAFS"/>
          <w:rtl/>
        </w:rPr>
        <w:t xml:space="preserve"> هُوَ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أَحَدٌ ١</w:t>
      </w:r>
      <w:r w:rsidR="0037088E" w:rsidRPr="000B4C7E">
        <w:rPr>
          <w:rFonts w:ascii="Traditional Arabic" w:hAnsi="Traditional Arabic" w:cs="Traditional Arabic"/>
          <w:rtl/>
        </w:rPr>
        <w:t>﴾</w:t>
      </w:r>
      <w:r w:rsidRPr="000B4C7E">
        <w:rPr>
          <w:rFonts w:hint="cs"/>
          <w:rtl/>
        </w:rPr>
        <w:t xml:space="preserve"> </w:t>
      </w:r>
      <w:r w:rsidR="00EA403C" w:rsidRPr="000B4C7E">
        <w:rPr>
          <w:rFonts w:hint="cs"/>
          <w:rtl/>
        </w:rPr>
        <w:t>ب</w:t>
      </w:r>
      <w:r w:rsidRPr="000B4C7E">
        <w:rPr>
          <w:rFonts w:hint="cs"/>
          <w:rtl/>
        </w:rPr>
        <w:t>یانگر آن است.</w:t>
      </w:r>
    </w:p>
    <w:p w:rsidR="00272C45" w:rsidRPr="000B4C7E" w:rsidRDefault="00272C45" w:rsidP="00CD484F">
      <w:pPr>
        <w:pStyle w:val="a"/>
        <w:rPr>
          <w:rtl/>
        </w:rPr>
      </w:pPr>
      <w:r w:rsidRPr="000B4C7E">
        <w:rPr>
          <w:rFonts w:hint="cs"/>
          <w:rtl/>
        </w:rPr>
        <w:t xml:space="preserve">این توحید، توحیدِ </w:t>
      </w:r>
      <w:r w:rsidRPr="000B4C7E">
        <w:rPr>
          <w:rFonts w:hint="cs"/>
          <w:b/>
          <w:bCs/>
          <w:rtl/>
        </w:rPr>
        <w:t>ربوبیت</w:t>
      </w:r>
      <w:r w:rsidRPr="000B4C7E">
        <w:rPr>
          <w:rFonts w:hint="cs"/>
          <w:rtl/>
        </w:rPr>
        <w:t xml:space="preserve"> و توحید </w:t>
      </w:r>
      <w:r w:rsidRPr="000B4C7E">
        <w:rPr>
          <w:rFonts w:hint="cs"/>
          <w:b/>
          <w:bCs/>
          <w:rtl/>
        </w:rPr>
        <w:t>اسماء و صفات</w:t>
      </w:r>
      <w:r w:rsidRPr="000B4C7E">
        <w:rPr>
          <w:rFonts w:hint="cs"/>
          <w:rtl/>
        </w:rPr>
        <w:t xml:space="preserve"> را در بر می‌گیرد.</w:t>
      </w:r>
    </w:p>
    <w:p w:rsidR="00272C45" w:rsidRPr="000B4C7E" w:rsidRDefault="00760250" w:rsidP="00760250">
      <w:pPr>
        <w:pStyle w:val="a"/>
        <w:numPr>
          <w:ilvl w:val="0"/>
          <w:numId w:val="22"/>
        </w:numPr>
        <w:rPr>
          <w:rtl/>
        </w:rPr>
      </w:pPr>
      <w:r>
        <w:rPr>
          <w:rFonts w:hint="cs"/>
          <w:rtl/>
        </w:rPr>
        <w:t xml:space="preserve">توحید اراده و قصد: که </w:t>
      </w:r>
      <w:r w:rsidR="00272C45" w:rsidRPr="000B4C7E">
        <w:rPr>
          <w:rFonts w:hint="cs"/>
          <w:rtl/>
        </w:rPr>
        <w:t xml:space="preserve">به آن </w:t>
      </w:r>
      <w:r w:rsidR="00272C45" w:rsidRPr="00760250">
        <w:rPr>
          <w:rFonts w:hint="cs"/>
          <w:b/>
          <w:bCs/>
          <w:rtl/>
        </w:rPr>
        <w:t>توحید عبادت</w:t>
      </w:r>
      <w:r w:rsidR="00272C45" w:rsidRPr="000B4C7E">
        <w:rPr>
          <w:rFonts w:hint="cs"/>
          <w:rtl/>
        </w:rPr>
        <w:t xml:space="preserve"> یا </w:t>
      </w:r>
      <w:r w:rsidR="00272C45" w:rsidRPr="000B4C7E">
        <w:rPr>
          <w:rFonts w:hint="cs"/>
          <w:b/>
          <w:bCs/>
          <w:rtl/>
        </w:rPr>
        <w:t>توحید الوهیت</w:t>
      </w:r>
      <w:r w:rsidR="00272C45" w:rsidRPr="000B4C7E">
        <w:rPr>
          <w:rFonts w:hint="cs"/>
          <w:rtl/>
        </w:rPr>
        <w:t xml:space="preserve"> یا توحید طلب گویند. منظور از این توحید، یگانه ساختن الله در شعائر عبادی همانند نماز و حج و دعا و نذر و ذبح و دیگر عبادات است، و سور</w:t>
      </w:r>
      <w:r w:rsidR="008D62E6" w:rsidRPr="000B4C7E">
        <w:rPr>
          <w:rFonts w:hint="cs"/>
          <w:rtl/>
        </w:rPr>
        <w:t xml:space="preserve">ۀ </w:t>
      </w:r>
      <w:r w:rsidR="0037088E" w:rsidRPr="000B4C7E">
        <w:rPr>
          <w:rFonts w:ascii="Traditional Arabic" w:hAnsi="Traditional Arabic" w:cs="Traditional Arabic"/>
          <w:rtl/>
        </w:rPr>
        <w:t>﴿</w:t>
      </w:r>
      <w:r w:rsidR="0037088E" w:rsidRPr="000B4C7E">
        <w:rPr>
          <w:rFonts w:ascii="KFGQPC Uthmanic Script HAFS" w:hAnsi="KFGQPC Uthmanic Script HAFS" w:cs="KFGQPC Uthmanic Script HAFS" w:hint="cs"/>
          <w:rtl/>
        </w:rPr>
        <w:t>قُلۡ</w:t>
      </w:r>
      <w:r w:rsidR="0037088E" w:rsidRPr="000B4C7E">
        <w:rPr>
          <w:rFonts w:ascii="KFGQPC Uthmanic Script HAFS" w:hAnsi="KFGQPC Uthmanic Script HAFS" w:cs="KFGQPC Uthmanic Script HAFS"/>
          <w:rtl/>
        </w:rPr>
        <w:t xml:space="preserve"> يَٰٓأَيُّهَا </w:t>
      </w:r>
      <w:r w:rsidR="0037088E" w:rsidRPr="000B4C7E">
        <w:rPr>
          <w:rFonts w:ascii="KFGQPC Uthmanic Script HAFS" w:hAnsi="KFGQPC Uthmanic Script HAFS" w:cs="KFGQPC Uthmanic Script HAFS" w:hint="cs"/>
          <w:rtl/>
        </w:rPr>
        <w:t>ٱلۡكَٰفِرُونَ</w:t>
      </w:r>
      <w:r w:rsidR="0037088E" w:rsidRPr="000B4C7E">
        <w:rPr>
          <w:rFonts w:ascii="KFGQPC Uthmanic Script HAFS" w:hAnsi="KFGQPC Uthmanic Script HAFS" w:cs="KFGQPC Uthmanic Script HAFS"/>
          <w:rtl/>
        </w:rPr>
        <w:t xml:space="preserve"> ١</w:t>
      </w:r>
      <w:r w:rsidR="0037088E" w:rsidRPr="000B4C7E">
        <w:rPr>
          <w:rFonts w:ascii="Traditional Arabic" w:hAnsi="Traditional Arabic" w:cs="Traditional Arabic"/>
          <w:rtl/>
        </w:rPr>
        <w:t>﴾</w:t>
      </w:r>
      <w:r w:rsidR="00272C45" w:rsidRPr="000B4C7E">
        <w:rPr>
          <w:rFonts w:hint="cs"/>
          <w:rtl/>
        </w:rPr>
        <w:t xml:space="preserve"> </w:t>
      </w:r>
      <w:r w:rsidR="00EA403C" w:rsidRPr="000B4C7E">
        <w:rPr>
          <w:rFonts w:hint="cs"/>
          <w:rtl/>
        </w:rPr>
        <w:t>ب</w:t>
      </w:r>
      <w:r w:rsidR="00272C45" w:rsidRPr="000B4C7E">
        <w:rPr>
          <w:rFonts w:hint="cs"/>
          <w:rtl/>
        </w:rPr>
        <w:t>یانگر آن است.</w:t>
      </w:r>
    </w:p>
    <w:p w:rsidR="00272C45" w:rsidRPr="000B4C7E" w:rsidRDefault="00272C45" w:rsidP="00CD484F">
      <w:pPr>
        <w:pStyle w:val="a"/>
        <w:rPr>
          <w:rtl/>
        </w:rPr>
      </w:pPr>
      <w:r w:rsidRPr="000B4C7E">
        <w:rPr>
          <w:rFonts w:hint="cs"/>
          <w:rtl/>
        </w:rPr>
        <w:t>بنابراین توحید به طور کلی بر سه بخش است: توحید ربوبیت و توحید الوهیت و توحید نام‌ها و صفات.</w:t>
      </w:r>
    </w:p>
    <w:p w:rsidR="00272C45" w:rsidRPr="000B4C7E" w:rsidRDefault="00272C45" w:rsidP="00CD484F">
      <w:pPr>
        <w:pStyle w:val="a2"/>
        <w:rPr>
          <w:rtl/>
        </w:rPr>
      </w:pPr>
      <w:bookmarkStart w:id="79" w:name="_Toc412668171"/>
      <w:r w:rsidRPr="000B4C7E">
        <w:rPr>
          <w:rFonts w:hint="cs"/>
          <w:rtl/>
        </w:rPr>
        <w:t>توحید ربوبیت</w:t>
      </w:r>
      <w:bookmarkEnd w:id="79"/>
    </w:p>
    <w:p w:rsidR="00272C45" w:rsidRPr="000B4C7E" w:rsidRDefault="00760250" w:rsidP="00760250">
      <w:pPr>
        <w:pStyle w:val="a"/>
        <w:rPr>
          <w:rtl/>
        </w:rPr>
      </w:pPr>
      <w:r>
        <w:rPr>
          <w:rFonts w:hint="cs"/>
          <w:rtl/>
        </w:rPr>
        <w:t>یعنی یگانه دانستن خدا</w:t>
      </w:r>
      <w:r w:rsidR="00272C45" w:rsidRPr="000B4C7E">
        <w:rPr>
          <w:rFonts w:hint="cs"/>
          <w:rtl/>
        </w:rPr>
        <w:t xml:space="preserve"> در کارهای وی از جمله </w:t>
      </w:r>
      <w:r>
        <w:rPr>
          <w:rFonts w:hint="cs"/>
          <w:rtl/>
        </w:rPr>
        <w:t>آفرینش</w:t>
      </w:r>
      <w:r w:rsidR="00272C45" w:rsidRPr="000B4C7E">
        <w:rPr>
          <w:rFonts w:hint="cs"/>
          <w:rtl/>
        </w:rPr>
        <w:t xml:space="preserve"> و روزی دادن و تدبیر و زنده گرداندن و میراندن و رستاخیز و دیگر کارهای مخصوص وی. بنابراین الله خالق و رازق و زنده کننده و میراننده است که امور جهان را تدبیر می‌کند و باران را فرو می‌فرستد. مشرکان به این توحید اقرار داشتند اما این اقرار هیچ سودی برایشان نداشت و باعث ورود آنان به اسلام نشد. الله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وَلَئِن</w:t>
      </w:r>
      <w:r w:rsidR="0037088E" w:rsidRPr="000B4C7E">
        <w:rPr>
          <w:rFonts w:ascii="KFGQPC Uthmanic Script HAFS" w:hAnsi="KFGQPC Uthmanic Script HAFS" w:cs="KFGQPC Uthmanic Script HAFS"/>
          <w:rtl/>
        </w:rPr>
        <w:t xml:space="preserve"> سَأَلۡتَهُم مَّنۡ خَلَقَ </w:t>
      </w:r>
      <w:r w:rsidR="0037088E" w:rsidRPr="000B4C7E">
        <w:rPr>
          <w:rFonts w:ascii="KFGQPC Uthmanic Script HAFS" w:hAnsi="KFGQPC Uthmanic Script HAFS" w:cs="KFGQPC Uthmanic Script HAFS" w:hint="cs"/>
          <w:rtl/>
        </w:rPr>
        <w:t>ٱلسَّمَٰوَٰتِ</w:t>
      </w:r>
      <w:r w:rsidR="0037088E" w:rsidRPr="000B4C7E">
        <w:rPr>
          <w:rFonts w:ascii="KFGQPC Uthmanic Script HAFS" w:hAnsi="KFGQPC Uthmanic Script HAFS" w:cs="KFGQPC Uthmanic Script HAFS"/>
          <w:rtl/>
        </w:rPr>
        <w:t xml:space="preserve"> وَ</w:t>
      </w:r>
      <w:r w:rsidR="0037088E" w:rsidRPr="000B4C7E">
        <w:rPr>
          <w:rFonts w:ascii="KFGQPC Uthmanic Script HAFS" w:hAnsi="KFGQPC Uthmanic Script HAFS" w:cs="KFGQPC Uthmanic Script HAFS" w:hint="cs"/>
          <w:rtl/>
        </w:rPr>
        <w:t>ٱلۡأَرۡضَ</w:t>
      </w:r>
      <w:r w:rsidR="0037088E" w:rsidRPr="000B4C7E">
        <w:rPr>
          <w:rFonts w:ascii="KFGQPC Uthmanic Script HAFS" w:hAnsi="KFGQPC Uthmanic Script HAFS" w:cs="KFGQPC Uthmanic Script HAFS"/>
          <w:rtl/>
        </w:rPr>
        <w:t xml:space="preserve"> لَيَقُولُنَّ </w:t>
      </w:r>
      <w:r w:rsidR="00D87C41" w:rsidRPr="000B4C7E">
        <w:rPr>
          <w:rFonts w:ascii="KFGQPC Uthmanic Script HAFS" w:hAnsi="KFGQPC Uthmanic Script HAFS" w:cs="KFGQPC Uthmanic Script HAFS" w:hint="cs"/>
          <w:rtl/>
        </w:rPr>
        <w:t>ٱللَّهُ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[الزمر: 38]</w:t>
      </w:r>
      <w:r w:rsidRPr="000B4C7E">
        <w:rPr>
          <w:rFonts w:hint="cs"/>
          <w:rtl/>
          <w:lang w:bidi="ar-SA"/>
        </w:rPr>
        <w:t>.</w:t>
      </w:r>
    </w:p>
    <w:p w:rsidR="00272C45" w:rsidRPr="00224D8B" w:rsidRDefault="00272C45" w:rsidP="00CD484F">
      <w:pPr>
        <w:pStyle w:val="a5"/>
        <w:rPr>
          <w:spacing w:val="-4"/>
          <w:rtl/>
        </w:rPr>
      </w:pPr>
      <w:r w:rsidRPr="00224D8B">
        <w:rPr>
          <w:rFonts w:hint="cs"/>
          <w:spacing w:val="-4"/>
          <w:rtl/>
        </w:rPr>
        <w:t>(</w:t>
      </w:r>
      <w:r w:rsidR="00EA403C" w:rsidRPr="00224D8B">
        <w:rPr>
          <w:rFonts w:hint="cs"/>
          <w:spacing w:val="-4"/>
          <w:rtl/>
        </w:rPr>
        <w:t>و اگر از آنان بپرسی چه کسی آسمان‌ها و زمین را آفریده بی‌شک خواهند گفت: الله</w:t>
      </w:r>
      <w:r w:rsidRPr="00224D8B">
        <w:rPr>
          <w:rFonts w:hint="cs"/>
          <w:spacing w:val="-4"/>
          <w:rtl/>
        </w:rPr>
        <w:t>).</w:t>
      </w:r>
    </w:p>
    <w:p w:rsidR="00272C45" w:rsidRPr="000B4C7E" w:rsidRDefault="00FB0317" w:rsidP="00CD484F">
      <w:pPr>
        <w:pStyle w:val="a"/>
        <w:rPr>
          <w:rtl/>
        </w:rPr>
      </w:pPr>
      <w:r w:rsidRPr="000B4C7E">
        <w:rPr>
          <w:rFonts w:hint="cs"/>
          <w:rtl/>
        </w:rPr>
        <w:t>دلیل این توحید، این سخن پروردگار است که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ٱلۡحَمۡدُ</w:t>
      </w:r>
      <w:r w:rsidR="0037088E" w:rsidRPr="000B4C7E">
        <w:rPr>
          <w:rFonts w:ascii="KFGQPC Uthmanic Script HAFS" w:hAnsi="KFGQPC Uthmanic Script HAFS" w:cs="KFGQPC Uthmanic Script HAFS"/>
          <w:rtl/>
        </w:rPr>
        <w:t xml:space="preserve"> لِلَّهِ رَبِّ </w:t>
      </w:r>
      <w:r w:rsidR="0037088E" w:rsidRPr="000B4C7E">
        <w:rPr>
          <w:rFonts w:ascii="KFGQPC Uthmanic Script HAFS" w:hAnsi="KFGQPC Uthmanic Script HAFS" w:cs="KFGQPC Uthmanic Script HAFS" w:hint="cs"/>
          <w:rtl/>
        </w:rPr>
        <w:t>ٱلۡعَٰلَمِينَ</w:t>
      </w:r>
      <w:r w:rsidR="0037088E" w:rsidRPr="000B4C7E">
        <w:rPr>
          <w:rFonts w:ascii="KFGQPC Uthmanic Script HAFS" w:hAnsi="KFGQPC Uthmanic Script HAFS" w:cs="KFGQPC Uthmanic Script HAFS"/>
          <w:rtl/>
        </w:rPr>
        <w:t xml:space="preserve"> 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[الفاتحة: 2]</w:t>
      </w:r>
      <w:r w:rsidRPr="000B4C7E">
        <w:rPr>
          <w:rFonts w:hint="cs"/>
          <w:rtl/>
          <w:lang w:bidi="ar-SA"/>
        </w:rPr>
        <w:t>.</w:t>
      </w:r>
    </w:p>
    <w:p w:rsidR="00FB0317" w:rsidRPr="000B4C7E" w:rsidRDefault="00FB0317" w:rsidP="00CD484F">
      <w:pPr>
        <w:pStyle w:val="a5"/>
        <w:rPr>
          <w:rtl/>
        </w:rPr>
      </w:pPr>
      <w:r w:rsidRPr="000B4C7E">
        <w:rPr>
          <w:rFonts w:hint="cs"/>
          <w:rtl/>
        </w:rPr>
        <w:t>(</w:t>
      </w:r>
      <w:r w:rsidR="00EA403C" w:rsidRPr="000B4C7E">
        <w:rPr>
          <w:rFonts w:hint="cs"/>
          <w:rtl/>
        </w:rPr>
        <w:t>ستایش مخصوص الله پروردگار جهانیان است</w:t>
      </w:r>
      <w:r w:rsidRPr="000B4C7E">
        <w:rPr>
          <w:rFonts w:hint="cs"/>
          <w:rtl/>
        </w:rPr>
        <w:t>).</w:t>
      </w:r>
    </w:p>
    <w:p w:rsidR="00FB0317" w:rsidRPr="000B4C7E" w:rsidRDefault="00FB0317" w:rsidP="00FA24D5">
      <w:pPr>
        <w:pStyle w:val="a"/>
        <w:rPr>
          <w:rtl/>
        </w:rPr>
      </w:pPr>
      <w:r w:rsidRPr="000B4C7E">
        <w:rPr>
          <w:rFonts w:hint="cs"/>
          <w:rtl/>
        </w:rPr>
        <w:t xml:space="preserve">اعتراف به وجود </w:t>
      </w:r>
      <w:r w:rsidR="00760250">
        <w:rPr>
          <w:rFonts w:hint="cs"/>
          <w:rtl/>
        </w:rPr>
        <w:t>خداوند متعال</w:t>
      </w:r>
      <w:r w:rsidRPr="000B4C7E">
        <w:rPr>
          <w:rFonts w:hint="cs"/>
          <w:rtl/>
        </w:rPr>
        <w:t xml:space="preserve"> و اقرار به اینکه وی آفریدگار و روزی دهنده و تدبیر کنند</w:t>
      </w:r>
      <w:r w:rsidR="008D62E6" w:rsidRPr="000B4C7E">
        <w:rPr>
          <w:rFonts w:hint="cs"/>
          <w:rtl/>
        </w:rPr>
        <w:t xml:space="preserve">ۀ </w:t>
      </w:r>
      <w:r w:rsidRPr="000B4C7E">
        <w:rPr>
          <w:rFonts w:hint="cs"/>
          <w:rtl/>
        </w:rPr>
        <w:t>امور جهان است، برای وارد شدن</w:t>
      </w:r>
      <w:r w:rsidR="00EA403C" w:rsidRPr="000B4C7E">
        <w:rPr>
          <w:rFonts w:hint="cs"/>
          <w:rtl/>
        </w:rPr>
        <w:t>ِ</w:t>
      </w:r>
      <w:r w:rsidRPr="000B4C7E">
        <w:rPr>
          <w:rFonts w:hint="cs"/>
          <w:rtl/>
        </w:rPr>
        <w:t xml:space="preserve"> بنده به اسلام کافی نیست، زیرا بسیاری از مشرکان به توحید ربوبیت اعتراف داشتند اما با این وجود [به صرف این اعتراف] وارد اسلام نشدند، زیرا توحید در عبادت را نپذیرفتند. بسیاری از مردم گمان می‌کنند توحیدی که پیامبران برایش فرستاده شدند همین توحید ربوبیت است و اگر این توحید را بپذیرند حق توحیدِ او را به جای آورده‌اند، اما این اشتباهی واضح است. به همین سبب عده‌ای از مردم به عبادت غیر الله می‌پردازند و با این وجود ادعا می‌کنند که کارشان شرک نیست، زیرا به گمانشان شرک یعنی اینکه به خالق و مدبری دیگر همراه با الله باور داشته باشی. در واقع به سبب جهل آنان نسبت به توحید، مرتکب چنین شرک آشکاری در حق </w:t>
      </w:r>
      <w:r w:rsidR="00FA24D5">
        <w:rPr>
          <w:rFonts w:hint="cs"/>
          <w:rtl/>
        </w:rPr>
        <w:t>خدا</w:t>
      </w:r>
      <w:r w:rsidRPr="000B4C7E">
        <w:rPr>
          <w:rFonts w:hint="cs"/>
          <w:rtl/>
        </w:rPr>
        <w:t xml:space="preserve"> می‌شوند.</w:t>
      </w:r>
    </w:p>
    <w:p w:rsidR="00FB0317" w:rsidRPr="000B4C7E" w:rsidRDefault="00FB0317" w:rsidP="00CD484F">
      <w:pPr>
        <w:pStyle w:val="a2"/>
        <w:rPr>
          <w:rtl/>
        </w:rPr>
      </w:pPr>
      <w:bookmarkStart w:id="80" w:name="_Toc412668172"/>
      <w:r w:rsidRPr="000B4C7E">
        <w:rPr>
          <w:rFonts w:hint="cs"/>
          <w:rtl/>
        </w:rPr>
        <w:t>توحید الوهیت</w:t>
      </w:r>
      <w:r w:rsidR="00E50874" w:rsidRPr="000B4C7E">
        <w:rPr>
          <w:rStyle w:val="FootnoteReference"/>
          <w:b/>
          <w:bCs w:val="0"/>
          <w:rtl/>
        </w:rPr>
        <w:t>(</w:t>
      </w:r>
      <w:r w:rsidR="00E50874" w:rsidRPr="000B4C7E">
        <w:rPr>
          <w:rStyle w:val="FootnoteReference"/>
          <w:b/>
          <w:bCs w:val="0"/>
          <w:rtl/>
        </w:rPr>
        <w:footnoteReference w:id="30"/>
      </w:r>
      <w:r w:rsidR="00E50874" w:rsidRPr="000B4C7E">
        <w:rPr>
          <w:rStyle w:val="FootnoteReference"/>
          <w:b/>
          <w:bCs w:val="0"/>
          <w:rtl/>
        </w:rPr>
        <w:t>)</w:t>
      </w:r>
      <w:bookmarkEnd w:id="80"/>
    </w:p>
    <w:p w:rsidR="00FB0317" w:rsidRPr="000B4C7E" w:rsidRDefault="00FB0317" w:rsidP="00FA24D5">
      <w:pPr>
        <w:pStyle w:val="a"/>
        <w:rPr>
          <w:rtl/>
        </w:rPr>
      </w:pPr>
      <w:r w:rsidRPr="000B4C7E">
        <w:rPr>
          <w:rFonts w:hint="cs"/>
          <w:rtl/>
        </w:rPr>
        <w:t xml:space="preserve">یعنی </w:t>
      </w:r>
      <w:r w:rsidR="00FA24D5" w:rsidRPr="00FA24D5">
        <w:rPr>
          <w:rtl/>
        </w:rPr>
        <w:t>خدا را به يگانگى بپرستيد، وهيچ چ</w:t>
      </w:r>
      <w:r w:rsidR="00FA24D5" w:rsidRPr="00FA24D5">
        <w:rPr>
          <w:rFonts w:hint="cs"/>
          <w:rtl/>
        </w:rPr>
        <w:t>یز</w:t>
      </w:r>
      <w:r w:rsidR="00FA24D5">
        <w:rPr>
          <w:rFonts w:hint="cs"/>
          <w:rtl/>
        </w:rPr>
        <w:t xml:space="preserve"> </w:t>
      </w:r>
      <w:r w:rsidR="00FA24D5" w:rsidRPr="00FA24D5">
        <w:rPr>
          <w:rFonts w:hint="cs"/>
          <w:rtl/>
        </w:rPr>
        <w:t>را</w:t>
      </w:r>
      <w:r w:rsidR="00FA24D5" w:rsidRPr="00FA24D5">
        <w:rPr>
          <w:rtl/>
        </w:rPr>
        <w:t xml:space="preserve"> با او در عبادت شري</w:t>
      </w:r>
      <w:r w:rsidR="00FA24D5">
        <w:rPr>
          <w:rFonts w:hint="cs"/>
          <w:rtl/>
        </w:rPr>
        <w:t>ک</w:t>
      </w:r>
      <w:r w:rsidR="00FA24D5">
        <w:rPr>
          <w:rtl/>
        </w:rPr>
        <w:t xml:space="preserve"> نگردانيد</w:t>
      </w:r>
      <w:r w:rsidRPr="000B4C7E">
        <w:rPr>
          <w:rFonts w:hint="cs"/>
          <w:rtl/>
        </w:rPr>
        <w:t xml:space="preserve">. بنابراین دعا و قربانی و نذر و نماز و ترس و امید و توکل و یاری </w:t>
      </w:r>
      <w:r w:rsidR="00FA24D5">
        <w:rPr>
          <w:rFonts w:hint="cs"/>
          <w:rtl/>
        </w:rPr>
        <w:t>خواستن</w:t>
      </w:r>
      <w:r w:rsidRPr="000B4C7E">
        <w:rPr>
          <w:rFonts w:hint="cs"/>
          <w:rtl/>
        </w:rPr>
        <w:t xml:space="preserve"> و دیگر انواع عبادات را باید تنها برای پروردگار ـ سبحانه و تعالی ـ قرار داد. هر کس هر کدام از این عبادات را برای غیر </w:t>
      </w:r>
      <w:r w:rsidR="00FA24D5">
        <w:rPr>
          <w:rFonts w:hint="cs"/>
          <w:rtl/>
        </w:rPr>
        <w:t>خدا</w:t>
      </w:r>
      <w:r w:rsidRPr="000B4C7E">
        <w:rPr>
          <w:rFonts w:hint="cs"/>
          <w:rtl/>
        </w:rPr>
        <w:t xml:space="preserve"> انجام دهد دیگر موحد نیست، بلکه در حق الله متعال دچار شرک شده است، حتی اگر به توحید ربوبیت اعتراف داشته باشد.</w:t>
      </w:r>
    </w:p>
    <w:p w:rsidR="00FB0317" w:rsidRPr="000B4C7E" w:rsidRDefault="00FB0317" w:rsidP="00FA24D5">
      <w:pPr>
        <w:pStyle w:val="a"/>
        <w:rPr>
          <w:rtl/>
        </w:rPr>
      </w:pPr>
      <w:r w:rsidRPr="000B4C7E">
        <w:rPr>
          <w:rFonts w:hint="cs"/>
          <w:rtl/>
        </w:rPr>
        <w:t xml:space="preserve">توحید الوهیت همان چیزی است که </w:t>
      </w:r>
      <w:r w:rsidR="00FA24D5">
        <w:rPr>
          <w:rFonts w:hint="cs"/>
          <w:rtl/>
        </w:rPr>
        <w:t xml:space="preserve">تمام </w:t>
      </w:r>
      <w:r w:rsidRPr="000B4C7E">
        <w:rPr>
          <w:rFonts w:hint="cs"/>
          <w:rtl/>
        </w:rPr>
        <w:t xml:space="preserve">پیامبران به خاطر آن مبعوث شده‌اند و کتاب‌های آسمانی فرو فرستاده شده‌اند، و هر کس به درستی این توحید را بشناسد به حال و روز بسیاری از مردم که این توحید را ضایع </w:t>
      </w:r>
      <w:r w:rsidR="00FA24D5">
        <w:rPr>
          <w:rFonts w:hint="cs"/>
          <w:rtl/>
        </w:rPr>
        <w:t>کرده‌اند</w:t>
      </w:r>
      <w:r w:rsidRPr="000B4C7E">
        <w:rPr>
          <w:rFonts w:hint="cs"/>
          <w:rtl/>
        </w:rPr>
        <w:t xml:space="preserve"> و نسبت به بسیاری از حقوق آن آگاهی ندارند، پی خواهد برد.</w:t>
      </w:r>
    </w:p>
    <w:p w:rsidR="00FB0317" w:rsidRPr="000B4C7E" w:rsidRDefault="00207622" w:rsidP="00FA24D5">
      <w:pPr>
        <w:pStyle w:val="a"/>
        <w:rPr>
          <w:rtl/>
        </w:rPr>
      </w:pPr>
      <w:r w:rsidRPr="000B4C7E">
        <w:rPr>
          <w:rFonts w:hint="cs"/>
          <w:rtl/>
        </w:rPr>
        <w:t>همچنین باید دانست که توحید تنها دست کشیدن از عبادت غیر الله از جمله بت‌ها نیست، بلکه</w:t>
      </w:r>
      <w:r w:rsidR="002E245B" w:rsidRPr="000B4C7E">
        <w:rPr>
          <w:rFonts w:hint="cs"/>
          <w:rtl/>
        </w:rPr>
        <w:t xml:space="preserve"> انسان</w:t>
      </w:r>
      <w:r w:rsidRPr="000B4C7E">
        <w:rPr>
          <w:rFonts w:hint="cs"/>
          <w:rtl/>
        </w:rPr>
        <w:t xml:space="preserve"> باید از هم</w:t>
      </w:r>
      <w:r w:rsidR="008D62E6" w:rsidRPr="000B4C7E">
        <w:rPr>
          <w:rFonts w:hint="cs"/>
          <w:rtl/>
        </w:rPr>
        <w:t xml:space="preserve">ۀ </w:t>
      </w:r>
      <w:r w:rsidRPr="000B4C7E">
        <w:rPr>
          <w:rFonts w:hint="cs"/>
          <w:rtl/>
        </w:rPr>
        <w:t xml:space="preserve">عبادت‌ها برای غیر </w:t>
      </w:r>
      <w:r w:rsidR="00FA24D5">
        <w:rPr>
          <w:rFonts w:hint="cs"/>
          <w:rtl/>
        </w:rPr>
        <w:t>خدا</w:t>
      </w:r>
      <w:r w:rsidRPr="000B4C7E">
        <w:rPr>
          <w:rFonts w:hint="cs"/>
          <w:rtl/>
        </w:rPr>
        <w:t xml:space="preserve"> دست کشد و از آن و اهل آن بیزاری جوید و هم</w:t>
      </w:r>
      <w:r w:rsidR="008D62E6" w:rsidRPr="000B4C7E">
        <w:rPr>
          <w:rFonts w:hint="cs"/>
          <w:rtl/>
        </w:rPr>
        <w:t xml:space="preserve">ۀ </w:t>
      </w:r>
      <w:r w:rsidRPr="000B4C7E">
        <w:rPr>
          <w:rFonts w:hint="cs"/>
          <w:rtl/>
        </w:rPr>
        <w:t xml:space="preserve">عبادت‌ها را برای </w:t>
      </w:r>
      <w:r w:rsidR="00FA24D5">
        <w:rPr>
          <w:rFonts w:hint="cs"/>
          <w:rtl/>
        </w:rPr>
        <w:t>خدا</w:t>
      </w:r>
      <w:r w:rsidRPr="000B4C7E">
        <w:rPr>
          <w:rFonts w:hint="cs"/>
          <w:rtl/>
        </w:rPr>
        <w:t xml:space="preserve"> خالص گرداند. </w:t>
      </w:r>
      <w:r w:rsidR="00F95170" w:rsidRPr="000B4C7E">
        <w:rPr>
          <w:rFonts w:hint="cs"/>
          <w:rtl/>
        </w:rPr>
        <w:t xml:space="preserve">بنابراین کسی که </w:t>
      </w:r>
      <w:r w:rsidR="00FA24D5">
        <w:rPr>
          <w:rFonts w:hint="cs"/>
          <w:rtl/>
        </w:rPr>
        <w:t>خداوند متعال</w:t>
      </w:r>
      <w:r w:rsidR="00F95170" w:rsidRPr="000B4C7E">
        <w:rPr>
          <w:rFonts w:hint="cs"/>
          <w:rtl/>
        </w:rPr>
        <w:t xml:space="preserve"> را عبادت کند اما به چیزهایی که جز او عبادت می‌شوند</w:t>
      </w:r>
      <w:r w:rsidR="00FA24D5">
        <w:rPr>
          <w:rFonts w:hint="cs"/>
          <w:rtl/>
        </w:rPr>
        <w:t>،</w:t>
      </w:r>
      <w:r w:rsidR="00F95170" w:rsidRPr="000B4C7E">
        <w:rPr>
          <w:rFonts w:hint="cs"/>
          <w:rtl/>
        </w:rPr>
        <w:t xml:space="preserve"> کفر نورزد، به «دستاویز محکم» پروردگار چنگ نزده است. خداوند متعال می‌فرماید:</w:t>
      </w:r>
    </w:p>
    <w:p w:rsidR="000B31C9" w:rsidRPr="00224D8B" w:rsidRDefault="000B31C9" w:rsidP="00CD484F">
      <w:pPr>
        <w:pStyle w:val="a"/>
        <w:ind w:left="284" w:right="284" w:firstLine="0"/>
        <w:rPr>
          <w:rFonts w:ascii="KFGQPC Uthmanic Script HAFS" w:hAnsi="KFGQPC Uthmanic Script HAFS" w:cs="KFGQPC Uthmanic Script HAFS"/>
          <w:rtl/>
        </w:rPr>
      </w:pPr>
      <w:r w:rsidRPr="00224D8B">
        <w:rPr>
          <w:rFonts w:ascii="Traditional Arabic" w:hAnsi="Traditional Arabic" w:cs="Traditional Arabic"/>
          <w:rtl/>
          <w:lang w:bidi="ar-SA"/>
        </w:rPr>
        <w:t>﴿</w:t>
      </w:r>
      <w:r w:rsidR="0037088E" w:rsidRPr="00224D8B">
        <w:rPr>
          <w:rFonts w:ascii="KFGQPC Uthmanic Script HAFS" w:hAnsi="KFGQPC Uthmanic Script HAFS" w:cs="KFGQPC Uthmanic Script HAFS"/>
          <w:rtl/>
        </w:rPr>
        <w:t>فَمَن يَكۡفُرۡ بِ</w:t>
      </w:r>
      <w:r w:rsidR="0037088E" w:rsidRPr="00224D8B">
        <w:rPr>
          <w:rFonts w:ascii="KFGQPC Uthmanic Script HAFS" w:hAnsi="KFGQPC Uthmanic Script HAFS" w:cs="KFGQPC Uthmanic Script HAFS" w:hint="cs"/>
          <w:rtl/>
        </w:rPr>
        <w:t>ٱلطَّٰغُوتِ</w:t>
      </w:r>
      <w:r w:rsidR="0037088E" w:rsidRPr="00224D8B">
        <w:rPr>
          <w:rFonts w:ascii="KFGQPC Uthmanic Script HAFS" w:hAnsi="KFGQPC Uthmanic Script HAFS" w:cs="KFGQPC Uthmanic Script HAFS"/>
          <w:rtl/>
        </w:rPr>
        <w:t xml:space="preserve"> وَيُؤۡمِنۢ بِ</w:t>
      </w:r>
      <w:r w:rsidR="0037088E" w:rsidRPr="00224D8B">
        <w:rPr>
          <w:rFonts w:ascii="KFGQPC Uthmanic Script HAFS" w:hAnsi="KFGQPC Uthmanic Script HAFS" w:cs="KFGQPC Uthmanic Script HAFS" w:hint="cs"/>
          <w:rtl/>
        </w:rPr>
        <w:t>ٱللَّهِ</w:t>
      </w:r>
      <w:r w:rsidR="0037088E" w:rsidRPr="00224D8B">
        <w:rPr>
          <w:rFonts w:ascii="KFGQPC Uthmanic Script HAFS" w:hAnsi="KFGQPC Uthmanic Script HAFS" w:cs="KFGQPC Uthmanic Script HAFS"/>
          <w:rtl/>
        </w:rPr>
        <w:t xml:space="preserve"> فَقَدِ </w:t>
      </w:r>
      <w:r w:rsidR="0037088E" w:rsidRPr="00224D8B">
        <w:rPr>
          <w:rFonts w:ascii="KFGQPC Uthmanic Script HAFS" w:hAnsi="KFGQPC Uthmanic Script HAFS" w:cs="KFGQPC Uthmanic Script HAFS" w:hint="cs"/>
          <w:rtl/>
        </w:rPr>
        <w:t>ٱسۡتَمۡسَكَ</w:t>
      </w:r>
      <w:r w:rsidR="0037088E" w:rsidRPr="00224D8B">
        <w:rPr>
          <w:rFonts w:ascii="KFGQPC Uthmanic Script HAFS" w:hAnsi="KFGQPC Uthmanic Script HAFS" w:cs="KFGQPC Uthmanic Script HAFS"/>
          <w:rtl/>
        </w:rPr>
        <w:t xml:space="preserve"> بِ</w:t>
      </w:r>
      <w:r w:rsidR="0037088E" w:rsidRPr="00224D8B">
        <w:rPr>
          <w:rFonts w:ascii="KFGQPC Uthmanic Script HAFS" w:hAnsi="KFGQPC Uthmanic Script HAFS" w:cs="KFGQPC Uthmanic Script HAFS" w:hint="cs"/>
          <w:rtl/>
        </w:rPr>
        <w:t>ٱلۡعُرۡوَةِ</w:t>
      </w:r>
      <w:r w:rsidR="0037088E" w:rsidRPr="00224D8B">
        <w:rPr>
          <w:rFonts w:ascii="KFGQPC Uthmanic Script HAFS" w:hAnsi="KFGQPC Uthmanic Script HAFS" w:cs="KFGQPC Uthmanic Script HAFS"/>
          <w:rtl/>
        </w:rPr>
        <w:t xml:space="preserve"> </w:t>
      </w:r>
      <w:r w:rsidR="0037088E" w:rsidRPr="00224D8B">
        <w:rPr>
          <w:rFonts w:ascii="KFGQPC Uthmanic Script HAFS" w:hAnsi="KFGQPC Uthmanic Script HAFS" w:cs="KFGQPC Uthmanic Script HAFS" w:hint="cs"/>
          <w:rtl/>
        </w:rPr>
        <w:t>ٱلۡوُثۡقَىٰ</w:t>
      </w:r>
      <w:r w:rsidRPr="00224D8B">
        <w:rPr>
          <w:rFonts w:ascii="Traditional Arabic" w:hAnsi="Traditional Arabic" w:cs="Traditional Arabic"/>
          <w:rtl/>
          <w:lang w:bidi="ar-SA"/>
        </w:rPr>
        <w:t>﴾</w:t>
      </w:r>
      <w:r w:rsidRPr="00224D8B">
        <w:rPr>
          <w:rFonts w:hint="cs"/>
          <w:rtl/>
          <w:lang w:bidi="ar-SA"/>
        </w:rPr>
        <w:t xml:space="preserve"> </w:t>
      </w:r>
      <w:r w:rsidRPr="00224D8B">
        <w:rPr>
          <w:rStyle w:val="Char4"/>
          <w:rFonts w:hint="cs"/>
          <w:rtl/>
        </w:rPr>
        <w:t>[البقرة: 256]</w:t>
      </w:r>
      <w:r w:rsidRPr="00224D8B">
        <w:rPr>
          <w:rFonts w:hint="cs"/>
          <w:rtl/>
          <w:lang w:bidi="ar-SA"/>
        </w:rPr>
        <w:t>.</w:t>
      </w:r>
    </w:p>
    <w:p w:rsidR="00F95170" w:rsidRPr="000B4C7E" w:rsidRDefault="00F95170" w:rsidP="00CD484F">
      <w:pPr>
        <w:pStyle w:val="a5"/>
        <w:rPr>
          <w:rtl/>
        </w:rPr>
      </w:pPr>
      <w:r w:rsidRPr="000B4C7E">
        <w:rPr>
          <w:rFonts w:hint="cs"/>
          <w:rtl/>
        </w:rPr>
        <w:t>(</w:t>
      </w:r>
      <w:r w:rsidR="00DB6D6C" w:rsidRPr="000B4C7E">
        <w:rPr>
          <w:rFonts w:hint="cs"/>
          <w:rtl/>
        </w:rPr>
        <w:t>پس هر که به طاغوت کفر ورزد و به الله ایمان آورد به یقین به دستاویزی استوار چنگ زده است</w:t>
      </w:r>
      <w:r w:rsidRPr="000B4C7E">
        <w:rPr>
          <w:rFonts w:hint="cs"/>
          <w:rtl/>
        </w:rPr>
        <w:t>).</w:t>
      </w:r>
    </w:p>
    <w:p w:rsidR="00F95170" w:rsidRPr="000B4C7E" w:rsidRDefault="00F95170" w:rsidP="00FA24D5">
      <w:pPr>
        <w:pStyle w:val="a"/>
        <w:rPr>
          <w:rtl/>
        </w:rPr>
      </w:pPr>
      <w:r w:rsidRPr="000B4C7E">
        <w:rPr>
          <w:rFonts w:hint="cs"/>
          <w:rtl/>
        </w:rPr>
        <w:t xml:space="preserve">و در صحیح مسلم روایت شده که </w:t>
      </w:r>
      <w:r w:rsidR="00FA24D5">
        <w:rPr>
          <w:rFonts w:hint="cs"/>
          <w:rtl/>
        </w:rPr>
        <w:t>پیامبر اکرم</w:t>
      </w:r>
      <w:r w:rsidRPr="000B4C7E">
        <w:rPr>
          <w:rFonts w:hint="cs"/>
          <w:rtl/>
        </w:rPr>
        <w:t xml:space="preserve"> </w:t>
      </w:r>
      <w:r w:rsidRPr="000B4C7E">
        <w:rPr>
          <w:rFonts w:hint="cs"/>
          <w:sz w:val="22"/>
          <w:szCs w:val="22"/>
          <w:rtl/>
        </w:rPr>
        <w:t>ـ صلی الله علیه وسلم ـ</w:t>
      </w:r>
      <w:r w:rsidRPr="000B4C7E">
        <w:rPr>
          <w:rFonts w:hint="cs"/>
          <w:rtl/>
        </w:rPr>
        <w:t xml:space="preserve"> فرمود: «هر که لا اله الا الله بگوید و به آنچه جز الله پرستیده می‌شود کفر ورزد</w:t>
      </w:r>
      <w:r w:rsidR="00FA24D5">
        <w:rPr>
          <w:rFonts w:hint="cs"/>
          <w:rtl/>
        </w:rPr>
        <w:t>،</w:t>
      </w:r>
      <w:r w:rsidRPr="000B4C7E">
        <w:rPr>
          <w:rFonts w:hint="cs"/>
          <w:rtl/>
        </w:rPr>
        <w:t xml:space="preserve"> مال و جانش حرام است و حساب [نیت] او با الله است».</w:t>
      </w:r>
      <w:r w:rsidR="00E50874" w:rsidRPr="000B4C7E">
        <w:rPr>
          <w:rStyle w:val="FootnoteReference"/>
          <w:rtl/>
        </w:rPr>
        <w:t>(</w:t>
      </w:r>
      <w:r w:rsidR="00E50874" w:rsidRPr="000B4C7E">
        <w:rPr>
          <w:rStyle w:val="FootnoteReference"/>
          <w:rtl/>
        </w:rPr>
        <w:footnoteReference w:id="31"/>
      </w:r>
      <w:r w:rsidR="00E50874" w:rsidRPr="000B4C7E">
        <w:rPr>
          <w:rStyle w:val="FootnoteReference"/>
          <w:rtl/>
        </w:rPr>
        <w:t>)</w:t>
      </w:r>
    </w:p>
    <w:p w:rsidR="00F60576" w:rsidRPr="000B4C7E" w:rsidRDefault="00F60576" w:rsidP="00FA24D5">
      <w:pPr>
        <w:pStyle w:val="a"/>
        <w:rPr>
          <w:rtl/>
        </w:rPr>
      </w:pPr>
      <w:r w:rsidRPr="000B4C7E">
        <w:rPr>
          <w:rFonts w:hint="cs"/>
          <w:rtl/>
        </w:rPr>
        <w:t>کسی که به طاغوت کفر نورزد به «عروة الوثقی» یعنی «لا اله الا الله» چنگ نز</w:t>
      </w:r>
      <w:r w:rsidR="00DB6D6C" w:rsidRPr="000B4C7E">
        <w:rPr>
          <w:rFonts w:hint="cs"/>
          <w:rtl/>
        </w:rPr>
        <w:t>ند</w:t>
      </w:r>
      <w:r w:rsidRPr="000B4C7E">
        <w:rPr>
          <w:rFonts w:hint="cs"/>
          <w:rtl/>
        </w:rPr>
        <w:t xml:space="preserve">، بلکه دست از آن </w:t>
      </w:r>
      <w:r w:rsidR="00DB6D6C" w:rsidRPr="000B4C7E">
        <w:rPr>
          <w:rFonts w:hint="cs"/>
          <w:rtl/>
        </w:rPr>
        <w:t>بکشد</w:t>
      </w:r>
      <w:r w:rsidRPr="000B4C7E">
        <w:rPr>
          <w:rFonts w:hint="cs"/>
          <w:rtl/>
        </w:rPr>
        <w:t xml:space="preserve"> و حقوق آن را زیر پا </w:t>
      </w:r>
      <w:r w:rsidR="00DB6D6C" w:rsidRPr="000B4C7E">
        <w:rPr>
          <w:rFonts w:hint="cs"/>
          <w:rtl/>
        </w:rPr>
        <w:t>بنهد</w:t>
      </w:r>
      <w:r w:rsidRPr="000B4C7E">
        <w:rPr>
          <w:rFonts w:hint="cs"/>
          <w:rtl/>
        </w:rPr>
        <w:t xml:space="preserve"> جان و مالش </w:t>
      </w:r>
      <w:r w:rsidR="00FA24D5">
        <w:rPr>
          <w:rFonts w:hint="cs"/>
          <w:rtl/>
        </w:rPr>
        <w:t>در امان</w:t>
      </w:r>
      <w:r w:rsidRPr="000B4C7E">
        <w:rPr>
          <w:rFonts w:hint="cs"/>
          <w:rtl/>
        </w:rPr>
        <w:t xml:space="preserve"> نخواهد بود. اساس توحید پیامبران و بلکه اساس دینی که پیامبران به سوی آن فرا خوانده‌اند همان یگانه ساختن الله در عبادت و بیزاری از هر معبودی جز الله است، و این همان «ملت ابراهیم» است که خداوند متعال درباره‌اش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قَدۡ</w:t>
      </w:r>
      <w:r w:rsidR="0037088E" w:rsidRPr="000B4C7E">
        <w:rPr>
          <w:rFonts w:ascii="KFGQPC Uthmanic Script HAFS" w:hAnsi="KFGQPC Uthmanic Script HAFS" w:cs="KFGQPC Uthmanic Script HAFS"/>
          <w:rtl/>
        </w:rPr>
        <w:t xml:space="preserve"> كَانَتۡ لَكُمۡ أُسۡوَةٌ حَسَنَةٞ فِيٓ إِبۡرَٰهِيمَ وَ</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مَعَهُ</w:t>
      </w:r>
      <w:r w:rsidR="0037088E" w:rsidRPr="000B4C7E">
        <w:rPr>
          <w:rFonts w:ascii="KFGQPC Uthmanic Script HAFS" w:hAnsi="KFGQPC Uthmanic Script HAFS" w:cs="KFGQPC Uthmanic Script HAFS" w:hint="cs"/>
          <w:rtl/>
        </w:rPr>
        <w:t>ۥٓ</w:t>
      </w:r>
      <w:r w:rsidR="0037088E" w:rsidRPr="000B4C7E">
        <w:rPr>
          <w:rFonts w:ascii="KFGQPC Uthmanic Script HAFS" w:hAnsi="KFGQPC Uthmanic Script HAFS" w:cs="KFGQPC Uthmanic Script HAFS"/>
          <w:rtl/>
        </w:rPr>
        <w:t xml:space="preserve"> إِذۡ قَالُواْ لِقَوۡمِهِمۡ إِنَّا بُرَءَٰٓؤُاْ مِنكُمۡ وَمِمَّا تَعۡبُدُونَ مِن دُونِ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كَفَرۡنَا بِكُمۡ وَبَدَا بَيۡنَنَا وَبَيۡنَكُمُ </w:t>
      </w:r>
      <w:r w:rsidR="0037088E" w:rsidRPr="000B4C7E">
        <w:rPr>
          <w:rFonts w:ascii="KFGQPC Uthmanic Script HAFS" w:hAnsi="KFGQPC Uthmanic Script HAFS" w:cs="KFGQPC Uthmanic Script HAFS" w:hint="cs"/>
          <w:rtl/>
        </w:rPr>
        <w:t>ٱلۡعَدَٰوَةُ</w:t>
      </w:r>
      <w:r w:rsidR="0037088E" w:rsidRPr="000B4C7E">
        <w:rPr>
          <w:rFonts w:ascii="KFGQPC Uthmanic Script HAFS" w:hAnsi="KFGQPC Uthmanic Script HAFS" w:cs="KFGQPC Uthmanic Script HAFS"/>
          <w:rtl/>
        </w:rPr>
        <w:t xml:space="preserve"> وَ</w:t>
      </w:r>
      <w:r w:rsidR="0037088E" w:rsidRPr="000B4C7E">
        <w:rPr>
          <w:rFonts w:ascii="KFGQPC Uthmanic Script HAFS" w:hAnsi="KFGQPC Uthmanic Script HAFS" w:cs="KFGQPC Uthmanic Script HAFS" w:hint="cs"/>
          <w:rtl/>
        </w:rPr>
        <w:t>ٱلۡبَغۡضَآءُ</w:t>
      </w:r>
      <w:r w:rsidR="0037088E" w:rsidRPr="000B4C7E">
        <w:rPr>
          <w:rFonts w:ascii="KFGQPC Uthmanic Script HAFS" w:hAnsi="KFGQPC Uthmanic Script HAFS" w:cs="KFGQPC Uthmanic Script HAFS"/>
          <w:rtl/>
        </w:rPr>
        <w:t xml:space="preserve"> أَبَدًا</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rtl/>
        </w:rPr>
        <w:t>حَتَّىٰ تُؤۡمِنُواْ بِ</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وَحۡدَهُ</w:t>
      </w:r>
      <w:r w:rsidR="0037088E" w:rsidRPr="000B4C7E">
        <w:rPr>
          <w:rFonts w:ascii="KFGQPC Uthmanic Script HAFS" w:hAnsi="KFGQPC Uthmanic Script HAFS" w:cs="KFGQPC Uthmanic Script HAFS" w:hint="cs"/>
          <w:rtl/>
        </w:rPr>
        <w:t>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[الممتحنة: 4]</w:t>
      </w:r>
      <w:r w:rsidRPr="000B4C7E">
        <w:rPr>
          <w:rFonts w:hint="cs"/>
          <w:rtl/>
          <w:lang w:bidi="ar-SA"/>
        </w:rPr>
        <w:t>.</w:t>
      </w:r>
    </w:p>
    <w:p w:rsidR="00F60576" w:rsidRPr="000B4C7E" w:rsidRDefault="00DB6D6C" w:rsidP="00CD484F">
      <w:pPr>
        <w:pStyle w:val="a5"/>
        <w:rPr>
          <w:rtl/>
        </w:rPr>
      </w:pPr>
      <w:r w:rsidRPr="000B4C7E">
        <w:rPr>
          <w:rFonts w:hint="cs"/>
          <w:rtl/>
        </w:rPr>
        <w:t>(قطعا برای شما در [پیروی] از ابراهیم و کسانی که با اویند سرمشقی نیکوست، آنگاه که به قوم خود گفتند ما از شما و از آنچه به جای الله می‌پرستید بیزاریم؛ به شما کفر می‌ورزیم و میان ما و شما دشمنی و کین</w:t>
      </w:r>
      <w:r w:rsidR="008D62E6" w:rsidRPr="000B4C7E">
        <w:rPr>
          <w:rFonts w:hint="cs"/>
          <w:rtl/>
        </w:rPr>
        <w:t xml:space="preserve">ۀ </w:t>
      </w:r>
      <w:r w:rsidRPr="000B4C7E">
        <w:rPr>
          <w:rFonts w:hint="cs"/>
          <w:rtl/>
        </w:rPr>
        <w:t>همیشگی پدیدار شده تا وقتی که فقط به الله ایمان آورید).</w:t>
      </w:r>
    </w:p>
    <w:p w:rsidR="00F60576" w:rsidRPr="000B4C7E" w:rsidRDefault="002D2496" w:rsidP="00CD484F">
      <w:pPr>
        <w:pStyle w:val="a"/>
        <w:rPr>
          <w:rtl/>
        </w:rPr>
      </w:pPr>
      <w:r w:rsidRPr="000B4C7E">
        <w:rPr>
          <w:rFonts w:hint="cs"/>
          <w:rtl/>
        </w:rPr>
        <w:t>و می‌فرماید:</w:t>
      </w:r>
    </w:p>
    <w:p w:rsidR="002D2496" w:rsidRPr="000B4C7E" w:rsidRDefault="000B31C9" w:rsidP="00224D8B">
      <w:pPr>
        <w:pStyle w:val="a"/>
        <w:ind w:left="284" w:right="284" w:firstLine="0"/>
        <w:rPr>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وَإِذۡ</w:t>
      </w:r>
      <w:r w:rsidR="0037088E" w:rsidRPr="000B4C7E">
        <w:rPr>
          <w:rFonts w:ascii="KFGQPC Uthmanic Script HAFS" w:hAnsi="KFGQPC Uthmanic Script HAFS" w:cs="KFGQPC Uthmanic Script HAFS"/>
          <w:rtl/>
        </w:rPr>
        <w:t xml:space="preserve"> قَالَ إِبۡرَٰهِيمُ لِأَبِيهِ وَقَوۡمِهِ</w:t>
      </w:r>
      <w:r w:rsidR="0037088E" w:rsidRPr="000B4C7E">
        <w:rPr>
          <w:rFonts w:ascii="KFGQPC Uthmanic Script HAFS" w:hAnsi="KFGQPC Uthmanic Script HAFS" w:cs="KFGQPC Uthmanic Script HAFS" w:hint="cs"/>
          <w:rtl/>
        </w:rPr>
        <w:t>ۦٓ</w:t>
      </w:r>
      <w:r w:rsidR="0037088E" w:rsidRPr="000B4C7E">
        <w:rPr>
          <w:rFonts w:ascii="KFGQPC Uthmanic Script HAFS" w:hAnsi="KFGQPC Uthmanic Script HAFS" w:cs="KFGQPC Uthmanic Script HAFS"/>
          <w:rtl/>
        </w:rPr>
        <w:t xml:space="preserve"> إِنَّنِي بَرَآءٞ مِّمَّا تَعۡبُدُونَ ٢٦</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hint="cs"/>
          <w:rtl/>
        </w:rPr>
        <w:t>إِلَّا</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ٱلَّذِي</w:t>
      </w:r>
      <w:r w:rsidR="0037088E" w:rsidRPr="000B4C7E">
        <w:rPr>
          <w:rFonts w:ascii="KFGQPC Uthmanic Script HAFS" w:hAnsi="KFGQPC Uthmanic Script HAFS" w:cs="KFGQPC Uthmanic Script HAFS"/>
          <w:rtl/>
        </w:rPr>
        <w:t xml:space="preserve"> فَطَرَنِي فَإِنَّهُ</w:t>
      </w:r>
      <w:r w:rsidR="0037088E" w:rsidRPr="000B4C7E">
        <w:rPr>
          <w:rFonts w:ascii="KFGQPC Uthmanic Script HAFS" w:hAnsi="KFGQPC Uthmanic Script HAFS" w:cs="KFGQPC Uthmanic Script HAFS" w:hint="cs"/>
          <w:rtl/>
        </w:rPr>
        <w:t>ۥ</w:t>
      </w:r>
      <w:r w:rsidR="0037088E" w:rsidRPr="000B4C7E">
        <w:rPr>
          <w:rFonts w:ascii="KFGQPC Uthmanic Script HAFS" w:hAnsi="KFGQPC Uthmanic Script HAFS" w:cs="KFGQPC Uthmanic Script HAFS"/>
          <w:rtl/>
        </w:rPr>
        <w:t xml:space="preserve"> سَيَهۡدِينِ ٢٧</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rtl/>
        </w:rPr>
        <w:t>وَجَعَلَهَا كَلِمَةَۢ بَاقِيَةٗ فِي عَقِبِهِ</w:t>
      </w:r>
      <w:r w:rsidR="0037088E" w:rsidRPr="000B4C7E">
        <w:rPr>
          <w:rFonts w:ascii="KFGQPC Uthmanic Script HAFS" w:hAnsi="KFGQPC Uthmanic Script HAFS" w:cs="KFGQPC Uthmanic Script HAFS" w:hint="cs"/>
          <w:rtl/>
        </w:rPr>
        <w:t>ۦ</w:t>
      </w:r>
      <w:r w:rsidR="0037088E" w:rsidRPr="000B4C7E">
        <w:rPr>
          <w:rFonts w:ascii="KFGQPC Uthmanic Script HAFS" w:hAnsi="KFGQPC Uthmanic Script HAFS" w:cs="KFGQPC Uthmanic Script HAFS"/>
          <w:rtl/>
        </w:rPr>
        <w:t xml:space="preserve"> لَعَلَّهُمۡ يَرۡجِعُونَ ٢٨</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[الزخرف: 26-28]</w:t>
      </w:r>
      <w:r w:rsidRPr="000B4C7E">
        <w:rPr>
          <w:rFonts w:hint="cs"/>
          <w:rtl/>
          <w:lang w:bidi="ar-SA"/>
        </w:rPr>
        <w:t>.</w:t>
      </w:r>
      <w:r w:rsidR="00224D8B">
        <w:rPr>
          <w:rFonts w:hint="cs"/>
          <w:rtl/>
          <w:lang w:bidi="ar-SA"/>
        </w:rPr>
        <w:t xml:space="preserve"> </w:t>
      </w:r>
      <w:r w:rsidR="002D2496" w:rsidRPr="000B4C7E">
        <w:rPr>
          <w:rFonts w:hint="cs"/>
          <w:rtl/>
        </w:rPr>
        <w:t>(</w:t>
      </w:r>
      <w:r w:rsidR="00DB6D6C" w:rsidRPr="000B4C7E">
        <w:rPr>
          <w:rFonts w:hint="cs"/>
          <w:rtl/>
        </w:rPr>
        <w:t>و چون ابراهیم به پدر و قومش گفت من از آنچه می‌پرستید بیزارم (۲۶) مگر [از] آن کس که مرا پدید آورد و البته او مرا راهنمایی خواهد کرد (۲۷) و او آن را در پی خود سخنی جاویدان کرد، باشد که آنان [به توحید] بازگردند</w:t>
      </w:r>
      <w:r w:rsidR="002D2496" w:rsidRPr="000B4C7E">
        <w:rPr>
          <w:rFonts w:hint="cs"/>
          <w:rtl/>
        </w:rPr>
        <w:t>).</w:t>
      </w:r>
    </w:p>
    <w:p w:rsidR="002D2496" w:rsidRPr="000B4C7E" w:rsidRDefault="004D048D" w:rsidP="00064B75">
      <w:pPr>
        <w:pStyle w:val="a"/>
        <w:rPr>
          <w:rtl/>
        </w:rPr>
      </w:pPr>
      <w:r w:rsidRPr="000B4C7E">
        <w:rPr>
          <w:rFonts w:hint="cs"/>
          <w:rtl/>
        </w:rPr>
        <w:t xml:space="preserve">اما اگر به حال و روز توحید الوهیت در </w:t>
      </w:r>
      <w:r w:rsidR="00064B75">
        <w:rPr>
          <w:rFonts w:hint="cs"/>
          <w:rtl/>
        </w:rPr>
        <w:t>دوران</w:t>
      </w:r>
      <w:r w:rsidR="008D62E6" w:rsidRPr="000B4C7E">
        <w:rPr>
          <w:rFonts w:hint="cs"/>
          <w:rtl/>
        </w:rPr>
        <w:t xml:space="preserve"> </w:t>
      </w:r>
      <w:r w:rsidRPr="000B4C7E">
        <w:rPr>
          <w:rFonts w:hint="cs"/>
          <w:rtl/>
        </w:rPr>
        <w:t>ما بنگری می‌بینی آثار و نشانه‌های آن نزد بسیاری از مردم به فراموشی سپرده شده است. به این دو مثال توجه کنید:</w:t>
      </w:r>
    </w:p>
    <w:p w:rsidR="004D048D" w:rsidRPr="000B4C7E" w:rsidRDefault="004D048D" w:rsidP="00CD484F">
      <w:pPr>
        <w:pStyle w:val="a"/>
        <w:rPr>
          <w:rtl/>
        </w:rPr>
      </w:pPr>
      <w:r w:rsidRPr="000B4C7E">
        <w:rPr>
          <w:rFonts w:hint="cs"/>
          <w:rtl/>
        </w:rPr>
        <w:t>مثال نخست: قربانی: قربانی یکی از والاترین و بزرگترین عبادت‌ها است. الله متعال خطاب به پیامبرش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فَصَلِّ لِرَبِّكَ وَ</w:t>
      </w:r>
      <w:r w:rsidR="0037088E" w:rsidRPr="000B4C7E">
        <w:rPr>
          <w:rFonts w:ascii="KFGQPC Uthmanic Script HAFS" w:hAnsi="KFGQPC Uthmanic Script HAFS" w:cs="KFGQPC Uthmanic Script HAFS" w:hint="cs"/>
          <w:rtl/>
        </w:rPr>
        <w:t>ٱنۡحَرۡ</w:t>
      </w:r>
      <w:r w:rsidR="0037088E" w:rsidRPr="000B4C7E">
        <w:rPr>
          <w:rFonts w:ascii="KFGQPC Uthmanic Script HAFS" w:hAnsi="KFGQPC Uthmanic Script HAFS" w:cs="KFGQPC Uthmanic Script HAFS"/>
          <w:rtl/>
        </w:rPr>
        <w:t xml:space="preserve"> 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[الكوثر: 2]</w:t>
      </w:r>
      <w:r w:rsidRPr="000B4C7E">
        <w:rPr>
          <w:rFonts w:hint="cs"/>
          <w:rtl/>
          <w:lang w:bidi="ar-SA"/>
        </w:rPr>
        <w:t>.</w:t>
      </w:r>
    </w:p>
    <w:p w:rsidR="004D048D" w:rsidRPr="000B4C7E" w:rsidRDefault="004D048D" w:rsidP="00CD484F">
      <w:pPr>
        <w:pStyle w:val="a5"/>
        <w:rPr>
          <w:rtl/>
        </w:rPr>
      </w:pPr>
      <w:r w:rsidRPr="000B4C7E">
        <w:rPr>
          <w:rFonts w:hint="cs"/>
          <w:rtl/>
        </w:rPr>
        <w:t>(</w:t>
      </w:r>
      <w:r w:rsidR="00DB6D6C" w:rsidRPr="000B4C7E">
        <w:rPr>
          <w:rFonts w:hint="cs"/>
          <w:rtl/>
        </w:rPr>
        <w:t>پس برای پروردگار خود نماز بگزار و قربانی کن</w:t>
      </w:r>
      <w:r w:rsidRPr="000B4C7E">
        <w:rPr>
          <w:rFonts w:hint="cs"/>
          <w:rtl/>
        </w:rPr>
        <w:t>).</w:t>
      </w:r>
    </w:p>
    <w:p w:rsidR="004D048D" w:rsidRPr="000B4C7E" w:rsidRDefault="0057135B" w:rsidP="00064B75">
      <w:pPr>
        <w:pStyle w:val="a"/>
        <w:rPr>
          <w:rtl/>
        </w:rPr>
      </w:pPr>
      <w:r w:rsidRPr="000B4C7E">
        <w:rPr>
          <w:rFonts w:hint="cs"/>
          <w:rtl/>
        </w:rPr>
        <w:t>اگر قربانی را از جمل</w:t>
      </w:r>
      <w:r w:rsidR="008D62E6" w:rsidRPr="000B4C7E">
        <w:rPr>
          <w:rFonts w:hint="cs"/>
          <w:rtl/>
        </w:rPr>
        <w:t xml:space="preserve">ۀ </w:t>
      </w:r>
      <w:r w:rsidRPr="000B4C7E">
        <w:rPr>
          <w:rFonts w:hint="cs"/>
          <w:rtl/>
        </w:rPr>
        <w:t>عبادات به شمار آوریم</w:t>
      </w:r>
      <w:r w:rsidR="00064B75">
        <w:rPr>
          <w:rFonts w:hint="cs"/>
          <w:rtl/>
        </w:rPr>
        <w:t>،</w:t>
      </w:r>
      <w:r w:rsidRPr="000B4C7E">
        <w:rPr>
          <w:rFonts w:hint="cs"/>
          <w:rtl/>
        </w:rPr>
        <w:t xml:space="preserve"> خواهیم دانست انجام آن برای غیر الله شرک است. در صحیح مسلم از علی </w:t>
      </w:r>
      <w:r w:rsidRPr="000B4C7E">
        <w:rPr>
          <w:rFonts w:hint="cs"/>
          <w:sz w:val="22"/>
          <w:szCs w:val="22"/>
          <w:rtl/>
        </w:rPr>
        <w:t>ـ رضی الله عنه ـ</w:t>
      </w:r>
      <w:r w:rsidRPr="000B4C7E">
        <w:rPr>
          <w:rFonts w:hint="cs"/>
          <w:rtl/>
        </w:rPr>
        <w:t xml:space="preserve"> روایت است که گفت: رسول الله </w:t>
      </w:r>
      <w:r w:rsidRPr="000B4C7E">
        <w:rPr>
          <w:rFonts w:hint="cs"/>
          <w:sz w:val="22"/>
          <w:szCs w:val="22"/>
          <w:rtl/>
        </w:rPr>
        <w:t>ـ صلی الله علیه وسلم ـ</w:t>
      </w:r>
      <w:r w:rsidRPr="000B4C7E">
        <w:rPr>
          <w:rFonts w:hint="cs"/>
          <w:rtl/>
        </w:rPr>
        <w:t xml:space="preserve"> چهار سخن به من گفت، و از جمل</w:t>
      </w:r>
      <w:r w:rsidR="008D62E6" w:rsidRPr="000B4C7E">
        <w:rPr>
          <w:rFonts w:hint="cs"/>
          <w:rtl/>
        </w:rPr>
        <w:t xml:space="preserve">ۀ </w:t>
      </w:r>
      <w:r w:rsidRPr="000B4C7E">
        <w:rPr>
          <w:rFonts w:hint="cs"/>
          <w:rtl/>
        </w:rPr>
        <w:t>آن این را نام برد که: «خداوند لعنت کند کسی را که برای غیر الله قربانی کند».</w:t>
      </w:r>
      <w:r w:rsidR="00E50874" w:rsidRPr="000B4C7E">
        <w:rPr>
          <w:rStyle w:val="FootnoteReference"/>
          <w:rtl/>
        </w:rPr>
        <w:t>(</w:t>
      </w:r>
      <w:r w:rsidR="00E50874" w:rsidRPr="000B4C7E">
        <w:rPr>
          <w:rStyle w:val="FootnoteReference"/>
          <w:rtl/>
        </w:rPr>
        <w:footnoteReference w:id="32"/>
      </w:r>
      <w:r w:rsidR="00E50874" w:rsidRPr="000B4C7E">
        <w:rPr>
          <w:rStyle w:val="FootnoteReference"/>
          <w:rtl/>
        </w:rPr>
        <w:t>)</w:t>
      </w:r>
      <w:r w:rsidR="00F44AFB" w:rsidRPr="000B4C7E">
        <w:rPr>
          <w:rFonts w:hint="cs"/>
          <w:rtl/>
        </w:rPr>
        <w:t xml:space="preserve"> اما در دوران ما به سبب جهل نسبت به توحید الوهیت، (توحید عبادت) ذبح و قربانی برای غیر </w:t>
      </w:r>
      <w:r w:rsidR="00064B75">
        <w:rPr>
          <w:rFonts w:hint="cs"/>
          <w:rtl/>
        </w:rPr>
        <w:t>خدا</w:t>
      </w:r>
      <w:r w:rsidR="00F44AFB" w:rsidRPr="000B4C7E">
        <w:rPr>
          <w:rFonts w:hint="cs"/>
          <w:rtl/>
        </w:rPr>
        <w:t xml:space="preserve"> بسیار است، حتی برخی از جاهلان هنگامی که در جایی منزل می‌گیرند برای آنکه از جن‌ها در امان باشند برای آنان قربانی می‌کنند، یا کارهایی اینچنین که شرک در حق </w:t>
      </w:r>
      <w:r w:rsidR="00064B75">
        <w:rPr>
          <w:rFonts w:hint="cs"/>
          <w:rtl/>
        </w:rPr>
        <w:t xml:space="preserve">خداوند متعال </w:t>
      </w:r>
      <w:r w:rsidR="00F44AFB" w:rsidRPr="000B4C7E">
        <w:rPr>
          <w:rFonts w:hint="cs"/>
          <w:rtl/>
        </w:rPr>
        <w:t>است.</w:t>
      </w:r>
    </w:p>
    <w:p w:rsidR="00F44AFB" w:rsidRPr="000B4C7E" w:rsidRDefault="007D3CEE" w:rsidP="00CD484F">
      <w:pPr>
        <w:pStyle w:val="a"/>
        <w:rPr>
          <w:rtl/>
        </w:rPr>
      </w:pPr>
      <w:r w:rsidRPr="000B4C7E">
        <w:rPr>
          <w:rFonts w:hint="cs"/>
          <w:rtl/>
        </w:rPr>
        <w:t>مثال دوم: دعا و فرا خواندن غیر الله.</w:t>
      </w:r>
    </w:p>
    <w:p w:rsidR="007D3CEE" w:rsidRPr="000B4C7E" w:rsidRDefault="00AE75C3" w:rsidP="00CD484F">
      <w:pPr>
        <w:pStyle w:val="a"/>
        <w:rPr>
          <w:rtl/>
        </w:rPr>
      </w:pPr>
      <w:r w:rsidRPr="000B4C7E">
        <w:rPr>
          <w:rFonts w:hint="cs"/>
          <w:rtl/>
        </w:rPr>
        <w:t>دعا نیز عبادتی است بس بزرگ که از عظیم‌ترین اسباب و قوی‌ترین آن برای جلب سود و دفع زیان است و نشانه‌ای است بر نیاز بنده به پروردگار. خداوند متعال بندگان خود را به دعا امر نموده و فرموده است:</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وَقَالَ</w:t>
      </w:r>
      <w:r w:rsidR="0037088E" w:rsidRPr="000B4C7E">
        <w:rPr>
          <w:rFonts w:ascii="KFGQPC Uthmanic Script HAFS" w:hAnsi="KFGQPC Uthmanic Script HAFS" w:cs="KFGQPC Uthmanic Script HAFS"/>
          <w:rtl/>
        </w:rPr>
        <w:t xml:space="preserve"> رَبُّكُمُ </w:t>
      </w:r>
      <w:r w:rsidR="0037088E" w:rsidRPr="000B4C7E">
        <w:rPr>
          <w:rFonts w:ascii="KFGQPC Uthmanic Script HAFS" w:hAnsi="KFGQPC Uthmanic Script HAFS" w:cs="KFGQPC Uthmanic Script HAFS" w:hint="cs"/>
          <w:rtl/>
        </w:rPr>
        <w:t>ٱدۡعُونِيٓ</w:t>
      </w:r>
      <w:r w:rsidR="00D87C41" w:rsidRPr="000B4C7E">
        <w:rPr>
          <w:rFonts w:ascii="KFGQPC Uthmanic Script HAFS" w:hAnsi="KFGQPC Uthmanic Script HAFS" w:cs="KFGQPC Uthmanic Script HAFS"/>
          <w:rtl/>
        </w:rPr>
        <w:t xml:space="preserve"> أَسۡتَجِبۡ لَكُمۡ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[المؤمن: 60]</w:t>
      </w:r>
      <w:r w:rsidRPr="000B4C7E">
        <w:rPr>
          <w:rFonts w:hint="cs"/>
          <w:rtl/>
          <w:lang w:bidi="ar-SA"/>
        </w:rPr>
        <w:t>.</w:t>
      </w:r>
    </w:p>
    <w:p w:rsidR="00AE75C3" w:rsidRPr="000B4C7E" w:rsidRDefault="00AE75C3" w:rsidP="00CD484F">
      <w:pPr>
        <w:pStyle w:val="a5"/>
        <w:rPr>
          <w:rtl/>
        </w:rPr>
      </w:pPr>
      <w:r w:rsidRPr="000B4C7E">
        <w:rPr>
          <w:rFonts w:hint="cs"/>
          <w:rtl/>
        </w:rPr>
        <w:t>(</w:t>
      </w:r>
      <w:r w:rsidR="00E42505" w:rsidRPr="000B4C7E">
        <w:rPr>
          <w:rFonts w:hint="cs"/>
          <w:rtl/>
        </w:rPr>
        <w:t>و پروردگارتان فرمود: مرا بخوانید تا شما با اجابت کنم</w:t>
      </w:r>
      <w:r w:rsidRPr="000B4C7E">
        <w:rPr>
          <w:rFonts w:hint="cs"/>
          <w:rtl/>
        </w:rPr>
        <w:t>)</w:t>
      </w:r>
      <w:r w:rsidRPr="002928A1">
        <w:rPr>
          <w:rFonts w:hint="cs"/>
          <w:rtl/>
        </w:rPr>
        <w:t>.</w:t>
      </w:r>
    </w:p>
    <w:p w:rsidR="00AE75C3" w:rsidRPr="000B4C7E" w:rsidRDefault="00AE75C3" w:rsidP="00CD484F">
      <w:pPr>
        <w:pStyle w:val="a"/>
        <w:rPr>
          <w:rtl/>
        </w:rPr>
      </w:pPr>
      <w:r w:rsidRPr="000B4C7E">
        <w:rPr>
          <w:rFonts w:hint="cs"/>
          <w:rtl/>
        </w:rPr>
        <w:t xml:space="preserve">و رسول خدا </w:t>
      </w:r>
      <w:r w:rsidRPr="000B4C7E">
        <w:rPr>
          <w:rFonts w:hint="cs"/>
          <w:sz w:val="22"/>
          <w:szCs w:val="22"/>
          <w:rtl/>
        </w:rPr>
        <w:t>ـ صلی الله علیه وسلم ـ</w:t>
      </w:r>
      <w:r w:rsidRPr="000B4C7E">
        <w:rPr>
          <w:rFonts w:hint="cs"/>
          <w:rtl/>
        </w:rPr>
        <w:t xml:space="preserve"> می‌فرماید: «دعا همان عبادت است».</w:t>
      </w:r>
      <w:r w:rsidR="00E50874" w:rsidRPr="000B4C7E">
        <w:rPr>
          <w:rStyle w:val="FootnoteReference"/>
          <w:rtl/>
        </w:rPr>
        <w:t>(</w:t>
      </w:r>
      <w:r w:rsidR="00E50874" w:rsidRPr="000B4C7E">
        <w:rPr>
          <w:rStyle w:val="FootnoteReference"/>
          <w:rtl/>
        </w:rPr>
        <w:footnoteReference w:id="33"/>
      </w:r>
      <w:r w:rsidR="00E50874" w:rsidRPr="000B4C7E">
        <w:rPr>
          <w:rStyle w:val="FootnoteReference"/>
          <w:rtl/>
        </w:rPr>
        <w:t>)</w:t>
      </w:r>
      <w:r w:rsidRPr="000B4C7E">
        <w:rPr>
          <w:rFonts w:hint="cs"/>
          <w:rtl/>
        </w:rPr>
        <w:t xml:space="preserve"> حال که دعا از جمله گرامی‌ترین و بزرگترین عبادات است، انجام آن برای غیر الله نیز شرک خواهد بود، اما با نگاه به حال و روز بسیاری از انسان‌هایی که خود را منتسب به اسلام می‌دانند و </w:t>
      </w:r>
      <w:r w:rsidR="003369B5" w:rsidRPr="000B4C7E">
        <w:rPr>
          <w:rFonts w:hint="cs"/>
          <w:rtl/>
        </w:rPr>
        <w:t>نظر به رابط</w:t>
      </w:r>
      <w:r w:rsidR="008D62E6" w:rsidRPr="000B4C7E">
        <w:rPr>
          <w:rFonts w:hint="cs"/>
          <w:rtl/>
        </w:rPr>
        <w:t xml:space="preserve">ۀ </w:t>
      </w:r>
      <w:r w:rsidR="003369B5" w:rsidRPr="000B4C7E">
        <w:rPr>
          <w:rFonts w:hint="cs"/>
          <w:rtl/>
        </w:rPr>
        <w:t>آنان با اهل قبور خواهیم دید آنان دعای خود را برای مردگان و غایبان قرار داده‌اند، و چنان آن‌ها را به فریاد می‌خوانند که گویا صدایشان را می‌شنوند و چنان از آنان درخواست یاری می‌کنند که گویا حاضرند و قادر! الله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وَ</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تَدۡعُونَ مِن دُونِهِ</w:t>
      </w:r>
      <w:r w:rsidR="0037088E" w:rsidRPr="000B4C7E">
        <w:rPr>
          <w:rFonts w:ascii="KFGQPC Uthmanic Script HAFS" w:hAnsi="KFGQPC Uthmanic Script HAFS" w:cs="KFGQPC Uthmanic Script HAFS" w:hint="cs"/>
          <w:rtl/>
        </w:rPr>
        <w:t>ۦ</w:t>
      </w:r>
      <w:r w:rsidR="0037088E" w:rsidRPr="000B4C7E">
        <w:rPr>
          <w:rFonts w:ascii="KFGQPC Uthmanic Script HAFS" w:hAnsi="KFGQPC Uthmanic Script HAFS" w:cs="KFGQPC Uthmanic Script HAFS"/>
          <w:rtl/>
        </w:rPr>
        <w:t xml:space="preserve"> مَا يَمۡلِكُونَ مِن قِطۡمِيرٍ ١٣</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hint="cs"/>
          <w:rtl/>
        </w:rPr>
        <w:t>إِن</w:t>
      </w:r>
      <w:r w:rsidR="0037088E" w:rsidRPr="000B4C7E">
        <w:rPr>
          <w:rFonts w:ascii="KFGQPC Uthmanic Script HAFS" w:hAnsi="KFGQPC Uthmanic Script HAFS" w:cs="KFGQPC Uthmanic Script HAFS"/>
          <w:rtl/>
        </w:rPr>
        <w:t xml:space="preserve"> تَدۡعُوهُمۡ لَا يَسۡمَعُواْ دُعَآءَكُمۡ وَلَوۡ سَمِعُواْ مَا </w:t>
      </w:r>
      <w:r w:rsidR="0037088E" w:rsidRPr="000B4C7E">
        <w:rPr>
          <w:rFonts w:ascii="KFGQPC Uthmanic Script HAFS" w:hAnsi="KFGQPC Uthmanic Script HAFS" w:cs="KFGQPC Uthmanic Script HAFS" w:hint="cs"/>
          <w:rtl/>
        </w:rPr>
        <w:t>ٱسۡتَجَابُواْ</w:t>
      </w:r>
      <w:r w:rsidR="0037088E" w:rsidRPr="000B4C7E">
        <w:rPr>
          <w:rFonts w:ascii="KFGQPC Uthmanic Script HAFS" w:hAnsi="KFGQPC Uthmanic Script HAFS" w:cs="KFGQPC Uthmanic Script HAFS"/>
          <w:rtl/>
        </w:rPr>
        <w:t xml:space="preserve"> لَكُمۡۖ وَيَوۡمَ </w:t>
      </w:r>
      <w:r w:rsidR="0037088E" w:rsidRPr="000B4C7E">
        <w:rPr>
          <w:rFonts w:ascii="KFGQPC Uthmanic Script HAFS" w:hAnsi="KFGQPC Uthmanic Script HAFS" w:cs="KFGQPC Uthmanic Script HAFS" w:hint="cs"/>
          <w:rtl/>
        </w:rPr>
        <w:t>ٱلۡقِيَٰمَةِ</w:t>
      </w:r>
      <w:r w:rsidR="0037088E" w:rsidRPr="000B4C7E">
        <w:rPr>
          <w:rFonts w:ascii="KFGQPC Uthmanic Script HAFS" w:hAnsi="KFGQPC Uthmanic Script HAFS" w:cs="KFGQPC Uthmanic Script HAFS"/>
          <w:rtl/>
        </w:rPr>
        <w:t xml:space="preserve"> يَكۡفُرُونَ بِشِرۡكِكُمۡۚ وَلَا يُنَبِّئُكَ مِثۡلُ خَبِيرٖ ١٤</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[فاطر: 13-14]</w:t>
      </w:r>
      <w:r w:rsidRPr="000B4C7E">
        <w:rPr>
          <w:rFonts w:hint="cs"/>
          <w:rtl/>
          <w:lang w:bidi="ar-SA"/>
        </w:rPr>
        <w:t>.</w:t>
      </w:r>
    </w:p>
    <w:p w:rsidR="003369B5" w:rsidRPr="000B4C7E" w:rsidRDefault="003369B5" w:rsidP="00CD484F">
      <w:pPr>
        <w:pStyle w:val="a5"/>
        <w:rPr>
          <w:rtl/>
        </w:rPr>
      </w:pPr>
      <w:r w:rsidRPr="000B4C7E">
        <w:rPr>
          <w:rFonts w:hint="cs"/>
          <w:rtl/>
        </w:rPr>
        <w:t>(</w:t>
      </w:r>
      <w:r w:rsidR="00E42505" w:rsidRPr="000B4C7E">
        <w:rPr>
          <w:rFonts w:hint="cs"/>
          <w:rtl/>
        </w:rPr>
        <w:t>و کسانی را که به جز او می‌خوانید مالک پوست</w:t>
      </w:r>
      <w:r w:rsidR="008D62E6" w:rsidRPr="000B4C7E">
        <w:rPr>
          <w:rFonts w:hint="cs"/>
          <w:rtl/>
        </w:rPr>
        <w:t xml:space="preserve">ۀ </w:t>
      </w:r>
      <w:r w:rsidR="00E42505" w:rsidRPr="000B4C7E">
        <w:rPr>
          <w:rFonts w:hint="cs"/>
          <w:rtl/>
        </w:rPr>
        <w:t>هست</w:t>
      </w:r>
      <w:r w:rsidR="008D62E6" w:rsidRPr="000B4C7E">
        <w:rPr>
          <w:rFonts w:hint="cs"/>
          <w:rtl/>
        </w:rPr>
        <w:t xml:space="preserve">ۀ </w:t>
      </w:r>
      <w:r w:rsidR="00E42505" w:rsidRPr="000B4C7E">
        <w:rPr>
          <w:rFonts w:hint="cs"/>
          <w:rtl/>
        </w:rPr>
        <w:t>خرمایی [هم] نیستند (۱۳) اگر آن‌ها را بخوانید دعای شما را نمی‌شنوند و اگر [فرضا] بشنوند اجابتتان نمی‌کنند و روز قیامت شرک شما را انکار می‌کنند و [هیچکس] چون [پروردگار] آگاه تو را خبردار نمی‌کند</w:t>
      </w:r>
      <w:r w:rsidRPr="000B4C7E">
        <w:rPr>
          <w:rFonts w:hint="cs"/>
          <w:rtl/>
        </w:rPr>
        <w:t>).</w:t>
      </w:r>
    </w:p>
    <w:p w:rsidR="003369B5" w:rsidRPr="000B4C7E" w:rsidRDefault="00670F8E" w:rsidP="00CD484F">
      <w:pPr>
        <w:pStyle w:val="a"/>
        <w:rPr>
          <w:rtl/>
        </w:rPr>
      </w:pPr>
      <w:r w:rsidRPr="000B4C7E">
        <w:rPr>
          <w:rFonts w:hint="cs"/>
          <w:rtl/>
        </w:rPr>
        <w:t>درخواست شفاعت از مردگان و عرضه کردن حاجات به آنان شرک است؛ فرقی نمی‌کند پیامبر</w:t>
      </w:r>
      <w:r w:rsidR="00E42505" w:rsidRPr="000B4C7E">
        <w:rPr>
          <w:rFonts w:hint="cs"/>
          <w:rtl/>
        </w:rPr>
        <w:t>ان</w:t>
      </w:r>
      <w:r w:rsidRPr="000B4C7E">
        <w:rPr>
          <w:rFonts w:hint="cs"/>
          <w:rtl/>
        </w:rPr>
        <w:t xml:space="preserve"> باشند یا صالحان و دیگران، و چنین کاری </w:t>
      </w:r>
      <w:r w:rsidR="002928A1">
        <w:rPr>
          <w:rFonts w:hint="cs"/>
          <w:rtl/>
        </w:rPr>
        <w:t>نقض کننده‌ی</w:t>
      </w:r>
      <w:r w:rsidRPr="000B4C7E">
        <w:rPr>
          <w:rFonts w:hint="cs"/>
          <w:rtl/>
        </w:rPr>
        <w:t xml:space="preserve"> توحید الوهیت است و جز با توبه بخشیده نمی‌شود، و هر کس با این اعمال از دنیا برود در آتش جاودانه خواهد بود.</w:t>
      </w:r>
    </w:p>
    <w:p w:rsidR="00670F8E" w:rsidRPr="000B4C7E" w:rsidRDefault="00670F8E" w:rsidP="00CD484F">
      <w:pPr>
        <w:pStyle w:val="a2"/>
        <w:rPr>
          <w:rtl/>
        </w:rPr>
      </w:pPr>
      <w:bookmarkStart w:id="81" w:name="_Toc412668173"/>
      <w:r w:rsidRPr="000B4C7E">
        <w:rPr>
          <w:rFonts w:hint="cs"/>
          <w:rtl/>
        </w:rPr>
        <w:t>توحید اسماء و صفات</w:t>
      </w:r>
      <w:bookmarkEnd w:id="81"/>
    </w:p>
    <w:p w:rsidR="00670F8E" w:rsidRDefault="00670F8E" w:rsidP="002928A1">
      <w:pPr>
        <w:pStyle w:val="a"/>
        <w:rPr>
          <w:rtl/>
        </w:rPr>
      </w:pPr>
      <w:r w:rsidRPr="000B4C7E">
        <w:rPr>
          <w:rFonts w:hint="cs"/>
          <w:rtl/>
        </w:rPr>
        <w:t xml:space="preserve">معنای توحید </w:t>
      </w:r>
      <w:r w:rsidR="002928A1">
        <w:rPr>
          <w:rFonts w:hint="cs"/>
          <w:rtl/>
        </w:rPr>
        <w:t>اسماء</w:t>
      </w:r>
      <w:r w:rsidRPr="000B4C7E">
        <w:rPr>
          <w:rFonts w:hint="cs"/>
          <w:rtl/>
        </w:rPr>
        <w:t xml:space="preserve"> و صفات این است که الله را به نام و صفتی بخوانیم که خود بر خود نهاده، یا پیامبرش </w:t>
      </w:r>
      <w:r w:rsidRPr="000B4C7E">
        <w:rPr>
          <w:rFonts w:hint="cs"/>
          <w:sz w:val="22"/>
          <w:szCs w:val="22"/>
          <w:rtl/>
        </w:rPr>
        <w:t>ـ صلی الله علیه وسلم ـ</w:t>
      </w:r>
      <w:r w:rsidRPr="000B4C7E">
        <w:rPr>
          <w:rFonts w:hint="cs"/>
          <w:rtl/>
        </w:rPr>
        <w:t xml:space="preserve"> وی را به آن نام و صفت خوانده</w:t>
      </w:r>
      <w:r w:rsidR="00E42505" w:rsidRPr="000B4C7E">
        <w:rPr>
          <w:rFonts w:hint="cs"/>
          <w:rtl/>
        </w:rPr>
        <w:t>،</w:t>
      </w:r>
      <w:r w:rsidRPr="000B4C7E">
        <w:rPr>
          <w:rFonts w:hint="cs"/>
          <w:rtl/>
        </w:rPr>
        <w:t xml:space="preserve"> و آن را دستخوش تحریف و ت</w:t>
      </w:r>
      <w:r w:rsidR="002928A1">
        <w:rPr>
          <w:rFonts w:hint="cs"/>
          <w:rtl/>
        </w:rPr>
        <w:t>أ</w:t>
      </w:r>
      <w:r w:rsidRPr="000B4C7E">
        <w:rPr>
          <w:rFonts w:hint="cs"/>
          <w:rtl/>
        </w:rPr>
        <w:t>ویل نکنیم و به بیان چگونگی صفات یا تمثیل آن نپردازیم. دلیل ایمان به نام‌ها و صفات الله، این سخن او سبحانه و تعالی است که:</w:t>
      </w:r>
    </w:p>
    <w:p w:rsidR="00224D8B" w:rsidRPr="000B4C7E" w:rsidRDefault="00224D8B" w:rsidP="002928A1">
      <w:pPr>
        <w:pStyle w:val="a"/>
        <w:rPr>
          <w:rtl/>
        </w:rPr>
      </w:pP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وَلِلَّهِ</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ٱلۡأَسۡمَآءُ</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ٱلۡحُسۡنَىٰ</w:t>
      </w:r>
      <w:r w:rsidR="0037088E" w:rsidRPr="000B4C7E">
        <w:rPr>
          <w:rFonts w:ascii="KFGQPC Uthmanic Script HAFS" w:hAnsi="KFGQPC Uthmanic Script HAFS" w:cs="KFGQPC Uthmanic Script HAFS"/>
          <w:rtl/>
        </w:rPr>
        <w:t xml:space="preserve"> فَ</w:t>
      </w:r>
      <w:r w:rsidR="0037088E" w:rsidRPr="000B4C7E">
        <w:rPr>
          <w:rFonts w:ascii="KFGQPC Uthmanic Script HAFS" w:hAnsi="KFGQPC Uthmanic Script HAFS" w:cs="KFGQPC Uthmanic Script HAFS" w:hint="cs"/>
          <w:rtl/>
        </w:rPr>
        <w:t>ٱدۡعُوهُ</w:t>
      </w:r>
      <w:r w:rsidR="00D87C41" w:rsidRPr="000B4C7E">
        <w:rPr>
          <w:rFonts w:ascii="KFGQPC Uthmanic Script HAFS" w:hAnsi="KFGQPC Uthmanic Script HAFS" w:cs="KFGQPC Uthmanic Script HAFS"/>
          <w:rtl/>
        </w:rPr>
        <w:t xml:space="preserve"> بِهَا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[الأعراف: 180]</w:t>
      </w:r>
      <w:r w:rsidRPr="000B4C7E">
        <w:rPr>
          <w:rFonts w:hint="cs"/>
          <w:rtl/>
          <w:lang w:bidi="ar-SA"/>
        </w:rPr>
        <w:t>.</w:t>
      </w:r>
    </w:p>
    <w:p w:rsidR="00670F8E" w:rsidRPr="000B4C7E" w:rsidRDefault="00670F8E" w:rsidP="00CD484F">
      <w:pPr>
        <w:pStyle w:val="a5"/>
        <w:rPr>
          <w:rtl/>
        </w:rPr>
      </w:pPr>
      <w:r w:rsidRPr="000B4C7E">
        <w:rPr>
          <w:rFonts w:hint="cs"/>
          <w:rtl/>
        </w:rPr>
        <w:t>(</w:t>
      </w:r>
      <w:r w:rsidR="00E42505" w:rsidRPr="000B4C7E">
        <w:rPr>
          <w:rFonts w:hint="cs"/>
          <w:rtl/>
        </w:rPr>
        <w:t>و الله دارای نام‌های نیک است، پس او را با آن [نام‌ها] فرا بخوانیم</w:t>
      </w:r>
      <w:r w:rsidRPr="000B4C7E">
        <w:rPr>
          <w:rFonts w:hint="cs"/>
          <w:rtl/>
        </w:rPr>
        <w:t>).</w:t>
      </w:r>
    </w:p>
    <w:p w:rsidR="00C168C9" w:rsidRPr="000B4C7E" w:rsidRDefault="00912FA5" w:rsidP="00BE7F58">
      <w:pPr>
        <w:pStyle w:val="a"/>
        <w:rPr>
          <w:rtl/>
        </w:rPr>
      </w:pPr>
      <w:r w:rsidRPr="000B4C7E">
        <w:rPr>
          <w:rFonts w:hint="cs"/>
          <w:rtl/>
        </w:rPr>
        <w:t xml:space="preserve">و این سخن رسول الله </w:t>
      </w:r>
      <w:r w:rsidRPr="000B4C7E">
        <w:rPr>
          <w:rFonts w:hint="cs"/>
          <w:sz w:val="22"/>
          <w:szCs w:val="22"/>
          <w:rtl/>
        </w:rPr>
        <w:t>ـ صلی الله علیه وسلم ـ</w:t>
      </w:r>
      <w:r w:rsidRPr="000B4C7E">
        <w:rPr>
          <w:rFonts w:hint="cs"/>
          <w:rtl/>
        </w:rPr>
        <w:t xml:space="preserve"> که می‌فرماید: «همانا الله نود و نه نام دارد؛ هر که آن را </w:t>
      </w:r>
      <w:r w:rsidR="00BE7F58">
        <w:rPr>
          <w:rFonts w:hint="cs"/>
          <w:rtl/>
        </w:rPr>
        <w:t>برشمارد</w:t>
      </w:r>
      <w:r w:rsidRPr="000B4C7E">
        <w:rPr>
          <w:rFonts w:hint="cs"/>
          <w:rtl/>
        </w:rPr>
        <w:t xml:space="preserve"> وارد بهشت می‌شود».</w:t>
      </w:r>
      <w:r w:rsidR="00E50874" w:rsidRPr="000B4C7E">
        <w:rPr>
          <w:rStyle w:val="FootnoteReference"/>
          <w:rtl/>
        </w:rPr>
        <w:t>(</w:t>
      </w:r>
      <w:r w:rsidR="00E50874" w:rsidRPr="000B4C7E">
        <w:rPr>
          <w:rStyle w:val="FootnoteReference"/>
          <w:rtl/>
        </w:rPr>
        <w:footnoteReference w:id="34"/>
      </w:r>
      <w:r w:rsidR="00E50874" w:rsidRPr="000B4C7E">
        <w:rPr>
          <w:rStyle w:val="FootnoteReference"/>
          <w:rtl/>
        </w:rPr>
        <w:t>)</w:t>
      </w:r>
    </w:p>
    <w:p w:rsidR="0008384D" w:rsidRPr="000B4C7E" w:rsidRDefault="0008384D" w:rsidP="00BE7F58">
      <w:pPr>
        <w:pStyle w:val="a"/>
        <w:rPr>
          <w:rtl/>
        </w:rPr>
      </w:pPr>
      <w:r w:rsidRPr="000B4C7E">
        <w:rPr>
          <w:rFonts w:hint="cs"/>
          <w:rtl/>
        </w:rPr>
        <w:t xml:space="preserve">انکار نام‌ها و صفات الله در واقع انکار خالق است و بنده وارد اسلام نمی‌شود مگر آنکه به نام‌ها و صفات </w:t>
      </w:r>
      <w:r w:rsidR="00BE7F58">
        <w:rPr>
          <w:rFonts w:hint="cs"/>
          <w:rtl/>
        </w:rPr>
        <w:t>خدا</w:t>
      </w:r>
      <w:r w:rsidRPr="000B4C7E">
        <w:rPr>
          <w:rFonts w:hint="cs"/>
          <w:rtl/>
        </w:rPr>
        <w:t xml:space="preserve"> ایمان بیاورد. این نوع توحید را باید به خوبی شناخت و درک نمود، زیرا برخی از منتسبین به علم در این باره دچار اشتباه شده‌اند و گروهی از مردم در آن به کج‌راهه رفته‌اند؛ آنان </w:t>
      </w:r>
      <w:r w:rsidR="00BD03BC" w:rsidRPr="000B4C7E">
        <w:rPr>
          <w:rFonts w:hint="cs"/>
          <w:rtl/>
        </w:rPr>
        <w:t>به ادعای نفی تشبیه، برخی از صفاتی را که خداوند خود را به آن توصیف نموده نفی کرده‌اند و اینگونه به سبب فهم فاسد خود گمراه شدند و به مخالفت با کتاب و سنت اجماع سلف امت دچار گردیدند.</w:t>
      </w:r>
      <w:r w:rsidR="00E50874" w:rsidRPr="000B4C7E">
        <w:rPr>
          <w:rStyle w:val="FootnoteReference"/>
          <w:rtl/>
        </w:rPr>
        <w:t>(</w:t>
      </w:r>
      <w:r w:rsidR="00E50874" w:rsidRPr="000B4C7E">
        <w:rPr>
          <w:rStyle w:val="FootnoteReference"/>
          <w:rtl/>
        </w:rPr>
        <w:footnoteReference w:id="35"/>
      </w:r>
      <w:r w:rsidR="00E50874" w:rsidRPr="000B4C7E">
        <w:rPr>
          <w:rStyle w:val="FootnoteReference"/>
          <w:rtl/>
        </w:rPr>
        <w:t>)</w:t>
      </w:r>
    </w:p>
    <w:p w:rsidR="00A373B3" w:rsidRPr="000B4C7E" w:rsidRDefault="00A373B3" w:rsidP="00CD484F">
      <w:pPr>
        <w:pStyle w:val="a2"/>
        <w:rPr>
          <w:rtl/>
        </w:rPr>
      </w:pPr>
      <w:bookmarkStart w:id="82" w:name="_Toc412668174"/>
      <w:r w:rsidRPr="000B4C7E">
        <w:rPr>
          <w:rFonts w:hint="cs"/>
          <w:rtl/>
        </w:rPr>
        <w:t>تاثیر توحید بر اعمال انسان و فضیلت آن</w:t>
      </w:r>
      <w:bookmarkEnd w:id="82"/>
    </w:p>
    <w:p w:rsidR="00A373B3" w:rsidRPr="000B4C7E" w:rsidRDefault="00A373B3" w:rsidP="00CD484F">
      <w:pPr>
        <w:pStyle w:val="a"/>
        <w:numPr>
          <w:ilvl w:val="2"/>
          <w:numId w:val="23"/>
        </w:numPr>
        <w:ind w:left="641" w:hanging="357"/>
        <w:rPr>
          <w:rtl/>
        </w:rPr>
      </w:pPr>
      <w:r w:rsidRPr="000B4C7E">
        <w:rPr>
          <w:rFonts w:hint="cs"/>
          <w:rtl/>
        </w:rPr>
        <w:t>هر که توحید را محقق سازد بدون حساب و عذاب وارد بهشت می‌شود.</w:t>
      </w:r>
    </w:p>
    <w:p w:rsidR="00A373B3" w:rsidRPr="000B4C7E" w:rsidRDefault="00A373B3" w:rsidP="00CD484F">
      <w:pPr>
        <w:pStyle w:val="a"/>
        <w:numPr>
          <w:ilvl w:val="2"/>
          <w:numId w:val="23"/>
        </w:numPr>
        <w:ind w:left="641" w:hanging="357"/>
        <w:rPr>
          <w:rtl/>
        </w:rPr>
      </w:pPr>
      <w:r w:rsidRPr="000B4C7E">
        <w:rPr>
          <w:rFonts w:hint="cs"/>
          <w:rtl/>
        </w:rPr>
        <w:t>توحید سبب آمرزش و بخشش گناهان است.</w:t>
      </w:r>
    </w:p>
    <w:p w:rsidR="00A373B3" w:rsidRPr="000B4C7E" w:rsidRDefault="00A373B3" w:rsidP="00BE7F58">
      <w:pPr>
        <w:pStyle w:val="a"/>
        <w:numPr>
          <w:ilvl w:val="2"/>
          <w:numId w:val="23"/>
        </w:numPr>
        <w:ind w:left="641" w:hanging="357"/>
        <w:rPr>
          <w:rtl/>
        </w:rPr>
      </w:pPr>
      <w:r w:rsidRPr="000B4C7E">
        <w:rPr>
          <w:rFonts w:hint="cs"/>
          <w:rtl/>
        </w:rPr>
        <w:t xml:space="preserve">توحید مانع از </w:t>
      </w:r>
      <w:r w:rsidR="00BE7F58">
        <w:rPr>
          <w:rFonts w:hint="cs"/>
          <w:rtl/>
        </w:rPr>
        <w:t xml:space="preserve">جاودان ماندن در </w:t>
      </w:r>
      <w:r w:rsidRPr="000B4C7E">
        <w:rPr>
          <w:rFonts w:hint="cs"/>
          <w:rtl/>
        </w:rPr>
        <w:t>آتش است.</w:t>
      </w:r>
    </w:p>
    <w:p w:rsidR="00A373B3" w:rsidRPr="000B4C7E" w:rsidRDefault="00A373B3" w:rsidP="00CD484F">
      <w:pPr>
        <w:pStyle w:val="a"/>
        <w:numPr>
          <w:ilvl w:val="2"/>
          <w:numId w:val="23"/>
        </w:numPr>
        <w:ind w:left="641" w:hanging="357"/>
        <w:rPr>
          <w:rtl/>
        </w:rPr>
      </w:pPr>
      <w:r w:rsidRPr="000B4C7E">
        <w:rPr>
          <w:rFonts w:hint="cs"/>
          <w:rtl/>
        </w:rPr>
        <w:t>توحید برای صاحب خود هدایت و امنیت کامل در دنیا و آخرت را به ارمغان می‌آورد.</w:t>
      </w:r>
    </w:p>
    <w:p w:rsidR="00A373B3" w:rsidRPr="000B4C7E" w:rsidRDefault="00A373B3" w:rsidP="00CD484F">
      <w:pPr>
        <w:pStyle w:val="a"/>
        <w:numPr>
          <w:ilvl w:val="2"/>
          <w:numId w:val="23"/>
        </w:numPr>
        <w:ind w:left="641" w:hanging="357"/>
        <w:rPr>
          <w:rtl/>
        </w:rPr>
      </w:pPr>
      <w:r w:rsidRPr="000B4C7E">
        <w:rPr>
          <w:rFonts w:hint="cs"/>
          <w:rtl/>
        </w:rPr>
        <w:t>پذیرش هم</w:t>
      </w:r>
      <w:r w:rsidR="008D62E6" w:rsidRPr="000B4C7E">
        <w:rPr>
          <w:rFonts w:hint="cs"/>
          <w:rtl/>
        </w:rPr>
        <w:t xml:space="preserve">ۀ </w:t>
      </w:r>
      <w:r w:rsidRPr="000B4C7E">
        <w:rPr>
          <w:rFonts w:hint="cs"/>
          <w:rtl/>
        </w:rPr>
        <w:t>اعمال و گفتارها به توحید بستگی دارد.</w:t>
      </w:r>
    </w:p>
    <w:p w:rsidR="00A373B3" w:rsidRPr="000B4C7E" w:rsidRDefault="00A373B3" w:rsidP="00CD484F">
      <w:pPr>
        <w:pStyle w:val="a"/>
        <w:numPr>
          <w:ilvl w:val="2"/>
          <w:numId w:val="23"/>
        </w:numPr>
        <w:ind w:left="641" w:hanging="357"/>
        <w:rPr>
          <w:rtl/>
        </w:rPr>
      </w:pPr>
      <w:r w:rsidRPr="000B4C7E">
        <w:rPr>
          <w:rFonts w:hint="cs"/>
          <w:rtl/>
        </w:rPr>
        <w:t>توحید باعث آسان شدن سختی‌ها و دردهای دنیا می‌شود.</w:t>
      </w:r>
    </w:p>
    <w:p w:rsidR="00A373B3" w:rsidRPr="000B4C7E" w:rsidRDefault="00A373B3" w:rsidP="00BE7F58">
      <w:pPr>
        <w:pStyle w:val="a"/>
        <w:numPr>
          <w:ilvl w:val="2"/>
          <w:numId w:val="23"/>
        </w:numPr>
        <w:ind w:left="641" w:hanging="357"/>
        <w:rPr>
          <w:rtl/>
        </w:rPr>
      </w:pPr>
      <w:r w:rsidRPr="000B4C7E">
        <w:rPr>
          <w:rFonts w:hint="cs"/>
          <w:rtl/>
        </w:rPr>
        <w:t>خداوند متعال پیروزی اهل توحید</w:t>
      </w:r>
      <w:r w:rsidR="00BE7F58">
        <w:rPr>
          <w:rFonts w:hint="cs"/>
          <w:rtl/>
        </w:rPr>
        <w:t xml:space="preserve"> را</w:t>
      </w:r>
      <w:r w:rsidRPr="000B4C7E">
        <w:rPr>
          <w:rFonts w:hint="cs"/>
          <w:rtl/>
        </w:rPr>
        <w:t xml:space="preserve"> تضمین کرده است.</w:t>
      </w:r>
      <w:r w:rsidR="00E50874" w:rsidRPr="000B4C7E">
        <w:rPr>
          <w:rStyle w:val="FootnoteReference"/>
          <w:rtl/>
        </w:rPr>
        <w:t>(</w:t>
      </w:r>
      <w:r w:rsidR="00E50874" w:rsidRPr="000B4C7E">
        <w:rPr>
          <w:rStyle w:val="FootnoteReference"/>
          <w:rtl/>
        </w:rPr>
        <w:footnoteReference w:id="36"/>
      </w:r>
      <w:r w:rsidR="00E50874" w:rsidRPr="000B4C7E">
        <w:rPr>
          <w:rStyle w:val="FootnoteReference"/>
          <w:rtl/>
        </w:rPr>
        <w:t>)</w:t>
      </w:r>
    </w:p>
    <w:p w:rsidR="001E6783" w:rsidRPr="000B4C7E" w:rsidRDefault="001E6783" w:rsidP="00CD484F">
      <w:pPr>
        <w:pStyle w:val="a2"/>
        <w:rPr>
          <w:rtl/>
        </w:rPr>
      </w:pPr>
      <w:bookmarkStart w:id="83" w:name="_Toc412668175"/>
      <w:r w:rsidRPr="000B4C7E">
        <w:rPr>
          <w:rFonts w:hint="cs"/>
          <w:rtl/>
        </w:rPr>
        <w:t>معنای لا اله الا الله محمد رسول الله</w:t>
      </w:r>
      <w:bookmarkEnd w:id="83"/>
    </w:p>
    <w:p w:rsidR="001E6783" w:rsidRPr="000B4C7E" w:rsidRDefault="00452DFC" w:rsidP="0068413F">
      <w:pPr>
        <w:pStyle w:val="a"/>
        <w:rPr>
          <w:rtl/>
        </w:rPr>
      </w:pPr>
      <w:r w:rsidRPr="000B4C7E">
        <w:rPr>
          <w:rFonts w:hint="cs"/>
          <w:rtl/>
        </w:rPr>
        <w:t xml:space="preserve">معنای «لا اله الا الله» چنانکه از نصوص کتاب و سنت </w:t>
      </w:r>
      <w:r w:rsidR="0068413F">
        <w:rPr>
          <w:rFonts w:hint="cs"/>
          <w:rtl/>
        </w:rPr>
        <w:t>فهمیده</w:t>
      </w:r>
      <w:r w:rsidRPr="000B4C7E">
        <w:rPr>
          <w:rFonts w:hint="cs"/>
          <w:rtl/>
        </w:rPr>
        <w:t xml:space="preserve"> می‌شود چنین است: «معبودی به حق نیست جز الله». بر اساس این تعریف، در این سخن نفی و اثبات را یکجا کرده‌ایم؛ منظور از نفی، نفی شایستگی عبادت برای هر کس دیگری جز </w:t>
      </w:r>
      <w:r w:rsidR="0068413F">
        <w:rPr>
          <w:rFonts w:hint="cs"/>
          <w:rtl/>
        </w:rPr>
        <w:t>خداوند متعال</w:t>
      </w:r>
      <w:r w:rsidRPr="000B4C7E">
        <w:rPr>
          <w:rFonts w:hint="cs"/>
          <w:rtl/>
        </w:rPr>
        <w:t xml:space="preserve"> و اثبات عبادت تنها برای </w:t>
      </w:r>
      <w:r w:rsidR="0068413F">
        <w:rPr>
          <w:rFonts w:hint="cs"/>
          <w:rtl/>
        </w:rPr>
        <w:t>خدای</w:t>
      </w:r>
      <w:r w:rsidRPr="000B4C7E">
        <w:rPr>
          <w:rFonts w:hint="cs"/>
          <w:rtl/>
        </w:rPr>
        <w:t xml:space="preserve"> عزوجل است. یعنی </w:t>
      </w:r>
      <w:r w:rsidR="0068413F">
        <w:rPr>
          <w:rFonts w:hint="cs"/>
          <w:rtl/>
        </w:rPr>
        <w:t>خداوند</w:t>
      </w:r>
      <w:r w:rsidRPr="000B4C7E">
        <w:rPr>
          <w:rFonts w:hint="cs"/>
          <w:rtl/>
        </w:rPr>
        <w:t xml:space="preserve"> متعال همانطور که در پادشاهی‌اش شریکی ندارد، در عبادتش نیز نباید شریکی داشته باشد. الله متعال می‌فرماید:</w:t>
      </w:r>
    </w:p>
    <w:p w:rsidR="000B31C9" w:rsidRPr="000B4C7E" w:rsidRDefault="000B31C9"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ذَٰلِكَ</w:t>
      </w:r>
      <w:r w:rsidR="0037088E" w:rsidRPr="000B4C7E">
        <w:rPr>
          <w:rFonts w:ascii="KFGQPC Uthmanic Script HAFS" w:hAnsi="KFGQPC Uthmanic Script HAFS" w:cs="KFGQPC Uthmanic Script HAFS"/>
          <w:rtl/>
        </w:rPr>
        <w:t xml:space="preserve"> بِأَنَّ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هُوَ </w:t>
      </w:r>
      <w:r w:rsidR="0037088E" w:rsidRPr="000B4C7E">
        <w:rPr>
          <w:rFonts w:ascii="KFGQPC Uthmanic Script HAFS" w:hAnsi="KFGQPC Uthmanic Script HAFS" w:cs="KFGQPC Uthmanic Script HAFS" w:hint="cs"/>
          <w:rtl/>
        </w:rPr>
        <w:t>ٱلۡحَقُّ</w:t>
      </w:r>
      <w:r w:rsidR="0037088E" w:rsidRPr="000B4C7E">
        <w:rPr>
          <w:rFonts w:ascii="KFGQPC Uthmanic Script HAFS" w:hAnsi="KFGQPC Uthmanic Script HAFS" w:cs="KFGQPC Uthmanic Script HAFS"/>
          <w:rtl/>
        </w:rPr>
        <w:t xml:space="preserve"> وَأَنَّ مَا يَدۡعُونَ مِن دُونِهِ</w:t>
      </w:r>
      <w:r w:rsidR="0037088E" w:rsidRPr="000B4C7E">
        <w:rPr>
          <w:rFonts w:ascii="KFGQPC Uthmanic Script HAFS" w:hAnsi="KFGQPC Uthmanic Script HAFS" w:cs="KFGQPC Uthmanic Script HAFS" w:hint="cs"/>
          <w:rtl/>
        </w:rPr>
        <w:t>ۦ</w:t>
      </w:r>
      <w:r w:rsidR="0037088E" w:rsidRPr="000B4C7E">
        <w:rPr>
          <w:rFonts w:ascii="KFGQPC Uthmanic Script HAFS" w:hAnsi="KFGQPC Uthmanic Script HAFS" w:cs="KFGQPC Uthmanic Script HAFS"/>
          <w:rtl/>
        </w:rPr>
        <w:t xml:space="preserve"> هُوَ </w:t>
      </w:r>
      <w:r w:rsidR="0037088E" w:rsidRPr="000B4C7E">
        <w:rPr>
          <w:rFonts w:ascii="KFGQPC Uthmanic Script HAFS" w:hAnsi="KFGQPC Uthmanic Script HAFS" w:cs="KFGQPC Uthmanic Script HAFS" w:hint="cs"/>
          <w:rtl/>
        </w:rPr>
        <w:t>ٱلۡبَٰطِلُ</w:t>
      </w:r>
      <w:r w:rsidR="0037088E" w:rsidRPr="000B4C7E">
        <w:rPr>
          <w:rFonts w:ascii="KFGQPC Uthmanic Script HAFS" w:hAnsi="KFGQPC Uthmanic Script HAFS" w:cs="KFGQPC Uthmanic Script HAFS"/>
          <w:rtl/>
        </w:rPr>
        <w:t xml:space="preserve"> وَأَنَّ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هُوَ </w:t>
      </w:r>
      <w:r w:rsidR="0037088E" w:rsidRPr="000B4C7E">
        <w:rPr>
          <w:rFonts w:ascii="KFGQPC Uthmanic Script HAFS" w:hAnsi="KFGQPC Uthmanic Script HAFS" w:cs="KFGQPC Uthmanic Script HAFS" w:hint="cs"/>
          <w:rtl/>
        </w:rPr>
        <w:t>ٱلۡعَلِيُّ</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ٱلۡكَبِيرُ</w:t>
      </w:r>
      <w:r w:rsidR="0037088E" w:rsidRPr="000B4C7E">
        <w:rPr>
          <w:rFonts w:ascii="KFGQPC Uthmanic Script HAFS" w:hAnsi="KFGQPC Uthmanic Script HAFS" w:cs="KFGQPC Uthmanic Script HAFS"/>
          <w:rtl/>
        </w:rPr>
        <w:t xml:space="preserve"> ٦٢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[الحج: 62]</w:t>
      </w:r>
      <w:r w:rsidRPr="000B4C7E">
        <w:rPr>
          <w:rFonts w:hint="cs"/>
          <w:rtl/>
          <w:lang w:bidi="ar-SA"/>
        </w:rPr>
        <w:t>.</w:t>
      </w:r>
    </w:p>
    <w:p w:rsidR="00452DFC" w:rsidRPr="000B4C7E" w:rsidRDefault="00452DFC" w:rsidP="00CD484F">
      <w:pPr>
        <w:pStyle w:val="a5"/>
        <w:rPr>
          <w:rtl/>
        </w:rPr>
      </w:pPr>
      <w:r w:rsidRPr="000B4C7E">
        <w:rPr>
          <w:rFonts w:hint="cs"/>
          <w:rtl/>
        </w:rPr>
        <w:t>(</w:t>
      </w:r>
      <w:r w:rsidR="00E42505" w:rsidRPr="000B4C7E">
        <w:rPr>
          <w:rFonts w:hint="cs"/>
          <w:rtl/>
        </w:rPr>
        <w:t>این بدان سبب است که الله خود حق است و آنچه به جای او می‌خوانند باطل است و این الله است که والا و بزرگ است</w:t>
      </w:r>
      <w:r w:rsidRPr="000B4C7E">
        <w:rPr>
          <w:rFonts w:hint="cs"/>
          <w:rtl/>
        </w:rPr>
        <w:t>).</w:t>
      </w:r>
    </w:p>
    <w:p w:rsidR="00452DFC" w:rsidRPr="000B4C7E" w:rsidRDefault="00E93852" w:rsidP="0068413F">
      <w:pPr>
        <w:pStyle w:val="a"/>
        <w:rPr>
          <w:rtl/>
        </w:rPr>
      </w:pPr>
      <w:r w:rsidRPr="000B4C7E">
        <w:rPr>
          <w:rFonts w:hint="cs"/>
          <w:rtl/>
        </w:rPr>
        <w:t xml:space="preserve">اما معنای «محمد رسول الله» به معنای </w:t>
      </w:r>
      <w:r w:rsidR="0068413F">
        <w:rPr>
          <w:rFonts w:hint="cs"/>
          <w:rtl/>
        </w:rPr>
        <w:t>تصدیق</w:t>
      </w:r>
      <w:r w:rsidRPr="000B4C7E">
        <w:rPr>
          <w:rFonts w:hint="cs"/>
          <w:rtl/>
        </w:rPr>
        <w:t xml:space="preserve"> قطعی و ا</w:t>
      </w:r>
      <w:r w:rsidR="0068413F">
        <w:rPr>
          <w:rFonts w:hint="cs"/>
          <w:rtl/>
        </w:rPr>
        <w:t>ز صمیم قلب همراه با گفتار زبانی</w:t>
      </w:r>
      <w:r w:rsidRPr="000B4C7E">
        <w:rPr>
          <w:rFonts w:hint="cs"/>
          <w:rtl/>
        </w:rPr>
        <w:t xml:space="preserve"> </w:t>
      </w:r>
      <w:r w:rsidR="0068413F">
        <w:rPr>
          <w:rFonts w:hint="cs"/>
          <w:rtl/>
        </w:rPr>
        <w:t>دربار</w:t>
      </w:r>
      <w:r w:rsidR="0068413F" w:rsidRPr="000B4C7E">
        <w:rPr>
          <w:rFonts w:hint="cs"/>
          <w:rtl/>
        </w:rPr>
        <w:t>ۀ</w:t>
      </w:r>
      <w:r w:rsidR="0068413F">
        <w:rPr>
          <w:rFonts w:hint="cs"/>
          <w:rtl/>
        </w:rPr>
        <w:t xml:space="preserve"> این حقیقت است که:</w:t>
      </w:r>
      <w:r w:rsidRPr="000B4C7E">
        <w:rPr>
          <w:rFonts w:hint="cs"/>
          <w:rtl/>
        </w:rPr>
        <w:t xml:space="preserve"> محمد بند</w:t>
      </w:r>
      <w:r w:rsidR="008D62E6" w:rsidRPr="000B4C7E">
        <w:rPr>
          <w:rFonts w:hint="cs"/>
          <w:rtl/>
        </w:rPr>
        <w:t xml:space="preserve">ۀ </w:t>
      </w:r>
      <w:r w:rsidRPr="000B4C7E">
        <w:rPr>
          <w:rFonts w:hint="cs"/>
          <w:rtl/>
        </w:rPr>
        <w:t>الله و فرستاد</w:t>
      </w:r>
      <w:r w:rsidR="008D62E6" w:rsidRPr="000B4C7E">
        <w:rPr>
          <w:rFonts w:hint="cs"/>
          <w:rtl/>
        </w:rPr>
        <w:t xml:space="preserve">ۀ </w:t>
      </w:r>
      <w:r w:rsidRPr="000B4C7E">
        <w:rPr>
          <w:rFonts w:hint="cs"/>
          <w:rtl/>
        </w:rPr>
        <w:t>او به سوی هم</w:t>
      </w:r>
      <w:r w:rsidR="008D62E6" w:rsidRPr="000B4C7E">
        <w:rPr>
          <w:rFonts w:hint="cs"/>
          <w:rtl/>
        </w:rPr>
        <w:t xml:space="preserve">ۀ </w:t>
      </w:r>
      <w:r w:rsidRPr="000B4C7E">
        <w:rPr>
          <w:rFonts w:hint="cs"/>
          <w:rtl/>
        </w:rPr>
        <w:t>انسان‌ها و جنیان</w:t>
      </w:r>
      <w:r w:rsidR="001B3495" w:rsidRPr="000B4C7E">
        <w:rPr>
          <w:rFonts w:hint="cs"/>
          <w:rtl/>
        </w:rPr>
        <w:t xml:space="preserve"> است. پیامبری که</w:t>
      </w:r>
      <w:r w:rsidRPr="000B4C7E">
        <w:rPr>
          <w:rFonts w:hint="cs"/>
          <w:rtl/>
        </w:rPr>
        <w:t xml:space="preserve"> گواه و بشارت دهنده و هشدار دهنده و دعوتگری به سوی </w:t>
      </w:r>
      <w:r w:rsidR="0068413F">
        <w:rPr>
          <w:rFonts w:hint="cs"/>
          <w:rtl/>
        </w:rPr>
        <w:t>خدا</w:t>
      </w:r>
      <w:r w:rsidRPr="000B4C7E">
        <w:rPr>
          <w:rFonts w:hint="cs"/>
          <w:rtl/>
        </w:rPr>
        <w:t xml:space="preserve"> </w:t>
      </w:r>
      <w:r w:rsidR="001B3495" w:rsidRPr="000B4C7E">
        <w:rPr>
          <w:rFonts w:hint="cs"/>
          <w:rtl/>
        </w:rPr>
        <w:t xml:space="preserve">و </w:t>
      </w:r>
      <w:r w:rsidRPr="000B4C7E">
        <w:rPr>
          <w:rFonts w:hint="cs"/>
          <w:rtl/>
        </w:rPr>
        <w:t xml:space="preserve">چراغی روشنگر است. بنابراین باید </w:t>
      </w:r>
      <w:r w:rsidR="001B3495" w:rsidRPr="000B4C7E">
        <w:rPr>
          <w:rFonts w:hint="cs"/>
          <w:rtl/>
        </w:rPr>
        <w:t>هم</w:t>
      </w:r>
      <w:r w:rsidR="008D62E6" w:rsidRPr="000B4C7E">
        <w:rPr>
          <w:rFonts w:hint="cs"/>
          <w:rtl/>
        </w:rPr>
        <w:t xml:space="preserve">ۀ </w:t>
      </w:r>
      <w:r w:rsidR="001B3495" w:rsidRPr="000B4C7E">
        <w:rPr>
          <w:rFonts w:hint="cs"/>
          <w:rtl/>
        </w:rPr>
        <w:t>اخبار وی</w:t>
      </w:r>
      <w:r w:rsidR="0081256F" w:rsidRPr="000B4C7E">
        <w:rPr>
          <w:rFonts w:hint="cs"/>
          <w:rtl/>
        </w:rPr>
        <w:t xml:space="preserve"> </w:t>
      </w:r>
      <w:r w:rsidR="001B3495" w:rsidRPr="000B4C7E">
        <w:rPr>
          <w:rFonts w:hint="cs"/>
          <w:rtl/>
        </w:rPr>
        <w:t>را راست شمرد؛ چه اخبار گذشته و چه اخبار آینده، و حلال و حرام وی را پذیرف</w:t>
      </w:r>
      <w:r w:rsidR="00E42505" w:rsidRPr="000B4C7E">
        <w:rPr>
          <w:rFonts w:hint="cs"/>
          <w:rtl/>
        </w:rPr>
        <w:t>ت و به دستورات او</w:t>
      </w:r>
      <w:r w:rsidR="001B3495" w:rsidRPr="000B4C7E">
        <w:rPr>
          <w:rFonts w:hint="cs"/>
          <w:rtl/>
        </w:rPr>
        <w:t xml:space="preserve"> گردن نهاد و از منهیات وی دست کشید و از شریعت وی پیروی نمود و با خشنودی کامل سنت وی را عملی نمود.</w:t>
      </w:r>
    </w:p>
    <w:p w:rsidR="001B3495" w:rsidRPr="00224D8B" w:rsidRDefault="00065148" w:rsidP="009217FC">
      <w:pPr>
        <w:pStyle w:val="a"/>
        <w:rPr>
          <w:rStyle w:val="FootnoteReference"/>
          <w:spacing w:val="-2"/>
          <w:rtl/>
        </w:rPr>
      </w:pPr>
      <w:r w:rsidRPr="00224D8B">
        <w:rPr>
          <w:rFonts w:hint="cs"/>
          <w:spacing w:val="-2"/>
          <w:rtl/>
        </w:rPr>
        <w:t xml:space="preserve">شیخ الاسلام محمد بن عبدالوهاب </w:t>
      </w:r>
      <w:r w:rsidRPr="00224D8B">
        <w:rPr>
          <w:rFonts w:hint="cs"/>
          <w:spacing w:val="-2"/>
          <w:sz w:val="22"/>
          <w:szCs w:val="22"/>
          <w:rtl/>
        </w:rPr>
        <w:t>ـ رحمه الله ـ</w:t>
      </w:r>
      <w:r w:rsidRPr="00224D8B">
        <w:rPr>
          <w:rFonts w:hint="cs"/>
          <w:spacing w:val="-2"/>
          <w:rtl/>
        </w:rPr>
        <w:t xml:space="preserve"> می‌گوید: «معنای گواهی دادن به پیامبری محمد </w:t>
      </w:r>
      <w:r w:rsidRPr="00224D8B">
        <w:rPr>
          <w:rFonts w:hint="cs"/>
          <w:spacing w:val="-2"/>
          <w:sz w:val="22"/>
          <w:szCs w:val="22"/>
          <w:rtl/>
        </w:rPr>
        <w:t>ـ صلی الله علیه وسلم ـ</w:t>
      </w:r>
      <w:r w:rsidRPr="00224D8B">
        <w:rPr>
          <w:rFonts w:hint="cs"/>
          <w:spacing w:val="-2"/>
          <w:rtl/>
        </w:rPr>
        <w:t xml:space="preserve"> طاعت وی در آنچه امر نموده و راست شمردن اخبار وی و دوری از منهیات اوست، و اینکه </w:t>
      </w:r>
      <w:r w:rsidR="009217FC" w:rsidRPr="00224D8B">
        <w:rPr>
          <w:rFonts w:hint="cs"/>
          <w:spacing w:val="-2"/>
          <w:rtl/>
        </w:rPr>
        <w:t>خداوند</w:t>
      </w:r>
      <w:r w:rsidRPr="00224D8B">
        <w:rPr>
          <w:rFonts w:hint="cs"/>
          <w:spacing w:val="-2"/>
          <w:rtl/>
        </w:rPr>
        <w:t xml:space="preserve"> را به واسط</w:t>
      </w:r>
      <w:r w:rsidR="008D62E6" w:rsidRPr="00224D8B">
        <w:rPr>
          <w:rFonts w:hint="cs"/>
          <w:spacing w:val="-2"/>
          <w:rtl/>
        </w:rPr>
        <w:t xml:space="preserve">ۀ </w:t>
      </w:r>
      <w:r w:rsidRPr="00224D8B">
        <w:rPr>
          <w:rFonts w:hint="cs"/>
          <w:spacing w:val="-2"/>
          <w:rtl/>
        </w:rPr>
        <w:t>آنچه او تشریع نموده</w:t>
      </w:r>
      <w:r w:rsidR="009217FC" w:rsidRPr="00224D8B">
        <w:rPr>
          <w:rFonts w:hint="cs"/>
          <w:spacing w:val="-2"/>
          <w:rtl/>
        </w:rPr>
        <w:t>،</w:t>
      </w:r>
      <w:r w:rsidRPr="00224D8B">
        <w:rPr>
          <w:rFonts w:hint="cs"/>
          <w:spacing w:val="-2"/>
          <w:rtl/>
        </w:rPr>
        <w:t xml:space="preserve"> عبادت کرد».</w:t>
      </w:r>
      <w:r w:rsidR="00E50874" w:rsidRPr="00224D8B">
        <w:rPr>
          <w:rStyle w:val="FootnoteReference"/>
          <w:spacing w:val="-2"/>
          <w:rtl/>
        </w:rPr>
        <w:t>(</w:t>
      </w:r>
      <w:r w:rsidR="00E50874" w:rsidRPr="00224D8B">
        <w:rPr>
          <w:rStyle w:val="FootnoteReference"/>
          <w:spacing w:val="-2"/>
          <w:rtl/>
        </w:rPr>
        <w:footnoteReference w:id="37"/>
      </w:r>
      <w:r w:rsidR="00E50874" w:rsidRPr="00224D8B">
        <w:rPr>
          <w:rStyle w:val="FootnoteReference"/>
          <w:spacing w:val="-2"/>
          <w:rtl/>
        </w:rPr>
        <w:t>)</w:t>
      </w:r>
    </w:p>
    <w:p w:rsidR="00065148" w:rsidRPr="000B4C7E" w:rsidRDefault="00065148" w:rsidP="00CD484F">
      <w:pPr>
        <w:pStyle w:val="a2"/>
        <w:rPr>
          <w:rtl/>
        </w:rPr>
      </w:pPr>
      <w:bookmarkStart w:id="84" w:name="_Toc412668176"/>
      <w:r w:rsidRPr="000B4C7E">
        <w:rPr>
          <w:rFonts w:hint="cs"/>
          <w:rtl/>
        </w:rPr>
        <w:t>عبادت</w:t>
      </w:r>
      <w:bookmarkEnd w:id="84"/>
    </w:p>
    <w:p w:rsidR="00065148" w:rsidRPr="000B4C7E" w:rsidRDefault="009217FC" w:rsidP="00CD484F">
      <w:pPr>
        <w:pStyle w:val="a"/>
        <w:rPr>
          <w:rtl/>
        </w:rPr>
      </w:pPr>
      <w:r>
        <w:rPr>
          <w:rFonts w:hint="cs"/>
          <w:rtl/>
        </w:rPr>
        <w:t>خداوند</w:t>
      </w:r>
      <w:r w:rsidR="00065148" w:rsidRPr="000B4C7E">
        <w:rPr>
          <w:rFonts w:hint="cs"/>
          <w:rtl/>
        </w:rPr>
        <w:t xml:space="preserve">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وَمَا</w:t>
      </w:r>
      <w:r w:rsidR="0037088E" w:rsidRPr="000B4C7E">
        <w:rPr>
          <w:rFonts w:ascii="KFGQPC Uthmanic Script HAFS" w:hAnsi="KFGQPC Uthmanic Script HAFS" w:cs="KFGQPC Uthmanic Script HAFS"/>
          <w:rtl/>
        </w:rPr>
        <w:t xml:space="preserve"> خَلَقۡتُ </w:t>
      </w:r>
      <w:r w:rsidR="0037088E" w:rsidRPr="000B4C7E">
        <w:rPr>
          <w:rFonts w:ascii="KFGQPC Uthmanic Script HAFS" w:hAnsi="KFGQPC Uthmanic Script HAFS" w:cs="KFGQPC Uthmanic Script HAFS" w:hint="cs"/>
          <w:rtl/>
        </w:rPr>
        <w:t>ٱلۡجِنَّ</w:t>
      </w:r>
      <w:r w:rsidR="0037088E" w:rsidRPr="000B4C7E">
        <w:rPr>
          <w:rFonts w:ascii="KFGQPC Uthmanic Script HAFS" w:hAnsi="KFGQPC Uthmanic Script HAFS" w:cs="KFGQPC Uthmanic Script HAFS"/>
          <w:rtl/>
        </w:rPr>
        <w:t xml:space="preserve"> وَ</w:t>
      </w:r>
      <w:r w:rsidR="0037088E" w:rsidRPr="000B4C7E">
        <w:rPr>
          <w:rFonts w:ascii="KFGQPC Uthmanic Script HAFS" w:hAnsi="KFGQPC Uthmanic Script HAFS" w:cs="KFGQPC Uthmanic Script HAFS" w:hint="cs"/>
          <w:rtl/>
        </w:rPr>
        <w:t>ٱلۡإِنسَ</w:t>
      </w:r>
      <w:r w:rsidR="0037088E" w:rsidRPr="000B4C7E">
        <w:rPr>
          <w:rFonts w:ascii="KFGQPC Uthmanic Script HAFS" w:hAnsi="KFGQPC Uthmanic Script HAFS" w:cs="KFGQPC Uthmanic Script HAFS"/>
          <w:rtl/>
        </w:rPr>
        <w:t xml:space="preserve"> إِلَّا لِيَعۡبُدُونِ ٥٦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[الذاريات: 56]</w:t>
      </w:r>
      <w:r w:rsidRPr="000B4C7E">
        <w:rPr>
          <w:rFonts w:hint="cs"/>
          <w:rtl/>
          <w:lang w:bidi="ar-SA"/>
        </w:rPr>
        <w:t>.</w:t>
      </w:r>
    </w:p>
    <w:p w:rsidR="00065148" w:rsidRPr="000B4C7E" w:rsidRDefault="00065148" w:rsidP="00CD484F">
      <w:pPr>
        <w:pStyle w:val="a5"/>
        <w:rPr>
          <w:rtl/>
        </w:rPr>
      </w:pPr>
      <w:r w:rsidRPr="000B4C7E">
        <w:rPr>
          <w:rFonts w:hint="cs"/>
          <w:rtl/>
        </w:rPr>
        <w:t>(</w:t>
      </w:r>
      <w:r w:rsidR="00E42505" w:rsidRPr="000B4C7E">
        <w:rPr>
          <w:rFonts w:hint="cs"/>
          <w:rtl/>
        </w:rPr>
        <w:t>و جن و انس را نیافریدم جز برای آنکه مرا عبادت کنند</w:t>
      </w:r>
      <w:r w:rsidRPr="000B4C7E">
        <w:rPr>
          <w:rFonts w:hint="cs"/>
          <w:rtl/>
        </w:rPr>
        <w:t>).</w:t>
      </w:r>
    </w:p>
    <w:p w:rsidR="00065148" w:rsidRPr="000B4C7E" w:rsidRDefault="007A44DD" w:rsidP="009217FC">
      <w:pPr>
        <w:pStyle w:val="a"/>
        <w:rPr>
          <w:rtl/>
        </w:rPr>
      </w:pPr>
      <w:r w:rsidRPr="000B4C7E">
        <w:rPr>
          <w:rFonts w:hint="cs"/>
          <w:rtl/>
        </w:rPr>
        <w:t>کسی که در این آی</w:t>
      </w:r>
      <w:r w:rsidR="008D62E6" w:rsidRPr="000B4C7E">
        <w:rPr>
          <w:rFonts w:hint="cs"/>
          <w:rtl/>
        </w:rPr>
        <w:t xml:space="preserve">ۀ </w:t>
      </w:r>
      <w:r w:rsidRPr="000B4C7E">
        <w:rPr>
          <w:rFonts w:hint="cs"/>
          <w:rtl/>
        </w:rPr>
        <w:t xml:space="preserve">عظیم، نیک بنگرد می‌بیند که این آیه هدف بزرگِ خلقت را بیان کرده که همان تحقیق عبودیت برای </w:t>
      </w:r>
      <w:r w:rsidR="009217FC">
        <w:rPr>
          <w:rFonts w:hint="cs"/>
          <w:rtl/>
        </w:rPr>
        <w:t>خداوند</w:t>
      </w:r>
      <w:r w:rsidRPr="000B4C7E">
        <w:rPr>
          <w:rFonts w:hint="cs"/>
          <w:rtl/>
        </w:rPr>
        <w:t xml:space="preserve"> متعال در زمین است. این وظیف</w:t>
      </w:r>
      <w:r w:rsidR="008D62E6" w:rsidRPr="000B4C7E">
        <w:rPr>
          <w:rFonts w:hint="cs"/>
          <w:rtl/>
        </w:rPr>
        <w:t xml:space="preserve">ۀ </w:t>
      </w:r>
      <w:r w:rsidRPr="000B4C7E">
        <w:rPr>
          <w:rFonts w:hint="cs"/>
          <w:rtl/>
        </w:rPr>
        <w:t>بزرگی است که هر کس انجامش دهد هدف وجودی خود را انجام داده و هر کس دربار</w:t>
      </w:r>
      <w:r w:rsidR="008D62E6" w:rsidRPr="000B4C7E">
        <w:rPr>
          <w:rFonts w:hint="cs"/>
          <w:rtl/>
        </w:rPr>
        <w:t xml:space="preserve">ۀ </w:t>
      </w:r>
      <w:r w:rsidRPr="000B4C7E">
        <w:rPr>
          <w:rFonts w:hint="cs"/>
          <w:rtl/>
        </w:rPr>
        <w:t>آن کوتاهی ورزد زندگی‌اش بی‌هدف و بی‌معنا خواهد بود.</w:t>
      </w:r>
    </w:p>
    <w:p w:rsidR="007A44DD" w:rsidRPr="000B4C7E" w:rsidRDefault="007A44DD" w:rsidP="009217FC">
      <w:pPr>
        <w:pStyle w:val="a"/>
        <w:rPr>
          <w:rtl/>
        </w:rPr>
      </w:pPr>
      <w:r w:rsidRPr="000B4C7E">
        <w:rPr>
          <w:rFonts w:hint="cs"/>
          <w:rtl/>
        </w:rPr>
        <w:t>این عبادت ـ که برای آن آفریده شده‌ایم ـ نامی است جامع که هم</w:t>
      </w:r>
      <w:r w:rsidR="008D62E6" w:rsidRPr="000B4C7E">
        <w:rPr>
          <w:rFonts w:hint="cs"/>
          <w:rtl/>
        </w:rPr>
        <w:t xml:space="preserve">ۀ </w:t>
      </w:r>
      <w:r w:rsidRPr="000B4C7E">
        <w:rPr>
          <w:rFonts w:hint="cs"/>
          <w:rtl/>
        </w:rPr>
        <w:t xml:space="preserve">گفتارها و کردارهای آشکار و پنهان را که باعث خشنودی </w:t>
      </w:r>
      <w:r w:rsidR="009217FC">
        <w:rPr>
          <w:rFonts w:hint="cs"/>
          <w:rtl/>
        </w:rPr>
        <w:t>خداوند</w:t>
      </w:r>
      <w:r w:rsidRPr="000B4C7E">
        <w:rPr>
          <w:rFonts w:hint="cs"/>
          <w:rtl/>
        </w:rPr>
        <w:t xml:space="preserve"> متعال است در بر می‌گیرد</w:t>
      </w:r>
      <w:r w:rsidR="0035346B" w:rsidRPr="000B4C7E">
        <w:rPr>
          <w:rFonts w:hint="cs"/>
          <w:rtl/>
        </w:rPr>
        <w:t>،</w:t>
      </w:r>
      <w:r w:rsidRPr="000B4C7E">
        <w:rPr>
          <w:rFonts w:hint="cs"/>
          <w:rtl/>
        </w:rPr>
        <w:t xml:space="preserve"> و </w:t>
      </w:r>
      <w:r w:rsidR="0035346B" w:rsidRPr="000B4C7E">
        <w:rPr>
          <w:rFonts w:hint="cs"/>
          <w:rtl/>
        </w:rPr>
        <w:t>بیزاری از</w:t>
      </w:r>
      <w:r w:rsidRPr="000B4C7E">
        <w:rPr>
          <w:rFonts w:hint="cs"/>
          <w:rtl/>
        </w:rPr>
        <w:t xml:space="preserve"> هر چیزی است که منافی و ضد آن است.</w:t>
      </w:r>
    </w:p>
    <w:p w:rsidR="009E296A" w:rsidRPr="000B4C7E" w:rsidRDefault="009E296A" w:rsidP="00CD484F">
      <w:pPr>
        <w:pStyle w:val="a"/>
        <w:rPr>
          <w:rtl/>
        </w:rPr>
      </w:pPr>
      <w:r w:rsidRPr="000B4C7E">
        <w:rPr>
          <w:rFonts w:hint="cs"/>
          <w:rtl/>
        </w:rPr>
        <w:t>الله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قُلۡ</w:t>
      </w:r>
      <w:r w:rsidR="0037088E" w:rsidRPr="000B4C7E">
        <w:rPr>
          <w:rFonts w:ascii="KFGQPC Uthmanic Script HAFS" w:hAnsi="KFGQPC Uthmanic Script HAFS" w:cs="KFGQPC Uthmanic Script HAFS"/>
          <w:rtl/>
        </w:rPr>
        <w:t xml:space="preserve"> إِنَّ صَلَاتِي وَنُسُكِي وَمَحۡيَايَ وَمَمَاتِي لِلَّهِ رَبِّ </w:t>
      </w:r>
      <w:r w:rsidR="0037088E" w:rsidRPr="000B4C7E">
        <w:rPr>
          <w:rFonts w:ascii="KFGQPC Uthmanic Script HAFS" w:hAnsi="KFGQPC Uthmanic Script HAFS" w:cs="KFGQPC Uthmanic Script HAFS" w:hint="cs"/>
          <w:rtl/>
        </w:rPr>
        <w:t>ٱلۡعَٰلَمِينَ</w:t>
      </w:r>
      <w:r w:rsidR="0037088E" w:rsidRPr="000B4C7E">
        <w:rPr>
          <w:rFonts w:ascii="KFGQPC Uthmanic Script HAFS" w:hAnsi="KFGQPC Uthmanic Script HAFS" w:cs="KFGQPC Uthmanic Script HAFS"/>
          <w:rtl/>
        </w:rPr>
        <w:t xml:space="preserve"> ١٦٢</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hint="cs"/>
          <w:rtl/>
        </w:rPr>
        <w:t>لَا</w:t>
      </w:r>
      <w:r w:rsidR="0037088E" w:rsidRPr="000B4C7E">
        <w:rPr>
          <w:rFonts w:ascii="KFGQPC Uthmanic Script HAFS" w:hAnsi="KFGQPC Uthmanic Script HAFS" w:cs="KFGQPC Uthmanic Script HAFS"/>
          <w:rtl/>
        </w:rPr>
        <w:t xml:space="preserve"> شَرِيكَ لَهُ</w:t>
      </w:r>
      <w:r w:rsidR="0037088E" w:rsidRPr="000B4C7E">
        <w:rPr>
          <w:rFonts w:ascii="KFGQPC Uthmanic Script HAFS" w:hAnsi="KFGQPC Uthmanic Script HAFS" w:cs="KFGQPC Uthmanic Script HAFS" w:hint="cs"/>
          <w:rtl/>
        </w:rPr>
        <w:t>ۥۖ</w:t>
      </w:r>
      <w:r w:rsidR="0037088E" w:rsidRPr="000B4C7E">
        <w:rPr>
          <w:rFonts w:ascii="KFGQPC Uthmanic Script HAFS" w:hAnsi="KFGQPC Uthmanic Script HAFS" w:cs="KFGQPC Uthmanic Script HAFS"/>
          <w:rtl/>
        </w:rPr>
        <w:t xml:space="preserve"> وَبِذَٰلِكَ أُمِرۡتُ وَأَنَا۠ أَوَّلُ </w:t>
      </w:r>
      <w:r w:rsidR="0037088E" w:rsidRPr="000B4C7E">
        <w:rPr>
          <w:rFonts w:ascii="KFGQPC Uthmanic Script HAFS" w:hAnsi="KFGQPC Uthmanic Script HAFS" w:cs="KFGQPC Uthmanic Script HAFS" w:hint="cs"/>
          <w:rtl/>
        </w:rPr>
        <w:t>ٱلۡمُسۡلِمِينَ</w:t>
      </w:r>
      <w:r w:rsidR="0037088E" w:rsidRPr="000B4C7E">
        <w:rPr>
          <w:rFonts w:ascii="KFGQPC Uthmanic Script HAFS" w:hAnsi="KFGQPC Uthmanic Script HAFS" w:cs="KFGQPC Uthmanic Script HAFS"/>
          <w:rtl/>
        </w:rPr>
        <w:t xml:space="preserve"> ١٦٣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[الأنعام: 162-163]</w:t>
      </w:r>
      <w:r w:rsidRPr="000B4C7E">
        <w:rPr>
          <w:rFonts w:hint="cs"/>
          <w:rtl/>
          <w:lang w:bidi="ar-SA"/>
        </w:rPr>
        <w:t>.</w:t>
      </w:r>
    </w:p>
    <w:p w:rsidR="007A44DD" w:rsidRDefault="007A44DD" w:rsidP="00CD484F">
      <w:pPr>
        <w:pStyle w:val="a5"/>
        <w:rPr>
          <w:rtl/>
        </w:rPr>
      </w:pPr>
      <w:r w:rsidRPr="000B4C7E">
        <w:rPr>
          <w:rFonts w:hint="cs"/>
          <w:rtl/>
        </w:rPr>
        <w:t xml:space="preserve"> </w:t>
      </w:r>
      <w:r w:rsidR="009E296A" w:rsidRPr="000B4C7E">
        <w:rPr>
          <w:rFonts w:hint="cs"/>
          <w:rtl/>
        </w:rPr>
        <w:t>(</w:t>
      </w:r>
      <w:r w:rsidR="00E42505" w:rsidRPr="000B4C7E">
        <w:rPr>
          <w:rFonts w:hint="cs"/>
          <w:rtl/>
        </w:rPr>
        <w:t>بگو در حقیقت نماز من و عبادات من و زندگی و مرگ من برای الله پروردگار جهانیان است (۱۶۲) [که] او شریکی ندارد و بر این [کار] دستور یافته‌ام و من نخستین مسلمانم</w:t>
      </w:r>
      <w:r w:rsidR="009E296A" w:rsidRPr="000B4C7E">
        <w:rPr>
          <w:rFonts w:hint="cs"/>
          <w:rtl/>
        </w:rPr>
        <w:t>).</w:t>
      </w:r>
    </w:p>
    <w:p w:rsidR="009E296A" w:rsidRPr="000B4C7E" w:rsidRDefault="0035346B" w:rsidP="00CD484F">
      <w:pPr>
        <w:pStyle w:val="a3"/>
        <w:rPr>
          <w:rtl/>
        </w:rPr>
      </w:pPr>
      <w:bookmarkStart w:id="85" w:name="_Toc412668177"/>
      <w:r w:rsidRPr="000B4C7E">
        <w:rPr>
          <w:rFonts w:hint="cs"/>
          <w:rtl/>
        </w:rPr>
        <w:t>شروط عبادت</w:t>
      </w:r>
      <w:r w:rsidR="00E50874" w:rsidRPr="000B4C7E">
        <w:rPr>
          <w:rStyle w:val="FootnoteReference"/>
          <w:b w:val="0"/>
          <w:bCs w:val="0"/>
          <w:rtl/>
        </w:rPr>
        <w:t>(</w:t>
      </w:r>
      <w:r w:rsidR="00E50874" w:rsidRPr="000B4C7E">
        <w:rPr>
          <w:rStyle w:val="FootnoteReference"/>
          <w:b w:val="0"/>
          <w:bCs w:val="0"/>
          <w:rtl/>
        </w:rPr>
        <w:footnoteReference w:id="38"/>
      </w:r>
      <w:r w:rsidR="00E50874" w:rsidRPr="000B4C7E">
        <w:rPr>
          <w:rStyle w:val="FootnoteReference"/>
          <w:b w:val="0"/>
          <w:bCs w:val="0"/>
          <w:rtl/>
        </w:rPr>
        <w:t>)</w:t>
      </w:r>
      <w:bookmarkEnd w:id="85"/>
    </w:p>
    <w:p w:rsidR="0035346B" w:rsidRPr="000B4C7E" w:rsidRDefault="009217FC" w:rsidP="009217FC">
      <w:pPr>
        <w:pStyle w:val="a"/>
        <w:rPr>
          <w:rtl/>
        </w:rPr>
      </w:pPr>
      <w:r>
        <w:rPr>
          <w:rFonts w:hint="cs"/>
          <w:rtl/>
        </w:rPr>
        <w:t>عزم</w:t>
      </w:r>
      <w:r w:rsidR="00107BEA" w:rsidRPr="000B4C7E">
        <w:rPr>
          <w:rFonts w:hint="cs"/>
          <w:rtl/>
        </w:rPr>
        <w:t xml:space="preserve"> و اراد</w:t>
      </w:r>
      <w:r w:rsidR="008D62E6" w:rsidRPr="000B4C7E">
        <w:rPr>
          <w:rFonts w:hint="cs"/>
          <w:rtl/>
        </w:rPr>
        <w:t xml:space="preserve">ۀ </w:t>
      </w:r>
      <w:r w:rsidR="00107BEA" w:rsidRPr="000B4C7E">
        <w:rPr>
          <w:rFonts w:hint="cs"/>
          <w:rtl/>
        </w:rPr>
        <w:t>صادقانه: این شرطِ وجود عبادت است (یعنی بدون آن عبادتی انجام نمی‌شود)</w:t>
      </w:r>
      <w:r w:rsidR="00BD2A2D" w:rsidRPr="000B4C7E">
        <w:rPr>
          <w:rFonts w:hint="cs"/>
          <w:rtl/>
        </w:rPr>
        <w:t>،</w:t>
      </w:r>
      <w:r w:rsidR="00107BEA" w:rsidRPr="000B4C7E">
        <w:rPr>
          <w:rFonts w:hint="cs"/>
          <w:rtl/>
        </w:rPr>
        <w:t xml:space="preserve"> و معنای آن ترک تنبلی و پشت گوش انداختن، و تلاش در راه یکی شدن گفتار و کردار است. </w:t>
      </w:r>
      <w:r>
        <w:rPr>
          <w:rFonts w:hint="cs"/>
          <w:rtl/>
        </w:rPr>
        <w:t>خدای</w:t>
      </w:r>
      <w:r w:rsidR="00107BEA" w:rsidRPr="000B4C7E">
        <w:rPr>
          <w:rFonts w:hint="cs"/>
          <w:rtl/>
        </w:rPr>
        <w:t xml:space="preserve">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 xml:space="preserve">يَٰٓأَيُّهَا </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ءَامَنُواْ لِمَ تَقُولُونَ مَا لَا تَفۡعَلُونَ ٢</w:t>
      </w:r>
      <w:r w:rsidR="0037088E" w:rsidRPr="000B4C7E">
        <w:rPr>
          <w:rFonts w:ascii="KFGQPC Uthmanic Script HAFS" w:hAnsi="KFGQPC Uthmanic Script HAFS" w:cs="KFGQPC Uthmanic Script HAFS"/>
        </w:rPr>
        <w:t xml:space="preserve"> </w:t>
      </w:r>
      <w:r w:rsidR="0037088E" w:rsidRPr="000B4C7E">
        <w:rPr>
          <w:rFonts w:ascii="KFGQPC Uthmanic Script HAFS" w:hAnsi="KFGQPC Uthmanic Script HAFS" w:cs="KFGQPC Uthmanic Script HAFS" w:hint="cs"/>
          <w:rtl/>
        </w:rPr>
        <w:t>كَبُرَ</w:t>
      </w:r>
      <w:r w:rsidR="0037088E" w:rsidRPr="000B4C7E">
        <w:rPr>
          <w:rFonts w:ascii="KFGQPC Uthmanic Script HAFS" w:hAnsi="KFGQPC Uthmanic Script HAFS" w:cs="KFGQPC Uthmanic Script HAFS"/>
          <w:rtl/>
        </w:rPr>
        <w:t xml:space="preserve"> مَقۡتًا عِندَ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أَن تَقُولُواْ مَا لَا تَفۡعَلُونَ 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[الصف: 2-3]</w:t>
      </w:r>
      <w:r w:rsidRPr="000B4C7E">
        <w:rPr>
          <w:rFonts w:hint="cs"/>
          <w:rtl/>
          <w:lang w:bidi="ar-SA"/>
        </w:rPr>
        <w:t>.</w:t>
      </w:r>
    </w:p>
    <w:p w:rsidR="00107BEA" w:rsidRPr="000B4C7E" w:rsidRDefault="00107BEA" w:rsidP="00CD484F">
      <w:pPr>
        <w:pStyle w:val="a5"/>
        <w:rPr>
          <w:rtl/>
        </w:rPr>
      </w:pPr>
      <w:r w:rsidRPr="000B4C7E">
        <w:rPr>
          <w:rFonts w:hint="cs"/>
          <w:rtl/>
        </w:rPr>
        <w:t>(</w:t>
      </w:r>
      <w:r w:rsidR="002D3675" w:rsidRPr="000B4C7E">
        <w:rPr>
          <w:rFonts w:hint="cs"/>
          <w:rtl/>
        </w:rPr>
        <w:t>ای کسانی که ایمان آورده‌اید چرا چیزی را می‌گویید که انجام نمی‌دهید؟ (۲) نزد الله سخت ناپسند است که چیزی را بگویید و انجام ندهید</w:t>
      </w:r>
      <w:r w:rsidRPr="000B4C7E">
        <w:rPr>
          <w:rFonts w:hint="cs"/>
          <w:rtl/>
        </w:rPr>
        <w:t>).</w:t>
      </w:r>
    </w:p>
    <w:p w:rsidR="00107BEA" w:rsidRPr="000B4C7E" w:rsidRDefault="00947FD0" w:rsidP="009217FC">
      <w:pPr>
        <w:pStyle w:val="a"/>
        <w:rPr>
          <w:rtl/>
        </w:rPr>
      </w:pPr>
      <w:r w:rsidRPr="000B4C7E">
        <w:rPr>
          <w:rFonts w:hint="cs"/>
          <w:rtl/>
        </w:rPr>
        <w:t xml:space="preserve">دوم: خالص گرداندن نیت؛ یعنی آنکه هدف بنده از تمام گفتارها و کردارهای ظاهری و پنهانی، به دست آوردن خشنودی </w:t>
      </w:r>
      <w:r w:rsidR="009217FC">
        <w:rPr>
          <w:rFonts w:hint="cs"/>
          <w:rtl/>
        </w:rPr>
        <w:t>خداوند</w:t>
      </w:r>
      <w:r w:rsidRPr="000B4C7E">
        <w:rPr>
          <w:rFonts w:hint="cs"/>
          <w:rtl/>
        </w:rPr>
        <w:t xml:space="preserve"> متعال باشد. خداوند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وَمَآ</w:t>
      </w:r>
      <w:r w:rsidR="0037088E" w:rsidRPr="000B4C7E">
        <w:rPr>
          <w:rFonts w:ascii="KFGQPC Uthmanic Script HAFS" w:hAnsi="KFGQPC Uthmanic Script HAFS" w:cs="KFGQPC Uthmanic Script HAFS"/>
          <w:rtl/>
        </w:rPr>
        <w:t xml:space="preserve"> أُمِرُوٓاْ إِلَّا لِيَعۡبُدُواْ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مُخۡلِصِينَ لَهُ </w:t>
      </w:r>
      <w:r w:rsidR="0037088E" w:rsidRPr="000B4C7E">
        <w:rPr>
          <w:rFonts w:ascii="KFGQPC Uthmanic Script HAFS" w:hAnsi="KFGQPC Uthmanic Script HAFS" w:cs="KFGQPC Uthmanic Script HAFS" w:hint="cs"/>
          <w:rtl/>
        </w:rPr>
        <w:t>ٱلدِّينَ</w:t>
      </w:r>
      <w:r w:rsidR="0037088E" w:rsidRPr="000B4C7E">
        <w:rPr>
          <w:rFonts w:ascii="KFGQPC Uthmanic Script HAFS" w:hAnsi="KFGQPC Uthmanic Script HAFS" w:cs="KFGQPC Uthmanic Script HAFS"/>
          <w:rtl/>
        </w:rPr>
        <w:t xml:space="preserve"> حُنَفَآءَ</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[البينة: 5]</w:t>
      </w:r>
      <w:r w:rsidRPr="000B4C7E">
        <w:rPr>
          <w:rFonts w:hint="cs"/>
          <w:rtl/>
          <w:lang w:bidi="ar-SA"/>
        </w:rPr>
        <w:t>.</w:t>
      </w:r>
    </w:p>
    <w:p w:rsidR="00947FD0" w:rsidRPr="000B4C7E" w:rsidRDefault="00947FD0" w:rsidP="00CD484F">
      <w:pPr>
        <w:pStyle w:val="a5"/>
        <w:rPr>
          <w:rtl/>
        </w:rPr>
      </w:pPr>
      <w:r w:rsidRPr="000B4C7E">
        <w:rPr>
          <w:rFonts w:hint="cs"/>
          <w:rtl/>
        </w:rPr>
        <w:t>(</w:t>
      </w:r>
      <w:r w:rsidR="002D3675" w:rsidRPr="000B4C7E">
        <w:rPr>
          <w:rFonts w:hint="cs"/>
          <w:rtl/>
        </w:rPr>
        <w:t>و دستور نیافته بودند جز اینکه الله را بپرستند و در حالی که به توحید گراییده‌اند دین [خود] را برای او خالص گردانند).</w:t>
      </w:r>
    </w:p>
    <w:p w:rsidR="00947FD0" w:rsidRPr="000B4C7E" w:rsidRDefault="00BD2A2D" w:rsidP="00CD484F">
      <w:pPr>
        <w:pStyle w:val="a"/>
        <w:rPr>
          <w:rtl/>
        </w:rPr>
      </w:pPr>
      <w:r w:rsidRPr="000B4C7E">
        <w:rPr>
          <w:rFonts w:hint="cs"/>
          <w:rtl/>
        </w:rPr>
        <w:t>سوم: موافقت آن با شریعت پروردگار. خداوند متعال عبادت نمی‌شود مگر بر اساس شریعتِ او</w:t>
      </w:r>
      <w:r w:rsidR="009217FC">
        <w:rPr>
          <w:rFonts w:hint="cs"/>
          <w:rtl/>
        </w:rPr>
        <w:t>،</w:t>
      </w:r>
      <w:r w:rsidRPr="000B4C7E">
        <w:rPr>
          <w:rFonts w:hint="cs"/>
          <w:rtl/>
        </w:rPr>
        <w:t xml:space="preserve"> یعنی دین اسلام</w:t>
      </w:r>
      <w:r w:rsidR="00687C06" w:rsidRPr="000B4C7E">
        <w:rPr>
          <w:rFonts w:hint="cs"/>
          <w:rtl/>
        </w:rPr>
        <w:t>،</w:t>
      </w:r>
      <w:r w:rsidRPr="000B4C7E">
        <w:rPr>
          <w:rFonts w:hint="cs"/>
          <w:rtl/>
        </w:rPr>
        <w:t xml:space="preserve"> که خداوند جز آن را از کسی نمی‌پذیرد: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وَمَن</w:t>
      </w:r>
      <w:r w:rsidR="0037088E" w:rsidRPr="000B4C7E">
        <w:rPr>
          <w:rFonts w:ascii="KFGQPC Uthmanic Script HAFS" w:hAnsi="KFGQPC Uthmanic Script HAFS" w:cs="KFGQPC Uthmanic Script HAFS"/>
          <w:rtl/>
        </w:rPr>
        <w:t xml:space="preserve"> يَبۡتَغِ غَيۡرَ </w:t>
      </w:r>
      <w:r w:rsidR="0037088E" w:rsidRPr="000B4C7E">
        <w:rPr>
          <w:rFonts w:ascii="KFGQPC Uthmanic Script HAFS" w:hAnsi="KFGQPC Uthmanic Script HAFS" w:cs="KFGQPC Uthmanic Script HAFS" w:hint="cs"/>
          <w:rtl/>
        </w:rPr>
        <w:t>ٱلۡإِسۡلَٰمِ</w:t>
      </w:r>
      <w:r w:rsidR="0037088E" w:rsidRPr="000B4C7E">
        <w:rPr>
          <w:rFonts w:ascii="KFGQPC Uthmanic Script HAFS" w:hAnsi="KFGQPC Uthmanic Script HAFS" w:cs="KFGQPC Uthmanic Script HAFS"/>
          <w:rtl/>
        </w:rPr>
        <w:t xml:space="preserve"> دِينٗا فَلَن يُقۡبَلَ مِنۡهُ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85]</w:t>
      </w:r>
      <w:r w:rsidRPr="000B4C7E">
        <w:rPr>
          <w:rFonts w:hint="cs"/>
          <w:rtl/>
          <w:lang w:bidi="ar-SA"/>
        </w:rPr>
        <w:t>.</w:t>
      </w:r>
    </w:p>
    <w:p w:rsidR="00BD2A2D" w:rsidRPr="000B4C7E" w:rsidRDefault="00BD2A2D" w:rsidP="00CD484F">
      <w:pPr>
        <w:pStyle w:val="a5"/>
        <w:rPr>
          <w:rtl/>
        </w:rPr>
      </w:pPr>
      <w:r w:rsidRPr="000B4C7E">
        <w:rPr>
          <w:rFonts w:hint="cs"/>
          <w:rtl/>
        </w:rPr>
        <w:t>(</w:t>
      </w:r>
      <w:r w:rsidR="002D3675" w:rsidRPr="000B4C7E">
        <w:rPr>
          <w:rFonts w:hint="cs"/>
          <w:rtl/>
        </w:rPr>
        <w:t>و هر که جز اسلام دین دیگری را برگیرد از او پذیرفته نخواهد شد</w:t>
      </w:r>
      <w:r w:rsidRPr="000B4C7E">
        <w:rPr>
          <w:rFonts w:hint="cs"/>
          <w:rtl/>
        </w:rPr>
        <w:t>).</w:t>
      </w:r>
    </w:p>
    <w:p w:rsidR="00BD2A2D" w:rsidRPr="000B4C7E" w:rsidRDefault="00687C06" w:rsidP="009217FC">
      <w:pPr>
        <w:pStyle w:val="a"/>
        <w:rPr>
          <w:rtl/>
        </w:rPr>
      </w:pPr>
      <w:r w:rsidRPr="000B4C7E">
        <w:rPr>
          <w:rFonts w:hint="cs"/>
          <w:rtl/>
        </w:rPr>
        <w:t xml:space="preserve">و در صحیحین از عائشه </w:t>
      </w:r>
      <w:r w:rsidRPr="000B4C7E">
        <w:rPr>
          <w:rFonts w:hint="cs"/>
          <w:sz w:val="22"/>
          <w:szCs w:val="22"/>
          <w:rtl/>
        </w:rPr>
        <w:t>ـ رضی الله عنها ـ</w:t>
      </w:r>
      <w:r w:rsidRPr="000B4C7E">
        <w:rPr>
          <w:rFonts w:hint="cs"/>
          <w:rtl/>
        </w:rPr>
        <w:t xml:space="preserve"> روایت است که رسول </w:t>
      </w:r>
      <w:r w:rsidR="009217FC">
        <w:rPr>
          <w:rFonts w:hint="cs"/>
          <w:rtl/>
        </w:rPr>
        <w:t>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فرمود: «هر که در این امر ما (دین) چیزی را نو پدید آورد که از آن نیست، پس کارش مردود است».</w:t>
      </w:r>
      <w:r w:rsidR="00E50874" w:rsidRPr="000B4C7E">
        <w:rPr>
          <w:rStyle w:val="FootnoteReference"/>
          <w:rtl/>
        </w:rPr>
        <w:t>(</w:t>
      </w:r>
      <w:r w:rsidR="00E50874" w:rsidRPr="000B4C7E">
        <w:rPr>
          <w:rStyle w:val="FootnoteReference"/>
          <w:rtl/>
        </w:rPr>
        <w:footnoteReference w:id="39"/>
      </w:r>
      <w:r w:rsidR="00E50874" w:rsidRPr="000B4C7E">
        <w:rPr>
          <w:rStyle w:val="FootnoteReference"/>
          <w:rtl/>
        </w:rPr>
        <w:t>)</w:t>
      </w:r>
    </w:p>
    <w:p w:rsidR="00041F66" w:rsidRPr="000B4C7E" w:rsidRDefault="00041F66" w:rsidP="00CD484F">
      <w:pPr>
        <w:pStyle w:val="a"/>
        <w:rPr>
          <w:rtl/>
        </w:rPr>
      </w:pPr>
      <w:r w:rsidRPr="000B4C7E">
        <w:rPr>
          <w:rFonts w:hint="cs"/>
          <w:rtl/>
        </w:rPr>
        <w:t>این‌ها سه شرط صحت عبادت هستند که هیچ عبادتی جز با آن صحیح نیست. عزم صادقانه شرط انجام گرفتن عبادت است و نیت خالصانه و موافق بودن آن با سنت، شرط پذیرش آن است، و هیچ عبادتی پذیرفته نمی‌شود مگر با یکجا شدن هم</w:t>
      </w:r>
      <w:r w:rsidR="008D62E6" w:rsidRPr="000B4C7E">
        <w:rPr>
          <w:rFonts w:hint="cs"/>
          <w:rtl/>
        </w:rPr>
        <w:t xml:space="preserve">ۀ </w:t>
      </w:r>
      <w:r w:rsidRPr="000B4C7E">
        <w:rPr>
          <w:rFonts w:hint="cs"/>
          <w:rtl/>
        </w:rPr>
        <w:t>این شروط.</w:t>
      </w:r>
    </w:p>
    <w:p w:rsidR="00041F66" w:rsidRPr="000B4C7E" w:rsidRDefault="00041F66" w:rsidP="00CD484F">
      <w:pPr>
        <w:pStyle w:val="a2"/>
        <w:rPr>
          <w:rtl/>
        </w:rPr>
      </w:pPr>
      <w:bookmarkStart w:id="86" w:name="_Toc412194734"/>
      <w:bookmarkStart w:id="87" w:name="_Toc412668178"/>
      <w:r w:rsidRPr="000B4C7E">
        <w:rPr>
          <w:rFonts w:hint="cs"/>
          <w:rtl/>
        </w:rPr>
        <w:t>اصولی که عبادت بر آن بنا می‌شود</w:t>
      </w:r>
      <w:bookmarkEnd w:id="86"/>
      <w:bookmarkEnd w:id="87"/>
    </w:p>
    <w:p w:rsidR="00041F66" w:rsidRPr="000B4C7E" w:rsidRDefault="00D1266B" w:rsidP="00CD484F">
      <w:pPr>
        <w:pStyle w:val="a"/>
        <w:rPr>
          <w:rtl/>
        </w:rPr>
      </w:pPr>
      <w:r w:rsidRPr="000B4C7E">
        <w:rPr>
          <w:rFonts w:hint="cs"/>
          <w:rtl/>
        </w:rPr>
        <w:t>اصولی که عبادت بر پای</w:t>
      </w:r>
      <w:r w:rsidR="008D62E6" w:rsidRPr="000B4C7E">
        <w:rPr>
          <w:rFonts w:hint="cs"/>
          <w:rtl/>
        </w:rPr>
        <w:t xml:space="preserve">ۀ </w:t>
      </w:r>
      <w:r w:rsidRPr="000B4C7E">
        <w:rPr>
          <w:rFonts w:hint="cs"/>
          <w:rtl/>
        </w:rPr>
        <w:t>آن گذاشته می‌شود دو اصل است:</w:t>
      </w:r>
    </w:p>
    <w:p w:rsidR="00D1266B" w:rsidRPr="000B4C7E" w:rsidRDefault="00D1266B" w:rsidP="00CD484F">
      <w:pPr>
        <w:pStyle w:val="a"/>
        <w:rPr>
          <w:rtl/>
        </w:rPr>
      </w:pPr>
      <w:r w:rsidRPr="000B4C7E">
        <w:rPr>
          <w:rFonts w:hint="cs"/>
          <w:rtl/>
        </w:rPr>
        <w:t>نخست: محبت کامل.</w:t>
      </w:r>
    </w:p>
    <w:p w:rsidR="00D1266B" w:rsidRPr="000B4C7E" w:rsidRDefault="00D1266B" w:rsidP="00CD484F">
      <w:pPr>
        <w:pStyle w:val="a"/>
        <w:rPr>
          <w:rtl/>
        </w:rPr>
      </w:pPr>
      <w:r w:rsidRPr="000B4C7E">
        <w:rPr>
          <w:rFonts w:hint="cs"/>
          <w:rtl/>
        </w:rPr>
        <w:t>دوم: فروتنی کامل.</w:t>
      </w:r>
    </w:p>
    <w:p w:rsidR="00D1266B" w:rsidRPr="000B4C7E" w:rsidRDefault="00B31B6C" w:rsidP="009217FC">
      <w:pPr>
        <w:pStyle w:val="a"/>
        <w:rPr>
          <w:rtl/>
        </w:rPr>
      </w:pPr>
      <w:r w:rsidRPr="000B4C7E">
        <w:rPr>
          <w:rFonts w:hint="cs"/>
          <w:rtl/>
        </w:rPr>
        <w:t>هیچ عبادتی تنها با یکی از این دو سودمند نخواهد بود. به همین سبب یکی از سلف می‌گوید: هر کس الله را تنها بر اساس محبت</w:t>
      </w:r>
      <w:r w:rsidR="009217FC">
        <w:rPr>
          <w:rFonts w:hint="cs"/>
          <w:rtl/>
        </w:rPr>
        <w:t>،</w:t>
      </w:r>
      <w:r w:rsidRPr="000B4C7E">
        <w:rPr>
          <w:rFonts w:hint="cs"/>
          <w:rtl/>
        </w:rPr>
        <w:t xml:space="preserve"> عبادت کند زندیق است، و هر کس او را بر اساس امیدِ تنها عبادت کند مُرجِئ</w:t>
      </w:r>
      <w:r w:rsidR="009217FC">
        <w:rPr>
          <w:rFonts w:hint="cs"/>
          <w:rtl/>
        </w:rPr>
        <w:t>ه</w:t>
      </w:r>
      <w:r w:rsidR="00E50874" w:rsidRPr="000B4C7E">
        <w:rPr>
          <w:rStyle w:val="FootnoteReference"/>
          <w:rtl/>
        </w:rPr>
        <w:t>(</w:t>
      </w:r>
      <w:r w:rsidR="00E50874" w:rsidRPr="000B4C7E">
        <w:rPr>
          <w:rStyle w:val="FootnoteReference"/>
          <w:rtl/>
        </w:rPr>
        <w:footnoteReference w:id="40"/>
      </w:r>
      <w:r w:rsidR="00E50874" w:rsidRPr="000B4C7E">
        <w:rPr>
          <w:rStyle w:val="FootnoteReference"/>
          <w:rtl/>
        </w:rPr>
        <w:t>)</w:t>
      </w:r>
      <w:r w:rsidRPr="000B4C7E">
        <w:rPr>
          <w:rFonts w:hint="cs"/>
          <w:rtl/>
        </w:rPr>
        <w:t xml:space="preserve"> است، و هر که او را تنها بر اساس ترس عبادت کند حَروری</w:t>
      </w:r>
      <w:r w:rsidR="00E50874" w:rsidRPr="000B4C7E">
        <w:rPr>
          <w:rStyle w:val="FootnoteReference"/>
          <w:rtl/>
        </w:rPr>
        <w:t>(</w:t>
      </w:r>
      <w:r w:rsidR="00E50874" w:rsidRPr="000B4C7E">
        <w:rPr>
          <w:rStyle w:val="FootnoteReference"/>
          <w:rtl/>
        </w:rPr>
        <w:footnoteReference w:id="41"/>
      </w:r>
      <w:r w:rsidR="00E50874" w:rsidRPr="000B4C7E">
        <w:rPr>
          <w:rStyle w:val="FootnoteReference"/>
          <w:rtl/>
        </w:rPr>
        <w:t>)</w:t>
      </w:r>
      <w:r w:rsidRPr="000B4C7E">
        <w:rPr>
          <w:rFonts w:hint="cs"/>
          <w:rtl/>
        </w:rPr>
        <w:t xml:space="preserve"> است؛ اما کسی که او را بر اساس محبت و ترس و امید بپرستد مومنِ </w:t>
      </w:r>
      <w:r w:rsidR="009217FC">
        <w:rPr>
          <w:rFonts w:hint="cs"/>
          <w:rtl/>
        </w:rPr>
        <w:t>یکتاپرست</w:t>
      </w:r>
      <w:r w:rsidRPr="000B4C7E">
        <w:rPr>
          <w:rFonts w:hint="cs"/>
          <w:rtl/>
        </w:rPr>
        <w:t xml:space="preserve"> است.</w:t>
      </w:r>
      <w:r w:rsidR="00E50874" w:rsidRPr="000B4C7E">
        <w:rPr>
          <w:rStyle w:val="FootnoteReference"/>
          <w:rtl/>
        </w:rPr>
        <w:t>(</w:t>
      </w:r>
      <w:r w:rsidR="00E50874" w:rsidRPr="000B4C7E">
        <w:rPr>
          <w:rStyle w:val="FootnoteReference"/>
          <w:rtl/>
        </w:rPr>
        <w:footnoteReference w:id="42"/>
      </w:r>
      <w:r w:rsidR="00E50874" w:rsidRPr="000B4C7E">
        <w:rPr>
          <w:rStyle w:val="FootnoteReference"/>
          <w:rtl/>
        </w:rPr>
        <w:t>)</w:t>
      </w:r>
    </w:p>
    <w:p w:rsidR="00707545" w:rsidRPr="000B4C7E" w:rsidRDefault="00707545" w:rsidP="00CD484F">
      <w:pPr>
        <w:pStyle w:val="a"/>
        <w:rPr>
          <w:rtl/>
        </w:rPr>
      </w:pPr>
      <w:r w:rsidRPr="000B4C7E">
        <w:rPr>
          <w:rFonts w:hint="cs"/>
          <w:rtl/>
        </w:rPr>
        <w:t>خداوند متعال در توصیف مومنان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وَ</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ءَامَنُوٓاْ أَشَدُّ حُبّٗا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165]</w:t>
      </w:r>
      <w:r w:rsidRPr="000B4C7E">
        <w:rPr>
          <w:rFonts w:hint="cs"/>
          <w:rtl/>
          <w:lang w:bidi="ar-SA"/>
        </w:rPr>
        <w:t>.</w:t>
      </w:r>
    </w:p>
    <w:p w:rsidR="00707545" w:rsidRPr="000B4C7E" w:rsidRDefault="00707545" w:rsidP="00CD484F">
      <w:pPr>
        <w:pStyle w:val="a5"/>
        <w:rPr>
          <w:rtl/>
        </w:rPr>
      </w:pPr>
      <w:r w:rsidRPr="000B4C7E">
        <w:rPr>
          <w:rFonts w:hint="cs"/>
          <w:rtl/>
        </w:rPr>
        <w:t>(</w:t>
      </w:r>
      <w:r w:rsidR="002D3675" w:rsidRPr="000B4C7E">
        <w:rPr>
          <w:rFonts w:hint="cs"/>
          <w:rtl/>
        </w:rPr>
        <w:t>و کسانی که ایمان آورده‌اند محبتشان نسبت به الله بیشتر است</w:t>
      </w:r>
      <w:r w:rsidRPr="000B4C7E">
        <w:rPr>
          <w:rFonts w:hint="cs"/>
          <w:rtl/>
        </w:rPr>
        <w:t>).</w:t>
      </w:r>
    </w:p>
    <w:p w:rsidR="00707545" w:rsidRPr="000B4C7E" w:rsidRDefault="00707545" w:rsidP="00CD484F">
      <w:pPr>
        <w:pStyle w:val="a"/>
        <w:rPr>
          <w:rtl/>
        </w:rPr>
      </w:pPr>
      <w:r w:rsidRPr="000B4C7E">
        <w:rPr>
          <w:rFonts w:hint="cs"/>
          <w:rtl/>
        </w:rPr>
        <w:t>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 xml:space="preserve">إِنَّ </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هُم مِّنۡ خَشۡيَةِ رَبِّهِم مُّشۡفِقُونَ ٥٧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[المؤمنون: 57]</w:t>
      </w:r>
      <w:r w:rsidRPr="000B4C7E">
        <w:rPr>
          <w:rFonts w:hint="cs"/>
          <w:rtl/>
          <w:lang w:bidi="ar-SA"/>
        </w:rPr>
        <w:t>.</w:t>
      </w:r>
    </w:p>
    <w:p w:rsidR="00707545" w:rsidRPr="000B4C7E" w:rsidRDefault="00707545" w:rsidP="00CD484F">
      <w:pPr>
        <w:pStyle w:val="a5"/>
        <w:rPr>
          <w:rtl/>
        </w:rPr>
      </w:pPr>
      <w:r w:rsidRPr="000B4C7E">
        <w:rPr>
          <w:rFonts w:hint="cs"/>
          <w:rtl/>
        </w:rPr>
        <w:t>(</w:t>
      </w:r>
      <w:r w:rsidR="002D3675" w:rsidRPr="000B4C7E">
        <w:rPr>
          <w:rFonts w:hint="cs"/>
          <w:rtl/>
        </w:rPr>
        <w:t>کسانی که از بیم پروردگارشان در هراسند</w:t>
      </w:r>
      <w:r w:rsidRPr="000B4C7E">
        <w:rPr>
          <w:rFonts w:hint="cs"/>
          <w:rtl/>
        </w:rPr>
        <w:t>).</w:t>
      </w:r>
    </w:p>
    <w:p w:rsidR="00707545" w:rsidRPr="000B4C7E" w:rsidRDefault="00707545" w:rsidP="00CD484F">
      <w:pPr>
        <w:pStyle w:val="a"/>
        <w:rPr>
          <w:rtl/>
        </w:rPr>
      </w:pPr>
      <w:r w:rsidRPr="000B4C7E">
        <w:rPr>
          <w:rFonts w:hint="cs"/>
          <w:rtl/>
        </w:rPr>
        <w:t>و همچنین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 xml:space="preserve">إِنَّهُمۡ كَانُواْ يُسَٰرِعُونَ فِي </w:t>
      </w:r>
      <w:r w:rsidR="0037088E" w:rsidRPr="000B4C7E">
        <w:rPr>
          <w:rFonts w:ascii="KFGQPC Uthmanic Script HAFS" w:hAnsi="KFGQPC Uthmanic Script HAFS" w:cs="KFGQPC Uthmanic Script HAFS" w:hint="cs"/>
          <w:rtl/>
        </w:rPr>
        <w:t>ٱلۡخَيۡرَٰتِ</w:t>
      </w:r>
      <w:r w:rsidR="0037088E" w:rsidRPr="000B4C7E">
        <w:rPr>
          <w:rFonts w:ascii="KFGQPC Uthmanic Script HAFS" w:hAnsi="KFGQPC Uthmanic Script HAFS" w:cs="KFGQPC Uthmanic Script HAFS"/>
          <w:rtl/>
        </w:rPr>
        <w:t xml:space="preserve"> وَيَدۡعُونَنَا رَغَبٗا وَرَهَبٗاۖ وَكَانُواْ لَنَا خَٰشِعِينَ ٩٠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[الأنبياء:90]</w:t>
      </w:r>
      <w:r w:rsidRPr="000B4C7E">
        <w:rPr>
          <w:rFonts w:hint="cs"/>
          <w:rtl/>
          <w:lang w:bidi="ar-SA"/>
        </w:rPr>
        <w:t>.</w:t>
      </w:r>
    </w:p>
    <w:p w:rsidR="00707545" w:rsidRPr="000B4C7E" w:rsidRDefault="00707545" w:rsidP="00CD484F">
      <w:pPr>
        <w:pStyle w:val="a5"/>
        <w:rPr>
          <w:rtl/>
        </w:rPr>
      </w:pPr>
      <w:r w:rsidRPr="000B4C7E">
        <w:rPr>
          <w:rFonts w:hint="cs"/>
          <w:rtl/>
        </w:rPr>
        <w:t>(</w:t>
      </w:r>
      <w:r w:rsidR="002D3675" w:rsidRPr="000B4C7E">
        <w:rPr>
          <w:rFonts w:hint="cs"/>
          <w:rtl/>
        </w:rPr>
        <w:t>آنان در [انجام] کارهای نیک شتاب می‌نمودند و ما را از روی رغبت و بیم می‌خواندند و در برابر ما فروتن بودند</w:t>
      </w:r>
      <w:r w:rsidRPr="000B4C7E">
        <w:rPr>
          <w:rFonts w:hint="cs"/>
          <w:rtl/>
        </w:rPr>
        <w:t>).</w:t>
      </w:r>
    </w:p>
    <w:p w:rsidR="0002101A" w:rsidRPr="000B4C7E" w:rsidRDefault="0002101A" w:rsidP="00CD484F">
      <w:pPr>
        <w:pStyle w:val="a3"/>
        <w:rPr>
          <w:rtl/>
        </w:rPr>
      </w:pPr>
      <w:bookmarkStart w:id="88" w:name="_Toc412668179"/>
      <w:r w:rsidRPr="000B4C7E">
        <w:rPr>
          <w:rFonts w:hint="cs"/>
          <w:rtl/>
        </w:rPr>
        <w:t>انواع عبادت</w:t>
      </w:r>
      <w:bookmarkEnd w:id="88"/>
    </w:p>
    <w:p w:rsidR="0002101A" w:rsidRPr="00F874FC" w:rsidRDefault="005515A0" w:rsidP="00CD484F">
      <w:pPr>
        <w:pStyle w:val="a"/>
        <w:rPr>
          <w:spacing w:val="-2"/>
          <w:rtl/>
        </w:rPr>
      </w:pPr>
      <w:r w:rsidRPr="00F874FC">
        <w:rPr>
          <w:rFonts w:hint="cs"/>
          <w:spacing w:val="-2"/>
          <w:rtl/>
        </w:rPr>
        <w:t>عبادت انواع بسیاری دارد</w:t>
      </w:r>
      <w:r w:rsidR="00BD0736">
        <w:rPr>
          <w:rFonts w:hint="cs"/>
          <w:spacing w:val="-2"/>
          <w:rtl/>
        </w:rPr>
        <w:t>،</w:t>
      </w:r>
      <w:r w:rsidRPr="00F874FC">
        <w:rPr>
          <w:rFonts w:hint="cs"/>
          <w:spacing w:val="-2"/>
          <w:rtl/>
        </w:rPr>
        <w:t xml:space="preserve"> از جمله: دعا و ترس و امید و توکل و رغبت</w:t>
      </w:r>
      <w:r w:rsidR="00BD0736">
        <w:rPr>
          <w:rFonts w:hint="cs"/>
          <w:spacing w:val="-2"/>
          <w:rtl/>
        </w:rPr>
        <w:t xml:space="preserve"> (اشتیاق)</w:t>
      </w:r>
      <w:r w:rsidRPr="00F874FC">
        <w:rPr>
          <w:rFonts w:hint="cs"/>
          <w:spacing w:val="-2"/>
          <w:rtl/>
        </w:rPr>
        <w:t xml:space="preserve"> و رهبَت</w:t>
      </w:r>
      <w:r w:rsidR="00BD0736">
        <w:rPr>
          <w:rFonts w:hint="cs"/>
          <w:spacing w:val="-2"/>
          <w:rtl/>
        </w:rPr>
        <w:t xml:space="preserve"> (هراس)</w:t>
      </w:r>
      <w:r w:rsidRPr="00F874FC">
        <w:rPr>
          <w:rFonts w:hint="cs"/>
          <w:spacing w:val="-2"/>
          <w:rtl/>
        </w:rPr>
        <w:t xml:space="preserve"> و قربانی و نذر و رکوع و سجود و طواف و سوگند و خشیت و خشوع و استعانت و استغاثه و دیگر انواع...</w:t>
      </w:r>
    </w:p>
    <w:p w:rsidR="005515A0" w:rsidRPr="000B4C7E" w:rsidRDefault="005515A0" w:rsidP="00BD0736">
      <w:pPr>
        <w:pStyle w:val="a"/>
        <w:rPr>
          <w:rtl/>
        </w:rPr>
      </w:pPr>
      <w:r w:rsidRPr="000B4C7E">
        <w:rPr>
          <w:rFonts w:hint="cs"/>
          <w:rtl/>
        </w:rPr>
        <w:t>غالب سوره‌های قرآن</w:t>
      </w:r>
      <w:r w:rsidR="00BD0736">
        <w:rPr>
          <w:rFonts w:hint="cs"/>
          <w:rtl/>
        </w:rPr>
        <w:t>،</w:t>
      </w:r>
      <w:r w:rsidRPr="000B4C7E">
        <w:rPr>
          <w:rFonts w:hint="cs"/>
          <w:rtl/>
        </w:rPr>
        <w:t xml:space="preserve"> و بلکه هم</w:t>
      </w:r>
      <w:r w:rsidR="008D62E6" w:rsidRPr="000B4C7E">
        <w:rPr>
          <w:rFonts w:hint="cs"/>
          <w:rtl/>
        </w:rPr>
        <w:t xml:space="preserve">ۀ </w:t>
      </w:r>
      <w:r w:rsidRPr="000B4C7E">
        <w:rPr>
          <w:rFonts w:hint="cs"/>
          <w:rtl/>
        </w:rPr>
        <w:t xml:space="preserve">آن برای </w:t>
      </w:r>
      <w:r w:rsidR="00BD0736">
        <w:rPr>
          <w:rFonts w:hint="cs"/>
          <w:rtl/>
        </w:rPr>
        <w:t>اثبات</w:t>
      </w:r>
      <w:r w:rsidRPr="000B4C7E">
        <w:rPr>
          <w:rFonts w:hint="cs"/>
          <w:rtl/>
        </w:rPr>
        <w:t xml:space="preserve"> این امر و دعوت به آن نازل شده است. هم</w:t>
      </w:r>
      <w:r w:rsidR="008D62E6" w:rsidRPr="000B4C7E">
        <w:rPr>
          <w:rFonts w:hint="cs"/>
          <w:rtl/>
        </w:rPr>
        <w:t xml:space="preserve">ۀ </w:t>
      </w:r>
      <w:r w:rsidRPr="000B4C7E">
        <w:rPr>
          <w:rFonts w:hint="cs"/>
          <w:rtl/>
        </w:rPr>
        <w:t>قرآن دربار</w:t>
      </w:r>
      <w:r w:rsidR="008D62E6" w:rsidRPr="000B4C7E">
        <w:rPr>
          <w:rFonts w:hint="cs"/>
          <w:rtl/>
        </w:rPr>
        <w:t xml:space="preserve">ۀ </w:t>
      </w:r>
      <w:r w:rsidRPr="000B4C7E">
        <w:rPr>
          <w:rFonts w:hint="cs"/>
          <w:rtl/>
        </w:rPr>
        <w:t>توحید و حقوق و پاداش آن و دربار</w:t>
      </w:r>
      <w:r w:rsidR="008D62E6" w:rsidRPr="000B4C7E">
        <w:rPr>
          <w:rFonts w:hint="cs"/>
          <w:rtl/>
        </w:rPr>
        <w:t xml:space="preserve">ۀ </w:t>
      </w:r>
      <w:r w:rsidRPr="000B4C7E">
        <w:rPr>
          <w:rFonts w:hint="cs"/>
          <w:rtl/>
        </w:rPr>
        <w:t>شرک و اهلِ آن و جزای مشرکان است.</w:t>
      </w:r>
    </w:p>
    <w:p w:rsidR="00962745" w:rsidRPr="00962745" w:rsidRDefault="005317AE" w:rsidP="00962745">
      <w:pPr>
        <w:pStyle w:val="a"/>
        <w:rPr>
          <w:rtl/>
        </w:rPr>
      </w:pPr>
      <w:r w:rsidRPr="00962745">
        <w:rPr>
          <w:rFonts w:hint="cs"/>
          <w:rtl/>
        </w:rPr>
        <w:t>هم</w:t>
      </w:r>
      <w:r w:rsidR="008D62E6" w:rsidRPr="00962745">
        <w:rPr>
          <w:rFonts w:hint="cs"/>
          <w:rtl/>
        </w:rPr>
        <w:t xml:space="preserve">ۀ </w:t>
      </w:r>
      <w:r w:rsidRPr="00962745">
        <w:rPr>
          <w:rFonts w:hint="cs"/>
          <w:rtl/>
        </w:rPr>
        <w:t xml:space="preserve">پیامبران برای </w:t>
      </w:r>
      <w:r w:rsidR="00BD0736" w:rsidRPr="00962745">
        <w:rPr>
          <w:rFonts w:hint="cs"/>
          <w:rtl/>
        </w:rPr>
        <w:t>اثبات</w:t>
      </w:r>
      <w:r w:rsidRPr="00962745">
        <w:rPr>
          <w:rFonts w:hint="cs"/>
          <w:rtl/>
        </w:rPr>
        <w:t xml:space="preserve"> این حقیقت و دعوت به آن فرستاده شدند. </w:t>
      </w:r>
      <w:r w:rsidR="00BD0736" w:rsidRPr="00962745">
        <w:rPr>
          <w:rFonts w:hint="cs"/>
          <w:rtl/>
        </w:rPr>
        <w:t>خداوند</w:t>
      </w:r>
      <w:r w:rsidRPr="00962745">
        <w:rPr>
          <w:rFonts w:hint="cs"/>
          <w:rtl/>
        </w:rPr>
        <w:t xml:space="preserve"> متعال می‌فرماید:</w:t>
      </w:r>
    </w:p>
    <w:p w:rsidR="004B5842" w:rsidRDefault="00D05CD0" w:rsidP="00BD0736">
      <w:pPr>
        <w:pStyle w:val="a"/>
        <w:ind w:left="284" w:right="284" w:firstLine="0"/>
        <w:rPr>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وَلَقَدۡ</w:t>
      </w:r>
      <w:r w:rsidR="0037088E" w:rsidRPr="000B4C7E">
        <w:rPr>
          <w:rFonts w:ascii="KFGQPC Uthmanic Script HAFS" w:hAnsi="KFGQPC Uthmanic Script HAFS" w:cs="KFGQPC Uthmanic Script HAFS"/>
          <w:rtl/>
        </w:rPr>
        <w:t xml:space="preserve"> بَعَثۡنَا فِي كُلِّ أُمَّةٖ رَّسُولًا أَنِ </w:t>
      </w:r>
      <w:r w:rsidR="0037088E" w:rsidRPr="000B4C7E">
        <w:rPr>
          <w:rFonts w:ascii="KFGQPC Uthmanic Script HAFS" w:hAnsi="KFGQPC Uthmanic Script HAFS" w:cs="KFGQPC Uthmanic Script HAFS" w:hint="cs"/>
          <w:rtl/>
        </w:rPr>
        <w:t>ٱعۡبُدُواْ</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وَ</w:t>
      </w:r>
      <w:r w:rsidR="0037088E" w:rsidRPr="000B4C7E">
        <w:rPr>
          <w:rFonts w:ascii="KFGQPC Uthmanic Script HAFS" w:hAnsi="KFGQPC Uthmanic Script HAFS" w:cs="KFGQPC Uthmanic Script HAFS" w:hint="cs"/>
          <w:rtl/>
        </w:rPr>
        <w:t>ٱجۡتَنِبُواْ</w:t>
      </w:r>
      <w:r w:rsidR="0037088E" w:rsidRPr="000B4C7E">
        <w:rPr>
          <w:rFonts w:ascii="KFGQPC Uthmanic Script HAFS" w:hAnsi="KFGQPC Uthmanic Script HAFS" w:cs="KFGQPC Uthmanic Script HAFS"/>
          <w:rtl/>
        </w:rPr>
        <w:t xml:space="preserve"> </w:t>
      </w:r>
      <w:r w:rsidR="00D87C41" w:rsidRPr="000B4C7E">
        <w:rPr>
          <w:rFonts w:ascii="KFGQPC Uthmanic Script HAFS" w:hAnsi="KFGQPC Uthmanic Script HAFS" w:cs="KFGQPC Uthmanic Script HAFS" w:hint="cs"/>
          <w:rtl/>
        </w:rPr>
        <w:t>ٱلطَّٰغُوتَ</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[النحل: 36]</w:t>
      </w:r>
      <w:r w:rsidR="000746A1" w:rsidRPr="000B4C7E">
        <w:rPr>
          <w:rFonts w:hint="cs"/>
          <w:rtl/>
        </w:rPr>
        <w:t xml:space="preserve"> </w:t>
      </w:r>
    </w:p>
    <w:p w:rsidR="005317AE" w:rsidRPr="000B4C7E" w:rsidRDefault="005317AE" w:rsidP="00CD484F">
      <w:pPr>
        <w:pStyle w:val="a5"/>
        <w:rPr>
          <w:rtl/>
        </w:rPr>
      </w:pPr>
      <w:r w:rsidRPr="000B4C7E">
        <w:rPr>
          <w:rFonts w:hint="cs"/>
          <w:rtl/>
        </w:rPr>
        <w:t>(</w:t>
      </w:r>
      <w:r w:rsidR="002D3675" w:rsidRPr="000B4C7E">
        <w:rPr>
          <w:rFonts w:hint="cs"/>
          <w:rtl/>
        </w:rPr>
        <w:t>و بی‌شک در میان هر امتی پیامبری فرستادیم که [به آنان بگوید] الله را عبادت کنید و از طاغوت دوری گزینید</w:t>
      </w:r>
      <w:r w:rsidRPr="000B4C7E">
        <w:rPr>
          <w:rFonts w:hint="cs"/>
          <w:rtl/>
        </w:rPr>
        <w:t>).</w:t>
      </w:r>
    </w:p>
    <w:p w:rsidR="005317AE" w:rsidRPr="000B4C7E" w:rsidRDefault="005317AE" w:rsidP="00CD484F">
      <w:pPr>
        <w:pStyle w:val="a"/>
        <w:rPr>
          <w:rtl/>
        </w:rPr>
      </w:pPr>
      <w:r w:rsidRPr="000B4C7E">
        <w:rPr>
          <w:rFonts w:hint="cs"/>
          <w:rtl/>
        </w:rPr>
        <w:t>بنابراین کسی که توحید را محقق سازد در دنیا به هدایت رسیده و گناهانش بخشیده می‌شود، و در آخرت از عذاب ابدی نجات می‌یابد.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ءَامَنُواْ وَلَمۡ يَلۡبِسُوٓاْ إِيمَٰنَهُم بِظُلۡمٍ أُوْلَٰٓئِكَ لَهُمُ </w:t>
      </w:r>
      <w:r w:rsidR="0037088E" w:rsidRPr="000B4C7E">
        <w:rPr>
          <w:rFonts w:ascii="KFGQPC Uthmanic Script HAFS" w:hAnsi="KFGQPC Uthmanic Script HAFS" w:cs="KFGQPC Uthmanic Script HAFS" w:hint="cs"/>
          <w:rtl/>
        </w:rPr>
        <w:t>ٱلۡأَمۡنُ</w:t>
      </w:r>
      <w:r w:rsidR="0037088E" w:rsidRPr="000B4C7E">
        <w:rPr>
          <w:rFonts w:ascii="KFGQPC Uthmanic Script HAFS" w:hAnsi="KFGQPC Uthmanic Script HAFS" w:cs="KFGQPC Uthmanic Script HAFS"/>
          <w:rtl/>
        </w:rPr>
        <w:t xml:space="preserve"> وَهُم مُّهۡتَدُونَ ٨٢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[الأنعام: 82]</w:t>
      </w:r>
      <w:r w:rsidRPr="000B4C7E">
        <w:rPr>
          <w:rFonts w:hint="cs"/>
          <w:rtl/>
          <w:lang w:bidi="ar-SA"/>
        </w:rPr>
        <w:t>.</w:t>
      </w:r>
    </w:p>
    <w:p w:rsidR="005317AE" w:rsidRPr="000B4C7E" w:rsidRDefault="005317AE" w:rsidP="00CD484F">
      <w:pPr>
        <w:pStyle w:val="a5"/>
        <w:rPr>
          <w:rtl/>
        </w:rPr>
      </w:pPr>
      <w:r w:rsidRPr="000B4C7E">
        <w:rPr>
          <w:rFonts w:hint="cs"/>
          <w:rtl/>
        </w:rPr>
        <w:t>(</w:t>
      </w:r>
      <w:r w:rsidR="002D3675" w:rsidRPr="000B4C7E">
        <w:rPr>
          <w:rFonts w:hint="cs"/>
          <w:rtl/>
        </w:rPr>
        <w:t xml:space="preserve">کسانی که ایمان آوردند و ایمان خود را به شرک نیالودند </w:t>
      </w:r>
      <w:r w:rsidR="006C1CC0" w:rsidRPr="000B4C7E">
        <w:rPr>
          <w:rFonts w:hint="cs"/>
          <w:rtl/>
        </w:rPr>
        <w:t>آنان راست ایمنی و آنان هدایت یافتگانند</w:t>
      </w:r>
      <w:r w:rsidRPr="000B4C7E">
        <w:rPr>
          <w:rFonts w:hint="cs"/>
          <w:rtl/>
        </w:rPr>
        <w:t>).</w:t>
      </w:r>
    </w:p>
    <w:p w:rsidR="00442E64" w:rsidRPr="000B4C7E" w:rsidRDefault="00E4349B" w:rsidP="00CD484F">
      <w:pPr>
        <w:pStyle w:val="a"/>
        <w:rPr>
          <w:rtl/>
        </w:rPr>
      </w:pPr>
      <w:r w:rsidRPr="000B4C7E">
        <w:rPr>
          <w:rFonts w:hint="cs"/>
          <w:rtl/>
        </w:rPr>
        <w:t xml:space="preserve">و رسول الله </w:t>
      </w:r>
      <w:r w:rsidRPr="000B4C7E">
        <w:rPr>
          <w:rFonts w:hint="cs"/>
          <w:sz w:val="22"/>
          <w:szCs w:val="22"/>
          <w:rtl/>
        </w:rPr>
        <w:t>ـ صلی الله علیه وسلم ـ</w:t>
      </w:r>
      <w:r w:rsidRPr="000B4C7E">
        <w:rPr>
          <w:rFonts w:hint="cs"/>
          <w:rtl/>
        </w:rPr>
        <w:t xml:space="preserve"> می‌فرماید: «حق بندگان بر الله این است که وی کسی را که به او چیزی را شریک نیاورد عذاب ندهد».</w:t>
      </w:r>
      <w:r w:rsidR="00E50874" w:rsidRPr="000B4C7E">
        <w:rPr>
          <w:rStyle w:val="FootnoteReference"/>
          <w:rtl/>
        </w:rPr>
        <w:t>(</w:t>
      </w:r>
      <w:r w:rsidR="00E50874" w:rsidRPr="000B4C7E">
        <w:rPr>
          <w:rStyle w:val="FootnoteReference"/>
          <w:rtl/>
        </w:rPr>
        <w:footnoteReference w:id="43"/>
      </w:r>
      <w:r w:rsidR="00E50874" w:rsidRPr="000B4C7E">
        <w:rPr>
          <w:rStyle w:val="FootnoteReference"/>
          <w:rtl/>
        </w:rPr>
        <w:t>)</w:t>
      </w:r>
    </w:p>
    <w:p w:rsidR="00A64982" w:rsidRPr="000B4C7E" w:rsidRDefault="00A64982" w:rsidP="00CD484F">
      <w:pPr>
        <w:pStyle w:val="a"/>
        <w:rPr>
          <w:rtl/>
        </w:rPr>
        <w:sectPr w:rsidR="00A64982"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5317AE" w:rsidRPr="000B4C7E" w:rsidRDefault="00442E64" w:rsidP="00CD484F">
      <w:pPr>
        <w:pStyle w:val="a0"/>
        <w:rPr>
          <w:rtl/>
        </w:rPr>
      </w:pPr>
      <w:bookmarkStart w:id="89" w:name="_Toc412194735"/>
      <w:bookmarkStart w:id="90" w:name="_Toc412668180"/>
      <w:r w:rsidRPr="000B4C7E">
        <w:rPr>
          <w:rFonts w:hint="cs"/>
          <w:rtl/>
        </w:rPr>
        <w:t>مبحث چهار</w:t>
      </w:r>
      <w:r w:rsidR="00425C3B">
        <w:rPr>
          <w:rFonts w:hint="cs"/>
          <w:rtl/>
        </w:rPr>
        <w:t>م</w:t>
      </w:r>
      <w:r w:rsidRPr="000B4C7E">
        <w:rPr>
          <w:rFonts w:hint="cs"/>
          <w:rtl/>
        </w:rPr>
        <w:t>: نماز</w:t>
      </w:r>
      <w:bookmarkEnd w:id="89"/>
      <w:bookmarkEnd w:id="90"/>
    </w:p>
    <w:p w:rsidR="00442E64" w:rsidRPr="000B4C7E" w:rsidRDefault="00442E64" w:rsidP="00CD484F">
      <w:pPr>
        <w:pStyle w:val="a2"/>
        <w:rPr>
          <w:rtl/>
        </w:rPr>
      </w:pPr>
      <w:bookmarkStart w:id="91" w:name="_Toc412194736"/>
      <w:bookmarkStart w:id="92" w:name="_Toc412668181"/>
      <w:r w:rsidRPr="000B4C7E">
        <w:rPr>
          <w:rFonts w:hint="cs"/>
          <w:rtl/>
        </w:rPr>
        <w:t>طهارت</w:t>
      </w:r>
      <w:bookmarkEnd w:id="91"/>
      <w:bookmarkEnd w:id="92"/>
    </w:p>
    <w:p w:rsidR="00442E64" w:rsidRPr="000B4C7E" w:rsidRDefault="001F76AB" w:rsidP="00BD0736">
      <w:pPr>
        <w:pStyle w:val="a"/>
        <w:rPr>
          <w:rtl/>
        </w:rPr>
      </w:pPr>
      <w:r w:rsidRPr="000B4C7E">
        <w:rPr>
          <w:rFonts w:hint="cs"/>
          <w:rtl/>
        </w:rPr>
        <w:t xml:space="preserve">حکم آن: طهارت بر اساس </w:t>
      </w:r>
      <w:r w:rsidR="00BD0736">
        <w:rPr>
          <w:rFonts w:hint="cs"/>
          <w:rtl/>
        </w:rPr>
        <w:t>قرآن</w:t>
      </w:r>
      <w:r w:rsidRPr="000B4C7E">
        <w:rPr>
          <w:rFonts w:hint="cs"/>
          <w:rtl/>
        </w:rPr>
        <w:t xml:space="preserve"> و سنت واجب است.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وَإِن كُنتُمۡ جُنُبٗا فَ</w:t>
      </w:r>
      <w:r w:rsidR="000746A1" w:rsidRPr="000B4C7E">
        <w:rPr>
          <w:rFonts w:ascii="KFGQPC Uthmanic Script HAFS" w:hAnsi="KFGQPC Uthmanic Script HAFS" w:cs="KFGQPC Uthmanic Script HAFS" w:hint="cs"/>
          <w:rtl/>
        </w:rPr>
        <w:t>ٱطَّهَّرُواْ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6]</w:t>
      </w:r>
      <w:r w:rsidRPr="000B4C7E">
        <w:rPr>
          <w:rFonts w:hint="cs"/>
          <w:rtl/>
          <w:lang w:bidi="ar-SA"/>
        </w:rPr>
        <w:t>.</w:t>
      </w:r>
    </w:p>
    <w:p w:rsidR="001F76AB" w:rsidRPr="000B4C7E" w:rsidRDefault="001F76AB" w:rsidP="00CD484F">
      <w:pPr>
        <w:pStyle w:val="a5"/>
        <w:rPr>
          <w:rtl/>
        </w:rPr>
      </w:pPr>
      <w:r w:rsidRPr="000B4C7E">
        <w:rPr>
          <w:rFonts w:hint="cs"/>
          <w:rtl/>
        </w:rPr>
        <w:t>(</w:t>
      </w:r>
      <w:r w:rsidR="006C1CC0" w:rsidRPr="000B4C7E">
        <w:rPr>
          <w:rFonts w:hint="cs"/>
          <w:rtl/>
        </w:rPr>
        <w:t>و اگر جنب هستید خود را پاک کنید</w:t>
      </w:r>
      <w:r w:rsidRPr="000B4C7E">
        <w:rPr>
          <w:rFonts w:hint="cs"/>
          <w:rtl/>
        </w:rPr>
        <w:t>).</w:t>
      </w:r>
    </w:p>
    <w:p w:rsidR="001F76AB" w:rsidRPr="000B4C7E" w:rsidRDefault="001F76AB" w:rsidP="00CD484F">
      <w:pPr>
        <w:pStyle w:val="a"/>
        <w:rPr>
          <w:rtl/>
        </w:rPr>
      </w:pPr>
      <w:r w:rsidRPr="000B4C7E">
        <w:rPr>
          <w:rFonts w:hint="cs"/>
          <w:rtl/>
        </w:rPr>
        <w:t>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 xml:space="preserve">إِنَّ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يُحِبُّ </w:t>
      </w:r>
      <w:r w:rsidR="0037088E" w:rsidRPr="000B4C7E">
        <w:rPr>
          <w:rFonts w:ascii="KFGQPC Uthmanic Script HAFS" w:hAnsi="KFGQPC Uthmanic Script HAFS" w:cs="KFGQPC Uthmanic Script HAFS" w:hint="cs"/>
          <w:rtl/>
        </w:rPr>
        <w:t>ٱلتَّوَّٰبِينَ</w:t>
      </w:r>
      <w:r w:rsidR="0037088E" w:rsidRPr="000B4C7E">
        <w:rPr>
          <w:rFonts w:ascii="KFGQPC Uthmanic Script HAFS" w:hAnsi="KFGQPC Uthmanic Script HAFS" w:cs="KFGQPC Uthmanic Script HAFS"/>
          <w:rtl/>
        </w:rPr>
        <w:t xml:space="preserve"> وَيُحِبُّ </w:t>
      </w:r>
      <w:r w:rsidR="0037088E" w:rsidRPr="000B4C7E">
        <w:rPr>
          <w:rFonts w:ascii="KFGQPC Uthmanic Script HAFS" w:hAnsi="KFGQPC Uthmanic Script HAFS" w:cs="KFGQPC Uthmanic Script HAFS" w:hint="cs"/>
          <w:rtl/>
        </w:rPr>
        <w:t>ٱلۡمُتَطَه</w:t>
      </w:r>
      <w:r w:rsidR="0037088E" w:rsidRPr="000B4C7E">
        <w:rPr>
          <w:rFonts w:ascii="KFGQPC Uthmanic Script HAFS" w:hAnsi="KFGQPC Uthmanic Script HAFS" w:cs="KFGQPC Uthmanic Script HAFS"/>
          <w:rtl/>
        </w:rPr>
        <w:t>ِّرِينَ ٢٢٢</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222]</w:t>
      </w:r>
      <w:r w:rsidRPr="000B4C7E">
        <w:rPr>
          <w:rFonts w:hint="cs"/>
          <w:rtl/>
          <w:lang w:bidi="ar-SA"/>
        </w:rPr>
        <w:t>.</w:t>
      </w:r>
    </w:p>
    <w:p w:rsidR="001F76AB" w:rsidRPr="000B4C7E" w:rsidRDefault="001F76AB" w:rsidP="00CD484F">
      <w:pPr>
        <w:pStyle w:val="a5"/>
        <w:rPr>
          <w:rtl/>
        </w:rPr>
      </w:pPr>
      <w:r w:rsidRPr="000B4C7E">
        <w:rPr>
          <w:rFonts w:hint="cs"/>
          <w:rtl/>
        </w:rPr>
        <w:t>(</w:t>
      </w:r>
      <w:r w:rsidR="006C1CC0" w:rsidRPr="000B4C7E">
        <w:rPr>
          <w:rFonts w:hint="cs"/>
          <w:rtl/>
        </w:rPr>
        <w:t>همانا الله توبه‌کاران و پاکیزگان را دوست می‌دارد</w:t>
      </w:r>
      <w:r w:rsidRPr="000B4C7E">
        <w:rPr>
          <w:rFonts w:hint="cs"/>
          <w:rtl/>
        </w:rPr>
        <w:t>).</w:t>
      </w:r>
    </w:p>
    <w:p w:rsidR="001F76AB" w:rsidRPr="000B4C7E" w:rsidRDefault="001F76AB" w:rsidP="00CD484F">
      <w:pPr>
        <w:pStyle w:val="a"/>
        <w:rPr>
          <w:rtl/>
        </w:rPr>
      </w:pPr>
      <w:r w:rsidRPr="000B4C7E">
        <w:rPr>
          <w:rFonts w:hint="cs"/>
          <w:rtl/>
        </w:rPr>
        <w:t xml:space="preserve">و رسول الله </w:t>
      </w:r>
      <w:r w:rsidRPr="000B4C7E">
        <w:rPr>
          <w:rFonts w:hint="cs"/>
          <w:sz w:val="22"/>
          <w:szCs w:val="22"/>
          <w:rtl/>
        </w:rPr>
        <w:t>ـ صلی الله علیه وسلم ـ</w:t>
      </w:r>
      <w:r w:rsidRPr="000B4C7E">
        <w:rPr>
          <w:rFonts w:hint="cs"/>
          <w:rtl/>
        </w:rPr>
        <w:t xml:space="preserve"> می‌فرماید: «پاکیزگی کلید نماز است».</w:t>
      </w:r>
      <w:r w:rsidR="00E50874" w:rsidRPr="000B4C7E">
        <w:rPr>
          <w:rStyle w:val="FootnoteReference"/>
          <w:rtl/>
        </w:rPr>
        <w:t>(</w:t>
      </w:r>
      <w:r w:rsidR="00E50874" w:rsidRPr="000B4C7E">
        <w:rPr>
          <w:rStyle w:val="FootnoteReference"/>
          <w:rtl/>
        </w:rPr>
        <w:footnoteReference w:id="44"/>
      </w:r>
      <w:r w:rsidR="00E50874" w:rsidRPr="000B4C7E">
        <w:rPr>
          <w:rStyle w:val="FootnoteReference"/>
          <w:rtl/>
        </w:rPr>
        <w:t>)</w:t>
      </w:r>
    </w:p>
    <w:p w:rsidR="00201FAB" w:rsidRPr="000B4C7E" w:rsidRDefault="00201FAB" w:rsidP="00CD484F">
      <w:pPr>
        <w:pStyle w:val="a3"/>
        <w:rPr>
          <w:rtl/>
        </w:rPr>
      </w:pPr>
      <w:bookmarkStart w:id="93" w:name="_Toc412668182"/>
      <w:r w:rsidRPr="000B4C7E">
        <w:rPr>
          <w:rFonts w:hint="cs"/>
          <w:rtl/>
        </w:rPr>
        <w:t>انواع طهارت</w:t>
      </w:r>
      <w:bookmarkEnd w:id="93"/>
    </w:p>
    <w:p w:rsidR="00201FAB" w:rsidRPr="000B4C7E" w:rsidRDefault="00201FAB" w:rsidP="00CD484F">
      <w:pPr>
        <w:pStyle w:val="a"/>
        <w:rPr>
          <w:rtl/>
        </w:rPr>
      </w:pPr>
      <w:r w:rsidRPr="000B4C7E">
        <w:rPr>
          <w:rFonts w:hint="cs"/>
          <w:b/>
          <w:bCs/>
          <w:rtl/>
        </w:rPr>
        <w:t>طهارت بر دو نوع است:</w:t>
      </w:r>
      <w:r w:rsidRPr="000B4C7E">
        <w:rPr>
          <w:rFonts w:hint="cs"/>
          <w:rtl/>
        </w:rPr>
        <w:t xml:space="preserve"> معنوی و حسی.</w:t>
      </w:r>
    </w:p>
    <w:p w:rsidR="00201FAB" w:rsidRPr="000B4C7E" w:rsidRDefault="00201FAB" w:rsidP="00BD0736">
      <w:pPr>
        <w:pStyle w:val="a"/>
        <w:rPr>
          <w:rtl/>
        </w:rPr>
      </w:pPr>
      <w:r w:rsidRPr="000B4C7E">
        <w:rPr>
          <w:rFonts w:hint="cs"/>
          <w:rtl/>
        </w:rPr>
        <w:t>منظور از طهارت معنوی پاک ساختن درون از آثار گناه و معصیت به واسط</w:t>
      </w:r>
      <w:r w:rsidR="008D62E6" w:rsidRPr="000B4C7E">
        <w:rPr>
          <w:rFonts w:hint="cs"/>
          <w:rtl/>
        </w:rPr>
        <w:t xml:space="preserve">ۀ </w:t>
      </w:r>
      <w:r w:rsidRPr="000B4C7E">
        <w:rPr>
          <w:rFonts w:hint="cs"/>
          <w:rtl/>
        </w:rPr>
        <w:t>توب</w:t>
      </w:r>
      <w:r w:rsidR="008D62E6" w:rsidRPr="000B4C7E">
        <w:rPr>
          <w:rFonts w:hint="cs"/>
          <w:rtl/>
        </w:rPr>
        <w:t xml:space="preserve">ۀ </w:t>
      </w:r>
      <w:r w:rsidRPr="000B4C7E">
        <w:rPr>
          <w:rFonts w:hint="cs"/>
          <w:rtl/>
        </w:rPr>
        <w:t xml:space="preserve">صادقانه و پاک سازی قلب از </w:t>
      </w:r>
      <w:r w:rsidR="00BD0736">
        <w:rPr>
          <w:rFonts w:hint="cs"/>
          <w:rtl/>
        </w:rPr>
        <w:t>آلودگی</w:t>
      </w:r>
      <w:r w:rsidRPr="000B4C7E">
        <w:rPr>
          <w:rFonts w:hint="cs"/>
          <w:rtl/>
        </w:rPr>
        <w:t xml:space="preserve"> شرک و شک و حسد و کینه و تکبر و محبت جاه و مقام است که جز با اخلاص و خیردوستی و بردباری و فروتنی و راستی و انجام اعمال نیک برای الله، ممکن نیست.</w:t>
      </w:r>
    </w:p>
    <w:p w:rsidR="00201FAB" w:rsidRPr="000B4C7E" w:rsidRDefault="00201FAB" w:rsidP="00CD484F">
      <w:pPr>
        <w:pStyle w:val="a"/>
        <w:rPr>
          <w:rtl/>
        </w:rPr>
      </w:pPr>
      <w:r w:rsidRPr="000B4C7E">
        <w:rPr>
          <w:rFonts w:hint="cs"/>
          <w:rtl/>
        </w:rPr>
        <w:t>اما منظور از طهارت حسی پاک شدن از نجاست‌ها و پاک شدن از حَدَث است.</w:t>
      </w:r>
    </w:p>
    <w:p w:rsidR="00201FAB" w:rsidRPr="000B4C7E" w:rsidRDefault="00201FAB" w:rsidP="00CD484F">
      <w:pPr>
        <w:pStyle w:val="a"/>
        <w:rPr>
          <w:rtl/>
        </w:rPr>
      </w:pPr>
      <w:r w:rsidRPr="000B4C7E">
        <w:rPr>
          <w:rFonts w:hint="cs"/>
          <w:rtl/>
        </w:rPr>
        <w:t>پاک شدن از نجاست‌ها به واسط</w:t>
      </w:r>
      <w:r w:rsidR="008D62E6" w:rsidRPr="000B4C7E">
        <w:rPr>
          <w:rFonts w:hint="cs"/>
          <w:rtl/>
        </w:rPr>
        <w:t xml:space="preserve">ۀ </w:t>
      </w:r>
      <w:r w:rsidRPr="000B4C7E">
        <w:rPr>
          <w:rFonts w:hint="cs"/>
          <w:rtl/>
        </w:rPr>
        <w:t>از بین بردن نجاسات</w:t>
      </w:r>
      <w:r w:rsidR="00A0157F" w:rsidRPr="000B4C7E">
        <w:rPr>
          <w:rFonts w:hint="cs"/>
          <w:rtl/>
        </w:rPr>
        <w:t xml:space="preserve"> لباس و بدن و محل نماز</w:t>
      </w:r>
      <w:r w:rsidRPr="000B4C7E">
        <w:rPr>
          <w:rFonts w:hint="cs"/>
          <w:rtl/>
        </w:rPr>
        <w:t xml:space="preserve"> با آب پاک است</w:t>
      </w:r>
      <w:r w:rsidR="00A0157F" w:rsidRPr="000B4C7E">
        <w:rPr>
          <w:rFonts w:hint="cs"/>
          <w:rtl/>
        </w:rPr>
        <w:t>، و پاک شدن از ح</w:t>
      </w:r>
      <w:r w:rsidR="00C277E9" w:rsidRPr="000B4C7E">
        <w:rPr>
          <w:rFonts w:hint="cs"/>
          <w:rtl/>
        </w:rPr>
        <w:t>َ</w:t>
      </w:r>
      <w:r w:rsidR="00A0157F" w:rsidRPr="000B4C7E">
        <w:rPr>
          <w:rFonts w:hint="cs"/>
          <w:rtl/>
        </w:rPr>
        <w:t>د</w:t>
      </w:r>
      <w:r w:rsidR="00C277E9" w:rsidRPr="000B4C7E">
        <w:rPr>
          <w:rFonts w:hint="cs"/>
          <w:rtl/>
        </w:rPr>
        <w:t>َ</w:t>
      </w:r>
      <w:r w:rsidR="00A0157F" w:rsidRPr="000B4C7E">
        <w:rPr>
          <w:rFonts w:hint="cs"/>
          <w:rtl/>
        </w:rPr>
        <w:t>ث همان وضو و غسل و تیمم است.</w:t>
      </w:r>
    </w:p>
    <w:p w:rsidR="00A0157F" w:rsidRPr="000B4C7E" w:rsidRDefault="00A0157F" w:rsidP="00CD484F">
      <w:pPr>
        <w:pStyle w:val="a2"/>
        <w:rPr>
          <w:rtl/>
        </w:rPr>
      </w:pPr>
      <w:bookmarkStart w:id="94" w:name="_Toc412668183"/>
      <w:r w:rsidRPr="000B4C7E">
        <w:rPr>
          <w:rFonts w:hint="cs"/>
          <w:rtl/>
        </w:rPr>
        <w:t>آداب قضای حاجت</w:t>
      </w:r>
      <w:bookmarkEnd w:id="94"/>
    </w:p>
    <w:p w:rsidR="00A0157F" w:rsidRPr="000B4C7E" w:rsidRDefault="00B60AE1" w:rsidP="00F874FC">
      <w:pPr>
        <w:pStyle w:val="a3"/>
        <w:spacing w:before="0"/>
        <w:rPr>
          <w:rtl/>
        </w:rPr>
      </w:pPr>
      <w:bookmarkStart w:id="95" w:name="_Toc412668184"/>
      <w:r w:rsidRPr="000B4C7E">
        <w:rPr>
          <w:rFonts w:hint="cs"/>
          <w:rtl/>
        </w:rPr>
        <w:t>نخست: پیش از قضای حاجت</w:t>
      </w:r>
      <w:bookmarkEnd w:id="95"/>
    </w:p>
    <w:p w:rsidR="00B60AE1" w:rsidRPr="000B4C7E" w:rsidRDefault="00B60AE1" w:rsidP="00CD484F">
      <w:pPr>
        <w:pStyle w:val="a"/>
        <w:numPr>
          <w:ilvl w:val="2"/>
          <w:numId w:val="24"/>
        </w:numPr>
        <w:ind w:left="641" w:hanging="357"/>
        <w:rPr>
          <w:rtl/>
        </w:rPr>
      </w:pPr>
      <w:r w:rsidRPr="000B4C7E">
        <w:rPr>
          <w:rFonts w:hint="cs"/>
          <w:rtl/>
        </w:rPr>
        <w:t>برای قضای حاجت</w:t>
      </w:r>
      <w:r w:rsidR="00370475">
        <w:rPr>
          <w:rFonts w:hint="cs"/>
          <w:rtl/>
        </w:rPr>
        <w:t>،</w:t>
      </w:r>
      <w:r w:rsidRPr="000B4C7E">
        <w:rPr>
          <w:rFonts w:hint="cs"/>
          <w:rtl/>
        </w:rPr>
        <w:t xml:space="preserve"> جایی را برگزیند که دور از چشمان مردم باشد.</w:t>
      </w:r>
    </w:p>
    <w:p w:rsidR="00B60AE1" w:rsidRPr="000B4C7E" w:rsidRDefault="00B60AE1" w:rsidP="00CD484F">
      <w:pPr>
        <w:pStyle w:val="a"/>
        <w:numPr>
          <w:ilvl w:val="2"/>
          <w:numId w:val="24"/>
        </w:numPr>
        <w:ind w:left="641" w:hanging="357"/>
        <w:rPr>
          <w:rtl/>
        </w:rPr>
      </w:pPr>
      <w:r w:rsidRPr="000B4C7E">
        <w:rPr>
          <w:rFonts w:hint="cs"/>
          <w:rtl/>
        </w:rPr>
        <w:t>چیزی را که حاوی ذکر خداوند است با خود به دستشویی نبرد.</w:t>
      </w:r>
    </w:p>
    <w:p w:rsidR="00B60AE1" w:rsidRPr="000B4C7E" w:rsidRDefault="00B60AE1" w:rsidP="00CD484F">
      <w:pPr>
        <w:pStyle w:val="a"/>
        <w:numPr>
          <w:ilvl w:val="2"/>
          <w:numId w:val="24"/>
        </w:numPr>
        <w:ind w:left="641" w:hanging="357"/>
        <w:rPr>
          <w:rtl/>
        </w:rPr>
      </w:pPr>
      <w:r w:rsidRPr="000B4C7E">
        <w:rPr>
          <w:rFonts w:hint="cs"/>
          <w:rtl/>
        </w:rPr>
        <w:t>با پای چپ وارد شود.</w:t>
      </w:r>
    </w:p>
    <w:p w:rsidR="00B60AE1" w:rsidRPr="000B4C7E" w:rsidRDefault="00B60AE1" w:rsidP="00CD484F">
      <w:pPr>
        <w:pStyle w:val="a"/>
        <w:numPr>
          <w:ilvl w:val="2"/>
          <w:numId w:val="24"/>
        </w:numPr>
        <w:ind w:left="641" w:hanging="357"/>
        <w:rPr>
          <w:rtl/>
        </w:rPr>
      </w:pPr>
      <w:r w:rsidRPr="000B4C7E">
        <w:rPr>
          <w:rFonts w:hint="cs"/>
          <w:rtl/>
        </w:rPr>
        <w:t xml:space="preserve">هنگام وارد شدن به دستشویی بگوید: </w:t>
      </w:r>
      <w:r w:rsidRPr="000B4C7E">
        <w:rPr>
          <w:rStyle w:val="Char1"/>
          <w:rFonts w:hint="cs"/>
          <w:rtl/>
        </w:rPr>
        <w:t>«بسمِ الله، اللهم</w:t>
      </w:r>
      <w:r w:rsidRPr="000B4C7E">
        <w:rPr>
          <w:rStyle w:val="Char1"/>
          <w:rtl/>
        </w:rPr>
        <w:t xml:space="preserve"> </w:t>
      </w:r>
      <w:r w:rsidRPr="000B4C7E">
        <w:rPr>
          <w:rStyle w:val="Char1"/>
          <w:rFonts w:hint="cs"/>
          <w:rtl/>
        </w:rPr>
        <w:t>إني</w:t>
      </w:r>
      <w:r w:rsidRPr="000B4C7E">
        <w:rPr>
          <w:rStyle w:val="Char1"/>
          <w:rtl/>
        </w:rPr>
        <w:t xml:space="preserve"> </w:t>
      </w:r>
      <w:r w:rsidRPr="000B4C7E">
        <w:rPr>
          <w:rStyle w:val="Char1"/>
          <w:rFonts w:hint="cs"/>
          <w:rtl/>
        </w:rPr>
        <w:t>أعوذُ</w:t>
      </w:r>
      <w:r w:rsidRPr="000B4C7E">
        <w:rPr>
          <w:rStyle w:val="Char1"/>
          <w:rtl/>
        </w:rPr>
        <w:t xml:space="preserve"> </w:t>
      </w:r>
      <w:r w:rsidRPr="000B4C7E">
        <w:rPr>
          <w:rStyle w:val="Char1"/>
          <w:rFonts w:hint="cs"/>
          <w:rtl/>
        </w:rPr>
        <w:t>بك</w:t>
      </w:r>
      <w:r w:rsidRPr="000B4C7E">
        <w:rPr>
          <w:rStyle w:val="Char1"/>
          <w:rtl/>
        </w:rPr>
        <w:t xml:space="preserve"> </w:t>
      </w:r>
      <w:r w:rsidRPr="000B4C7E">
        <w:rPr>
          <w:rStyle w:val="Char1"/>
          <w:rFonts w:hint="cs"/>
          <w:rtl/>
        </w:rPr>
        <w:t>مِن</w:t>
      </w:r>
      <w:r w:rsidRPr="000B4C7E">
        <w:rPr>
          <w:rStyle w:val="Char1"/>
          <w:rtl/>
        </w:rPr>
        <w:t xml:space="preserve"> </w:t>
      </w:r>
      <w:r w:rsidRPr="000B4C7E">
        <w:rPr>
          <w:rStyle w:val="Char1"/>
          <w:rFonts w:hint="cs"/>
          <w:rtl/>
        </w:rPr>
        <w:t>الخُبْثِ،</w:t>
      </w:r>
      <w:r w:rsidRPr="000B4C7E">
        <w:rPr>
          <w:rStyle w:val="Char1"/>
          <w:rtl/>
        </w:rPr>
        <w:t xml:space="preserve"> </w:t>
      </w:r>
      <w:r w:rsidRPr="000B4C7E">
        <w:rPr>
          <w:rStyle w:val="Char1"/>
          <w:rFonts w:hint="cs"/>
          <w:rtl/>
        </w:rPr>
        <w:t>والخبائثِ»</w:t>
      </w:r>
      <w:r w:rsidRPr="000B4C7E">
        <w:rPr>
          <w:rFonts w:hint="cs"/>
          <w:rtl/>
        </w:rPr>
        <w:t>.</w:t>
      </w:r>
    </w:p>
    <w:p w:rsidR="00B60AE1" w:rsidRPr="000B4C7E" w:rsidRDefault="00B60AE1" w:rsidP="00370475">
      <w:pPr>
        <w:pStyle w:val="a"/>
        <w:numPr>
          <w:ilvl w:val="2"/>
          <w:numId w:val="24"/>
        </w:numPr>
        <w:ind w:left="641" w:hanging="357"/>
        <w:rPr>
          <w:rtl/>
        </w:rPr>
      </w:pPr>
      <w:r w:rsidRPr="000B4C7E">
        <w:rPr>
          <w:rFonts w:hint="cs"/>
          <w:rtl/>
        </w:rPr>
        <w:t xml:space="preserve">لباس خود را [در صحرا و محیط باز] برای پوشیده ماندن عورت تا نزدیک شدن به زمین </w:t>
      </w:r>
      <w:r w:rsidR="00370475">
        <w:rPr>
          <w:rFonts w:hint="cs"/>
          <w:rtl/>
        </w:rPr>
        <w:t>کنار نزند</w:t>
      </w:r>
      <w:r w:rsidRPr="000B4C7E">
        <w:rPr>
          <w:rFonts w:hint="cs"/>
          <w:rtl/>
        </w:rPr>
        <w:t>.</w:t>
      </w:r>
    </w:p>
    <w:p w:rsidR="00B60AE1" w:rsidRPr="000B4C7E" w:rsidRDefault="00B60AE1" w:rsidP="00CD484F">
      <w:pPr>
        <w:pStyle w:val="a"/>
        <w:numPr>
          <w:ilvl w:val="2"/>
          <w:numId w:val="24"/>
        </w:numPr>
        <w:ind w:left="641" w:hanging="357"/>
        <w:rPr>
          <w:rtl/>
        </w:rPr>
      </w:pPr>
      <w:r w:rsidRPr="000B4C7E">
        <w:rPr>
          <w:rFonts w:hint="cs"/>
          <w:rtl/>
        </w:rPr>
        <w:t>اینکه در هنگام قضای حاجت روبرو یا پشت به قبله ننشیند.</w:t>
      </w:r>
    </w:p>
    <w:p w:rsidR="00B60AE1" w:rsidRPr="000B4C7E" w:rsidRDefault="00B60AE1" w:rsidP="00CD484F">
      <w:pPr>
        <w:pStyle w:val="a"/>
        <w:numPr>
          <w:ilvl w:val="2"/>
          <w:numId w:val="24"/>
        </w:numPr>
        <w:ind w:left="641" w:hanging="357"/>
        <w:rPr>
          <w:rtl/>
        </w:rPr>
      </w:pPr>
      <w:r w:rsidRPr="000B4C7E">
        <w:rPr>
          <w:rFonts w:hint="cs"/>
          <w:rtl/>
        </w:rPr>
        <w:t>در سایه یا راه یا آب مورد استفاد</w:t>
      </w:r>
      <w:r w:rsidR="008D62E6" w:rsidRPr="000B4C7E">
        <w:rPr>
          <w:rFonts w:hint="cs"/>
          <w:rtl/>
        </w:rPr>
        <w:t xml:space="preserve">ۀ </w:t>
      </w:r>
      <w:r w:rsidRPr="000B4C7E">
        <w:rPr>
          <w:rFonts w:hint="cs"/>
          <w:rtl/>
        </w:rPr>
        <w:t>مردم یا</w:t>
      </w:r>
      <w:r w:rsidR="00370475">
        <w:rPr>
          <w:rFonts w:hint="cs"/>
          <w:rtl/>
        </w:rPr>
        <w:t xml:space="preserve"> زیر</w:t>
      </w:r>
      <w:r w:rsidRPr="000B4C7E">
        <w:rPr>
          <w:rFonts w:hint="cs"/>
          <w:rtl/>
        </w:rPr>
        <w:t xml:space="preserve"> درختِ ثمردار قضای حاجت نکند.</w:t>
      </w:r>
    </w:p>
    <w:p w:rsidR="00B60AE1" w:rsidRPr="000B4C7E" w:rsidRDefault="00B60AE1" w:rsidP="00CD484F">
      <w:pPr>
        <w:pStyle w:val="a3"/>
        <w:rPr>
          <w:rtl/>
        </w:rPr>
      </w:pPr>
      <w:bookmarkStart w:id="96" w:name="_Toc412668185"/>
      <w:r w:rsidRPr="000B4C7E">
        <w:rPr>
          <w:rFonts w:hint="cs"/>
          <w:rtl/>
        </w:rPr>
        <w:t>دوم: آداب پس از قضای حاجت و بیرون آمدن از دستشویی</w:t>
      </w:r>
      <w:bookmarkEnd w:id="96"/>
    </w:p>
    <w:p w:rsidR="00B60AE1" w:rsidRPr="000B4C7E" w:rsidRDefault="00B60AE1" w:rsidP="00CD484F">
      <w:pPr>
        <w:pStyle w:val="a"/>
        <w:numPr>
          <w:ilvl w:val="2"/>
          <w:numId w:val="25"/>
        </w:numPr>
        <w:ind w:left="641" w:hanging="357"/>
        <w:rPr>
          <w:rtl/>
        </w:rPr>
      </w:pPr>
      <w:r w:rsidRPr="000B4C7E">
        <w:rPr>
          <w:rFonts w:hint="cs"/>
          <w:rtl/>
        </w:rPr>
        <w:t xml:space="preserve">برای </w:t>
      </w:r>
      <w:r w:rsidR="006E5786" w:rsidRPr="000B4C7E">
        <w:rPr>
          <w:rFonts w:hint="cs"/>
          <w:rtl/>
        </w:rPr>
        <w:t>استجمار</w:t>
      </w:r>
      <w:r w:rsidR="00E50874" w:rsidRPr="000B4C7E">
        <w:rPr>
          <w:rStyle w:val="FootnoteReference"/>
          <w:rtl/>
        </w:rPr>
        <w:t>(</w:t>
      </w:r>
      <w:r w:rsidR="00E50874" w:rsidRPr="000B4C7E">
        <w:rPr>
          <w:rStyle w:val="FootnoteReference"/>
          <w:rtl/>
        </w:rPr>
        <w:footnoteReference w:id="45"/>
      </w:r>
      <w:r w:rsidR="00E50874" w:rsidRPr="000B4C7E">
        <w:rPr>
          <w:rStyle w:val="FootnoteReference"/>
          <w:rtl/>
        </w:rPr>
        <w:t>)</w:t>
      </w:r>
      <w:r w:rsidRPr="000B4C7E">
        <w:rPr>
          <w:rFonts w:hint="cs"/>
          <w:rtl/>
        </w:rPr>
        <w:t xml:space="preserve"> از استخوان یا مدفوع دیگر جانوران </w:t>
      </w:r>
      <w:r w:rsidR="006E5786" w:rsidRPr="000B4C7E">
        <w:rPr>
          <w:rFonts w:hint="cs"/>
          <w:rtl/>
        </w:rPr>
        <w:t>یا چیزی که دیگران از آن استفاده می‌کنند یا چیزهای محترم [مانند مواد غذایی] استفاده نکند.</w:t>
      </w:r>
    </w:p>
    <w:p w:rsidR="006E5786" w:rsidRPr="000B4C7E" w:rsidRDefault="006E5786" w:rsidP="00CD484F">
      <w:pPr>
        <w:pStyle w:val="a"/>
        <w:numPr>
          <w:ilvl w:val="2"/>
          <w:numId w:val="25"/>
        </w:numPr>
        <w:ind w:left="641" w:hanging="357"/>
        <w:rPr>
          <w:rtl/>
        </w:rPr>
      </w:pPr>
      <w:r w:rsidRPr="000B4C7E">
        <w:rPr>
          <w:rFonts w:hint="cs"/>
          <w:rtl/>
        </w:rPr>
        <w:t>اینکه خودش را با دست راست پاک نکند و آلت خود را با دست راست نگیرد.</w:t>
      </w:r>
    </w:p>
    <w:p w:rsidR="006E5786" w:rsidRPr="000B4C7E" w:rsidRDefault="006E5786" w:rsidP="00CD484F">
      <w:pPr>
        <w:pStyle w:val="a"/>
        <w:numPr>
          <w:ilvl w:val="2"/>
          <w:numId w:val="25"/>
        </w:numPr>
        <w:ind w:left="641" w:hanging="357"/>
        <w:rPr>
          <w:rtl/>
        </w:rPr>
      </w:pPr>
      <w:r w:rsidRPr="000B4C7E">
        <w:rPr>
          <w:rFonts w:hint="cs"/>
          <w:rtl/>
        </w:rPr>
        <w:t>اگر استجمار می‌کند به تعداد وتر (فرد) خود را تمیز کند، مثلا سه بار، و اگر تمیز نشد پنج بار.</w:t>
      </w:r>
    </w:p>
    <w:p w:rsidR="006E5786" w:rsidRPr="000B4C7E" w:rsidRDefault="006E5786" w:rsidP="00CD484F">
      <w:pPr>
        <w:pStyle w:val="a"/>
        <w:numPr>
          <w:ilvl w:val="2"/>
          <w:numId w:val="25"/>
        </w:numPr>
        <w:ind w:left="641" w:hanging="357"/>
        <w:rPr>
          <w:rtl/>
        </w:rPr>
      </w:pPr>
      <w:r w:rsidRPr="000B4C7E">
        <w:rPr>
          <w:rFonts w:hint="cs"/>
          <w:rtl/>
        </w:rPr>
        <w:t>اگر از آب و سنگ استفاده کرد اول از سنگ استفاده کند و سپس از آب و اگر به یکی از این دو اکتفا نمود کافی است.</w:t>
      </w:r>
    </w:p>
    <w:p w:rsidR="006E5786" w:rsidRPr="000B4C7E" w:rsidRDefault="006E5786" w:rsidP="00CD484F">
      <w:pPr>
        <w:pStyle w:val="a"/>
        <w:numPr>
          <w:ilvl w:val="2"/>
          <w:numId w:val="25"/>
        </w:numPr>
        <w:ind w:left="641" w:hanging="357"/>
        <w:rPr>
          <w:rtl/>
        </w:rPr>
      </w:pPr>
      <w:r w:rsidRPr="000B4C7E">
        <w:rPr>
          <w:rFonts w:hint="cs"/>
          <w:rtl/>
        </w:rPr>
        <w:t>هنگام بیرون آمدن از دستشویی اول پای راست خود را بیرون بگذارد.</w:t>
      </w:r>
    </w:p>
    <w:p w:rsidR="006E5786" w:rsidRPr="000B4C7E" w:rsidRDefault="006E5786" w:rsidP="00CD484F">
      <w:pPr>
        <w:pStyle w:val="a"/>
        <w:numPr>
          <w:ilvl w:val="2"/>
          <w:numId w:val="25"/>
        </w:numPr>
        <w:ind w:left="641" w:hanging="357"/>
        <w:rPr>
          <w:rtl/>
        </w:rPr>
      </w:pPr>
      <w:r w:rsidRPr="000B4C7E">
        <w:rPr>
          <w:rFonts w:hint="cs"/>
          <w:rtl/>
        </w:rPr>
        <w:t xml:space="preserve">اینکه هنگام بیرون آمدن بگوید: </w:t>
      </w:r>
      <w:r w:rsidRPr="000B4C7E">
        <w:rPr>
          <w:rStyle w:val="Char1"/>
          <w:rFonts w:hint="cs"/>
          <w:rtl/>
        </w:rPr>
        <w:t>«غُفرانَك»</w:t>
      </w:r>
      <w:r w:rsidRPr="000B4C7E">
        <w:rPr>
          <w:rFonts w:hint="cs"/>
          <w:rtl/>
        </w:rPr>
        <w:t>.</w:t>
      </w:r>
    </w:p>
    <w:p w:rsidR="006E5786" w:rsidRPr="000B4C7E" w:rsidRDefault="006E5786" w:rsidP="00CD484F">
      <w:pPr>
        <w:pStyle w:val="a2"/>
        <w:rPr>
          <w:rtl/>
        </w:rPr>
      </w:pPr>
      <w:bookmarkStart w:id="97" w:name="_Toc412194737"/>
      <w:bookmarkStart w:id="98" w:name="_Toc412668186"/>
      <w:r w:rsidRPr="000B4C7E">
        <w:rPr>
          <w:rFonts w:hint="cs"/>
          <w:rtl/>
        </w:rPr>
        <w:t>وضو</w:t>
      </w:r>
      <w:bookmarkEnd w:id="97"/>
      <w:bookmarkEnd w:id="98"/>
    </w:p>
    <w:p w:rsidR="006E5786" w:rsidRPr="000B4C7E" w:rsidRDefault="00BE083E" w:rsidP="00CD484F">
      <w:pPr>
        <w:pStyle w:val="a"/>
        <w:rPr>
          <w:rtl/>
        </w:rPr>
      </w:pPr>
      <w:r w:rsidRPr="000B4C7E">
        <w:rPr>
          <w:rFonts w:hint="cs"/>
          <w:rtl/>
        </w:rPr>
        <w:t>پیش از نماز واجب است که شخص از حَدَث اکبر</w:t>
      </w:r>
      <w:r w:rsidR="00E50874" w:rsidRPr="000B4C7E">
        <w:rPr>
          <w:rStyle w:val="FootnoteReference"/>
          <w:rtl/>
        </w:rPr>
        <w:t>(</w:t>
      </w:r>
      <w:r w:rsidR="00E50874" w:rsidRPr="000B4C7E">
        <w:rPr>
          <w:rStyle w:val="FootnoteReference"/>
          <w:rtl/>
        </w:rPr>
        <w:footnoteReference w:id="46"/>
      </w:r>
      <w:r w:rsidR="00E50874" w:rsidRPr="000B4C7E">
        <w:rPr>
          <w:rStyle w:val="FootnoteReference"/>
          <w:rtl/>
        </w:rPr>
        <w:t>)</w:t>
      </w:r>
      <w:r w:rsidRPr="000B4C7E">
        <w:rPr>
          <w:rFonts w:hint="cs"/>
          <w:rtl/>
        </w:rPr>
        <w:t xml:space="preserve"> و حَدَث اصغر</w:t>
      </w:r>
      <w:r w:rsidR="00E50874" w:rsidRPr="000B4C7E">
        <w:rPr>
          <w:rStyle w:val="FootnoteReference"/>
          <w:rtl/>
        </w:rPr>
        <w:t>(</w:t>
      </w:r>
      <w:r w:rsidR="00E50874" w:rsidRPr="000B4C7E">
        <w:rPr>
          <w:rStyle w:val="FootnoteReference"/>
          <w:rtl/>
        </w:rPr>
        <w:footnoteReference w:id="47"/>
      </w:r>
      <w:r w:rsidR="00E50874" w:rsidRPr="000B4C7E">
        <w:rPr>
          <w:rStyle w:val="FootnoteReference"/>
          <w:rtl/>
        </w:rPr>
        <w:t>)</w:t>
      </w:r>
      <w:r w:rsidRPr="000B4C7E">
        <w:rPr>
          <w:rFonts w:hint="cs"/>
          <w:rtl/>
        </w:rPr>
        <w:t xml:space="preserve"> پاک باشد. حدث اکبر با غسل از بین می‌رود و حدث اصغر با وضو، و در صورت نبودن آب یا زیانمند بودن آن به جای وضو و غسل می‌توان تیمم کرد.</w:t>
      </w:r>
    </w:p>
    <w:p w:rsidR="00BE083E" w:rsidRPr="000B4C7E" w:rsidRDefault="00060F4D" w:rsidP="00CD484F">
      <w:pPr>
        <w:pStyle w:val="a"/>
        <w:rPr>
          <w:rtl/>
        </w:rPr>
      </w:pPr>
      <w:r w:rsidRPr="000B4C7E">
        <w:rPr>
          <w:rFonts w:hint="cs"/>
          <w:rtl/>
        </w:rPr>
        <w:t>معنای وضو: وضو یعنی استفاده از آب در چهار عضو (صورت، دو دوست، سر و دو پا) به روشی مخصوص، که نصوص کتاب و سنت بیان داشته است. دلیل وضو از قرآن:</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hint="cs"/>
          <w:rtl/>
        </w:rPr>
        <w:t>يَٰٓأَيُّهَا</w:t>
      </w:r>
      <w:r w:rsidR="0037088E" w:rsidRPr="000B4C7E">
        <w:rPr>
          <w:rFonts w:ascii="KFGQPC Uthmanic Script HAFS" w:hAnsi="KFGQPC Uthmanic Script HAFS" w:cs="KFGQPC Uthmanic Script HAFS"/>
          <w:rtl/>
        </w:rPr>
        <w:t xml:space="preserve"> </w:t>
      </w:r>
      <w:r w:rsidR="0037088E" w:rsidRPr="000B4C7E">
        <w:rPr>
          <w:rFonts w:ascii="KFGQPC Uthmanic Script HAFS" w:hAnsi="KFGQPC Uthmanic Script HAFS" w:cs="KFGQPC Uthmanic Script HAFS" w:hint="cs"/>
          <w:rtl/>
        </w:rPr>
        <w:t>ٱلَّذِينَ</w:t>
      </w:r>
      <w:r w:rsidR="0037088E" w:rsidRPr="000B4C7E">
        <w:rPr>
          <w:rFonts w:ascii="KFGQPC Uthmanic Script HAFS" w:hAnsi="KFGQPC Uthmanic Script HAFS" w:cs="KFGQPC Uthmanic Script HAFS"/>
          <w:rtl/>
        </w:rPr>
        <w:t xml:space="preserve"> ءَامَنُوٓاْ إِذَا قُمۡتُمۡ إِلَى </w:t>
      </w:r>
      <w:r w:rsidR="0037088E" w:rsidRPr="000B4C7E">
        <w:rPr>
          <w:rFonts w:ascii="KFGQPC Uthmanic Script HAFS" w:hAnsi="KFGQPC Uthmanic Script HAFS" w:cs="KFGQPC Uthmanic Script HAFS" w:hint="cs"/>
          <w:rtl/>
        </w:rPr>
        <w:t>ٱلصَّلَوٰةِ</w:t>
      </w:r>
      <w:r w:rsidR="0037088E" w:rsidRPr="000B4C7E">
        <w:rPr>
          <w:rFonts w:ascii="KFGQPC Uthmanic Script HAFS" w:hAnsi="KFGQPC Uthmanic Script HAFS" w:cs="KFGQPC Uthmanic Script HAFS"/>
          <w:rtl/>
        </w:rPr>
        <w:t xml:space="preserve"> فَ</w:t>
      </w:r>
      <w:r w:rsidR="0037088E" w:rsidRPr="000B4C7E">
        <w:rPr>
          <w:rFonts w:ascii="KFGQPC Uthmanic Script HAFS" w:hAnsi="KFGQPC Uthmanic Script HAFS" w:cs="KFGQPC Uthmanic Script HAFS" w:hint="cs"/>
          <w:rtl/>
        </w:rPr>
        <w:t>ٱغۡسِلُواْ</w:t>
      </w:r>
      <w:r w:rsidR="0037088E" w:rsidRPr="000B4C7E">
        <w:rPr>
          <w:rFonts w:ascii="KFGQPC Uthmanic Script HAFS" w:hAnsi="KFGQPC Uthmanic Script HAFS" w:cs="KFGQPC Uthmanic Script HAFS"/>
          <w:rtl/>
        </w:rPr>
        <w:t xml:space="preserve"> وُجُوهَكُمۡ وَأَيۡدِيَكُمۡ إِلَى </w:t>
      </w:r>
      <w:r w:rsidR="0037088E" w:rsidRPr="000B4C7E">
        <w:rPr>
          <w:rFonts w:ascii="KFGQPC Uthmanic Script HAFS" w:hAnsi="KFGQPC Uthmanic Script HAFS" w:cs="KFGQPC Uthmanic Script HAFS" w:hint="cs"/>
          <w:rtl/>
        </w:rPr>
        <w:t>ٱلۡمَرَافِقِ</w:t>
      </w:r>
      <w:r w:rsidR="0037088E" w:rsidRPr="000B4C7E">
        <w:rPr>
          <w:rFonts w:ascii="KFGQPC Uthmanic Script HAFS" w:hAnsi="KFGQPC Uthmanic Script HAFS" w:cs="KFGQPC Uthmanic Script HAFS"/>
          <w:rtl/>
        </w:rPr>
        <w:t xml:space="preserve"> وَ</w:t>
      </w:r>
      <w:r w:rsidR="0037088E" w:rsidRPr="000B4C7E">
        <w:rPr>
          <w:rFonts w:ascii="KFGQPC Uthmanic Script HAFS" w:hAnsi="KFGQPC Uthmanic Script HAFS" w:cs="KFGQPC Uthmanic Script HAFS" w:hint="cs"/>
          <w:rtl/>
        </w:rPr>
        <w:t>ٱمۡسَحُواْ</w:t>
      </w:r>
      <w:r w:rsidR="0037088E" w:rsidRPr="000B4C7E">
        <w:rPr>
          <w:rFonts w:ascii="KFGQPC Uthmanic Script HAFS" w:hAnsi="KFGQPC Uthmanic Script HAFS" w:cs="KFGQPC Uthmanic Script HAFS"/>
          <w:rtl/>
        </w:rPr>
        <w:t xml:space="preserve"> بِرُءُوسِكُمۡ وَأَرۡجُلَكُمۡ إِلَى </w:t>
      </w:r>
      <w:r w:rsidR="0037088E" w:rsidRPr="000B4C7E">
        <w:rPr>
          <w:rFonts w:ascii="KFGQPC Uthmanic Script HAFS" w:hAnsi="KFGQPC Uthmanic Script HAFS" w:cs="KFGQPC Uthmanic Script HAFS" w:hint="cs"/>
          <w:rtl/>
        </w:rPr>
        <w:t>ٱلۡكَعۡبَيۡنِۚ</w:t>
      </w:r>
      <w:r w:rsidR="0037088E" w:rsidRPr="000B4C7E">
        <w:rPr>
          <w:rFonts w:ascii="KFGQPC Uthmanic Script HAFS" w:hAnsi="KFGQPC Uthmanic Script HAFS" w:cs="KFGQPC Uthmanic Script HAFS"/>
          <w:rtl/>
        </w:rPr>
        <w:t xml:space="preserve"> وَإِن كُنتُمۡ جُنُبٗا فَ</w:t>
      </w:r>
      <w:r w:rsidR="000746A1" w:rsidRPr="000B4C7E">
        <w:rPr>
          <w:rFonts w:ascii="KFGQPC Uthmanic Script HAFS" w:hAnsi="KFGQPC Uthmanic Script HAFS" w:cs="KFGQPC Uthmanic Script HAFS" w:hint="cs"/>
          <w:rtl/>
        </w:rPr>
        <w:t>ٱطَّهَّرُواْ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6]</w:t>
      </w:r>
      <w:r w:rsidRPr="000B4C7E">
        <w:rPr>
          <w:rFonts w:hint="cs"/>
          <w:rtl/>
          <w:lang w:bidi="ar-SA"/>
        </w:rPr>
        <w:t>.</w:t>
      </w:r>
    </w:p>
    <w:p w:rsidR="00060F4D" w:rsidRPr="000B4C7E" w:rsidRDefault="00060F4D" w:rsidP="00CD484F">
      <w:pPr>
        <w:pStyle w:val="a5"/>
        <w:rPr>
          <w:rtl/>
        </w:rPr>
      </w:pPr>
      <w:r w:rsidRPr="000B4C7E">
        <w:rPr>
          <w:rFonts w:hint="cs"/>
          <w:rtl/>
        </w:rPr>
        <w:t>(</w:t>
      </w:r>
      <w:r w:rsidR="00C277E9" w:rsidRPr="000B4C7E">
        <w:rPr>
          <w:rFonts w:hint="cs"/>
          <w:rtl/>
        </w:rPr>
        <w:t>ای مومنان هنگامی که برای نماز به پا خاستید صورت‌ها و دو دستان خود را همراه با آرنج‌ها بشویید و سرهای خود را مسح کنید و پاهای خود را همراه با قوزک‌های آن بشویید و اگر جنب بودید [با غسل کردن] خود را پاک کنید</w:t>
      </w:r>
      <w:r w:rsidRPr="000B4C7E">
        <w:rPr>
          <w:rFonts w:hint="cs"/>
          <w:rtl/>
        </w:rPr>
        <w:t>).</w:t>
      </w:r>
    </w:p>
    <w:p w:rsidR="00060F4D" w:rsidRPr="000B4C7E" w:rsidRDefault="00060F4D" w:rsidP="00B341DA">
      <w:pPr>
        <w:pStyle w:val="a"/>
        <w:rPr>
          <w:rtl/>
        </w:rPr>
      </w:pPr>
      <w:r w:rsidRPr="000B4C7E">
        <w:rPr>
          <w:rFonts w:hint="cs"/>
          <w:rtl/>
        </w:rPr>
        <w:t xml:space="preserve">و از سنت، این سخن </w:t>
      </w:r>
      <w:r w:rsidR="00B341DA">
        <w:rPr>
          <w:rFonts w:hint="cs"/>
          <w:rtl/>
        </w:rPr>
        <w:t>پیامبر اکرم</w:t>
      </w:r>
      <w:r w:rsidRPr="000B4C7E">
        <w:rPr>
          <w:rFonts w:hint="cs"/>
          <w:rtl/>
        </w:rPr>
        <w:t xml:space="preserve"> </w:t>
      </w:r>
      <w:r w:rsidRPr="000B4C7E">
        <w:rPr>
          <w:rFonts w:hint="cs"/>
          <w:sz w:val="22"/>
          <w:szCs w:val="22"/>
          <w:rtl/>
        </w:rPr>
        <w:t>ـ صلی الله علیه وسلم ـ</w:t>
      </w:r>
      <w:r w:rsidRPr="000B4C7E">
        <w:rPr>
          <w:rFonts w:hint="cs"/>
          <w:rtl/>
        </w:rPr>
        <w:t xml:space="preserve"> که: «نماز کسی از شما اگر بی‌وضو شد پذیرفته نمی‌شود تا آنکه وضو گیرد».</w:t>
      </w:r>
      <w:r w:rsidR="00E50874" w:rsidRPr="000B4C7E">
        <w:rPr>
          <w:rStyle w:val="FootnoteReference"/>
          <w:rtl/>
        </w:rPr>
        <w:t>(</w:t>
      </w:r>
      <w:r w:rsidR="00E50874" w:rsidRPr="000B4C7E">
        <w:rPr>
          <w:rStyle w:val="FootnoteReference"/>
          <w:rtl/>
        </w:rPr>
        <w:footnoteReference w:id="48"/>
      </w:r>
      <w:r w:rsidR="00E50874" w:rsidRPr="000B4C7E">
        <w:rPr>
          <w:rStyle w:val="FootnoteReference"/>
          <w:rtl/>
        </w:rPr>
        <w:t>)</w:t>
      </w:r>
    </w:p>
    <w:p w:rsidR="008E35A2" w:rsidRPr="000B4C7E" w:rsidRDefault="008E35A2" w:rsidP="00CD484F">
      <w:pPr>
        <w:pStyle w:val="a3"/>
        <w:rPr>
          <w:rtl/>
        </w:rPr>
      </w:pPr>
      <w:bookmarkStart w:id="99" w:name="_Toc412668187"/>
      <w:r w:rsidRPr="000B4C7E">
        <w:rPr>
          <w:rFonts w:hint="cs"/>
          <w:rtl/>
        </w:rPr>
        <w:t>فضیلت وضو</w:t>
      </w:r>
      <w:bookmarkEnd w:id="99"/>
    </w:p>
    <w:p w:rsidR="008E35A2" w:rsidRPr="000B4C7E" w:rsidRDefault="008E35A2" w:rsidP="00CD484F">
      <w:pPr>
        <w:pStyle w:val="a"/>
        <w:rPr>
          <w:rtl/>
        </w:rPr>
      </w:pPr>
      <w:r w:rsidRPr="000B4C7E">
        <w:rPr>
          <w:rFonts w:hint="cs"/>
          <w:rtl/>
        </w:rPr>
        <w:t>وضو فضایل بس بزرگی دارد که به برخی از آن اشاره می‌کنیم. خداوند متعال در بیان فضیلت وضو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37088E" w:rsidRPr="000B4C7E">
        <w:rPr>
          <w:rFonts w:ascii="KFGQPC Uthmanic Script HAFS" w:hAnsi="KFGQPC Uthmanic Script HAFS" w:cs="KFGQPC Uthmanic Script HAFS"/>
          <w:rtl/>
        </w:rPr>
        <w:t xml:space="preserve">مَا يُرِيدُ </w:t>
      </w:r>
      <w:r w:rsidR="0037088E" w:rsidRPr="000B4C7E">
        <w:rPr>
          <w:rFonts w:ascii="KFGQPC Uthmanic Script HAFS" w:hAnsi="KFGQPC Uthmanic Script HAFS" w:cs="KFGQPC Uthmanic Script HAFS" w:hint="cs"/>
          <w:rtl/>
        </w:rPr>
        <w:t>ٱللَّهُ</w:t>
      </w:r>
      <w:r w:rsidR="0037088E" w:rsidRPr="000B4C7E">
        <w:rPr>
          <w:rFonts w:ascii="KFGQPC Uthmanic Script HAFS" w:hAnsi="KFGQPC Uthmanic Script HAFS" w:cs="KFGQPC Uthmanic Script HAFS"/>
          <w:rtl/>
        </w:rPr>
        <w:t xml:space="preserve"> لِيَجۡعَلَ عَلَيۡكُم مِّنۡ حَرَجٖ وَلَٰ</w:t>
      </w:r>
      <w:r w:rsidR="0037088E" w:rsidRPr="000B4C7E">
        <w:rPr>
          <w:rFonts w:ascii="KFGQPC Uthmanic Script HAFS" w:hAnsi="KFGQPC Uthmanic Script HAFS" w:cs="KFGQPC Uthmanic Script HAFS" w:hint="cs"/>
          <w:rtl/>
        </w:rPr>
        <w:t>كِن</w:t>
      </w:r>
      <w:r w:rsidR="0037088E" w:rsidRPr="000B4C7E">
        <w:rPr>
          <w:rFonts w:ascii="KFGQPC Uthmanic Script HAFS" w:hAnsi="KFGQPC Uthmanic Script HAFS" w:cs="KFGQPC Uthmanic Script HAFS"/>
          <w:rtl/>
        </w:rPr>
        <w:t xml:space="preserve"> يُرِيدُ لِيُطَهِّرَكُمۡ وَلِيُتِمَّ نِعۡمَتَهُ</w:t>
      </w:r>
      <w:r w:rsidR="0037088E" w:rsidRPr="000B4C7E">
        <w:rPr>
          <w:rFonts w:ascii="KFGQPC Uthmanic Script HAFS" w:hAnsi="KFGQPC Uthmanic Script HAFS" w:cs="KFGQPC Uthmanic Script HAFS" w:hint="cs"/>
          <w:rtl/>
        </w:rPr>
        <w:t>ۥ</w:t>
      </w:r>
      <w:r w:rsidR="0037088E" w:rsidRPr="000B4C7E">
        <w:rPr>
          <w:rFonts w:ascii="KFGQPC Uthmanic Script HAFS" w:hAnsi="KFGQPC Uthmanic Script HAFS" w:cs="KFGQPC Uthmanic Script HAFS"/>
          <w:rtl/>
        </w:rPr>
        <w:t xml:space="preserve"> عَلَيۡكُمۡ لَعَلَّكُمۡ تَشۡكُرُونَ 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6]</w:t>
      </w:r>
      <w:r w:rsidRPr="000B4C7E">
        <w:rPr>
          <w:rFonts w:hint="cs"/>
          <w:rtl/>
          <w:lang w:bidi="ar-SA"/>
        </w:rPr>
        <w:t>.</w:t>
      </w:r>
    </w:p>
    <w:p w:rsidR="008E35A2" w:rsidRPr="000B4C7E" w:rsidRDefault="008E35A2" w:rsidP="00962745">
      <w:pPr>
        <w:pStyle w:val="a5"/>
        <w:rPr>
          <w:rtl/>
        </w:rPr>
      </w:pPr>
      <w:r w:rsidRPr="000B4C7E">
        <w:rPr>
          <w:rFonts w:hint="cs"/>
          <w:rtl/>
        </w:rPr>
        <w:t>(</w:t>
      </w:r>
      <w:r w:rsidR="00C277E9" w:rsidRPr="000B4C7E">
        <w:rPr>
          <w:rFonts w:hint="cs"/>
          <w:rtl/>
        </w:rPr>
        <w:t xml:space="preserve">الله نمی‌خواهد شما را به تنگ آورد و به مشقت اندازد و بلکه می‌خواهد </w:t>
      </w:r>
      <w:r w:rsidR="000746A1" w:rsidRPr="000B4C7E">
        <w:rPr>
          <w:rtl/>
        </w:rPr>
        <w:br/>
      </w:r>
      <w:r w:rsidR="000746A1" w:rsidRPr="000B4C7E">
        <w:rPr>
          <w:rFonts w:hint="cs"/>
          <w:sz w:val="2"/>
          <w:szCs w:val="2"/>
          <w:rtl/>
        </w:rPr>
        <w:br/>
      </w:r>
      <w:r w:rsidR="00C277E9" w:rsidRPr="000B4C7E">
        <w:rPr>
          <w:rFonts w:hint="cs"/>
          <w:rtl/>
        </w:rPr>
        <w:t>شما را پاکیزه دارد و نعمت خود را بر شما کامل نماید باشد که شکر او را به جای آورید</w:t>
      </w:r>
      <w:r w:rsidRPr="000B4C7E">
        <w:rPr>
          <w:rFonts w:hint="cs"/>
          <w:rtl/>
        </w:rPr>
        <w:t>).</w:t>
      </w:r>
    </w:p>
    <w:p w:rsidR="008E35A2" w:rsidRPr="000B4C7E" w:rsidRDefault="008E35A2" w:rsidP="00CD484F">
      <w:pPr>
        <w:pStyle w:val="a"/>
        <w:rPr>
          <w:rtl/>
        </w:rPr>
      </w:pPr>
      <w:r w:rsidRPr="000B4C7E">
        <w:rPr>
          <w:rFonts w:hint="cs"/>
          <w:rtl/>
        </w:rPr>
        <w:t>اما نصوص سنت در این باره بسیار است، از جمله:</w:t>
      </w:r>
    </w:p>
    <w:p w:rsidR="008E35A2" w:rsidRPr="000B4C7E" w:rsidRDefault="008E35A2" w:rsidP="00B341DA">
      <w:pPr>
        <w:pStyle w:val="a"/>
        <w:numPr>
          <w:ilvl w:val="2"/>
          <w:numId w:val="26"/>
        </w:numPr>
        <w:ind w:left="641" w:hanging="357"/>
        <w:rPr>
          <w:rtl/>
        </w:rPr>
      </w:pPr>
      <w:r w:rsidRPr="000B4C7E">
        <w:rPr>
          <w:rFonts w:hint="cs"/>
          <w:rtl/>
        </w:rPr>
        <w:t xml:space="preserve">از ابی هریره </w:t>
      </w:r>
      <w:r w:rsidRPr="000B4C7E">
        <w:rPr>
          <w:rFonts w:hint="cs"/>
          <w:sz w:val="22"/>
          <w:szCs w:val="22"/>
          <w:rtl/>
        </w:rPr>
        <w:t>ـ رضی الله عنه ـ</w:t>
      </w:r>
      <w:r w:rsidRPr="000B4C7E">
        <w:rPr>
          <w:rFonts w:hint="cs"/>
          <w:rtl/>
        </w:rPr>
        <w:t xml:space="preserve"> روایت است که گفت: شنیدم رسول </w:t>
      </w:r>
      <w:r w:rsidR="00B341DA">
        <w:rPr>
          <w:rFonts w:hint="cs"/>
          <w:rtl/>
        </w:rPr>
        <w:t>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می‌فرمود: «امت من در روز قیامت در حالی فرا خوانده می‌شوند که دست‌ها و پاها و چهره‌هایشان</w:t>
      </w:r>
      <w:r w:rsidR="00B341DA">
        <w:rPr>
          <w:rFonts w:hint="cs"/>
          <w:rtl/>
        </w:rPr>
        <w:t xml:space="preserve"> در اثر وضو</w:t>
      </w:r>
      <w:r w:rsidRPr="000B4C7E">
        <w:rPr>
          <w:rFonts w:hint="cs"/>
          <w:rtl/>
        </w:rPr>
        <w:t xml:space="preserve"> روشن است؛ بنابراین هر یک از شما که توانست روشنیِ خود را بیشتر کند، حتما چنین کند».</w:t>
      </w:r>
      <w:r w:rsidR="00E50874" w:rsidRPr="000B4C7E">
        <w:rPr>
          <w:rStyle w:val="FootnoteReference"/>
          <w:rtl/>
        </w:rPr>
        <w:t>(</w:t>
      </w:r>
      <w:r w:rsidR="00E50874" w:rsidRPr="000B4C7E">
        <w:rPr>
          <w:rStyle w:val="FootnoteReference"/>
          <w:rtl/>
        </w:rPr>
        <w:footnoteReference w:id="49"/>
      </w:r>
      <w:r w:rsidR="00E50874" w:rsidRPr="000B4C7E">
        <w:rPr>
          <w:rStyle w:val="FootnoteReference"/>
          <w:rtl/>
        </w:rPr>
        <w:t>)</w:t>
      </w:r>
    </w:p>
    <w:p w:rsidR="00763A12" w:rsidRPr="000B4C7E" w:rsidRDefault="00763A12" w:rsidP="00CD484F">
      <w:pPr>
        <w:pStyle w:val="a"/>
        <w:numPr>
          <w:ilvl w:val="2"/>
          <w:numId w:val="26"/>
        </w:numPr>
        <w:ind w:left="641" w:hanging="357"/>
        <w:rPr>
          <w:rtl/>
        </w:rPr>
      </w:pPr>
      <w:r w:rsidRPr="000B4C7E">
        <w:rPr>
          <w:rFonts w:hint="cs"/>
          <w:rtl/>
        </w:rPr>
        <w:t xml:space="preserve">از عثمان بن عفان </w:t>
      </w:r>
      <w:r w:rsidRPr="000B4C7E">
        <w:rPr>
          <w:rFonts w:hint="cs"/>
          <w:sz w:val="22"/>
          <w:szCs w:val="22"/>
          <w:rtl/>
        </w:rPr>
        <w:t>ـ رضی الله عنه ـ</w:t>
      </w:r>
      <w:r w:rsidRPr="000B4C7E">
        <w:rPr>
          <w:rFonts w:hint="cs"/>
          <w:rtl/>
        </w:rPr>
        <w:t xml:space="preserve"> نقل است که رسول الله </w:t>
      </w:r>
      <w:r w:rsidRPr="000B4C7E">
        <w:rPr>
          <w:rFonts w:hint="cs"/>
          <w:sz w:val="22"/>
          <w:szCs w:val="22"/>
          <w:rtl/>
        </w:rPr>
        <w:t>ـ صلی الله علیه وسلم ـ</w:t>
      </w:r>
      <w:r w:rsidRPr="000B4C7E">
        <w:rPr>
          <w:rFonts w:hint="cs"/>
          <w:rtl/>
        </w:rPr>
        <w:t xml:space="preserve"> فرمود: «هر که وضو گیرد و وضویش نیکو باشد، گناهانش از بدنش خارج می‌شود تا آنکه از زیر ناخن‌هایش بیرون می‌ریزد».</w:t>
      </w:r>
      <w:r w:rsidR="00E50874" w:rsidRPr="000B4C7E">
        <w:rPr>
          <w:rStyle w:val="FootnoteReference"/>
          <w:rtl/>
        </w:rPr>
        <w:t>(</w:t>
      </w:r>
      <w:r w:rsidR="00E50874" w:rsidRPr="000B4C7E">
        <w:rPr>
          <w:rStyle w:val="FootnoteReference"/>
          <w:rtl/>
        </w:rPr>
        <w:footnoteReference w:id="50"/>
      </w:r>
      <w:r w:rsidR="00E50874" w:rsidRPr="000B4C7E">
        <w:rPr>
          <w:rStyle w:val="FootnoteReference"/>
          <w:rtl/>
        </w:rPr>
        <w:t>)</w:t>
      </w:r>
    </w:p>
    <w:p w:rsidR="004C44A4" w:rsidRPr="000B4C7E" w:rsidRDefault="004C44A4" w:rsidP="00B341DA">
      <w:pPr>
        <w:pStyle w:val="a"/>
        <w:numPr>
          <w:ilvl w:val="2"/>
          <w:numId w:val="26"/>
        </w:numPr>
        <w:ind w:left="641" w:hanging="357"/>
        <w:rPr>
          <w:rtl/>
        </w:rPr>
      </w:pPr>
      <w:r w:rsidRPr="000B4C7E">
        <w:rPr>
          <w:rFonts w:hint="cs"/>
          <w:rtl/>
        </w:rPr>
        <w:t xml:space="preserve">از ابی‌هریره </w:t>
      </w:r>
      <w:r w:rsidRPr="000B4C7E">
        <w:rPr>
          <w:rFonts w:hint="cs"/>
          <w:sz w:val="22"/>
          <w:szCs w:val="22"/>
          <w:rtl/>
        </w:rPr>
        <w:t>ـ رضی الله عنه ـ</w:t>
      </w:r>
      <w:r w:rsidRPr="000B4C7E">
        <w:rPr>
          <w:rFonts w:hint="cs"/>
          <w:rtl/>
        </w:rPr>
        <w:t xml:space="preserve"> روایت است که رسول الله </w:t>
      </w:r>
      <w:r w:rsidRPr="000B4C7E">
        <w:rPr>
          <w:rFonts w:hint="cs"/>
          <w:sz w:val="22"/>
          <w:szCs w:val="22"/>
          <w:rtl/>
        </w:rPr>
        <w:t>ـ صلی الله علیه وسلم ـ</w:t>
      </w:r>
      <w:r w:rsidRPr="000B4C7E">
        <w:rPr>
          <w:rFonts w:hint="cs"/>
          <w:rtl/>
        </w:rPr>
        <w:t xml:space="preserve"> فرمود: «هرگاه بند</w:t>
      </w:r>
      <w:r w:rsidR="008D62E6" w:rsidRPr="000B4C7E">
        <w:rPr>
          <w:rFonts w:hint="cs"/>
          <w:rtl/>
        </w:rPr>
        <w:t xml:space="preserve">ۀ </w:t>
      </w:r>
      <w:r w:rsidRPr="000B4C7E">
        <w:rPr>
          <w:rFonts w:hint="cs"/>
          <w:rtl/>
        </w:rPr>
        <w:t>مسلمان ـ یا م</w:t>
      </w:r>
      <w:r w:rsidR="00B341DA">
        <w:rPr>
          <w:rFonts w:hint="cs"/>
          <w:rtl/>
        </w:rPr>
        <w:t>ؤ</w:t>
      </w:r>
      <w:r w:rsidRPr="000B4C7E">
        <w:rPr>
          <w:rFonts w:hint="cs"/>
          <w:rtl/>
        </w:rPr>
        <w:t>من ـ وضو گیرد و صورت خود را بشوید هم</w:t>
      </w:r>
      <w:r w:rsidR="008D62E6" w:rsidRPr="000B4C7E">
        <w:rPr>
          <w:rFonts w:hint="cs"/>
          <w:rtl/>
        </w:rPr>
        <w:t xml:space="preserve">ۀ </w:t>
      </w:r>
      <w:r w:rsidRPr="000B4C7E">
        <w:rPr>
          <w:rFonts w:hint="cs"/>
          <w:rtl/>
        </w:rPr>
        <w:t>گناهانی</w:t>
      </w:r>
      <w:r w:rsidR="00107E4C" w:rsidRPr="000B4C7E">
        <w:rPr>
          <w:rFonts w:hint="cs"/>
          <w:rtl/>
        </w:rPr>
        <w:t xml:space="preserve"> که</w:t>
      </w:r>
      <w:r w:rsidRPr="000B4C7E">
        <w:rPr>
          <w:rFonts w:hint="cs"/>
          <w:rtl/>
        </w:rPr>
        <w:t xml:space="preserve"> با چشمان خود انجام داده همراه با آب ـ یا با آخرین قطر</w:t>
      </w:r>
      <w:r w:rsidR="008D62E6" w:rsidRPr="000B4C7E">
        <w:rPr>
          <w:rFonts w:hint="cs"/>
          <w:rtl/>
        </w:rPr>
        <w:t xml:space="preserve">ۀ </w:t>
      </w:r>
      <w:r w:rsidRPr="000B4C7E">
        <w:rPr>
          <w:rFonts w:hint="cs"/>
          <w:rtl/>
        </w:rPr>
        <w:t>آب ـ بیرون می‌ریزد، پس هنگامی که دستانش را بشوید هم</w:t>
      </w:r>
      <w:r w:rsidR="008D62E6" w:rsidRPr="000B4C7E">
        <w:rPr>
          <w:rFonts w:hint="cs"/>
          <w:rtl/>
        </w:rPr>
        <w:t xml:space="preserve">ۀ </w:t>
      </w:r>
      <w:r w:rsidRPr="000B4C7E">
        <w:rPr>
          <w:rFonts w:hint="cs"/>
          <w:rtl/>
        </w:rPr>
        <w:t>گناهانی که با دست خود انجام داده همراه با آب ـ یا با آخرین قطر</w:t>
      </w:r>
      <w:r w:rsidR="008D62E6" w:rsidRPr="000B4C7E">
        <w:rPr>
          <w:rFonts w:hint="cs"/>
          <w:rtl/>
        </w:rPr>
        <w:t xml:space="preserve">ۀ </w:t>
      </w:r>
      <w:r w:rsidRPr="000B4C7E">
        <w:rPr>
          <w:rFonts w:hint="cs"/>
          <w:rtl/>
        </w:rPr>
        <w:t>آن ـ بیرون می‌ریزد، و هنگامی که پاهایش را بشوید هم</w:t>
      </w:r>
      <w:r w:rsidR="008D62E6" w:rsidRPr="000B4C7E">
        <w:rPr>
          <w:rFonts w:hint="cs"/>
          <w:rtl/>
        </w:rPr>
        <w:t xml:space="preserve">ۀ </w:t>
      </w:r>
      <w:r w:rsidRPr="000B4C7E">
        <w:rPr>
          <w:rFonts w:hint="cs"/>
          <w:rtl/>
        </w:rPr>
        <w:t>گناهانی که با پاهای خود به سویشان گام برداشته همراه با آب ـ یا همراه با آخرین قطر</w:t>
      </w:r>
      <w:r w:rsidR="008D62E6" w:rsidRPr="000B4C7E">
        <w:rPr>
          <w:rFonts w:hint="cs"/>
          <w:rtl/>
        </w:rPr>
        <w:t xml:space="preserve">ۀ </w:t>
      </w:r>
      <w:r w:rsidRPr="000B4C7E">
        <w:rPr>
          <w:rFonts w:hint="cs"/>
          <w:rtl/>
        </w:rPr>
        <w:t>آب ـ بیرون می‌ریزد تا آنکه از گناهان پاک می‌شود».</w:t>
      </w:r>
      <w:r w:rsidR="00E50874" w:rsidRPr="000B4C7E">
        <w:rPr>
          <w:rStyle w:val="FootnoteReference"/>
          <w:rtl/>
        </w:rPr>
        <w:t>(</w:t>
      </w:r>
      <w:r w:rsidR="00E50874" w:rsidRPr="000B4C7E">
        <w:rPr>
          <w:rStyle w:val="FootnoteReference"/>
          <w:rtl/>
        </w:rPr>
        <w:footnoteReference w:id="51"/>
      </w:r>
      <w:r w:rsidR="00E50874" w:rsidRPr="000B4C7E">
        <w:rPr>
          <w:rStyle w:val="FootnoteReference"/>
          <w:rtl/>
        </w:rPr>
        <w:t>)</w:t>
      </w:r>
    </w:p>
    <w:p w:rsidR="00ED0537" w:rsidRPr="000B4C7E" w:rsidRDefault="00ED0537" w:rsidP="00CD484F">
      <w:pPr>
        <w:pStyle w:val="a"/>
        <w:numPr>
          <w:ilvl w:val="2"/>
          <w:numId w:val="26"/>
        </w:numPr>
        <w:ind w:left="641" w:hanging="357"/>
        <w:rPr>
          <w:rtl/>
        </w:rPr>
      </w:pPr>
      <w:r w:rsidRPr="000B4C7E">
        <w:rPr>
          <w:rFonts w:hint="cs"/>
          <w:rtl/>
        </w:rPr>
        <w:t xml:space="preserve">از عمر بن الخطاب </w:t>
      </w:r>
      <w:r w:rsidRPr="000B4C7E">
        <w:rPr>
          <w:rFonts w:hint="cs"/>
          <w:sz w:val="22"/>
          <w:szCs w:val="22"/>
          <w:rtl/>
        </w:rPr>
        <w:t>ـ رضی الله عنه ـ</w:t>
      </w:r>
      <w:r w:rsidRPr="000B4C7E">
        <w:rPr>
          <w:rFonts w:hint="cs"/>
          <w:rtl/>
        </w:rPr>
        <w:t xml:space="preserve"> از پیامبر </w:t>
      </w:r>
      <w:r w:rsidRPr="000B4C7E">
        <w:rPr>
          <w:rFonts w:hint="cs"/>
          <w:sz w:val="22"/>
          <w:szCs w:val="22"/>
          <w:rtl/>
        </w:rPr>
        <w:t>ـ صلی الله علیه وسلم ـ</w:t>
      </w:r>
      <w:r w:rsidRPr="000B4C7E">
        <w:rPr>
          <w:rFonts w:hint="cs"/>
          <w:rtl/>
        </w:rPr>
        <w:t xml:space="preserve"> روایت است که فرمودند: «هر یک از شما که وضو بگیرد و آب به هم</w:t>
      </w:r>
      <w:r w:rsidR="008D62E6" w:rsidRPr="000B4C7E">
        <w:rPr>
          <w:rFonts w:hint="cs"/>
          <w:rtl/>
        </w:rPr>
        <w:t xml:space="preserve">ۀ </w:t>
      </w:r>
      <w:r w:rsidRPr="000B4C7E">
        <w:rPr>
          <w:rFonts w:hint="cs"/>
          <w:rtl/>
        </w:rPr>
        <w:t xml:space="preserve">اعضایش برسد، سپس بگوید: </w:t>
      </w:r>
      <w:r w:rsidRPr="000B4C7E">
        <w:rPr>
          <w:rStyle w:val="Char1"/>
          <w:rFonts w:hint="cs"/>
          <w:rtl/>
        </w:rPr>
        <w:t>«</w:t>
      </w:r>
      <w:r w:rsidRPr="00962745">
        <w:rPr>
          <w:rStyle w:val="Char1"/>
          <w:rFonts w:ascii="mylotus" w:hAnsi="mylotus" w:cs="mylotus"/>
          <w:sz w:val="27"/>
          <w:szCs w:val="27"/>
          <w:rtl/>
        </w:rPr>
        <w:t>أشهدُ أن لاّ إلهَ إلا اللهُ وَحدَهُ لا شَریكَ لَهُ وأنَّ محمدًا عبدُ اللهِ ورسولُهُ</w:t>
      </w:r>
      <w:r w:rsidR="001D11D6" w:rsidRPr="000B4C7E">
        <w:rPr>
          <w:rStyle w:val="Char1"/>
          <w:rFonts w:hint="cs"/>
          <w:rtl/>
        </w:rPr>
        <w:t>»</w:t>
      </w:r>
      <w:r w:rsidR="001D11D6" w:rsidRPr="000B4C7E">
        <w:rPr>
          <w:rFonts w:hint="cs"/>
          <w:rtl/>
        </w:rPr>
        <w:t xml:space="preserve">، هر هشت در بهشت برایش گشوده می‌شود که از هر کدام می‌خواهد وارد شود». ترمذی بر این دعا افزوده است: </w:t>
      </w:r>
      <w:r w:rsidR="001D11D6" w:rsidRPr="000B4C7E">
        <w:rPr>
          <w:rStyle w:val="Char1"/>
          <w:rFonts w:hint="cs"/>
          <w:rtl/>
        </w:rPr>
        <w:t>«</w:t>
      </w:r>
      <w:r w:rsidR="001D11D6" w:rsidRPr="00962745">
        <w:rPr>
          <w:rStyle w:val="Char1"/>
          <w:rFonts w:ascii="mylotus" w:hAnsi="mylotus" w:cs="mylotus"/>
          <w:sz w:val="27"/>
          <w:szCs w:val="27"/>
          <w:rtl/>
        </w:rPr>
        <w:t>الّلهُمَ اجْعَلني مِنَ التَوّابينَ واجْعَلني مِنَ الُمُتَطَهِرین</w:t>
      </w:r>
      <w:r w:rsidR="001D11D6" w:rsidRPr="000B4C7E">
        <w:rPr>
          <w:rStyle w:val="Char1"/>
          <w:rFonts w:hint="cs"/>
          <w:rtl/>
        </w:rPr>
        <w:t>»</w:t>
      </w:r>
      <w:r w:rsidR="00E50874" w:rsidRPr="000B4C7E">
        <w:rPr>
          <w:rStyle w:val="FootnoteReference"/>
          <w:rtl/>
        </w:rPr>
        <w:t>(</w:t>
      </w:r>
      <w:r w:rsidR="00E50874" w:rsidRPr="000B4C7E">
        <w:rPr>
          <w:rStyle w:val="FootnoteReference"/>
          <w:rtl/>
        </w:rPr>
        <w:footnoteReference w:id="52"/>
      </w:r>
      <w:r w:rsidR="00E50874" w:rsidRPr="000B4C7E">
        <w:rPr>
          <w:rStyle w:val="FootnoteReference"/>
          <w:rtl/>
        </w:rPr>
        <w:t>)</w:t>
      </w:r>
      <w:r w:rsidR="00A65D1F" w:rsidRPr="000B4C7E">
        <w:rPr>
          <w:rStyle w:val="Char1"/>
          <w:rFonts w:hint="cs"/>
          <w:rtl/>
        </w:rPr>
        <w:t>.</w:t>
      </w:r>
    </w:p>
    <w:p w:rsidR="00A65D1F" w:rsidRPr="000B4C7E" w:rsidRDefault="00FE0B42" w:rsidP="00CD484F">
      <w:pPr>
        <w:pStyle w:val="a3"/>
        <w:rPr>
          <w:rtl/>
        </w:rPr>
      </w:pPr>
      <w:bookmarkStart w:id="100" w:name="_Toc412668188"/>
      <w:r w:rsidRPr="000B4C7E">
        <w:rPr>
          <w:rFonts w:hint="cs"/>
          <w:rtl/>
        </w:rPr>
        <w:t>فرض‌های وضو</w:t>
      </w:r>
      <w:bookmarkEnd w:id="100"/>
    </w:p>
    <w:p w:rsidR="00FE0B42" w:rsidRPr="000B4C7E" w:rsidRDefault="00FE0B42" w:rsidP="00CD484F">
      <w:pPr>
        <w:pStyle w:val="a"/>
        <w:rPr>
          <w:rtl/>
        </w:rPr>
      </w:pPr>
      <w:r w:rsidRPr="000B4C7E">
        <w:rPr>
          <w:rFonts w:hint="cs"/>
          <w:rtl/>
        </w:rPr>
        <w:t>شش کار در وضو فرض ا</w:t>
      </w:r>
      <w:r w:rsidR="00107E4C" w:rsidRPr="000B4C7E">
        <w:rPr>
          <w:rFonts w:hint="cs"/>
          <w:rtl/>
        </w:rPr>
        <w:t>س</w:t>
      </w:r>
      <w:r w:rsidRPr="000B4C7E">
        <w:rPr>
          <w:rFonts w:hint="cs"/>
          <w:rtl/>
        </w:rPr>
        <w:t>ت:</w:t>
      </w:r>
    </w:p>
    <w:p w:rsidR="00FE0B42" w:rsidRPr="000B4C7E" w:rsidRDefault="00FE0B42" w:rsidP="00CD484F">
      <w:pPr>
        <w:pStyle w:val="a"/>
        <w:numPr>
          <w:ilvl w:val="0"/>
          <w:numId w:val="27"/>
        </w:numPr>
        <w:rPr>
          <w:rtl/>
        </w:rPr>
      </w:pPr>
      <w:r w:rsidRPr="000B4C7E">
        <w:rPr>
          <w:rFonts w:hint="cs"/>
          <w:rtl/>
        </w:rPr>
        <w:t>یک بار شستن صورت از بالای پیشانی تا پایین چانه، و از گوش تا گوش، زیرا خداوند متعال می‌فرماید:</w:t>
      </w:r>
    </w:p>
    <w:p w:rsidR="0037088E" w:rsidRPr="00E66AFC" w:rsidRDefault="0037088E" w:rsidP="00CD484F">
      <w:pPr>
        <w:pStyle w:val="a"/>
        <w:rPr>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فَ</w:t>
      </w:r>
      <w:r w:rsidRPr="000B4C7E">
        <w:rPr>
          <w:rFonts w:ascii="KFGQPC Uthmanic Script HAFS" w:hAnsi="KFGQPC Uthmanic Script HAFS" w:cs="KFGQPC Uthmanic Script HAFS" w:hint="cs"/>
          <w:rtl/>
        </w:rPr>
        <w:t>ٱغۡسِلُواْ</w:t>
      </w:r>
      <w:r w:rsidRPr="000B4C7E">
        <w:rPr>
          <w:rFonts w:ascii="KFGQPC Uthmanic Script HAFS" w:hAnsi="KFGQPC Uthmanic Script HAFS" w:cs="KFGQPC Uthmanic Script HAFS"/>
          <w:rtl/>
        </w:rPr>
        <w:t xml:space="preserve"> وُجُوهَكُمۡ</w:t>
      </w:r>
      <w:r w:rsidRPr="000B4C7E">
        <w:rPr>
          <w:rFonts w:ascii="Traditional Arabic" w:hAnsi="Traditional Arabic" w:cs="Traditional Arabic"/>
          <w:rtl/>
        </w:rPr>
        <w:t>﴾</w:t>
      </w:r>
    </w:p>
    <w:p w:rsidR="00FE0B42" w:rsidRPr="000B4C7E" w:rsidRDefault="00FE0B42" w:rsidP="00CD484F">
      <w:pPr>
        <w:pStyle w:val="a5"/>
        <w:rPr>
          <w:rtl/>
        </w:rPr>
      </w:pPr>
      <w:r w:rsidRPr="000B4C7E">
        <w:rPr>
          <w:rFonts w:hint="cs"/>
          <w:rtl/>
        </w:rPr>
        <w:t>(</w:t>
      </w:r>
      <w:r w:rsidR="00107E4C" w:rsidRPr="000B4C7E">
        <w:rPr>
          <w:rFonts w:hint="cs"/>
          <w:rtl/>
        </w:rPr>
        <w:t>پس صورت‌های خود را بشویید</w:t>
      </w:r>
      <w:r w:rsidRPr="000B4C7E">
        <w:rPr>
          <w:rFonts w:hint="cs"/>
          <w:rtl/>
        </w:rPr>
        <w:t>).</w:t>
      </w:r>
    </w:p>
    <w:p w:rsidR="00FE0B42" w:rsidRPr="000B4C7E" w:rsidRDefault="00B05BB2" w:rsidP="00B341DA">
      <w:pPr>
        <w:pStyle w:val="a"/>
        <w:rPr>
          <w:rtl/>
        </w:rPr>
      </w:pPr>
      <w:r w:rsidRPr="000B4C7E">
        <w:rPr>
          <w:rFonts w:hint="cs"/>
          <w:rtl/>
        </w:rPr>
        <w:t>مضمضه (آب در ده</w:t>
      </w:r>
      <w:r w:rsidR="00B341DA">
        <w:rPr>
          <w:rFonts w:hint="cs"/>
          <w:rtl/>
        </w:rPr>
        <w:t>ا</w:t>
      </w:r>
      <w:r w:rsidRPr="000B4C7E">
        <w:rPr>
          <w:rFonts w:hint="cs"/>
          <w:rtl/>
        </w:rPr>
        <w:t xml:space="preserve">ن زدن) و اِستِنشاق (آب در بینی زدن) نیز جزو شستن صورت است زیرا دهان و بینی جزو چهره است و </w:t>
      </w:r>
      <w:r w:rsidR="00B341DA">
        <w:rPr>
          <w:rFonts w:hint="cs"/>
          <w:rtl/>
        </w:rPr>
        <w:t>پیامبر 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می‌فرماید: «هرگاه کسی از شما وضو گرفت آب در بینی خود </w:t>
      </w:r>
      <w:r w:rsidR="002D7F7E" w:rsidRPr="000B4C7E">
        <w:rPr>
          <w:rFonts w:hint="cs"/>
          <w:rtl/>
        </w:rPr>
        <w:t>کند</w:t>
      </w:r>
      <w:r w:rsidRPr="000B4C7E">
        <w:rPr>
          <w:rFonts w:hint="cs"/>
          <w:rtl/>
        </w:rPr>
        <w:t xml:space="preserve"> سپس آن را بریزد».</w:t>
      </w:r>
      <w:r w:rsidR="00E50874" w:rsidRPr="000B4C7E">
        <w:rPr>
          <w:rStyle w:val="FootnoteReference"/>
          <w:rtl/>
        </w:rPr>
        <w:t>(</w:t>
      </w:r>
      <w:r w:rsidR="00E50874" w:rsidRPr="000B4C7E">
        <w:rPr>
          <w:rStyle w:val="FootnoteReference"/>
          <w:rtl/>
        </w:rPr>
        <w:footnoteReference w:id="53"/>
      </w:r>
      <w:r w:rsidR="00E50874" w:rsidRPr="000B4C7E">
        <w:rPr>
          <w:rStyle w:val="FootnoteReference"/>
          <w:rtl/>
        </w:rPr>
        <w:t>)</w:t>
      </w:r>
    </w:p>
    <w:p w:rsidR="002D7F7E" w:rsidRPr="000B4C7E" w:rsidRDefault="002D7F7E" w:rsidP="00CD484F">
      <w:pPr>
        <w:pStyle w:val="a"/>
        <w:numPr>
          <w:ilvl w:val="0"/>
          <w:numId w:val="27"/>
        </w:numPr>
        <w:rPr>
          <w:rtl/>
        </w:rPr>
      </w:pPr>
      <w:r w:rsidRPr="000B4C7E">
        <w:rPr>
          <w:rFonts w:hint="cs"/>
          <w:rtl/>
        </w:rPr>
        <w:t>شستن دستان تا آرنج، به دلیل این سخن خداوند متعال:</w:t>
      </w:r>
    </w:p>
    <w:p w:rsidR="0037088E" w:rsidRPr="000B4C7E" w:rsidRDefault="0037088E" w:rsidP="00CD484F">
      <w:pPr>
        <w:pStyle w:val="a"/>
        <w:rPr>
          <w:rFonts w:ascii="KFGQPC Uthmanic Script HAFS" w:hAnsi="KFGQPC Uthmanic Script HAFS" w:cs="KFGQPC Uthmanic Script HAFS"/>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 xml:space="preserve">وَأَيۡدِيَكُمۡ إِلَى </w:t>
      </w:r>
      <w:r w:rsidRPr="000B4C7E">
        <w:rPr>
          <w:rFonts w:ascii="KFGQPC Uthmanic Script HAFS" w:hAnsi="KFGQPC Uthmanic Script HAFS" w:cs="KFGQPC Uthmanic Script HAFS" w:hint="cs"/>
          <w:rtl/>
        </w:rPr>
        <w:t>ٱلۡمَرَافِقِ</w:t>
      </w:r>
      <w:r w:rsidRPr="000B4C7E">
        <w:rPr>
          <w:rFonts w:ascii="Traditional Arabic" w:hAnsi="Traditional Arabic" w:cs="Traditional Arabic"/>
          <w:rtl/>
        </w:rPr>
        <w:t>﴾</w:t>
      </w:r>
      <w:r w:rsidRPr="000B4C7E">
        <w:rPr>
          <w:rFonts w:hint="cs"/>
          <w:rtl/>
        </w:rPr>
        <w:t>.</w:t>
      </w:r>
    </w:p>
    <w:p w:rsidR="002D7F7E" w:rsidRPr="000B4C7E" w:rsidRDefault="002D7F7E" w:rsidP="00CD484F">
      <w:pPr>
        <w:pStyle w:val="a5"/>
        <w:rPr>
          <w:rtl/>
        </w:rPr>
      </w:pPr>
      <w:r w:rsidRPr="000B4C7E">
        <w:rPr>
          <w:rFonts w:hint="cs"/>
          <w:rtl/>
        </w:rPr>
        <w:t>(</w:t>
      </w:r>
      <w:r w:rsidR="00107E4C" w:rsidRPr="000B4C7E">
        <w:rPr>
          <w:rFonts w:hint="cs"/>
          <w:rtl/>
        </w:rPr>
        <w:t>و دستانتان را تا آرنج‌ها [بشویید]</w:t>
      </w:r>
      <w:r w:rsidRPr="000B4C7E">
        <w:rPr>
          <w:rFonts w:hint="cs"/>
          <w:rtl/>
        </w:rPr>
        <w:t>).</w:t>
      </w:r>
    </w:p>
    <w:p w:rsidR="002D7F7E" w:rsidRPr="000B4C7E" w:rsidRDefault="002D7F7E" w:rsidP="00B341DA">
      <w:pPr>
        <w:pStyle w:val="a"/>
        <w:numPr>
          <w:ilvl w:val="0"/>
          <w:numId w:val="27"/>
        </w:numPr>
        <w:rPr>
          <w:rtl/>
        </w:rPr>
      </w:pPr>
      <w:r w:rsidRPr="000B4C7E">
        <w:rPr>
          <w:rFonts w:hint="cs"/>
          <w:rtl/>
        </w:rPr>
        <w:t xml:space="preserve">مسح سر از پیشانی به پشت سر، زیرا </w:t>
      </w:r>
      <w:r w:rsidR="00B341DA">
        <w:rPr>
          <w:rFonts w:hint="cs"/>
          <w:rtl/>
        </w:rPr>
        <w:t>خداوند</w:t>
      </w:r>
      <w:r w:rsidRPr="000B4C7E">
        <w:rPr>
          <w:rFonts w:hint="cs"/>
          <w:rtl/>
        </w:rPr>
        <w:t xml:space="preserve"> ـ سبحانه و تعالی ـ می‌فرماید:</w:t>
      </w:r>
    </w:p>
    <w:p w:rsidR="0037088E" w:rsidRPr="000B4C7E" w:rsidRDefault="0037088E" w:rsidP="00CD484F">
      <w:pPr>
        <w:pStyle w:val="a"/>
        <w:rPr>
          <w:rFonts w:ascii="KFGQPC Uthmanic Script HAFS" w:hAnsi="KFGQPC Uthmanic Script HAFS" w:cs="KFGQPC Uthmanic Script HAFS"/>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وَ</w:t>
      </w:r>
      <w:r w:rsidRPr="000B4C7E">
        <w:rPr>
          <w:rFonts w:ascii="KFGQPC Uthmanic Script HAFS" w:hAnsi="KFGQPC Uthmanic Script HAFS" w:cs="KFGQPC Uthmanic Script HAFS" w:hint="cs"/>
          <w:rtl/>
        </w:rPr>
        <w:t>ٱمۡسَحُواْ</w:t>
      </w:r>
      <w:r w:rsidRPr="000B4C7E">
        <w:rPr>
          <w:rFonts w:ascii="KFGQPC Uthmanic Script HAFS" w:hAnsi="KFGQPC Uthmanic Script HAFS" w:cs="KFGQPC Uthmanic Script HAFS"/>
          <w:rtl/>
        </w:rPr>
        <w:t xml:space="preserve"> بِرُءُوسِكُمۡ</w:t>
      </w:r>
      <w:r w:rsidRPr="000B4C7E">
        <w:rPr>
          <w:rFonts w:ascii="Traditional Arabic" w:hAnsi="Traditional Arabic" w:cs="Traditional Arabic"/>
          <w:rtl/>
        </w:rPr>
        <w:t>﴾</w:t>
      </w:r>
      <w:r w:rsidRPr="000B4C7E">
        <w:rPr>
          <w:rFonts w:hint="cs"/>
          <w:rtl/>
        </w:rPr>
        <w:t>.</w:t>
      </w:r>
    </w:p>
    <w:p w:rsidR="002D7F7E" w:rsidRPr="000B4C7E" w:rsidRDefault="002D7F7E" w:rsidP="00CD484F">
      <w:pPr>
        <w:pStyle w:val="a5"/>
        <w:rPr>
          <w:rtl/>
        </w:rPr>
      </w:pPr>
      <w:r w:rsidRPr="000B4C7E">
        <w:rPr>
          <w:rFonts w:hint="cs"/>
          <w:rtl/>
        </w:rPr>
        <w:t>(</w:t>
      </w:r>
      <w:r w:rsidR="00107E4C" w:rsidRPr="000B4C7E">
        <w:rPr>
          <w:rFonts w:hint="cs"/>
          <w:rtl/>
        </w:rPr>
        <w:t>و سرهای خود را مسح کنید</w:t>
      </w:r>
      <w:r w:rsidRPr="000B4C7E">
        <w:rPr>
          <w:rFonts w:hint="cs"/>
          <w:rtl/>
        </w:rPr>
        <w:t>).</w:t>
      </w:r>
    </w:p>
    <w:p w:rsidR="002D7F7E" w:rsidRPr="000B4C7E" w:rsidRDefault="00CE7672" w:rsidP="00CD484F">
      <w:pPr>
        <w:pStyle w:val="a"/>
        <w:numPr>
          <w:ilvl w:val="0"/>
          <w:numId w:val="27"/>
        </w:numPr>
      </w:pPr>
      <w:r w:rsidRPr="000B4C7E">
        <w:rPr>
          <w:rFonts w:hint="cs"/>
          <w:rtl/>
        </w:rPr>
        <w:t>شستن پاها تا کعبین، به دلیل این سخن پروردگار متعال:</w:t>
      </w:r>
    </w:p>
    <w:p w:rsidR="0037088E" w:rsidRPr="000B4C7E" w:rsidRDefault="0037088E" w:rsidP="00CD484F">
      <w:pPr>
        <w:pStyle w:val="a"/>
        <w:rPr>
          <w:rFonts w:ascii="KFGQPC Uthmanic Script HAFS" w:hAnsi="KFGQPC Uthmanic Script HAFS" w:cs="KFGQPC Uthmanic Script HAFS"/>
          <w:rtl/>
        </w:rPr>
      </w:pPr>
      <w:r w:rsidRPr="000B4C7E">
        <w:rPr>
          <w:rFonts w:ascii="Traditional Arabic" w:hAnsi="Traditional Arabic" w:cs="Traditional Arabic"/>
          <w:rtl/>
        </w:rPr>
        <w:t>﴿</w:t>
      </w:r>
      <w:r w:rsidR="005C3D97" w:rsidRPr="000B4C7E">
        <w:rPr>
          <w:rFonts w:ascii="KFGQPC Uthmanic Script HAFS" w:hAnsi="KFGQPC Uthmanic Script HAFS" w:cs="KFGQPC Uthmanic Script HAFS"/>
          <w:rtl/>
        </w:rPr>
        <w:t xml:space="preserve">وَأَرۡجُلَكُمۡ إِلَى </w:t>
      </w:r>
      <w:r w:rsidR="005C3D97" w:rsidRPr="000B4C7E">
        <w:rPr>
          <w:rFonts w:ascii="KFGQPC Uthmanic Script HAFS" w:hAnsi="KFGQPC Uthmanic Script HAFS" w:cs="KFGQPC Uthmanic Script HAFS" w:hint="cs"/>
          <w:rtl/>
        </w:rPr>
        <w:t>ٱلۡكَعۡبَيۡنِۚ</w:t>
      </w:r>
      <w:r w:rsidRPr="000B4C7E">
        <w:rPr>
          <w:rFonts w:ascii="Traditional Arabic" w:hAnsi="Traditional Arabic" w:cs="Traditional Arabic"/>
          <w:rtl/>
        </w:rPr>
        <w:t>﴾</w:t>
      </w:r>
      <w:r w:rsidRPr="000B4C7E">
        <w:rPr>
          <w:rFonts w:hint="cs"/>
          <w:rtl/>
        </w:rPr>
        <w:t>.</w:t>
      </w:r>
    </w:p>
    <w:p w:rsidR="00CE7672" w:rsidRPr="000B4C7E" w:rsidRDefault="00CE7672" w:rsidP="00CD484F">
      <w:pPr>
        <w:pStyle w:val="a5"/>
        <w:rPr>
          <w:rtl/>
        </w:rPr>
      </w:pPr>
      <w:r w:rsidRPr="000B4C7E">
        <w:rPr>
          <w:rFonts w:hint="cs"/>
          <w:rtl/>
        </w:rPr>
        <w:t>(</w:t>
      </w:r>
      <w:r w:rsidR="00107E4C" w:rsidRPr="000B4C7E">
        <w:rPr>
          <w:rFonts w:hint="cs"/>
          <w:rtl/>
        </w:rPr>
        <w:t>و پاهایتان را تا دو قوزک [بشویید]</w:t>
      </w:r>
      <w:r w:rsidRPr="000B4C7E">
        <w:rPr>
          <w:rFonts w:hint="cs"/>
          <w:rtl/>
        </w:rPr>
        <w:t>).</w:t>
      </w:r>
    </w:p>
    <w:p w:rsidR="00CE7672" w:rsidRPr="00F874FC" w:rsidRDefault="000222AE" w:rsidP="00CD484F">
      <w:pPr>
        <w:pStyle w:val="a"/>
        <w:numPr>
          <w:ilvl w:val="0"/>
          <w:numId w:val="27"/>
        </w:numPr>
        <w:rPr>
          <w:spacing w:val="-4"/>
          <w:rtl/>
        </w:rPr>
      </w:pPr>
      <w:r w:rsidRPr="00F874FC">
        <w:rPr>
          <w:rFonts w:hint="cs"/>
          <w:spacing w:val="-4"/>
          <w:rtl/>
        </w:rPr>
        <w:t>ترتیب: یعنی اینکه از شستن صورت شروع کند، سپس دو دست، سپس سرش را مسح کند، سپس پاهای خود را بشوید، زیرا این اعضا به ترتیب در آی</w:t>
      </w:r>
      <w:r w:rsidR="008D62E6" w:rsidRPr="00F874FC">
        <w:rPr>
          <w:rFonts w:hint="cs"/>
          <w:spacing w:val="-4"/>
          <w:rtl/>
        </w:rPr>
        <w:t xml:space="preserve">ۀ </w:t>
      </w:r>
      <w:r w:rsidRPr="00F874FC">
        <w:rPr>
          <w:rFonts w:hint="cs"/>
          <w:spacing w:val="-4"/>
          <w:rtl/>
        </w:rPr>
        <w:t>وضو آمده است.</w:t>
      </w:r>
    </w:p>
    <w:p w:rsidR="000222AE" w:rsidRPr="000B4C7E" w:rsidRDefault="000222AE" w:rsidP="00CD484F">
      <w:pPr>
        <w:pStyle w:val="a"/>
        <w:numPr>
          <w:ilvl w:val="0"/>
          <w:numId w:val="27"/>
        </w:numPr>
      </w:pPr>
      <w:r w:rsidRPr="000B4C7E">
        <w:rPr>
          <w:rFonts w:hint="cs"/>
          <w:rtl/>
        </w:rPr>
        <w:t xml:space="preserve">موالات: یعنی آنکه </w:t>
      </w:r>
      <w:r w:rsidR="00E31CC2" w:rsidRPr="000B4C7E">
        <w:rPr>
          <w:rFonts w:hint="cs"/>
          <w:rtl/>
        </w:rPr>
        <w:t>هم</w:t>
      </w:r>
      <w:r w:rsidR="008D62E6" w:rsidRPr="000B4C7E">
        <w:rPr>
          <w:rFonts w:hint="cs"/>
          <w:rtl/>
        </w:rPr>
        <w:t xml:space="preserve">ۀ </w:t>
      </w:r>
      <w:r w:rsidR="00E31CC2" w:rsidRPr="000B4C7E">
        <w:rPr>
          <w:rFonts w:hint="cs"/>
          <w:rtl/>
        </w:rPr>
        <w:t>اعضا را بدون فاصل</w:t>
      </w:r>
      <w:r w:rsidR="008D62E6" w:rsidRPr="000B4C7E">
        <w:rPr>
          <w:rFonts w:hint="cs"/>
          <w:rtl/>
        </w:rPr>
        <w:t>ۀ</w:t>
      </w:r>
      <w:r w:rsidR="00E0717C">
        <w:rPr>
          <w:rFonts w:hint="cs"/>
          <w:rtl/>
        </w:rPr>
        <w:t xml:space="preserve"> زمانی</w:t>
      </w:r>
      <w:r w:rsidR="008D62E6" w:rsidRPr="000B4C7E">
        <w:rPr>
          <w:rFonts w:hint="cs"/>
          <w:rtl/>
        </w:rPr>
        <w:t xml:space="preserve"> </w:t>
      </w:r>
      <w:r w:rsidR="00E31CC2" w:rsidRPr="000B4C7E">
        <w:rPr>
          <w:rFonts w:hint="cs"/>
          <w:rtl/>
        </w:rPr>
        <w:t>بسیار از هم بشوید، اما وقف</w:t>
      </w:r>
      <w:r w:rsidR="008D62E6" w:rsidRPr="000B4C7E">
        <w:rPr>
          <w:rFonts w:hint="cs"/>
          <w:rtl/>
        </w:rPr>
        <w:t xml:space="preserve">ۀ </w:t>
      </w:r>
      <w:r w:rsidR="00E31CC2" w:rsidRPr="000B4C7E">
        <w:rPr>
          <w:rFonts w:hint="cs"/>
          <w:rtl/>
        </w:rPr>
        <w:t>کوتاه اشکالی ندارد.</w:t>
      </w:r>
    </w:p>
    <w:p w:rsidR="00E31CC2" w:rsidRPr="000B4C7E" w:rsidRDefault="00E31CC2" w:rsidP="00CD484F">
      <w:pPr>
        <w:pStyle w:val="a3"/>
        <w:rPr>
          <w:rtl/>
        </w:rPr>
      </w:pPr>
      <w:bookmarkStart w:id="101" w:name="_Toc412668189"/>
      <w:r w:rsidRPr="000B4C7E">
        <w:rPr>
          <w:rFonts w:hint="cs"/>
          <w:rtl/>
        </w:rPr>
        <w:t>سنت‌های وضو</w:t>
      </w:r>
      <w:bookmarkEnd w:id="101"/>
    </w:p>
    <w:p w:rsidR="00E31CC2" w:rsidRPr="000B4C7E" w:rsidRDefault="00A07765" w:rsidP="00CD484F">
      <w:pPr>
        <w:pStyle w:val="a"/>
        <w:rPr>
          <w:rtl/>
        </w:rPr>
      </w:pPr>
      <w:r w:rsidRPr="000B4C7E">
        <w:rPr>
          <w:rFonts w:hint="cs"/>
          <w:rtl/>
        </w:rPr>
        <w:t>۱- مسواک</w:t>
      </w:r>
    </w:p>
    <w:p w:rsidR="00A07765" w:rsidRPr="000B4C7E" w:rsidRDefault="00A07765" w:rsidP="00CD484F">
      <w:pPr>
        <w:pStyle w:val="a"/>
        <w:rPr>
          <w:rtl/>
        </w:rPr>
      </w:pPr>
      <w:r w:rsidRPr="000B4C7E">
        <w:rPr>
          <w:rFonts w:hint="cs"/>
          <w:rtl/>
        </w:rPr>
        <w:t>۲- گفتن بسم الله در آغاز وضو</w:t>
      </w:r>
    </w:p>
    <w:p w:rsidR="00A07765" w:rsidRPr="000B4C7E" w:rsidRDefault="00A07765" w:rsidP="00E0717C">
      <w:pPr>
        <w:pStyle w:val="a"/>
        <w:rPr>
          <w:rtl/>
        </w:rPr>
      </w:pPr>
      <w:r w:rsidRPr="000B4C7E">
        <w:rPr>
          <w:rFonts w:hint="cs"/>
          <w:rtl/>
        </w:rPr>
        <w:t xml:space="preserve">۳- سه بار شستن دو کف دست (تا مچ)، قبل از وضو. اما اگر از خواب بیدار شده است واجب است که پیش از وضو دو دوست خود را [تا مچ] بشوید، زیرا </w:t>
      </w:r>
      <w:r w:rsidR="00E0717C">
        <w:rPr>
          <w:rFonts w:hint="cs"/>
          <w:rtl/>
        </w:rPr>
        <w:t>پیامبر اکرم</w:t>
      </w:r>
      <w:r w:rsidRPr="000B4C7E">
        <w:rPr>
          <w:rFonts w:hint="cs"/>
          <w:rtl/>
        </w:rPr>
        <w:t xml:space="preserve"> </w:t>
      </w:r>
      <w:r w:rsidRPr="000B4C7E">
        <w:rPr>
          <w:rFonts w:hint="cs"/>
          <w:sz w:val="22"/>
          <w:szCs w:val="22"/>
          <w:rtl/>
        </w:rPr>
        <w:t>ـ صلی الله علیه وسلم ـ</w:t>
      </w:r>
      <w:r w:rsidRPr="000B4C7E">
        <w:rPr>
          <w:rFonts w:hint="cs"/>
          <w:rtl/>
        </w:rPr>
        <w:t xml:space="preserve"> می‌فرماید: «هر گاه کسی از شما از خواب بیدار شد دستان خود را پیش از وارد کردن به ظرف [آب] سه بار بشوید، زیرا نمی‌دانید که دستتان شب کجا بوده است».</w:t>
      </w:r>
      <w:r w:rsidR="00E50874" w:rsidRPr="000B4C7E">
        <w:rPr>
          <w:rStyle w:val="FootnoteReference"/>
          <w:rtl/>
        </w:rPr>
        <w:t>(</w:t>
      </w:r>
      <w:r w:rsidR="00E50874" w:rsidRPr="000B4C7E">
        <w:rPr>
          <w:rStyle w:val="FootnoteReference"/>
          <w:rtl/>
        </w:rPr>
        <w:footnoteReference w:id="54"/>
      </w:r>
      <w:r w:rsidR="00E50874" w:rsidRPr="000B4C7E">
        <w:rPr>
          <w:rStyle w:val="FootnoteReference"/>
          <w:rtl/>
        </w:rPr>
        <w:t>)</w:t>
      </w:r>
    </w:p>
    <w:p w:rsidR="00793D6F" w:rsidRPr="000B4C7E" w:rsidRDefault="00793D6F" w:rsidP="00CD484F">
      <w:pPr>
        <w:pStyle w:val="a"/>
        <w:rPr>
          <w:rtl/>
        </w:rPr>
      </w:pPr>
      <w:r w:rsidRPr="000B4C7E">
        <w:rPr>
          <w:rFonts w:hint="cs"/>
          <w:rtl/>
        </w:rPr>
        <w:t>۴- زدن آب در دهان و بینی پیش از شستن صورت و مبالغه در آن برای کسی که روزه نیست.</w:t>
      </w:r>
    </w:p>
    <w:p w:rsidR="00793D6F" w:rsidRPr="000B4C7E" w:rsidRDefault="00793D6F" w:rsidP="00CD484F">
      <w:pPr>
        <w:pStyle w:val="a"/>
        <w:rPr>
          <w:rtl/>
        </w:rPr>
      </w:pPr>
      <w:r w:rsidRPr="000B4C7E">
        <w:rPr>
          <w:rFonts w:hint="cs"/>
          <w:rtl/>
        </w:rPr>
        <w:t>۵- خلال کردن ریش پرپشت.</w:t>
      </w:r>
    </w:p>
    <w:p w:rsidR="00793D6F" w:rsidRPr="000B4C7E" w:rsidRDefault="00793D6F" w:rsidP="00CD484F">
      <w:pPr>
        <w:pStyle w:val="a"/>
        <w:rPr>
          <w:rtl/>
        </w:rPr>
      </w:pPr>
      <w:r w:rsidRPr="000B4C7E">
        <w:rPr>
          <w:rFonts w:hint="cs"/>
          <w:rtl/>
        </w:rPr>
        <w:t>۶- خلال کردن انگشتان.</w:t>
      </w:r>
    </w:p>
    <w:p w:rsidR="00793D6F" w:rsidRPr="000B4C7E" w:rsidRDefault="00793D6F" w:rsidP="00CD484F">
      <w:pPr>
        <w:pStyle w:val="a"/>
        <w:rPr>
          <w:rtl/>
        </w:rPr>
      </w:pPr>
      <w:r w:rsidRPr="000B4C7E">
        <w:rPr>
          <w:rFonts w:hint="cs"/>
          <w:rtl/>
        </w:rPr>
        <w:t>۷- شستن بار دوم و سوم اعضاء.</w:t>
      </w:r>
    </w:p>
    <w:p w:rsidR="00793D6F" w:rsidRPr="000B4C7E" w:rsidRDefault="00C220A7" w:rsidP="00CD484F">
      <w:pPr>
        <w:pStyle w:val="a"/>
        <w:rPr>
          <w:rtl/>
        </w:rPr>
      </w:pPr>
      <w:r w:rsidRPr="000B4C7E">
        <w:rPr>
          <w:rFonts w:hint="cs"/>
          <w:rtl/>
        </w:rPr>
        <w:t>۸- شروع کردن از سمت راست (یعنی اول دست راست بعد دست چپ و...).</w:t>
      </w:r>
    </w:p>
    <w:p w:rsidR="00C220A7" w:rsidRPr="000B4C7E" w:rsidRDefault="00C220A7" w:rsidP="00CD484F">
      <w:pPr>
        <w:pStyle w:val="a"/>
        <w:rPr>
          <w:rtl/>
        </w:rPr>
      </w:pPr>
      <w:r w:rsidRPr="000B4C7E">
        <w:rPr>
          <w:rFonts w:hint="cs"/>
          <w:rtl/>
        </w:rPr>
        <w:t>۹- دعا پس از پایان وضو. از دعاهای وارد شده در این زمینه:</w:t>
      </w:r>
    </w:p>
    <w:p w:rsidR="00C220A7" w:rsidRDefault="007A48B6" w:rsidP="00CD484F">
      <w:pPr>
        <w:pStyle w:val="a"/>
        <w:rPr>
          <w:rtl/>
        </w:rPr>
      </w:pPr>
      <w:r w:rsidRPr="000B4C7E">
        <w:rPr>
          <w:rStyle w:val="Char1"/>
          <w:rFonts w:hint="cs"/>
          <w:rtl/>
        </w:rPr>
        <w:t>«</w:t>
      </w:r>
      <w:r w:rsidRPr="00962745">
        <w:rPr>
          <w:rStyle w:val="Char1"/>
          <w:rFonts w:ascii="mylotus" w:hAnsi="mylotus" w:cs="mylotus"/>
          <w:sz w:val="27"/>
          <w:szCs w:val="27"/>
          <w:rtl/>
        </w:rPr>
        <w:t>أشهدُ أن لا إلهَ إلَّا اللهُ وحدَه لا شريكَ له وأشهدُ أنَّ محمَّدًا عبدُه ورسولُه اللَّهمَّ اجعلني من التَّوَّابين واجعلني من المتطهِّرين</w:t>
      </w:r>
      <w:r w:rsidRPr="000B4C7E">
        <w:rPr>
          <w:rStyle w:val="Char1"/>
          <w:rFonts w:hint="cs"/>
          <w:rtl/>
        </w:rPr>
        <w:t>»</w:t>
      </w:r>
      <w:r w:rsidR="00E50874" w:rsidRPr="000B4C7E">
        <w:rPr>
          <w:rStyle w:val="FootnoteReference"/>
          <w:rtl/>
        </w:rPr>
        <w:t>(</w:t>
      </w:r>
      <w:r w:rsidR="00E50874" w:rsidRPr="000B4C7E">
        <w:rPr>
          <w:rStyle w:val="FootnoteReference"/>
          <w:rtl/>
        </w:rPr>
        <w:footnoteReference w:id="55"/>
      </w:r>
      <w:r w:rsidR="00E50874" w:rsidRPr="000B4C7E">
        <w:rPr>
          <w:rStyle w:val="FootnoteReference"/>
          <w:rtl/>
        </w:rPr>
        <w:t>)</w:t>
      </w:r>
      <w:r w:rsidR="00A65D1F" w:rsidRPr="000B4C7E">
        <w:rPr>
          <w:rFonts w:hint="cs"/>
          <w:rtl/>
        </w:rPr>
        <w:t>.</w:t>
      </w:r>
    </w:p>
    <w:p w:rsidR="00F874FC" w:rsidRPr="000B4C7E" w:rsidRDefault="00F874FC" w:rsidP="00CD484F">
      <w:pPr>
        <w:pStyle w:val="a"/>
        <w:rPr>
          <w:rtl/>
        </w:rPr>
      </w:pPr>
    </w:p>
    <w:p w:rsidR="00391110" w:rsidRPr="000B4C7E" w:rsidRDefault="007D3DBE" w:rsidP="00CD484F">
      <w:pPr>
        <w:pStyle w:val="a3"/>
        <w:rPr>
          <w:rtl/>
        </w:rPr>
      </w:pPr>
      <w:bookmarkStart w:id="102" w:name="_Toc412668190"/>
      <w:r w:rsidRPr="000B4C7E">
        <w:rPr>
          <w:rFonts w:hint="cs"/>
          <w:rtl/>
        </w:rPr>
        <w:t>مکروهات وضو</w:t>
      </w:r>
      <w:bookmarkEnd w:id="102"/>
    </w:p>
    <w:p w:rsidR="007D3DBE" w:rsidRPr="000B4C7E" w:rsidRDefault="007D3DBE" w:rsidP="00CD484F">
      <w:pPr>
        <w:pStyle w:val="a"/>
        <w:numPr>
          <w:ilvl w:val="2"/>
          <w:numId w:val="28"/>
        </w:numPr>
        <w:ind w:left="641" w:hanging="357"/>
        <w:rPr>
          <w:rtl/>
        </w:rPr>
      </w:pPr>
      <w:r w:rsidRPr="000B4C7E">
        <w:rPr>
          <w:rFonts w:hint="cs"/>
          <w:rtl/>
        </w:rPr>
        <w:t>وضو در مکان نجس که ترس رسیدن نجاست به بدن و لباسش رود.</w:t>
      </w:r>
    </w:p>
    <w:p w:rsidR="007D3DBE" w:rsidRPr="000B4C7E" w:rsidRDefault="007D3DBE" w:rsidP="00CD484F">
      <w:pPr>
        <w:pStyle w:val="a"/>
        <w:numPr>
          <w:ilvl w:val="2"/>
          <w:numId w:val="28"/>
        </w:numPr>
        <w:ind w:left="641" w:hanging="357"/>
        <w:rPr>
          <w:rtl/>
        </w:rPr>
      </w:pPr>
      <w:r w:rsidRPr="000B4C7E">
        <w:rPr>
          <w:rFonts w:hint="cs"/>
          <w:rtl/>
        </w:rPr>
        <w:t>شستن اعضا بیش از سه بار.</w:t>
      </w:r>
    </w:p>
    <w:p w:rsidR="007D3DBE" w:rsidRPr="000B4C7E" w:rsidRDefault="007D3DBE" w:rsidP="00CD484F">
      <w:pPr>
        <w:pStyle w:val="a"/>
        <w:numPr>
          <w:ilvl w:val="2"/>
          <w:numId w:val="28"/>
        </w:numPr>
        <w:ind w:left="641" w:hanging="357"/>
        <w:rPr>
          <w:rtl/>
        </w:rPr>
      </w:pPr>
      <w:r w:rsidRPr="000B4C7E">
        <w:rPr>
          <w:rFonts w:hint="cs"/>
          <w:rtl/>
        </w:rPr>
        <w:t>اسراف در مصرف آب.</w:t>
      </w:r>
    </w:p>
    <w:p w:rsidR="007D3DBE" w:rsidRPr="000B4C7E" w:rsidRDefault="007D3DBE" w:rsidP="00CD484F">
      <w:pPr>
        <w:pStyle w:val="a"/>
        <w:numPr>
          <w:ilvl w:val="2"/>
          <w:numId w:val="28"/>
        </w:numPr>
        <w:ind w:left="641" w:hanging="357"/>
        <w:rPr>
          <w:rtl/>
        </w:rPr>
      </w:pPr>
      <w:r w:rsidRPr="000B4C7E">
        <w:rPr>
          <w:rFonts w:hint="cs"/>
          <w:rtl/>
        </w:rPr>
        <w:t>ترک یک سنت یا بیشتر از سنت‌های وضو.</w:t>
      </w:r>
    </w:p>
    <w:p w:rsidR="00A65D1F" w:rsidRPr="000B4C7E" w:rsidRDefault="007D3DBE" w:rsidP="00CD484F">
      <w:pPr>
        <w:pStyle w:val="a3"/>
        <w:rPr>
          <w:rtl/>
        </w:rPr>
      </w:pPr>
      <w:bookmarkStart w:id="103" w:name="_Toc412668191"/>
      <w:r w:rsidRPr="000B4C7E">
        <w:rPr>
          <w:rFonts w:hint="cs"/>
          <w:rtl/>
        </w:rPr>
        <w:t>روش وضو</w:t>
      </w:r>
      <w:bookmarkEnd w:id="103"/>
    </w:p>
    <w:p w:rsidR="007D3DBE" w:rsidRPr="000B4C7E" w:rsidRDefault="007D3DBE" w:rsidP="00CD484F">
      <w:pPr>
        <w:pStyle w:val="a"/>
        <w:rPr>
          <w:rtl/>
        </w:rPr>
      </w:pPr>
      <w:r w:rsidRPr="000B4C7E">
        <w:rPr>
          <w:rFonts w:hint="cs"/>
          <w:rtl/>
        </w:rPr>
        <w:t>وضو دو روش دارد:</w:t>
      </w:r>
    </w:p>
    <w:p w:rsidR="007D3DBE" w:rsidRPr="000B4C7E" w:rsidRDefault="003C6691" w:rsidP="00CD484F">
      <w:pPr>
        <w:pStyle w:val="a"/>
        <w:rPr>
          <w:rtl/>
        </w:rPr>
      </w:pPr>
      <w:r w:rsidRPr="000B4C7E">
        <w:rPr>
          <w:rFonts w:hint="cs"/>
          <w:rtl/>
        </w:rPr>
        <w:t>نخست: حداقل وضو؛ به این صورت که نیت وضو نماید و بسم الله بگوید، سپس آب در دهان و بینی زند و صورت خود را بشوید، سپس دستان خود را تا آرنج بشوید و سر خود را همراه با گوش‌هایش مسح کند، سپس پاهای خود را تا کعبین</w:t>
      </w:r>
      <w:r w:rsidR="00704F14">
        <w:rPr>
          <w:rFonts w:hint="cs"/>
          <w:rtl/>
        </w:rPr>
        <w:t xml:space="preserve"> (دو قوزک پا)</w:t>
      </w:r>
      <w:r w:rsidRPr="000B4C7E">
        <w:rPr>
          <w:rFonts w:hint="cs"/>
          <w:rtl/>
        </w:rPr>
        <w:t xml:space="preserve"> بشوید و هر یک از این اعضا را تنها یک بار بشوید. این حداقل وضویی است که برای نماز کافی است.</w:t>
      </w:r>
    </w:p>
    <w:p w:rsidR="003C6691" w:rsidRPr="000B4C7E" w:rsidRDefault="003C6691" w:rsidP="00CD484F">
      <w:pPr>
        <w:pStyle w:val="a"/>
        <w:rPr>
          <w:rtl/>
        </w:rPr>
      </w:pPr>
      <w:r w:rsidRPr="000B4C7E">
        <w:rPr>
          <w:rFonts w:hint="cs"/>
          <w:rtl/>
        </w:rPr>
        <w:t xml:space="preserve">دوم: وضوی کامل؛ </w:t>
      </w:r>
      <w:r w:rsidR="00C04426" w:rsidRPr="000B4C7E">
        <w:rPr>
          <w:rFonts w:hint="cs"/>
          <w:rtl/>
        </w:rPr>
        <w:t>به این صورت که اول نیت کند، سپس بسم الله بگوید و دستانش را [تا مچ] سه بار بشوید، سپس سه بار آب در دهان و بینی زند، سپس صورت خود را سه بار بشوید، سپس دست راست خود را تا آرنج سه بار بشوید و پس از آن دست چپ را سه بار تا آرنج بشوید، سپس سر خود را یک بار از جلوی سر تا پشت آن و از پشت سر تا پیشانی مسح کند (به صورت رفت و برگشت)، سپس با انگشت داخل گوش را مسح کند و با انگشت ابهام پشت آن را مسح نماید، آنگاه پا</w:t>
      </w:r>
      <w:r w:rsidR="00107E4C" w:rsidRPr="000B4C7E">
        <w:rPr>
          <w:rFonts w:hint="cs"/>
          <w:rtl/>
        </w:rPr>
        <w:t>ی</w:t>
      </w:r>
      <w:r w:rsidR="00C04426" w:rsidRPr="000B4C7E">
        <w:rPr>
          <w:rFonts w:hint="cs"/>
          <w:rtl/>
        </w:rPr>
        <w:t xml:space="preserve"> راست خود را تا کعب</w:t>
      </w:r>
      <w:r w:rsidR="00704F14">
        <w:rPr>
          <w:rFonts w:hint="cs"/>
          <w:rtl/>
        </w:rPr>
        <w:t>ین (دو قوزک)</w:t>
      </w:r>
      <w:r w:rsidR="00C04426" w:rsidRPr="000B4C7E">
        <w:rPr>
          <w:rFonts w:hint="cs"/>
          <w:rtl/>
        </w:rPr>
        <w:t xml:space="preserve"> سه بار بشوید، سپس پای چپ را به همین ترتیب بشوید و پس از پایان وضو بگوید: </w:t>
      </w:r>
      <w:r w:rsidR="00C04426" w:rsidRPr="000B4C7E">
        <w:rPr>
          <w:rStyle w:val="Char1"/>
          <w:rFonts w:hint="cs"/>
          <w:rtl/>
        </w:rPr>
        <w:t>«</w:t>
      </w:r>
      <w:r w:rsidR="00C04426" w:rsidRPr="00962745">
        <w:rPr>
          <w:rStyle w:val="Char1"/>
          <w:rFonts w:ascii="mylotus" w:hAnsi="mylotus" w:cs="mylotus"/>
          <w:sz w:val="27"/>
          <w:szCs w:val="27"/>
          <w:rtl/>
        </w:rPr>
        <w:t>أشهدُ أن لا إلهَ إلَّا اللهُ وحدَه لا شريكَ له وأشهدُ أنَّ محمَّدًا عبدُه ورسولُه</w:t>
      </w:r>
      <w:r w:rsidR="00C04426" w:rsidRPr="000B4C7E">
        <w:rPr>
          <w:rStyle w:val="Char1"/>
          <w:rFonts w:hint="cs"/>
          <w:rtl/>
        </w:rPr>
        <w:t>»</w:t>
      </w:r>
      <w:r w:rsidR="00C04426" w:rsidRPr="000B4C7E">
        <w:rPr>
          <w:rFonts w:hint="cs"/>
          <w:rtl/>
        </w:rPr>
        <w:t>.</w:t>
      </w:r>
    </w:p>
    <w:p w:rsidR="00C04426" w:rsidRPr="000B4C7E" w:rsidRDefault="00C04426" w:rsidP="00CD484F">
      <w:pPr>
        <w:pStyle w:val="a3"/>
        <w:rPr>
          <w:rtl/>
        </w:rPr>
      </w:pPr>
      <w:bookmarkStart w:id="104" w:name="_Toc412668192"/>
      <w:r w:rsidRPr="000B4C7E">
        <w:rPr>
          <w:rFonts w:hint="cs"/>
          <w:rtl/>
        </w:rPr>
        <w:t>باطل کننده‌های وضو</w:t>
      </w:r>
      <w:bookmarkEnd w:id="104"/>
    </w:p>
    <w:p w:rsidR="00C04426" w:rsidRPr="000B4C7E" w:rsidRDefault="00FE2995" w:rsidP="00CD484F">
      <w:pPr>
        <w:pStyle w:val="a"/>
        <w:numPr>
          <w:ilvl w:val="2"/>
          <w:numId w:val="29"/>
        </w:numPr>
        <w:ind w:left="641" w:hanging="357"/>
        <w:rPr>
          <w:rtl/>
        </w:rPr>
      </w:pPr>
      <w:r w:rsidRPr="000B4C7E">
        <w:rPr>
          <w:rFonts w:hint="cs"/>
          <w:rtl/>
        </w:rPr>
        <w:t>آنچه از دو راه پس و پیش خارج شود مانند ادرار و مدفوع و باد.</w:t>
      </w:r>
    </w:p>
    <w:p w:rsidR="00FE2995" w:rsidRPr="000B4C7E" w:rsidRDefault="00FE2995" w:rsidP="00CD484F">
      <w:pPr>
        <w:pStyle w:val="a"/>
        <w:numPr>
          <w:ilvl w:val="2"/>
          <w:numId w:val="29"/>
        </w:numPr>
        <w:ind w:left="641" w:hanging="357"/>
        <w:rPr>
          <w:rtl/>
        </w:rPr>
      </w:pPr>
      <w:r w:rsidRPr="000B4C7E">
        <w:rPr>
          <w:rFonts w:hint="cs"/>
          <w:rtl/>
        </w:rPr>
        <w:t>از بین رفتن عقل با بیهوشی یا مستی یا دیوانگی.</w:t>
      </w:r>
    </w:p>
    <w:p w:rsidR="00FE2995" w:rsidRPr="000B4C7E" w:rsidRDefault="00FE2995" w:rsidP="00CD484F">
      <w:pPr>
        <w:pStyle w:val="a"/>
        <w:numPr>
          <w:ilvl w:val="2"/>
          <w:numId w:val="29"/>
        </w:numPr>
        <w:ind w:left="641" w:hanging="357"/>
        <w:rPr>
          <w:rtl/>
        </w:rPr>
      </w:pPr>
      <w:r w:rsidRPr="000B4C7E">
        <w:rPr>
          <w:rFonts w:hint="cs"/>
          <w:rtl/>
        </w:rPr>
        <w:t>خوابی که باعث از بین رفتن احساس شود.</w:t>
      </w:r>
    </w:p>
    <w:p w:rsidR="00FE2995" w:rsidRPr="000B4C7E" w:rsidRDefault="00FE2995" w:rsidP="00704F14">
      <w:pPr>
        <w:pStyle w:val="a"/>
        <w:numPr>
          <w:ilvl w:val="2"/>
          <w:numId w:val="29"/>
        </w:numPr>
        <w:ind w:left="641" w:hanging="357"/>
        <w:rPr>
          <w:rtl/>
        </w:rPr>
      </w:pPr>
      <w:r w:rsidRPr="000B4C7E">
        <w:rPr>
          <w:rFonts w:hint="cs"/>
          <w:rtl/>
        </w:rPr>
        <w:t>لمس آلت تناسلی با کف دست و انگشتان از روی شهوت.</w:t>
      </w:r>
    </w:p>
    <w:p w:rsidR="00FE2995" w:rsidRPr="000B4C7E" w:rsidRDefault="00FE2995" w:rsidP="00CD484F">
      <w:pPr>
        <w:pStyle w:val="a"/>
        <w:numPr>
          <w:ilvl w:val="2"/>
          <w:numId w:val="29"/>
        </w:numPr>
        <w:ind w:left="641" w:hanging="357"/>
        <w:rPr>
          <w:rtl/>
        </w:rPr>
      </w:pPr>
      <w:r w:rsidRPr="000B4C7E">
        <w:rPr>
          <w:rFonts w:hint="cs"/>
          <w:rtl/>
        </w:rPr>
        <w:t>مرتد شدن از اسلام.</w:t>
      </w:r>
    </w:p>
    <w:p w:rsidR="00FE2995" w:rsidRPr="000B4C7E" w:rsidRDefault="00FE2995" w:rsidP="00CD484F">
      <w:pPr>
        <w:pStyle w:val="a"/>
        <w:numPr>
          <w:ilvl w:val="2"/>
          <w:numId w:val="29"/>
        </w:numPr>
        <w:ind w:left="641" w:hanging="357"/>
        <w:rPr>
          <w:rtl/>
        </w:rPr>
      </w:pPr>
      <w:r w:rsidRPr="000B4C7E">
        <w:rPr>
          <w:rFonts w:hint="cs"/>
          <w:rtl/>
        </w:rPr>
        <w:t>خوردن گوشت شتر.</w:t>
      </w:r>
    </w:p>
    <w:p w:rsidR="00FE2995" w:rsidRPr="000B4C7E" w:rsidRDefault="00FE2995" w:rsidP="00CD484F">
      <w:pPr>
        <w:pStyle w:val="a"/>
        <w:numPr>
          <w:ilvl w:val="2"/>
          <w:numId w:val="29"/>
        </w:numPr>
        <w:ind w:left="641" w:hanging="357"/>
        <w:rPr>
          <w:rtl/>
        </w:rPr>
      </w:pPr>
      <w:r w:rsidRPr="000B4C7E">
        <w:rPr>
          <w:rFonts w:hint="cs"/>
          <w:rtl/>
        </w:rPr>
        <w:t>لمس زن توسط مرد، یا مرد توسط زن از روی شهوت.</w:t>
      </w:r>
    </w:p>
    <w:p w:rsidR="00FE2995" w:rsidRPr="000B4C7E" w:rsidRDefault="00FE2995" w:rsidP="00CD484F">
      <w:pPr>
        <w:pStyle w:val="a3"/>
        <w:rPr>
          <w:rtl/>
        </w:rPr>
      </w:pPr>
      <w:bookmarkStart w:id="105" w:name="_Toc412668193"/>
      <w:r w:rsidRPr="000B4C7E">
        <w:rPr>
          <w:rFonts w:hint="cs"/>
          <w:rtl/>
        </w:rPr>
        <w:t>چند نکت</w:t>
      </w:r>
      <w:r w:rsidR="008D62E6" w:rsidRPr="000B4C7E">
        <w:rPr>
          <w:rFonts w:hint="cs"/>
          <w:rtl/>
        </w:rPr>
        <w:t xml:space="preserve">ۀ </w:t>
      </w:r>
      <w:r w:rsidRPr="000B4C7E">
        <w:rPr>
          <w:rFonts w:hint="cs"/>
          <w:rtl/>
        </w:rPr>
        <w:t>مهم</w:t>
      </w:r>
      <w:bookmarkEnd w:id="105"/>
    </w:p>
    <w:p w:rsidR="00FE2995" w:rsidRPr="000B4C7E" w:rsidRDefault="00AD639D" w:rsidP="00CD484F">
      <w:pPr>
        <w:pStyle w:val="a"/>
        <w:rPr>
          <w:rtl/>
        </w:rPr>
      </w:pPr>
      <w:r w:rsidRPr="000B4C7E">
        <w:rPr>
          <w:rFonts w:hint="cs"/>
          <w:rtl/>
        </w:rPr>
        <w:t>نخست: کسی که یقین دارد وضو گرفته اما شک دارد که وضویش باطل شد یا نه، به یقین خود عمل می‌کند یعنی وضو دارد.</w:t>
      </w:r>
    </w:p>
    <w:p w:rsidR="00AD639D" w:rsidRPr="000B4C7E" w:rsidRDefault="00AD639D" w:rsidP="00CD484F">
      <w:pPr>
        <w:pStyle w:val="a"/>
        <w:rPr>
          <w:rtl/>
        </w:rPr>
      </w:pPr>
      <w:r w:rsidRPr="000B4C7E">
        <w:rPr>
          <w:rFonts w:hint="cs"/>
          <w:rtl/>
        </w:rPr>
        <w:t>دوم: کسی که یقین دارد بی‌وضو شده، اما شک دارد که پس از آن وضو گرفته یا نه، به یقین خود عمل می‌کند، یعنی خود را بی‌وضو به حساب می‌آورد و وضو می‌گیرد.</w:t>
      </w:r>
    </w:p>
    <w:p w:rsidR="00AD639D" w:rsidRPr="000B4C7E" w:rsidRDefault="00AD639D" w:rsidP="00CD484F">
      <w:pPr>
        <w:pStyle w:val="a"/>
        <w:rPr>
          <w:rtl/>
        </w:rPr>
      </w:pPr>
      <w:r w:rsidRPr="000B4C7E">
        <w:rPr>
          <w:rFonts w:hint="cs"/>
          <w:rtl/>
        </w:rPr>
        <w:t>سوم: ادرار و مدفوع حیوان حلال گوشت و همینطور منی انسان</w:t>
      </w:r>
      <w:r w:rsidR="00107E4C" w:rsidRPr="000B4C7E">
        <w:rPr>
          <w:rFonts w:hint="cs"/>
          <w:rtl/>
        </w:rPr>
        <w:t>،</w:t>
      </w:r>
      <w:r w:rsidRPr="000B4C7E">
        <w:rPr>
          <w:rFonts w:hint="cs"/>
          <w:rtl/>
        </w:rPr>
        <w:t xml:space="preserve"> نجس نیست.</w:t>
      </w:r>
    </w:p>
    <w:p w:rsidR="00AD639D" w:rsidRPr="000B4C7E" w:rsidRDefault="00AD639D" w:rsidP="00CD484F">
      <w:pPr>
        <w:pStyle w:val="a"/>
        <w:rPr>
          <w:rtl/>
        </w:rPr>
      </w:pPr>
      <w:r w:rsidRPr="000B4C7E">
        <w:rPr>
          <w:rFonts w:hint="cs"/>
          <w:rtl/>
        </w:rPr>
        <w:t>چهارم: اگر شخص مسلمان در پاک بودن یا نجس بودن آب دچار شک شد به یقین عمل می‌کند، و یقین در اینجا پاک بودن آن آب است زیرا اصل در اشیاء پاک بودن است مگر آنکه برعکس آن ثابت شود.</w:t>
      </w:r>
    </w:p>
    <w:p w:rsidR="00AD639D" w:rsidRPr="000B4C7E" w:rsidRDefault="00AD639D" w:rsidP="00CD484F">
      <w:pPr>
        <w:pStyle w:val="a"/>
        <w:rPr>
          <w:rtl/>
        </w:rPr>
      </w:pPr>
      <w:r w:rsidRPr="000B4C7E">
        <w:rPr>
          <w:rFonts w:hint="cs"/>
          <w:rtl/>
        </w:rPr>
        <w:t>پنجم: اگر در تشخیص آب پاک با نجس دچار شبهه شد تا حد امکان سعی در شناخت آب پاک می‌کند و با آن وضو می‌گیرد.</w:t>
      </w:r>
    </w:p>
    <w:p w:rsidR="00AD639D" w:rsidRPr="000B4C7E" w:rsidRDefault="00AD639D" w:rsidP="00CD484F">
      <w:pPr>
        <w:pStyle w:val="a2"/>
        <w:rPr>
          <w:rtl/>
        </w:rPr>
      </w:pPr>
      <w:bookmarkStart w:id="106" w:name="_Toc412194738"/>
      <w:bookmarkStart w:id="107" w:name="_Toc412668194"/>
      <w:r w:rsidRPr="000B4C7E">
        <w:rPr>
          <w:rFonts w:hint="cs"/>
          <w:rtl/>
        </w:rPr>
        <w:t>مسح بر خُف (موزه)</w:t>
      </w:r>
      <w:bookmarkEnd w:id="106"/>
      <w:bookmarkEnd w:id="107"/>
    </w:p>
    <w:p w:rsidR="00A65D1F" w:rsidRPr="000B4C7E" w:rsidRDefault="00AD639D" w:rsidP="00CD484F">
      <w:pPr>
        <w:pStyle w:val="a3"/>
        <w:spacing w:before="0"/>
        <w:rPr>
          <w:rtl/>
        </w:rPr>
      </w:pPr>
      <w:bookmarkStart w:id="108" w:name="_Toc412668195"/>
      <w:r w:rsidRPr="000B4C7E">
        <w:rPr>
          <w:rFonts w:hint="cs"/>
          <w:rtl/>
        </w:rPr>
        <w:t>نخست: خُف چیست؟</w:t>
      </w:r>
      <w:bookmarkEnd w:id="108"/>
    </w:p>
    <w:p w:rsidR="00AD639D" w:rsidRPr="000B4C7E" w:rsidRDefault="00AD639D" w:rsidP="00CD484F">
      <w:pPr>
        <w:pStyle w:val="a"/>
        <w:rPr>
          <w:rtl/>
        </w:rPr>
      </w:pPr>
      <w:r w:rsidRPr="000B4C7E">
        <w:rPr>
          <w:rFonts w:hint="cs"/>
          <w:rtl/>
        </w:rPr>
        <w:t>خف یا موزه نوعی پاپوش است که معمولا از چرم ساخته می‌شود، و حکم پاپوش‌های کتانی و پشمی</w:t>
      </w:r>
      <w:r w:rsidR="004605E6" w:rsidRPr="000B4C7E">
        <w:rPr>
          <w:rFonts w:hint="cs"/>
          <w:rtl/>
        </w:rPr>
        <w:t xml:space="preserve"> (جوراب)</w:t>
      </w:r>
      <w:r w:rsidRPr="000B4C7E">
        <w:rPr>
          <w:rFonts w:hint="cs"/>
          <w:rtl/>
        </w:rPr>
        <w:t xml:space="preserve"> و انواع دیگر نیز مانند آن است.</w:t>
      </w:r>
    </w:p>
    <w:p w:rsidR="00AD639D" w:rsidRPr="000B4C7E" w:rsidRDefault="00AD639D" w:rsidP="00CD484F">
      <w:pPr>
        <w:pStyle w:val="a3"/>
        <w:rPr>
          <w:rtl/>
        </w:rPr>
      </w:pPr>
      <w:bookmarkStart w:id="109" w:name="_Toc412668196"/>
      <w:r w:rsidRPr="000B4C7E">
        <w:rPr>
          <w:rFonts w:hint="cs"/>
          <w:rtl/>
        </w:rPr>
        <w:t>دوم: دلیل مشروع بودن مسح بر خُف</w:t>
      </w:r>
      <w:bookmarkEnd w:id="109"/>
    </w:p>
    <w:p w:rsidR="00AD639D" w:rsidRPr="000B4C7E" w:rsidRDefault="00955330" w:rsidP="00CD484F">
      <w:pPr>
        <w:pStyle w:val="a"/>
        <w:rPr>
          <w:rtl/>
        </w:rPr>
      </w:pPr>
      <w:r w:rsidRPr="000B4C7E">
        <w:rPr>
          <w:rFonts w:hint="cs"/>
          <w:rtl/>
        </w:rPr>
        <w:t xml:space="preserve">نصوص دال بر این حکم به طور متواتر در سنت آمده است، از جمله حدیث عبدالله بن عمر از سعد بن ابی وقاص از پیامبر </w:t>
      </w:r>
      <w:r w:rsidRPr="000B4C7E">
        <w:rPr>
          <w:rFonts w:hint="cs"/>
          <w:sz w:val="22"/>
          <w:szCs w:val="22"/>
          <w:rtl/>
        </w:rPr>
        <w:t>ـ صلی الله علیه وسلم ـ</w:t>
      </w:r>
      <w:r w:rsidRPr="000B4C7E">
        <w:rPr>
          <w:rFonts w:hint="cs"/>
          <w:rtl/>
        </w:rPr>
        <w:t xml:space="preserve"> که ایشان بر خف مسح نمودند.</w:t>
      </w:r>
      <w:r w:rsidR="00E50874" w:rsidRPr="000B4C7E">
        <w:rPr>
          <w:rStyle w:val="FootnoteReference"/>
          <w:rtl/>
        </w:rPr>
        <w:t>(</w:t>
      </w:r>
      <w:r w:rsidR="00E50874" w:rsidRPr="000B4C7E">
        <w:rPr>
          <w:rStyle w:val="FootnoteReference"/>
          <w:rtl/>
        </w:rPr>
        <w:footnoteReference w:id="56"/>
      </w:r>
      <w:r w:rsidR="00E50874" w:rsidRPr="000B4C7E">
        <w:rPr>
          <w:rStyle w:val="FootnoteReference"/>
          <w:rtl/>
        </w:rPr>
        <w:t>)</w:t>
      </w:r>
    </w:p>
    <w:p w:rsidR="00955330" w:rsidRPr="000B4C7E" w:rsidRDefault="00955330" w:rsidP="00CD484F">
      <w:pPr>
        <w:pStyle w:val="a"/>
        <w:rPr>
          <w:rtl/>
        </w:rPr>
      </w:pPr>
      <w:r w:rsidRPr="000B4C7E">
        <w:rPr>
          <w:rFonts w:hint="cs"/>
          <w:rtl/>
        </w:rPr>
        <w:t>از عمرو بن امی</w:t>
      </w:r>
      <w:r w:rsidR="008D62E6" w:rsidRPr="000B4C7E">
        <w:rPr>
          <w:rFonts w:hint="cs"/>
          <w:rtl/>
        </w:rPr>
        <w:t xml:space="preserve">ۀ </w:t>
      </w:r>
      <w:r w:rsidRPr="000B4C7E">
        <w:rPr>
          <w:rFonts w:hint="cs"/>
          <w:rtl/>
        </w:rPr>
        <w:t xml:space="preserve">ضمری نیز نقل است که گفت: رسول الله </w:t>
      </w:r>
      <w:r w:rsidRPr="000B4C7E">
        <w:rPr>
          <w:rFonts w:hint="cs"/>
          <w:sz w:val="22"/>
          <w:szCs w:val="22"/>
          <w:rtl/>
        </w:rPr>
        <w:t>ـ صلی الله علیه وسلم ـ</w:t>
      </w:r>
      <w:r w:rsidRPr="000B4C7E">
        <w:rPr>
          <w:rFonts w:hint="cs"/>
          <w:rtl/>
        </w:rPr>
        <w:t xml:space="preserve"> را دیدم که بر عمامه و خف</w:t>
      </w:r>
      <w:r w:rsidR="002B1600" w:rsidRPr="000B4C7E">
        <w:rPr>
          <w:rFonts w:hint="cs"/>
          <w:rtl/>
        </w:rPr>
        <w:t>ّ</w:t>
      </w:r>
      <w:r w:rsidRPr="000B4C7E">
        <w:rPr>
          <w:rFonts w:hint="cs"/>
          <w:rtl/>
        </w:rPr>
        <w:t xml:space="preserve"> خود مسح نمود.</w:t>
      </w:r>
      <w:r w:rsidR="00E50874" w:rsidRPr="000B4C7E">
        <w:rPr>
          <w:rStyle w:val="FootnoteReference"/>
          <w:rtl/>
        </w:rPr>
        <w:t>(</w:t>
      </w:r>
      <w:r w:rsidR="00E50874" w:rsidRPr="000B4C7E">
        <w:rPr>
          <w:rStyle w:val="FootnoteReference"/>
          <w:rtl/>
        </w:rPr>
        <w:footnoteReference w:id="57"/>
      </w:r>
      <w:r w:rsidR="00E50874" w:rsidRPr="000B4C7E">
        <w:rPr>
          <w:rStyle w:val="FootnoteReference"/>
          <w:rtl/>
        </w:rPr>
        <w:t>)</w:t>
      </w:r>
      <w:r w:rsidRPr="000B4C7E">
        <w:rPr>
          <w:rFonts w:hint="cs"/>
          <w:rtl/>
        </w:rPr>
        <w:t xml:space="preserve"> </w:t>
      </w:r>
      <w:r w:rsidR="002B1600" w:rsidRPr="000B4C7E">
        <w:rPr>
          <w:rFonts w:hint="cs"/>
          <w:rtl/>
        </w:rPr>
        <w:t xml:space="preserve">همچنین در حدیث مغیرة بن شعبة </w:t>
      </w:r>
      <w:r w:rsidR="002B1600" w:rsidRPr="000B4C7E">
        <w:rPr>
          <w:rFonts w:hint="cs"/>
          <w:sz w:val="22"/>
          <w:szCs w:val="22"/>
          <w:rtl/>
        </w:rPr>
        <w:t>ـ رضی الله عنه ـ</w:t>
      </w:r>
      <w:r w:rsidR="002B1600" w:rsidRPr="000B4C7E">
        <w:rPr>
          <w:rFonts w:hint="cs"/>
          <w:rtl/>
        </w:rPr>
        <w:t xml:space="preserve"> آمده که رسول الله </w:t>
      </w:r>
      <w:r w:rsidR="002B1600" w:rsidRPr="000B4C7E">
        <w:rPr>
          <w:rFonts w:hint="cs"/>
          <w:sz w:val="22"/>
          <w:szCs w:val="22"/>
          <w:rtl/>
        </w:rPr>
        <w:t>ـ صلی الله علیه وسلم ـ</w:t>
      </w:r>
      <w:r w:rsidR="002B1600" w:rsidRPr="000B4C7E">
        <w:rPr>
          <w:rFonts w:hint="cs"/>
          <w:rtl/>
        </w:rPr>
        <w:t xml:space="preserve"> خطاب به ایشان [که قصد داشت خف‌های پیامبر </w:t>
      </w:r>
      <w:r w:rsidR="002B1600" w:rsidRPr="000B4C7E">
        <w:rPr>
          <w:rFonts w:hint="cs"/>
          <w:sz w:val="22"/>
          <w:szCs w:val="22"/>
          <w:rtl/>
        </w:rPr>
        <w:t>ـ صلی الله علیه وسلم ـ</w:t>
      </w:r>
      <w:r w:rsidR="002B1600" w:rsidRPr="000B4C7E">
        <w:rPr>
          <w:rFonts w:hint="cs"/>
          <w:rtl/>
        </w:rPr>
        <w:t xml:space="preserve"> را برای وضو بیرون بیاورد] فرمود: «رهایشان کن که در حال وضو آنان را به پا کرده‌ام» سپس بر آن مسح کرد.</w:t>
      </w:r>
      <w:r w:rsidR="00E50874" w:rsidRPr="000B4C7E">
        <w:rPr>
          <w:rStyle w:val="FootnoteReference"/>
          <w:rtl/>
        </w:rPr>
        <w:t>(</w:t>
      </w:r>
      <w:r w:rsidR="00E50874" w:rsidRPr="000B4C7E">
        <w:rPr>
          <w:rStyle w:val="FootnoteReference"/>
          <w:rtl/>
        </w:rPr>
        <w:footnoteReference w:id="58"/>
      </w:r>
      <w:r w:rsidR="00E50874" w:rsidRPr="000B4C7E">
        <w:rPr>
          <w:rStyle w:val="FootnoteReference"/>
          <w:rtl/>
        </w:rPr>
        <w:t>)</w:t>
      </w:r>
    </w:p>
    <w:p w:rsidR="00A65D1F" w:rsidRPr="000B4C7E" w:rsidRDefault="004605E6" w:rsidP="00CD484F">
      <w:pPr>
        <w:pStyle w:val="a3"/>
        <w:rPr>
          <w:rtl/>
        </w:rPr>
      </w:pPr>
      <w:bookmarkStart w:id="110" w:name="_Toc412668197"/>
      <w:r w:rsidRPr="000B4C7E">
        <w:rPr>
          <w:rFonts w:hint="cs"/>
          <w:rtl/>
        </w:rPr>
        <w:t>سوم: شرط مسح بر خف [یا جوراب]</w:t>
      </w:r>
      <w:bookmarkEnd w:id="110"/>
    </w:p>
    <w:p w:rsidR="004605E6" w:rsidRPr="000B4C7E" w:rsidRDefault="004605E6" w:rsidP="00CD484F">
      <w:pPr>
        <w:pStyle w:val="a"/>
        <w:rPr>
          <w:rtl/>
        </w:rPr>
      </w:pPr>
      <w:r w:rsidRPr="000B4C7E">
        <w:rPr>
          <w:rFonts w:hint="cs"/>
          <w:rtl/>
        </w:rPr>
        <w:t>مسح بر خف چند شرط دارد:</w:t>
      </w:r>
    </w:p>
    <w:p w:rsidR="004605E6" w:rsidRPr="000B4C7E" w:rsidRDefault="004605E6" w:rsidP="00704F14">
      <w:pPr>
        <w:pStyle w:val="a"/>
        <w:numPr>
          <w:ilvl w:val="0"/>
          <w:numId w:val="30"/>
        </w:numPr>
        <w:rPr>
          <w:rtl/>
        </w:rPr>
      </w:pPr>
      <w:r w:rsidRPr="000B4C7E">
        <w:rPr>
          <w:rFonts w:hint="cs"/>
          <w:rtl/>
        </w:rPr>
        <w:t xml:space="preserve">اینکه </w:t>
      </w:r>
      <w:r w:rsidR="00704F14">
        <w:rPr>
          <w:rFonts w:hint="cs"/>
          <w:rtl/>
        </w:rPr>
        <w:t>بعد از</w:t>
      </w:r>
      <w:r w:rsidRPr="000B4C7E">
        <w:rPr>
          <w:rFonts w:hint="cs"/>
          <w:rtl/>
        </w:rPr>
        <w:t xml:space="preserve"> وضو آن‌ها را به پا کرده باشد، به دلیل حدیث عروة بن مغیرة از پدرش که گفت: «همراه با پیامبر </w:t>
      </w:r>
      <w:r w:rsidRPr="000B4C7E">
        <w:rPr>
          <w:rFonts w:hint="cs"/>
          <w:sz w:val="22"/>
          <w:szCs w:val="22"/>
          <w:rtl/>
        </w:rPr>
        <w:t>ـ صلی الله علیه وسلم ـ</w:t>
      </w:r>
      <w:r w:rsidRPr="000B4C7E">
        <w:rPr>
          <w:rFonts w:hint="cs"/>
          <w:rtl/>
        </w:rPr>
        <w:t xml:space="preserve"> در سفری بودم؛ خواستم خف‌هایش را بیرون بیاورم، پس فرمود: «رهایشان کن، زیرا </w:t>
      </w:r>
      <w:r w:rsidR="00704F14">
        <w:rPr>
          <w:rFonts w:hint="cs"/>
          <w:rtl/>
        </w:rPr>
        <w:t>با</w:t>
      </w:r>
      <w:r w:rsidRPr="000B4C7E">
        <w:rPr>
          <w:rFonts w:hint="cs"/>
          <w:rtl/>
        </w:rPr>
        <w:t xml:space="preserve"> وضو آن را پوشیده‌ام» سپس بر آن مسح نمود.</w:t>
      </w:r>
      <w:r w:rsidR="00E50874" w:rsidRPr="000B4C7E">
        <w:rPr>
          <w:rStyle w:val="FootnoteReference"/>
          <w:rtl/>
        </w:rPr>
        <w:t>(</w:t>
      </w:r>
      <w:r w:rsidR="00E50874" w:rsidRPr="000B4C7E">
        <w:rPr>
          <w:rStyle w:val="FootnoteReference"/>
          <w:rtl/>
        </w:rPr>
        <w:footnoteReference w:id="59"/>
      </w:r>
      <w:r w:rsidR="00E50874" w:rsidRPr="000B4C7E">
        <w:rPr>
          <w:rStyle w:val="FootnoteReference"/>
          <w:rtl/>
        </w:rPr>
        <w:t>)</w:t>
      </w:r>
    </w:p>
    <w:p w:rsidR="004605E6" w:rsidRPr="000B4C7E" w:rsidRDefault="004605E6" w:rsidP="00CD484F">
      <w:pPr>
        <w:pStyle w:val="a"/>
        <w:numPr>
          <w:ilvl w:val="0"/>
          <w:numId w:val="30"/>
        </w:numPr>
        <w:rPr>
          <w:rtl/>
        </w:rPr>
      </w:pPr>
      <w:r w:rsidRPr="000B4C7E">
        <w:rPr>
          <w:rFonts w:hint="cs"/>
          <w:rtl/>
        </w:rPr>
        <w:t>اینکه خف یا جوراب پاک باشد. در صورت نجاست مسح بر آن صحیح نیست.</w:t>
      </w:r>
    </w:p>
    <w:p w:rsidR="004605E6" w:rsidRPr="000B4C7E" w:rsidRDefault="004605E6" w:rsidP="00CD484F">
      <w:pPr>
        <w:pStyle w:val="a"/>
        <w:numPr>
          <w:ilvl w:val="0"/>
          <w:numId w:val="30"/>
        </w:numPr>
        <w:rPr>
          <w:rtl/>
        </w:rPr>
      </w:pPr>
      <w:r w:rsidRPr="000B4C7E">
        <w:rPr>
          <w:rFonts w:hint="cs"/>
          <w:rtl/>
        </w:rPr>
        <w:t>اینکه خف یا جوراب</w:t>
      </w:r>
      <w:r w:rsidR="00706BCA" w:rsidRPr="000B4C7E">
        <w:rPr>
          <w:rFonts w:hint="cs"/>
          <w:rtl/>
        </w:rPr>
        <w:t>،</w:t>
      </w:r>
      <w:r w:rsidRPr="000B4C7E">
        <w:rPr>
          <w:rFonts w:hint="cs"/>
          <w:rtl/>
        </w:rPr>
        <w:t xml:space="preserve"> محلی را که شستن آن در وضو فرض است [یعنی تا کعبین] پوشانده باشد.</w:t>
      </w:r>
    </w:p>
    <w:p w:rsidR="004605E6" w:rsidRPr="000B4C7E" w:rsidRDefault="004605E6" w:rsidP="00CD484F">
      <w:pPr>
        <w:pStyle w:val="a3"/>
        <w:rPr>
          <w:rtl/>
        </w:rPr>
      </w:pPr>
      <w:bookmarkStart w:id="111" w:name="_Toc412668198"/>
      <w:r w:rsidRPr="000B4C7E">
        <w:rPr>
          <w:rFonts w:hint="cs"/>
          <w:rtl/>
        </w:rPr>
        <w:t>چهارم: مدت مسح</w:t>
      </w:r>
      <w:bookmarkEnd w:id="111"/>
    </w:p>
    <w:p w:rsidR="004605E6" w:rsidRPr="000B4C7E" w:rsidRDefault="004605E6" w:rsidP="00CD484F">
      <w:pPr>
        <w:pStyle w:val="a"/>
        <w:rPr>
          <w:rtl/>
        </w:rPr>
      </w:pPr>
      <w:r w:rsidRPr="000B4C7E">
        <w:rPr>
          <w:rFonts w:hint="cs"/>
          <w:rtl/>
        </w:rPr>
        <w:t>مقیم می‌تواند به مدت یک شبانه روز، و مسافر به مدت سه شبانه روز</w:t>
      </w:r>
      <w:r w:rsidR="0081256F" w:rsidRPr="000B4C7E">
        <w:rPr>
          <w:rFonts w:hint="cs"/>
          <w:rtl/>
        </w:rPr>
        <w:t xml:space="preserve"> </w:t>
      </w:r>
      <w:r w:rsidRPr="000B4C7E">
        <w:rPr>
          <w:rFonts w:hint="cs"/>
          <w:rtl/>
        </w:rPr>
        <w:t>بر خف [یا جوراب] مسح کند. بر اساس قول صحیح این مدت از نخستین مسح شروع می‌شود.</w:t>
      </w:r>
    </w:p>
    <w:p w:rsidR="004605E6" w:rsidRPr="000B4C7E" w:rsidRDefault="004605E6" w:rsidP="00CD484F">
      <w:pPr>
        <w:pStyle w:val="a3"/>
        <w:rPr>
          <w:rtl/>
        </w:rPr>
      </w:pPr>
      <w:bookmarkStart w:id="112" w:name="_Toc412668199"/>
      <w:r w:rsidRPr="000B4C7E">
        <w:rPr>
          <w:rFonts w:hint="cs"/>
          <w:rtl/>
        </w:rPr>
        <w:t>پنجم: روش مسح بر خف و جوراب</w:t>
      </w:r>
      <w:bookmarkEnd w:id="112"/>
    </w:p>
    <w:p w:rsidR="004605E6" w:rsidRDefault="008D4552" w:rsidP="00CD484F">
      <w:pPr>
        <w:pStyle w:val="a"/>
        <w:rPr>
          <w:rtl/>
        </w:rPr>
      </w:pPr>
      <w:r w:rsidRPr="000B4C7E">
        <w:rPr>
          <w:rFonts w:hint="cs"/>
          <w:rtl/>
        </w:rPr>
        <w:t>دست خود را در آب فرو می‌برد، سپس روی خف [یا جوراب] را از سمت انگشتان تا اول ساق، تنها یک بار مسح می‌کند و زیر و پشت پا را مسح نمی‌کند.</w:t>
      </w:r>
    </w:p>
    <w:p w:rsidR="008D4552" w:rsidRPr="000B4C7E" w:rsidRDefault="008D4552" w:rsidP="00CD484F">
      <w:pPr>
        <w:pStyle w:val="a3"/>
        <w:rPr>
          <w:rtl/>
        </w:rPr>
      </w:pPr>
      <w:bookmarkStart w:id="113" w:name="_Toc412668200"/>
      <w:r w:rsidRPr="000B4C7E">
        <w:rPr>
          <w:rFonts w:hint="cs"/>
          <w:rtl/>
        </w:rPr>
        <w:t>ششم: باطل کننده‌های مسح</w:t>
      </w:r>
      <w:r w:rsidR="00E50874" w:rsidRPr="000B4C7E">
        <w:rPr>
          <w:rStyle w:val="FootnoteReference"/>
          <w:b w:val="0"/>
          <w:bCs w:val="0"/>
          <w:rtl/>
        </w:rPr>
        <w:t>(</w:t>
      </w:r>
      <w:r w:rsidR="00E50874" w:rsidRPr="000B4C7E">
        <w:rPr>
          <w:rStyle w:val="FootnoteReference"/>
          <w:b w:val="0"/>
          <w:bCs w:val="0"/>
          <w:rtl/>
        </w:rPr>
        <w:footnoteReference w:id="60"/>
      </w:r>
      <w:r w:rsidR="00E50874" w:rsidRPr="000B4C7E">
        <w:rPr>
          <w:rStyle w:val="FootnoteReference"/>
          <w:b w:val="0"/>
          <w:bCs w:val="0"/>
          <w:rtl/>
        </w:rPr>
        <w:t>)</w:t>
      </w:r>
      <w:bookmarkEnd w:id="113"/>
    </w:p>
    <w:p w:rsidR="008D4552" w:rsidRPr="000B4C7E" w:rsidRDefault="008D4552" w:rsidP="00CD484F">
      <w:pPr>
        <w:pStyle w:val="a"/>
        <w:numPr>
          <w:ilvl w:val="2"/>
          <w:numId w:val="31"/>
        </w:numPr>
        <w:ind w:left="641" w:hanging="357"/>
        <w:rPr>
          <w:rtl/>
        </w:rPr>
      </w:pPr>
      <w:r w:rsidRPr="000B4C7E">
        <w:rPr>
          <w:rFonts w:hint="cs"/>
          <w:rtl/>
        </w:rPr>
        <w:t>در آوردن خف یا جورابی که بر آن مسح کرده است.</w:t>
      </w:r>
    </w:p>
    <w:p w:rsidR="008D4552" w:rsidRPr="000B4C7E" w:rsidRDefault="008D4552" w:rsidP="00CD484F">
      <w:pPr>
        <w:pStyle w:val="a"/>
        <w:numPr>
          <w:ilvl w:val="2"/>
          <w:numId w:val="31"/>
        </w:numPr>
        <w:ind w:left="641" w:hanging="357"/>
        <w:rPr>
          <w:rtl/>
        </w:rPr>
      </w:pPr>
      <w:r w:rsidRPr="000B4C7E">
        <w:rPr>
          <w:rFonts w:hint="cs"/>
          <w:rtl/>
        </w:rPr>
        <w:t>واجب شدن غسل جنابت.</w:t>
      </w:r>
    </w:p>
    <w:p w:rsidR="008D4552" w:rsidRPr="000B4C7E" w:rsidRDefault="008D4552" w:rsidP="00CD484F">
      <w:pPr>
        <w:pStyle w:val="a"/>
        <w:numPr>
          <w:ilvl w:val="2"/>
          <w:numId w:val="31"/>
        </w:numPr>
        <w:ind w:left="641" w:hanging="357"/>
        <w:rPr>
          <w:rtl/>
        </w:rPr>
      </w:pPr>
      <w:r w:rsidRPr="000B4C7E">
        <w:rPr>
          <w:rFonts w:hint="cs"/>
          <w:rtl/>
        </w:rPr>
        <w:t>به پایان رسیدن مدت مسح.</w:t>
      </w:r>
    </w:p>
    <w:p w:rsidR="008D4552" w:rsidRPr="000B4C7E" w:rsidRDefault="00F75AE8" w:rsidP="00CD484F">
      <w:pPr>
        <w:pStyle w:val="a2"/>
        <w:rPr>
          <w:rtl/>
        </w:rPr>
      </w:pPr>
      <w:bookmarkStart w:id="114" w:name="_Toc412194739"/>
      <w:bookmarkStart w:id="115" w:name="_Toc412668201"/>
      <w:r w:rsidRPr="000B4C7E">
        <w:rPr>
          <w:rFonts w:hint="cs"/>
          <w:rtl/>
        </w:rPr>
        <w:t>غسل</w:t>
      </w:r>
      <w:bookmarkEnd w:id="114"/>
      <w:bookmarkEnd w:id="115"/>
    </w:p>
    <w:p w:rsidR="008D4552" w:rsidRPr="000B4C7E" w:rsidRDefault="008D4552" w:rsidP="00CD484F">
      <w:pPr>
        <w:pStyle w:val="a3"/>
        <w:spacing w:before="0"/>
        <w:rPr>
          <w:rtl/>
        </w:rPr>
      </w:pPr>
      <w:bookmarkStart w:id="116" w:name="_Toc412668202"/>
      <w:r w:rsidRPr="000B4C7E">
        <w:rPr>
          <w:rFonts w:hint="cs"/>
          <w:rtl/>
        </w:rPr>
        <w:t>چه چیزهایی غسل را واجب می‌کند؟</w:t>
      </w:r>
      <w:bookmarkEnd w:id="116"/>
    </w:p>
    <w:p w:rsidR="008D4552" w:rsidRPr="000B4C7E" w:rsidRDefault="005F6332" w:rsidP="00CD484F">
      <w:pPr>
        <w:pStyle w:val="a"/>
        <w:numPr>
          <w:ilvl w:val="0"/>
          <w:numId w:val="32"/>
        </w:numPr>
        <w:rPr>
          <w:rtl/>
        </w:rPr>
      </w:pPr>
      <w:r w:rsidRPr="000B4C7E">
        <w:rPr>
          <w:rFonts w:hint="cs"/>
          <w:rtl/>
        </w:rPr>
        <w:t>جنابت: که شامل جماع یعنی به هم رسیدن دو ختنه گاه</w:t>
      </w:r>
      <w:r w:rsidR="00E50874" w:rsidRPr="000B4C7E">
        <w:rPr>
          <w:rStyle w:val="FootnoteReference"/>
          <w:rtl/>
        </w:rPr>
        <w:t>(</w:t>
      </w:r>
      <w:r w:rsidR="00E50874" w:rsidRPr="000B4C7E">
        <w:rPr>
          <w:rStyle w:val="FootnoteReference"/>
          <w:rtl/>
        </w:rPr>
        <w:footnoteReference w:id="61"/>
      </w:r>
      <w:r w:rsidR="00E50874" w:rsidRPr="000B4C7E">
        <w:rPr>
          <w:rStyle w:val="FootnoteReference"/>
          <w:rtl/>
        </w:rPr>
        <w:t>)</w:t>
      </w:r>
      <w:r w:rsidRPr="000B4C7E">
        <w:rPr>
          <w:rFonts w:hint="cs"/>
          <w:rtl/>
        </w:rPr>
        <w:t xml:space="preserve"> است، حتی اگر انزال صورت نگیرد. [و همچنین در صورت انزال]. انزال یعنی خارج شدن منی به صورت فشار همراه با لذت، چه در خواب و چه در بیداری توسط مرد یا زن.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5C3D97" w:rsidRPr="000B4C7E">
        <w:rPr>
          <w:rFonts w:ascii="KFGQPC Uthmanic Script HAFS" w:hAnsi="KFGQPC Uthmanic Script HAFS" w:cs="KFGQPC Uthmanic Script HAFS"/>
          <w:rtl/>
        </w:rPr>
        <w:t>وَإِن كُنتُمۡ جُنُبٗا فَ</w:t>
      </w:r>
      <w:r w:rsidR="000746A1" w:rsidRPr="000B4C7E">
        <w:rPr>
          <w:rFonts w:ascii="KFGQPC Uthmanic Script HAFS" w:hAnsi="KFGQPC Uthmanic Script HAFS" w:cs="KFGQPC Uthmanic Script HAFS" w:hint="cs"/>
          <w:rtl/>
        </w:rPr>
        <w:t>ٱطَّهَّرُواْ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[المائدة: 6]</w:t>
      </w:r>
      <w:r w:rsidRPr="000B4C7E">
        <w:rPr>
          <w:rFonts w:hint="cs"/>
          <w:rtl/>
          <w:lang w:bidi="ar-SA"/>
        </w:rPr>
        <w:t>.</w:t>
      </w:r>
    </w:p>
    <w:p w:rsidR="005F6332" w:rsidRPr="000B4C7E" w:rsidRDefault="005F6332" w:rsidP="00CD484F">
      <w:pPr>
        <w:pStyle w:val="a5"/>
        <w:rPr>
          <w:rtl/>
        </w:rPr>
      </w:pPr>
      <w:r w:rsidRPr="000B4C7E">
        <w:rPr>
          <w:rFonts w:hint="cs"/>
          <w:rtl/>
        </w:rPr>
        <w:t>(</w:t>
      </w:r>
      <w:r w:rsidR="00706BCA" w:rsidRPr="000B4C7E">
        <w:rPr>
          <w:rFonts w:hint="cs"/>
          <w:rtl/>
        </w:rPr>
        <w:t>و اگر جنب بودید خود را [با غسل] پاک کنید</w:t>
      </w:r>
      <w:r w:rsidRPr="000B4C7E">
        <w:rPr>
          <w:rFonts w:hint="cs"/>
          <w:rtl/>
        </w:rPr>
        <w:t>).</w:t>
      </w:r>
    </w:p>
    <w:p w:rsidR="00333EFA" w:rsidRPr="000B4C7E" w:rsidRDefault="00333EFA" w:rsidP="00CD484F">
      <w:pPr>
        <w:pStyle w:val="a"/>
        <w:rPr>
          <w:rtl/>
        </w:rPr>
      </w:pPr>
      <w:r w:rsidRPr="000B4C7E">
        <w:rPr>
          <w:rFonts w:hint="cs"/>
          <w:rtl/>
        </w:rPr>
        <w:t xml:space="preserve">و بر اساس سخن رسول الله </w:t>
      </w:r>
      <w:r w:rsidRPr="000B4C7E">
        <w:rPr>
          <w:rFonts w:hint="cs"/>
          <w:sz w:val="22"/>
          <w:szCs w:val="22"/>
          <w:rtl/>
        </w:rPr>
        <w:t>ـ صلی الله علیه وسلم ـ</w:t>
      </w:r>
      <w:r w:rsidRPr="000B4C7E">
        <w:rPr>
          <w:rFonts w:hint="cs"/>
          <w:rtl/>
        </w:rPr>
        <w:t xml:space="preserve"> که فرمود: «هر گاه دو ختنه‌گاه به هم رسید غسل واجب شده است».</w:t>
      </w:r>
      <w:r w:rsidR="00E50874" w:rsidRPr="000B4C7E">
        <w:rPr>
          <w:rStyle w:val="FootnoteReference"/>
          <w:rtl/>
        </w:rPr>
        <w:t>(</w:t>
      </w:r>
      <w:r w:rsidR="00E50874" w:rsidRPr="000B4C7E">
        <w:rPr>
          <w:rStyle w:val="FootnoteReference"/>
          <w:rtl/>
        </w:rPr>
        <w:footnoteReference w:id="62"/>
      </w:r>
      <w:r w:rsidR="00E50874" w:rsidRPr="000B4C7E">
        <w:rPr>
          <w:rStyle w:val="FootnoteReference"/>
          <w:rtl/>
        </w:rPr>
        <w:t>)</w:t>
      </w:r>
    </w:p>
    <w:p w:rsidR="005F6332" w:rsidRPr="000B4C7E" w:rsidRDefault="00304AA6" w:rsidP="00CD484F">
      <w:pPr>
        <w:pStyle w:val="a"/>
        <w:numPr>
          <w:ilvl w:val="0"/>
          <w:numId w:val="32"/>
        </w:numPr>
        <w:rPr>
          <w:rtl/>
        </w:rPr>
      </w:pPr>
      <w:r w:rsidRPr="000B4C7E">
        <w:rPr>
          <w:rFonts w:hint="cs"/>
          <w:rtl/>
        </w:rPr>
        <w:t>پایان یافتن خون‌ریزی حیض (عادت ماهیانه) و نفاس (خون پس از زایمان).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5C3D97" w:rsidRPr="000B4C7E">
        <w:rPr>
          <w:rFonts w:ascii="KFGQPC Uthmanic Script HAFS" w:hAnsi="KFGQPC Uthmanic Script HAFS" w:cs="KFGQPC Uthmanic Script HAFS"/>
          <w:rtl/>
        </w:rPr>
        <w:t>فَ</w:t>
      </w:r>
      <w:r w:rsidR="005C3D97" w:rsidRPr="000B4C7E">
        <w:rPr>
          <w:rFonts w:ascii="KFGQPC Uthmanic Script HAFS" w:hAnsi="KFGQPC Uthmanic Script HAFS" w:cs="KFGQPC Uthmanic Script HAFS" w:hint="cs"/>
          <w:rtl/>
        </w:rPr>
        <w:t>ٱعۡتَزِلُواْ</w:t>
      </w:r>
      <w:r w:rsidR="005C3D97" w:rsidRPr="000B4C7E">
        <w:rPr>
          <w:rFonts w:ascii="KFGQPC Uthmanic Script HAFS" w:hAnsi="KFGQPC Uthmanic Script HAFS" w:cs="KFGQPC Uthmanic Script HAFS"/>
          <w:rtl/>
        </w:rPr>
        <w:t xml:space="preserve"> </w:t>
      </w:r>
      <w:r w:rsidR="005C3D97" w:rsidRPr="000B4C7E">
        <w:rPr>
          <w:rFonts w:ascii="KFGQPC Uthmanic Script HAFS" w:hAnsi="KFGQPC Uthmanic Script HAFS" w:cs="KFGQPC Uthmanic Script HAFS" w:hint="cs"/>
          <w:rtl/>
        </w:rPr>
        <w:t>ٱلنِّسَآءَ</w:t>
      </w:r>
      <w:r w:rsidR="005C3D97" w:rsidRPr="000B4C7E">
        <w:rPr>
          <w:rFonts w:ascii="KFGQPC Uthmanic Script HAFS" w:hAnsi="KFGQPC Uthmanic Script HAFS" w:cs="KFGQPC Uthmanic Script HAFS"/>
          <w:rtl/>
        </w:rPr>
        <w:t xml:space="preserve"> فِي </w:t>
      </w:r>
      <w:r w:rsidR="005C3D97" w:rsidRPr="000B4C7E">
        <w:rPr>
          <w:rFonts w:ascii="KFGQPC Uthmanic Script HAFS" w:hAnsi="KFGQPC Uthmanic Script HAFS" w:cs="KFGQPC Uthmanic Script HAFS" w:hint="cs"/>
          <w:rtl/>
        </w:rPr>
        <w:t>ٱلۡمَحِيضِ</w:t>
      </w:r>
      <w:r w:rsidR="005C3D97" w:rsidRPr="000B4C7E">
        <w:rPr>
          <w:rFonts w:ascii="KFGQPC Uthmanic Script HAFS" w:hAnsi="KFGQPC Uthmanic Script HAFS" w:cs="KFGQPC Uthmanic Script HAFS"/>
          <w:rtl/>
        </w:rPr>
        <w:t xml:space="preserve"> وَلَا تَقۡرَبُوهُنَّ حَتَّىٰ يَطۡهُرۡنَۖ فَإِذَا تَطَهَّرۡنَ فَأۡتُوهُنَّ مِنۡ حَيۡثُ أَمَرَكُمُ </w:t>
      </w:r>
      <w:r w:rsidR="00876D18">
        <w:rPr>
          <w:rFonts w:ascii="KFGQPC Uthmanic Script HAFS" w:hAnsi="KFGQPC Uthmanic Script HAFS" w:cs="KFGQPC Uthmanic Script HAFS" w:hint="cs"/>
          <w:rtl/>
        </w:rPr>
        <w:t>ٱللَّهُ</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222]</w:t>
      </w:r>
      <w:r w:rsidRPr="000B4C7E">
        <w:rPr>
          <w:rFonts w:hint="cs"/>
          <w:rtl/>
          <w:lang w:bidi="ar-SA"/>
        </w:rPr>
        <w:t>.</w:t>
      </w:r>
    </w:p>
    <w:p w:rsidR="00304AA6" w:rsidRPr="000B4C7E" w:rsidRDefault="00304AA6" w:rsidP="00CD484F">
      <w:pPr>
        <w:pStyle w:val="a5"/>
        <w:rPr>
          <w:rtl/>
        </w:rPr>
      </w:pPr>
      <w:r w:rsidRPr="000B4C7E">
        <w:rPr>
          <w:rFonts w:hint="cs"/>
          <w:rtl/>
        </w:rPr>
        <w:t>(</w:t>
      </w:r>
      <w:r w:rsidR="00706BCA" w:rsidRPr="000B4C7E">
        <w:rPr>
          <w:rFonts w:hint="cs"/>
          <w:rtl/>
        </w:rPr>
        <w:t xml:space="preserve">پس هنگام عادت ماهیانه از [آمیزش با] زنان دوری گزینید و به آنان نزدیک نشوید </w:t>
      </w:r>
      <w:r w:rsidR="00966233">
        <w:rPr>
          <w:rtl/>
        </w:rPr>
        <w:br/>
      </w:r>
      <w:r w:rsidR="00966233" w:rsidRPr="00966233">
        <w:rPr>
          <w:rFonts w:hint="cs"/>
          <w:sz w:val="2"/>
          <w:szCs w:val="2"/>
          <w:rtl/>
        </w:rPr>
        <w:br/>
      </w:r>
      <w:r w:rsidR="00706BCA" w:rsidRPr="000B4C7E">
        <w:rPr>
          <w:rFonts w:hint="cs"/>
          <w:rtl/>
        </w:rPr>
        <w:t>تا پاک شوند؛ پس چون پاک شدند از همان جا که الله به شما دستور داده با آنان آمیزش کنید</w:t>
      </w:r>
      <w:r w:rsidRPr="000B4C7E">
        <w:rPr>
          <w:rFonts w:hint="cs"/>
          <w:rtl/>
        </w:rPr>
        <w:t>).</w:t>
      </w:r>
    </w:p>
    <w:p w:rsidR="008D4552" w:rsidRPr="000B4C7E" w:rsidRDefault="00304AA6" w:rsidP="00CD484F">
      <w:pPr>
        <w:pStyle w:val="a"/>
        <w:rPr>
          <w:rtl/>
        </w:rPr>
      </w:pPr>
      <w:r w:rsidRPr="000B4C7E">
        <w:rPr>
          <w:rFonts w:hint="cs"/>
          <w:rtl/>
        </w:rPr>
        <w:t xml:space="preserve">و بر اساس سخن رسول الله </w:t>
      </w:r>
      <w:r w:rsidRPr="000B4C7E">
        <w:rPr>
          <w:rFonts w:hint="cs"/>
          <w:sz w:val="22"/>
          <w:szCs w:val="22"/>
          <w:rtl/>
        </w:rPr>
        <w:t>ـ صلی الله علیه وسلم ـ</w:t>
      </w:r>
      <w:r w:rsidRPr="000B4C7E">
        <w:rPr>
          <w:rFonts w:hint="cs"/>
          <w:rtl/>
        </w:rPr>
        <w:t xml:space="preserve"> [خطاب به ام حبیبه] که فرمود: «به اندازه‌ای که خون‌ریزی‌ات طول کشید صبر کن [و نماز نخوان] سپس غسل کن».</w:t>
      </w:r>
      <w:r w:rsidR="00E50874" w:rsidRPr="000B4C7E">
        <w:rPr>
          <w:rStyle w:val="FootnoteReference"/>
          <w:rtl/>
        </w:rPr>
        <w:t>(</w:t>
      </w:r>
      <w:r w:rsidR="00E50874" w:rsidRPr="000B4C7E">
        <w:rPr>
          <w:rStyle w:val="FootnoteReference"/>
          <w:rtl/>
        </w:rPr>
        <w:footnoteReference w:id="63"/>
      </w:r>
      <w:r w:rsidR="00E50874" w:rsidRPr="000B4C7E">
        <w:rPr>
          <w:rStyle w:val="FootnoteReference"/>
          <w:rtl/>
        </w:rPr>
        <w:t>)</w:t>
      </w:r>
    </w:p>
    <w:p w:rsidR="00A65D1F" w:rsidRPr="000B4C7E" w:rsidRDefault="00B14B1E" w:rsidP="00CD484F">
      <w:pPr>
        <w:pStyle w:val="a3"/>
        <w:rPr>
          <w:rtl/>
        </w:rPr>
      </w:pPr>
      <w:bookmarkStart w:id="117" w:name="_Toc412668203"/>
      <w:r w:rsidRPr="000B4C7E">
        <w:rPr>
          <w:rFonts w:hint="cs"/>
          <w:rtl/>
        </w:rPr>
        <w:t>روش غسل</w:t>
      </w:r>
      <w:bookmarkEnd w:id="117"/>
    </w:p>
    <w:p w:rsidR="00304AA6" w:rsidRPr="000B4C7E" w:rsidRDefault="00B14B1E" w:rsidP="00CD484F">
      <w:pPr>
        <w:pStyle w:val="a"/>
        <w:rPr>
          <w:rtl/>
        </w:rPr>
      </w:pPr>
      <w:r w:rsidRPr="000B4C7E">
        <w:rPr>
          <w:rFonts w:hint="cs"/>
          <w:rtl/>
        </w:rPr>
        <w:t>غسل دو روش دارد:</w:t>
      </w:r>
    </w:p>
    <w:p w:rsidR="00B14B1E" w:rsidRPr="000B4C7E" w:rsidRDefault="008055B2" w:rsidP="00CD484F">
      <w:pPr>
        <w:pStyle w:val="a"/>
        <w:rPr>
          <w:rtl/>
        </w:rPr>
      </w:pPr>
      <w:r w:rsidRPr="000B4C7E">
        <w:rPr>
          <w:rFonts w:hint="cs"/>
          <w:rtl/>
        </w:rPr>
        <w:t>نخست: غسل کامل؛ به این صورت که نخست به قصد رفع حَدَث اکبر «بسم الله» بگوید، سپس سه بار دستانش را تا مچ بشوید، سپس استنجا کند، سپس وضو بگیرد ـ به جز پاهایش که می‌تواند همراه وضو یا در پایان غسل آن را بشوید ـ سپس سر خود را به همراه گوش‌هایش سه بار با سه مرتبه آب ریختن بشوید، سپس بر سمت راست بدن خود از بالا به پایین آب بریزد، سپس سمت چپِ خود را به همین صورت بشوید و در حین غسل مواظب جاهایی که پوشیده است مانند ناف و زیر بغل و زانو و ... باشد تا آب به آن برسد.</w:t>
      </w:r>
    </w:p>
    <w:p w:rsidR="008055B2" w:rsidRPr="000B4C7E" w:rsidRDefault="008055B2" w:rsidP="00CD484F">
      <w:pPr>
        <w:pStyle w:val="a"/>
        <w:rPr>
          <w:rtl/>
        </w:rPr>
      </w:pPr>
      <w:r w:rsidRPr="000B4C7E">
        <w:rPr>
          <w:rFonts w:hint="cs"/>
          <w:rtl/>
        </w:rPr>
        <w:t>دوم: روش غسل حداقلی</w:t>
      </w:r>
      <w:r w:rsidR="000E0A51" w:rsidRPr="000B4C7E">
        <w:rPr>
          <w:rFonts w:hint="cs"/>
          <w:rtl/>
        </w:rPr>
        <w:t>؛</w:t>
      </w:r>
      <w:r w:rsidRPr="000B4C7E">
        <w:rPr>
          <w:rFonts w:hint="cs"/>
          <w:rtl/>
        </w:rPr>
        <w:t xml:space="preserve"> یعنی آب را به هم</w:t>
      </w:r>
      <w:r w:rsidR="008D62E6" w:rsidRPr="000B4C7E">
        <w:rPr>
          <w:rFonts w:hint="cs"/>
          <w:rtl/>
        </w:rPr>
        <w:t xml:space="preserve">ۀ </w:t>
      </w:r>
      <w:r w:rsidRPr="000B4C7E">
        <w:rPr>
          <w:rFonts w:hint="cs"/>
          <w:rtl/>
        </w:rPr>
        <w:t>بدنش برساند و همچنین آب در دهان و بینی بزند.</w:t>
      </w:r>
    </w:p>
    <w:p w:rsidR="000E0A51" w:rsidRPr="000B4C7E" w:rsidRDefault="00F75AE8" w:rsidP="00CD484F">
      <w:pPr>
        <w:pStyle w:val="a2"/>
        <w:rPr>
          <w:rtl/>
        </w:rPr>
      </w:pPr>
      <w:bookmarkStart w:id="118" w:name="_Toc412194740"/>
      <w:bookmarkStart w:id="119" w:name="_Toc412668204"/>
      <w:r w:rsidRPr="000B4C7E">
        <w:rPr>
          <w:rFonts w:hint="cs"/>
          <w:rtl/>
        </w:rPr>
        <w:t>تیمم</w:t>
      </w:r>
      <w:bookmarkEnd w:id="118"/>
      <w:bookmarkEnd w:id="119"/>
    </w:p>
    <w:p w:rsidR="000E0A51" w:rsidRPr="000B4C7E" w:rsidRDefault="003227EA" w:rsidP="00EF6EBE">
      <w:pPr>
        <w:pStyle w:val="a3"/>
        <w:spacing w:before="0"/>
        <w:rPr>
          <w:rtl/>
        </w:rPr>
      </w:pPr>
      <w:bookmarkStart w:id="120" w:name="_Toc412668205"/>
      <w:r w:rsidRPr="000B4C7E">
        <w:rPr>
          <w:rFonts w:hint="cs"/>
          <w:rtl/>
        </w:rPr>
        <w:t xml:space="preserve">نخست: تیمم از ویژگی‌های امت </w:t>
      </w:r>
      <w:r w:rsidR="00EF6EBE">
        <w:rPr>
          <w:rFonts w:hint="cs"/>
          <w:rtl/>
        </w:rPr>
        <w:t>اسلام</w:t>
      </w:r>
      <w:r w:rsidRPr="000B4C7E">
        <w:rPr>
          <w:rFonts w:hint="cs"/>
          <w:rtl/>
        </w:rPr>
        <w:t xml:space="preserve"> است که جایگزین وضو و غسل با آب می‌باشد.</w:t>
      </w:r>
      <w:bookmarkEnd w:id="120"/>
    </w:p>
    <w:p w:rsidR="003227EA" w:rsidRDefault="003227EA" w:rsidP="00CD484F">
      <w:pPr>
        <w:pStyle w:val="a"/>
        <w:rPr>
          <w:rtl/>
        </w:rPr>
      </w:pPr>
      <w:r w:rsidRPr="000B4C7E">
        <w:rPr>
          <w:rFonts w:hint="cs"/>
          <w:rtl/>
        </w:rPr>
        <w:t xml:space="preserve">تیمم به معنای عبادت خداوند با روی آوردن به خاک پاک </w:t>
      </w:r>
      <w:r w:rsidR="00F60E28" w:rsidRPr="000B4C7E">
        <w:rPr>
          <w:rFonts w:hint="cs"/>
          <w:rtl/>
        </w:rPr>
        <w:t>برای</w:t>
      </w:r>
      <w:r w:rsidRPr="000B4C7E">
        <w:rPr>
          <w:rFonts w:hint="cs"/>
          <w:rtl/>
        </w:rPr>
        <w:t xml:space="preserve"> مسح صورت و دو کف</w:t>
      </w:r>
      <w:r w:rsidR="00EF6EBE">
        <w:rPr>
          <w:rFonts w:hint="cs"/>
          <w:rtl/>
        </w:rPr>
        <w:t xml:space="preserve"> (از انگشتان تا مچ دست)</w:t>
      </w:r>
      <w:r w:rsidRPr="000B4C7E">
        <w:rPr>
          <w:rFonts w:hint="cs"/>
          <w:rtl/>
        </w:rPr>
        <w:t xml:space="preserve"> با آن است.</w:t>
      </w:r>
    </w:p>
    <w:p w:rsidR="003227EA" w:rsidRPr="000B4C7E" w:rsidRDefault="003227EA" w:rsidP="00CD484F">
      <w:pPr>
        <w:pStyle w:val="a3"/>
        <w:rPr>
          <w:rtl/>
        </w:rPr>
      </w:pPr>
      <w:bookmarkStart w:id="121" w:name="_Toc412668206"/>
      <w:r w:rsidRPr="000B4C7E">
        <w:rPr>
          <w:rFonts w:hint="cs"/>
          <w:rtl/>
        </w:rPr>
        <w:t>دوم: تیمم چه هنگام مشروع است؟</w:t>
      </w:r>
      <w:bookmarkEnd w:id="121"/>
    </w:p>
    <w:p w:rsidR="003227EA" w:rsidRPr="000B4C7E" w:rsidRDefault="00657AB2" w:rsidP="00CD484F">
      <w:pPr>
        <w:pStyle w:val="a"/>
        <w:rPr>
          <w:rtl/>
        </w:rPr>
      </w:pPr>
      <w:r w:rsidRPr="000B4C7E">
        <w:rPr>
          <w:rFonts w:hint="cs"/>
          <w:rtl/>
        </w:rPr>
        <w:t>تیمم در شرایط زیر جایز است:</w:t>
      </w:r>
    </w:p>
    <w:p w:rsidR="00657AB2" w:rsidRPr="000B4C7E" w:rsidRDefault="00657AB2" w:rsidP="00CD484F">
      <w:pPr>
        <w:pStyle w:val="a"/>
        <w:numPr>
          <w:ilvl w:val="2"/>
          <w:numId w:val="33"/>
        </w:numPr>
        <w:ind w:left="641" w:hanging="357"/>
        <w:rPr>
          <w:rtl/>
        </w:rPr>
      </w:pPr>
      <w:r w:rsidRPr="000B4C7E">
        <w:rPr>
          <w:rFonts w:hint="cs"/>
          <w:rtl/>
        </w:rPr>
        <w:t>در صورت عدم وجود آب.</w:t>
      </w:r>
    </w:p>
    <w:p w:rsidR="00657AB2" w:rsidRPr="000B4C7E" w:rsidRDefault="00657AB2" w:rsidP="00CD484F">
      <w:pPr>
        <w:pStyle w:val="a"/>
        <w:numPr>
          <w:ilvl w:val="2"/>
          <w:numId w:val="33"/>
        </w:numPr>
        <w:ind w:left="641" w:hanging="357"/>
        <w:rPr>
          <w:rtl/>
        </w:rPr>
      </w:pPr>
      <w:r w:rsidRPr="000B4C7E">
        <w:rPr>
          <w:rFonts w:hint="cs"/>
          <w:rtl/>
        </w:rPr>
        <w:t>در صورت بیماری یا زخمی که آب برای آن زیان دارد.</w:t>
      </w:r>
    </w:p>
    <w:p w:rsidR="00657AB2" w:rsidRPr="000B4C7E" w:rsidRDefault="00657AB2" w:rsidP="00CD484F">
      <w:pPr>
        <w:pStyle w:val="a"/>
        <w:numPr>
          <w:ilvl w:val="2"/>
          <w:numId w:val="33"/>
        </w:numPr>
        <w:ind w:left="641" w:hanging="357"/>
        <w:rPr>
          <w:rtl/>
        </w:rPr>
      </w:pPr>
      <w:r w:rsidRPr="000B4C7E">
        <w:rPr>
          <w:rFonts w:hint="cs"/>
          <w:rtl/>
        </w:rPr>
        <w:t>سرمای شدید و عدم امکان گرم کردن آب و ترس از بیماری و زیان.</w:t>
      </w:r>
    </w:p>
    <w:p w:rsidR="00657AB2" w:rsidRPr="000B4C7E" w:rsidRDefault="00DA0E67" w:rsidP="00CD484F">
      <w:pPr>
        <w:pStyle w:val="a"/>
        <w:numPr>
          <w:ilvl w:val="2"/>
          <w:numId w:val="33"/>
        </w:numPr>
        <w:ind w:left="641" w:hanging="357"/>
        <w:rPr>
          <w:rtl/>
        </w:rPr>
      </w:pPr>
      <w:r w:rsidRPr="000B4C7E">
        <w:rPr>
          <w:rFonts w:hint="cs"/>
          <w:rtl/>
        </w:rPr>
        <w:t>در صورت ترس از تشنگی و کمبود آب برای آشامیدن خود یا دیگران.</w:t>
      </w:r>
    </w:p>
    <w:p w:rsidR="00DA0E67" w:rsidRPr="000B4C7E" w:rsidRDefault="00603254" w:rsidP="00CD484F">
      <w:pPr>
        <w:pStyle w:val="a3"/>
        <w:rPr>
          <w:rtl/>
        </w:rPr>
      </w:pPr>
      <w:bookmarkStart w:id="122" w:name="_Toc412668207"/>
      <w:r w:rsidRPr="000B4C7E">
        <w:rPr>
          <w:rFonts w:hint="cs"/>
          <w:rtl/>
        </w:rPr>
        <w:t>سوم: مبطلات تیمم</w:t>
      </w:r>
      <w:bookmarkEnd w:id="122"/>
    </w:p>
    <w:p w:rsidR="00603254" w:rsidRPr="000B4C7E" w:rsidRDefault="00B867BC" w:rsidP="00CD484F">
      <w:pPr>
        <w:pStyle w:val="a"/>
        <w:numPr>
          <w:ilvl w:val="0"/>
          <w:numId w:val="34"/>
        </w:numPr>
        <w:rPr>
          <w:rtl/>
        </w:rPr>
      </w:pPr>
      <w:r w:rsidRPr="000B4C7E">
        <w:rPr>
          <w:rFonts w:hint="cs"/>
          <w:rtl/>
        </w:rPr>
        <w:t>وجود آب</w:t>
      </w:r>
      <w:r w:rsidR="00966233" w:rsidRPr="00966233">
        <w:rPr>
          <w:rFonts w:hint="cs"/>
          <w:vertAlign w:val="superscript"/>
          <w:rtl/>
        </w:rPr>
        <w:t>(</w:t>
      </w:r>
      <w:r w:rsidR="00EF6EBE" w:rsidRPr="00966233">
        <w:rPr>
          <w:rStyle w:val="FootnoteReference"/>
          <w:rtl/>
        </w:rPr>
        <w:footnoteReference w:id="64"/>
      </w:r>
      <w:r w:rsidR="00966233" w:rsidRPr="00966233">
        <w:rPr>
          <w:rFonts w:hint="cs"/>
          <w:vertAlign w:val="superscript"/>
          <w:rtl/>
        </w:rPr>
        <w:t>)</w:t>
      </w:r>
      <w:r w:rsidRPr="000B4C7E">
        <w:rPr>
          <w:rFonts w:hint="cs"/>
          <w:rtl/>
        </w:rPr>
        <w:t>.</w:t>
      </w:r>
    </w:p>
    <w:p w:rsidR="00B867BC" w:rsidRPr="000B4C7E" w:rsidRDefault="00B867BC" w:rsidP="00CD484F">
      <w:pPr>
        <w:pStyle w:val="a"/>
        <w:numPr>
          <w:ilvl w:val="0"/>
          <w:numId w:val="34"/>
        </w:numPr>
        <w:rPr>
          <w:rtl/>
        </w:rPr>
      </w:pPr>
      <w:r w:rsidRPr="000B4C7E">
        <w:rPr>
          <w:rFonts w:hint="cs"/>
          <w:rtl/>
        </w:rPr>
        <w:t>باطل کننده‌های وضو که پیش‌تر بیان شد.</w:t>
      </w:r>
    </w:p>
    <w:p w:rsidR="00B867BC" w:rsidRPr="000B4C7E" w:rsidRDefault="00B867BC" w:rsidP="00CD484F">
      <w:pPr>
        <w:pStyle w:val="a3"/>
        <w:rPr>
          <w:rtl/>
        </w:rPr>
      </w:pPr>
      <w:bookmarkStart w:id="123" w:name="_Toc412668208"/>
      <w:r w:rsidRPr="000B4C7E">
        <w:rPr>
          <w:rFonts w:hint="cs"/>
          <w:rtl/>
        </w:rPr>
        <w:t>چهارم: روش تیمم</w:t>
      </w:r>
      <w:bookmarkEnd w:id="123"/>
    </w:p>
    <w:p w:rsidR="00B867BC" w:rsidRPr="000B4C7E" w:rsidRDefault="00B867BC" w:rsidP="00EF6EBE">
      <w:pPr>
        <w:pStyle w:val="a"/>
        <w:rPr>
          <w:rtl/>
        </w:rPr>
      </w:pPr>
      <w:r w:rsidRPr="000B4C7E">
        <w:rPr>
          <w:rFonts w:hint="cs"/>
          <w:rtl/>
        </w:rPr>
        <w:t>تیمم به این صورت است که شخص نخست نیت کند، سپس یک بار با داخل کف دست بر خاک ضربه بزند سپس آن را بر صورت و دو دست</w:t>
      </w:r>
      <w:r w:rsidR="00EF6EBE">
        <w:rPr>
          <w:rFonts w:hint="cs"/>
          <w:rtl/>
        </w:rPr>
        <w:t xml:space="preserve"> تا مچ</w:t>
      </w:r>
      <w:r w:rsidRPr="000B4C7E">
        <w:rPr>
          <w:rFonts w:hint="cs"/>
          <w:rtl/>
        </w:rPr>
        <w:t xml:space="preserve"> خود بکشد.</w:t>
      </w:r>
    </w:p>
    <w:p w:rsidR="00B867BC" w:rsidRPr="000B4C7E" w:rsidRDefault="008D2867" w:rsidP="00CD484F">
      <w:pPr>
        <w:pStyle w:val="a2"/>
        <w:rPr>
          <w:rtl/>
        </w:rPr>
      </w:pPr>
      <w:bookmarkStart w:id="124" w:name="_Toc412194741"/>
      <w:bookmarkStart w:id="125" w:name="_Toc412668209"/>
      <w:r w:rsidRPr="000B4C7E">
        <w:rPr>
          <w:rFonts w:hint="cs"/>
          <w:rtl/>
        </w:rPr>
        <w:t>حیض و نفاس و استحاضه</w:t>
      </w:r>
      <w:bookmarkEnd w:id="124"/>
      <w:bookmarkEnd w:id="125"/>
    </w:p>
    <w:p w:rsidR="00A15E97" w:rsidRPr="000B4C7E" w:rsidRDefault="000C27E9" w:rsidP="00CD484F">
      <w:pPr>
        <w:pStyle w:val="a3"/>
        <w:spacing w:before="0"/>
        <w:rPr>
          <w:rtl/>
        </w:rPr>
      </w:pPr>
      <w:bookmarkStart w:id="126" w:name="_Toc412668210"/>
      <w:r w:rsidRPr="000B4C7E">
        <w:rPr>
          <w:rFonts w:hint="cs"/>
          <w:rtl/>
        </w:rPr>
        <w:t>نخست: حیض</w:t>
      </w:r>
      <w:bookmarkEnd w:id="126"/>
    </w:p>
    <w:p w:rsidR="008D2867" w:rsidRPr="000B4C7E" w:rsidRDefault="000C27E9" w:rsidP="00CD484F">
      <w:pPr>
        <w:pStyle w:val="a"/>
        <w:rPr>
          <w:rtl/>
        </w:rPr>
      </w:pPr>
      <w:r w:rsidRPr="000B4C7E">
        <w:rPr>
          <w:rFonts w:hint="cs"/>
          <w:rtl/>
        </w:rPr>
        <w:t xml:space="preserve">خونی است که پس از بلوغ از رحم زنان و دختران ترشح </w:t>
      </w:r>
      <w:r w:rsidR="00AF3F69" w:rsidRPr="000B4C7E">
        <w:rPr>
          <w:rFonts w:hint="cs"/>
          <w:rtl/>
        </w:rPr>
        <w:t>شده و از دهان</w:t>
      </w:r>
      <w:r w:rsidR="008D62E6" w:rsidRPr="000B4C7E">
        <w:rPr>
          <w:rFonts w:hint="cs"/>
          <w:rtl/>
        </w:rPr>
        <w:t xml:space="preserve">ۀ </w:t>
      </w:r>
      <w:r w:rsidR="00AF3F69" w:rsidRPr="000B4C7E">
        <w:rPr>
          <w:rFonts w:hint="cs"/>
          <w:rtl/>
        </w:rPr>
        <w:t>واژن خارج می‌شود. حداقل مدت خون ریزی در عادت ماهیانه یک شبانه روز و حداکثر آن پانزده روز است.</w:t>
      </w:r>
    </w:p>
    <w:p w:rsidR="00A15E97" w:rsidRPr="000B4C7E" w:rsidRDefault="00AF3F69" w:rsidP="00CD484F">
      <w:pPr>
        <w:pStyle w:val="a3"/>
        <w:rPr>
          <w:rtl/>
        </w:rPr>
      </w:pPr>
      <w:bookmarkStart w:id="127" w:name="_Toc412668211"/>
      <w:r w:rsidRPr="000B4C7E">
        <w:rPr>
          <w:rFonts w:hint="cs"/>
          <w:rtl/>
        </w:rPr>
        <w:t>دوم: نفاس</w:t>
      </w:r>
      <w:bookmarkEnd w:id="127"/>
    </w:p>
    <w:p w:rsidR="00AF3F69" w:rsidRPr="000B4C7E" w:rsidRDefault="00AF3F69" w:rsidP="00CD484F">
      <w:pPr>
        <w:pStyle w:val="a"/>
        <w:rPr>
          <w:rtl/>
        </w:rPr>
      </w:pPr>
      <w:r w:rsidRPr="000B4C7E">
        <w:rPr>
          <w:rFonts w:hint="cs"/>
          <w:rtl/>
        </w:rPr>
        <w:t xml:space="preserve">نفاس خونی است </w:t>
      </w:r>
      <w:r w:rsidR="00DE7618" w:rsidRPr="000B4C7E">
        <w:rPr>
          <w:rFonts w:hint="cs"/>
          <w:rtl/>
        </w:rPr>
        <w:t>که در پی زایمان از زنان خارج می‌شود. این خون ریزی حداقلی ندارد، یعنی هر گاه زنی پس از زایمان متوجه پایان خون ریزی شد می‌تواند غسل کند و نماز بخواند، اما حداکثر آن چهل روز است.</w:t>
      </w:r>
    </w:p>
    <w:p w:rsidR="00A15E97" w:rsidRPr="000B4C7E" w:rsidRDefault="00DE7618" w:rsidP="00CD484F">
      <w:pPr>
        <w:pStyle w:val="a3"/>
        <w:rPr>
          <w:rtl/>
        </w:rPr>
      </w:pPr>
      <w:bookmarkStart w:id="128" w:name="_Toc412668212"/>
      <w:r w:rsidRPr="000B4C7E">
        <w:rPr>
          <w:rFonts w:hint="cs"/>
          <w:rtl/>
        </w:rPr>
        <w:t>سوم: استحاضه</w:t>
      </w:r>
      <w:bookmarkEnd w:id="128"/>
    </w:p>
    <w:p w:rsidR="00DE7618" w:rsidRDefault="00DE7618" w:rsidP="00CD484F">
      <w:pPr>
        <w:pStyle w:val="a"/>
        <w:rPr>
          <w:rtl/>
        </w:rPr>
      </w:pPr>
      <w:r w:rsidRPr="000B4C7E">
        <w:rPr>
          <w:rFonts w:hint="cs"/>
          <w:rtl/>
        </w:rPr>
        <w:t>خون ریزی بیش از پانزده روز را استحاضه می‌گویند.</w:t>
      </w:r>
    </w:p>
    <w:p w:rsidR="00966233" w:rsidRPr="000B4C7E" w:rsidRDefault="00966233" w:rsidP="00CD484F">
      <w:pPr>
        <w:pStyle w:val="a"/>
        <w:rPr>
          <w:rtl/>
        </w:rPr>
      </w:pPr>
    </w:p>
    <w:p w:rsidR="00DE7618" w:rsidRPr="000B4C7E" w:rsidRDefault="00DE7618" w:rsidP="00CD484F">
      <w:pPr>
        <w:pStyle w:val="a3"/>
        <w:rPr>
          <w:rtl/>
        </w:rPr>
      </w:pPr>
      <w:bookmarkStart w:id="129" w:name="_Toc412668213"/>
      <w:r w:rsidRPr="000B4C7E">
        <w:rPr>
          <w:rFonts w:hint="cs"/>
          <w:rtl/>
        </w:rPr>
        <w:t>چهارم: برخی از احکام حیض و نفاس</w:t>
      </w:r>
      <w:bookmarkEnd w:id="129"/>
    </w:p>
    <w:p w:rsidR="00DE7618" w:rsidRPr="000B4C7E" w:rsidRDefault="002C4311" w:rsidP="00CD484F">
      <w:pPr>
        <w:pStyle w:val="a"/>
        <w:numPr>
          <w:ilvl w:val="0"/>
          <w:numId w:val="35"/>
        </w:numPr>
        <w:rPr>
          <w:rtl/>
        </w:rPr>
      </w:pPr>
      <w:r w:rsidRPr="000B4C7E">
        <w:rPr>
          <w:rFonts w:hint="cs"/>
          <w:rtl/>
        </w:rPr>
        <w:t>عمل زناشویی با زنی که در حیض و نفاس است جایز نیست:</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5C3D97" w:rsidRPr="000B4C7E">
        <w:rPr>
          <w:rFonts w:ascii="KFGQPC Uthmanic Script HAFS" w:hAnsi="KFGQPC Uthmanic Script HAFS" w:cs="KFGQPC Uthmanic Script HAFS"/>
          <w:rtl/>
        </w:rPr>
        <w:t>وَلَا تَ</w:t>
      </w:r>
      <w:r w:rsidR="000746A1" w:rsidRPr="000B4C7E">
        <w:rPr>
          <w:rFonts w:ascii="KFGQPC Uthmanic Script HAFS" w:hAnsi="KFGQPC Uthmanic Script HAFS" w:cs="KFGQPC Uthmanic Script HAFS"/>
          <w:rtl/>
        </w:rPr>
        <w:t>قۡرَبُوهُنَّ حَتَّىٰ يَطۡهُرۡنَ</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222]</w:t>
      </w:r>
      <w:r w:rsidRPr="000B4C7E">
        <w:rPr>
          <w:rFonts w:hint="cs"/>
          <w:rtl/>
          <w:lang w:bidi="ar-SA"/>
        </w:rPr>
        <w:t>.</w:t>
      </w:r>
    </w:p>
    <w:p w:rsidR="002C4311" w:rsidRPr="000B4C7E" w:rsidRDefault="002C4311" w:rsidP="00CD484F">
      <w:pPr>
        <w:pStyle w:val="a5"/>
        <w:rPr>
          <w:rtl/>
        </w:rPr>
      </w:pPr>
      <w:r w:rsidRPr="000B4C7E">
        <w:rPr>
          <w:rFonts w:hint="cs"/>
          <w:rtl/>
        </w:rPr>
        <w:t>(</w:t>
      </w:r>
      <w:r w:rsidR="00706BCA" w:rsidRPr="000B4C7E">
        <w:rPr>
          <w:rFonts w:hint="cs"/>
          <w:rtl/>
        </w:rPr>
        <w:t>و به آنان نزدیک نشوید تا آنکه پاک شوند</w:t>
      </w:r>
      <w:r w:rsidRPr="000B4C7E">
        <w:rPr>
          <w:rFonts w:hint="cs"/>
          <w:rtl/>
        </w:rPr>
        <w:t>).</w:t>
      </w:r>
    </w:p>
    <w:p w:rsidR="002C4311" w:rsidRPr="000B4C7E" w:rsidRDefault="002C4311" w:rsidP="00CD484F">
      <w:pPr>
        <w:pStyle w:val="a"/>
        <w:numPr>
          <w:ilvl w:val="0"/>
          <w:numId w:val="35"/>
        </w:numPr>
        <w:rPr>
          <w:rtl/>
        </w:rPr>
      </w:pPr>
      <w:r w:rsidRPr="000B4C7E">
        <w:rPr>
          <w:rFonts w:hint="cs"/>
          <w:rtl/>
        </w:rPr>
        <w:t>روزه و نماز برای زنی که در عادت ماهیانه یا خون‌ریزی پس از زایمان است، حرام است؛ هرچند روزه را پس از پاک شدن قضا می‌کند، اما نمازِ وی قضا ندارد.</w:t>
      </w:r>
    </w:p>
    <w:p w:rsidR="002C4311" w:rsidRPr="000B4C7E" w:rsidRDefault="002C4311" w:rsidP="00CD484F">
      <w:pPr>
        <w:pStyle w:val="a"/>
        <w:numPr>
          <w:ilvl w:val="0"/>
          <w:numId w:val="35"/>
        </w:numPr>
        <w:rPr>
          <w:rtl/>
        </w:rPr>
      </w:pPr>
      <w:r w:rsidRPr="000B4C7E">
        <w:rPr>
          <w:rFonts w:hint="cs"/>
          <w:rtl/>
        </w:rPr>
        <w:t>طواف کعبه برای وی حرام است مگر آنکه پاک شود و غسل کند.</w:t>
      </w:r>
    </w:p>
    <w:p w:rsidR="002C4311" w:rsidRPr="000B4C7E" w:rsidRDefault="002C4311" w:rsidP="00CD484F">
      <w:pPr>
        <w:pStyle w:val="a"/>
        <w:numPr>
          <w:ilvl w:val="0"/>
          <w:numId w:val="35"/>
        </w:numPr>
        <w:rPr>
          <w:rtl/>
        </w:rPr>
      </w:pPr>
      <w:r w:rsidRPr="000B4C7E">
        <w:rPr>
          <w:rFonts w:hint="cs"/>
          <w:rtl/>
        </w:rPr>
        <w:t>دست زدن به قرآن برای زنانی که در حیض و نفاس هستند جایز نیست مگر به وسیل</w:t>
      </w:r>
      <w:r w:rsidR="008D62E6" w:rsidRPr="000B4C7E">
        <w:rPr>
          <w:rFonts w:hint="cs"/>
          <w:rtl/>
        </w:rPr>
        <w:t xml:space="preserve">ۀ </w:t>
      </w:r>
      <w:r w:rsidRPr="000B4C7E">
        <w:rPr>
          <w:rFonts w:hint="cs"/>
          <w:rtl/>
        </w:rPr>
        <w:t>دستکش یا مانند آن.</w:t>
      </w:r>
    </w:p>
    <w:p w:rsidR="002C4311" w:rsidRPr="000B4C7E" w:rsidRDefault="002C4311" w:rsidP="00CD484F">
      <w:pPr>
        <w:pStyle w:val="a3"/>
        <w:rPr>
          <w:rtl/>
        </w:rPr>
      </w:pPr>
      <w:bookmarkStart w:id="130" w:name="_Toc412668214"/>
      <w:r w:rsidRPr="000B4C7E">
        <w:rPr>
          <w:rFonts w:hint="cs"/>
          <w:rtl/>
        </w:rPr>
        <w:t>پنجم: حالت‌ّهای استحاضه</w:t>
      </w:r>
      <w:bookmarkEnd w:id="130"/>
    </w:p>
    <w:p w:rsidR="002C4311" w:rsidRPr="000B4C7E" w:rsidRDefault="00D55A40" w:rsidP="00CD484F">
      <w:pPr>
        <w:pStyle w:val="a"/>
        <w:rPr>
          <w:rtl/>
        </w:rPr>
      </w:pPr>
      <w:r w:rsidRPr="000B4C7E">
        <w:rPr>
          <w:rFonts w:hint="cs"/>
          <w:rtl/>
        </w:rPr>
        <w:t>زنی که در استحاضه هست سه حالت دارد:</w:t>
      </w:r>
    </w:p>
    <w:p w:rsidR="00D55A40" w:rsidRPr="000B4C7E" w:rsidRDefault="00D55A40" w:rsidP="00CD484F">
      <w:pPr>
        <w:pStyle w:val="a"/>
        <w:numPr>
          <w:ilvl w:val="2"/>
          <w:numId w:val="36"/>
        </w:numPr>
        <w:ind w:left="641" w:hanging="357"/>
        <w:rPr>
          <w:rtl/>
        </w:rPr>
      </w:pPr>
      <w:r w:rsidRPr="000B4C7E">
        <w:rPr>
          <w:rFonts w:hint="cs"/>
          <w:rtl/>
        </w:rPr>
        <w:t>اینکه مدت حیضش مشخص باشد که در این صورت همان مدت را نماز نمی‌گزارد، سپس غسل می‌کند و نماز می‌خواند.</w:t>
      </w:r>
    </w:p>
    <w:p w:rsidR="00D55A40" w:rsidRPr="000B4C7E" w:rsidRDefault="00D55A40" w:rsidP="00CD484F">
      <w:pPr>
        <w:pStyle w:val="a"/>
        <w:numPr>
          <w:ilvl w:val="2"/>
          <w:numId w:val="36"/>
        </w:numPr>
        <w:ind w:left="641" w:hanging="357"/>
        <w:rPr>
          <w:rtl/>
        </w:rPr>
      </w:pPr>
      <w:r w:rsidRPr="000B4C7E">
        <w:rPr>
          <w:rFonts w:hint="cs"/>
          <w:rtl/>
        </w:rPr>
        <w:t>اینکه مدت حیضش مشخص نباشد و نتواند خون حیض را از خون استحاضه تشخیص دهد. در این صورت به انداز</w:t>
      </w:r>
      <w:r w:rsidR="008D62E6" w:rsidRPr="000B4C7E">
        <w:rPr>
          <w:rFonts w:hint="cs"/>
          <w:rtl/>
        </w:rPr>
        <w:t xml:space="preserve">ۀ </w:t>
      </w:r>
      <w:r w:rsidRPr="000B4C7E">
        <w:rPr>
          <w:rFonts w:hint="cs"/>
          <w:rtl/>
        </w:rPr>
        <w:t>مدت زنان و دختران خویشاوندش نماز نمی‌خواند. اما اگر خویشاوندی نداشته باشد [که مدت حیض آنان را بداند] به انداز</w:t>
      </w:r>
      <w:r w:rsidR="008D62E6" w:rsidRPr="000B4C7E">
        <w:rPr>
          <w:rFonts w:hint="cs"/>
          <w:rtl/>
        </w:rPr>
        <w:t xml:space="preserve">ۀ </w:t>
      </w:r>
      <w:r w:rsidRPr="000B4C7E">
        <w:rPr>
          <w:rFonts w:hint="cs"/>
          <w:rtl/>
        </w:rPr>
        <w:t>مدت معمولی حیض یعنی شش یا هفت روز را به عنوان حیض حساب می‌کند.</w:t>
      </w:r>
    </w:p>
    <w:p w:rsidR="00D55A40" w:rsidRPr="000B4C7E" w:rsidRDefault="00D55A40" w:rsidP="00CD484F">
      <w:pPr>
        <w:pStyle w:val="a"/>
        <w:numPr>
          <w:ilvl w:val="2"/>
          <w:numId w:val="36"/>
        </w:numPr>
        <w:ind w:left="641" w:hanging="357"/>
        <w:rPr>
          <w:rtl/>
        </w:rPr>
      </w:pPr>
      <w:r w:rsidRPr="000B4C7E">
        <w:rPr>
          <w:rFonts w:hint="cs"/>
          <w:rtl/>
        </w:rPr>
        <w:t>اینکه مدت حیضش را نداند، اما بتواند خون</w:t>
      </w:r>
      <w:r w:rsidR="00550BBD" w:rsidRPr="000B4C7E">
        <w:rPr>
          <w:rFonts w:hint="cs"/>
          <w:rtl/>
        </w:rPr>
        <w:t xml:space="preserve"> پررنگِ</w:t>
      </w:r>
      <w:r w:rsidRPr="000B4C7E">
        <w:rPr>
          <w:rFonts w:hint="cs"/>
          <w:rtl/>
        </w:rPr>
        <w:t xml:space="preserve"> حیض را از خون استحاضه تشخیص دهد. در این صورت پس از پایان خون</w:t>
      </w:r>
      <w:r w:rsidR="00A135A6" w:rsidRPr="000B4C7E">
        <w:rPr>
          <w:rFonts w:hint="cs"/>
          <w:rtl/>
        </w:rPr>
        <w:t>ِ</w:t>
      </w:r>
      <w:r w:rsidRPr="000B4C7E">
        <w:rPr>
          <w:rFonts w:hint="cs"/>
          <w:rtl/>
        </w:rPr>
        <w:t xml:space="preserve"> حیض غسل می‌دهد و نماز می‌گزارد.</w:t>
      </w:r>
    </w:p>
    <w:p w:rsidR="00D55A40" w:rsidRPr="000B4C7E" w:rsidRDefault="00CB1F23" w:rsidP="00CD484F">
      <w:pPr>
        <w:pStyle w:val="a3"/>
        <w:rPr>
          <w:rtl/>
        </w:rPr>
      </w:pPr>
      <w:bookmarkStart w:id="131" w:name="_Toc412668215"/>
      <w:r w:rsidRPr="000B4C7E">
        <w:rPr>
          <w:rFonts w:hint="cs"/>
          <w:rtl/>
        </w:rPr>
        <w:t>ششم</w:t>
      </w:r>
      <w:r w:rsidR="00D55A40" w:rsidRPr="000B4C7E">
        <w:rPr>
          <w:rFonts w:hint="cs"/>
          <w:rtl/>
        </w:rPr>
        <w:t xml:space="preserve">: برخی از احکام </w:t>
      </w:r>
      <w:r w:rsidR="00747220" w:rsidRPr="000B4C7E">
        <w:rPr>
          <w:rFonts w:hint="cs"/>
          <w:rtl/>
        </w:rPr>
        <w:t>بانوانی که در استحاضه هستند</w:t>
      </w:r>
      <w:bookmarkEnd w:id="131"/>
    </w:p>
    <w:p w:rsidR="00D55A40" w:rsidRPr="00966233" w:rsidRDefault="00747220" w:rsidP="00CD484F">
      <w:pPr>
        <w:pStyle w:val="a"/>
        <w:rPr>
          <w:spacing w:val="-2"/>
          <w:rtl/>
        </w:rPr>
      </w:pPr>
      <w:r w:rsidRPr="00966233">
        <w:rPr>
          <w:rFonts w:hint="cs"/>
          <w:spacing w:val="-2"/>
          <w:rtl/>
        </w:rPr>
        <w:t>زنی که در استحاضه است [پس از پایان حیض] غسل می‌دهد و نماز و روزه را به جای می‌آورد، اما برای هر نماز یک بار وضو می‌گیرد و اجاز</w:t>
      </w:r>
      <w:r w:rsidR="008D62E6" w:rsidRPr="00966233">
        <w:rPr>
          <w:rFonts w:hint="cs"/>
          <w:spacing w:val="-2"/>
          <w:rtl/>
        </w:rPr>
        <w:t xml:space="preserve">ۀ </w:t>
      </w:r>
      <w:r w:rsidRPr="00966233">
        <w:rPr>
          <w:rFonts w:hint="cs"/>
          <w:spacing w:val="-2"/>
          <w:rtl/>
        </w:rPr>
        <w:t>هم‌بستری با شوهرش را دارد. به طور کلی هر کاری که در حال حیض برایش جایز نبوده در حالت استحاضه جایز خواهد بود.</w:t>
      </w:r>
    </w:p>
    <w:p w:rsidR="00747220" w:rsidRPr="000B4C7E" w:rsidRDefault="00125B63" w:rsidP="00CD484F">
      <w:pPr>
        <w:pStyle w:val="a2"/>
        <w:rPr>
          <w:rtl/>
        </w:rPr>
      </w:pPr>
      <w:bookmarkStart w:id="132" w:name="_Toc412194742"/>
      <w:bookmarkStart w:id="133" w:name="_Toc412668216"/>
      <w:r w:rsidRPr="000B4C7E">
        <w:rPr>
          <w:rFonts w:hint="cs"/>
          <w:rtl/>
        </w:rPr>
        <w:t>نماز</w:t>
      </w:r>
      <w:bookmarkEnd w:id="132"/>
      <w:bookmarkEnd w:id="133"/>
    </w:p>
    <w:p w:rsidR="00B54F92" w:rsidRPr="000B4C7E" w:rsidRDefault="00125B63" w:rsidP="00CD484F">
      <w:pPr>
        <w:pStyle w:val="a3"/>
        <w:spacing w:before="0"/>
        <w:rPr>
          <w:rtl/>
        </w:rPr>
      </w:pPr>
      <w:bookmarkStart w:id="134" w:name="_Toc412668217"/>
      <w:r w:rsidRPr="000B4C7E">
        <w:rPr>
          <w:rFonts w:hint="cs"/>
          <w:rtl/>
        </w:rPr>
        <w:t>نخست:</w:t>
      </w:r>
      <w:r w:rsidR="00B54F92" w:rsidRPr="000B4C7E">
        <w:rPr>
          <w:rFonts w:hint="cs"/>
          <w:rtl/>
        </w:rPr>
        <w:t xml:space="preserve"> نماز در لغت و اصطلاح</w:t>
      </w:r>
      <w:bookmarkEnd w:id="134"/>
    </w:p>
    <w:p w:rsidR="00125B63" w:rsidRPr="000B4C7E" w:rsidRDefault="00125B63" w:rsidP="00CD484F">
      <w:pPr>
        <w:pStyle w:val="a"/>
        <w:rPr>
          <w:rtl/>
        </w:rPr>
      </w:pPr>
      <w:r w:rsidRPr="000B4C7E">
        <w:rPr>
          <w:rFonts w:hint="cs"/>
          <w:rtl/>
        </w:rPr>
        <w:t xml:space="preserve">نماز (صلاة) در </w:t>
      </w:r>
      <w:r w:rsidRPr="000B4C7E">
        <w:rPr>
          <w:rFonts w:hint="cs"/>
          <w:b/>
          <w:bCs/>
          <w:rtl/>
        </w:rPr>
        <w:t>لغت</w:t>
      </w:r>
      <w:r w:rsidRPr="000B4C7E">
        <w:rPr>
          <w:rFonts w:hint="cs"/>
          <w:rtl/>
        </w:rPr>
        <w:t xml:space="preserve"> به معنای «دعا» است، و در </w:t>
      </w:r>
      <w:r w:rsidRPr="000B4C7E">
        <w:rPr>
          <w:rFonts w:hint="cs"/>
          <w:b/>
          <w:bCs/>
          <w:rtl/>
        </w:rPr>
        <w:t>اصطلاح</w:t>
      </w:r>
      <w:r w:rsidRPr="000B4C7E">
        <w:rPr>
          <w:rFonts w:hint="cs"/>
          <w:rtl/>
        </w:rPr>
        <w:t xml:space="preserve"> عبادتی است که از سخنان و کارهایی ویژه تشکیل شده و با تکبیر آغاز می‌شود و با سلام پایان می‌یابد.</w:t>
      </w:r>
    </w:p>
    <w:p w:rsidR="00125B63" w:rsidRPr="000B4C7E" w:rsidRDefault="00C43AE4" w:rsidP="00CD484F">
      <w:pPr>
        <w:pStyle w:val="a3"/>
        <w:rPr>
          <w:rtl/>
        </w:rPr>
      </w:pPr>
      <w:bookmarkStart w:id="135" w:name="_Toc412668218"/>
      <w:r w:rsidRPr="000B4C7E">
        <w:rPr>
          <w:rFonts w:hint="cs"/>
          <w:rtl/>
        </w:rPr>
        <w:t>دوم: جایگاه و فضیلت نماز در اسلام</w:t>
      </w:r>
      <w:bookmarkEnd w:id="135"/>
    </w:p>
    <w:p w:rsidR="00C43AE4" w:rsidRPr="00F874FC" w:rsidRDefault="005D44A9" w:rsidP="0003730B">
      <w:pPr>
        <w:pStyle w:val="a"/>
        <w:numPr>
          <w:ilvl w:val="0"/>
          <w:numId w:val="37"/>
        </w:numPr>
        <w:rPr>
          <w:spacing w:val="-2"/>
        </w:rPr>
      </w:pPr>
      <w:r w:rsidRPr="00F874FC">
        <w:rPr>
          <w:rFonts w:hint="cs"/>
          <w:spacing w:val="-2"/>
          <w:rtl/>
        </w:rPr>
        <w:t xml:space="preserve">نماز ستون دین است؛ یعنی دین بدون آن برپا نمی‌شود. معاذ بن جبل </w:t>
      </w:r>
      <w:r w:rsidRPr="00F874FC">
        <w:rPr>
          <w:rFonts w:hint="cs"/>
          <w:spacing w:val="-2"/>
          <w:sz w:val="22"/>
          <w:szCs w:val="22"/>
          <w:rtl/>
        </w:rPr>
        <w:t>ـ رضی الله عنه ـ</w:t>
      </w:r>
      <w:r w:rsidRPr="00F874FC">
        <w:rPr>
          <w:rFonts w:hint="cs"/>
          <w:spacing w:val="-2"/>
          <w:rtl/>
        </w:rPr>
        <w:t xml:space="preserve"> </w:t>
      </w:r>
      <w:r w:rsidR="00D61B61" w:rsidRPr="00F874FC">
        <w:rPr>
          <w:rFonts w:hint="cs"/>
          <w:spacing w:val="-2"/>
          <w:rtl/>
        </w:rPr>
        <w:t xml:space="preserve">می‌گوید: </w:t>
      </w:r>
      <w:r w:rsidR="0003730B">
        <w:rPr>
          <w:rFonts w:hint="cs"/>
          <w:spacing w:val="-2"/>
          <w:rtl/>
        </w:rPr>
        <w:t>پیامبر خدا</w:t>
      </w:r>
      <w:r w:rsidR="00D61B61" w:rsidRPr="00F874FC">
        <w:rPr>
          <w:rFonts w:hint="cs"/>
          <w:spacing w:val="-2"/>
          <w:rtl/>
        </w:rPr>
        <w:t xml:space="preserve"> </w:t>
      </w:r>
      <w:r w:rsidR="00D61B61" w:rsidRPr="00F874FC">
        <w:rPr>
          <w:rFonts w:hint="cs"/>
          <w:spacing w:val="-2"/>
          <w:sz w:val="22"/>
          <w:szCs w:val="22"/>
          <w:rtl/>
        </w:rPr>
        <w:t>ـ صلی الله علیه وسلم ـ</w:t>
      </w:r>
      <w:r w:rsidR="0081256F" w:rsidRPr="00F874FC">
        <w:rPr>
          <w:rFonts w:hint="cs"/>
          <w:spacing w:val="-2"/>
          <w:rtl/>
        </w:rPr>
        <w:t xml:space="preserve"> </w:t>
      </w:r>
      <w:r w:rsidR="00D61B61" w:rsidRPr="00F874FC">
        <w:rPr>
          <w:rFonts w:hint="cs"/>
          <w:spacing w:val="-2"/>
          <w:rtl/>
        </w:rPr>
        <w:t xml:space="preserve">فرمود: «آیا تو را از </w:t>
      </w:r>
      <w:r w:rsidR="0003730B">
        <w:rPr>
          <w:rFonts w:hint="cs"/>
          <w:spacing w:val="-2"/>
          <w:rtl/>
        </w:rPr>
        <w:t>اساس کار</w:t>
      </w:r>
      <w:r w:rsidR="00E1573B" w:rsidRPr="00F874FC">
        <w:rPr>
          <w:rFonts w:hint="cs"/>
          <w:spacing w:val="-2"/>
          <w:rtl/>
        </w:rPr>
        <w:t xml:space="preserve"> و ستون آن و </w:t>
      </w:r>
      <w:r w:rsidR="0003730B">
        <w:rPr>
          <w:rFonts w:hint="cs"/>
          <w:spacing w:val="-2"/>
          <w:rtl/>
        </w:rPr>
        <w:t>نقطه‌ی اوج آن</w:t>
      </w:r>
      <w:r w:rsidR="00E1573B" w:rsidRPr="00F874FC">
        <w:rPr>
          <w:rFonts w:hint="cs"/>
          <w:spacing w:val="-2"/>
          <w:rtl/>
        </w:rPr>
        <w:t xml:space="preserve"> آگاه نسازم؟» گفتم: آری ای پیامبر خدا... فرمود: «</w:t>
      </w:r>
      <w:r w:rsidR="0003730B">
        <w:rPr>
          <w:rFonts w:hint="cs"/>
          <w:spacing w:val="-2"/>
          <w:rtl/>
        </w:rPr>
        <w:t>اساس</w:t>
      </w:r>
      <w:r w:rsidR="00E1573B" w:rsidRPr="00F874FC">
        <w:rPr>
          <w:rFonts w:hint="cs"/>
          <w:spacing w:val="-2"/>
          <w:rtl/>
        </w:rPr>
        <w:t xml:space="preserve"> [این] امر اسلام است، و ستون آن نماز است و </w:t>
      </w:r>
      <w:r w:rsidR="0003730B">
        <w:rPr>
          <w:rFonts w:hint="cs"/>
          <w:spacing w:val="-2"/>
          <w:rtl/>
        </w:rPr>
        <w:t>نقطه‌ی‌ اوج آن</w:t>
      </w:r>
      <w:r w:rsidR="00E1573B" w:rsidRPr="00F874FC">
        <w:rPr>
          <w:rFonts w:hint="cs"/>
          <w:spacing w:val="-2"/>
          <w:rtl/>
        </w:rPr>
        <w:t xml:space="preserve"> جهاد است...».</w:t>
      </w:r>
      <w:r w:rsidR="00E50874" w:rsidRPr="00F874FC">
        <w:rPr>
          <w:rStyle w:val="FootnoteReference"/>
          <w:spacing w:val="-2"/>
          <w:rtl/>
        </w:rPr>
        <w:t>(</w:t>
      </w:r>
      <w:r w:rsidR="00E50874" w:rsidRPr="00F874FC">
        <w:rPr>
          <w:rStyle w:val="FootnoteReference"/>
          <w:spacing w:val="-2"/>
          <w:rtl/>
        </w:rPr>
        <w:footnoteReference w:id="65"/>
      </w:r>
      <w:r w:rsidR="00E50874" w:rsidRPr="00F874FC">
        <w:rPr>
          <w:rStyle w:val="FootnoteReference"/>
          <w:spacing w:val="-2"/>
          <w:rtl/>
        </w:rPr>
        <w:t>)</w:t>
      </w:r>
    </w:p>
    <w:p w:rsidR="00EA5D36" w:rsidRPr="000B4C7E" w:rsidRDefault="00EA5D36" w:rsidP="001A0B6C">
      <w:pPr>
        <w:pStyle w:val="a"/>
        <w:numPr>
          <w:ilvl w:val="0"/>
          <w:numId w:val="37"/>
        </w:numPr>
        <w:rPr>
          <w:rtl/>
        </w:rPr>
      </w:pPr>
      <w:r w:rsidRPr="000B4C7E">
        <w:rPr>
          <w:rFonts w:hint="cs"/>
          <w:rtl/>
        </w:rPr>
        <w:t xml:space="preserve">نماز انسان را به یاد </w:t>
      </w:r>
      <w:r w:rsidR="001A0B6C">
        <w:rPr>
          <w:rFonts w:hint="cs"/>
          <w:rtl/>
        </w:rPr>
        <w:t>خدا</w:t>
      </w:r>
      <w:r w:rsidRPr="000B4C7E">
        <w:rPr>
          <w:rFonts w:hint="cs"/>
          <w:rtl/>
        </w:rPr>
        <w:t xml:space="preserve"> می‌اندازد. نمازگزار در برابر </w:t>
      </w:r>
      <w:r w:rsidR="001A0B6C">
        <w:rPr>
          <w:rFonts w:hint="cs"/>
          <w:rtl/>
        </w:rPr>
        <w:t>خداوند عزوجل</w:t>
      </w:r>
      <w:r w:rsidRPr="000B4C7E">
        <w:rPr>
          <w:rFonts w:hint="cs"/>
          <w:rtl/>
        </w:rPr>
        <w:t xml:space="preserve"> می‌ایستد به طوری که میان او و خداوند هیچ واسطه‌ای نیست و اینگونه نسبت به خداوند احساس نزدیکی و همراهی می‌کند و در نتیجه هم</w:t>
      </w:r>
      <w:r w:rsidR="008D62E6" w:rsidRPr="000B4C7E">
        <w:rPr>
          <w:rFonts w:hint="cs"/>
          <w:rtl/>
        </w:rPr>
        <w:t xml:space="preserve">ۀ </w:t>
      </w:r>
      <w:r w:rsidRPr="000B4C7E">
        <w:rPr>
          <w:rFonts w:hint="cs"/>
          <w:rtl/>
        </w:rPr>
        <w:t>وجودش را احساس امنیت و آرامش و اطمینان و یقین در بر می‌گیرد؛ خاشعانه به رکوع می‌رود و فروتنانه سر به سجده فرو می‌آورد و از خداوند متعال یاری و توفیق و تایید می‌خواهد.</w:t>
      </w:r>
    </w:p>
    <w:p w:rsidR="00334547" w:rsidRPr="000B4C7E" w:rsidRDefault="00EA5D36" w:rsidP="00CD484F">
      <w:pPr>
        <w:pStyle w:val="a"/>
        <w:numPr>
          <w:ilvl w:val="0"/>
          <w:numId w:val="37"/>
        </w:numPr>
        <w:rPr>
          <w:rtl/>
        </w:rPr>
      </w:pPr>
      <w:r w:rsidRPr="000B4C7E">
        <w:rPr>
          <w:rFonts w:hint="cs"/>
          <w:rtl/>
        </w:rPr>
        <w:t xml:space="preserve">نماز از زشتی و منکر باز می‌دارد. هنگامی که مسلمان </w:t>
      </w:r>
      <w:r w:rsidR="00334547" w:rsidRPr="000B4C7E">
        <w:rPr>
          <w:rFonts w:hint="cs"/>
          <w:rtl/>
        </w:rPr>
        <w:t>فروتنانه در برابر پروردگار خود می‌ایستد و به رکوع و سجده می‌رود با او ارتباط برقرار می‌کند؛ در نتیجه درونش اوج می‌گیرد و احساس می‌کند ارزش و مکانت یافته و از آنچه باعث خشم آفریدگار است دوری می‌کند زیرا مراقبت الله متعال در درونش جای گرفته است.</w:t>
      </w:r>
    </w:p>
    <w:p w:rsidR="00334547" w:rsidRDefault="00334547" w:rsidP="001A0B6C">
      <w:pPr>
        <w:pStyle w:val="a"/>
        <w:numPr>
          <w:ilvl w:val="0"/>
          <w:numId w:val="37"/>
        </w:numPr>
      </w:pPr>
      <w:r w:rsidRPr="000B4C7E">
        <w:rPr>
          <w:rFonts w:hint="cs"/>
          <w:rtl/>
        </w:rPr>
        <w:t xml:space="preserve">نماز </w:t>
      </w:r>
      <w:r w:rsidR="001A0B6C">
        <w:rPr>
          <w:rFonts w:hint="cs"/>
          <w:rtl/>
        </w:rPr>
        <w:t>گرد آورند</w:t>
      </w:r>
      <w:r w:rsidR="001A0B6C" w:rsidRPr="000B4C7E">
        <w:rPr>
          <w:rFonts w:hint="cs"/>
          <w:rtl/>
        </w:rPr>
        <w:t>ۀ</w:t>
      </w:r>
      <w:r w:rsidR="001A0B6C">
        <w:rPr>
          <w:rFonts w:hint="cs"/>
          <w:rtl/>
        </w:rPr>
        <w:t>‌</w:t>
      </w:r>
      <w:r w:rsidRPr="000B4C7E">
        <w:rPr>
          <w:rFonts w:hint="cs"/>
          <w:rtl/>
        </w:rPr>
        <w:t xml:space="preserve"> هم</w:t>
      </w:r>
      <w:r w:rsidR="008D62E6" w:rsidRPr="000B4C7E">
        <w:rPr>
          <w:rFonts w:hint="cs"/>
          <w:rtl/>
        </w:rPr>
        <w:t xml:space="preserve">ۀ </w:t>
      </w:r>
      <w:r w:rsidRPr="000B4C7E">
        <w:rPr>
          <w:rFonts w:hint="cs"/>
          <w:rtl/>
        </w:rPr>
        <w:t>نیکی‌ها است. نماز آرامش و سعادت را به قلب انسان هدیه می‌دهد و باعث شادی و اطمینان روح و نشاط و سرزندگی بدن است.</w:t>
      </w:r>
    </w:p>
    <w:p w:rsidR="00966233" w:rsidRDefault="00966233" w:rsidP="00966233">
      <w:pPr>
        <w:pStyle w:val="a"/>
        <w:rPr>
          <w:rtl/>
        </w:rPr>
      </w:pPr>
    </w:p>
    <w:p w:rsidR="00966233" w:rsidRPr="000B4C7E" w:rsidRDefault="00966233" w:rsidP="00966233">
      <w:pPr>
        <w:pStyle w:val="a"/>
        <w:rPr>
          <w:rtl/>
        </w:rPr>
      </w:pPr>
    </w:p>
    <w:p w:rsidR="00334547" w:rsidRPr="000B4C7E" w:rsidRDefault="00334547" w:rsidP="00CD484F">
      <w:pPr>
        <w:pStyle w:val="a3"/>
        <w:rPr>
          <w:rtl/>
        </w:rPr>
      </w:pPr>
      <w:bookmarkStart w:id="136" w:name="_Toc412668219"/>
      <w:r w:rsidRPr="000B4C7E">
        <w:rPr>
          <w:rFonts w:hint="cs"/>
          <w:rtl/>
        </w:rPr>
        <w:t>سوم: حکم نماز در اسلام</w:t>
      </w:r>
      <w:bookmarkEnd w:id="136"/>
    </w:p>
    <w:p w:rsidR="00EA5D36" w:rsidRPr="000B4C7E" w:rsidRDefault="00EA5D36" w:rsidP="00CD484F">
      <w:pPr>
        <w:pStyle w:val="a"/>
        <w:rPr>
          <w:rtl/>
        </w:rPr>
      </w:pPr>
      <w:r w:rsidRPr="000B4C7E">
        <w:rPr>
          <w:rFonts w:hint="cs"/>
          <w:rtl/>
        </w:rPr>
        <w:t xml:space="preserve"> </w:t>
      </w:r>
      <w:r w:rsidR="00334547" w:rsidRPr="000B4C7E">
        <w:rPr>
          <w:rFonts w:hint="cs"/>
          <w:rtl/>
        </w:rPr>
        <w:t>نماز یکی از ارکان اسلام است که در شب اسراء پیش از هجرت به مدینه در مکه فرض شد و در اوقات مشخصی یعنی ظهر و عصر و مغرب و عشاء و صبح به جا آورده می‌شود. نخستین</w:t>
      </w:r>
      <w:r w:rsidR="001A0B6C">
        <w:rPr>
          <w:rFonts w:hint="cs"/>
          <w:rtl/>
        </w:rPr>
        <w:t xml:space="preserve"> نماز</w:t>
      </w:r>
      <w:r w:rsidR="00334547" w:rsidRPr="000B4C7E">
        <w:rPr>
          <w:rFonts w:hint="cs"/>
          <w:rtl/>
        </w:rPr>
        <w:t xml:space="preserve"> فرضی که رسول الله </w:t>
      </w:r>
      <w:r w:rsidR="00334547" w:rsidRPr="000B4C7E">
        <w:rPr>
          <w:rFonts w:hint="cs"/>
          <w:sz w:val="22"/>
          <w:szCs w:val="22"/>
          <w:rtl/>
        </w:rPr>
        <w:t>ـ صلی الله علیه وسلم ـ</w:t>
      </w:r>
      <w:r w:rsidR="0081256F" w:rsidRPr="000B4C7E">
        <w:rPr>
          <w:rFonts w:hint="cs"/>
          <w:rtl/>
        </w:rPr>
        <w:t xml:space="preserve"> </w:t>
      </w:r>
      <w:r w:rsidR="00334547" w:rsidRPr="000B4C7E">
        <w:rPr>
          <w:rFonts w:hint="cs"/>
          <w:rtl/>
        </w:rPr>
        <w:t>آن را ادا نمود، نماز ظهر بود. این نمازها برای هر مسلمان عاقل بالغی ـ چه مرد و چه زن ـ فرض است.</w:t>
      </w:r>
    </w:p>
    <w:p w:rsidR="00334547" w:rsidRPr="00F874FC" w:rsidRDefault="00596825" w:rsidP="00CD484F">
      <w:pPr>
        <w:pStyle w:val="a"/>
        <w:rPr>
          <w:spacing w:val="-2"/>
          <w:rtl/>
        </w:rPr>
      </w:pPr>
      <w:r w:rsidRPr="00F874FC">
        <w:rPr>
          <w:rFonts w:hint="cs"/>
          <w:spacing w:val="-2"/>
          <w:rtl/>
        </w:rPr>
        <w:t xml:space="preserve">دلیل فرض بودن نماز، کتاب الله و سنت رسول الله </w:t>
      </w:r>
      <w:r w:rsidRPr="00F874FC">
        <w:rPr>
          <w:rFonts w:hint="cs"/>
          <w:spacing w:val="-2"/>
          <w:sz w:val="22"/>
          <w:szCs w:val="22"/>
          <w:rtl/>
        </w:rPr>
        <w:t>ـ صلی الله علیه وسلم ـ</w:t>
      </w:r>
      <w:r w:rsidR="0081256F" w:rsidRPr="00F874FC">
        <w:rPr>
          <w:rFonts w:hint="cs"/>
          <w:spacing w:val="-2"/>
          <w:rtl/>
        </w:rPr>
        <w:t xml:space="preserve"> </w:t>
      </w:r>
      <w:r w:rsidRPr="00F874FC">
        <w:rPr>
          <w:rFonts w:hint="cs"/>
          <w:spacing w:val="-2"/>
          <w:rtl/>
        </w:rPr>
        <w:t>و اجماع قطعی مسلمانان است. اجماعی که به ضرورت از دین فهمیده می‌شود [و هیچ شکی در آن نیست].</w:t>
      </w:r>
    </w:p>
    <w:p w:rsidR="00596825" w:rsidRPr="000B4C7E" w:rsidRDefault="00596825" w:rsidP="00CD484F">
      <w:pPr>
        <w:pStyle w:val="a"/>
        <w:rPr>
          <w:rtl/>
        </w:rPr>
      </w:pPr>
      <w:r w:rsidRPr="000B4C7E">
        <w:rPr>
          <w:rFonts w:hint="cs"/>
          <w:rtl/>
        </w:rPr>
        <w:t>دلیل از قرآن، این سخن خداوند متعال است که:</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5C3D97" w:rsidRPr="000B4C7E">
        <w:rPr>
          <w:rFonts w:ascii="KFGQPC Uthmanic Script HAFS" w:hAnsi="KFGQPC Uthmanic Script HAFS" w:cs="KFGQPC Uthmanic Script HAFS"/>
          <w:rtl/>
        </w:rPr>
        <w:t xml:space="preserve">إِنَّ </w:t>
      </w:r>
      <w:r w:rsidR="005C3D97" w:rsidRPr="000B4C7E">
        <w:rPr>
          <w:rFonts w:ascii="KFGQPC Uthmanic Script HAFS" w:hAnsi="KFGQPC Uthmanic Script HAFS" w:cs="KFGQPC Uthmanic Script HAFS" w:hint="cs"/>
          <w:rtl/>
        </w:rPr>
        <w:t>ٱلصَّلَوٰةَ</w:t>
      </w:r>
      <w:r w:rsidR="005C3D97" w:rsidRPr="000B4C7E">
        <w:rPr>
          <w:rFonts w:ascii="KFGQPC Uthmanic Script HAFS" w:hAnsi="KFGQPC Uthmanic Script HAFS" w:cs="KFGQPC Uthmanic Script HAFS"/>
          <w:rtl/>
        </w:rPr>
        <w:t xml:space="preserve"> كَانَتۡ عَلَى </w:t>
      </w:r>
      <w:r w:rsidR="005C3D97" w:rsidRPr="000B4C7E">
        <w:rPr>
          <w:rFonts w:ascii="KFGQPC Uthmanic Script HAFS" w:hAnsi="KFGQPC Uthmanic Script HAFS" w:cs="KFGQPC Uthmanic Script HAFS" w:hint="cs"/>
          <w:rtl/>
        </w:rPr>
        <w:t>ٱلۡمُؤۡمِنِينَ</w:t>
      </w:r>
      <w:r w:rsidR="005C3D97" w:rsidRPr="000B4C7E">
        <w:rPr>
          <w:rFonts w:ascii="KFGQPC Uthmanic Script HAFS" w:hAnsi="KFGQPC Uthmanic Script HAFS" w:cs="KFGQPC Uthmanic Script HAFS"/>
          <w:rtl/>
        </w:rPr>
        <w:t xml:space="preserve"> كِتَٰبٗا مَّوۡقُوتٗا ١٠٣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[النساء: 103]</w:t>
      </w:r>
      <w:r w:rsidRPr="000B4C7E">
        <w:rPr>
          <w:rFonts w:hint="cs"/>
          <w:rtl/>
          <w:lang w:bidi="ar-SA"/>
        </w:rPr>
        <w:t>.</w:t>
      </w:r>
    </w:p>
    <w:p w:rsidR="00596825" w:rsidRPr="000B4C7E" w:rsidRDefault="00596825" w:rsidP="00CD484F">
      <w:pPr>
        <w:pStyle w:val="a"/>
        <w:rPr>
          <w:rtl/>
        </w:rPr>
      </w:pPr>
      <w:r w:rsidRPr="000B4C7E">
        <w:rPr>
          <w:rFonts w:hint="cs"/>
          <w:rtl/>
        </w:rPr>
        <w:t>(</w:t>
      </w:r>
      <w:r w:rsidR="00706BCA" w:rsidRPr="000B4C7E">
        <w:rPr>
          <w:rFonts w:hint="cs"/>
          <w:rtl/>
        </w:rPr>
        <w:t>همانا نماز برای مومنان فریضه‌ای زمان‌دار است</w:t>
      </w:r>
      <w:r w:rsidRPr="000B4C7E">
        <w:rPr>
          <w:rFonts w:hint="cs"/>
          <w:rtl/>
        </w:rPr>
        <w:t>)</w:t>
      </w:r>
      <w:r w:rsidR="00706BCA" w:rsidRPr="000B4C7E">
        <w:rPr>
          <w:rFonts w:hint="cs"/>
          <w:rtl/>
        </w:rPr>
        <w:t>.</w:t>
      </w:r>
    </w:p>
    <w:p w:rsidR="00596825" w:rsidRPr="000B4C7E" w:rsidRDefault="00596825" w:rsidP="00CD484F">
      <w:pPr>
        <w:pStyle w:val="a"/>
        <w:rPr>
          <w:rtl/>
        </w:rPr>
      </w:pPr>
      <w:r w:rsidRPr="000B4C7E">
        <w:rPr>
          <w:rFonts w:hint="cs"/>
          <w:rtl/>
        </w:rPr>
        <w:t>شاهد در این آیه، لفظ «کتاب» هست، یعنی «نوشته شده» که معنای فرض می‌دهد. و همچنین این سخن پروردگار که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5C3D97" w:rsidRPr="000B4C7E">
        <w:rPr>
          <w:rFonts w:ascii="KFGQPC Uthmanic Script HAFS" w:hAnsi="KFGQPC Uthmanic Script HAFS" w:cs="KFGQPC Uthmanic Script HAFS"/>
          <w:rtl/>
        </w:rPr>
        <w:t xml:space="preserve">وَأَقِيمُواْ </w:t>
      </w:r>
      <w:r w:rsidR="005C3D97" w:rsidRPr="000B4C7E">
        <w:rPr>
          <w:rFonts w:ascii="KFGQPC Uthmanic Script HAFS" w:hAnsi="KFGQPC Uthmanic Script HAFS" w:cs="KFGQPC Uthmanic Script HAFS" w:hint="cs"/>
          <w:rtl/>
        </w:rPr>
        <w:t>ٱلصَّلَوٰةَ</w:t>
      </w:r>
      <w:r w:rsidR="005C3D97" w:rsidRPr="000B4C7E">
        <w:rPr>
          <w:rFonts w:ascii="KFGQPC Uthmanic Script HAFS" w:hAnsi="KFGQPC Uthmanic Script HAFS" w:cs="KFGQPC Uthmanic Script HAFS"/>
          <w:rtl/>
        </w:rPr>
        <w:t xml:space="preserve"> وَءَاتُواْ </w:t>
      </w:r>
      <w:r w:rsidR="005C3D97" w:rsidRPr="000B4C7E">
        <w:rPr>
          <w:rFonts w:ascii="KFGQPC Uthmanic Script HAFS" w:hAnsi="KFGQPC Uthmanic Script HAFS" w:cs="KFGQPC Uthmanic Script HAFS" w:hint="cs"/>
          <w:rtl/>
        </w:rPr>
        <w:t>ٱلزَّكَوٰةَ</w:t>
      </w:r>
      <w:r w:rsidR="005C3D97" w:rsidRPr="000B4C7E">
        <w:rPr>
          <w:rFonts w:ascii="KFGQPC Uthmanic Script HAFS" w:hAnsi="KFGQPC Uthmanic Script HAFS" w:cs="KFGQPC Uthmanic Script HAFS"/>
          <w:rtl/>
        </w:rPr>
        <w:t xml:space="preserve"> وَأَقۡرِضُواْ </w:t>
      </w:r>
      <w:r w:rsidR="005C3D97" w:rsidRPr="000B4C7E">
        <w:rPr>
          <w:rFonts w:ascii="KFGQPC Uthmanic Script HAFS" w:hAnsi="KFGQPC Uthmanic Script HAFS" w:cs="KFGQPC Uthmanic Script HAFS" w:hint="cs"/>
          <w:rtl/>
        </w:rPr>
        <w:t>ٱللَّهَ</w:t>
      </w:r>
      <w:r w:rsidR="005C3D97" w:rsidRPr="000B4C7E">
        <w:rPr>
          <w:rFonts w:ascii="KFGQPC Uthmanic Script HAFS" w:hAnsi="KFGQPC Uthmanic Script HAFS" w:cs="KFGQPC Uthmanic Script HAFS"/>
          <w:rtl/>
        </w:rPr>
        <w:t xml:space="preserve"> قَرۡضًا حَسَنٗاۚ وَمَا تُقَدِّمُواْ لِأَنفُسِكُم مِّنۡ خَيۡرٖ تَجِدُوهُ عِندَ </w:t>
      </w:r>
      <w:r w:rsidR="005C3D97" w:rsidRPr="000B4C7E">
        <w:rPr>
          <w:rFonts w:ascii="KFGQPC Uthmanic Script HAFS" w:hAnsi="KFGQPC Uthmanic Script HAFS" w:cs="KFGQPC Uthmanic Script HAFS" w:hint="cs"/>
          <w:rtl/>
        </w:rPr>
        <w:t>ٱللَّهِ</w:t>
      </w:r>
      <w:r w:rsidR="005C3D97" w:rsidRPr="000B4C7E">
        <w:rPr>
          <w:rFonts w:ascii="KFGQPC Uthmanic Script HAFS" w:hAnsi="KFGQPC Uthmanic Script HAFS" w:cs="KFGQPC Uthmanic Script HAFS"/>
          <w:rtl/>
        </w:rPr>
        <w:t xml:space="preserve"> هُوَ خَيۡرٗا وَأَعۡظَمَ أَجۡرٗاۚ وَ</w:t>
      </w:r>
      <w:r w:rsidR="005C3D97" w:rsidRPr="000B4C7E">
        <w:rPr>
          <w:rFonts w:ascii="KFGQPC Uthmanic Script HAFS" w:hAnsi="KFGQPC Uthmanic Script HAFS" w:cs="KFGQPC Uthmanic Script HAFS" w:hint="cs"/>
          <w:rtl/>
        </w:rPr>
        <w:t>ٱسۡتَغۡفِرُواْ</w:t>
      </w:r>
      <w:r w:rsidR="005C3D97" w:rsidRPr="000B4C7E">
        <w:rPr>
          <w:rFonts w:ascii="KFGQPC Uthmanic Script HAFS" w:hAnsi="KFGQPC Uthmanic Script HAFS" w:cs="KFGQPC Uthmanic Script HAFS"/>
          <w:rtl/>
        </w:rPr>
        <w:t xml:space="preserve"> </w:t>
      </w:r>
      <w:r w:rsidR="005C3D97" w:rsidRPr="000B4C7E">
        <w:rPr>
          <w:rFonts w:ascii="KFGQPC Uthmanic Script HAFS" w:hAnsi="KFGQPC Uthmanic Script HAFS" w:cs="KFGQPC Uthmanic Script HAFS" w:hint="cs"/>
          <w:rtl/>
        </w:rPr>
        <w:t>ٱللَّهَۖ</w:t>
      </w:r>
      <w:r w:rsidR="005C3D97" w:rsidRPr="000B4C7E">
        <w:rPr>
          <w:rFonts w:ascii="KFGQPC Uthmanic Script HAFS" w:hAnsi="KFGQPC Uthmanic Script HAFS" w:cs="KFGQPC Uthmanic Script HAFS"/>
          <w:rtl/>
        </w:rPr>
        <w:t xml:space="preserve"> إِنَّ </w:t>
      </w:r>
      <w:r w:rsidR="005C3D97" w:rsidRPr="000B4C7E">
        <w:rPr>
          <w:rFonts w:ascii="KFGQPC Uthmanic Script HAFS" w:hAnsi="KFGQPC Uthmanic Script HAFS" w:cs="KFGQPC Uthmanic Script HAFS" w:hint="cs"/>
          <w:rtl/>
        </w:rPr>
        <w:t>ٱللَّهَ</w:t>
      </w:r>
      <w:r w:rsidR="005C3D97" w:rsidRPr="000B4C7E">
        <w:rPr>
          <w:rFonts w:ascii="KFGQPC Uthmanic Script HAFS" w:hAnsi="KFGQPC Uthmanic Script HAFS" w:cs="KFGQPC Uthmanic Script HAFS"/>
          <w:rtl/>
        </w:rPr>
        <w:t xml:space="preserve"> غَفُورٞ رَّحِيمُۢ ٢٠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[المزمل: 20]</w:t>
      </w:r>
      <w:r w:rsidRPr="000B4C7E">
        <w:rPr>
          <w:rFonts w:hint="cs"/>
          <w:rtl/>
          <w:lang w:bidi="ar-SA"/>
        </w:rPr>
        <w:t>.</w:t>
      </w:r>
    </w:p>
    <w:p w:rsidR="00596825" w:rsidRPr="000B4C7E" w:rsidRDefault="00596825" w:rsidP="000000A3">
      <w:pPr>
        <w:pStyle w:val="a5"/>
        <w:rPr>
          <w:rtl/>
        </w:rPr>
      </w:pPr>
      <w:r w:rsidRPr="000B4C7E">
        <w:rPr>
          <w:rFonts w:hint="cs"/>
          <w:rtl/>
        </w:rPr>
        <w:t>(</w:t>
      </w:r>
      <w:r w:rsidR="00706BCA" w:rsidRPr="000B4C7E">
        <w:rPr>
          <w:rFonts w:hint="cs"/>
          <w:rtl/>
        </w:rPr>
        <w:t xml:space="preserve">و نماز را برپا دارید و زکات را بدهید و </w:t>
      </w:r>
      <w:r w:rsidR="007B6A18" w:rsidRPr="000B4C7E">
        <w:rPr>
          <w:rFonts w:hint="cs"/>
          <w:rtl/>
        </w:rPr>
        <w:t xml:space="preserve">به </w:t>
      </w:r>
      <w:r w:rsidR="000000A3">
        <w:rPr>
          <w:rFonts w:hint="cs"/>
          <w:rtl/>
        </w:rPr>
        <w:t>خدا</w:t>
      </w:r>
      <w:r w:rsidR="007B6A18" w:rsidRPr="000B4C7E">
        <w:rPr>
          <w:rFonts w:hint="cs"/>
          <w:rtl/>
        </w:rPr>
        <w:t xml:space="preserve"> وامی نیکو دهید و هر کار خوبی برای خویش از پیش فرستید آن را نزد </w:t>
      </w:r>
      <w:r w:rsidR="000000A3">
        <w:rPr>
          <w:rFonts w:hint="cs"/>
          <w:rtl/>
        </w:rPr>
        <w:t>خدا</w:t>
      </w:r>
      <w:r w:rsidR="007B6A18" w:rsidRPr="000B4C7E">
        <w:rPr>
          <w:rFonts w:hint="cs"/>
          <w:rtl/>
        </w:rPr>
        <w:t xml:space="preserve"> بهتر و با پاداشی بیشتر خواهید یافت و از </w:t>
      </w:r>
      <w:r w:rsidR="000000A3">
        <w:rPr>
          <w:rFonts w:hint="cs"/>
          <w:rtl/>
        </w:rPr>
        <w:t>خدا</w:t>
      </w:r>
      <w:r w:rsidR="007B6A18" w:rsidRPr="000B4C7E">
        <w:rPr>
          <w:rFonts w:hint="cs"/>
          <w:rtl/>
        </w:rPr>
        <w:t xml:space="preserve"> آمرزش بخواهید که </w:t>
      </w:r>
      <w:r w:rsidR="000000A3">
        <w:rPr>
          <w:rFonts w:hint="cs"/>
          <w:rtl/>
        </w:rPr>
        <w:t>خدا</w:t>
      </w:r>
      <w:r w:rsidR="007B6A18" w:rsidRPr="000B4C7E">
        <w:rPr>
          <w:rFonts w:hint="cs"/>
          <w:rtl/>
        </w:rPr>
        <w:t xml:space="preserve"> آمرزند</w:t>
      </w:r>
      <w:r w:rsidR="008D62E6" w:rsidRPr="000B4C7E">
        <w:rPr>
          <w:rFonts w:hint="cs"/>
          <w:rtl/>
        </w:rPr>
        <w:t xml:space="preserve">ۀ </w:t>
      </w:r>
      <w:r w:rsidR="007B6A18" w:rsidRPr="000B4C7E">
        <w:rPr>
          <w:rFonts w:hint="cs"/>
          <w:rtl/>
        </w:rPr>
        <w:t>مهربان است</w:t>
      </w:r>
      <w:r w:rsidRPr="000B4C7E">
        <w:rPr>
          <w:rFonts w:hint="cs"/>
          <w:rtl/>
        </w:rPr>
        <w:t>).</w:t>
      </w:r>
    </w:p>
    <w:p w:rsidR="00596825" w:rsidRPr="000B4C7E" w:rsidRDefault="00596825" w:rsidP="000000A3">
      <w:pPr>
        <w:pStyle w:val="a"/>
        <w:rPr>
          <w:rtl/>
        </w:rPr>
      </w:pPr>
      <w:r w:rsidRPr="000B4C7E">
        <w:rPr>
          <w:rFonts w:hint="cs"/>
          <w:rtl/>
        </w:rPr>
        <w:t xml:space="preserve">و از سنت، سخن </w:t>
      </w:r>
      <w:r w:rsidR="000000A3">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که هنگام فرستادن معاذ </w:t>
      </w:r>
      <w:r w:rsidRPr="000B4C7E">
        <w:rPr>
          <w:rFonts w:hint="cs"/>
          <w:sz w:val="22"/>
          <w:szCs w:val="22"/>
          <w:rtl/>
        </w:rPr>
        <w:t>ـ رضی الله عنه ـ</w:t>
      </w:r>
      <w:r w:rsidR="0081256F" w:rsidRPr="000B4C7E">
        <w:rPr>
          <w:rFonts w:hint="cs"/>
          <w:rtl/>
        </w:rPr>
        <w:t xml:space="preserve"> </w:t>
      </w:r>
      <w:r w:rsidRPr="000B4C7E">
        <w:rPr>
          <w:rFonts w:hint="cs"/>
          <w:rtl/>
        </w:rPr>
        <w:t>به یمن خطاب به وی فرمود: «به آنان بیاموز که الله پنج نماز را در هر شبانه‌روز بر آنان فرض ساخته است».</w:t>
      </w:r>
      <w:r w:rsidR="00E50874" w:rsidRPr="000B4C7E">
        <w:rPr>
          <w:rStyle w:val="FootnoteReference"/>
          <w:rtl/>
        </w:rPr>
        <w:t>(</w:t>
      </w:r>
      <w:r w:rsidR="00E50874" w:rsidRPr="000B4C7E">
        <w:rPr>
          <w:rStyle w:val="FootnoteReference"/>
          <w:rtl/>
        </w:rPr>
        <w:footnoteReference w:id="66"/>
      </w:r>
      <w:r w:rsidR="00E50874" w:rsidRPr="000B4C7E">
        <w:rPr>
          <w:rStyle w:val="FootnoteReference"/>
          <w:rtl/>
        </w:rPr>
        <w:t>)</w:t>
      </w:r>
    </w:p>
    <w:p w:rsidR="002F3C19" w:rsidRPr="000B4C7E" w:rsidRDefault="002F3C19" w:rsidP="000000A3">
      <w:pPr>
        <w:pStyle w:val="a"/>
      </w:pPr>
      <w:r w:rsidRPr="000B4C7E">
        <w:rPr>
          <w:rFonts w:hint="cs"/>
          <w:rtl/>
        </w:rPr>
        <w:t xml:space="preserve">از ابن عمر </w:t>
      </w:r>
      <w:r w:rsidRPr="000B4C7E">
        <w:rPr>
          <w:rFonts w:hint="cs"/>
          <w:sz w:val="22"/>
          <w:szCs w:val="22"/>
          <w:rtl/>
        </w:rPr>
        <w:t>ـ رضی الله عنهما ـ</w:t>
      </w:r>
      <w:r w:rsidRPr="000B4C7E">
        <w:rPr>
          <w:rFonts w:hint="cs"/>
          <w:rtl/>
        </w:rPr>
        <w:t xml:space="preserve"> روایت است که رسول </w:t>
      </w:r>
      <w:r w:rsidR="000000A3">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فرمودند: «اسلام بر پنج [رکن] بنا شده: گواهی دادن به اینکه معبودی [به حق] نیست جز الله، و این</w:t>
      </w:r>
      <w:r w:rsidR="007B6A18" w:rsidRPr="000B4C7E">
        <w:rPr>
          <w:rFonts w:hint="cs"/>
          <w:rtl/>
        </w:rPr>
        <w:t>که</w:t>
      </w:r>
      <w:r w:rsidRPr="000B4C7E">
        <w:rPr>
          <w:rFonts w:hint="cs"/>
          <w:rtl/>
        </w:rPr>
        <w:t xml:space="preserve"> محمد فرستاد</w:t>
      </w:r>
      <w:r w:rsidR="008D62E6" w:rsidRPr="000B4C7E">
        <w:rPr>
          <w:rFonts w:hint="cs"/>
          <w:rtl/>
        </w:rPr>
        <w:t xml:space="preserve">ۀ </w:t>
      </w:r>
      <w:r w:rsidRPr="000B4C7E">
        <w:rPr>
          <w:rFonts w:hint="cs"/>
          <w:rtl/>
        </w:rPr>
        <w:t>الله است، و بر پا داشتن نماز، و دادن زکات، و حج، و روز</w:t>
      </w:r>
      <w:r w:rsidR="008D62E6" w:rsidRPr="000B4C7E">
        <w:rPr>
          <w:rFonts w:hint="cs"/>
          <w:rtl/>
        </w:rPr>
        <w:t xml:space="preserve">ۀ </w:t>
      </w:r>
      <w:r w:rsidRPr="000B4C7E">
        <w:rPr>
          <w:rFonts w:hint="cs"/>
          <w:rtl/>
        </w:rPr>
        <w:t>رمضان».</w:t>
      </w:r>
      <w:r w:rsidR="00E50874" w:rsidRPr="000B4C7E">
        <w:rPr>
          <w:rStyle w:val="FootnoteReference"/>
          <w:rtl/>
        </w:rPr>
        <w:t>(</w:t>
      </w:r>
      <w:r w:rsidR="00E50874" w:rsidRPr="000B4C7E">
        <w:rPr>
          <w:rStyle w:val="FootnoteReference"/>
          <w:rtl/>
        </w:rPr>
        <w:footnoteReference w:id="67"/>
      </w:r>
      <w:r w:rsidR="00E50874" w:rsidRPr="000B4C7E">
        <w:rPr>
          <w:rStyle w:val="FootnoteReference"/>
          <w:rtl/>
        </w:rPr>
        <w:t>)</w:t>
      </w:r>
    </w:p>
    <w:p w:rsidR="00A312D0" w:rsidRPr="000B4C7E" w:rsidRDefault="00A312D0" w:rsidP="00CD484F">
      <w:pPr>
        <w:pStyle w:val="a"/>
        <w:rPr>
          <w:rtl/>
        </w:rPr>
      </w:pPr>
      <w:r w:rsidRPr="000B4C7E">
        <w:rPr>
          <w:rFonts w:hint="cs"/>
          <w:rtl/>
        </w:rPr>
        <w:t>در اجماع: فرض بودن نماز به طور ضروری [و نه ظنی] از دین دانسته می‌شود؛ به همین سبب هیچکس از اهل قبله ـ که به اسلام منسوب هستند ـ فرض بودن آن را انکار نکرده‌اند، و حتی اهل بدعت نیز به فرض بودن نماز معترفند.</w:t>
      </w:r>
    </w:p>
    <w:p w:rsidR="00A20A94" w:rsidRPr="000B4C7E" w:rsidRDefault="00A312D0" w:rsidP="00CD484F">
      <w:pPr>
        <w:pStyle w:val="a3"/>
        <w:rPr>
          <w:rtl/>
        </w:rPr>
      </w:pPr>
      <w:bookmarkStart w:id="137" w:name="_Toc412668220"/>
      <w:r w:rsidRPr="000B4C7E">
        <w:rPr>
          <w:rFonts w:hint="cs"/>
          <w:rtl/>
        </w:rPr>
        <w:t>چهارم: حکم تارک نماز</w:t>
      </w:r>
      <w:bookmarkEnd w:id="137"/>
    </w:p>
    <w:p w:rsidR="00A312D0" w:rsidRPr="000B4C7E" w:rsidRDefault="00A312D0" w:rsidP="00CD484F">
      <w:pPr>
        <w:pStyle w:val="a"/>
        <w:rPr>
          <w:rtl/>
        </w:rPr>
      </w:pPr>
      <w:r w:rsidRPr="000B4C7E">
        <w:rPr>
          <w:rFonts w:hint="cs"/>
          <w:rtl/>
        </w:rPr>
        <w:t>تارک نماز از چند حالت خارج نیست:</w:t>
      </w:r>
    </w:p>
    <w:p w:rsidR="00A312D0" w:rsidRPr="000B4C7E" w:rsidRDefault="00A312D0" w:rsidP="00CD484F">
      <w:pPr>
        <w:pStyle w:val="a"/>
        <w:rPr>
          <w:rtl/>
        </w:rPr>
      </w:pPr>
      <w:r w:rsidRPr="000B4C7E">
        <w:rPr>
          <w:rFonts w:hint="cs"/>
          <w:rtl/>
        </w:rPr>
        <w:t>نخست: اینکه وجوب ن</w:t>
      </w:r>
      <w:r w:rsidR="00FC2A8D" w:rsidRPr="000B4C7E">
        <w:rPr>
          <w:rFonts w:hint="cs"/>
          <w:rtl/>
        </w:rPr>
        <w:t>ماز را انکار کند که در این صورت باید ببینیم کسی که وجوب نماز را انکار کرده از کسانی است که عذر دارند ـ مانند کسی که تازه اسلام آورده یا در جایی دور از دیگر مسلمانان زندگی کرده ـ که در این صورت وجوب نماز را به وی بیان می‌کنیم و به کفر وی حکم نمی‌کنیم.</w:t>
      </w:r>
    </w:p>
    <w:p w:rsidR="00FC2A8D" w:rsidRPr="000B4C7E" w:rsidRDefault="00FC2A8D" w:rsidP="000000A3">
      <w:pPr>
        <w:pStyle w:val="a"/>
        <w:rPr>
          <w:rtl/>
        </w:rPr>
      </w:pPr>
      <w:r w:rsidRPr="000B4C7E">
        <w:rPr>
          <w:rFonts w:hint="cs"/>
          <w:rtl/>
        </w:rPr>
        <w:t xml:space="preserve">اما اگر از کسانی باشد که مانند دیگر مسلمانان در شهرها و روستاهای آنان زندگی کرده معذور نیست و ادعای جهل وی پذیرفته نمی‌شود و حکم به کفر وی می‌شود زیرا </w:t>
      </w:r>
      <w:r w:rsidR="000000A3">
        <w:rPr>
          <w:rFonts w:hint="cs"/>
          <w:rtl/>
        </w:rPr>
        <w:t>دلایل</w:t>
      </w:r>
      <w:r w:rsidR="008D62E6" w:rsidRPr="000B4C7E">
        <w:rPr>
          <w:rFonts w:hint="cs"/>
          <w:rtl/>
        </w:rPr>
        <w:t xml:space="preserve"> </w:t>
      </w:r>
      <w:r w:rsidRPr="000B4C7E">
        <w:rPr>
          <w:rFonts w:hint="cs"/>
          <w:rtl/>
        </w:rPr>
        <w:t>آشکار وجوب نماز در کتاب و سنت بسیار است و مسلمانان به طور مستمر [در طول دوران‌ها] نماز را برپا داشته‌اند؛ بر همین اساس وجوب آن بر کسی که حالش چنین است پوشیده نیست و به هدف تکذیب خدا و پیامبرش و اجماع مسلمانان به انکار آن پرداخته است. حکم چنین کسی مانند دیگر مرتدان است که باید از وی درخواست توبه شود و در غیر این صورت کشته می‌شود.</w:t>
      </w:r>
    </w:p>
    <w:p w:rsidR="00FC2A8D" w:rsidRPr="000B4C7E" w:rsidRDefault="005C4A8B" w:rsidP="00CD484F">
      <w:pPr>
        <w:pStyle w:val="a"/>
        <w:rPr>
          <w:rtl/>
        </w:rPr>
      </w:pPr>
      <w:r w:rsidRPr="000B4C7E">
        <w:rPr>
          <w:rFonts w:hint="cs"/>
          <w:rtl/>
        </w:rPr>
        <w:t>دوم: اگر شخصی به سبب بیماری یا ناتو</w:t>
      </w:r>
      <w:r w:rsidR="001676EF" w:rsidRPr="000B4C7E">
        <w:rPr>
          <w:rFonts w:hint="cs"/>
          <w:rtl/>
        </w:rPr>
        <w:t xml:space="preserve">انی </w:t>
      </w:r>
      <w:r w:rsidR="00FB366D" w:rsidRPr="000B4C7E">
        <w:rPr>
          <w:rFonts w:hint="cs"/>
          <w:rtl/>
        </w:rPr>
        <w:t xml:space="preserve">از انجام </w:t>
      </w:r>
      <w:r w:rsidR="001676EF" w:rsidRPr="000B4C7E">
        <w:rPr>
          <w:rFonts w:hint="cs"/>
          <w:rtl/>
        </w:rPr>
        <w:t xml:space="preserve">برخی </w:t>
      </w:r>
      <w:r w:rsidR="00FB366D" w:rsidRPr="000B4C7E">
        <w:rPr>
          <w:rFonts w:hint="cs"/>
          <w:rtl/>
        </w:rPr>
        <w:t>ارکان و شروطِ نماز، از خواندن نماز خودداری می‌کند، به وی می‌گوییم که این عذر باعث ساقط شدن نماز نمی‌شود بلکه باید بر حسب توانش نماز را به جای آورد.</w:t>
      </w:r>
    </w:p>
    <w:p w:rsidR="00FB366D" w:rsidRPr="000B4C7E" w:rsidRDefault="00FB366D" w:rsidP="00CD484F">
      <w:pPr>
        <w:pStyle w:val="a"/>
        <w:rPr>
          <w:rtl/>
        </w:rPr>
      </w:pPr>
      <w:r w:rsidRPr="000B4C7E">
        <w:rPr>
          <w:rFonts w:hint="cs"/>
          <w:rtl/>
        </w:rPr>
        <w:t>سوم: اما دربار</w:t>
      </w:r>
      <w:r w:rsidR="008D62E6" w:rsidRPr="000B4C7E">
        <w:rPr>
          <w:rFonts w:hint="cs"/>
          <w:rtl/>
        </w:rPr>
        <w:t xml:space="preserve">ۀ </w:t>
      </w:r>
      <w:r w:rsidRPr="000B4C7E">
        <w:rPr>
          <w:rFonts w:hint="cs"/>
          <w:rtl/>
        </w:rPr>
        <w:t>کسی که از روی تنبلی و سهل انگاری نماز نمی‌خواند میان اهل علم اختلاف است؛ راجح این</w:t>
      </w:r>
      <w:r w:rsidR="000000A3">
        <w:rPr>
          <w:rFonts w:hint="cs"/>
          <w:rtl/>
        </w:rPr>
        <w:t xml:space="preserve"> است که اگر کسی نمازش را به طور</w:t>
      </w:r>
      <w:r w:rsidRPr="000B4C7E">
        <w:rPr>
          <w:rFonts w:hint="cs"/>
          <w:rtl/>
        </w:rPr>
        <w:t xml:space="preserve"> کلی ترک کند [و هیچگاه نماز نخواند] چنین کسی کافر است. وی را سه روز زندان</w:t>
      </w:r>
      <w:r w:rsidR="000000A3">
        <w:rPr>
          <w:rFonts w:hint="cs"/>
          <w:rtl/>
        </w:rPr>
        <w:t>ی</w:t>
      </w:r>
      <w:r w:rsidRPr="000B4C7E">
        <w:rPr>
          <w:rFonts w:hint="cs"/>
          <w:rtl/>
        </w:rPr>
        <w:t xml:space="preserve"> می‌کنند و برای هر وقت نماز وی را به نماز دعوت می‌کنند و از کشتن می‌ترسانند؛ اگر باز هم از خواندن نماز سر باز زد کشته می‌شود.</w:t>
      </w:r>
    </w:p>
    <w:p w:rsidR="00A20A94" w:rsidRPr="000B4C7E" w:rsidRDefault="00FB366D" w:rsidP="00CD484F">
      <w:pPr>
        <w:pStyle w:val="a3"/>
        <w:rPr>
          <w:rtl/>
        </w:rPr>
      </w:pPr>
      <w:bookmarkStart w:id="138" w:name="_Toc412668221"/>
      <w:r w:rsidRPr="000B4C7E">
        <w:rPr>
          <w:rFonts w:hint="cs"/>
          <w:rtl/>
        </w:rPr>
        <w:t>پنجم: ارکان نماز</w:t>
      </w:r>
      <w:bookmarkEnd w:id="138"/>
    </w:p>
    <w:p w:rsidR="00FB366D" w:rsidRPr="000B4C7E" w:rsidRDefault="00506394" w:rsidP="00CD484F">
      <w:pPr>
        <w:pStyle w:val="a"/>
        <w:rPr>
          <w:rtl/>
        </w:rPr>
      </w:pPr>
      <w:r w:rsidRPr="000B4C7E">
        <w:rPr>
          <w:rFonts w:hint="cs"/>
          <w:rtl/>
        </w:rPr>
        <w:t>ارکانی که نماز بدون آن‌ها صحیح نیست، چهارده رکن است:</w:t>
      </w:r>
    </w:p>
    <w:p w:rsidR="00506394" w:rsidRPr="000B4C7E" w:rsidRDefault="00506394" w:rsidP="00CD484F">
      <w:pPr>
        <w:pStyle w:val="a"/>
        <w:numPr>
          <w:ilvl w:val="2"/>
          <w:numId w:val="38"/>
        </w:numPr>
        <w:ind w:left="641" w:hanging="357"/>
        <w:rPr>
          <w:rtl/>
        </w:rPr>
      </w:pPr>
      <w:r w:rsidRPr="000B4C7E">
        <w:rPr>
          <w:rFonts w:hint="cs"/>
          <w:rtl/>
        </w:rPr>
        <w:t>ا</w:t>
      </w:r>
      <w:r w:rsidR="000000A3">
        <w:rPr>
          <w:rFonts w:hint="cs"/>
          <w:rtl/>
        </w:rPr>
        <w:t>یستاده نماز خواندن در صورت توان (قیام)</w:t>
      </w:r>
    </w:p>
    <w:p w:rsidR="00506394" w:rsidRPr="000B4C7E" w:rsidRDefault="00506394" w:rsidP="00CD484F">
      <w:pPr>
        <w:pStyle w:val="a"/>
        <w:numPr>
          <w:ilvl w:val="2"/>
          <w:numId w:val="38"/>
        </w:numPr>
        <w:ind w:left="641" w:hanging="357"/>
        <w:rPr>
          <w:rtl/>
        </w:rPr>
      </w:pPr>
      <w:r w:rsidRPr="000B4C7E">
        <w:rPr>
          <w:rFonts w:hint="cs"/>
          <w:rtl/>
        </w:rPr>
        <w:t>تکبیرة الاحرام.</w:t>
      </w:r>
    </w:p>
    <w:p w:rsidR="00506394" w:rsidRPr="000B4C7E" w:rsidRDefault="00506394" w:rsidP="00CD484F">
      <w:pPr>
        <w:pStyle w:val="a"/>
        <w:numPr>
          <w:ilvl w:val="2"/>
          <w:numId w:val="38"/>
        </w:numPr>
        <w:ind w:left="641" w:hanging="357"/>
        <w:rPr>
          <w:rtl/>
        </w:rPr>
      </w:pPr>
      <w:r w:rsidRPr="000B4C7E">
        <w:rPr>
          <w:rFonts w:hint="cs"/>
          <w:rtl/>
        </w:rPr>
        <w:t>خواندن سور</w:t>
      </w:r>
      <w:r w:rsidR="008D62E6" w:rsidRPr="000B4C7E">
        <w:rPr>
          <w:rFonts w:hint="cs"/>
          <w:rtl/>
        </w:rPr>
        <w:t xml:space="preserve">ۀ </w:t>
      </w:r>
      <w:r w:rsidRPr="000B4C7E">
        <w:rPr>
          <w:rFonts w:hint="cs"/>
          <w:rtl/>
        </w:rPr>
        <w:t>فاتحه.</w:t>
      </w:r>
    </w:p>
    <w:p w:rsidR="00506394" w:rsidRPr="000B4C7E" w:rsidRDefault="00506394" w:rsidP="00CD484F">
      <w:pPr>
        <w:pStyle w:val="a"/>
        <w:numPr>
          <w:ilvl w:val="2"/>
          <w:numId w:val="38"/>
        </w:numPr>
        <w:ind w:left="641" w:hanging="357"/>
        <w:rPr>
          <w:rtl/>
        </w:rPr>
      </w:pPr>
      <w:r w:rsidRPr="000B4C7E">
        <w:rPr>
          <w:rFonts w:hint="cs"/>
          <w:rtl/>
        </w:rPr>
        <w:t>رکوع.</w:t>
      </w:r>
    </w:p>
    <w:p w:rsidR="00506394" w:rsidRPr="000B4C7E" w:rsidRDefault="00506394" w:rsidP="00CD484F">
      <w:pPr>
        <w:pStyle w:val="a"/>
        <w:numPr>
          <w:ilvl w:val="2"/>
          <w:numId w:val="38"/>
        </w:numPr>
        <w:ind w:left="641" w:hanging="357"/>
        <w:rPr>
          <w:rtl/>
        </w:rPr>
      </w:pPr>
      <w:r w:rsidRPr="000B4C7E">
        <w:rPr>
          <w:rFonts w:hint="cs"/>
          <w:rtl/>
        </w:rPr>
        <w:t>ایستادن پس از رکوع.</w:t>
      </w:r>
    </w:p>
    <w:p w:rsidR="00506394" w:rsidRPr="000B4C7E" w:rsidRDefault="00506394" w:rsidP="00CD484F">
      <w:pPr>
        <w:pStyle w:val="a"/>
        <w:numPr>
          <w:ilvl w:val="2"/>
          <w:numId w:val="38"/>
        </w:numPr>
        <w:ind w:left="641" w:hanging="357"/>
        <w:rPr>
          <w:rtl/>
        </w:rPr>
      </w:pPr>
      <w:r w:rsidRPr="000B4C7E">
        <w:rPr>
          <w:rFonts w:hint="cs"/>
          <w:rtl/>
        </w:rPr>
        <w:t>سجده بر اعضای هفتگانه (صورت، دو دوست، دو زانو، دو پا).</w:t>
      </w:r>
    </w:p>
    <w:p w:rsidR="00506394" w:rsidRPr="000B4C7E" w:rsidRDefault="007B6A18" w:rsidP="00CD484F">
      <w:pPr>
        <w:pStyle w:val="a"/>
        <w:numPr>
          <w:ilvl w:val="2"/>
          <w:numId w:val="38"/>
        </w:numPr>
        <w:ind w:left="641" w:hanging="357"/>
        <w:rPr>
          <w:rtl/>
        </w:rPr>
      </w:pPr>
      <w:r w:rsidRPr="000B4C7E">
        <w:rPr>
          <w:rFonts w:hint="cs"/>
          <w:rtl/>
        </w:rPr>
        <w:t>بلند شدن از سجده</w:t>
      </w:r>
      <w:r w:rsidR="00506394" w:rsidRPr="000B4C7E">
        <w:rPr>
          <w:rFonts w:hint="cs"/>
          <w:rtl/>
        </w:rPr>
        <w:t>.</w:t>
      </w:r>
    </w:p>
    <w:p w:rsidR="00506394" w:rsidRPr="000B4C7E" w:rsidRDefault="00506394" w:rsidP="00CD484F">
      <w:pPr>
        <w:pStyle w:val="a"/>
        <w:numPr>
          <w:ilvl w:val="2"/>
          <w:numId w:val="38"/>
        </w:numPr>
        <w:ind w:left="641" w:hanging="357"/>
        <w:rPr>
          <w:rtl/>
        </w:rPr>
      </w:pPr>
      <w:r w:rsidRPr="000B4C7E">
        <w:rPr>
          <w:rFonts w:hint="cs"/>
          <w:rtl/>
        </w:rPr>
        <w:t>نشستن میان دو سجده.</w:t>
      </w:r>
    </w:p>
    <w:p w:rsidR="00506394" w:rsidRPr="000B4C7E" w:rsidRDefault="00506394" w:rsidP="00CD484F">
      <w:pPr>
        <w:pStyle w:val="a"/>
        <w:numPr>
          <w:ilvl w:val="2"/>
          <w:numId w:val="38"/>
        </w:numPr>
        <w:ind w:left="641" w:hanging="357"/>
        <w:rPr>
          <w:rtl/>
        </w:rPr>
      </w:pPr>
      <w:r w:rsidRPr="000B4C7E">
        <w:rPr>
          <w:rFonts w:hint="cs"/>
          <w:rtl/>
        </w:rPr>
        <w:t>آرام یافتن در حرکاتی که گفته شد.</w:t>
      </w:r>
      <w:r w:rsidR="00E50874" w:rsidRPr="000B4C7E">
        <w:rPr>
          <w:rStyle w:val="FootnoteReference"/>
          <w:rtl/>
        </w:rPr>
        <w:t>(</w:t>
      </w:r>
      <w:r w:rsidR="00E50874" w:rsidRPr="000B4C7E">
        <w:rPr>
          <w:rStyle w:val="FootnoteReference"/>
          <w:rtl/>
        </w:rPr>
        <w:footnoteReference w:id="68"/>
      </w:r>
      <w:r w:rsidR="00E50874" w:rsidRPr="000B4C7E">
        <w:rPr>
          <w:rStyle w:val="FootnoteReference"/>
          <w:rtl/>
        </w:rPr>
        <w:t>)</w:t>
      </w:r>
    </w:p>
    <w:p w:rsidR="00506394" w:rsidRPr="000B4C7E" w:rsidRDefault="00506394" w:rsidP="00CD484F">
      <w:pPr>
        <w:pStyle w:val="a"/>
        <w:numPr>
          <w:ilvl w:val="2"/>
          <w:numId w:val="38"/>
        </w:numPr>
        <w:ind w:left="641" w:hanging="357"/>
        <w:rPr>
          <w:rtl/>
        </w:rPr>
      </w:pPr>
      <w:r w:rsidRPr="000B4C7E">
        <w:rPr>
          <w:rFonts w:hint="cs"/>
          <w:rtl/>
        </w:rPr>
        <w:t>تشهد پایانی.</w:t>
      </w:r>
    </w:p>
    <w:p w:rsidR="00506394" w:rsidRPr="000B4C7E" w:rsidRDefault="00506394" w:rsidP="00CD484F">
      <w:pPr>
        <w:pStyle w:val="a"/>
        <w:numPr>
          <w:ilvl w:val="2"/>
          <w:numId w:val="38"/>
        </w:numPr>
        <w:ind w:left="641" w:hanging="357"/>
        <w:rPr>
          <w:rtl/>
        </w:rPr>
      </w:pPr>
      <w:r w:rsidRPr="000B4C7E">
        <w:rPr>
          <w:rFonts w:hint="cs"/>
          <w:rtl/>
        </w:rPr>
        <w:t>نشستن برای تشهد پایانی.</w:t>
      </w:r>
    </w:p>
    <w:p w:rsidR="00506394" w:rsidRPr="000B4C7E" w:rsidRDefault="00506394" w:rsidP="00CD484F">
      <w:pPr>
        <w:pStyle w:val="a"/>
        <w:numPr>
          <w:ilvl w:val="2"/>
          <w:numId w:val="38"/>
        </w:numPr>
        <w:ind w:left="641" w:hanging="357"/>
        <w:rPr>
          <w:rtl/>
        </w:rPr>
      </w:pPr>
      <w:r w:rsidRPr="000B4C7E">
        <w:rPr>
          <w:rFonts w:hint="cs"/>
          <w:rtl/>
        </w:rPr>
        <w:t>درود بر رسول الله صلی الله علیه وسلم.</w:t>
      </w:r>
    </w:p>
    <w:p w:rsidR="00506394" w:rsidRPr="000B4C7E" w:rsidRDefault="00506394" w:rsidP="00CD484F">
      <w:pPr>
        <w:pStyle w:val="a"/>
        <w:numPr>
          <w:ilvl w:val="2"/>
          <w:numId w:val="38"/>
        </w:numPr>
        <w:ind w:left="641" w:hanging="357"/>
        <w:rPr>
          <w:rtl/>
        </w:rPr>
      </w:pPr>
      <w:r w:rsidRPr="000B4C7E">
        <w:rPr>
          <w:rFonts w:hint="cs"/>
          <w:rtl/>
        </w:rPr>
        <w:t>رعایت ترتیب در ارکان نماز.</w:t>
      </w:r>
    </w:p>
    <w:p w:rsidR="00506394" w:rsidRDefault="00506394" w:rsidP="00CD484F">
      <w:pPr>
        <w:pStyle w:val="a"/>
        <w:numPr>
          <w:ilvl w:val="2"/>
          <w:numId w:val="38"/>
        </w:numPr>
        <w:ind w:left="641" w:hanging="357"/>
      </w:pPr>
      <w:r w:rsidRPr="000B4C7E">
        <w:rPr>
          <w:rFonts w:hint="cs"/>
          <w:rtl/>
        </w:rPr>
        <w:t>سلام در پایان نماز.</w:t>
      </w:r>
    </w:p>
    <w:p w:rsidR="00F874FC" w:rsidRPr="000B4C7E" w:rsidRDefault="00F874FC" w:rsidP="00F874FC">
      <w:pPr>
        <w:pStyle w:val="a"/>
        <w:rPr>
          <w:rtl/>
        </w:rPr>
      </w:pPr>
    </w:p>
    <w:p w:rsidR="00A20A94" w:rsidRPr="000B4C7E" w:rsidRDefault="008D62E6" w:rsidP="00CD484F">
      <w:pPr>
        <w:pStyle w:val="a3"/>
        <w:rPr>
          <w:rtl/>
        </w:rPr>
      </w:pPr>
      <w:bookmarkStart w:id="139" w:name="_Toc412668222"/>
      <w:r w:rsidRPr="000B4C7E">
        <w:rPr>
          <w:rFonts w:hint="cs"/>
          <w:rtl/>
        </w:rPr>
        <w:t>ششم</w:t>
      </w:r>
      <w:r w:rsidR="00506394" w:rsidRPr="000B4C7E">
        <w:rPr>
          <w:rFonts w:hint="cs"/>
          <w:rtl/>
        </w:rPr>
        <w:t>: شروط نماز</w:t>
      </w:r>
      <w:bookmarkEnd w:id="139"/>
    </w:p>
    <w:p w:rsidR="00506394" w:rsidRPr="000B4C7E" w:rsidRDefault="00506394" w:rsidP="00CD484F">
      <w:pPr>
        <w:pStyle w:val="a"/>
        <w:rPr>
          <w:rtl/>
        </w:rPr>
      </w:pPr>
      <w:r w:rsidRPr="000B4C7E">
        <w:rPr>
          <w:rFonts w:hint="cs"/>
          <w:rtl/>
        </w:rPr>
        <w:t>نماز نُه شرط دارد:</w:t>
      </w:r>
    </w:p>
    <w:p w:rsidR="00506394" w:rsidRPr="000B4C7E" w:rsidRDefault="00506394" w:rsidP="00CD484F">
      <w:pPr>
        <w:pStyle w:val="a"/>
        <w:numPr>
          <w:ilvl w:val="2"/>
          <w:numId w:val="39"/>
        </w:numPr>
        <w:ind w:left="641" w:hanging="357"/>
        <w:rPr>
          <w:rtl/>
        </w:rPr>
      </w:pPr>
      <w:r w:rsidRPr="000B4C7E">
        <w:rPr>
          <w:rFonts w:hint="cs"/>
          <w:rtl/>
        </w:rPr>
        <w:t xml:space="preserve">اسلام؛ </w:t>
      </w:r>
      <w:r w:rsidR="00285019" w:rsidRPr="000B4C7E">
        <w:rPr>
          <w:rFonts w:hint="cs"/>
          <w:rtl/>
        </w:rPr>
        <w:t>نماز کافر صحیح نیست هر چند بر اساس قول صحیح برای نخواندن نماز محاسبه خواهد شد.</w:t>
      </w:r>
    </w:p>
    <w:p w:rsidR="00285019" w:rsidRPr="000B4C7E" w:rsidRDefault="00285019" w:rsidP="00CD484F">
      <w:pPr>
        <w:pStyle w:val="a"/>
        <w:numPr>
          <w:ilvl w:val="2"/>
          <w:numId w:val="39"/>
        </w:numPr>
        <w:ind w:left="641" w:hanging="357"/>
        <w:rPr>
          <w:rtl/>
        </w:rPr>
      </w:pPr>
      <w:r w:rsidRPr="000B4C7E">
        <w:rPr>
          <w:rFonts w:hint="cs"/>
          <w:rtl/>
        </w:rPr>
        <w:t>عقل؛ کسی که عقل صحیح ندارد اهل تکلیف نیست.</w:t>
      </w:r>
    </w:p>
    <w:p w:rsidR="00285019" w:rsidRPr="000B4C7E" w:rsidRDefault="00285019" w:rsidP="00CD484F">
      <w:pPr>
        <w:pStyle w:val="a"/>
        <w:numPr>
          <w:ilvl w:val="2"/>
          <w:numId w:val="39"/>
        </w:numPr>
        <w:ind w:left="641" w:hanging="357"/>
        <w:rPr>
          <w:rtl/>
        </w:rPr>
      </w:pPr>
      <w:r w:rsidRPr="000B4C7E">
        <w:rPr>
          <w:rFonts w:hint="cs"/>
          <w:rtl/>
        </w:rPr>
        <w:t>تشخیص. علما سن تشخیص را هفت سالگی دانسته‌اند.</w:t>
      </w:r>
    </w:p>
    <w:p w:rsidR="00285019" w:rsidRPr="000B4C7E" w:rsidRDefault="000000A3" w:rsidP="00CD484F">
      <w:pPr>
        <w:pStyle w:val="a"/>
        <w:numPr>
          <w:ilvl w:val="2"/>
          <w:numId w:val="39"/>
        </w:numPr>
        <w:ind w:left="641" w:hanging="357"/>
        <w:rPr>
          <w:rtl/>
        </w:rPr>
      </w:pPr>
      <w:r>
        <w:rPr>
          <w:rFonts w:hint="cs"/>
          <w:rtl/>
        </w:rPr>
        <w:t>فرا رسیدن</w:t>
      </w:r>
      <w:r w:rsidR="00285019" w:rsidRPr="000B4C7E">
        <w:rPr>
          <w:rFonts w:hint="cs"/>
          <w:rtl/>
        </w:rPr>
        <w:t xml:space="preserve"> وقت</w:t>
      </w:r>
      <w:r>
        <w:rPr>
          <w:rFonts w:hint="cs"/>
          <w:rtl/>
        </w:rPr>
        <w:t xml:space="preserve"> نماز</w:t>
      </w:r>
      <w:r w:rsidR="00285019" w:rsidRPr="000B4C7E">
        <w:rPr>
          <w:rFonts w:hint="cs"/>
          <w:rtl/>
        </w:rPr>
        <w:t>.</w:t>
      </w:r>
    </w:p>
    <w:p w:rsidR="00285019" w:rsidRPr="000B4C7E" w:rsidRDefault="000000A3" w:rsidP="00CD484F">
      <w:pPr>
        <w:pStyle w:val="a"/>
        <w:numPr>
          <w:ilvl w:val="2"/>
          <w:numId w:val="39"/>
        </w:numPr>
        <w:ind w:left="641" w:hanging="357"/>
        <w:rPr>
          <w:rtl/>
        </w:rPr>
      </w:pPr>
      <w:r>
        <w:rPr>
          <w:rFonts w:hint="cs"/>
          <w:rtl/>
        </w:rPr>
        <w:t xml:space="preserve">داشتن </w:t>
      </w:r>
      <w:r w:rsidR="00285019" w:rsidRPr="000B4C7E">
        <w:rPr>
          <w:rFonts w:hint="cs"/>
          <w:rtl/>
        </w:rPr>
        <w:t>وضو.</w:t>
      </w:r>
    </w:p>
    <w:p w:rsidR="00285019" w:rsidRPr="000B4C7E" w:rsidRDefault="00285019" w:rsidP="00CD484F">
      <w:pPr>
        <w:pStyle w:val="a"/>
        <w:numPr>
          <w:ilvl w:val="2"/>
          <w:numId w:val="39"/>
        </w:numPr>
        <w:ind w:left="641" w:hanging="357"/>
        <w:rPr>
          <w:rtl/>
        </w:rPr>
      </w:pPr>
      <w:r w:rsidRPr="000B4C7E">
        <w:rPr>
          <w:rFonts w:hint="cs"/>
          <w:rtl/>
        </w:rPr>
        <w:t>دوری از نجاسات.</w:t>
      </w:r>
    </w:p>
    <w:p w:rsidR="00285019" w:rsidRPr="000B4C7E" w:rsidRDefault="00285019" w:rsidP="00CD484F">
      <w:pPr>
        <w:pStyle w:val="a"/>
        <w:numPr>
          <w:ilvl w:val="2"/>
          <w:numId w:val="39"/>
        </w:numPr>
        <w:ind w:left="641" w:hanging="357"/>
        <w:rPr>
          <w:rtl/>
        </w:rPr>
      </w:pPr>
      <w:r w:rsidRPr="000B4C7E">
        <w:rPr>
          <w:rFonts w:hint="cs"/>
          <w:rtl/>
        </w:rPr>
        <w:t>پوشاندن عورت.</w:t>
      </w:r>
    </w:p>
    <w:p w:rsidR="00285019" w:rsidRPr="000B4C7E" w:rsidRDefault="00285019" w:rsidP="00CD484F">
      <w:pPr>
        <w:pStyle w:val="a"/>
        <w:numPr>
          <w:ilvl w:val="2"/>
          <w:numId w:val="39"/>
        </w:numPr>
        <w:ind w:left="641" w:hanging="357"/>
        <w:rPr>
          <w:rtl/>
        </w:rPr>
      </w:pPr>
      <w:r w:rsidRPr="000B4C7E">
        <w:rPr>
          <w:rFonts w:hint="cs"/>
          <w:rtl/>
        </w:rPr>
        <w:t>رو کردن به قبله.</w:t>
      </w:r>
    </w:p>
    <w:p w:rsidR="00285019" w:rsidRPr="000B4C7E" w:rsidRDefault="00285019" w:rsidP="00CD484F">
      <w:pPr>
        <w:pStyle w:val="a"/>
        <w:numPr>
          <w:ilvl w:val="2"/>
          <w:numId w:val="39"/>
        </w:numPr>
        <w:ind w:left="641" w:hanging="357"/>
        <w:rPr>
          <w:rtl/>
        </w:rPr>
      </w:pPr>
      <w:r w:rsidRPr="000B4C7E">
        <w:rPr>
          <w:rFonts w:hint="cs"/>
          <w:rtl/>
        </w:rPr>
        <w:t>نیت.</w:t>
      </w:r>
    </w:p>
    <w:p w:rsidR="00A20A94" w:rsidRPr="000B4C7E" w:rsidRDefault="008D62E6" w:rsidP="00CD484F">
      <w:pPr>
        <w:pStyle w:val="a3"/>
        <w:rPr>
          <w:rtl/>
        </w:rPr>
      </w:pPr>
      <w:bookmarkStart w:id="140" w:name="_Toc412668223"/>
      <w:r w:rsidRPr="000B4C7E">
        <w:rPr>
          <w:rFonts w:hint="cs"/>
          <w:rtl/>
        </w:rPr>
        <w:t>هفتم</w:t>
      </w:r>
      <w:r w:rsidR="00285019" w:rsidRPr="000B4C7E">
        <w:rPr>
          <w:rFonts w:hint="cs"/>
          <w:rtl/>
        </w:rPr>
        <w:t>: واجبات نماز</w:t>
      </w:r>
      <w:bookmarkEnd w:id="140"/>
    </w:p>
    <w:p w:rsidR="00285019" w:rsidRPr="000B4C7E" w:rsidRDefault="00285019" w:rsidP="00CD484F">
      <w:pPr>
        <w:pStyle w:val="a"/>
        <w:rPr>
          <w:rtl/>
        </w:rPr>
      </w:pPr>
      <w:r w:rsidRPr="000B4C7E">
        <w:rPr>
          <w:rFonts w:hint="cs"/>
          <w:rtl/>
        </w:rPr>
        <w:t>واجب چیزی است که شارع به آن امر حتمی نموده و نماز کسی که عمدا آن را ترک کند باطل است و در صورت ترک غیر عمدی سجد</w:t>
      </w:r>
      <w:r w:rsidR="008D62E6" w:rsidRPr="000B4C7E">
        <w:rPr>
          <w:rFonts w:hint="cs"/>
          <w:rtl/>
        </w:rPr>
        <w:t xml:space="preserve">ۀ </w:t>
      </w:r>
      <w:r w:rsidRPr="000B4C7E">
        <w:rPr>
          <w:rFonts w:hint="cs"/>
          <w:rtl/>
        </w:rPr>
        <w:t>سهو جای آن را می‌گیرد.</w:t>
      </w:r>
    </w:p>
    <w:p w:rsidR="00285019" w:rsidRPr="000B4C7E" w:rsidRDefault="00285019" w:rsidP="00CD484F">
      <w:pPr>
        <w:pStyle w:val="a"/>
        <w:ind w:firstLine="0"/>
        <w:rPr>
          <w:b/>
          <w:bCs/>
          <w:rtl/>
        </w:rPr>
      </w:pPr>
      <w:r w:rsidRPr="000B4C7E">
        <w:rPr>
          <w:rFonts w:hint="cs"/>
          <w:b/>
          <w:bCs/>
          <w:rtl/>
        </w:rPr>
        <w:t>واجبات نماز هشت مورد است:</w:t>
      </w:r>
    </w:p>
    <w:p w:rsidR="00285019" w:rsidRPr="000B4C7E" w:rsidRDefault="006529D6" w:rsidP="00CD484F">
      <w:pPr>
        <w:pStyle w:val="a"/>
        <w:numPr>
          <w:ilvl w:val="2"/>
          <w:numId w:val="40"/>
        </w:numPr>
        <w:ind w:left="641" w:hanging="357"/>
        <w:rPr>
          <w:rtl/>
        </w:rPr>
      </w:pPr>
      <w:r w:rsidRPr="000B4C7E">
        <w:rPr>
          <w:rFonts w:hint="cs"/>
          <w:rtl/>
        </w:rPr>
        <w:t>هم</w:t>
      </w:r>
      <w:r w:rsidR="008D62E6" w:rsidRPr="000B4C7E">
        <w:rPr>
          <w:rFonts w:hint="cs"/>
          <w:rtl/>
        </w:rPr>
        <w:t xml:space="preserve">ۀ </w:t>
      </w:r>
      <w:r w:rsidRPr="000B4C7E">
        <w:rPr>
          <w:rFonts w:hint="cs"/>
          <w:rtl/>
        </w:rPr>
        <w:t>تکبیرات نماز به جز تکبیر</w:t>
      </w:r>
      <w:r w:rsidR="008D62E6" w:rsidRPr="000B4C7E">
        <w:rPr>
          <w:rFonts w:hint="cs"/>
          <w:rtl/>
        </w:rPr>
        <w:t xml:space="preserve">ۀ </w:t>
      </w:r>
      <w:r w:rsidRPr="000B4C7E">
        <w:rPr>
          <w:rFonts w:hint="cs"/>
          <w:rtl/>
        </w:rPr>
        <w:t>احرام.</w:t>
      </w:r>
    </w:p>
    <w:p w:rsidR="006529D6" w:rsidRPr="000B4C7E" w:rsidRDefault="006529D6" w:rsidP="00CD484F">
      <w:pPr>
        <w:pStyle w:val="a"/>
        <w:numPr>
          <w:ilvl w:val="2"/>
          <w:numId w:val="40"/>
        </w:numPr>
        <w:ind w:left="641" w:hanging="357"/>
        <w:rPr>
          <w:rtl/>
        </w:rPr>
      </w:pPr>
      <w:r w:rsidRPr="000B4C7E">
        <w:rPr>
          <w:rFonts w:hint="cs"/>
          <w:rtl/>
        </w:rPr>
        <w:t>گفتن سمع الله لمن حمده.</w:t>
      </w:r>
    </w:p>
    <w:p w:rsidR="006529D6" w:rsidRPr="000B4C7E" w:rsidRDefault="006529D6" w:rsidP="00CD484F">
      <w:pPr>
        <w:pStyle w:val="a"/>
        <w:numPr>
          <w:ilvl w:val="2"/>
          <w:numId w:val="40"/>
        </w:numPr>
        <w:ind w:left="641" w:hanging="357"/>
        <w:rPr>
          <w:rtl/>
        </w:rPr>
      </w:pPr>
      <w:r w:rsidRPr="000B4C7E">
        <w:rPr>
          <w:rFonts w:hint="cs"/>
          <w:rtl/>
        </w:rPr>
        <w:t>گفتن ربنا ولک الحمد.</w:t>
      </w:r>
    </w:p>
    <w:p w:rsidR="006529D6" w:rsidRPr="000B4C7E" w:rsidRDefault="006529D6" w:rsidP="00CD484F">
      <w:pPr>
        <w:pStyle w:val="a"/>
        <w:numPr>
          <w:ilvl w:val="2"/>
          <w:numId w:val="40"/>
        </w:numPr>
        <w:ind w:left="641" w:hanging="357"/>
        <w:rPr>
          <w:rtl/>
        </w:rPr>
      </w:pPr>
      <w:r w:rsidRPr="000B4C7E">
        <w:rPr>
          <w:rStyle w:val="Char1"/>
          <w:rFonts w:hint="cs"/>
          <w:rtl/>
        </w:rPr>
        <w:t>«سبحان ربی العظیم»</w:t>
      </w:r>
      <w:r w:rsidRPr="000B4C7E">
        <w:rPr>
          <w:rFonts w:hint="cs"/>
          <w:rtl/>
        </w:rPr>
        <w:t xml:space="preserve"> در رکوع.</w:t>
      </w:r>
    </w:p>
    <w:p w:rsidR="006529D6" w:rsidRPr="000B4C7E" w:rsidRDefault="006529D6" w:rsidP="00CD484F">
      <w:pPr>
        <w:pStyle w:val="a"/>
        <w:numPr>
          <w:ilvl w:val="2"/>
          <w:numId w:val="40"/>
        </w:numPr>
        <w:ind w:left="641" w:hanging="357"/>
        <w:rPr>
          <w:rtl/>
        </w:rPr>
      </w:pPr>
      <w:r w:rsidRPr="000B4C7E">
        <w:rPr>
          <w:rFonts w:hint="cs"/>
          <w:rtl/>
        </w:rPr>
        <w:t xml:space="preserve">گفتن </w:t>
      </w:r>
      <w:r w:rsidRPr="000B4C7E">
        <w:rPr>
          <w:rStyle w:val="Char1"/>
          <w:rFonts w:hint="cs"/>
          <w:rtl/>
        </w:rPr>
        <w:t>«سبحان ربی الأعلی»</w:t>
      </w:r>
      <w:r w:rsidRPr="000B4C7E">
        <w:rPr>
          <w:rFonts w:hint="cs"/>
          <w:rtl/>
        </w:rPr>
        <w:t xml:space="preserve"> در سجده.</w:t>
      </w:r>
    </w:p>
    <w:p w:rsidR="006529D6" w:rsidRPr="000B4C7E" w:rsidRDefault="000000A3" w:rsidP="000000A3">
      <w:pPr>
        <w:pStyle w:val="a"/>
        <w:numPr>
          <w:ilvl w:val="2"/>
          <w:numId w:val="40"/>
        </w:numPr>
        <w:ind w:left="641" w:hanging="357"/>
        <w:rPr>
          <w:rtl/>
        </w:rPr>
      </w:pPr>
      <w:r>
        <w:rPr>
          <w:rFonts w:hint="cs"/>
          <w:rtl/>
        </w:rPr>
        <w:t>استغفار</w:t>
      </w:r>
      <w:r w:rsidR="006529D6" w:rsidRPr="000B4C7E">
        <w:rPr>
          <w:rFonts w:hint="cs"/>
          <w:rtl/>
        </w:rPr>
        <w:t xml:space="preserve"> در بین دو سجده.</w:t>
      </w:r>
      <w:r w:rsidR="00E50874" w:rsidRPr="000B4C7E">
        <w:rPr>
          <w:rStyle w:val="FootnoteReference"/>
          <w:rtl/>
        </w:rPr>
        <w:t>(</w:t>
      </w:r>
      <w:r w:rsidR="00E50874" w:rsidRPr="000B4C7E">
        <w:rPr>
          <w:rStyle w:val="FootnoteReference"/>
          <w:rtl/>
        </w:rPr>
        <w:footnoteReference w:id="69"/>
      </w:r>
      <w:r w:rsidR="00E50874" w:rsidRPr="000B4C7E">
        <w:rPr>
          <w:rStyle w:val="FootnoteReference"/>
          <w:rtl/>
        </w:rPr>
        <w:t>)</w:t>
      </w:r>
    </w:p>
    <w:p w:rsidR="006529D6" w:rsidRPr="000B4C7E" w:rsidRDefault="006529D6" w:rsidP="00CD484F">
      <w:pPr>
        <w:pStyle w:val="a"/>
        <w:numPr>
          <w:ilvl w:val="2"/>
          <w:numId w:val="40"/>
        </w:numPr>
        <w:ind w:left="641" w:hanging="357"/>
        <w:rPr>
          <w:rtl/>
        </w:rPr>
      </w:pPr>
      <w:r w:rsidRPr="000B4C7E">
        <w:rPr>
          <w:rFonts w:hint="cs"/>
          <w:rtl/>
        </w:rPr>
        <w:t>تشهد نخست.</w:t>
      </w:r>
    </w:p>
    <w:p w:rsidR="006529D6" w:rsidRPr="000B4C7E" w:rsidRDefault="006529D6" w:rsidP="00CD484F">
      <w:pPr>
        <w:pStyle w:val="a"/>
        <w:numPr>
          <w:ilvl w:val="2"/>
          <w:numId w:val="40"/>
        </w:numPr>
        <w:ind w:left="641" w:hanging="357"/>
        <w:rPr>
          <w:rtl/>
        </w:rPr>
      </w:pPr>
      <w:r w:rsidRPr="000B4C7E">
        <w:rPr>
          <w:rFonts w:hint="cs"/>
          <w:rtl/>
        </w:rPr>
        <w:t>نشستن برای تشهد نخست.</w:t>
      </w:r>
    </w:p>
    <w:p w:rsidR="00A20A94" w:rsidRPr="000B4C7E" w:rsidRDefault="008D62E6" w:rsidP="00CD484F">
      <w:pPr>
        <w:pStyle w:val="a3"/>
        <w:rPr>
          <w:rtl/>
        </w:rPr>
      </w:pPr>
      <w:bookmarkStart w:id="141" w:name="_Toc412668224"/>
      <w:r w:rsidRPr="000B4C7E">
        <w:rPr>
          <w:rFonts w:hint="cs"/>
          <w:rtl/>
        </w:rPr>
        <w:t>هشتم</w:t>
      </w:r>
      <w:r w:rsidR="006529D6" w:rsidRPr="000B4C7E">
        <w:rPr>
          <w:rFonts w:hint="cs"/>
          <w:rtl/>
        </w:rPr>
        <w:t>: سنت‌های نماز</w:t>
      </w:r>
      <w:bookmarkEnd w:id="141"/>
    </w:p>
    <w:p w:rsidR="006529D6" w:rsidRPr="000B4C7E" w:rsidRDefault="006529D6" w:rsidP="00CD484F">
      <w:pPr>
        <w:pStyle w:val="a"/>
        <w:rPr>
          <w:rtl/>
        </w:rPr>
      </w:pPr>
      <w:r w:rsidRPr="000B4C7E">
        <w:rPr>
          <w:rFonts w:hint="cs"/>
          <w:rtl/>
        </w:rPr>
        <w:t>منظور از سنت در اینجا کارهایی است که در نماز مشروع است اما ترک عمد یا غیر عمد آن باعث باطل شدن نماز نمی‌شود.</w:t>
      </w:r>
    </w:p>
    <w:p w:rsidR="006529D6" w:rsidRPr="000B4C7E" w:rsidRDefault="006529D6" w:rsidP="00CD484F">
      <w:pPr>
        <w:pStyle w:val="a"/>
        <w:ind w:firstLine="0"/>
        <w:rPr>
          <w:b/>
          <w:bCs/>
          <w:rtl/>
        </w:rPr>
      </w:pPr>
      <w:r w:rsidRPr="000B4C7E">
        <w:rPr>
          <w:rFonts w:hint="cs"/>
          <w:b/>
          <w:bCs/>
          <w:rtl/>
        </w:rPr>
        <w:t>سنت‌های نماز بسیار است از جمله:</w:t>
      </w:r>
    </w:p>
    <w:p w:rsidR="006529D6" w:rsidRPr="000B4C7E" w:rsidRDefault="006529D6" w:rsidP="00CD484F">
      <w:pPr>
        <w:pStyle w:val="a"/>
        <w:numPr>
          <w:ilvl w:val="2"/>
          <w:numId w:val="41"/>
        </w:numPr>
        <w:ind w:left="641" w:hanging="357"/>
        <w:rPr>
          <w:rtl/>
        </w:rPr>
      </w:pPr>
      <w:r w:rsidRPr="000B4C7E">
        <w:rPr>
          <w:rFonts w:hint="cs"/>
          <w:rtl/>
        </w:rPr>
        <w:t>بلند کردن دو دست [تا روبروی شانه یا روبروی گوش‌ها] برای تکبیر</w:t>
      </w:r>
      <w:r w:rsidR="008D62E6" w:rsidRPr="000B4C7E">
        <w:rPr>
          <w:rFonts w:hint="cs"/>
          <w:rtl/>
        </w:rPr>
        <w:t xml:space="preserve">ۀ </w:t>
      </w:r>
      <w:r w:rsidRPr="000B4C7E">
        <w:rPr>
          <w:rFonts w:hint="cs"/>
          <w:rtl/>
        </w:rPr>
        <w:t>احرام.</w:t>
      </w:r>
    </w:p>
    <w:p w:rsidR="006529D6" w:rsidRPr="000B4C7E" w:rsidRDefault="006529D6" w:rsidP="00CD484F">
      <w:pPr>
        <w:pStyle w:val="a"/>
        <w:numPr>
          <w:ilvl w:val="2"/>
          <w:numId w:val="41"/>
        </w:numPr>
        <w:ind w:left="641" w:hanging="357"/>
        <w:rPr>
          <w:rtl/>
        </w:rPr>
      </w:pPr>
      <w:r w:rsidRPr="000B4C7E">
        <w:rPr>
          <w:rFonts w:hint="cs"/>
          <w:rtl/>
        </w:rPr>
        <w:t>بلند کردن دو دست هنگام رکوع.</w:t>
      </w:r>
    </w:p>
    <w:p w:rsidR="006529D6" w:rsidRPr="000B4C7E" w:rsidRDefault="006529D6" w:rsidP="00CD484F">
      <w:pPr>
        <w:pStyle w:val="a"/>
        <w:numPr>
          <w:ilvl w:val="2"/>
          <w:numId w:val="41"/>
        </w:numPr>
        <w:ind w:left="641" w:hanging="357"/>
        <w:rPr>
          <w:rtl/>
        </w:rPr>
      </w:pPr>
      <w:r w:rsidRPr="000B4C7E">
        <w:rPr>
          <w:rFonts w:hint="cs"/>
          <w:rtl/>
        </w:rPr>
        <w:t>بلند کردن دو دست هنگام بلند شدن از رکوع.</w:t>
      </w:r>
    </w:p>
    <w:p w:rsidR="006529D6" w:rsidRPr="000B4C7E" w:rsidRDefault="006529D6" w:rsidP="00CD484F">
      <w:pPr>
        <w:pStyle w:val="a"/>
        <w:numPr>
          <w:ilvl w:val="2"/>
          <w:numId w:val="41"/>
        </w:numPr>
        <w:ind w:left="641" w:hanging="357"/>
        <w:rPr>
          <w:rtl/>
        </w:rPr>
      </w:pPr>
      <w:r w:rsidRPr="000B4C7E">
        <w:rPr>
          <w:rFonts w:hint="cs"/>
          <w:rtl/>
        </w:rPr>
        <w:t>گذاشتن دست راست بر دست چپ بر روی سینه در هنگام قیام.</w:t>
      </w:r>
    </w:p>
    <w:p w:rsidR="006529D6" w:rsidRPr="000B4C7E" w:rsidRDefault="006529D6" w:rsidP="00CD484F">
      <w:pPr>
        <w:pStyle w:val="a"/>
        <w:numPr>
          <w:ilvl w:val="2"/>
          <w:numId w:val="41"/>
        </w:numPr>
        <w:ind w:left="641" w:hanging="357"/>
      </w:pPr>
      <w:r w:rsidRPr="000B4C7E">
        <w:rPr>
          <w:rFonts w:hint="cs"/>
          <w:rtl/>
        </w:rPr>
        <w:t>نگاه کردن به سجده‌گاه.</w:t>
      </w:r>
    </w:p>
    <w:p w:rsidR="006529D6" w:rsidRPr="000B4C7E" w:rsidRDefault="006529D6" w:rsidP="00CD484F">
      <w:pPr>
        <w:pStyle w:val="a"/>
        <w:numPr>
          <w:ilvl w:val="2"/>
          <w:numId w:val="41"/>
        </w:numPr>
        <w:ind w:left="641" w:hanging="357"/>
        <w:rPr>
          <w:rtl/>
        </w:rPr>
      </w:pPr>
      <w:r w:rsidRPr="000B4C7E">
        <w:rPr>
          <w:rFonts w:hint="cs"/>
          <w:rtl/>
        </w:rPr>
        <w:t>دعای استفتاح.</w:t>
      </w:r>
      <w:r w:rsidR="00E50874" w:rsidRPr="000B4C7E">
        <w:rPr>
          <w:rStyle w:val="FootnoteReference"/>
          <w:rtl/>
        </w:rPr>
        <w:t>(</w:t>
      </w:r>
      <w:r w:rsidR="00E50874" w:rsidRPr="000B4C7E">
        <w:rPr>
          <w:rStyle w:val="FootnoteReference"/>
          <w:rtl/>
        </w:rPr>
        <w:footnoteReference w:id="70"/>
      </w:r>
      <w:r w:rsidR="00E50874" w:rsidRPr="000B4C7E">
        <w:rPr>
          <w:rStyle w:val="FootnoteReference"/>
          <w:rtl/>
        </w:rPr>
        <w:t>)</w:t>
      </w:r>
    </w:p>
    <w:p w:rsidR="006529D6" w:rsidRPr="000B4C7E" w:rsidRDefault="006529D6" w:rsidP="00CD484F">
      <w:pPr>
        <w:pStyle w:val="a"/>
        <w:numPr>
          <w:ilvl w:val="2"/>
          <w:numId w:val="41"/>
        </w:numPr>
        <w:ind w:left="641" w:hanging="357"/>
        <w:rPr>
          <w:rtl/>
        </w:rPr>
      </w:pPr>
      <w:r w:rsidRPr="000B4C7E">
        <w:rPr>
          <w:rFonts w:hint="cs"/>
          <w:rtl/>
        </w:rPr>
        <w:t xml:space="preserve">گفتن </w:t>
      </w:r>
      <w:r w:rsidRPr="000B4C7E">
        <w:rPr>
          <w:rStyle w:val="Char1"/>
          <w:rFonts w:hint="cs"/>
          <w:rtl/>
        </w:rPr>
        <w:t>«اعوذ بالله من الشیطان الرجیم»</w:t>
      </w:r>
      <w:r w:rsidRPr="000B4C7E">
        <w:rPr>
          <w:rFonts w:hint="cs"/>
          <w:rtl/>
        </w:rPr>
        <w:t xml:space="preserve"> پیش از شروع قرائت در نماز. و سنت‌های دیگر...</w:t>
      </w:r>
    </w:p>
    <w:p w:rsidR="006529D6" w:rsidRPr="000B4C7E" w:rsidRDefault="006529D6" w:rsidP="00CD484F">
      <w:pPr>
        <w:pStyle w:val="a2"/>
        <w:rPr>
          <w:rtl/>
        </w:rPr>
      </w:pPr>
      <w:bookmarkStart w:id="142" w:name="_Toc412194743"/>
      <w:bookmarkStart w:id="143" w:name="_Toc412668225"/>
      <w:r w:rsidRPr="000B4C7E">
        <w:rPr>
          <w:rFonts w:hint="cs"/>
          <w:rtl/>
        </w:rPr>
        <w:t>نماز جماعت</w:t>
      </w:r>
      <w:bookmarkEnd w:id="142"/>
      <w:bookmarkEnd w:id="143"/>
    </w:p>
    <w:p w:rsidR="00A20A94" w:rsidRPr="000B4C7E" w:rsidRDefault="006529D6" w:rsidP="00CD484F">
      <w:pPr>
        <w:pStyle w:val="a3"/>
        <w:spacing w:before="0"/>
        <w:rPr>
          <w:rtl/>
        </w:rPr>
      </w:pPr>
      <w:bookmarkStart w:id="144" w:name="_Toc412668226"/>
      <w:r w:rsidRPr="000B4C7E">
        <w:rPr>
          <w:rFonts w:hint="cs"/>
          <w:rtl/>
        </w:rPr>
        <w:t>نخست: فضیلت آن</w:t>
      </w:r>
      <w:bookmarkEnd w:id="144"/>
    </w:p>
    <w:p w:rsidR="006529D6" w:rsidRPr="000B4C7E" w:rsidRDefault="00272C76" w:rsidP="00CD484F">
      <w:pPr>
        <w:pStyle w:val="a"/>
        <w:rPr>
          <w:rtl/>
        </w:rPr>
      </w:pPr>
      <w:r w:rsidRPr="000B4C7E">
        <w:rPr>
          <w:rFonts w:hint="cs"/>
          <w:rtl/>
        </w:rPr>
        <w:t>نصوص بسیاری دال بر فضیلت نماز جماعت وارد شده از جمله:</w:t>
      </w:r>
    </w:p>
    <w:p w:rsidR="00272C76" w:rsidRPr="000B4C7E" w:rsidRDefault="00272C76" w:rsidP="00CD484F">
      <w:pPr>
        <w:pStyle w:val="a"/>
        <w:numPr>
          <w:ilvl w:val="0"/>
          <w:numId w:val="42"/>
        </w:numPr>
        <w:rPr>
          <w:rtl/>
        </w:rPr>
      </w:pPr>
      <w:r w:rsidRPr="000B4C7E">
        <w:rPr>
          <w:rFonts w:hint="cs"/>
          <w:rtl/>
        </w:rPr>
        <w:t xml:space="preserve">از ابن عمر </w:t>
      </w:r>
      <w:r w:rsidRPr="000B4C7E">
        <w:rPr>
          <w:rFonts w:hint="cs"/>
          <w:sz w:val="22"/>
          <w:szCs w:val="22"/>
          <w:rtl/>
        </w:rPr>
        <w:t>ـ رضی الله عنهما ـ</w:t>
      </w:r>
      <w:r w:rsidRPr="000B4C7E">
        <w:rPr>
          <w:rFonts w:hint="cs"/>
          <w:rtl/>
        </w:rPr>
        <w:t xml:space="preserve"> روایت است که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فرمودند: «نماز جماعت بیست و هفت درجه بر نماز فردی برتری دارد».</w:t>
      </w:r>
      <w:r w:rsidR="00E50874" w:rsidRPr="000B4C7E">
        <w:rPr>
          <w:rStyle w:val="FootnoteReference"/>
          <w:rtl/>
        </w:rPr>
        <w:t>(</w:t>
      </w:r>
      <w:r w:rsidR="00E50874" w:rsidRPr="000B4C7E">
        <w:rPr>
          <w:rStyle w:val="FootnoteReference"/>
          <w:rtl/>
        </w:rPr>
        <w:footnoteReference w:id="71"/>
      </w:r>
      <w:r w:rsidR="00E50874" w:rsidRPr="000B4C7E">
        <w:rPr>
          <w:rStyle w:val="FootnoteReference"/>
          <w:rtl/>
        </w:rPr>
        <w:t>)</w:t>
      </w:r>
    </w:p>
    <w:p w:rsidR="00272C76" w:rsidRPr="000B4C7E" w:rsidRDefault="00272C76" w:rsidP="00CD484F">
      <w:pPr>
        <w:pStyle w:val="a"/>
        <w:numPr>
          <w:ilvl w:val="0"/>
          <w:numId w:val="42"/>
        </w:numPr>
        <w:rPr>
          <w:rtl/>
        </w:rPr>
      </w:pPr>
      <w:r w:rsidRPr="000B4C7E">
        <w:rPr>
          <w:rFonts w:hint="cs"/>
          <w:rtl/>
        </w:rPr>
        <w:t xml:space="preserve">از ابی‌ّهریره </w:t>
      </w:r>
      <w:r w:rsidRPr="000B4C7E">
        <w:rPr>
          <w:rFonts w:hint="cs"/>
          <w:sz w:val="22"/>
          <w:szCs w:val="22"/>
          <w:rtl/>
        </w:rPr>
        <w:t>ـ رضی الله عنه ـ</w:t>
      </w:r>
      <w:r w:rsidRPr="000B4C7E">
        <w:rPr>
          <w:rFonts w:hint="cs"/>
          <w:rtl/>
        </w:rPr>
        <w:t xml:space="preserve"> روایت است که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 «نماز مرد در جماعت بیست و پنج برابر [بهتر از] نماز او به تنهایی است».</w:t>
      </w:r>
      <w:r w:rsidR="00E50874" w:rsidRPr="000B4C7E">
        <w:rPr>
          <w:rStyle w:val="FootnoteReference"/>
          <w:rtl/>
        </w:rPr>
        <w:t>(</w:t>
      </w:r>
      <w:r w:rsidR="00E50874" w:rsidRPr="000B4C7E">
        <w:rPr>
          <w:rStyle w:val="FootnoteReference"/>
          <w:rtl/>
        </w:rPr>
        <w:footnoteReference w:id="72"/>
      </w:r>
      <w:r w:rsidR="00E50874" w:rsidRPr="000B4C7E">
        <w:rPr>
          <w:rStyle w:val="FootnoteReference"/>
          <w:rtl/>
        </w:rPr>
        <w:t>)</w:t>
      </w:r>
    </w:p>
    <w:p w:rsidR="00272C76" w:rsidRPr="000B4C7E" w:rsidRDefault="00272C76" w:rsidP="00966233">
      <w:pPr>
        <w:pStyle w:val="a"/>
        <w:numPr>
          <w:ilvl w:val="0"/>
          <w:numId w:val="42"/>
        </w:numPr>
        <w:spacing w:line="233" w:lineRule="auto"/>
        <w:rPr>
          <w:rtl/>
        </w:rPr>
      </w:pPr>
      <w:r w:rsidRPr="000B4C7E">
        <w:rPr>
          <w:rFonts w:hint="cs"/>
          <w:rtl/>
        </w:rPr>
        <w:t xml:space="preserve">از ابی‌هریره </w:t>
      </w:r>
      <w:r w:rsidRPr="000B4C7E">
        <w:rPr>
          <w:rFonts w:hint="cs"/>
          <w:sz w:val="22"/>
          <w:szCs w:val="22"/>
          <w:rtl/>
        </w:rPr>
        <w:t>ـ رضی الله عنه ـ</w:t>
      </w:r>
      <w:r w:rsidR="0081256F" w:rsidRPr="000B4C7E">
        <w:rPr>
          <w:rFonts w:hint="cs"/>
          <w:rtl/>
        </w:rPr>
        <w:t xml:space="preserve"> </w:t>
      </w:r>
      <w:r w:rsidRPr="000B4C7E">
        <w:rPr>
          <w:rFonts w:hint="cs"/>
          <w:rtl/>
        </w:rPr>
        <w:t xml:space="preserve">روایت است که مردی نابینا به حضور رسول خدا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آمد و گفت: ای پامبر خدا! من کسی را ندارم که مرا به مسجد بیاورد، و از ایشان خواست تا اجازه‌اش دهد که در خانه نماز بگزارد. پیامبر </w:t>
      </w:r>
      <w:r w:rsidRPr="000B4C7E">
        <w:rPr>
          <w:rFonts w:hint="cs"/>
          <w:sz w:val="22"/>
          <w:szCs w:val="22"/>
          <w:rtl/>
        </w:rPr>
        <w:t>ـ صلی الله علیه وسلم ـ</w:t>
      </w:r>
      <w:r w:rsidR="0081256F" w:rsidRPr="000B4C7E">
        <w:rPr>
          <w:rFonts w:hint="cs"/>
          <w:rtl/>
        </w:rPr>
        <w:t xml:space="preserve"> </w:t>
      </w:r>
      <w:r w:rsidRPr="000B4C7E">
        <w:rPr>
          <w:rFonts w:hint="cs"/>
          <w:rtl/>
        </w:rPr>
        <w:t>به وی اجازه داد، اما همین که خواست برود، او را صدا زد و فرمود: «آیا صدای اذان را می‌شنوی؟» گفت: آری. فرمود: «پس اجابت کن».</w:t>
      </w:r>
      <w:r w:rsidR="00E50874" w:rsidRPr="000B4C7E">
        <w:rPr>
          <w:rStyle w:val="FootnoteReference"/>
          <w:rtl/>
        </w:rPr>
        <w:t>(</w:t>
      </w:r>
      <w:r w:rsidR="00E50874" w:rsidRPr="000B4C7E">
        <w:rPr>
          <w:rStyle w:val="FootnoteReference"/>
          <w:rtl/>
        </w:rPr>
        <w:footnoteReference w:id="73"/>
      </w:r>
      <w:r w:rsidR="00E50874" w:rsidRPr="000B4C7E">
        <w:rPr>
          <w:rStyle w:val="FootnoteReference"/>
          <w:rtl/>
        </w:rPr>
        <w:t>)</w:t>
      </w:r>
    </w:p>
    <w:p w:rsidR="00A20A94" w:rsidRPr="000B4C7E" w:rsidRDefault="00272C76" w:rsidP="00966233">
      <w:pPr>
        <w:pStyle w:val="a3"/>
        <w:spacing w:line="233" w:lineRule="auto"/>
        <w:rPr>
          <w:rtl/>
        </w:rPr>
      </w:pPr>
      <w:bookmarkStart w:id="145" w:name="_Toc412668227"/>
      <w:r w:rsidRPr="000B4C7E">
        <w:rPr>
          <w:rFonts w:hint="cs"/>
          <w:rtl/>
        </w:rPr>
        <w:t>دوم: حکم نماز جماعت</w:t>
      </w:r>
      <w:bookmarkEnd w:id="145"/>
    </w:p>
    <w:p w:rsidR="00272C76" w:rsidRPr="000B4C7E" w:rsidRDefault="00DC69B3" w:rsidP="00966233">
      <w:pPr>
        <w:pStyle w:val="a"/>
        <w:spacing w:line="233" w:lineRule="auto"/>
        <w:rPr>
          <w:rtl/>
        </w:rPr>
      </w:pPr>
      <w:r w:rsidRPr="000B4C7E">
        <w:rPr>
          <w:rFonts w:hint="cs"/>
          <w:rtl/>
        </w:rPr>
        <w:t>نماز جماعت بر مردان در سفر و اقامت واجب است زیرا خداوند متعال می‌فرماید:</w:t>
      </w:r>
    </w:p>
    <w:p w:rsidR="00D05CD0" w:rsidRPr="00F874FC" w:rsidRDefault="00D05CD0" w:rsidP="00966233">
      <w:pPr>
        <w:pStyle w:val="a"/>
        <w:spacing w:line="233" w:lineRule="auto"/>
        <w:ind w:left="284" w:right="284" w:firstLine="0"/>
        <w:rPr>
          <w:rFonts w:ascii="KFGQPC Uthmanic Script HAFS" w:hAnsi="KFGQPC Uthmanic Script HAFS" w:cs="KFGQPC Uthmanic Script HAFS"/>
          <w:spacing w:val="-2"/>
          <w:rtl/>
        </w:rPr>
      </w:pPr>
      <w:r w:rsidRPr="00F874FC">
        <w:rPr>
          <w:rFonts w:ascii="Traditional Arabic" w:hAnsi="Traditional Arabic" w:cs="Traditional Arabic"/>
          <w:spacing w:val="-2"/>
          <w:rtl/>
          <w:lang w:bidi="ar-SA"/>
        </w:rPr>
        <w:t>﴿</w:t>
      </w:r>
      <w:r w:rsidR="005C3D97" w:rsidRPr="00F874FC">
        <w:rPr>
          <w:rFonts w:ascii="KFGQPC Uthmanic Script HAFS" w:hAnsi="KFGQPC Uthmanic Script HAFS" w:cs="KFGQPC Uthmanic Script HAFS" w:hint="cs"/>
          <w:spacing w:val="-2"/>
          <w:rtl/>
        </w:rPr>
        <w:t>وَإِذَا</w:t>
      </w:r>
      <w:r w:rsidR="005C3D97" w:rsidRPr="00F874FC">
        <w:rPr>
          <w:rFonts w:ascii="KFGQPC Uthmanic Script HAFS" w:hAnsi="KFGQPC Uthmanic Script HAFS" w:cs="KFGQPC Uthmanic Script HAFS"/>
          <w:spacing w:val="-2"/>
          <w:rtl/>
        </w:rPr>
        <w:t xml:space="preserve"> كُنتَ فِيهِمۡ فَأَقَمۡتَ لَهُمُ </w:t>
      </w:r>
      <w:r w:rsidR="005C3D97" w:rsidRPr="00F874FC">
        <w:rPr>
          <w:rFonts w:ascii="KFGQPC Uthmanic Script HAFS" w:hAnsi="KFGQPC Uthmanic Script HAFS" w:cs="KFGQPC Uthmanic Script HAFS" w:hint="cs"/>
          <w:spacing w:val="-2"/>
          <w:rtl/>
        </w:rPr>
        <w:t>ٱلصَّلَوٰةَ</w:t>
      </w:r>
      <w:r w:rsidR="005C3D97" w:rsidRPr="00F874FC">
        <w:rPr>
          <w:rFonts w:ascii="KFGQPC Uthmanic Script HAFS" w:hAnsi="KFGQPC Uthmanic Script HAFS" w:cs="KFGQPC Uthmanic Script HAFS"/>
          <w:spacing w:val="-2"/>
          <w:rtl/>
        </w:rPr>
        <w:t xml:space="preserve"> فَلۡتَقُمۡ طَآئِفَةٞ مِّنۡهُم مَّعَكَ</w:t>
      </w:r>
      <w:r w:rsidRPr="00F874FC">
        <w:rPr>
          <w:rFonts w:ascii="Traditional Arabic" w:hAnsi="Traditional Arabic" w:cs="Traditional Arabic"/>
          <w:spacing w:val="-2"/>
          <w:rtl/>
          <w:lang w:bidi="ar-SA"/>
        </w:rPr>
        <w:t>﴾</w:t>
      </w:r>
      <w:r w:rsidRPr="00F874FC">
        <w:rPr>
          <w:rFonts w:hint="cs"/>
          <w:spacing w:val="-2"/>
          <w:rtl/>
          <w:lang w:bidi="ar-SA"/>
        </w:rPr>
        <w:t xml:space="preserve"> </w:t>
      </w:r>
      <w:r w:rsidRPr="00F874FC">
        <w:rPr>
          <w:rStyle w:val="Char4"/>
          <w:rFonts w:hint="cs"/>
          <w:spacing w:val="-2"/>
          <w:rtl/>
        </w:rPr>
        <w:t>[النساء: 102]</w:t>
      </w:r>
      <w:r w:rsidRPr="00F874FC">
        <w:rPr>
          <w:rFonts w:hint="cs"/>
          <w:spacing w:val="-2"/>
          <w:rtl/>
          <w:lang w:bidi="ar-SA"/>
        </w:rPr>
        <w:t>.</w:t>
      </w:r>
    </w:p>
    <w:p w:rsidR="00DC69B3" w:rsidRPr="000B4C7E" w:rsidRDefault="00DC69B3" w:rsidP="00966233">
      <w:pPr>
        <w:pStyle w:val="a5"/>
        <w:spacing w:line="233" w:lineRule="auto"/>
        <w:rPr>
          <w:rtl/>
        </w:rPr>
      </w:pPr>
      <w:r w:rsidRPr="000B4C7E">
        <w:rPr>
          <w:rFonts w:hint="cs"/>
          <w:rtl/>
        </w:rPr>
        <w:t>(</w:t>
      </w:r>
      <w:r w:rsidR="007B6A18" w:rsidRPr="000B4C7E">
        <w:rPr>
          <w:rFonts w:hint="cs"/>
          <w:rtl/>
        </w:rPr>
        <w:t>و اگر در میان آنان بودی و برایشان نماز برپا داشتی پس باید گروهی از آنان با تو [به نماز] بایستند...</w:t>
      </w:r>
      <w:r w:rsidRPr="000B4C7E">
        <w:rPr>
          <w:rFonts w:hint="cs"/>
          <w:rtl/>
        </w:rPr>
        <w:t>).</w:t>
      </w:r>
    </w:p>
    <w:p w:rsidR="00DC69B3" w:rsidRPr="00966233" w:rsidRDefault="000674CB" w:rsidP="00966233">
      <w:pPr>
        <w:pStyle w:val="a"/>
        <w:spacing w:line="233" w:lineRule="auto"/>
        <w:rPr>
          <w:spacing w:val="-2"/>
          <w:rtl/>
        </w:rPr>
      </w:pPr>
      <w:r w:rsidRPr="00966233">
        <w:rPr>
          <w:rFonts w:hint="cs"/>
          <w:spacing w:val="-2"/>
          <w:rtl/>
          <w:lang w:bidi="ar-SA"/>
        </w:rPr>
        <w:t>م</w:t>
      </w:r>
      <w:r w:rsidR="00E30391" w:rsidRPr="00966233">
        <w:rPr>
          <w:rFonts w:hint="cs"/>
          <w:spacing w:val="-2"/>
          <w:rtl/>
          <w:lang w:bidi="ar-SA"/>
        </w:rPr>
        <w:t>ؤ</w:t>
      </w:r>
      <w:r w:rsidRPr="00966233">
        <w:rPr>
          <w:rFonts w:hint="cs"/>
          <w:spacing w:val="-2"/>
          <w:rtl/>
          <w:lang w:bidi="ar-SA"/>
        </w:rPr>
        <w:t xml:space="preserve">لف </w:t>
      </w:r>
      <w:r w:rsidRPr="00966233">
        <w:rPr>
          <w:rFonts w:hint="cs"/>
          <w:spacing w:val="-2"/>
          <w:rtl/>
        </w:rPr>
        <w:t>«شرح المنتهی» می‌گوید: «این امر برای وجوب است</w:t>
      </w:r>
      <w:r w:rsidR="00D44BA9" w:rsidRPr="00966233">
        <w:rPr>
          <w:rFonts w:hint="cs"/>
          <w:spacing w:val="-2"/>
          <w:rtl/>
        </w:rPr>
        <w:t>؛</w:t>
      </w:r>
      <w:r w:rsidRPr="00966233">
        <w:rPr>
          <w:rFonts w:hint="cs"/>
          <w:spacing w:val="-2"/>
          <w:rtl/>
        </w:rPr>
        <w:t xml:space="preserve"> اگر چنین </w:t>
      </w:r>
      <w:r w:rsidR="00D44BA9" w:rsidRPr="00966233">
        <w:rPr>
          <w:rFonts w:hint="cs"/>
          <w:spacing w:val="-2"/>
          <w:rtl/>
        </w:rPr>
        <w:t>دستوری</w:t>
      </w:r>
      <w:r w:rsidRPr="00966233">
        <w:rPr>
          <w:rFonts w:hint="cs"/>
          <w:spacing w:val="-2"/>
          <w:rtl/>
        </w:rPr>
        <w:t xml:space="preserve"> برای زمان ترس (در حال جنگ) وارد شده برای شرایط امنیت اولی‌تر است. همچنین به سبب حدیث ابوهریره </w:t>
      </w:r>
      <w:r w:rsidRPr="00966233">
        <w:rPr>
          <w:rFonts w:hint="cs"/>
          <w:spacing w:val="-2"/>
          <w:sz w:val="22"/>
          <w:szCs w:val="22"/>
          <w:rtl/>
        </w:rPr>
        <w:t>ـ رضی الله عنه ـ</w:t>
      </w:r>
      <w:r w:rsidR="0081256F" w:rsidRPr="00966233">
        <w:rPr>
          <w:rFonts w:hint="cs"/>
          <w:spacing w:val="-2"/>
          <w:rtl/>
        </w:rPr>
        <w:t xml:space="preserve"> </w:t>
      </w:r>
      <w:r w:rsidRPr="00966233">
        <w:rPr>
          <w:rFonts w:hint="cs"/>
          <w:spacing w:val="-2"/>
          <w:rtl/>
        </w:rPr>
        <w:t xml:space="preserve">که از رسول الله </w:t>
      </w:r>
      <w:r w:rsidRPr="00966233">
        <w:rPr>
          <w:rFonts w:hint="cs"/>
          <w:spacing w:val="-2"/>
          <w:sz w:val="22"/>
          <w:szCs w:val="22"/>
          <w:rtl/>
        </w:rPr>
        <w:t>ـ صلی الله علیه وسلم ـ</w:t>
      </w:r>
      <w:r w:rsidR="0081256F" w:rsidRPr="00966233">
        <w:rPr>
          <w:rFonts w:hint="cs"/>
          <w:spacing w:val="-2"/>
          <w:rtl/>
        </w:rPr>
        <w:t xml:space="preserve"> </w:t>
      </w:r>
      <w:r w:rsidRPr="00966233">
        <w:rPr>
          <w:rFonts w:hint="cs"/>
          <w:spacing w:val="-2"/>
          <w:rtl/>
        </w:rPr>
        <w:t>روایت نموده که فرمودند: «سنگین‌ترین نماز برای منافقان نماز عشاء و صبح است، و اگر می‌دانستند در این دو نماز چه [اجر و منزلتی] است، حتما اگر می‌شد سینه‌خیز در آن حاضر می‌شدند، و قصد کرده‌ام که دستور دهم نماز را برگزار کنند، سپس کسی را به عنوان امام برایشان برمی‌گزیدم، آنگاه با مردانی که دسته‌هایی هیزم با خود داشتند به نزد کسانی می‌رفتم که در نماز [جماعت] حاضر نمی‌شوند و خانه‌هایشان را بر آنان به آتش می‌کشدیم»</w:t>
      </w:r>
      <w:r w:rsidR="00E50874" w:rsidRPr="00966233">
        <w:rPr>
          <w:rStyle w:val="FootnoteReference"/>
          <w:spacing w:val="-2"/>
          <w:rtl/>
        </w:rPr>
        <w:t>(</w:t>
      </w:r>
      <w:r w:rsidR="00E50874" w:rsidRPr="00966233">
        <w:rPr>
          <w:rStyle w:val="FootnoteReference"/>
          <w:spacing w:val="-2"/>
          <w:rtl/>
        </w:rPr>
        <w:footnoteReference w:id="74"/>
      </w:r>
      <w:r w:rsidR="00E50874" w:rsidRPr="00966233">
        <w:rPr>
          <w:rStyle w:val="FootnoteReference"/>
          <w:spacing w:val="-2"/>
          <w:rtl/>
        </w:rPr>
        <w:t>)</w:t>
      </w:r>
      <w:r w:rsidRPr="00966233">
        <w:rPr>
          <w:rFonts w:hint="cs"/>
          <w:spacing w:val="-2"/>
          <w:rtl/>
        </w:rPr>
        <w:t xml:space="preserve"> و همینطور به سبب سخن </w:t>
      </w:r>
      <w:r w:rsidR="003F5CB7" w:rsidRPr="00966233">
        <w:rPr>
          <w:rFonts w:hint="cs"/>
          <w:spacing w:val="-2"/>
          <w:rtl/>
        </w:rPr>
        <w:t>پیامبر خدا</w:t>
      </w:r>
      <w:r w:rsidRPr="00966233">
        <w:rPr>
          <w:rFonts w:hint="cs"/>
          <w:spacing w:val="-2"/>
          <w:rtl/>
        </w:rPr>
        <w:t xml:space="preserve"> </w:t>
      </w:r>
      <w:r w:rsidRPr="00966233">
        <w:rPr>
          <w:rFonts w:hint="cs"/>
          <w:spacing w:val="-2"/>
          <w:sz w:val="22"/>
          <w:szCs w:val="22"/>
          <w:rtl/>
        </w:rPr>
        <w:t>ـ صلی الله علیه وسلم ـ</w:t>
      </w:r>
      <w:r w:rsidR="0081256F" w:rsidRPr="00966233">
        <w:rPr>
          <w:rFonts w:hint="cs"/>
          <w:spacing w:val="-2"/>
          <w:rtl/>
        </w:rPr>
        <w:t xml:space="preserve"> </w:t>
      </w:r>
      <w:r w:rsidRPr="00966233">
        <w:rPr>
          <w:rFonts w:hint="cs"/>
          <w:spacing w:val="-2"/>
          <w:rtl/>
        </w:rPr>
        <w:t xml:space="preserve">خطاب به آن نابینایی که کسی را نداشت تا وی را به نماز جماعت بیاورد و از پیامبر </w:t>
      </w:r>
      <w:r w:rsidRPr="00966233">
        <w:rPr>
          <w:rFonts w:hint="cs"/>
          <w:spacing w:val="-2"/>
          <w:sz w:val="22"/>
          <w:szCs w:val="22"/>
          <w:rtl/>
        </w:rPr>
        <w:t>ـ صلی الله علیه وسلم ـ</w:t>
      </w:r>
      <w:r w:rsidR="0081256F" w:rsidRPr="00966233">
        <w:rPr>
          <w:rFonts w:hint="cs"/>
          <w:spacing w:val="-2"/>
          <w:rtl/>
        </w:rPr>
        <w:t xml:space="preserve"> </w:t>
      </w:r>
      <w:r w:rsidRPr="00966233">
        <w:rPr>
          <w:rFonts w:hint="cs"/>
          <w:spacing w:val="-2"/>
          <w:rtl/>
        </w:rPr>
        <w:t>برای حضور نیافتن در نماز اجازه خواست و به ایشان فرمود: «آیا صدای اذان را می‌شنوی؟» گفت: آری. فرمود: «پس [اذان را] اجابت کن».</w:t>
      </w:r>
      <w:r w:rsidR="00E50874" w:rsidRPr="00966233">
        <w:rPr>
          <w:rStyle w:val="FootnoteReference"/>
          <w:spacing w:val="-2"/>
          <w:rtl/>
        </w:rPr>
        <w:t>(</w:t>
      </w:r>
      <w:r w:rsidR="00E50874" w:rsidRPr="00966233">
        <w:rPr>
          <w:rStyle w:val="FootnoteReference"/>
          <w:spacing w:val="-2"/>
          <w:rtl/>
        </w:rPr>
        <w:footnoteReference w:id="75"/>
      </w:r>
      <w:r w:rsidR="00E50874" w:rsidRPr="00966233">
        <w:rPr>
          <w:rStyle w:val="FootnoteReference"/>
          <w:spacing w:val="-2"/>
          <w:rtl/>
        </w:rPr>
        <w:t>)</w:t>
      </w:r>
      <w:r w:rsidRPr="00966233">
        <w:rPr>
          <w:rFonts w:hint="cs"/>
          <w:spacing w:val="-2"/>
          <w:rtl/>
        </w:rPr>
        <w:t>».</w:t>
      </w:r>
      <w:r w:rsidR="00E50874" w:rsidRPr="00966233">
        <w:rPr>
          <w:rStyle w:val="FootnoteReference"/>
          <w:spacing w:val="-2"/>
          <w:rtl/>
        </w:rPr>
        <w:t>(</w:t>
      </w:r>
      <w:r w:rsidR="00E50874" w:rsidRPr="00966233">
        <w:rPr>
          <w:rStyle w:val="FootnoteReference"/>
          <w:spacing w:val="-2"/>
          <w:rtl/>
        </w:rPr>
        <w:footnoteReference w:id="76"/>
      </w:r>
      <w:r w:rsidR="00E50874" w:rsidRPr="00966233">
        <w:rPr>
          <w:rStyle w:val="FootnoteReference"/>
          <w:spacing w:val="-2"/>
          <w:rtl/>
        </w:rPr>
        <w:t>)</w:t>
      </w:r>
    </w:p>
    <w:p w:rsidR="00A20A94" w:rsidRPr="000B4C7E" w:rsidRDefault="000674CB" w:rsidP="00CD484F">
      <w:pPr>
        <w:pStyle w:val="a3"/>
        <w:rPr>
          <w:rtl/>
        </w:rPr>
      </w:pPr>
      <w:bookmarkStart w:id="146" w:name="_Toc412668228"/>
      <w:r w:rsidRPr="000B4C7E">
        <w:rPr>
          <w:rFonts w:hint="cs"/>
          <w:rtl/>
        </w:rPr>
        <w:t>سوم: تعداد</w:t>
      </w:r>
      <w:r w:rsidR="009329F7" w:rsidRPr="000B4C7E">
        <w:rPr>
          <w:rFonts w:hint="cs"/>
          <w:rtl/>
        </w:rPr>
        <w:t xml:space="preserve"> افرادی</w:t>
      </w:r>
      <w:r w:rsidRPr="000B4C7E">
        <w:rPr>
          <w:rFonts w:hint="cs"/>
          <w:rtl/>
        </w:rPr>
        <w:t xml:space="preserve"> که برای انقعاد نماز جماعت لازم است</w:t>
      </w:r>
      <w:bookmarkEnd w:id="146"/>
    </w:p>
    <w:p w:rsidR="000674CB" w:rsidRPr="008E6951" w:rsidRDefault="00EA3D01" w:rsidP="00C564F4">
      <w:pPr>
        <w:pStyle w:val="a"/>
        <w:rPr>
          <w:spacing w:val="-2"/>
          <w:rtl/>
        </w:rPr>
      </w:pPr>
      <w:r w:rsidRPr="008E6951">
        <w:rPr>
          <w:rFonts w:hint="cs"/>
          <w:spacing w:val="-2"/>
          <w:rtl/>
        </w:rPr>
        <w:t>نماز جماعت با وجود دو نفر منعقد می‌شود: یک امام و یک م</w:t>
      </w:r>
      <w:r w:rsidR="00C564F4" w:rsidRPr="008E6951">
        <w:rPr>
          <w:rFonts w:hint="cs"/>
          <w:spacing w:val="-2"/>
          <w:rtl/>
        </w:rPr>
        <w:t>أ</w:t>
      </w:r>
      <w:r w:rsidRPr="008E6951">
        <w:rPr>
          <w:rFonts w:hint="cs"/>
          <w:spacing w:val="-2"/>
          <w:rtl/>
        </w:rPr>
        <w:t xml:space="preserve">موم، زیرا رسول الله </w:t>
      </w:r>
      <w:r w:rsidRPr="008E6951">
        <w:rPr>
          <w:rFonts w:hint="cs"/>
          <w:spacing w:val="-2"/>
          <w:sz w:val="22"/>
          <w:szCs w:val="22"/>
          <w:rtl/>
        </w:rPr>
        <w:t>ـ صلی الله علیه وسلم ـ</w:t>
      </w:r>
      <w:r w:rsidR="0081256F" w:rsidRPr="008E6951">
        <w:rPr>
          <w:rFonts w:hint="cs"/>
          <w:spacing w:val="-2"/>
          <w:rtl/>
        </w:rPr>
        <w:t xml:space="preserve"> </w:t>
      </w:r>
      <w:r w:rsidRPr="008E6951">
        <w:rPr>
          <w:rFonts w:hint="cs"/>
          <w:spacing w:val="-2"/>
          <w:rtl/>
        </w:rPr>
        <w:t>خطاب به مالک بن حویرث فرمود: «از شما دو نفر</w:t>
      </w:r>
      <w:r w:rsidR="007B6A18" w:rsidRPr="008E6951">
        <w:rPr>
          <w:rFonts w:hint="cs"/>
          <w:spacing w:val="-2"/>
          <w:rtl/>
        </w:rPr>
        <w:t>،</w:t>
      </w:r>
      <w:r w:rsidRPr="008E6951">
        <w:rPr>
          <w:rFonts w:hint="cs"/>
          <w:spacing w:val="-2"/>
          <w:rtl/>
        </w:rPr>
        <w:t xml:space="preserve"> بزرگترتان امام شود».</w:t>
      </w:r>
      <w:r w:rsidR="00E50874" w:rsidRPr="008E6951">
        <w:rPr>
          <w:rStyle w:val="FootnoteReference"/>
          <w:spacing w:val="-2"/>
          <w:rtl/>
        </w:rPr>
        <w:t>(</w:t>
      </w:r>
      <w:r w:rsidR="00E50874" w:rsidRPr="008E6951">
        <w:rPr>
          <w:rStyle w:val="FootnoteReference"/>
          <w:spacing w:val="-2"/>
          <w:rtl/>
        </w:rPr>
        <w:footnoteReference w:id="77"/>
      </w:r>
      <w:r w:rsidR="00E50874" w:rsidRPr="008E6951">
        <w:rPr>
          <w:rStyle w:val="FootnoteReference"/>
          <w:spacing w:val="-2"/>
          <w:rtl/>
        </w:rPr>
        <w:t>)</w:t>
      </w:r>
    </w:p>
    <w:p w:rsidR="00A20A94" w:rsidRPr="000B4C7E" w:rsidRDefault="00EA3D01" w:rsidP="00CD484F">
      <w:pPr>
        <w:pStyle w:val="a3"/>
        <w:rPr>
          <w:rtl/>
        </w:rPr>
      </w:pPr>
      <w:bookmarkStart w:id="147" w:name="_Toc412668229"/>
      <w:r w:rsidRPr="000B4C7E">
        <w:rPr>
          <w:rFonts w:hint="cs"/>
          <w:rtl/>
        </w:rPr>
        <w:t>چهارم: عذرهای ترک نمازِ جماعت</w:t>
      </w:r>
      <w:bookmarkEnd w:id="147"/>
    </w:p>
    <w:p w:rsidR="00EA3D01" w:rsidRPr="000B4C7E" w:rsidRDefault="008E1409" w:rsidP="00C564F4">
      <w:pPr>
        <w:pStyle w:val="a"/>
        <w:rPr>
          <w:rtl/>
        </w:rPr>
      </w:pPr>
      <w:r w:rsidRPr="000B4C7E">
        <w:rPr>
          <w:rFonts w:hint="cs"/>
          <w:rtl/>
        </w:rPr>
        <w:t>ترس از بیماری، یا نیاز ب</w:t>
      </w:r>
      <w:r w:rsidR="00C564F4">
        <w:rPr>
          <w:rFonts w:hint="cs"/>
          <w:rtl/>
        </w:rPr>
        <w:t>رای</w:t>
      </w:r>
      <w:r w:rsidRPr="000B4C7E">
        <w:rPr>
          <w:rFonts w:hint="cs"/>
          <w:rtl/>
        </w:rPr>
        <w:t xml:space="preserve"> رفتن به دستشویی، یا انتظار چیزی که امیدش هست یا ترس از دست رفتن مال یا زیان دیدنِ آن، یا ترس تباه شدن </w:t>
      </w:r>
      <w:r w:rsidR="00762E24" w:rsidRPr="000B4C7E">
        <w:rPr>
          <w:rFonts w:hint="cs"/>
          <w:rtl/>
        </w:rPr>
        <w:t>مالی که مامور محافظت از آن شده است</w:t>
      </w:r>
      <w:r w:rsidRPr="000B4C7E">
        <w:rPr>
          <w:rFonts w:hint="cs"/>
          <w:rtl/>
        </w:rPr>
        <w:t>.</w:t>
      </w:r>
      <w:r w:rsidR="00E50874" w:rsidRPr="000B4C7E">
        <w:rPr>
          <w:rStyle w:val="FootnoteReference"/>
          <w:rtl/>
        </w:rPr>
        <w:t>(</w:t>
      </w:r>
      <w:r w:rsidR="00E50874" w:rsidRPr="000B4C7E">
        <w:rPr>
          <w:rStyle w:val="FootnoteReference"/>
          <w:rtl/>
        </w:rPr>
        <w:footnoteReference w:id="78"/>
      </w:r>
      <w:r w:rsidR="00E50874" w:rsidRPr="000B4C7E">
        <w:rPr>
          <w:rStyle w:val="FootnoteReference"/>
          <w:rtl/>
        </w:rPr>
        <w:t>)</w:t>
      </w:r>
    </w:p>
    <w:p w:rsidR="00A20A94" w:rsidRPr="000B4C7E" w:rsidRDefault="00762E24" w:rsidP="00CD484F">
      <w:pPr>
        <w:pStyle w:val="a3"/>
        <w:rPr>
          <w:rtl/>
        </w:rPr>
      </w:pPr>
      <w:bookmarkStart w:id="148" w:name="_Toc412668230"/>
      <w:r w:rsidRPr="000B4C7E">
        <w:rPr>
          <w:rFonts w:hint="cs"/>
          <w:rtl/>
        </w:rPr>
        <w:t xml:space="preserve">پنجم: برخی از احکام </w:t>
      </w:r>
      <w:r w:rsidR="00330D5C" w:rsidRPr="000B4C7E">
        <w:rPr>
          <w:rFonts w:hint="cs"/>
          <w:rtl/>
        </w:rPr>
        <w:t xml:space="preserve">مربوط به </w:t>
      </w:r>
      <w:r w:rsidRPr="000B4C7E">
        <w:rPr>
          <w:rFonts w:hint="cs"/>
          <w:rtl/>
        </w:rPr>
        <w:t>م</w:t>
      </w:r>
      <w:r w:rsidR="00330D5C" w:rsidRPr="000B4C7E">
        <w:rPr>
          <w:rFonts w:hint="cs"/>
          <w:rtl/>
        </w:rPr>
        <w:t>َأ</w:t>
      </w:r>
      <w:r w:rsidRPr="000B4C7E">
        <w:rPr>
          <w:rFonts w:hint="cs"/>
          <w:rtl/>
        </w:rPr>
        <w:t>موم</w:t>
      </w:r>
      <w:bookmarkEnd w:id="148"/>
    </w:p>
    <w:p w:rsidR="00762E24" w:rsidRPr="000B4C7E" w:rsidRDefault="00762E24" w:rsidP="00CD484F">
      <w:pPr>
        <w:pStyle w:val="a"/>
        <w:numPr>
          <w:ilvl w:val="0"/>
          <w:numId w:val="43"/>
        </w:numPr>
        <w:ind w:left="568" w:hanging="284"/>
        <w:rPr>
          <w:rtl/>
        </w:rPr>
      </w:pPr>
      <w:r w:rsidRPr="000B4C7E">
        <w:rPr>
          <w:rFonts w:hint="cs"/>
          <w:rtl/>
        </w:rPr>
        <w:t>امام شدن در مسجدی که امام راتب دارد بدون اجاز</w:t>
      </w:r>
      <w:r w:rsidR="008D62E6" w:rsidRPr="000B4C7E">
        <w:rPr>
          <w:rFonts w:hint="cs"/>
          <w:rtl/>
        </w:rPr>
        <w:t xml:space="preserve">ۀ </w:t>
      </w:r>
      <w:r w:rsidRPr="000B4C7E">
        <w:rPr>
          <w:rFonts w:hint="cs"/>
          <w:rtl/>
        </w:rPr>
        <w:t>او حرام است مگر آنکه [امام حضور نیابد و] وقت نماز در حال تمام شدن باشد.</w:t>
      </w:r>
      <w:r w:rsidR="00E50874" w:rsidRPr="000B4C7E">
        <w:rPr>
          <w:rStyle w:val="FootnoteReference"/>
          <w:rtl/>
        </w:rPr>
        <w:t>(</w:t>
      </w:r>
      <w:r w:rsidR="00E50874" w:rsidRPr="000B4C7E">
        <w:rPr>
          <w:rStyle w:val="FootnoteReference"/>
          <w:rtl/>
        </w:rPr>
        <w:footnoteReference w:id="79"/>
      </w:r>
      <w:r w:rsidR="00E50874" w:rsidRPr="000B4C7E">
        <w:rPr>
          <w:rStyle w:val="FootnoteReference"/>
          <w:rtl/>
        </w:rPr>
        <w:t>)</w:t>
      </w:r>
    </w:p>
    <w:p w:rsidR="00762E24" w:rsidRPr="000B4C7E" w:rsidRDefault="00762E24" w:rsidP="00CD484F">
      <w:pPr>
        <w:pStyle w:val="a"/>
        <w:numPr>
          <w:ilvl w:val="0"/>
          <w:numId w:val="43"/>
        </w:numPr>
        <w:ind w:left="568" w:hanging="284"/>
        <w:rPr>
          <w:rtl/>
        </w:rPr>
      </w:pPr>
      <w:r w:rsidRPr="000B4C7E">
        <w:rPr>
          <w:rFonts w:hint="cs"/>
          <w:rtl/>
        </w:rPr>
        <w:t>وقتی نماز فرض شروع شد</w:t>
      </w:r>
      <w:r w:rsidR="00C564F4">
        <w:rPr>
          <w:rFonts w:hint="cs"/>
          <w:rtl/>
        </w:rPr>
        <w:t>،</w:t>
      </w:r>
      <w:r w:rsidRPr="000B4C7E">
        <w:rPr>
          <w:rFonts w:hint="cs"/>
          <w:rtl/>
        </w:rPr>
        <w:t xml:space="preserve"> آغاز</w:t>
      </w:r>
      <w:r w:rsidR="00C564F4">
        <w:rPr>
          <w:rFonts w:hint="cs"/>
          <w:rtl/>
        </w:rPr>
        <w:t xml:space="preserve"> نمودن</w:t>
      </w:r>
      <w:r w:rsidRPr="000B4C7E">
        <w:rPr>
          <w:rFonts w:hint="cs"/>
          <w:rtl/>
        </w:rPr>
        <w:t xml:space="preserve"> نماز نفل جایز نیست، زیرا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«هنگامی که نماز [فرض] اقامه شد نمازی جز نماز فرض [درست] نیست».</w:t>
      </w:r>
      <w:r w:rsidR="00E50874" w:rsidRPr="000B4C7E">
        <w:rPr>
          <w:rStyle w:val="FootnoteReference"/>
          <w:rtl/>
        </w:rPr>
        <w:t>(</w:t>
      </w:r>
      <w:r w:rsidR="00E50874" w:rsidRPr="000B4C7E">
        <w:rPr>
          <w:rStyle w:val="FootnoteReference"/>
          <w:rtl/>
        </w:rPr>
        <w:footnoteReference w:id="80"/>
      </w:r>
      <w:r w:rsidR="00E50874" w:rsidRPr="000B4C7E">
        <w:rPr>
          <w:rStyle w:val="FootnoteReference"/>
          <w:rtl/>
        </w:rPr>
        <w:t>)</w:t>
      </w:r>
    </w:p>
    <w:p w:rsidR="00762E24" w:rsidRPr="000B4C7E" w:rsidRDefault="00762E24" w:rsidP="00C564F4">
      <w:pPr>
        <w:pStyle w:val="a"/>
        <w:numPr>
          <w:ilvl w:val="0"/>
          <w:numId w:val="43"/>
        </w:numPr>
        <w:ind w:left="568" w:hanging="284"/>
        <w:rPr>
          <w:rtl/>
        </w:rPr>
      </w:pPr>
      <w:r w:rsidRPr="000B4C7E">
        <w:rPr>
          <w:rFonts w:hint="cs"/>
          <w:rtl/>
        </w:rPr>
        <w:t>برای م</w:t>
      </w:r>
      <w:r w:rsidR="00C564F4">
        <w:rPr>
          <w:rFonts w:hint="cs"/>
          <w:rtl/>
        </w:rPr>
        <w:t>أ</w:t>
      </w:r>
      <w:r w:rsidRPr="000B4C7E">
        <w:rPr>
          <w:rFonts w:hint="cs"/>
          <w:rtl/>
        </w:rPr>
        <w:t>موم حرام است که پیش از امام به رکوع یا سجده رود، و اگر چنین کرد باید برگردد. هرکه در یکی از اعمال نماز از امام خود پیشی بگیرد گناهکار است مگر آنکه جاهل باشد یا از روی فراموشی این کار را انجام دهد».</w:t>
      </w:r>
      <w:r w:rsidR="00E50874" w:rsidRPr="000B4C7E">
        <w:rPr>
          <w:rStyle w:val="FootnoteReference"/>
          <w:rtl/>
        </w:rPr>
        <w:t>(</w:t>
      </w:r>
      <w:r w:rsidR="00E50874" w:rsidRPr="000B4C7E">
        <w:rPr>
          <w:rStyle w:val="FootnoteReference"/>
          <w:rtl/>
        </w:rPr>
        <w:footnoteReference w:id="81"/>
      </w:r>
      <w:r w:rsidR="00E50874" w:rsidRPr="000B4C7E">
        <w:rPr>
          <w:rStyle w:val="FootnoteReference"/>
          <w:rtl/>
        </w:rPr>
        <w:t>)</w:t>
      </w:r>
    </w:p>
    <w:p w:rsidR="00330D5C" w:rsidRPr="000B4C7E" w:rsidRDefault="00330D5C" w:rsidP="00C564F4">
      <w:pPr>
        <w:pStyle w:val="a"/>
        <w:numPr>
          <w:ilvl w:val="0"/>
          <w:numId w:val="43"/>
        </w:numPr>
        <w:ind w:left="568" w:hanging="284"/>
        <w:rPr>
          <w:rtl/>
        </w:rPr>
      </w:pPr>
      <w:r w:rsidRPr="000B4C7E">
        <w:rPr>
          <w:rFonts w:hint="cs"/>
          <w:rtl/>
        </w:rPr>
        <w:t xml:space="preserve">نماز شخص به تنهایی در یک صف پشت سر امام صحیح نیست، مگر آنکه صف جلو کامل باشد، زیرا </w:t>
      </w:r>
      <w:r w:rsidR="00C564F4">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«کسی که به تنهایی پشت صف بایستد نماز ندارد».</w:t>
      </w:r>
    </w:p>
    <w:p w:rsidR="00A20A94" w:rsidRPr="000B4C7E" w:rsidRDefault="00330D5C" w:rsidP="008E6951">
      <w:pPr>
        <w:pStyle w:val="a3"/>
        <w:spacing w:line="235" w:lineRule="auto"/>
        <w:rPr>
          <w:rtl/>
        </w:rPr>
      </w:pPr>
      <w:bookmarkStart w:id="149" w:name="_Toc412668231"/>
      <w:r w:rsidRPr="000B4C7E">
        <w:rPr>
          <w:rFonts w:hint="cs"/>
          <w:rtl/>
        </w:rPr>
        <w:t>ششم: برخی از احکام مربوط به امام</w:t>
      </w:r>
      <w:bookmarkEnd w:id="149"/>
    </w:p>
    <w:p w:rsidR="00330D5C" w:rsidRPr="000B4C7E" w:rsidRDefault="00A46287" w:rsidP="008E6951">
      <w:pPr>
        <w:pStyle w:val="a"/>
        <w:numPr>
          <w:ilvl w:val="0"/>
          <w:numId w:val="44"/>
        </w:numPr>
        <w:spacing w:line="235" w:lineRule="auto"/>
        <w:ind w:left="568" w:hanging="284"/>
        <w:rPr>
          <w:rtl/>
        </w:rPr>
      </w:pPr>
      <w:r w:rsidRPr="000B4C7E">
        <w:rPr>
          <w:rFonts w:hint="cs"/>
          <w:rtl/>
        </w:rPr>
        <w:t>شایسته‌ترین فرد به امامت کسی است که قرائتش بهتر باشد، سپس کسی که به سنت آگاه‌تر است، سپس کسی که در هجرت پیش‌گام است،</w:t>
      </w:r>
      <w:r w:rsidR="00E50874" w:rsidRPr="000B4C7E">
        <w:rPr>
          <w:rStyle w:val="FootnoteReference"/>
          <w:rtl/>
        </w:rPr>
        <w:t>(</w:t>
      </w:r>
      <w:r w:rsidR="00E50874" w:rsidRPr="000B4C7E">
        <w:rPr>
          <w:rStyle w:val="FootnoteReference"/>
          <w:rtl/>
        </w:rPr>
        <w:footnoteReference w:id="82"/>
      </w:r>
      <w:r w:rsidR="00E50874" w:rsidRPr="000B4C7E">
        <w:rPr>
          <w:rStyle w:val="FootnoteReference"/>
          <w:rtl/>
        </w:rPr>
        <w:t>)</w:t>
      </w:r>
      <w:r w:rsidRPr="000B4C7E">
        <w:rPr>
          <w:rFonts w:hint="cs"/>
          <w:rtl/>
        </w:rPr>
        <w:t xml:space="preserve"> سپس کسی که زودتر اسلام آورده، سپس کسی که </w:t>
      </w:r>
      <w:r w:rsidR="00BA68D0" w:rsidRPr="000B4C7E">
        <w:rPr>
          <w:rFonts w:hint="cs"/>
          <w:rtl/>
        </w:rPr>
        <w:t>سنش بیشتر است.</w:t>
      </w:r>
      <w:r w:rsidR="00E50874" w:rsidRPr="000B4C7E">
        <w:rPr>
          <w:rStyle w:val="FootnoteReference"/>
          <w:rtl/>
        </w:rPr>
        <w:t>(</w:t>
      </w:r>
      <w:r w:rsidR="00E50874" w:rsidRPr="000B4C7E">
        <w:rPr>
          <w:rStyle w:val="FootnoteReference"/>
          <w:rtl/>
        </w:rPr>
        <w:footnoteReference w:id="83"/>
      </w:r>
      <w:r w:rsidR="00E50874" w:rsidRPr="000B4C7E">
        <w:rPr>
          <w:rStyle w:val="FootnoteReference"/>
          <w:rtl/>
        </w:rPr>
        <w:t>)</w:t>
      </w:r>
    </w:p>
    <w:p w:rsidR="00BA68D0" w:rsidRPr="000B4C7E" w:rsidRDefault="00F11062" w:rsidP="008E6951">
      <w:pPr>
        <w:pStyle w:val="a"/>
        <w:numPr>
          <w:ilvl w:val="0"/>
          <w:numId w:val="44"/>
        </w:numPr>
        <w:spacing w:line="235" w:lineRule="auto"/>
        <w:ind w:left="568" w:hanging="284"/>
        <w:rPr>
          <w:rtl/>
        </w:rPr>
      </w:pPr>
      <w:r w:rsidRPr="000B4C7E">
        <w:rPr>
          <w:rFonts w:hint="cs"/>
          <w:rtl/>
        </w:rPr>
        <w:t>برای امام مستحب است که نماز را سبک بخواند و حال بیماران و پیران و کسانی که کار دارند را در نظر بگیرد.</w:t>
      </w:r>
    </w:p>
    <w:p w:rsidR="00F11062" w:rsidRPr="000B4C7E" w:rsidRDefault="00F11062" w:rsidP="008E6951">
      <w:pPr>
        <w:pStyle w:val="a2"/>
        <w:spacing w:line="235" w:lineRule="auto"/>
        <w:rPr>
          <w:rtl/>
        </w:rPr>
      </w:pPr>
      <w:bookmarkStart w:id="150" w:name="_Toc412668232"/>
      <w:r w:rsidRPr="000B4C7E">
        <w:rPr>
          <w:rFonts w:hint="cs"/>
          <w:rtl/>
        </w:rPr>
        <w:t>نماز بیمار</w:t>
      </w:r>
      <w:bookmarkEnd w:id="150"/>
    </w:p>
    <w:p w:rsidR="00F11062" w:rsidRPr="000B4C7E" w:rsidRDefault="00F11062" w:rsidP="008E6951">
      <w:pPr>
        <w:pStyle w:val="a"/>
        <w:numPr>
          <w:ilvl w:val="0"/>
          <w:numId w:val="44"/>
        </w:numPr>
        <w:spacing w:line="235" w:lineRule="auto"/>
        <w:ind w:left="568" w:hanging="284"/>
        <w:rPr>
          <w:rtl/>
        </w:rPr>
      </w:pPr>
      <w:r w:rsidRPr="000B4C7E">
        <w:rPr>
          <w:rFonts w:hint="cs"/>
          <w:rtl/>
        </w:rPr>
        <w:t>برای بیمار لازم است که نماز فرض را اگر می‌تواند با تکیه به دیوار یا عصا، به صورت ایستاده بخواند و اگر برایش امکان ندارد نشسته بخواند. سنت این است که در حالت نشسته به صورت چهار زانو بنشیند و اگر نشستن برایش امکان نداشت به پهلو خوابیده نماز بگزارد و اگر نتوانست بر حسب توانایی خود بر پشت خوابیده نماز بخواند، زیرا خداوند متعال می‌فرماید:</w:t>
      </w:r>
    </w:p>
    <w:p w:rsidR="00D05CD0" w:rsidRPr="000B4C7E" w:rsidRDefault="00D05CD0" w:rsidP="008E6951">
      <w:pPr>
        <w:pStyle w:val="a"/>
        <w:spacing w:line="235" w:lineRule="auto"/>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فَٱتَّقُواْ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مَا </w:t>
      </w:r>
      <w:r w:rsidR="00C95AAC" w:rsidRPr="000B4C7E">
        <w:rPr>
          <w:rFonts w:ascii="KFGQPC Uthmanic Script HAFS" w:hAnsi="KFGQPC Uthmanic Script HAFS" w:cs="KFGQPC Uthmanic Script HAFS" w:hint="cs"/>
          <w:rtl/>
        </w:rPr>
        <w:t>ٱسۡتَطَعۡتُمۡ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[التغابن: 16]</w:t>
      </w:r>
      <w:r w:rsidRPr="000B4C7E">
        <w:rPr>
          <w:rFonts w:hint="cs"/>
          <w:rtl/>
          <w:lang w:bidi="ar-SA"/>
        </w:rPr>
        <w:t>.</w:t>
      </w:r>
    </w:p>
    <w:p w:rsidR="00F11062" w:rsidRPr="000B4C7E" w:rsidRDefault="00F11062" w:rsidP="008E6951">
      <w:pPr>
        <w:pStyle w:val="a5"/>
        <w:spacing w:line="235" w:lineRule="auto"/>
        <w:rPr>
          <w:rtl/>
        </w:rPr>
      </w:pPr>
      <w:r w:rsidRPr="000B4C7E">
        <w:rPr>
          <w:rFonts w:hint="cs"/>
          <w:rtl/>
        </w:rPr>
        <w:t>(</w:t>
      </w:r>
      <w:r w:rsidR="00BC011F" w:rsidRPr="000B4C7E">
        <w:rPr>
          <w:rFonts w:hint="cs"/>
          <w:rtl/>
        </w:rPr>
        <w:t>پس تا جایی که در توان دارید تقوای الله را پیشه سازید</w:t>
      </w:r>
      <w:r w:rsidRPr="000B4C7E">
        <w:rPr>
          <w:rFonts w:hint="cs"/>
          <w:rtl/>
        </w:rPr>
        <w:t>)</w:t>
      </w:r>
    </w:p>
    <w:p w:rsidR="00F11062" w:rsidRPr="000B4C7E" w:rsidRDefault="00F11062" w:rsidP="008E6951">
      <w:pPr>
        <w:pStyle w:val="a"/>
        <w:spacing w:line="235" w:lineRule="auto"/>
        <w:rPr>
          <w:rtl/>
        </w:rPr>
      </w:pPr>
      <w:r w:rsidRPr="000B4C7E">
        <w:rPr>
          <w:rFonts w:hint="cs"/>
          <w:rtl/>
        </w:rPr>
        <w:t>و می‌فرماید:</w:t>
      </w:r>
    </w:p>
    <w:p w:rsidR="00D05CD0" w:rsidRPr="000B4C7E" w:rsidRDefault="00D05CD0" w:rsidP="008E6951">
      <w:pPr>
        <w:pStyle w:val="a"/>
        <w:spacing w:line="235" w:lineRule="auto"/>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لَا</w:t>
      </w:r>
      <w:r w:rsidR="00C95AAC" w:rsidRPr="000B4C7E">
        <w:rPr>
          <w:rFonts w:ascii="KFGQPC Uthmanic Script HAFS" w:hAnsi="KFGQPC Uthmanic Script HAFS" w:cs="KFGQPC Uthmanic Script HAFS"/>
          <w:rtl/>
        </w:rPr>
        <w:t xml:space="preserve"> يُكَلِّفُ </w:t>
      </w:r>
      <w:r w:rsidR="00C95AAC" w:rsidRPr="000B4C7E">
        <w:rPr>
          <w:rFonts w:ascii="KFGQPC Uthmanic Script HAFS" w:hAnsi="KFGQPC Uthmanic Script HAFS" w:cs="KFGQPC Uthmanic Script HAFS" w:hint="cs"/>
          <w:rtl/>
        </w:rPr>
        <w:t>ٱللَّهُ</w:t>
      </w:r>
      <w:r w:rsidR="009A6158" w:rsidRPr="000B4C7E">
        <w:rPr>
          <w:rFonts w:ascii="KFGQPC Uthmanic Script HAFS" w:hAnsi="KFGQPC Uthmanic Script HAFS" w:cs="KFGQPC Uthmanic Script HAFS"/>
          <w:rtl/>
        </w:rPr>
        <w:t xml:space="preserve"> نَفۡسًا إِلَّا وُسۡعَهَا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286]</w:t>
      </w:r>
      <w:r w:rsidRPr="000B4C7E">
        <w:rPr>
          <w:rFonts w:hint="cs"/>
          <w:rtl/>
          <w:lang w:bidi="ar-SA"/>
        </w:rPr>
        <w:t>.</w:t>
      </w:r>
    </w:p>
    <w:p w:rsidR="00F11062" w:rsidRPr="000B4C7E" w:rsidRDefault="00F11062" w:rsidP="008E6951">
      <w:pPr>
        <w:pStyle w:val="a5"/>
        <w:spacing w:line="235" w:lineRule="auto"/>
        <w:rPr>
          <w:rtl/>
        </w:rPr>
      </w:pPr>
      <w:r w:rsidRPr="000B4C7E">
        <w:rPr>
          <w:rFonts w:hint="cs"/>
          <w:rtl/>
        </w:rPr>
        <w:t>(</w:t>
      </w:r>
      <w:r w:rsidR="00BC011F" w:rsidRPr="000B4C7E">
        <w:rPr>
          <w:rFonts w:hint="cs"/>
          <w:rtl/>
        </w:rPr>
        <w:t>الله هیچ کس را جز به انداز</w:t>
      </w:r>
      <w:r w:rsidR="008D62E6" w:rsidRPr="000B4C7E">
        <w:rPr>
          <w:rFonts w:hint="cs"/>
          <w:rtl/>
        </w:rPr>
        <w:t xml:space="preserve">ۀ </w:t>
      </w:r>
      <w:r w:rsidR="00BC011F" w:rsidRPr="000B4C7E">
        <w:rPr>
          <w:rFonts w:hint="cs"/>
          <w:rtl/>
        </w:rPr>
        <w:t>توانش تکلیف نمی‌دهد</w:t>
      </w:r>
      <w:r w:rsidRPr="000B4C7E">
        <w:rPr>
          <w:rFonts w:hint="cs"/>
          <w:rtl/>
        </w:rPr>
        <w:t>).</w:t>
      </w:r>
    </w:p>
    <w:p w:rsidR="00F11062" w:rsidRPr="000B4C7E" w:rsidRDefault="00F11062" w:rsidP="008E6951">
      <w:pPr>
        <w:pStyle w:val="a"/>
        <w:spacing w:line="235" w:lineRule="auto"/>
        <w:rPr>
          <w:rtl/>
        </w:rPr>
      </w:pPr>
      <w:r w:rsidRPr="000B4C7E">
        <w:rPr>
          <w:rFonts w:hint="cs"/>
          <w:rtl/>
        </w:rPr>
        <w:t>و اگر توانایی این را نداشت با اشار</w:t>
      </w:r>
      <w:r w:rsidR="008D62E6" w:rsidRPr="000B4C7E">
        <w:rPr>
          <w:rFonts w:hint="cs"/>
          <w:rtl/>
        </w:rPr>
        <w:t xml:space="preserve">ۀ </w:t>
      </w:r>
      <w:r w:rsidRPr="000B4C7E">
        <w:rPr>
          <w:rFonts w:hint="cs"/>
          <w:rtl/>
        </w:rPr>
        <w:t>سر نماز بخواند و در صورت عدم توانایی با چشمان خود اشاره کند و با قلب [حرکت‌های نماز را] نیت کند.</w:t>
      </w:r>
      <w:r w:rsidR="00E50874" w:rsidRPr="000B4C7E">
        <w:rPr>
          <w:rStyle w:val="FootnoteReference"/>
          <w:rtl/>
        </w:rPr>
        <w:t>(</w:t>
      </w:r>
      <w:r w:rsidR="00E50874" w:rsidRPr="000B4C7E">
        <w:rPr>
          <w:rStyle w:val="FootnoteReference"/>
          <w:rtl/>
        </w:rPr>
        <w:footnoteReference w:id="84"/>
      </w:r>
      <w:r w:rsidR="00E50874" w:rsidRPr="000B4C7E">
        <w:rPr>
          <w:rStyle w:val="FootnoteReference"/>
          <w:rtl/>
        </w:rPr>
        <w:t>)</w:t>
      </w:r>
    </w:p>
    <w:p w:rsidR="00F11062" w:rsidRPr="000B4C7E" w:rsidRDefault="00D152EC" w:rsidP="00CD484F">
      <w:pPr>
        <w:pStyle w:val="a"/>
        <w:numPr>
          <w:ilvl w:val="0"/>
          <w:numId w:val="44"/>
        </w:numPr>
        <w:ind w:left="568" w:hanging="284"/>
        <w:rPr>
          <w:rtl/>
          <w:lang w:bidi="ar-SA"/>
        </w:rPr>
      </w:pPr>
      <w:r w:rsidRPr="000B4C7E">
        <w:rPr>
          <w:rFonts w:hint="cs"/>
          <w:rtl/>
          <w:lang w:bidi="ar-SA"/>
        </w:rPr>
        <w:t xml:space="preserve">اگر خواندن هر نماز در </w:t>
      </w:r>
      <w:r w:rsidRPr="000B4C7E">
        <w:rPr>
          <w:rFonts w:hint="cs"/>
          <w:rtl/>
        </w:rPr>
        <w:t>وقت</w:t>
      </w:r>
      <w:r w:rsidRPr="000B4C7E">
        <w:rPr>
          <w:rFonts w:hint="cs"/>
          <w:rtl/>
          <w:lang w:bidi="ar-SA"/>
        </w:rPr>
        <w:t xml:space="preserve"> آن برای بیمار سخت بود می‌تواند نماز ظهر و عصر، و نماز مغرب و عشاء را در وقت هر یک از نمازها یکجا بخواند</w:t>
      </w:r>
      <w:r w:rsidR="00E50874" w:rsidRPr="000B4C7E">
        <w:rPr>
          <w:rStyle w:val="FootnoteReference"/>
          <w:rtl/>
          <w:lang w:bidi="ar-SA"/>
        </w:rPr>
        <w:t>(</w:t>
      </w:r>
      <w:r w:rsidR="00E50874" w:rsidRPr="000B4C7E">
        <w:rPr>
          <w:rStyle w:val="FootnoteReference"/>
          <w:rtl/>
          <w:lang w:bidi="ar-SA"/>
        </w:rPr>
        <w:footnoteReference w:id="85"/>
      </w:r>
      <w:r w:rsidR="00E50874" w:rsidRPr="000B4C7E">
        <w:rPr>
          <w:rStyle w:val="FootnoteReference"/>
          <w:rtl/>
          <w:lang w:bidi="ar-SA"/>
        </w:rPr>
        <w:t>)</w:t>
      </w:r>
      <w:r w:rsidR="00C75740" w:rsidRPr="000B4C7E">
        <w:rPr>
          <w:rFonts w:hint="cs"/>
          <w:rtl/>
          <w:lang w:bidi="ar-SA"/>
        </w:rPr>
        <w:t>. بهتر است بر اساس راحتی خودش جمع را تاخیر یا تقدیم نماید.</w:t>
      </w:r>
    </w:p>
    <w:p w:rsidR="00C75740" w:rsidRPr="000B4C7E" w:rsidRDefault="00C75740" w:rsidP="00CD484F">
      <w:pPr>
        <w:pStyle w:val="a"/>
        <w:numPr>
          <w:ilvl w:val="0"/>
          <w:numId w:val="45"/>
        </w:numPr>
        <w:ind w:left="568" w:hanging="284"/>
        <w:rPr>
          <w:rtl/>
          <w:lang w:bidi="ar-SA"/>
        </w:rPr>
      </w:pPr>
      <w:r w:rsidRPr="000B4C7E">
        <w:rPr>
          <w:rFonts w:hint="cs"/>
          <w:rtl/>
          <w:lang w:bidi="ar-SA"/>
        </w:rPr>
        <w:t xml:space="preserve">اگر بیمار توانایی وضو گرفتن ندارد دیگری برایش وضو می‌گیرد (یعنی او را در وضو گرفتن کمک می‌کند)، و اگر آب یا خاک نیافت و کسی نبود که برایش آب یا خاک برای وضو و تیمم بیاورد، همانطور </w:t>
      </w:r>
      <w:r w:rsidR="00A10203" w:rsidRPr="000B4C7E">
        <w:rPr>
          <w:rFonts w:hint="cs"/>
          <w:rtl/>
          <w:lang w:bidi="ar-SA"/>
        </w:rPr>
        <w:t xml:space="preserve">[بدون وضو و تیمم] </w:t>
      </w:r>
      <w:r w:rsidRPr="000B4C7E">
        <w:rPr>
          <w:rFonts w:hint="cs"/>
          <w:rtl/>
          <w:lang w:bidi="ar-SA"/>
        </w:rPr>
        <w:t>نماز می‌خواند و حق به عقب انداختن نماز [تا خارج شدن از وقتش] را ندارد.</w:t>
      </w:r>
      <w:r w:rsidR="00E50874" w:rsidRPr="000B4C7E">
        <w:rPr>
          <w:rStyle w:val="FootnoteReference"/>
          <w:rtl/>
          <w:lang w:bidi="ar-SA"/>
        </w:rPr>
        <w:t>(</w:t>
      </w:r>
      <w:r w:rsidR="00E50874" w:rsidRPr="000B4C7E">
        <w:rPr>
          <w:rStyle w:val="FootnoteReference"/>
          <w:rtl/>
          <w:lang w:bidi="ar-SA"/>
        </w:rPr>
        <w:footnoteReference w:id="86"/>
      </w:r>
      <w:r w:rsidR="00E50874" w:rsidRPr="000B4C7E">
        <w:rPr>
          <w:rStyle w:val="FootnoteReference"/>
          <w:rtl/>
          <w:lang w:bidi="ar-SA"/>
        </w:rPr>
        <w:t>)</w:t>
      </w:r>
    </w:p>
    <w:p w:rsidR="000D506C" w:rsidRDefault="000D506C" w:rsidP="00CD484F">
      <w:pPr>
        <w:pStyle w:val="a"/>
        <w:numPr>
          <w:ilvl w:val="0"/>
          <w:numId w:val="45"/>
        </w:numPr>
        <w:ind w:left="568" w:hanging="284"/>
        <w:rPr>
          <w:lang w:bidi="ar-SA"/>
        </w:rPr>
      </w:pPr>
      <w:r w:rsidRPr="000B4C7E">
        <w:rPr>
          <w:rFonts w:hint="cs"/>
          <w:rtl/>
          <w:lang w:bidi="ar-SA"/>
        </w:rPr>
        <w:t>مریض باید تا جایی که می‌تواند به قبله رو کند، یعنی حداقل صورت یا پاهایش را به قبله کند، و اگر توانایی این را هم نداشت به هر صورت که می‌تواند نماز بخواند.</w:t>
      </w:r>
    </w:p>
    <w:p w:rsidR="000D506C" w:rsidRPr="000B4C7E" w:rsidRDefault="000D506C" w:rsidP="00CD484F">
      <w:pPr>
        <w:pStyle w:val="a2"/>
        <w:rPr>
          <w:rtl/>
          <w:lang w:bidi="ar-SA"/>
        </w:rPr>
      </w:pPr>
      <w:bookmarkStart w:id="151" w:name="_Toc412194744"/>
      <w:bookmarkStart w:id="152" w:name="_Toc412668233"/>
      <w:r w:rsidRPr="000B4C7E">
        <w:rPr>
          <w:rFonts w:hint="cs"/>
          <w:rtl/>
          <w:lang w:bidi="ar-SA"/>
        </w:rPr>
        <w:t>نماز جمعه</w:t>
      </w:r>
      <w:bookmarkEnd w:id="151"/>
      <w:bookmarkEnd w:id="152"/>
    </w:p>
    <w:p w:rsidR="00A20A94" w:rsidRPr="000B4C7E" w:rsidRDefault="000D506C" w:rsidP="00CD484F">
      <w:pPr>
        <w:pStyle w:val="a3"/>
        <w:spacing w:before="0"/>
        <w:rPr>
          <w:rtl/>
          <w:lang w:bidi="ar-SA"/>
        </w:rPr>
      </w:pPr>
      <w:bookmarkStart w:id="153" w:name="_Toc412668234"/>
      <w:r w:rsidRPr="000B4C7E">
        <w:rPr>
          <w:rFonts w:hint="cs"/>
          <w:rtl/>
          <w:lang w:bidi="ar-SA"/>
        </w:rPr>
        <w:t>نخست: حکم آن</w:t>
      </w:r>
      <w:bookmarkEnd w:id="153"/>
    </w:p>
    <w:p w:rsidR="000D506C" w:rsidRPr="000B4C7E" w:rsidRDefault="00A10203" w:rsidP="00CD484F">
      <w:pPr>
        <w:pStyle w:val="a"/>
        <w:rPr>
          <w:rtl/>
          <w:lang w:bidi="ar-SA"/>
        </w:rPr>
      </w:pPr>
      <w:r w:rsidRPr="000B4C7E">
        <w:rPr>
          <w:rFonts w:hint="cs"/>
          <w:rtl/>
          <w:lang w:bidi="ar-SA"/>
        </w:rPr>
        <w:t>نماز جمعه واجب است و فرض بودن آن بر اساس کتاب و سنت و اجماع ثابت است. این نماز فرض عین است و اگر با وجود عذر فوت شود نماز ظهر جایگزین آن می‌شود.</w:t>
      </w:r>
      <w:r w:rsidR="00E50874" w:rsidRPr="000B4C7E">
        <w:rPr>
          <w:rStyle w:val="FootnoteReference"/>
          <w:rtl/>
          <w:lang w:bidi="ar-SA"/>
        </w:rPr>
        <w:t>(</w:t>
      </w:r>
      <w:r w:rsidR="00E50874" w:rsidRPr="000B4C7E">
        <w:rPr>
          <w:rStyle w:val="FootnoteReference"/>
          <w:rtl/>
          <w:lang w:bidi="ar-SA"/>
        </w:rPr>
        <w:footnoteReference w:id="87"/>
      </w:r>
      <w:r w:rsidR="00E50874" w:rsidRPr="000B4C7E">
        <w:rPr>
          <w:rStyle w:val="FootnoteReference"/>
          <w:rtl/>
          <w:lang w:bidi="ar-SA"/>
        </w:rPr>
        <w:t>)</w:t>
      </w:r>
    </w:p>
    <w:p w:rsidR="00D12762" w:rsidRPr="000B4C7E" w:rsidRDefault="00A10203" w:rsidP="00CD484F">
      <w:pPr>
        <w:pStyle w:val="a3"/>
        <w:rPr>
          <w:rtl/>
          <w:lang w:bidi="ar-SA"/>
        </w:rPr>
      </w:pPr>
      <w:bookmarkStart w:id="154" w:name="_Toc412668235"/>
      <w:r w:rsidRPr="000B4C7E">
        <w:rPr>
          <w:rFonts w:hint="cs"/>
          <w:rtl/>
          <w:lang w:bidi="ar-SA"/>
        </w:rPr>
        <w:t>دوم: نماز جمعه بر چه کسی واجب است؟</w:t>
      </w:r>
      <w:bookmarkEnd w:id="154"/>
    </w:p>
    <w:p w:rsidR="00A10203" w:rsidRPr="000B4C7E" w:rsidRDefault="00A10203" w:rsidP="00CD484F">
      <w:pPr>
        <w:pStyle w:val="a"/>
        <w:rPr>
          <w:rtl/>
          <w:lang w:bidi="ar-SA"/>
        </w:rPr>
      </w:pPr>
      <w:r w:rsidRPr="000B4C7E">
        <w:rPr>
          <w:rFonts w:hint="cs"/>
          <w:rtl/>
          <w:lang w:bidi="ar-SA"/>
        </w:rPr>
        <w:t>جمعه با ه</w:t>
      </w:r>
      <w:r w:rsidR="00BC011F" w:rsidRPr="000B4C7E">
        <w:rPr>
          <w:rFonts w:hint="cs"/>
          <w:rtl/>
          <w:lang w:bidi="ar-SA"/>
        </w:rPr>
        <w:t>ف</w:t>
      </w:r>
      <w:r w:rsidRPr="000B4C7E">
        <w:rPr>
          <w:rFonts w:hint="cs"/>
          <w:rtl/>
          <w:lang w:bidi="ar-SA"/>
        </w:rPr>
        <w:t>ت شرط واجب می‌شود:</w:t>
      </w:r>
    </w:p>
    <w:p w:rsidR="00A10203" w:rsidRPr="000B4C7E" w:rsidRDefault="00A10203" w:rsidP="00CD484F">
      <w:pPr>
        <w:pStyle w:val="a"/>
        <w:numPr>
          <w:ilvl w:val="2"/>
          <w:numId w:val="46"/>
        </w:numPr>
        <w:ind w:left="641" w:hanging="357"/>
        <w:rPr>
          <w:rtl/>
          <w:lang w:bidi="ar-SA"/>
        </w:rPr>
      </w:pPr>
      <w:r w:rsidRPr="000B4C7E">
        <w:rPr>
          <w:rFonts w:hint="cs"/>
          <w:rtl/>
          <w:lang w:bidi="ar-SA"/>
        </w:rPr>
        <w:t>اسلام.</w:t>
      </w:r>
    </w:p>
    <w:p w:rsidR="00A10203" w:rsidRPr="000B4C7E" w:rsidRDefault="00A10203" w:rsidP="00CD484F">
      <w:pPr>
        <w:pStyle w:val="a"/>
        <w:numPr>
          <w:ilvl w:val="2"/>
          <w:numId w:val="46"/>
        </w:numPr>
        <w:ind w:left="641" w:hanging="357"/>
        <w:rPr>
          <w:rtl/>
          <w:lang w:bidi="ar-SA"/>
        </w:rPr>
      </w:pPr>
      <w:r w:rsidRPr="000B4C7E">
        <w:rPr>
          <w:rFonts w:hint="cs"/>
          <w:rtl/>
          <w:lang w:bidi="ar-SA"/>
        </w:rPr>
        <w:t>بلوغ.</w:t>
      </w:r>
    </w:p>
    <w:p w:rsidR="00A10203" w:rsidRPr="000B4C7E" w:rsidRDefault="00A10203" w:rsidP="00CD484F">
      <w:pPr>
        <w:pStyle w:val="a"/>
        <w:numPr>
          <w:ilvl w:val="2"/>
          <w:numId w:val="46"/>
        </w:numPr>
        <w:ind w:left="641" w:hanging="357"/>
        <w:rPr>
          <w:rtl/>
          <w:lang w:bidi="ar-SA"/>
        </w:rPr>
      </w:pPr>
      <w:r w:rsidRPr="000B4C7E">
        <w:rPr>
          <w:rFonts w:hint="cs"/>
          <w:rtl/>
          <w:lang w:bidi="ar-SA"/>
        </w:rPr>
        <w:t>عقل.</w:t>
      </w:r>
    </w:p>
    <w:p w:rsidR="00A10203" w:rsidRPr="000B4C7E" w:rsidRDefault="00A10203" w:rsidP="00CD484F">
      <w:pPr>
        <w:pStyle w:val="a"/>
        <w:numPr>
          <w:ilvl w:val="2"/>
          <w:numId w:val="46"/>
        </w:numPr>
        <w:ind w:left="641" w:hanging="357"/>
        <w:rPr>
          <w:rtl/>
          <w:lang w:bidi="ar-SA"/>
        </w:rPr>
      </w:pPr>
      <w:r w:rsidRPr="000B4C7E">
        <w:rPr>
          <w:rFonts w:hint="cs"/>
          <w:rtl/>
          <w:lang w:bidi="ar-SA"/>
        </w:rPr>
        <w:t>مرد بودن.</w:t>
      </w:r>
    </w:p>
    <w:p w:rsidR="00A10203" w:rsidRPr="000B4C7E" w:rsidRDefault="00A10203" w:rsidP="00CD484F">
      <w:pPr>
        <w:pStyle w:val="a"/>
        <w:numPr>
          <w:ilvl w:val="2"/>
          <w:numId w:val="46"/>
        </w:numPr>
        <w:ind w:left="641" w:hanging="357"/>
        <w:rPr>
          <w:rtl/>
          <w:lang w:bidi="ar-SA"/>
        </w:rPr>
      </w:pPr>
      <w:r w:rsidRPr="000B4C7E">
        <w:rPr>
          <w:rFonts w:hint="cs"/>
          <w:rtl/>
          <w:lang w:bidi="ar-SA"/>
        </w:rPr>
        <w:t>آزاد بودن.</w:t>
      </w:r>
    </w:p>
    <w:p w:rsidR="00A10203" w:rsidRPr="000B4C7E" w:rsidRDefault="00A10203" w:rsidP="00CD484F">
      <w:pPr>
        <w:pStyle w:val="a"/>
        <w:numPr>
          <w:ilvl w:val="2"/>
          <w:numId w:val="46"/>
        </w:numPr>
        <w:ind w:left="641" w:hanging="357"/>
        <w:rPr>
          <w:rtl/>
          <w:lang w:bidi="ar-SA"/>
        </w:rPr>
      </w:pPr>
      <w:r w:rsidRPr="000B4C7E">
        <w:rPr>
          <w:rFonts w:hint="cs"/>
          <w:rtl/>
          <w:lang w:bidi="ar-SA"/>
        </w:rPr>
        <w:t>ساکن بودن (یعنی مسافر نباشد).</w:t>
      </w:r>
      <w:r w:rsidR="00E50874" w:rsidRPr="000B4C7E">
        <w:rPr>
          <w:rStyle w:val="FootnoteReference"/>
          <w:rtl/>
          <w:lang w:bidi="ar-SA"/>
        </w:rPr>
        <w:t>(</w:t>
      </w:r>
      <w:r w:rsidR="00E50874" w:rsidRPr="000B4C7E">
        <w:rPr>
          <w:rStyle w:val="FootnoteReference"/>
          <w:rtl/>
          <w:lang w:bidi="ar-SA"/>
        </w:rPr>
        <w:footnoteReference w:id="88"/>
      </w:r>
      <w:r w:rsidR="00E50874" w:rsidRPr="000B4C7E">
        <w:rPr>
          <w:rStyle w:val="FootnoteReference"/>
          <w:rtl/>
          <w:lang w:bidi="ar-SA"/>
        </w:rPr>
        <w:t>)</w:t>
      </w:r>
    </w:p>
    <w:p w:rsidR="00A10203" w:rsidRPr="000B4C7E" w:rsidRDefault="00A10203" w:rsidP="00CD484F">
      <w:pPr>
        <w:pStyle w:val="a"/>
        <w:numPr>
          <w:ilvl w:val="2"/>
          <w:numId w:val="46"/>
        </w:numPr>
        <w:ind w:left="641" w:hanging="357"/>
        <w:rPr>
          <w:rtl/>
          <w:lang w:bidi="ar-SA"/>
        </w:rPr>
      </w:pPr>
      <w:r w:rsidRPr="000B4C7E">
        <w:rPr>
          <w:rFonts w:hint="cs"/>
          <w:rtl/>
          <w:lang w:bidi="ar-SA"/>
        </w:rPr>
        <w:t>سکونت در جایی که نماز جمعه در آن ادا می‌شود، یا نزدیکِ آن.</w:t>
      </w:r>
      <w:r w:rsidR="00E50874" w:rsidRPr="000B4C7E">
        <w:rPr>
          <w:rStyle w:val="FootnoteReference"/>
          <w:rtl/>
          <w:lang w:bidi="ar-SA"/>
        </w:rPr>
        <w:t>(</w:t>
      </w:r>
      <w:r w:rsidR="00E50874" w:rsidRPr="000B4C7E">
        <w:rPr>
          <w:rStyle w:val="FootnoteReference"/>
          <w:rtl/>
          <w:lang w:bidi="ar-SA"/>
        </w:rPr>
        <w:footnoteReference w:id="89"/>
      </w:r>
      <w:r w:rsidR="00E50874" w:rsidRPr="000B4C7E">
        <w:rPr>
          <w:rStyle w:val="FootnoteReference"/>
          <w:rtl/>
          <w:lang w:bidi="ar-SA"/>
        </w:rPr>
        <w:t>)</w:t>
      </w:r>
    </w:p>
    <w:p w:rsidR="00A20A94" w:rsidRPr="000B4C7E" w:rsidRDefault="00A10203" w:rsidP="00CD484F">
      <w:pPr>
        <w:pStyle w:val="a3"/>
        <w:rPr>
          <w:rtl/>
          <w:lang w:bidi="ar-SA"/>
        </w:rPr>
      </w:pPr>
      <w:bookmarkStart w:id="155" w:name="_Toc412668236"/>
      <w:r w:rsidRPr="000B4C7E">
        <w:rPr>
          <w:rFonts w:hint="cs"/>
          <w:rtl/>
          <w:lang w:bidi="ar-SA"/>
        </w:rPr>
        <w:t>سوم: حکمت از مشروعیت نماز جمعه</w:t>
      </w:r>
      <w:bookmarkEnd w:id="155"/>
    </w:p>
    <w:p w:rsidR="00A10203" w:rsidRPr="000B4C7E" w:rsidRDefault="00A10203" w:rsidP="00F44B8E">
      <w:pPr>
        <w:pStyle w:val="a"/>
        <w:rPr>
          <w:rtl/>
          <w:lang w:bidi="ar-SA"/>
        </w:rPr>
      </w:pPr>
      <w:r w:rsidRPr="000B4C7E">
        <w:rPr>
          <w:rFonts w:hint="cs"/>
          <w:rtl/>
          <w:lang w:bidi="ar-SA"/>
        </w:rPr>
        <w:t xml:space="preserve">خداوند متعال </w:t>
      </w:r>
      <w:r w:rsidR="00F44B8E">
        <w:rPr>
          <w:rFonts w:hint="cs"/>
          <w:rtl/>
          <w:lang w:bidi="ar-SA"/>
        </w:rPr>
        <w:t xml:space="preserve">نماز </w:t>
      </w:r>
      <w:r w:rsidRPr="000B4C7E">
        <w:rPr>
          <w:rFonts w:hint="cs"/>
          <w:rtl/>
          <w:lang w:bidi="ar-SA"/>
        </w:rPr>
        <w:t xml:space="preserve">جمعه را برای بندگان خود مشروع ساخته تا بزرگی نعمت خود را به یاد آنان بیاورد، و خطبه را در آن مشروع نموده زیرا خطبه شامل یادآوری نعمت‌ها و تشویق بندگان به شکر آن است. نماز جمعه </w:t>
      </w:r>
      <w:r w:rsidR="00817F7B" w:rsidRPr="000B4C7E">
        <w:rPr>
          <w:rFonts w:hint="cs"/>
          <w:rtl/>
          <w:lang w:bidi="ar-SA"/>
        </w:rPr>
        <w:t xml:space="preserve">هم آموزش است و هم راهنمایی و موعظه و یادآوری، و تجدید پیمانی است با خداوند و باعث زنده شدن احساس برادری و </w:t>
      </w:r>
      <w:r w:rsidR="008454F6" w:rsidRPr="000B4C7E">
        <w:rPr>
          <w:rFonts w:hint="cs"/>
          <w:rtl/>
          <w:lang w:bidi="ar-SA"/>
        </w:rPr>
        <w:t>ت</w:t>
      </w:r>
      <w:r w:rsidR="00F44B8E">
        <w:rPr>
          <w:rFonts w:hint="cs"/>
          <w:rtl/>
          <w:lang w:bidi="ar-SA"/>
        </w:rPr>
        <w:t>أ</w:t>
      </w:r>
      <w:r w:rsidR="008454F6" w:rsidRPr="000B4C7E">
        <w:rPr>
          <w:rFonts w:hint="cs"/>
          <w:rtl/>
          <w:lang w:bidi="ar-SA"/>
        </w:rPr>
        <w:t>کیدی است بر وحدت و نمایشی است برای قدرت امت.</w:t>
      </w:r>
    </w:p>
    <w:p w:rsidR="00A20A94" w:rsidRPr="000B4C7E" w:rsidRDefault="008454F6" w:rsidP="00CD484F">
      <w:pPr>
        <w:pStyle w:val="a3"/>
        <w:rPr>
          <w:rtl/>
          <w:lang w:bidi="ar-SA"/>
        </w:rPr>
      </w:pPr>
      <w:bookmarkStart w:id="156" w:name="_Toc412668237"/>
      <w:r w:rsidRPr="000B4C7E">
        <w:rPr>
          <w:rFonts w:hint="cs"/>
          <w:rtl/>
          <w:lang w:bidi="ar-SA"/>
        </w:rPr>
        <w:t>چهارم: شروط صحت نماز جمعه</w:t>
      </w:r>
      <w:bookmarkEnd w:id="156"/>
    </w:p>
    <w:p w:rsidR="008454F6" w:rsidRPr="000B4C7E" w:rsidRDefault="008454F6" w:rsidP="00CD484F">
      <w:pPr>
        <w:pStyle w:val="a"/>
        <w:numPr>
          <w:ilvl w:val="0"/>
          <w:numId w:val="47"/>
        </w:numPr>
        <w:rPr>
          <w:rtl/>
          <w:lang w:bidi="ar-SA"/>
        </w:rPr>
      </w:pPr>
      <w:r w:rsidRPr="000B4C7E">
        <w:rPr>
          <w:rFonts w:hint="cs"/>
          <w:rtl/>
          <w:lang w:bidi="ar-SA"/>
        </w:rPr>
        <w:t>وقت: برگزاری نماز جمعه قبل از وقت</w:t>
      </w:r>
      <w:r w:rsidR="00581DDE" w:rsidRPr="000B4C7E">
        <w:rPr>
          <w:rFonts w:hint="cs"/>
          <w:rtl/>
        </w:rPr>
        <w:t>ِ</w:t>
      </w:r>
      <w:r w:rsidRPr="000B4C7E">
        <w:rPr>
          <w:rFonts w:hint="cs"/>
          <w:rtl/>
          <w:lang w:bidi="ar-SA"/>
        </w:rPr>
        <w:t xml:space="preserve"> آن بر اساس اجماع امت پذیرفته نیست.</w:t>
      </w:r>
    </w:p>
    <w:p w:rsidR="008454F6" w:rsidRPr="000B4C7E" w:rsidRDefault="008454F6" w:rsidP="00CD484F">
      <w:pPr>
        <w:pStyle w:val="a"/>
        <w:numPr>
          <w:ilvl w:val="0"/>
          <w:numId w:val="47"/>
        </w:numPr>
        <w:rPr>
          <w:rtl/>
          <w:lang w:bidi="ar-SA"/>
        </w:rPr>
      </w:pPr>
      <w:r w:rsidRPr="000B4C7E">
        <w:rPr>
          <w:rFonts w:hint="cs"/>
          <w:rtl/>
          <w:lang w:bidi="ar-SA"/>
        </w:rPr>
        <w:t>جماعت: نماز جمعه به صورت انفرادی صحیح نیست.</w:t>
      </w:r>
    </w:p>
    <w:p w:rsidR="008454F6" w:rsidRPr="000B4C7E" w:rsidRDefault="009139C9" w:rsidP="00F44B8E">
      <w:pPr>
        <w:pStyle w:val="a"/>
        <w:numPr>
          <w:ilvl w:val="0"/>
          <w:numId w:val="47"/>
        </w:numPr>
        <w:rPr>
          <w:rtl/>
          <w:lang w:bidi="ar-SA"/>
        </w:rPr>
      </w:pPr>
      <w:r w:rsidRPr="000B4C7E">
        <w:rPr>
          <w:rFonts w:hint="cs"/>
          <w:rtl/>
          <w:lang w:bidi="ar-SA"/>
        </w:rPr>
        <w:t>آبادی.</w:t>
      </w:r>
    </w:p>
    <w:p w:rsidR="009139C9" w:rsidRPr="000B4C7E" w:rsidRDefault="009139C9" w:rsidP="00CD484F">
      <w:pPr>
        <w:pStyle w:val="a"/>
        <w:numPr>
          <w:ilvl w:val="0"/>
          <w:numId w:val="47"/>
        </w:numPr>
        <w:rPr>
          <w:rtl/>
          <w:lang w:bidi="ar-SA"/>
        </w:rPr>
      </w:pPr>
      <w:r w:rsidRPr="000B4C7E">
        <w:rPr>
          <w:rFonts w:hint="cs"/>
          <w:rtl/>
          <w:lang w:bidi="ar-SA"/>
        </w:rPr>
        <w:t>دو خطبه پیش از برگزاری نماز.</w:t>
      </w:r>
    </w:p>
    <w:p w:rsidR="009139C9" w:rsidRPr="000B4C7E" w:rsidRDefault="009139C9" w:rsidP="00CD484F">
      <w:pPr>
        <w:pStyle w:val="a2"/>
        <w:rPr>
          <w:rtl/>
          <w:lang w:bidi="ar-SA"/>
        </w:rPr>
      </w:pPr>
      <w:bookmarkStart w:id="157" w:name="_Toc412194745"/>
      <w:bookmarkStart w:id="158" w:name="_Toc412668238"/>
      <w:r w:rsidRPr="000B4C7E">
        <w:rPr>
          <w:rFonts w:hint="cs"/>
          <w:rtl/>
          <w:lang w:bidi="ar-SA"/>
        </w:rPr>
        <w:t>نماز عید فطر و قربان</w:t>
      </w:r>
      <w:bookmarkEnd w:id="157"/>
      <w:bookmarkEnd w:id="158"/>
    </w:p>
    <w:p w:rsidR="00A20A94" w:rsidRPr="000B4C7E" w:rsidRDefault="009139C9" w:rsidP="00CD484F">
      <w:pPr>
        <w:pStyle w:val="a3"/>
        <w:spacing w:before="0"/>
        <w:rPr>
          <w:rtl/>
          <w:lang w:bidi="ar-SA"/>
        </w:rPr>
      </w:pPr>
      <w:bookmarkStart w:id="159" w:name="_Toc412668239"/>
      <w:r w:rsidRPr="000B4C7E">
        <w:rPr>
          <w:rFonts w:hint="cs"/>
          <w:rtl/>
          <w:lang w:bidi="ar-SA"/>
        </w:rPr>
        <w:t>نخست: حکم آن</w:t>
      </w:r>
      <w:bookmarkEnd w:id="159"/>
    </w:p>
    <w:p w:rsidR="009139C9" w:rsidRPr="000B4C7E" w:rsidRDefault="009139C9" w:rsidP="00CD484F">
      <w:pPr>
        <w:pStyle w:val="a"/>
        <w:rPr>
          <w:lang w:bidi="ar-SA"/>
        </w:rPr>
      </w:pPr>
      <w:r w:rsidRPr="000B4C7E">
        <w:rPr>
          <w:rFonts w:hint="cs"/>
          <w:rtl/>
          <w:lang w:bidi="ar-SA"/>
        </w:rPr>
        <w:t>اهل علم با آنکه بر مشروعیت نماز عید اتفاق دارند دربار</w:t>
      </w:r>
      <w:r w:rsidR="008D62E6" w:rsidRPr="000B4C7E">
        <w:rPr>
          <w:rFonts w:hint="cs"/>
          <w:rtl/>
          <w:lang w:bidi="ar-SA"/>
        </w:rPr>
        <w:t xml:space="preserve">ۀ </w:t>
      </w:r>
      <w:r w:rsidRPr="000B4C7E">
        <w:rPr>
          <w:rFonts w:hint="cs"/>
          <w:rtl/>
          <w:lang w:bidi="ar-SA"/>
        </w:rPr>
        <w:t>حکم آن اختلاف کرده‌اند؛ گروهی آن را فرض کفایی دانسته و گروهی دیگر آن را سنت موکده می‌دانند. ادل</w:t>
      </w:r>
      <w:r w:rsidR="008D62E6" w:rsidRPr="000B4C7E">
        <w:rPr>
          <w:rFonts w:hint="cs"/>
          <w:rtl/>
          <w:lang w:bidi="ar-SA"/>
        </w:rPr>
        <w:t xml:space="preserve">ۀ </w:t>
      </w:r>
      <w:r w:rsidRPr="000B4C7E">
        <w:rPr>
          <w:rFonts w:hint="cs"/>
          <w:rtl/>
          <w:lang w:bidi="ar-SA"/>
        </w:rPr>
        <w:t>دو گروه به طور مشروح در کتب فقه آمده است.</w:t>
      </w:r>
      <w:r w:rsidR="00E50874" w:rsidRPr="000B4C7E">
        <w:rPr>
          <w:rStyle w:val="FootnoteReference"/>
          <w:rtl/>
          <w:lang w:bidi="ar-SA"/>
        </w:rPr>
        <w:t>(</w:t>
      </w:r>
      <w:r w:rsidR="00E50874" w:rsidRPr="000B4C7E">
        <w:rPr>
          <w:rStyle w:val="FootnoteReference"/>
          <w:rtl/>
          <w:lang w:bidi="ar-SA"/>
        </w:rPr>
        <w:footnoteReference w:id="90"/>
      </w:r>
      <w:r w:rsidR="00E50874" w:rsidRPr="000B4C7E">
        <w:rPr>
          <w:rStyle w:val="FootnoteReference"/>
          <w:rtl/>
          <w:lang w:bidi="ar-SA"/>
        </w:rPr>
        <w:t>)</w:t>
      </w:r>
    </w:p>
    <w:p w:rsidR="00A20A94" w:rsidRPr="000B4C7E" w:rsidRDefault="009139C9" w:rsidP="00CD484F">
      <w:pPr>
        <w:pStyle w:val="a3"/>
        <w:rPr>
          <w:rtl/>
          <w:lang w:bidi="ar-SA"/>
        </w:rPr>
      </w:pPr>
      <w:bookmarkStart w:id="160" w:name="_Toc412668240"/>
      <w:r w:rsidRPr="000B4C7E">
        <w:rPr>
          <w:rFonts w:hint="cs"/>
          <w:rtl/>
          <w:lang w:bidi="ar-SA"/>
        </w:rPr>
        <w:t>دوم: وقت نماز عید</w:t>
      </w:r>
      <w:bookmarkEnd w:id="160"/>
    </w:p>
    <w:p w:rsidR="009139C9" w:rsidRDefault="009139C9" w:rsidP="00CD484F">
      <w:pPr>
        <w:pStyle w:val="a"/>
        <w:rPr>
          <w:rtl/>
          <w:lang w:bidi="ar-SA"/>
        </w:rPr>
      </w:pPr>
      <w:r w:rsidRPr="000B4C7E">
        <w:rPr>
          <w:rFonts w:hint="cs"/>
          <w:rtl/>
          <w:lang w:bidi="ar-SA"/>
        </w:rPr>
        <w:t>عموم اهل علم بر این قول هستند که وقت نماز عید پس از طلوع خورشید و اندکی بلند شدن آن به سوی زوال است، زیرا نماز در هنگام طلوع خورشید حرام است و پس از طلوع نیز تا وقتی که به انداز</w:t>
      </w:r>
      <w:r w:rsidR="008D62E6" w:rsidRPr="000B4C7E">
        <w:rPr>
          <w:rFonts w:hint="cs"/>
          <w:rtl/>
          <w:lang w:bidi="ar-SA"/>
        </w:rPr>
        <w:t xml:space="preserve">ۀ </w:t>
      </w:r>
      <w:r w:rsidRPr="000B4C7E">
        <w:rPr>
          <w:rFonts w:hint="cs"/>
          <w:rtl/>
          <w:lang w:bidi="ar-SA"/>
        </w:rPr>
        <w:t>یک نیزه</w:t>
      </w:r>
      <w:r w:rsidR="00E50874" w:rsidRPr="000B4C7E">
        <w:rPr>
          <w:rStyle w:val="FootnoteReference"/>
          <w:rtl/>
          <w:lang w:bidi="ar-SA"/>
        </w:rPr>
        <w:t>(</w:t>
      </w:r>
      <w:r w:rsidR="00E50874" w:rsidRPr="000B4C7E">
        <w:rPr>
          <w:rStyle w:val="FootnoteReference"/>
          <w:rtl/>
          <w:lang w:bidi="ar-SA"/>
        </w:rPr>
        <w:footnoteReference w:id="91"/>
      </w:r>
      <w:r w:rsidR="00E50874" w:rsidRPr="000B4C7E">
        <w:rPr>
          <w:rStyle w:val="FootnoteReference"/>
          <w:rtl/>
          <w:lang w:bidi="ar-SA"/>
        </w:rPr>
        <w:t>)</w:t>
      </w:r>
      <w:r w:rsidRPr="000B4C7E">
        <w:rPr>
          <w:rFonts w:hint="cs"/>
          <w:rtl/>
          <w:lang w:bidi="ar-SA"/>
        </w:rPr>
        <w:t xml:space="preserve"> در افق بالا نرفته باشد مکروه است. برخی از علما این مدت را تقریبا دوازده دقیقه </w:t>
      </w:r>
      <w:r w:rsidR="00C46117" w:rsidRPr="000B4C7E">
        <w:rPr>
          <w:rFonts w:hint="cs"/>
          <w:rtl/>
          <w:lang w:bidi="ar-SA"/>
        </w:rPr>
        <w:t>اندازه‌گیری کرده‌اند</w:t>
      </w:r>
      <w:r w:rsidRPr="000B4C7E">
        <w:rPr>
          <w:rFonts w:hint="cs"/>
          <w:rtl/>
          <w:lang w:bidi="ar-SA"/>
        </w:rPr>
        <w:t>.</w:t>
      </w:r>
    </w:p>
    <w:p w:rsidR="00A20A94" w:rsidRPr="000B4C7E" w:rsidRDefault="00C46117" w:rsidP="00CD484F">
      <w:pPr>
        <w:pStyle w:val="a3"/>
        <w:rPr>
          <w:rtl/>
          <w:lang w:bidi="ar-SA"/>
        </w:rPr>
      </w:pPr>
      <w:bookmarkStart w:id="161" w:name="_Toc412668241"/>
      <w:r w:rsidRPr="000B4C7E">
        <w:rPr>
          <w:rFonts w:hint="cs"/>
          <w:rtl/>
          <w:lang w:bidi="ar-SA"/>
        </w:rPr>
        <w:t>سوم: مکان آن</w:t>
      </w:r>
      <w:bookmarkEnd w:id="161"/>
    </w:p>
    <w:p w:rsidR="00C46117" w:rsidRPr="000B4C7E" w:rsidRDefault="00C46117" w:rsidP="00B91F8D">
      <w:pPr>
        <w:pStyle w:val="a"/>
        <w:rPr>
          <w:rtl/>
          <w:lang w:bidi="ar-SA"/>
        </w:rPr>
      </w:pPr>
      <w:r w:rsidRPr="000B4C7E">
        <w:rPr>
          <w:rFonts w:hint="cs"/>
          <w:rtl/>
          <w:lang w:bidi="ar-SA"/>
        </w:rPr>
        <w:t xml:space="preserve">سنت در نماز عید چنین است که در مصلی و خارج از شهر به جای آورده شود زیرا عمل </w:t>
      </w:r>
      <w:r w:rsidR="00B91F8D">
        <w:rPr>
          <w:rFonts w:hint="cs"/>
          <w:rtl/>
          <w:lang w:bidi="ar-SA"/>
        </w:rPr>
        <w:t>پیامبر</w:t>
      </w:r>
      <w:r w:rsidRPr="000B4C7E">
        <w:rPr>
          <w:rFonts w:hint="cs"/>
          <w:rtl/>
          <w:lang w:bidi="ar-SA"/>
        </w:rPr>
        <w:t xml:space="preserve"> </w:t>
      </w:r>
      <w:r w:rsidRPr="000B4C7E">
        <w:rPr>
          <w:rFonts w:hint="cs"/>
          <w:sz w:val="22"/>
          <w:szCs w:val="22"/>
          <w:rtl/>
          <w:lang w:bidi="ar-SA"/>
        </w:rPr>
        <w:t>ـ صلی الله علیه وسلم ـ</w:t>
      </w:r>
      <w:r w:rsidRPr="000B4C7E">
        <w:rPr>
          <w:rFonts w:hint="cs"/>
          <w:rtl/>
          <w:lang w:bidi="ar-SA"/>
        </w:rPr>
        <w:t xml:space="preserve"> بر این بوده است.</w:t>
      </w:r>
      <w:r w:rsidR="00210DE2" w:rsidRPr="000B4C7E">
        <w:rPr>
          <w:rFonts w:hint="cs"/>
          <w:rtl/>
          <w:lang w:bidi="ar-SA"/>
        </w:rPr>
        <w:t xml:space="preserve"> این در صورتی است که عذری برای برگزاری نماز در مصلی وجود نداشته باشد.</w:t>
      </w:r>
      <w:r w:rsidR="00E50874" w:rsidRPr="000B4C7E">
        <w:rPr>
          <w:rStyle w:val="FootnoteReference"/>
          <w:rtl/>
          <w:lang w:bidi="ar-SA"/>
        </w:rPr>
        <w:t>(</w:t>
      </w:r>
      <w:r w:rsidR="00E50874" w:rsidRPr="000B4C7E">
        <w:rPr>
          <w:rStyle w:val="FootnoteReference"/>
          <w:rtl/>
          <w:lang w:bidi="ar-SA"/>
        </w:rPr>
        <w:footnoteReference w:id="92"/>
      </w:r>
      <w:r w:rsidR="00E50874" w:rsidRPr="000B4C7E">
        <w:rPr>
          <w:rStyle w:val="FootnoteReference"/>
          <w:rtl/>
          <w:lang w:bidi="ar-SA"/>
        </w:rPr>
        <w:t>)</w:t>
      </w:r>
    </w:p>
    <w:p w:rsidR="00A20A94" w:rsidRPr="000B4C7E" w:rsidRDefault="00210DE2" w:rsidP="00CD484F">
      <w:pPr>
        <w:pStyle w:val="a3"/>
        <w:rPr>
          <w:rtl/>
          <w:lang w:bidi="ar-SA"/>
        </w:rPr>
      </w:pPr>
      <w:bookmarkStart w:id="162" w:name="_Toc412668242"/>
      <w:r w:rsidRPr="000B4C7E">
        <w:rPr>
          <w:rFonts w:hint="cs"/>
          <w:rtl/>
          <w:lang w:bidi="ar-SA"/>
        </w:rPr>
        <w:t>چهارم: روش آن</w:t>
      </w:r>
      <w:bookmarkEnd w:id="162"/>
    </w:p>
    <w:p w:rsidR="00210DE2" w:rsidRDefault="00210DE2" w:rsidP="00CD484F">
      <w:pPr>
        <w:pStyle w:val="a"/>
        <w:rPr>
          <w:rtl/>
          <w:lang w:bidi="ar-SA"/>
        </w:rPr>
      </w:pPr>
      <w:r w:rsidRPr="000B4C7E">
        <w:rPr>
          <w:rFonts w:hint="cs"/>
          <w:rtl/>
          <w:lang w:bidi="ar-SA"/>
        </w:rPr>
        <w:t>نماز عید دو رکعت است که در رکعت اول آن مانند دیگر نمازها تکبیرة الاحرام گفته می‌شود، سپس شش تکبیر گفته می‌شود و پس از آن سور</w:t>
      </w:r>
      <w:r w:rsidR="008D62E6" w:rsidRPr="000B4C7E">
        <w:rPr>
          <w:rFonts w:hint="cs"/>
          <w:rtl/>
          <w:lang w:bidi="ar-SA"/>
        </w:rPr>
        <w:t xml:space="preserve">ۀ </w:t>
      </w:r>
      <w:r w:rsidRPr="000B4C7E">
        <w:rPr>
          <w:rFonts w:hint="cs"/>
          <w:rtl/>
          <w:lang w:bidi="ar-SA"/>
        </w:rPr>
        <w:t>فاتحه و سور</w:t>
      </w:r>
      <w:r w:rsidR="008D62E6" w:rsidRPr="000B4C7E">
        <w:rPr>
          <w:rFonts w:hint="cs"/>
          <w:rtl/>
          <w:lang w:bidi="ar-SA"/>
        </w:rPr>
        <w:t xml:space="preserve">ۀ </w:t>
      </w:r>
      <w:r w:rsidRPr="000B4C7E">
        <w:rPr>
          <w:rFonts w:hint="cs"/>
          <w:rtl/>
          <w:lang w:bidi="ar-SA"/>
        </w:rPr>
        <w:t>الاعلی یا سور</w:t>
      </w:r>
      <w:r w:rsidR="008D62E6" w:rsidRPr="000B4C7E">
        <w:rPr>
          <w:rFonts w:hint="cs"/>
          <w:rtl/>
          <w:lang w:bidi="ar-SA"/>
        </w:rPr>
        <w:t xml:space="preserve">ۀ </w:t>
      </w:r>
      <w:r w:rsidRPr="000B4C7E">
        <w:rPr>
          <w:rFonts w:hint="cs"/>
          <w:rtl/>
          <w:lang w:bidi="ar-SA"/>
        </w:rPr>
        <w:t>«ق» خوانده می‌شود. پس از پایان قرائت، امام تکبیر می‌گوید و به رکوع می‌رود. پس از پایان رکعت اول الله اکبر گفته از سجده برمی‌خیزد و پنج تکبیر پی در پی می‌گوید. پس از تکبیرات سور</w:t>
      </w:r>
      <w:r w:rsidR="008D62E6" w:rsidRPr="000B4C7E">
        <w:rPr>
          <w:rFonts w:hint="cs"/>
          <w:rtl/>
          <w:lang w:bidi="ar-SA"/>
        </w:rPr>
        <w:t xml:space="preserve">ۀ </w:t>
      </w:r>
      <w:r w:rsidRPr="000B4C7E">
        <w:rPr>
          <w:rFonts w:hint="cs"/>
          <w:rtl/>
          <w:lang w:bidi="ar-SA"/>
        </w:rPr>
        <w:t>حمد و سور</w:t>
      </w:r>
      <w:r w:rsidR="008D62E6" w:rsidRPr="000B4C7E">
        <w:rPr>
          <w:rFonts w:hint="cs"/>
          <w:rtl/>
          <w:lang w:bidi="ar-SA"/>
        </w:rPr>
        <w:t xml:space="preserve">ۀ </w:t>
      </w:r>
      <w:r w:rsidRPr="000B4C7E">
        <w:rPr>
          <w:rFonts w:hint="cs"/>
          <w:rtl/>
          <w:lang w:bidi="ar-SA"/>
        </w:rPr>
        <w:t>غاشیه ـ یا سور</w:t>
      </w:r>
      <w:r w:rsidR="008D62E6" w:rsidRPr="000B4C7E">
        <w:rPr>
          <w:rFonts w:hint="cs"/>
          <w:rtl/>
          <w:lang w:bidi="ar-SA"/>
        </w:rPr>
        <w:t xml:space="preserve">ۀ </w:t>
      </w:r>
      <w:r w:rsidRPr="000B4C7E">
        <w:rPr>
          <w:rFonts w:hint="cs"/>
          <w:rtl/>
          <w:lang w:bidi="ar-SA"/>
        </w:rPr>
        <w:t>قمر ـ را می‌خواند. اما اگر در رکعت اول سور</w:t>
      </w:r>
      <w:r w:rsidR="008D62E6" w:rsidRPr="000B4C7E">
        <w:rPr>
          <w:rFonts w:hint="cs"/>
          <w:rtl/>
          <w:lang w:bidi="ar-SA"/>
        </w:rPr>
        <w:t xml:space="preserve">ۀ </w:t>
      </w:r>
      <w:r w:rsidRPr="000B4C7E">
        <w:rPr>
          <w:rFonts w:hint="cs"/>
          <w:rtl/>
          <w:lang w:bidi="ar-SA"/>
        </w:rPr>
        <w:t>الاعلی را خوانده در رکعت دوم سور</w:t>
      </w:r>
      <w:r w:rsidR="008D62E6" w:rsidRPr="000B4C7E">
        <w:rPr>
          <w:rFonts w:hint="cs"/>
          <w:rtl/>
          <w:lang w:bidi="ar-SA"/>
        </w:rPr>
        <w:t xml:space="preserve">ۀ </w:t>
      </w:r>
      <w:r w:rsidRPr="000B4C7E">
        <w:rPr>
          <w:rFonts w:hint="cs"/>
          <w:rtl/>
          <w:lang w:bidi="ar-SA"/>
        </w:rPr>
        <w:t>غاشیه را می‌خواند، و اگر در رکعت سور</w:t>
      </w:r>
      <w:r w:rsidR="008D62E6" w:rsidRPr="000B4C7E">
        <w:rPr>
          <w:rFonts w:hint="cs"/>
          <w:rtl/>
          <w:lang w:bidi="ar-SA"/>
        </w:rPr>
        <w:t xml:space="preserve">ۀ </w:t>
      </w:r>
      <w:r w:rsidRPr="000B4C7E">
        <w:rPr>
          <w:rFonts w:hint="cs"/>
          <w:rtl/>
          <w:lang w:bidi="ar-SA"/>
        </w:rPr>
        <w:t>«ق» را خوانده در رکعت دوم سور</w:t>
      </w:r>
      <w:r w:rsidR="008D62E6" w:rsidRPr="000B4C7E">
        <w:rPr>
          <w:rFonts w:hint="cs"/>
          <w:rtl/>
          <w:lang w:bidi="ar-SA"/>
        </w:rPr>
        <w:t xml:space="preserve">ۀ </w:t>
      </w:r>
      <w:r w:rsidRPr="000B4C7E">
        <w:rPr>
          <w:rFonts w:hint="cs"/>
          <w:rtl/>
          <w:lang w:bidi="ar-SA"/>
        </w:rPr>
        <w:t>قمر را می‌خواند.</w:t>
      </w:r>
      <w:r w:rsidR="00E50874" w:rsidRPr="000B4C7E">
        <w:rPr>
          <w:rStyle w:val="FootnoteReference"/>
          <w:rtl/>
          <w:lang w:bidi="ar-SA"/>
        </w:rPr>
        <w:t>(</w:t>
      </w:r>
      <w:r w:rsidR="00E50874" w:rsidRPr="000B4C7E">
        <w:rPr>
          <w:rStyle w:val="FootnoteReference"/>
          <w:rtl/>
          <w:lang w:bidi="ar-SA"/>
        </w:rPr>
        <w:footnoteReference w:id="93"/>
      </w:r>
      <w:r w:rsidR="00E50874" w:rsidRPr="000B4C7E">
        <w:rPr>
          <w:rStyle w:val="FootnoteReference"/>
          <w:rtl/>
          <w:lang w:bidi="ar-SA"/>
        </w:rPr>
        <w:t>)</w:t>
      </w:r>
    </w:p>
    <w:p w:rsidR="008E6951" w:rsidRDefault="008E6951" w:rsidP="00CD484F">
      <w:pPr>
        <w:pStyle w:val="a"/>
        <w:rPr>
          <w:rtl/>
          <w:lang w:bidi="ar-SA"/>
        </w:rPr>
      </w:pPr>
    </w:p>
    <w:p w:rsidR="008E6951" w:rsidRDefault="008E6951" w:rsidP="00CD484F">
      <w:pPr>
        <w:pStyle w:val="a"/>
        <w:rPr>
          <w:rtl/>
          <w:lang w:bidi="ar-SA"/>
        </w:rPr>
      </w:pPr>
    </w:p>
    <w:p w:rsidR="008E6951" w:rsidRPr="000B4C7E" w:rsidRDefault="008E6951" w:rsidP="00CD484F">
      <w:pPr>
        <w:pStyle w:val="a"/>
        <w:rPr>
          <w:rtl/>
          <w:lang w:bidi="ar-SA"/>
        </w:rPr>
      </w:pPr>
    </w:p>
    <w:p w:rsidR="00210DE2" w:rsidRPr="000B4C7E" w:rsidRDefault="00210DE2" w:rsidP="00CD484F">
      <w:pPr>
        <w:pStyle w:val="a2"/>
        <w:rPr>
          <w:rtl/>
          <w:lang w:bidi="ar-SA"/>
        </w:rPr>
      </w:pPr>
      <w:bookmarkStart w:id="163" w:name="_Toc412194746"/>
      <w:bookmarkStart w:id="164" w:name="_Toc412668243"/>
      <w:r w:rsidRPr="000B4C7E">
        <w:rPr>
          <w:rFonts w:hint="cs"/>
          <w:rtl/>
          <w:lang w:bidi="ar-SA"/>
        </w:rPr>
        <w:t>نماز کسوف</w:t>
      </w:r>
      <w:bookmarkEnd w:id="163"/>
      <w:bookmarkEnd w:id="164"/>
    </w:p>
    <w:p w:rsidR="00A20A94" w:rsidRPr="000B4C7E" w:rsidRDefault="00210DE2" w:rsidP="00CD484F">
      <w:pPr>
        <w:pStyle w:val="a3"/>
        <w:spacing w:before="0"/>
        <w:rPr>
          <w:rtl/>
          <w:lang w:bidi="ar-SA"/>
        </w:rPr>
      </w:pPr>
      <w:bookmarkStart w:id="165" w:name="_Toc412668244"/>
      <w:r w:rsidRPr="000B4C7E">
        <w:rPr>
          <w:rFonts w:hint="cs"/>
          <w:rtl/>
          <w:lang w:bidi="ar-SA"/>
        </w:rPr>
        <w:t>کسوف و خسوف</w:t>
      </w:r>
      <w:bookmarkEnd w:id="165"/>
    </w:p>
    <w:p w:rsidR="00210DE2" w:rsidRPr="000B4C7E" w:rsidRDefault="00210DE2" w:rsidP="00CD484F">
      <w:pPr>
        <w:pStyle w:val="a"/>
        <w:rPr>
          <w:rtl/>
          <w:lang w:bidi="ar-SA"/>
        </w:rPr>
      </w:pPr>
      <w:r w:rsidRPr="000B4C7E">
        <w:rPr>
          <w:rFonts w:hint="cs"/>
          <w:rtl/>
          <w:lang w:bidi="ar-SA"/>
        </w:rPr>
        <w:t>کسوف خورشید (خورشیدگرفتگی) و خسوف ماه (ماه گرفتگی) دو نشانه از نشانه‌های پروردگار است که با آن بندگان خود را می‌ترساند</w:t>
      </w:r>
      <w:r w:rsidR="00B91F8D">
        <w:rPr>
          <w:rFonts w:hint="cs"/>
          <w:rtl/>
          <w:lang w:bidi="ar-SA"/>
        </w:rPr>
        <w:t xml:space="preserve"> </w:t>
      </w:r>
      <w:r w:rsidRPr="000B4C7E">
        <w:rPr>
          <w:rFonts w:hint="cs"/>
          <w:rtl/>
          <w:lang w:bidi="ar-SA"/>
        </w:rPr>
        <w:t>تا توبه کنند و به سوی وی باز گردند. این دو، مظهری از مظاهر قدرت آفریدگار متعال است.</w:t>
      </w:r>
    </w:p>
    <w:p w:rsidR="00210DE2" w:rsidRPr="00C63CC5" w:rsidRDefault="00210DE2" w:rsidP="00CD484F">
      <w:pPr>
        <w:pStyle w:val="a"/>
        <w:rPr>
          <w:color w:val="000000" w:themeColor="text1"/>
          <w:rtl/>
          <w:lang w:bidi="ar-SA"/>
        </w:rPr>
      </w:pPr>
      <w:r w:rsidRPr="000B4C7E">
        <w:rPr>
          <w:rFonts w:hint="cs"/>
          <w:rtl/>
          <w:lang w:bidi="ar-SA"/>
        </w:rPr>
        <w:t xml:space="preserve">باید بدانیم که خورشید گرفتگی و ماه گرفتگی به سبب به دنیا آمدن یا مرگ کسی رخ نمی‌دهد، </w:t>
      </w:r>
      <w:r w:rsidRPr="00C63CC5">
        <w:rPr>
          <w:rFonts w:hint="cs"/>
          <w:color w:val="000000" w:themeColor="text1"/>
          <w:rtl/>
          <w:lang w:bidi="ar-SA"/>
        </w:rPr>
        <w:t>بلکه سبب آن گناهان و معاصی بندگان در حق پادشاهِ پادشاهان ـ سبحانه و تعالی ـ است</w:t>
      </w:r>
      <w:r w:rsidR="00C63CC5">
        <w:rPr>
          <w:rStyle w:val="FootnoteReference"/>
          <w:color w:val="000000" w:themeColor="text1"/>
          <w:rtl/>
          <w:lang w:bidi="ar-SA"/>
        </w:rPr>
        <w:footnoteReference w:id="94"/>
      </w:r>
      <w:r w:rsidRPr="00C63CC5">
        <w:rPr>
          <w:rFonts w:hint="cs"/>
          <w:color w:val="000000" w:themeColor="text1"/>
          <w:rtl/>
          <w:lang w:bidi="ar-SA"/>
        </w:rPr>
        <w:t>.</w:t>
      </w:r>
    </w:p>
    <w:p w:rsidR="00F874FC" w:rsidRPr="000B4C7E" w:rsidRDefault="00F874FC" w:rsidP="00CD484F">
      <w:pPr>
        <w:pStyle w:val="a"/>
        <w:rPr>
          <w:rtl/>
          <w:lang w:bidi="ar-SA"/>
        </w:rPr>
      </w:pPr>
    </w:p>
    <w:p w:rsidR="00210DE2" w:rsidRPr="000B4C7E" w:rsidRDefault="00210DE2" w:rsidP="00CD484F">
      <w:pPr>
        <w:pStyle w:val="a"/>
        <w:rPr>
          <w:b/>
          <w:bCs/>
          <w:rtl/>
          <w:lang w:bidi="ar-SA"/>
        </w:rPr>
      </w:pPr>
      <w:r w:rsidRPr="000B4C7E">
        <w:rPr>
          <w:rFonts w:hint="cs"/>
          <w:b/>
          <w:bCs/>
          <w:rtl/>
          <w:lang w:bidi="ar-SA"/>
        </w:rPr>
        <w:t>چگونگی نماز کسوف:</w:t>
      </w:r>
    </w:p>
    <w:p w:rsidR="00210DE2" w:rsidRPr="000B4C7E" w:rsidRDefault="00781495" w:rsidP="00CD484F">
      <w:pPr>
        <w:pStyle w:val="a"/>
        <w:rPr>
          <w:rtl/>
          <w:lang w:bidi="ar-SA"/>
        </w:rPr>
      </w:pPr>
      <w:r w:rsidRPr="000B4C7E">
        <w:rPr>
          <w:rFonts w:hint="cs"/>
          <w:rtl/>
          <w:lang w:bidi="ar-SA"/>
        </w:rPr>
        <w:t xml:space="preserve">در صورت خورشید یا ماه گرفتگی در روز یا شب برای دعوت به این نماز اینگونه ندا می‌زنند که: </w:t>
      </w:r>
      <w:r w:rsidRPr="000B4C7E">
        <w:rPr>
          <w:rStyle w:val="Char1"/>
          <w:rFonts w:hint="cs"/>
          <w:rtl/>
        </w:rPr>
        <w:t>«الصلاة جامعة»</w:t>
      </w:r>
      <w:r w:rsidRPr="000B4C7E">
        <w:rPr>
          <w:rFonts w:hint="cs"/>
          <w:rtl/>
          <w:lang w:bidi="ar-SA"/>
        </w:rPr>
        <w:t>.</w:t>
      </w:r>
    </w:p>
    <w:p w:rsidR="00781495" w:rsidRPr="000B4C7E" w:rsidRDefault="00781495" w:rsidP="00CD484F">
      <w:pPr>
        <w:pStyle w:val="a"/>
        <w:rPr>
          <w:rtl/>
          <w:lang w:bidi="ar-SA"/>
        </w:rPr>
      </w:pPr>
      <w:r w:rsidRPr="000B4C7E">
        <w:rPr>
          <w:rFonts w:hint="cs"/>
          <w:rtl/>
          <w:lang w:bidi="ar-SA"/>
        </w:rPr>
        <w:t>سپس امام تکبیر می‌گوید و سور</w:t>
      </w:r>
      <w:r w:rsidR="008D62E6" w:rsidRPr="000B4C7E">
        <w:rPr>
          <w:rFonts w:hint="cs"/>
          <w:rtl/>
          <w:lang w:bidi="ar-SA"/>
        </w:rPr>
        <w:t xml:space="preserve">ۀ </w:t>
      </w:r>
      <w:r w:rsidRPr="000B4C7E">
        <w:rPr>
          <w:rFonts w:hint="cs"/>
          <w:rtl/>
          <w:lang w:bidi="ar-SA"/>
        </w:rPr>
        <w:t>فاتحه و پس از آن سوره‌ای طولانی را با صدای بلند می‌خواند، سپس به رکوعی طولانی می‌رود، سپس از رکوع برمی‌خیزد و [دوباره] سور</w:t>
      </w:r>
      <w:r w:rsidR="008D62E6" w:rsidRPr="000B4C7E">
        <w:rPr>
          <w:rFonts w:hint="cs"/>
          <w:rtl/>
          <w:lang w:bidi="ar-SA"/>
        </w:rPr>
        <w:t xml:space="preserve">ۀ </w:t>
      </w:r>
      <w:r w:rsidRPr="000B4C7E">
        <w:rPr>
          <w:rFonts w:hint="cs"/>
          <w:rtl/>
          <w:lang w:bidi="ar-SA"/>
        </w:rPr>
        <w:t>فاتح</w:t>
      </w:r>
      <w:r w:rsidR="00BC011F" w:rsidRPr="000B4C7E">
        <w:rPr>
          <w:rFonts w:hint="cs"/>
          <w:rtl/>
          <w:lang w:bidi="ar-SA"/>
        </w:rPr>
        <w:t>ه</w:t>
      </w:r>
      <w:r w:rsidRPr="000B4C7E">
        <w:rPr>
          <w:rFonts w:hint="cs"/>
          <w:rtl/>
          <w:lang w:bidi="ar-SA"/>
        </w:rPr>
        <w:t xml:space="preserve"> را می‌خواند، و پس از آن سوره‌ای کوتاه‌تر از رکعت اول می‌خواند، سپس به رکوع می‌رود و آن را از رکوع نخست کوتاه‌تر می‌کند، سپس سر از رکوع برمی‌دارد و به سجده می‌رود و دو سجد</w:t>
      </w:r>
      <w:r w:rsidR="008D62E6" w:rsidRPr="000B4C7E">
        <w:rPr>
          <w:rFonts w:hint="cs"/>
          <w:rtl/>
          <w:lang w:bidi="ar-SA"/>
        </w:rPr>
        <w:t xml:space="preserve">ۀ </w:t>
      </w:r>
      <w:r w:rsidRPr="000B4C7E">
        <w:rPr>
          <w:rFonts w:hint="cs"/>
          <w:rtl/>
          <w:lang w:bidi="ar-SA"/>
        </w:rPr>
        <w:t>طولانی به جا می‌آورد که اولی بلندتر از دومی باشد، سپس برای رکعت دوم برمی‌خیزد و آن را همانند رکعت اول ـ اما کوتاه‌تر ـ به جای می‌آورد.</w:t>
      </w:r>
      <w:r w:rsidR="00E50874" w:rsidRPr="000B4C7E">
        <w:rPr>
          <w:rStyle w:val="FootnoteReference"/>
          <w:rtl/>
          <w:lang w:bidi="ar-SA"/>
        </w:rPr>
        <w:t>(</w:t>
      </w:r>
      <w:r w:rsidR="00E50874" w:rsidRPr="000B4C7E">
        <w:rPr>
          <w:rStyle w:val="FootnoteReference"/>
          <w:rtl/>
          <w:lang w:bidi="ar-SA"/>
        </w:rPr>
        <w:footnoteReference w:id="95"/>
      </w:r>
      <w:r w:rsidR="00E50874" w:rsidRPr="000B4C7E">
        <w:rPr>
          <w:rStyle w:val="FootnoteReference"/>
          <w:rtl/>
          <w:lang w:bidi="ar-SA"/>
        </w:rPr>
        <w:t>)</w:t>
      </w:r>
    </w:p>
    <w:p w:rsidR="00670B72" w:rsidRPr="000B4C7E" w:rsidRDefault="00670B72" w:rsidP="00CD484F">
      <w:pPr>
        <w:pStyle w:val="a2"/>
        <w:rPr>
          <w:rtl/>
          <w:lang w:bidi="ar-SA"/>
        </w:rPr>
      </w:pPr>
      <w:bookmarkStart w:id="166" w:name="_Toc412194747"/>
      <w:bookmarkStart w:id="167" w:name="_Toc412668245"/>
      <w:r w:rsidRPr="000B4C7E">
        <w:rPr>
          <w:rFonts w:hint="cs"/>
          <w:rtl/>
          <w:lang w:bidi="ar-SA"/>
        </w:rPr>
        <w:t>نماز اِستِسقاء (طلب باران)</w:t>
      </w:r>
      <w:bookmarkEnd w:id="166"/>
      <w:bookmarkEnd w:id="167"/>
    </w:p>
    <w:p w:rsidR="00670B72" w:rsidRPr="000B4C7E" w:rsidRDefault="00621AC7" w:rsidP="00CD484F">
      <w:pPr>
        <w:pStyle w:val="a"/>
        <w:rPr>
          <w:rtl/>
          <w:lang w:bidi="ar-SA"/>
        </w:rPr>
      </w:pPr>
      <w:r w:rsidRPr="000B4C7E">
        <w:rPr>
          <w:rFonts w:hint="cs"/>
          <w:rtl/>
          <w:lang w:bidi="ar-SA"/>
        </w:rPr>
        <w:t>خداوند برای بندگانش چنین مشروع ساخته که در صورت خشکسالی و بی‌بارانی به وی پناه آورند و با تضرع و نیاز از او باران بخواند. این درخواست به وسیل</w:t>
      </w:r>
      <w:r w:rsidR="008D62E6" w:rsidRPr="000B4C7E">
        <w:rPr>
          <w:rFonts w:hint="cs"/>
          <w:rtl/>
          <w:lang w:bidi="ar-SA"/>
        </w:rPr>
        <w:t xml:space="preserve">ۀ </w:t>
      </w:r>
      <w:r w:rsidRPr="000B4C7E">
        <w:rPr>
          <w:rFonts w:hint="cs"/>
          <w:rtl/>
          <w:lang w:bidi="ar-SA"/>
        </w:rPr>
        <w:t>نماز است که می‌تواند به جماعت یا به صورت فردی یا با دعا در خطب</w:t>
      </w:r>
      <w:r w:rsidR="008D62E6" w:rsidRPr="000B4C7E">
        <w:rPr>
          <w:rFonts w:hint="cs"/>
          <w:rtl/>
          <w:lang w:bidi="ar-SA"/>
        </w:rPr>
        <w:t xml:space="preserve">ۀ </w:t>
      </w:r>
      <w:r w:rsidRPr="000B4C7E">
        <w:rPr>
          <w:rFonts w:hint="cs"/>
          <w:rtl/>
          <w:lang w:bidi="ar-SA"/>
        </w:rPr>
        <w:t>جمعه باشد. هم</w:t>
      </w:r>
      <w:r w:rsidR="008D62E6" w:rsidRPr="000B4C7E">
        <w:rPr>
          <w:rFonts w:hint="cs"/>
          <w:rtl/>
          <w:lang w:bidi="ar-SA"/>
        </w:rPr>
        <w:t xml:space="preserve">ۀ </w:t>
      </w:r>
      <w:r w:rsidR="00B91F8D">
        <w:rPr>
          <w:rFonts w:hint="cs"/>
          <w:rtl/>
          <w:lang w:bidi="ar-SA"/>
        </w:rPr>
        <w:t>این‌ها نشان‌</w:t>
      </w:r>
      <w:r w:rsidRPr="000B4C7E">
        <w:rPr>
          <w:rFonts w:hint="cs"/>
          <w:rtl/>
          <w:lang w:bidi="ar-SA"/>
        </w:rPr>
        <w:t>دهند</w:t>
      </w:r>
      <w:r w:rsidR="008D62E6" w:rsidRPr="000B4C7E">
        <w:rPr>
          <w:rFonts w:hint="cs"/>
          <w:rtl/>
          <w:lang w:bidi="ar-SA"/>
        </w:rPr>
        <w:t xml:space="preserve">ۀ </w:t>
      </w:r>
      <w:r w:rsidRPr="000B4C7E">
        <w:rPr>
          <w:rFonts w:hint="cs"/>
          <w:rtl/>
          <w:lang w:bidi="ar-SA"/>
        </w:rPr>
        <w:t>فقر بنی آدم و نیازشان به درگاه پروردگار است. خداوند متعال می‌فرماید:</w:t>
      </w:r>
    </w:p>
    <w:p w:rsidR="00D05CD0" w:rsidRPr="00F874FC" w:rsidRDefault="00D05CD0" w:rsidP="00CD484F">
      <w:pPr>
        <w:pStyle w:val="a"/>
        <w:ind w:left="284" w:right="284" w:firstLine="0"/>
        <w:rPr>
          <w:rFonts w:ascii="KFGQPC Uthmanic Script HAFS" w:hAnsi="KFGQPC Uthmanic Script HAFS" w:cs="KFGQPC Uthmanic Script HAFS"/>
          <w:spacing w:val="-4"/>
          <w:rtl/>
        </w:rPr>
      </w:pPr>
      <w:r w:rsidRPr="00F874FC">
        <w:rPr>
          <w:rFonts w:ascii="Traditional Arabic" w:hAnsi="Traditional Arabic" w:cs="Traditional Arabic"/>
          <w:spacing w:val="-4"/>
          <w:rtl/>
          <w:lang w:bidi="ar-SA"/>
        </w:rPr>
        <w:t>﴿</w:t>
      </w:r>
      <w:r w:rsidR="00C95AAC" w:rsidRPr="00F874FC">
        <w:rPr>
          <w:rFonts w:ascii="KFGQPC Uthmanic Script HAFS" w:hAnsi="KFGQPC Uthmanic Script HAFS" w:cs="KFGQPC Uthmanic Script HAFS"/>
          <w:spacing w:val="-4"/>
          <w:rtl/>
        </w:rPr>
        <w:t xml:space="preserve">۞يَٰٓأَيُّهَا </w:t>
      </w:r>
      <w:r w:rsidR="00C95AAC" w:rsidRPr="00F874FC">
        <w:rPr>
          <w:rFonts w:ascii="KFGQPC Uthmanic Script HAFS" w:hAnsi="KFGQPC Uthmanic Script HAFS" w:cs="KFGQPC Uthmanic Script HAFS" w:hint="cs"/>
          <w:spacing w:val="-4"/>
          <w:rtl/>
        </w:rPr>
        <w:t>ٱلنَّاسُ</w:t>
      </w:r>
      <w:r w:rsidR="00C95AAC" w:rsidRPr="00F874FC">
        <w:rPr>
          <w:rFonts w:ascii="KFGQPC Uthmanic Script HAFS" w:hAnsi="KFGQPC Uthmanic Script HAFS" w:cs="KFGQPC Uthmanic Script HAFS"/>
          <w:spacing w:val="-4"/>
          <w:rtl/>
        </w:rPr>
        <w:t xml:space="preserve"> أَنتُمُ </w:t>
      </w:r>
      <w:r w:rsidR="00C95AAC" w:rsidRPr="00F874FC">
        <w:rPr>
          <w:rFonts w:ascii="KFGQPC Uthmanic Script HAFS" w:hAnsi="KFGQPC Uthmanic Script HAFS" w:cs="KFGQPC Uthmanic Script HAFS" w:hint="cs"/>
          <w:spacing w:val="-4"/>
          <w:rtl/>
        </w:rPr>
        <w:t>ٱلۡفُقَرَآءُ</w:t>
      </w:r>
      <w:r w:rsidR="00C95AAC" w:rsidRPr="00F874FC">
        <w:rPr>
          <w:rFonts w:ascii="KFGQPC Uthmanic Script HAFS" w:hAnsi="KFGQPC Uthmanic Script HAFS" w:cs="KFGQPC Uthmanic Script HAFS"/>
          <w:spacing w:val="-4"/>
          <w:rtl/>
        </w:rPr>
        <w:t xml:space="preserve"> إِلَى </w:t>
      </w:r>
      <w:r w:rsidR="00C95AAC" w:rsidRPr="00F874FC">
        <w:rPr>
          <w:rFonts w:ascii="KFGQPC Uthmanic Script HAFS" w:hAnsi="KFGQPC Uthmanic Script HAFS" w:cs="KFGQPC Uthmanic Script HAFS" w:hint="cs"/>
          <w:spacing w:val="-4"/>
          <w:rtl/>
        </w:rPr>
        <w:t>ٱللَّهِۖ</w:t>
      </w:r>
      <w:r w:rsidR="00C95AAC" w:rsidRPr="00F874FC">
        <w:rPr>
          <w:rFonts w:ascii="KFGQPC Uthmanic Script HAFS" w:hAnsi="KFGQPC Uthmanic Script HAFS" w:cs="KFGQPC Uthmanic Script HAFS"/>
          <w:spacing w:val="-4"/>
          <w:rtl/>
        </w:rPr>
        <w:t xml:space="preserve"> وَ</w:t>
      </w:r>
      <w:r w:rsidR="00C95AAC" w:rsidRPr="00F874FC">
        <w:rPr>
          <w:rFonts w:ascii="KFGQPC Uthmanic Script HAFS" w:hAnsi="KFGQPC Uthmanic Script HAFS" w:cs="KFGQPC Uthmanic Script HAFS" w:hint="cs"/>
          <w:spacing w:val="-4"/>
          <w:rtl/>
        </w:rPr>
        <w:t>ٱللَّهُ</w:t>
      </w:r>
      <w:r w:rsidR="00C95AAC" w:rsidRPr="00F874FC">
        <w:rPr>
          <w:rFonts w:ascii="KFGQPC Uthmanic Script HAFS" w:hAnsi="KFGQPC Uthmanic Script HAFS" w:cs="KFGQPC Uthmanic Script HAFS"/>
          <w:spacing w:val="-4"/>
          <w:rtl/>
        </w:rPr>
        <w:t xml:space="preserve"> هُوَ </w:t>
      </w:r>
      <w:r w:rsidR="00C95AAC" w:rsidRPr="00F874FC">
        <w:rPr>
          <w:rFonts w:ascii="KFGQPC Uthmanic Script HAFS" w:hAnsi="KFGQPC Uthmanic Script HAFS" w:cs="KFGQPC Uthmanic Script HAFS" w:hint="cs"/>
          <w:spacing w:val="-4"/>
          <w:rtl/>
        </w:rPr>
        <w:t>ٱلۡغَنِيُّ</w:t>
      </w:r>
      <w:r w:rsidR="00C95AAC" w:rsidRPr="00F874FC">
        <w:rPr>
          <w:rFonts w:ascii="KFGQPC Uthmanic Script HAFS" w:hAnsi="KFGQPC Uthmanic Script HAFS" w:cs="KFGQPC Uthmanic Script HAFS"/>
          <w:spacing w:val="-4"/>
          <w:rtl/>
        </w:rPr>
        <w:t xml:space="preserve"> </w:t>
      </w:r>
      <w:r w:rsidR="00C95AAC" w:rsidRPr="00F874FC">
        <w:rPr>
          <w:rFonts w:ascii="KFGQPC Uthmanic Script HAFS" w:hAnsi="KFGQPC Uthmanic Script HAFS" w:cs="KFGQPC Uthmanic Script HAFS" w:hint="cs"/>
          <w:spacing w:val="-4"/>
          <w:rtl/>
        </w:rPr>
        <w:t>ٱلۡحَمِيدُ</w:t>
      </w:r>
      <w:r w:rsidR="00C95AAC" w:rsidRPr="00F874FC">
        <w:rPr>
          <w:rFonts w:ascii="KFGQPC Uthmanic Script HAFS" w:hAnsi="KFGQPC Uthmanic Script HAFS" w:cs="KFGQPC Uthmanic Script HAFS"/>
          <w:spacing w:val="-4"/>
          <w:rtl/>
        </w:rPr>
        <w:t xml:space="preserve"> ١٥</w:t>
      </w:r>
      <w:r w:rsidRPr="00F874FC">
        <w:rPr>
          <w:rFonts w:ascii="Traditional Arabic" w:hAnsi="Traditional Arabic" w:cs="Traditional Arabic"/>
          <w:spacing w:val="-4"/>
          <w:rtl/>
          <w:lang w:bidi="ar-SA"/>
        </w:rPr>
        <w:t>﴾</w:t>
      </w:r>
      <w:r w:rsidRPr="00F874FC">
        <w:rPr>
          <w:rFonts w:hint="cs"/>
          <w:spacing w:val="-4"/>
          <w:rtl/>
          <w:lang w:bidi="ar-SA"/>
        </w:rPr>
        <w:t xml:space="preserve"> </w:t>
      </w:r>
      <w:r w:rsidRPr="00F874FC">
        <w:rPr>
          <w:rStyle w:val="Char4"/>
          <w:rFonts w:hint="cs"/>
          <w:spacing w:val="-4"/>
          <w:rtl/>
        </w:rPr>
        <w:t>[فاطر: 15]</w:t>
      </w:r>
      <w:r w:rsidRPr="00F874FC">
        <w:rPr>
          <w:rFonts w:hint="cs"/>
          <w:spacing w:val="-4"/>
          <w:rtl/>
          <w:lang w:bidi="ar-SA"/>
        </w:rPr>
        <w:t>.</w:t>
      </w:r>
    </w:p>
    <w:p w:rsidR="00621AC7" w:rsidRPr="00F874FC" w:rsidRDefault="00621AC7" w:rsidP="00CD484F">
      <w:pPr>
        <w:pStyle w:val="a5"/>
        <w:rPr>
          <w:spacing w:val="-4"/>
          <w:rtl/>
        </w:rPr>
      </w:pPr>
      <w:r w:rsidRPr="00F874FC">
        <w:rPr>
          <w:rFonts w:hint="cs"/>
          <w:spacing w:val="-4"/>
          <w:rtl/>
        </w:rPr>
        <w:t>(</w:t>
      </w:r>
      <w:r w:rsidR="00BC011F" w:rsidRPr="00F874FC">
        <w:rPr>
          <w:rFonts w:hint="cs"/>
          <w:spacing w:val="-4"/>
          <w:rtl/>
        </w:rPr>
        <w:t>ای مردم هم</w:t>
      </w:r>
      <w:r w:rsidR="008D62E6" w:rsidRPr="00F874FC">
        <w:rPr>
          <w:rFonts w:hint="cs"/>
          <w:spacing w:val="-4"/>
          <w:rtl/>
        </w:rPr>
        <w:t xml:space="preserve">ۀ </w:t>
      </w:r>
      <w:r w:rsidR="00BC011F" w:rsidRPr="00F874FC">
        <w:rPr>
          <w:rFonts w:hint="cs"/>
          <w:spacing w:val="-4"/>
          <w:rtl/>
        </w:rPr>
        <w:t>شما نیازمند الله هستید و الله است که بی‌نیاز و شایست</w:t>
      </w:r>
      <w:r w:rsidR="008D62E6" w:rsidRPr="00F874FC">
        <w:rPr>
          <w:rFonts w:hint="cs"/>
          <w:spacing w:val="-4"/>
          <w:rtl/>
        </w:rPr>
        <w:t xml:space="preserve">ۀ </w:t>
      </w:r>
      <w:r w:rsidR="00BC011F" w:rsidRPr="00F874FC">
        <w:rPr>
          <w:rFonts w:hint="cs"/>
          <w:spacing w:val="-4"/>
          <w:rtl/>
        </w:rPr>
        <w:t>ستایش است</w:t>
      </w:r>
      <w:r w:rsidRPr="00F874FC">
        <w:rPr>
          <w:rFonts w:hint="cs"/>
          <w:spacing w:val="-4"/>
          <w:rtl/>
        </w:rPr>
        <w:t>).</w:t>
      </w:r>
    </w:p>
    <w:p w:rsidR="00A20A94" w:rsidRPr="000B4C7E" w:rsidRDefault="00887CAE" w:rsidP="00CD484F">
      <w:pPr>
        <w:pStyle w:val="a3"/>
        <w:rPr>
          <w:rtl/>
        </w:rPr>
      </w:pPr>
      <w:bookmarkStart w:id="168" w:name="_Toc412668246"/>
      <w:r w:rsidRPr="000B4C7E">
        <w:rPr>
          <w:rFonts w:hint="cs"/>
          <w:rtl/>
        </w:rPr>
        <w:t>حکم نماز استسقاء</w:t>
      </w:r>
      <w:bookmarkEnd w:id="168"/>
    </w:p>
    <w:p w:rsidR="00887CAE" w:rsidRDefault="00887CAE" w:rsidP="00D82D68">
      <w:pPr>
        <w:pStyle w:val="a"/>
        <w:rPr>
          <w:rtl/>
        </w:rPr>
      </w:pPr>
      <w:r w:rsidRPr="000B4C7E">
        <w:rPr>
          <w:rFonts w:hint="cs"/>
          <w:rtl/>
        </w:rPr>
        <w:t xml:space="preserve">این نماز بر اساس کردار رسول الله </w:t>
      </w:r>
      <w:r w:rsidRPr="000B4C7E">
        <w:rPr>
          <w:rFonts w:hint="cs"/>
          <w:sz w:val="22"/>
          <w:szCs w:val="22"/>
          <w:rtl/>
        </w:rPr>
        <w:t>ـ صلی الله علیه وسلم ـ</w:t>
      </w:r>
      <w:r w:rsidRPr="000B4C7E">
        <w:rPr>
          <w:rFonts w:hint="cs"/>
          <w:rtl/>
        </w:rPr>
        <w:t xml:space="preserve"> و صحاب</w:t>
      </w:r>
      <w:r w:rsidR="008D62E6" w:rsidRPr="000B4C7E">
        <w:rPr>
          <w:rFonts w:hint="cs"/>
          <w:rtl/>
        </w:rPr>
        <w:t xml:space="preserve">ۀ </w:t>
      </w:r>
      <w:r w:rsidRPr="000B4C7E">
        <w:rPr>
          <w:rFonts w:hint="cs"/>
          <w:rtl/>
        </w:rPr>
        <w:t>وی و دیگر مسلمانان، ثابت و سنت م</w:t>
      </w:r>
      <w:r w:rsidR="00D82D68">
        <w:rPr>
          <w:rFonts w:hint="cs"/>
          <w:rtl/>
        </w:rPr>
        <w:t>ؤ</w:t>
      </w:r>
      <w:r w:rsidRPr="000B4C7E">
        <w:rPr>
          <w:rFonts w:hint="cs"/>
          <w:rtl/>
        </w:rPr>
        <w:t>کد است.</w:t>
      </w:r>
    </w:p>
    <w:p w:rsidR="00A20A94" w:rsidRPr="000B4C7E" w:rsidRDefault="00887CAE" w:rsidP="00CD484F">
      <w:pPr>
        <w:pStyle w:val="a3"/>
      </w:pPr>
      <w:bookmarkStart w:id="169" w:name="_Toc412668247"/>
      <w:r w:rsidRPr="000B4C7E">
        <w:rPr>
          <w:rFonts w:hint="cs"/>
          <w:rtl/>
        </w:rPr>
        <w:t>روش نماز استسقاء</w:t>
      </w:r>
      <w:bookmarkEnd w:id="169"/>
    </w:p>
    <w:p w:rsidR="00887CAE" w:rsidRPr="000B4C7E" w:rsidRDefault="00887CAE" w:rsidP="00CD484F">
      <w:pPr>
        <w:pStyle w:val="a"/>
        <w:rPr>
          <w:rtl/>
        </w:rPr>
      </w:pPr>
      <w:r w:rsidRPr="000B4C7E">
        <w:rPr>
          <w:rFonts w:hint="cs"/>
          <w:rtl/>
        </w:rPr>
        <w:t>نماز استسقاء همانند نماز عید</w:t>
      </w:r>
      <w:r w:rsidR="00D82D68">
        <w:rPr>
          <w:rFonts w:hint="cs"/>
          <w:rtl/>
        </w:rPr>
        <w:t>،</w:t>
      </w:r>
      <w:r w:rsidRPr="000B4C7E">
        <w:rPr>
          <w:rFonts w:hint="cs"/>
          <w:rtl/>
        </w:rPr>
        <w:t xml:space="preserve"> دو رکعت است و در مصلی خوانده می‌شود و قرائتِ آن به صورت جهری</w:t>
      </w:r>
      <w:r w:rsidR="00D82D68">
        <w:rPr>
          <w:rFonts w:hint="cs"/>
          <w:rtl/>
        </w:rPr>
        <w:t xml:space="preserve"> (با صدای بلند)</w:t>
      </w:r>
      <w:r w:rsidRPr="000B4C7E">
        <w:rPr>
          <w:rFonts w:hint="cs"/>
          <w:rtl/>
        </w:rPr>
        <w:t xml:space="preserve"> است و خطب</w:t>
      </w:r>
      <w:r w:rsidR="008D62E6" w:rsidRPr="000B4C7E">
        <w:rPr>
          <w:rFonts w:hint="cs"/>
          <w:rtl/>
        </w:rPr>
        <w:t xml:space="preserve">ۀ </w:t>
      </w:r>
      <w:r w:rsidRPr="000B4C7E">
        <w:rPr>
          <w:rFonts w:hint="cs"/>
          <w:rtl/>
        </w:rPr>
        <w:t>آن بعد از نماز خوانده می‌شود.</w:t>
      </w:r>
    </w:p>
    <w:p w:rsidR="00887CAE" w:rsidRPr="000B4C7E" w:rsidRDefault="00721CF9" w:rsidP="00CD484F">
      <w:pPr>
        <w:pStyle w:val="a2"/>
        <w:rPr>
          <w:rtl/>
        </w:rPr>
      </w:pPr>
      <w:bookmarkStart w:id="170" w:name="_Toc412194748"/>
      <w:bookmarkStart w:id="171" w:name="_Toc412668248"/>
      <w:r w:rsidRPr="000B4C7E">
        <w:rPr>
          <w:rFonts w:hint="cs"/>
          <w:rtl/>
        </w:rPr>
        <w:t>نماز تَطَوُّع</w:t>
      </w:r>
      <w:bookmarkEnd w:id="170"/>
      <w:bookmarkEnd w:id="171"/>
    </w:p>
    <w:p w:rsidR="00887CAE" w:rsidRPr="000B4C7E" w:rsidRDefault="003A662B" w:rsidP="00CD484F">
      <w:pPr>
        <w:pStyle w:val="a"/>
        <w:rPr>
          <w:rtl/>
        </w:rPr>
      </w:pPr>
      <w:r w:rsidRPr="000B4C7E">
        <w:rPr>
          <w:rFonts w:hint="cs"/>
          <w:rtl/>
        </w:rPr>
        <w:t>بر اساس حکمت و رحمت پروردگار نسبت به بندگانش، نماز تطوع را برایشان مشروع نموده و برای هر عبادت واجبی، عبادتی غیر واجب از جنس آن قرار داده تا کامل کنند</w:t>
      </w:r>
      <w:r w:rsidR="008D62E6" w:rsidRPr="000B4C7E">
        <w:rPr>
          <w:rFonts w:hint="cs"/>
          <w:rtl/>
        </w:rPr>
        <w:t xml:space="preserve">ۀ </w:t>
      </w:r>
      <w:r w:rsidRPr="000B4C7E">
        <w:rPr>
          <w:rFonts w:hint="cs"/>
          <w:rtl/>
        </w:rPr>
        <w:t>نقصی باشد که در فرایض پیش می‌آید.</w:t>
      </w:r>
    </w:p>
    <w:p w:rsidR="003A662B" w:rsidRPr="000B4C7E" w:rsidRDefault="003A662B" w:rsidP="00CD484F">
      <w:pPr>
        <w:pStyle w:val="a"/>
        <w:rPr>
          <w:rtl/>
        </w:rPr>
      </w:pPr>
      <w:r w:rsidRPr="000B4C7E">
        <w:rPr>
          <w:rFonts w:hint="cs"/>
          <w:rtl/>
        </w:rPr>
        <w:t>نماز تطوع واجب نیست</w:t>
      </w:r>
      <w:r w:rsidR="00D82D68">
        <w:rPr>
          <w:rFonts w:hint="cs"/>
          <w:rtl/>
        </w:rPr>
        <w:t>،</w:t>
      </w:r>
      <w:r w:rsidRPr="000B4C7E">
        <w:rPr>
          <w:rFonts w:hint="cs"/>
          <w:rtl/>
        </w:rPr>
        <w:t xml:space="preserve"> اما باعث افزونی در نیکی‌های شخص می‌شود.</w:t>
      </w:r>
    </w:p>
    <w:p w:rsidR="003A662B" w:rsidRPr="000B4C7E" w:rsidRDefault="003A662B" w:rsidP="00D82D68">
      <w:pPr>
        <w:pStyle w:val="a"/>
        <w:ind w:firstLine="0"/>
        <w:rPr>
          <w:b/>
          <w:bCs/>
          <w:rtl/>
        </w:rPr>
      </w:pPr>
      <w:r w:rsidRPr="000B4C7E">
        <w:rPr>
          <w:rFonts w:hint="cs"/>
          <w:b/>
          <w:bCs/>
          <w:rtl/>
        </w:rPr>
        <w:t>نماز تطوع دو نوع است:</w:t>
      </w:r>
    </w:p>
    <w:p w:rsidR="00376B41" w:rsidRPr="000B4C7E" w:rsidRDefault="00FB68B9" w:rsidP="00D82D68">
      <w:pPr>
        <w:pStyle w:val="a"/>
        <w:numPr>
          <w:ilvl w:val="0"/>
          <w:numId w:val="48"/>
        </w:numPr>
      </w:pPr>
      <w:r w:rsidRPr="000B4C7E">
        <w:rPr>
          <w:rFonts w:hint="cs"/>
          <w:rtl/>
        </w:rPr>
        <w:t>سنت‌های م</w:t>
      </w:r>
      <w:r w:rsidR="00D82D68">
        <w:rPr>
          <w:rFonts w:hint="cs"/>
          <w:rtl/>
        </w:rPr>
        <w:t>ؤ</w:t>
      </w:r>
      <w:r w:rsidRPr="000B4C7E">
        <w:rPr>
          <w:rFonts w:hint="cs"/>
          <w:rtl/>
        </w:rPr>
        <w:t>کد.</w:t>
      </w:r>
    </w:p>
    <w:p w:rsidR="003A662B" w:rsidRPr="000B4C7E" w:rsidRDefault="00FB68B9" w:rsidP="00D82D68">
      <w:pPr>
        <w:pStyle w:val="a"/>
        <w:numPr>
          <w:ilvl w:val="0"/>
          <w:numId w:val="48"/>
        </w:numPr>
        <w:rPr>
          <w:rtl/>
        </w:rPr>
      </w:pPr>
      <w:r w:rsidRPr="000B4C7E">
        <w:rPr>
          <w:rFonts w:hint="cs"/>
          <w:rtl/>
        </w:rPr>
        <w:t>سنت‌های غیر م</w:t>
      </w:r>
      <w:r w:rsidR="00D82D68">
        <w:rPr>
          <w:rFonts w:hint="cs"/>
          <w:rtl/>
        </w:rPr>
        <w:t>ؤ</w:t>
      </w:r>
      <w:r w:rsidRPr="000B4C7E">
        <w:rPr>
          <w:rFonts w:hint="cs"/>
          <w:rtl/>
        </w:rPr>
        <w:t>کد.</w:t>
      </w:r>
    </w:p>
    <w:p w:rsidR="00FB68B9" w:rsidRPr="000B4C7E" w:rsidRDefault="00721CF9" w:rsidP="00D82D68">
      <w:pPr>
        <w:pStyle w:val="a"/>
        <w:rPr>
          <w:rtl/>
        </w:rPr>
      </w:pPr>
      <w:r w:rsidRPr="000B4C7E">
        <w:rPr>
          <w:rFonts w:hint="cs"/>
          <w:rtl/>
        </w:rPr>
        <w:t>سنت‌های م</w:t>
      </w:r>
      <w:r w:rsidR="00D82D68">
        <w:rPr>
          <w:rFonts w:hint="cs"/>
          <w:rtl/>
        </w:rPr>
        <w:t>ؤ</w:t>
      </w:r>
      <w:r w:rsidRPr="000B4C7E">
        <w:rPr>
          <w:rFonts w:hint="cs"/>
          <w:rtl/>
        </w:rPr>
        <w:t xml:space="preserve">کد نمازهایی است که پیامبر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در هنگام اقامت همیشه آن را ادا می‌کرد و به انجام آن دستور می‌داد، اما در صورت عذرهایی مانند سفر آن را ترک می‌کرد. این سنت‌ها ۱۲ رکعت هستند: چهار رکعت پیش از ظهر و دو رکعت بعد از آن، و دو رکعت </w:t>
      </w:r>
      <w:r w:rsidR="00BC011F" w:rsidRPr="000B4C7E">
        <w:rPr>
          <w:rFonts w:hint="cs"/>
          <w:rtl/>
        </w:rPr>
        <w:t>بعد</w:t>
      </w:r>
      <w:r w:rsidRPr="000B4C7E">
        <w:rPr>
          <w:rFonts w:hint="cs"/>
          <w:rtl/>
        </w:rPr>
        <w:t xml:space="preserve"> از مغرب و دو رکعت </w:t>
      </w:r>
      <w:r w:rsidR="00FB1748" w:rsidRPr="000B4C7E">
        <w:rPr>
          <w:rFonts w:hint="cs"/>
          <w:rtl/>
        </w:rPr>
        <w:t>پس</w:t>
      </w:r>
      <w:r w:rsidRPr="000B4C7E">
        <w:rPr>
          <w:rFonts w:hint="cs"/>
          <w:rtl/>
        </w:rPr>
        <w:t xml:space="preserve"> از عشاء و دو رکعت پیش از نماز صبح.</w:t>
      </w:r>
    </w:p>
    <w:p w:rsidR="00721CF9" w:rsidRPr="000B4C7E" w:rsidRDefault="00721CF9" w:rsidP="00D82D68">
      <w:pPr>
        <w:pStyle w:val="a"/>
        <w:rPr>
          <w:rtl/>
        </w:rPr>
      </w:pPr>
      <w:r w:rsidRPr="000B4C7E">
        <w:rPr>
          <w:rFonts w:hint="cs"/>
          <w:rtl/>
        </w:rPr>
        <w:t>اما سنت‌های غیر م</w:t>
      </w:r>
      <w:r w:rsidR="00D82D68">
        <w:rPr>
          <w:rFonts w:hint="cs"/>
          <w:rtl/>
        </w:rPr>
        <w:t>ؤ</w:t>
      </w:r>
      <w:r w:rsidRPr="000B4C7E">
        <w:rPr>
          <w:rFonts w:hint="cs"/>
          <w:rtl/>
        </w:rPr>
        <w:t xml:space="preserve">کد آن‌هایی هستند که پیامبر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گاه آن را </w:t>
      </w:r>
      <w:r w:rsidR="00FB1748" w:rsidRPr="000B4C7E">
        <w:rPr>
          <w:rFonts w:hint="cs"/>
          <w:rtl/>
        </w:rPr>
        <w:t>ا</w:t>
      </w:r>
      <w:r w:rsidRPr="000B4C7E">
        <w:rPr>
          <w:rFonts w:hint="cs"/>
          <w:rtl/>
        </w:rPr>
        <w:t>دا می‌کرد، مانند دو رکعت یا چهار رکعت پیش از عصر، و دو رکعت پیش از مغرب و دو رکعت پیش از عشاء که غیر موکد هستند.</w:t>
      </w:r>
    </w:p>
    <w:p w:rsidR="00721CF9" w:rsidRPr="000B4C7E" w:rsidRDefault="00721CF9" w:rsidP="00CD484F">
      <w:pPr>
        <w:pStyle w:val="a2"/>
        <w:rPr>
          <w:rtl/>
        </w:rPr>
      </w:pPr>
      <w:bookmarkStart w:id="172" w:name="_Toc412194749"/>
      <w:bookmarkStart w:id="173" w:name="_Toc412668249"/>
      <w:r w:rsidRPr="000B4C7E">
        <w:rPr>
          <w:rFonts w:hint="cs"/>
          <w:rtl/>
        </w:rPr>
        <w:t>نماز تراویح</w:t>
      </w:r>
      <w:bookmarkEnd w:id="172"/>
      <w:bookmarkEnd w:id="173"/>
    </w:p>
    <w:p w:rsidR="00721CF9" w:rsidRPr="000B4C7E" w:rsidRDefault="00721CF9" w:rsidP="00CD484F">
      <w:pPr>
        <w:pStyle w:val="a"/>
        <w:rPr>
          <w:rtl/>
        </w:rPr>
      </w:pPr>
      <w:r w:rsidRPr="000B4C7E">
        <w:rPr>
          <w:rFonts w:hint="cs"/>
          <w:rtl/>
        </w:rPr>
        <w:t>نماز تراویح برای مردان و زنان مستحب است. این نماز پس از نماز عشاء خوانده می‌شود و وقت آن تا پایان شب است. این نماز را می‌توان به صورت جماعت یا فردی خواند، اما به جماعت خواندن آن بهتر است.</w:t>
      </w:r>
    </w:p>
    <w:p w:rsidR="00721CF9" w:rsidRPr="000B4C7E" w:rsidRDefault="00721CF9" w:rsidP="0084189D">
      <w:pPr>
        <w:pStyle w:val="a"/>
        <w:rPr>
          <w:rtl/>
        </w:rPr>
      </w:pPr>
      <w:r w:rsidRPr="000B4C7E">
        <w:rPr>
          <w:rFonts w:hint="cs"/>
          <w:rtl/>
        </w:rPr>
        <w:t xml:space="preserve">دلیل فضیلت نماز تراویح این سخن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است که می‌فرماید: «هر که رمضان را از روی ایمان و </w:t>
      </w:r>
      <w:r w:rsidR="0084189D">
        <w:rPr>
          <w:rFonts w:hint="cs"/>
          <w:rtl/>
        </w:rPr>
        <w:t>انتظار</w:t>
      </w:r>
      <w:r w:rsidRPr="000B4C7E">
        <w:rPr>
          <w:rFonts w:hint="cs"/>
          <w:rtl/>
        </w:rPr>
        <w:t xml:space="preserve"> پاداش به نماز ایستد، گناهان گذشته‌اش آمرزیده می‌شود».</w:t>
      </w:r>
      <w:r w:rsidR="00E50874" w:rsidRPr="000B4C7E">
        <w:rPr>
          <w:rStyle w:val="FootnoteReference"/>
          <w:rtl/>
        </w:rPr>
        <w:t>(</w:t>
      </w:r>
      <w:r w:rsidR="00E50874" w:rsidRPr="000B4C7E">
        <w:rPr>
          <w:rStyle w:val="FootnoteReference"/>
          <w:rtl/>
        </w:rPr>
        <w:footnoteReference w:id="96"/>
      </w:r>
      <w:r w:rsidR="00E50874" w:rsidRPr="000B4C7E">
        <w:rPr>
          <w:rStyle w:val="FootnoteReference"/>
          <w:rtl/>
        </w:rPr>
        <w:t>)</w:t>
      </w:r>
    </w:p>
    <w:p w:rsidR="00721CF9" w:rsidRPr="000B4C7E" w:rsidRDefault="00405996" w:rsidP="00CD484F">
      <w:pPr>
        <w:pStyle w:val="a"/>
        <w:rPr>
          <w:rtl/>
        </w:rPr>
      </w:pPr>
      <w:r w:rsidRPr="000B4C7E">
        <w:rPr>
          <w:rFonts w:hint="cs"/>
          <w:rtl/>
        </w:rPr>
        <w:t>تعداد رکعات نماز تراویح: بر اساس قوی‌ترین اقوال نماز تراویح یازده یا سیزده رکعت است که قیام و رکوع و سجد</w:t>
      </w:r>
      <w:r w:rsidR="008D62E6" w:rsidRPr="000B4C7E">
        <w:rPr>
          <w:rFonts w:hint="cs"/>
          <w:rtl/>
        </w:rPr>
        <w:t xml:space="preserve">ۀ </w:t>
      </w:r>
      <w:r w:rsidRPr="000B4C7E">
        <w:rPr>
          <w:rFonts w:hint="cs"/>
          <w:rtl/>
        </w:rPr>
        <w:t xml:space="preserve">آن طولانی است. دلیل این قول، حدیث عائشه </w:t>
      </w:r>
      <w:r w:rsidRPr="000B4C7E">
        <w:rPr>
          <w:rFonts w:hint="cs"/>
          <w:sz w:val="22"/>
          <w:szCs w:val="22"/>
          <w:rtl/>
        </w:rPr>
        <w:t>ـ رضی الله عنها ـ</w:t>
      </w:r>
      <w:r w:rsidRPr="000B4C7E">
        <w:rPr>
          <w:rFonts w:hint="cs"/>
          <w:rtl/>
        </w:rPr>
        <w:t xml:space="preserve"> است که وقتی از وی دربار</w:t>
      </w:r>
      <w:r w:rsidR="008D62E6" w:rsidRPr="000B4C7E">
        <w:rPr>
          <w:rFonts w:hint="cs"/>
          <w:rtl/>
        </w:rPr>
        <w:t xml:space="preserve">ۀ </w:t>
      </w:r>
      <w:r w:rsidRPr="000B4C7E">
        <w:rPr>
          <w:rFonts w:hint="cs"/>
          <w:rtl/>
        </w:rPr>
        <w:t xml:space="preserve">نماز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در رمضان پرسیدند، فرمود: «ایشان در رمضان و غیر رمضان بیش از یازده رکعت نمی‌خواند؛ [نخست] چهار رکعت می‌خواند که از زیبایی و طولانی بودنش نپرس! سپس چهار رکعت دیگر می‌خواند که دربار</w:t>
      </w:r>
      <w:r w:rsidR="008D62E6" w:rsidRPr="000B4C7E">
        <w:rPr>
          <w:rFonts w:hint="cs"/>
          <w:rtl/>
        </w:rPr>
        <w:t xml:space="preserve">ۀ </w:t>
      </w:r>
      <w:r w:rsidRPr="000B4C7E">
        <w:rPr>
          <w:rFonts w:hint="cs"/>
          <w:rtl/>
        </w:rPr>
        <w:t>زیبایی و طولانی بودن آن نپرس! سپس سه رکعت می‌خواند».</w:t>
      </w:r>
      <w:r w:rsidR="00E50874" w:rsidRPr="000B4C7E">
        <w:rPr>
          <w:rStyle w:val="FootnoteReference"/>
          <w:rtl/>
        </w:rPr>
        <w:t>(</w:t>
      </w:r>
      <w:r w:rsidR="00E50874" w:rsidRPr="000B4C7E">
        <w:rPr>
          <w:rStyle w:val="FootnoteReference"/>
          <w:rtl/>
        </w:rPr>
        <w:footnoteReference w:id="97"/>
      </w:r>
      <w:r w:rsidR="00E50874" w:rsidRPr="000B4C7E">
        <w:rPr>
          <w:rStyle w:val="FootnoteReference"/>
          <w:rtl/>
        </w:rPr>
        <w:t>)</w:t>
      </w:r>
    </w:p>
    <w:p w:rsidR="00D61264" w:rsidRPr="000B4C7E" w:rsidRDefault="00D61264" w:rsidP="00CD484F">
      <w:pPr>
        <w:pStyle w:val="a"/>
        <w:rPr>
          <w:rtl/>
        </w:rPr>
      </w:pPr>
      <w:r w:rsidRPr="000B4C7E">
        <w:rPr>
          <w:rFonts w:hint="cs"/>
          <w:rtl/>
        </w:rPr>
        <w:t>دربار</w:t>
      </w:r>
      <w:r w:rsidR="008D62E6" w:rsidRPr="000B4C7E">
        <w:rPr>
          <w:rFonts w:hint="cs"/>
          <w:rtl/>
        </w:rPr>
        <w:t xml:space="preserve">ۀ </w:t>
      </w:r>
      <w:r w:rsidRPr="000B4C7E">
        <w:rPr>
          <w:rFonts w:hint="cs"/>
          <w:rtl/>
        </w:rPr>
        <w:t xml:space="preserve">سیزده رکعت بودن نماز تراویح از ابن عباس </w:t>
      </w:r>
      <w:r w:rsidRPr="000B4C7E">
        <w:rPr>
          <w:rFonts w:hint="cs"/>
          <w:sz w:val="22"/>
          <w:szCs w:val="22"/>
          <w:rtl/>
        </w:rPr>
        <w:t>ـ رضی الله عنهما ـ</w:t>
      </w:r>
      <w:r w:rsidRPr="000B4C7E">
        <w:rPr>
          <w:rFonts w:hint="cs"/>
          <w:rtl/>
        </w:rPr>
        <w:t xml:space="preserve"> روایت است که گفت: نماز پیامبر </w:t>
      </w:r>
      <w:r w:rsidRPr="000B4C7E">
        <w:rPr>
          <w:rFonts w:hint="cs"/>
          <w:sz w:val="22"/>
          <w:szCs w:val="22"/>
          <w:rtl/>
        </w:rPr>
        <w:t>ـ صلی الله علیه وسلم ـ</w:t>
      </w:r>
      <w:r w:rsidR="0081256F" w:rsidRPr="000B4C7E">
        <w:rPr>
          <w:rFonts w:hint="cs"/>
          <w:rtl/>
        </w:rPr>
        <w:t xml:space="preserve"> </w:t>
      </w:r>
      <w:r w:rsidRPr="000B4C7E">
        <w:rPr>
          <w:rFonts w:hint="cs"/>
          <w:rtl/>
        </w:rPr>
        <w:t>در شب سیزده رکعت بود.</w:t>
      </w:r>
      <w:r w:rsidR="00E50874" w:rsidRPr="000B4C7E">
        <w:rPr>
          <w:rStyle w:val="FootnoteReference"/>
          <w:rtl/>
        </w:rPr>
        <w:t>(</w:t>
      </w:r>
      <w:r w:rsidR="00E50874" w:rsidRPr="000B4C7E">
        <w:rPr>
          <w:rStyle w:val="FootnoteReference"/>
          <w:rtl/>
        </w:rPr>
        <w:footnoteReference w:id="98"/>
      </w:r>
      <w:r w:rsidR="00E50874" w:rsidRPr="000B4C7E">
        <w:rPr>
          <w:rStyle w:val="FootnoteReference"/>
          <w:rtl/>
        </w:rPr>
        <w:t>)</w:t>
      </w:r>
    </w:p>
    <w:p w:rsidR="00D61264" w:rsidRPr="000B4C7E" w:rsidRDefault="00D61264" w:rsidP="00CD484F">
      <w:pPr>
        <w:pStyle w:val="a2"/>
        <w:rPr>
          <w:rtl/>
        </w:rPr>
      </w:pPr>
      <w:bookmarkStart w:id="174" w:name="_Toc412194750"/>
      <w:bookmarkStart w:id="175" w:name="_Toc412668250"/>
      <w:r w:rsidRPr="000B4C7E">
        <w:rPr>
          <w:rFonts w:hint="cs"/>
          <w:rtl/>
        </w:rPr>
        <w:t>نماز میت</w:t>
      </w:r>
      <w:bookmarkEnd w:id="174"/>
      <w:bookmarkEnd w:id="175"/>
    </w:p>
    <w:p w:rsidR="00A20A94" w:rsidRPr="000B4C7E" w:rsidRDefault="00D61264" w:rsidP="00CD484F">
      <w:pPr>
        <w:pStyle w:val="a3"/>
        <w:spacing w:before="0"/>
        <w:rPr>
          <w:rtl/>
        </w:rPr>
      </w:pPr>
      <w:bookmarkStart w:id="176" w:name="_Toc412668251"/>
      <w:r w:rsidRPr="000B4C7E">
        <w:rPr>
          <w:rFonts w:hint="cs"/>
          <w:rtl/>
        </w:rPr>
        <w:t>نخست: مشروعیت آن</w:t>
      </w:r>
      <w:bookmarkEnd w:id="176"/>
    </w:p>
    <w:p w:rsidR="00D61264" w:rsidRPr="000B4C7E" w:rsidRDefault="00E50B1D" w:rsidP="0084189D">
      <w:pPr>
        <w:pStyle w:val="a"/>
        <w:rPr>
          <w:rtl/>
        </w:rPr>
      </w:pPr>
      <w:r w:rsidRPr="000B4C7E">
        <w:rPr>
          <w:rFonts w:hint="cs"/>
          <w:rtl/>
        </w:rPr>
        <w:t>خداوند متعال نماز میت را برای گرامی‌داشت ارواح مسلمانانی که از خان</w:t>
      </w:r>
      <w:r w:rsidR="008D62E6" w:rsidRPr="000B4C7E">
        <w:rPr>
          <w:rFonts w:hint="cs"/>
          <w:rtl/>
        </w:rPr>
        <w:t xml:space="preserve">ۀ </w:t>
      </w:r>
      <w:r w:rsidRPr="000B4C7E">
        <w:rPr>
          <w:rFonts w:hint="cs"/>
          <w:rtl/>
        </w:rPr>
        <w:t>عمل به خان</w:t>
      </w:r>
      <w:r w:rsidR="008D62E6" w:rsidRPr="000B4C7E">
        <w:rPr>
          <w:rFonts w:hint="cs"/>
          <w:rtl/>
        </w:rPr>
        <w:t xml:space="preserve">ۀ </w:t>
      </w:r>
      <w:r w:rsidRPr="000B4C7E">
        <w:rPr>
          <w:rFonts w:hint="cs"/>
          <w:rtl/>
        </w:rPr>
        <w:t>حساب منتقل شده‌اند، مشروع ساخته است. این نماز یکی از شعایر بزرگ خداوند است که به واسط</w:t>
      </w:r>
      <w:r w:rsidR="008D62E6" w:rsidRPr="000B4C7E">
        <w:rPr>
          <w:rFonts w:hint="cs"/>
          <w:rtl/>
        </w:rPr>
        <w:t xml:space="preserve">ۀ </w:t>
      </w:r>
      <w:r w:rsidRPr="000B4C7E">
        <w:rPr>
          <w:rFonts w:hint="cs"/>
          <w:rtl/>
        </w:rPr>
        <w:t>آن بر بندگانش منت نهاده زیرا نشان دهند</w:t>
      </w:r>
      <w:r w:rsidR="008D62E6" w:rsidRPr="000B4C7E">
        <w:rPr>
          <w:rFonts w:hint="cs"/>
          <w:rtl/>
        </w:rPr>
        <w:t xml:space="preserve">ۀ </w:t>
      </w:r>
      <w:r w:rsidRPr="000B4C7E">
        <w:rPr>
          <w:rFonts w:hint="cs"/>
          <w:rtl/>
        </w:rPr>
        <w:t>محبت آنان نسبت به یکدیگر و در بر گیرند</w:t>
      </w:r>
      <w:r w:rsidR="008D62E6" w:rsidRPr="000B4C7E">
        <w:rPr>
          <w:rFonts w:hint="cs"/>
          <w:rtl/>
        </w:rPr>
        <w:t xml:space="preserve">ۀ </w:t>
      </w:r>
      <w:r w:rsidRPr="000B4C7E">
        <w:rPr>
          <w:rFonts w:hint="cs"/>
          <w:rtl/>
        </w:rPr>
        <w:t>والاترین معانی برادری است. این نماز همچنین شامل دعای مسلمان برای برادر و خواهر مسلمانش و همراهی با جناز</w:t>
      </w:r>
      <w:r w:rsidR="008D62E6" w:rsidRPr="000B4C7E">
        <w:rPr>
          <w:rFonts w:hint="cs"/>
          <w:rtl/>
        </w:rPr>
        <w:t xml:space="preserve">ۀ </w:t>
      </w:r>
      <w:r w:rsidRPr="000B4C7E">
        <w:rPr>
          <w:rFonts w:hint="cs"/>
          <w:rtl/>
        </w:rPr>
        <w:t xml:space="preserve">او تا </w:t>
      </w:r>
      <w:r w:rsidR="0084189D">
        <w:rPr>
          <w:rFonts w:hint="cs"/>
          <w:rtl/>
        </w:rPr>
        <w:t>محل دفنش هست که نشان</w:t>
      </w:r>
      <w:r w:rsidRPr="000B4C7E">
        <w:rPr>
          <w:rFonts w:hint="cs"/>
          <w:rtl/>
        </w:rPr>
        <w:t xml:space="preserve"> دهند</w:t>
      </w:r>
      <w:r w:rsidR="008D62E6" w:rsidRPr="000B4C7E">
        <w:rPr>
          <w:rFonts w:hint="cs"/>
          <w:rtl/>
        </w:rPr>
        <w:t xml:space="preserve">ۀ </w:t>
      </w:r>
      <w:r w:rsidRPr="000B4C7E">
        <w:rPr>
          <w:rFonts w:hint="cs"/>
          <w:rtl/>
        </w:rPr>
        <w:t>استحکام رابط</w:t>
      </w:r>
      <w:r w:rsidR="008D62E6" w:rsidRPr="000B4C7E">
        <w:rPr>
          <w:rFonts w:hint="cs"/>
          <w:rtl/>
        </w:rPr>
        <w:t xml:space="preserve">ۀ </w:t>
      </w:r>
      <w:r w:rsidRPr="000B4C7E">
        <w:rPr>
          <w:rFonts w:hint="cs"/>
          <w:rtl/>
        </w:rPr>
        <w:t>دینی است. چه شعیر</w:t>
      </w:r>
      <w:r w:rsidR="008D62E6" w:rsidRPr="000B4C7E">
        <w:rPr>
          <w:rFonts w:hint="cs"/>
          <w:rtl/>
        </w:rPr>
        <w:t xml:space="preserve">ۀ </w:t>
      </w:r>
      <w:r w:rsidRPr="000B4C7E">
        <w:rPr>
          <w:rFonts w:hint="cs"/>
          <w:rtl/>
        </w:rPr>
        <w:t xml:space="preserve">زیبا و عظیمی! از </w:t>
      </w:r>
      <w:r w:rsidR="0084189D">
        <w:rPr>
          <w:rFonts w:hint="cs"/>
          <w:rtl/>
        </w:rPr>
        <w:t>خداوند</w:t>
      </w:r>
      <w:r w:rsidRPr="000B4C7E">
        <w:rPr>
          <w:rFonts w:hint="cs"/>
          <w:rtl/>
        </w:rPr>
        <w:t xml:space="preserve"> متعال خواهانیم مردگان مسلمان را بیامرزد که وی شنوا و نزدیک است.</w:t>
      </w:r>
    </w:p>
    <w:p w:rsidR="00A20A94" w:rsidRPr="000B4C7E" w:rsidRDefault="00E50B1D" w:rsidP="00CD484F">
      <w:pPr>
        <w:pStyle w:val="a3"/>
        <w:rPr>
          <w:rtl/>
        </w:rPr>
      </w:pPr>
      <w:bookmarkStart w:id="177" w:name="_Toc412668252"/>
      <w:r w:rsidRPr="000B4C7E">
        <w:rPr>
          <w:rFonts w:hint="cs"/>
          <w:rtl/>
        </w:rPr>
        <w:t>دوم: حکم نماز جنازه</w:t>
      </w:r>
      <w:bookmarkEnd w:id="177"/>
    </w:p>
    <w:p w:rsidR="00E50B1D" w:rsidRPr="000B4C7E" w:rsidRDefault="00E50B1D" w:rsidP="00CD484F">
      <w:pPr>
        <w:pStyle w:val="a"/>
        <w:rPr>
          <w:rtl/>
        </w:rPr>
      </w:pPr>
      <w:r w:rsidRPr="000B4C7E">
        <w:rPr>
          <w:rFonts w:hint="cs"/>
          <w:rtl/>
        </w:rPr>
        <w:t xml:space="preserve">نماز جنازه فرض کفایی است، یعنی اگر گروهی از مسلمانان آن را انجام دهد از گردن بقیه ساقط می‌شود، زیرا انجام این نماز از فعل رسول الله </w:t>
      </w:r>
      <w:r w:rsidRPr="000B4C7E">
        <w:rPr>
          <w:rFonts w:hint="cs"/>
          <w:sz w:val="22"/>
          <w:szCs w:val="22"/>
          <w:rtl/>
        </w:rPr>
        <w:t>ـ صلی الله علیه وسلم ـ</w:t>
      </w:r>
      <w:r w:rsidRPr="000B4C7E">
        <w:rPr>
          <w:rFonts w:hint="cs"/>
          <w:rtl/>
        </w:rPr>
        <w:t xml:space="preserve"> و همینطور گفتار وی ثابت است.</w:t>
      </w:r>
      <w:r w:rsidR="00E50874" w:rsidRPr="000B4C7E">
        <w:rPr>
          <w:rStyle w:val="FootnoteReference"/>
          <w:rtl/>
        </w:rPr>
        <w:t>(</w:t>
      </w:r>
      <w:r w:rsidR="00E50874" w:rsidRPr="000B4C7E">
        <w:rPr>
          <w:rStyle w:val="FootnoteReference"/>
          <w:rtl/>
        </w:rPr>
        <w:footnoteReference w:id="99"/>
      </w:r>
      <w:r w:rsidR="00E50874" w:rsidRPr="000B4C7E">
        <w:rPr>
          <w:rStyle w:val="FootnoteReference"/>
          <w:rtl/>
        </w:rPr>
        <w:t>)</w:t>
      </w:r>
    </w:p>
    <w:p w:rsidR="00A20A94" w:rsidRPr="000B4C7E" w:rsidRDefault="0043423D" w:rsidP="00CD484F">
      <w:pPr>
        <w:pStyle w:val="a3"/>
        <w:rPr>
          <w:rtl/>
        </w:rPr>
      </w:pPr>
      <w:bookmarkStart w:id="178" w:name="_Toc412668253"/>
      <w:r w:rsidRPr="000B4C7E">
        <w:rPr>
          <w:rFonts w:hint="cs"/>
          <w:rtl/>
        </w:rPr>
        <w:t>سوم: شروط نماز جنازه</w:t>
      </w:r>
      <w:bookmarkEnd w:id="178"/>
    </w:p>
    <w:p w:rsidR="0043423D" w:rsidRPr="000B4C7E" w:rsidRDefault="0043423D" w:rsidP="00CD484F">
      <w:pPr>
        <w:pStyle w:val="a"/>
        <w:rPr>
          <w:rtl/>
        </w:rPr>
      </w:pPr>
      <w:r w:rsidRPr="000B4C7E">
        <w:rPr>
          <w:rFonts w:hint="cs"/>
          <w:rtl/>
        </w:rPr>
        <w:t>همان شرط‌های نماز فرض مانند نیت و مکلف بودن و رو به قبله کردن و پوشاندن عورت و پ</w:t>
      </w:r>
      <w:r w:rsidR="0084189D">
        <w:rPr>
          <w:rFonts w:hint="cs"/>
          <w:rtl/>
        </w:rPr>
        <w:t xml:space="preserve">اک بودن لباس و بدن و جای نماز و </w:t>
      </w:r>
      <w:r w:rsidRPr="000B4C7E">
        <w:rPr>
          <w:rFonts w:hint="cs"/>
          <w:rtl/>
        </w:rPr>
        <w:t>مسلمان بودن نمازگزار برای نماز میت نیز لازم است.</w:t>
      </w:r>
    </w:p>
    <w:p w:rsidR="0043423D" w:rsidRPr="000B4C7E" w:rsidRDefault="0043423D" w:rsidP="0084189D">
      <w:pPr>
        <w:pStyle w:val="a"/>
        <w:rPr>
          <w:rtl/>
        </w:rPr>
      </w:pPr>
      <w:r w:rsidRPr="000B4C7E">
        <w:rPr>
          <w:rFonts w:hint="cs"/>
          <w:rtl/>
        </w:rPr>
        <w:t xml:space="preserve">برای میت نیز شرط است که مسلمان و پاک باشد و در صورت </w:t>
      </w:r>
      <w:r w:rsidR="0084189D">
        <w:rPr>
          <w:rFonts w:hint="cs"/>
          <w:rtl/>
        </w:rPr>
        <w:t>حضور</w:t>
      </w:r>
      <w:r w:rsidRPr="000B4C7E">
        <w:rPr>
          <w:rFonts w:hint="cs"/>
          <w:rtl/>
        </w:rPr>
        <w:t xml:space="preserve"> در آن سرزمین در برابر نمازگزاران قرار گیرد.</w:t>
      </w:r>
    </w:p>
    <w:p w:rsidR="00A20A94" w:rsidRPr="000B4C7E" w:rsidRDefault="00B71490" w:rsidP="00CD484F">
      <w:pPr>
        <w:pStyle w:val="a3"/>
        <w:rPr>
          <w:rtl/>
        </w:rPr>
      </w:pPr>
      <w:bookmarkStart w:id="179" w:name="_Toc412668254"/>
      <w:r w:rsidRPr="000B4C7E">
        <w:rPr>
          <w:rFonts w:hint="cs"/>
          <w:rtl/>
        </w:rPr>
        <w:t>چهارم: ارکان نماز میت</w:t>
      </w:r>
      <w:bookmarkEnd w:id="179"/>
    </w:p>
    <w:p w:rsidR="00D61264" w:rsidRPr="000B4C7E" w:rsidRDefault="00B71490" w:rsidP="00CD484F">
      <w:pPr>
        <w:pStyle w:val="a"/>
        <w:numPr>
          <w:ilvl w:val="2"/>
          <w:numId w:val="49"/>
        </w:numPr>
        <w:ind w:left="641" w:hanging="357"/>
        <w:rPr>
          <w:rtl/>
        </w:rPr>
      </w:pPr>
      <w:r w:rsidRPr="000B4C7E">
        <w:rPr>
          <w:rFonts w:hint="cs"/>
          <w:rtl/>
        </w:rPr>
        <w:t>ایستادن در صورت توان.</w:t>
      </w:r>
    </w:p>
    <w:p w:rsidR="00B71490" w:rsidRPr="000B4C7E" w:rsidRDefault="00B71490" w:rsidP="00CD484F">
      <w:pPr>
        <w:pStyle w:val="a"/>
        <w:numPr>
          <w:ilvl w:val="2"/>
          <w:numId w:val="49"/>
        </w:numPr>
        <w:ind w:left="641" w:hanging="357"/>
        <w:rPr>
          <w:rtl/>
        </w:rPr>
      </w:pPr>
      <w:r w:rsidRPr="000B4C7E">
        <w:rPr>
          <w:rFonts w:hint="cs"/>
          <w:rtl/>
        </w:rPr>
        <w:t>چهار تکبیر.</w:t>
      </w:r>
    </w:p>
    <w:p w:rsidR="00B71490" w:rsidRPr="000B4C7E" w:rsidRDefault="00B71490" w:rsidP="00CD484F">
      <w:pPr>
        <w:pStyle w:val="a"/>
        <w:numPr>
          <w:ilvl w:val="2"/>
          <w:numId w:val="49"/>
        </w:numPr>
        <w:ind w:left="641" w:hanging="357"/>
        <w:rPr>
          <w:rtl/>
        </w:rPr>
      </w:pPr>
      <w:r w:rsidRPr="000B4C7E">
        <w:rPr>
          <w:rFonts w:hint="cs"/>
          <w:rtl/>
        </w:rPr>
        <w:t>خواندن سور</w:t>
      </w:r>
      <w:r w:rsidR="008D62E6" w:rsidRPr="000B4C7E">
        <w:rPr>
          <w:rFonts w:hint="cs"/>
          <w:rtl/>
        </w:rPr>
        <w:t xml:space="preserve">ۀ </w:t>
      </w:r>
      <w:r w:rsidRPr="000B4C7E">
        <w:rPr>
          <w:rFonts w:hint="cs"/>
          <w:rtl/>
        </w:rPr>
        <w:t>فاتحه پس از تکبیر نخست.</w:t>
      </w:r>
    </w:p>
    <w:p w:rsidR="00B71490" w:rsidRPr="000B4C7E" w:rsidRDefault="00B71490" w:rsidP="00CD484F">
      <w:pPr>
        <w:pStyle w:val="a"/>
        <w:numPr>
          <w:ilvl w:val="2"/>
          <w:numId w:val="49"/>
        </w:numPr>
        <w:ind w:left="641" w:hanging="357"/>
        <w:rPr>
          <w:rtl/>
        </w:rPr>
      </w:pPr>
      <w:r w:rsidRPr="000B4C7E">
        <w:rPr>
          <w:rFonts w:hint="cs"/>
          <w:rtl/>
        </w:rPr>
        <w:t xml:space="preserve">درود بر پیامبر </w:t>
      </w:r>
      <w:r w:rsidRPr="000B4C7E">
        <w:rPr>
          <w:rFonts w:hint="cs"/>
          <w:sz w:val="22"/>
          <w:szCs w:val="22"/>
          <w:rtl/>
        </w:rPr>
        <w:t>ـ صلی الله علیه وسلم ـ</w:t>
      </w:r>
      <w:r w:rsidRPr="000B4C7E">
        <w:rPr>
          <w:rFonts w:hint="cs"/>
          <w:rtl/>
        </w:rPr>
        <w:t xml:space="preserve"> پس از تکبیر دوم.</w:t>
      </w:r>
    </w:p>
    <w:p w:rsidR="00B71490" w:rsidRPr="000B4C7E" w:rsidRDefault="00B71490" w:rsidP="00CD484F">
      <w:pPr>
        <w:pStyle w:val="a"/>
        <w:numPr>
          <w:ilvl w:val="2"/>
          <w:numId w:val="49"/>
        </w:numPr>
        <w:ind w:left="641" w:hanging="357"/>
        <w:rPr>
          <w:rtl/>
        </w:rPr>
      </w:pPr>
      <w:r w:rsidRPr="000B4C7E">
        <w:rPr>
          <w:rFonts w:hint="cs"/>
          <w:rtl/>
        </w:rPr>
        <w:t>دعا برای میت پس از تکبیر سوم.</w:t>
      </w:r>
    </w:p>
    <w:p w:rsidR="00B71490" w:rsidRPr="000B4C7E" w:rsidRDefault="00B71490" w:rsidP="00CD484F">
      <w:pPr>
        <w:pStyle w:val="a"/>
        <w:numPr>
          <w:ilvl w:val="2"/>
          <w:numId w:val="49"/>
        </w:numPr>
        <w:ind w:left="641" w:hanging="357"/>
        <w:rPr>
          <w:rtl/>
        </w:rPr>
      </w:pPr>
      <w:r w:rsidRPr="000B4C7E">
        <w:rPr>
          <w:rFonts w:hint="cs"/>
          <w:rtl/>
        </w:rPr>
        <w:t>رعایت ترتیب ارکان.</w:t>
      </w:r>
    </w:p>
    <w:p w:rsidR="00B71490" w:rsidRPr="000B4C7E" w:rsidRDefault="00B71490" w:rsidP="00CD484F">
      <w:pPr>
        <w:pStyle w:val="a"/>
        <w:numPr>
          <w:ilvl w:val="2"/>
          <w:numId w:val="49"/>
        </w:numPr>
        <w:ind w:left="641" w:hanging="357"/>
        <w:rPr>
          <w:rtl/>
        </w:rPr>
      </w:pPr>
      <w:r w:rsidRPr="000B4C7E">
        <w:rPr>
          <w:rFonts w:hint="cs"/>
          <w:rtl/>
        </w:rPr>
        <w:t>سلام دادن.</w:t>
      </w:r>
    </w:p>
    <w:p w:rsidR="00A20A94" w:rsidRPr="000B4C7E" w:rsidRDefault="00B71490" w:rsidP="00711D71">
      <w:pPr>
        <w:pStyle w:val="a3"/>
        <w:rPr>
          <w:rtl/>
        </w:rPr>
      </w:pPr>
      <w:bookmarkStart w:id="180" w:name="_Toc412668255"/>
      <w:r w:rsidRPr="000B4C7E">
        <w:rPr>
          <w:rFonts w:hint="cs"/>
          <w:rtl/>
        </w:rPr>
        <w:t>پنجم: روش نماز ج</w:t>
      </w:r>
      <w:r w:rsidRPr="00711D71">
        <w:rPr>
          <w:rFonts w:hint="cs"/>
          <w:rtl/>
        </w:rPr>
        <w:t>نازه</w:t>
      </w:r>
      <w:bookmarkEnd w:id="180"/>
    </w:p>
    <w:p w:rsidR="00B71490" w:rsidRPr="000B4C7E" w:rsidRDefault="00B71490" w:rsidP="00CD484F">
      <w:pPr>
        <w:pStyle w:val="a"/>
        <w:rPr>
          <w:rtl/>
        </w:rPr>
      </w:pPr>
      <w:r w:rsidRPr="000B4C7E">
        <w:rPr>
          <w:rFonts w:hint="cs"/>
          <w:rtl/>
        </w:rPr>
        <w:t xml:space="preserve">در صورتی که میت مرد است امام کنار سر او می‌ایستد و در صورتی که زن است وسط وی می‌ایستد، سپس نمازگزاران پشت سر وی می‌ایستند؛ آنگاه </w:t>
      </w:r>
      <w:r w:rsidR="00E74238" w:rsidRPr="000B4C7E">
        <w:rPr>
          <w:rFonts w:hint="cs"/>
          <w:rtl/>
        </w:rPr>
        <w:t>تکبیر می‌گوید و سور</w:t>
      </w:r>
      <w:r w:rsidR="008D62E6" w:rsidRPr="000B4C7E">
        <w:rPr>
          <w:rFonts w:hint="cs"/>
          <w:rtl/>
        </w:rPr>
        <w:t xml:space="preserve">ۀ </w:t>
      </w:r>
      <w:r w:rsidR="00E74238" w:rsidRPr="000B4C7E">
        <w:rPr>
          <w:rFonts w:hint="cs"/>
          <w:rtl/>
        </w:rPr>
        <w:t xml:space="preserve">فاتحه را می‌خواند، سپس برای بار دوم تکبیر می‌گوید و بر پیامبر </w:t>
      </w:r>
      <w:r w:rsidR="00E74238" w:rsidRPr="000B4C7E">
        <w:rPr>
          <w:rFonts w:hint="cs"/>
          <w:sz w:val="22"/>
          <w:szCs w:val="22"/>
          <w:rtl/>
        </w:rPr>
        <w:t>ـ صلی الله علیه وسلم ـ</w:t>
      </w:r>
      <w:r w:rsidR="0081256F" w:rsidRPr="000B4C7E">
        <w:rPr>
          <w:rFonts w:hint="cs"/>
          <w:rtl/>
        </w:rPr>
        <w:t xml:space="preserve"> </w:t>
      </w:r>
      <w:r w:rsidR="00E74238" w:rsidRPr="000B4C7E">
        <w:rPr>
          <w:rFonts w:hint="cs"/>
          <w:rtl/>
        </w:rPr>
        <w:t xml:space="preserve">درود می‌فرستد. این درود همانند صلواتی است که در پایان تشهد دوم گفته می‌شود: </w:t>
      </w:r>
      <w:r w:rsidR="00E74238" w:rsidRPr="000B4C7E">
        <w:rPr>
          <w:rStyle w:val="Char1"/>
          <w:rFonts w:hint="cs"/>
          <w:rtl/>
        </w:rPr>
        <w:t>«اللهم صَلِّ عَلی محمدٍ وعلی آلِ محمدٍ کما صَلَّیتَ عَلی إبراهیم وعَلی آلِ إبراهیم إنَّكَ حمیدٌ مَجید...»</w:t>
      </w:r>
      <w:r w:rsidR="00E74238" w:rsidRPr="000B4C7E">
        <w:rPr>
          <w:rFonts w:hint="cs"/>
          <w:rtl/>
        </w:rPr>
        <w:t xml:space="preserve"> سپس تکبیر سوم را می‌گوید و برای میت و خودش و پدر و مادرش و دیگر مسلمانان دعا می‌کند، و در پایان تکبیر چهارم را می‌گوید و کمی می‌ایستد و سپس یک سلام به دست راست خود می‌دهد.</w:t>
      </w:r>
    </w:p>
    <w:p w:rsidR="00E74238" w:rsidRPr="000B4C7E" w:rsidRDefault="00E74238" w:rsidP="00CD484F">
      <w:pPr>
        <w:pStyle w:val="a3"/>
        <w:rPr>
          <w:rtl/>
        </w:rPr>
      </w:pPr>
      <w:bookmarkStart w:id="181" w:name="_Toc412668256"/>
      <w:r w:rsidRPr="000B4C7E">
        <w:rPr>
          <w:rFonts w:hint="cs"/>
          <w:rtl/>
        </w:rPr>
        <w:t>ششم: برخی از مسائل مهم دربار</w:t>
      </w:r>
      <w:r w:rsidR="008D62E6" w:rsidRPr="000B4C7E">
        <w:rPr>
          <w:rFonts w:hint="cs"/>
          <w:rtl/>
        </w:rPr>
        <w:t xml:space="preserve">ۀ </w:t>
      </w:r>
      <w:r w:rsidRPr="000B4C7E">
        <w:rPr>
          <w:rFonts w:hint="cs"/>
          <w:rtl/>
        </w:rPr>
        <w:t>نماز جنازه</w:t>
      </w:r>
      <w:r w:rsidR="00E50874" w:rsidRPr="000B4C7E">
        <w:rPr>
          <w:rStyle w:val="FootnoteReference"/>
          <w:b w:val="0"/>
          <w:bCs w:val="0"/>
          <w:rtl/>
        </w:rPr>
        <w:t>(</w:t>
      </w:r>
      <w:r w:rsidR="00E50874" w:rsidRPr="000B4C7E">
        <w:rPr>
          <w:rStyle w:val="FootnoteReference"/>
          <w:b w:val="0"/>
          <w:bCs w:val="0"/>
          <w:rtl/>
        </w:rPr>
        <w:footnoteReference w:id="100"/>
      </w:r>
      <w:r w:rsidR="00E50874" w:rsidRPr="000B4C7E">
        <w:rPr>
          <w:rStyle w:val="FootnoteReference"/>
          <w:b w:val="0"/>
          <w:bCs w:val="0"/>
          <w:rtl/>
        </w:rPr>
        <w:t>)</w:t>
      </w:r>
      <w:bookmarkEnd w:id="181"/>
    </w:p>
    <w:p w:rsidR="00E74238" w:rsidRPr="000B4C7E" w:rsidRDefault="00E74238" w:rsidP="00CD484F">
      <w:pPr>
        <w:pStyle w:val="a"/>
        <w:numPr>
          <w:ilvl w:val="0"/>
          <w:numId w:val="50"/>
        </w:numPr>
        <w:rPr>
          <w:rtl/>
        </w:rPr>
      </w:pPr>
      <w:r w:rsidRPr="000B4C7E">
        <w:rPr>
          <w:rFonts w:hint="cs"/>
          <w:rtl/>
        </w:rPr>
        <w:t>کسی که به یک یا چند تکبیر نماز نرسید [پس از پایان نماز] آن را به همان صورت قضا می‌کند، و اگر آن را قضا نکرد و همراه امام سلام داد نیز نمازش صحیح است.</w:t>
      </w:r>
    </w:p>
    <w:p w:rsidR="00E74238" w:rsidRPr="000B4C7E" w:rsidRDefault="00E74238" w:rsidP="00CD484F">
      <w:pPr>
        <w:pStyle w:val="a"/>
        <w:numPr>
          <w:ilvl w:val="0"/>
          <w:numId w:val="50"/>
        </w:numPr>
        <w:rPr>
          <w:rtl/>
        </w:rPr>
      </w:pPr>
      <w:r w:rsidRPr="000B4C7E">
        <w:rPr>
          <w:rFonts w:hint="cs"/>
          <w:rtl/>
        </w:rPr>
        <w:t>اگر جناز</w:t>
      </w:r>
      <w:r w:rsidR="008D62E6" w:rsidRPr="000B4C7E">
        <w:rPr>
          <w:rFonts w:hint="cs"/>
          <w:rtl/>
        </w:rPr>
        <w:t xml:space="preserve">ۀ </w:t>
      </w:r>
      <w:r w:rsidRPr="000B4C7E">
        <w:rPr>
          <w:rFonts w:hint="cs"/>
          <w:rtl/>
        </w:rPr>
        <w:t>مسلمانان و کافران یکجا بود [و قابل تشخیص نبود] جایز است که بر هم</w:t>
      </w:r>
      <w:r w:rsidR="008D62E6" w:rsidRPr="000B4C7E">
        <w:rPr>
          <w:rFonts w:hint="cs"/>
          <w:rtl/>
        </w:rPr>
        <w:t xml:space="preserve">ۀ </w:t>
      </w:r>
      <w:r w:rsidRPr="000B4C7E">
        <w:rPr>
          <w:rFonts w:hint="cs"/>
          <w:rtl/>
        </w:rPr>
        <w:t>آن‌ها نماز گزارد و در دل نی</w:t>
      </w:r>
      <w:r w:rsidR="00711D71">
        <w:rPr>
          <w:rFonts w:hint="cs"/>
          <w:rtl/>
        </w:rPr>
        <w:t>ت نماز بر مسلمانان نماید</w:t>
      </w:r>
      <w:r w:rsidRPr="000B4C7E">
        <w:rPr>
          <w:rFonts w:hint="cs"/>
          <w:rtl/>
        </w:rPr>
        <w:t>.</w:t>
      </w:r>
    </w:p>
    <w:p w:rsidR="00E74238" w:rsidRPr="000B4C7E" w:rsidRDefault="00E74238" w:rsidP="00CD484F">
      <w:pPr>
        <w:pStyle w:val="a"/>
        <w:numPr>
          <w:ilvl w:val="0"/>
          <w:numId w:val="50"/>
        </w:numPr>
        <w:rPr>
          <w:rtl/>
        </w:rPr>
      </w:pPr>
      <w:r w:rsidRPr="000B4C7E">
        <w:rPr>
          <w:rFonts w:hint="cs"/>
          <w:rtl/>
        </w:rPr>
        <w:t>جنین سِقط شده اگر چهار ماه یا بیشتر داشته باشد غسل داده شده و بر آن نماز خوانده می‌شود.</w:t>
      </w:r>
    </w:p>
    <w:p w:rsidR="00E50B1D" w:rsidRPr="000B4C7E" w:rsidRDefault="00E74238" w:rsidP="00CD484F">
      <w:pPr>
        <w:pStyle w:val="a"/>
        <w:numPr>
          <w:ilvl w:val="0"/>
          <w:numId w:val="50"/>
        </w:numPr>
        <w:rPr>
          <w:rtl/>
        </w:rPr>
      </w:pPr>
      <w:r w:rsidRPr="000B4C7E">
        <w:rPr>
          <w:rFonts w:hint="cs"/>
          <w:rtl/>
        </w:rPr>
        <w:t>اگر به سبب سوختگی شدید یا چند پاره بودن نتوان جنازه‌ای را غسل داد آن را تیمم می‌دهند. همچنین نماز خواندن بر تکه‌هایی از بدن میت جایز است.</w:t>
      </w:r>
    </w:p>
    <w:p w:rsidR="00E74238" w:rsidRPr="000B4C7E" w:rsidRDefault="00711D71" w:rsidP="00CD484F">
      <w:pPr>
        <w:pStyle w:val="a"/>
        <w:numPr>
          <w:ilvl w:val="0"/>
          <w:numId w:val="50"/>
        </w:numPr>
      </w:pPr>
      <w:r>
        <w:rPr>
          <w:rFonts w:hint="cs"/>
          <w:rtl/>
        </w:rPr>
        <w:t xml:space="preserve">کسی </w:t>
      </w:r>
      <w:r w:rsidR="00E74238" w:rsidRPr="000B4C7E">
        <w:rPr>
          <w:rFonts w:hint="cs"/>
          <w:rtl/>
        </w:rPr>
        <w:t>که پیش از نماز میت</w:t>
      </w:r>
      <w:r>
        <w:rPr>
          <w:rFonts w:hint="cs"/>
          <w:rtl/>
        </w:rPr>
        <w:t>،</w:t>
      </w:r>
      <w:r w:rsidR="00E74238" w:rsidRPr="000B4C7E">
        <w:rPr>
          <w:rFonts w:hint="cs"/>
          <w:rtl/>
        </w:rPr>
        <w:t xml:space="preserve"> دفن شده می‌توان بر قبر وی نماز میت خواند.</w:t>
      </w:r>
    </w:p>
    <w:p w:rsidR="00376B41" w:rsidRPr="000B4C7E" w:rsidRDefault="00376B41" w:rsidP="00CD484F">
      <w:pPr>
        <w:pStyle w:val="a"/>
        <w:rPr>
          <w:rtl/>
        </w:rPr>
        <w:sectPr w:rsidR="00376B41"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E74238" w:rsidRPr="000B4C7E" w:rsidRDefault="00E74238" w:rsidP="00CD484F">
      <w:pPr>
        <w:pStyle w:val="a0"/>
        <w:rPr>
          <w:rtl/>
        </w:rPr>
      </w:pPr>
      <w:bookmarkStart w:id="182" w:name="_Toc412194751"/>
      <w:bookmarkStart w:id="183" w:name="_Toc412668257"/>
      <w:r w:rsidRPr="000B4C7E">
        <w:rPr>
          <w:rFonts w:hint="cs"/>
          <w:rtl/>
        </w:rPr>
        <w:t>مبحث پنجم: زکات</w:t>
      </w:r>
      <w:bookmarkEnd w:id="182"/>
      <w:bookmarkEnd w:id="183"/>
    </w:p>
    <w:p w:rsidR="00376B41" w:rsidRPr="000B4C7E" w:rsidRDefault="00280439" w:rsidP="00CD484F">
      <w:pPr>
        <w:pStyle w:val="a2"/>
        <w:rPr>
          <w:rtl/>
        </w:rPr>
      </w:pPr>
      <w:bookmarkStart w:id="184" w:name="_Toc412668258"/>
      <w:r w:rsidRPr="000B4C7E">
        <w:rPr>
          <w:rFonts w:hint="cs"/>
          <w:rtl/>
        </w:rPr>
        <w:t>نخست:</w:t>
      </w:r>
      <w:r w:rsidR="00376B41" w:rsidRPr="000B4C7E">
        <w:rPr>
          <w:rFonts w:hint="cs"/>
          <w:rtl/>
        </w:rPr>
        <w:t xml:space="preserve"> زکات در لغت</w:t>
      </w:r>
      <w:r w:rsidR="008D62E6" w:rsidRPr="000B4C7E">
        <w:rPr>
          <w:rFonts w:hint="cs"/>
          <w:rtl/>
        </w:rPr>
        <w:t xml:space="preserve"> و اصطلاح</w:t>
      </w:r>
      <w:bookmarkEnd w:id="184"/>
    </w:p>
    <w:p w:rsidR="00E74238" w:rsidRPr="000B4C7E" w:rsidRDefault="00280439" w:rsidP="00CD484F">
      <w:pPr>
        <w:pStyle w:val="a"/>
        <w:rPr>
          <w:rtl/>
        </w:rPr>
      </w:pPr>
      <w:r w:rsidRPr="000B4C7E">
        <w:rPr>
          <w:rFonts w:hint="cs"/>
          <w:rtl/>
        </w:rPr>
        <w:t xml:space="preserve">زکات در </w:t>
      </w:r>
      <w:r w:rsidRPr="000B4C7E">
        <w:rPr>
          <w:rFonts w:hint="cs"/>
          <w:b/>
          <w:bCs/>
          <w:rtl/>
        </w:rPr>
        <w:t>لغت</w:t>
      </w:r>
      <w:r w:rsidRPr="000B4C7E">
        <w:rPr>
          <w:rFonts w:hint="cs"/>
          <w:rtl/>
        </w:rPr>
        <w:t xml:space="preserve"> به معنای رشد است؛ برخی گفته‌اند به معنای رشد و پاکسازی است، زیرا باعث رشد مال و پاکی زکات دهنده می‌شود.</w:t>
      </w:r>
    </w:p>
    <w:p w:rsidR="00280439" w:rsidRPr="000B4C7E" w:rsidRDefault="00280439" w:rsidP="00CD484F">
      <w:pPr>
        <w:pStyle w:val="a"/>
        <w:rPr>
          <w:rtl/>
        </w:rPr>
      </w:pPr>
      <w:r w:rsidRPr="000B4C7E">
        <w:rPr>
          <w:rFonts w:hint="cs"/>
          <w:b/>
          <w:bCs/>
          <w:rtl/>
        </w:rPr>
        <w:t>در شرع:</w:t>
      </w:r>
      <w:r w:rsidRPr="000B4C7E">
        <w:rPr>
          <w:rFonts w:hint="cs"/>
          <w:rtl/>
        </w:rPr>
        <w:t xml:space="preserve"> حقی است واجب در مالی مخصوص برای گروهی مخصوص در وقت مخصوص برای به دست آوردن رضایت الله متعال و پاکسازی نفس و مال و جامعه.</w:t>
      </w:r>
      <w:r w:rsidR="00E50874" w:rsidRPr="000B4C7E">
        <w:rPr>
          <w:rStyle w:val="FootnoteReference"/>
          <w:rtl/>
        </w:rPr>
        <w:t>(</w:t>
      </w:r>
      <w:r w:rsidR="00E50874" w:rsidRPr="000B4C7E">
        <w:rPr>
          <w:rStyle w:val="FootnoteReference"/>
          <w:rtl/>
        </w:rPr>
        <w:footnoteReference w:id="101"/>
      </w:r>
      <w:r w:rsidR="00E50874" w:rsidRPr="000B4C7E">
        <w:rPr>
          <w:rStyle w:val="FootnoteReference"/>
          <w:rtl/>
        </w:rPr>
        <w:t>)</w:t>
      </w:r>
    </w:p>
    <w:p w:rsidR="00E50B1D" w:rsidRPr="000B4C7E" w:rsidRDefault="00280439" w:rsidP="00CD484F">
      <w:pPr>
        <w:pStyle w:val="a2"/>
        <w:rPr>
          <w:rtl/>
        </w:rPr>
      </w:pPr>
      <w:bookmarkStart w:id="185" w:name="_Toc412668259"/>
      <w:r w:rsidRPr="000B4C7E">
        <w:rPr>
          <w:rFonts w:hint="cs"/>
          <w:rtl/>
        </w:rPr>
        <w:t>دوم: اهمیت و حکمت از تشریع زکات</w:t>
      </w:r>
      <w:bookmarkEnd w:id="185"/>
    </w:p>
    <w:p w:rsidR="00280439" w:rsidRPr="000B4C7E" w:rsidRDefault="007E0008" w:rsidP="00CD484F">
      <w:pPr>
        <w:pStyle w:val="a"/>
        <w:numPr>
          <w:ilvl w:val="2"/>
          <w:numId w:val="51"/>
        </w:numPr>
        <w:ind w:left="641" w:hanging="357"/>
        <w:rPr>
          <w:rtl/>
        </w:rPr>
      </w:pPr>
      <w:r w:rsidRPr="000B4C7E">
        <w:rPr>
          <w:rFonts w:hint="cs"/>
          <w:rtl/>
        </w:rPr>
        <w:t>پاکسازی نفس بشری از اخلاق رذیل</w:t>
      </w:r>
      <w:r w:rsidR="008D62E6" w:rsidRPr="000B4C7E">
        <w:rPr>
          <w:rFonts w:hint="cs"/>
          <w:rtl/>
        </w:rPr>
        <w:t xml:space="preserve">ۀ </w:t>
      </w:r>
      <w:r w:rsidRPr="000B4C7E">
        <w:rPr>
          <w:rFonts w:hint="cs"/>
          <w:rtl/>
        </w:rPr>
        <w:t>بخل و حرص و طمع.</w:t>
      </w:r>
    </w:p>
    <w:p w:rsidR="007E0008" w:rsidRPr="000B4C7E" w:rsidRDefault="007E0008" w:rsidP="00CD484F">
      <w:pPr>
        <w:pStyle w:val="a"/>
        <w:numPr>
          <w:ilvl w:val="2"/>
          <w:numId w:val="51"/>
        </w:numPr>
        <w:ind w:left="641" w:hanging="357"/>
        <w:rPr>
          <w:rtl/>
        </w:rPr>
      </w:pPr>
      <w:r w:rsidRPr="000B4C7E">
        <w:rPr>
          <w:rFonts w:hint="cs"/>
          <w:rtl/>
        </w:rPr>
        <w:t>همدردی با فقیران و رفع نیاز بینوایان و محرومان.</w:t>
      </w:r>
    </w:p>
    <w:p w:rsidR="007E0008" w:rsidRPr="000B4C7E" w:rsidRDefault="007E0008" w:rsidP="00CD484F">
      <w:pPr>
        <w:pStyle w:val="a"/>
        <w:numPr>
          <w:ilvl w:val="2"/>
          <w:numId w:val="51"/>
        </w:numPr>
        <w:ind w:left="641" w:hanging="357"/>
        <w:rPr>
          <w:rtl/>
        </w:rPr>
      </w:pPr>
      <w:r w:rsidRPr="000B4C7E">
        <w:rPr>
          <w:rFonts w:hint="cs"/>
          <w:rtl/>
        </w:rPr>
        <w:t>بر</w:t>
      </w:r>
      <w:r w:rsidR="00711D71">
        <w:rPr>
          <w:rFonts w:hint="cs"/>
          <w:rtl/>
        </w:rPr>
        <w:t xml:space="preserve"> </w:t>
      </w:r>
      <w:r w:rsidRPr="000B4C7E">
        <w:rPr>
          <w:rFonts w:hint="cs"/>
          <w:rtl/>
        </w:rPr>
        <w:t>پا داشتن منافع عمومی که زندگی و سعادت امت به آن وابسته است.</w:t>
      </w:r>
    </w:p>
    <w:p w:rsidR="007E0008" w:rsidRPr="000B4C7E" w:rsidRDefault="007E0008" w:rsidP="00CD484F">
      <w:pPr>
        <w:pStyle w:val="a"/>
        <w:numPr>
          <w:ilvl w:val="2"/>
          <w:numId w:val="51"/>
        </w:numPr>
        <w:ind w:left="641" w:hanging="357"/>
        <w:rPr>
          <w:rtl/>
        </w:rPr>
      </w:pPr>
      <w:r w:rsidRPr="000B4C7E">
        <w:rPr>
          <w:rFonts w:hint="cs"/>
          <w:rtl/>
        </w:rPr>
        <w:t>جلوگیری از تورم اموال نزد ثروتمندان و بازرگانان و کاسبان حرفه‌ای تا اموال تنها نزد یک گروه محدود دست به دست نگردد.</w:t>
      </w:r>
    </w:p>
    <w:p w:rsidR="007E0008" w:rsidRPr="000B4C7E" w:rsidRDefault="007E0008" w:rsidP="00CD484F">
      <w:pPr>
        <w:pStyle w:val="a"/>
        <w:numPr>
          <w:ilvl w:val="2"/>
          <w:numId w:val="51"/>
        </w:numPr>
        <w:ind w:left="641" w:hanging="357"/>
        <w:rPr>
          <w:rtl/>
        </w:rPr>
      </w:pPr>
      <w:r w:rsidRPr="000B4C7E">
        <w:rPr>
          <w:rFonts w:hint="cs"/>
          <w:rtl/>
        </w:rPr>
        <w:t>زکات باعث می‌شود جامع</w:t>
      </w:r>
      <w:r w:rsidR="008D62E6" w:rsidRPr="000B4C7E">
        <w:rPr>
          <w:rFonts w:hint="cs"/>
          <w:rtl/>
        </w:rPr>
        <w:t xml:space="preserve">ۀ </w:t>
      </w:r>
      <w:r w:rsidRPr="000B4C7E">
        <w:rPr>
          <w:rFonts w:hint="cs"/>
          <w:rtl/>
        </w:rPr>
        <w:t>مسلمان همانند یک خانواد</w:t>
      </w:r>
      <w:r w:rsidR="008D62E6" w:rsidRPr="000B4C7E">
        <w:rPr>
          <w:rFonts w:hint="cs"/>
          <w:rtl/>
        </w:rPr>
        <w:t xml:space="preserve">ۀ </w:t>
      </w:r>
      <w:r w:rsidRPr="000B4C7E">
        <w:rPr>
          <w:rFonts w:hint="cs"/>
          <w:rtl/>
        </w:rPr>
        <w:t>واحد شود که در آن انسان‌های توانا بر ناتوانان مهربانی ورزند و ثروتمندان به فکر ضعیفان باشند.</w:t>
      </w:r>
    </w:p>
    <w:p w:rsidR="007E0008" w:rsidRPr="000B4C7E" w:rsidRDefault="007E0008" w:rsidP="00CD484F">
      <w:pPr>
        <w:pStyle w:val="a"/>
        <w:numPr>
          <w:ilvl w:val="2"/>
          <w:numId w:val="51"/>
        </w:numPr>
        <w:ind w:left="641" w:hanging="357"/>
        <w:rPr>
          <w:rtl/>
        </w:rPr>
      </w:pPr>
      <w:r w:rsidRPr="000B4C7E">
        <w:rPr>
          <w:rFonts w:hint="cs"/>
          <w:rtl/>
        </w:rPr>
        <w:t>زکات باعث خاموش شدن آتشفشان خشم فقیران و از بین رفتن کین</w:t>
      </w:r>
      <w:r w:rsidR="008D62E6" w:rsidRPr="000B4C7E">
        <w:rPr>
          <w:rFonts w:hint="cs"/>
          <w:rtl/>
        </w:rPr>
        <w:t xml:space="preserve">ۀ </w:t>
      </w:r>
      <w:r w:rsidRPr="000B4C7E">
        <w:rPr>
          <w:rFonts w:hint="cs"/>
          <w:rtl/>
        </w:rPr>
        <w:t>آن‌ها علیه ثروتمندان می‌شود.</w:t>
      </w:r>
    </w:p>
    <w:p w:rsidR="007E0008" w:rsidRPr="000B4C7E" w:rsidRDefault="007E0008" w:rsidP="00CD484F">
      <w:pPr>
        <w:pStyle w:val="a"/>
        <w:numPr>
          <w:ilvl w:val="2"/>
          <w:numId w:val="51"/>
        </w:numPr>
        <w:ind w:left="641" w:hanging="357"/>
        <w:rPr>
          <w:rtl/>
        </w:rPr>
      </w:pPr>
      <w:r w:rsidRPr="000B4C7E">
        <w:rPr>
          <w:rFonts w:hint="cs"/>
          <w:rtl/>
        </w:rPr>
        <w:t>باعث جلوگیری از جرایم مالی مانند دزدی و زورگیری می‌شود.</w:t>
      </w:r>
    </w:p>
    <w:p w:rsidR="00E50B1D" w:rsidRPr="000B4C7E" w:rsidRDefault="007E0008" w:rsidP="00CD484F">
      <w:pPr>
        <w:pStyle w:val="a"/>
        <w:numPr>
          <w:ilvl w:val="2"/>
          <w:numId w:val="51"/>
        </w:numPr>
        <w:ind w:left="641" w:hanging="357"/>
        <w:rPr>
          <w:rtl/>
        </w:rPr>
      </w:pPr>
      <w:r w:rsidRPr="000B4C7E">
        <w:rPr>
          <w:rFonts w:hint="cs"/>
          <w:rtl/>
        </w:rPr>
        <w:t>باعث رشد و نمو اموال می‌شود.</w:t>
      </w:r>
    </w:p>
    <w:p w:rsidR="007E0008" w:rsidRPr="000B4C7E" w:rsidRDefault="007E0008" w:rsidP="00CD484F">
      <w:pPr>
        <w:pStyle w:val="a"/>
        <w:numPr>
          <w:ilvl w:val="2"/>
          <w:numId w:val="51"/>
        </w:numPr>
        <w:ind w:left="641" w:hanging="357"/>
        <w:rPr>
          <w:rtl/>
        </w:rPr>
      </w:pPr>
      <w:r w:rsidRPr="000B4C7E">
        <w:rPr>
          <w:rFonts w:hint="cs"/>
          <w:rtl/>
        </w:rPr>
        <w:t>زکات سبب نزول خیرات است.</w:t>
      </w:r>
      <w:r w:rsidR="00E50874" w:rsidRPr="000B4C7E">
        <w:rPr>
          <w:rStyle w:val="FootnoteReference"/>
          <w:rtl/>
        </w:rPr>
        <w:t>(</w:t>
      </w:r>
      <w:r w:rsidR="00E50874" w:rsidRPr="000B4C7E">
        <w:rPr>
          <w:rStyle w:val="FootnoteReference"/>
          <w:rtl/>
        </w:rPr>
        <w:footnoteReference w:id="102"/>
      </w:r>
      <w:r w:rsidR="00E50874" w:rsidRPr="000B4C7E">
        <w:rPr>
          <w:rStyle w:val="FootnoteReference"/>
          <w:rtl/>
        </w:rPr>
        <w:t>)</w:t>
      </w:r>
    </w:p>
    <w:p w:rsidR="00BB3730" w:rsidRPr="000B4C7E" w:rsidRDefault="008D62E6" w:rsidP="00CD484F">
      <w:pPr>
        <w:pStyle w:val="a2"/>
        <w:rPr>
          <w:rtl/>
        </w:rPr>
      </w:pPr>
      <w:bookmarkStart w:id="186" w:name="_Toc412668260"/>
      <w:r w:rsidRPr="000B4C7E">
        <w:rPr>
          <w:rFonts w:hint="cs"/>
          <w:rtl/>
        </w:rPr>
        <w:t>سوم</w:t>
      </w:r>
      <w:r w:rsidR="0047451A" w:rsidRPr="000B4C7E">
        <w:rPr>
          <w:rFonts w:hint="cs"/>
          <w:rtl/>
        </w:rPr>
        <w:t>: ادل</w:t>
      </w:r>
      <w:r w:rsidRPr="000B4C7E">
        <w:rPr>
          <w:rFonts w:hint="cs"/>
          <w:rtl/>
        </w:rPr>
        <w:t>ۀ</w:t>
      </w:r>
      <w:r w:rsidRPr="000B4C7E">
        <w:rPr>
          <w:rFonts w:cs="IRLotus" w:hint="cs"/>
          <w:rtl/>
        </w:rPr>
        <w:t xml:space="preserve"> </w:t>
      </w:r>
      <w:r w:rsidR="0047451A" w:rsidRPr="000B4C7E">
        <w:rPr>
          <w:rFonts w:hint="cs"/>
          <w:rtl/>
        </w:rPr>
        <w:t>وجوب زکات</w:t>
      </w:r>
      <w:bookmarkEnd w:id="186"/>
    </w:p>
    <w:p w:rsidR="0047451A" w:rsidRPr="000B4C7E" w:rsidRDefault="002572A5" w:rsidP="00711D71">
      <w:pPr>
        <w:pStyle w:val="a"/>
        <w:rPr>
          <w:rtl/>
        </w:rPr>
      </w:pPr>
      <w:r w:rsidRPr="000B4C7E">
        <w:rPr>
          <w:rFonts w:hint="cs"/>
          <w:rtl/>
        </w:rPr>
        <w:t xml:space="preserve">نصوص </w:t>
      </w:r>
      <w:r w:rsidR="00711D71">
        <w:rPr>
          <w:rFonts w:hint="cs"/>
          <w:rtl/>
        </w:rPr>
        <w:t>قرآن</w:t>
      </w:r>
      <w:r w:rsidRPr="000B4C7E">
        <w:rPr>
          <w:rFonts w:hint="cs"/>
          <w:rtl/>
        </w:rPr>
        <w:t xml:space="preserve"> و سنت به طور روشن دال بر وجوب زکات است. رسول </w:t>
      </w:r>
      <w:r w:rsidR="00711D71">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زکات را یکی از ارکان اسلام معرفی نموده که دین بر آن بنا شده. زکات، رکن سومِ اسلام است.</w:t>
      </w:r>
    </w:p>
    <w:p w:rsidR="002572A5" w:rsidRPr="000B4C7E" w:rsidRDefault="002572A5" w:rsidP="00CD484F">
      <w:pPr>
        <w:pStyle w:val="a"/>
        <w:rPr>
          <w:b/>
          <w:bCs/>
          <w:rtl/>
        </w:rPr>
      </w:pPr>
      <w:r w:rsidRPr="000B4C7E">
        <w:rPr>
          <w:rFonts w:hint="cs"/>
          <w:b/>
          <w:bCs/>
          <w:rtl/>
        </w:rPr>
        <w:t>برخی از دلایل وجوب زکات:</w:t>
      </w:r>
    </w:p>
    <w:p w:rsidR="002572A5" w:rsidRPr="000B4C7E" w:rsidRDefault="002572A5" w:rsidP="00CD484F">
      <w:pPr>
        <w:pStyle w:val="a"/>
        <w:rPr>
          <w:rtl/>
        </w:rPr>
      </w:pPr>
      <w:r w:rsidRPr="000B4C7E">
        <w:rPr>
          <w:rFonts w:hint="cs"/>
          <w:b/>
          <w:bCs/>
          <w:rtl/>
        </w:rPr>
        <w:t>از قرآن:</w:t>
      </w:r>
      <w:r w:rsidRPr="000B4C7E">
        <w:rPr>
          <w:rFonts w:hint="cs"/>
          <w:rtl/>
        </w:rPr>
        <w:t xml:space="preserve"> این سخن خداوند متعال که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وَأَقِيمُواْ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ٱلصَّلَوٰةَ</w:t>
      </w:r>
      <w:r w:rsidR="00C95AAC" w:rsidRPr="000B4C7E">
        <w:rPr>
          <w:rFonts w:ascii="KFGQPC Uthmanic Script HAFS" w:hAnsi="KFGQPC Uthmanic Script HAFS" w:cs="KFGQPC Uthmanic Script HAFS"/>
          <w:rtl/>
        </w:rPr>
        <w:t xml:space="preserve"> وَءَاتُواْ </w:t>
      </w:r>
      <w:r w:rsidR="00C95AAC" w:rsidRPr="000B4C7E">
        <w:rPr>
          <w:rFonts w:ascii="KFGQPC Uthmanic Script HAFS" w:hAnsi="KFGQPC Uthmanic Script HAFS" w:cs="KFGQPC Uthmanic Script HAFS" w:hint="cs"/>
          <w:rtl/>
        </w:rPr>
        <w:t>ٱلزَّكَوٰةَ</w:t>
      </w:r>
      <w:r w:rsidR="00C95AAC" w:rsidRPr="000B4C7E">
        <w:rPr>
          <w:rFonts w:ascii="KFGQPC Uthmanic Script HAFS" w:hAnsi="KFGQPC Uthmanic Script HAFS" w:cs="KFGQPC Uthmanic Script HAFS"/>
          <w:rtl/>
        </w:rPr>
        <w:t xml:space="preserve"> وَ</w:t>
      </w:r>
      <w:r w:rsidR="00C95AAC" w:rsidRPr="000B4C7E">
        <w:rPr>
          <w:rFonts w:ascii="KFGQPC Uthmanic Script HAFS" w:hAnsi="KFGQPC Uthmanic Script HAFS" w:cs="KFGQPC Uthmanic Script HAFS" w:hint="cs"/>
          <w:rtl/>
        </w:rPr>
        <w:t>ٱرۡكَعُواْ</w:t>
      </w:r>
      <w:r w:rsidR="00C95AAC" w:rsidRPr="000B4C7E">
        <w:rPr>
          <w:rFonts w:ascii="KFGQPC Uthmanic Script HAFS" w:hAnsi="KFGQPC Uthmanic Script HAFS" w:cs="KFGQPC Uthmanic Script HAFS"/>
          <w:rtl/>
        </w:rPr>
        <w:t xml:space="preserve"> مَعَ </w:t>
      </w:r>
      <w:r w:rsidR="00C95AAC" w:rsidRPr="000B4C7E">
        <w:rPr>
          <w:rFonts w:ascii="KFGQPC Uthmanic Script HAFS" w:hAnsi="KFGQPC Uthmanic Script HAFS" w:cs="KFGQPC Uthmanic Script HAFS" w:hint="cs"/>
          <w:rtl/>
        </w:rPr>
        <w:t>ٱلرَّٰكِعِينَ</w:t>
      </w:r>
      <w:r w:rsidR="00C95AAC" w:rsidRPr="000B4C7E">
        <w:rPr>
          <w:rFonts w:ascii="KFGQPC Uthmanic Script HAFS" w:hAnsi="KFGQPC Uthmanic Script HAFS" w:cs="KFGQPC Uthmanic Script HAFS"/>
          <w:rtl/>
        </w:rPr>
        <w:t xml:space="preserve"> ٤٣</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43]</w:t>
      </w:r>
      <w:r w:rsidRPr="000B4C7E">
        <w:rPr>
          <w:rFonts w:hint="cs"/>
          <w:rtl/>
          <w:lang w:bidi="ar-SA"/>
        </w:rPr>
        <w:t>.</w:t>
      </w:r>
    </w:p>
    <w:p w:rsidR="002572A5" w:rsidRPr="000B4C7E" w:rsidRDefault="002572A5" w:rsidP="00CD484F">
      <w:pPr>
        <w:pStyle w:val="a5"/>
        <w:rPr>
          <w:rtl/>
        </w:rPr>
      </w:pPr>
      <w:r w:rsidRPr="000B4C7E">
        <w:rPr>
          <w:rFonts w:hint="cs"/>
          <w:rtl/>
        </w:rPr>
        <w:t>(</w:t>
      </w:r>
      <w:r w:rsidR="00FB1748" w:rsidRPr="000B4C7E">
        <w:rPr>
          <w:rFonts w:hint="cs"/>
          <w:rtl/>
        </w:rPr>
        <w:t>و نماز را برپا دارید و زکات بدهید و همراه با نمازگزاران نماز بگزارید</w:t>
      </w:r>
      <w:r w:rsidRPr="000B4C7E">
        <w:rPr>
          <w:rFonts w:hint="cs"/>
          <w:rtl/>
        </w:rPr>
        <w:t>).</w:t>
      </w:r>
    </w:p>
    <w:p w:rsidR="002572A5" w:rsidRPr="000B4C7E" w:rsidRDefault="002572A5" w:rsidP="00CD484F">
      <w:pPr>
        <w:pStyle w:val="a"/>
        <w:rPr>
          <w:rtl/>
        </w:rPr>
      </w:pPr>
      <w:r w:rsidRPr="000B4C7E">
        <w:rPr>
          <w:rFonts w:hint="cs"/>
          <w:rtl/>
        </w:rPr>
        <w:t>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وَأَقِيمُواْ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ٱلصَّلَوٰةَ</w:t>
      </w:r>
      <w:r w:rsidR="00C95AAC" w:rsidRPr="000B4C7E">
        <w:rPr>
          <w:rFonts w:ascii="KFGQPC Uthmanic Script HAFS" w:hAnsi="KFGQPC Uthmanic Script HAFS" w:cs="KFGQPC Uthmanic Script HAFS"/>
          <w:rtl/>
        </w:rPr>
        <w:t xml:space="preserve"> وَءَاتُواْ </w:t>
      </w:r>
      <w:r w:rsidR="00C95AAC" w:rsidRPr="000B4C7E">
        <w:rPr>
          <w:rFonts w:ascii="KFGQPC Uthmanic Script HAFS" w:hAnsi="KFGQPC Uthmanic Script HAFS" w:cs="KFGQPC Uthmanic Script HAFS" w:hint="cs"/>
          <w:rtl/>
        </w:rPr>
        <w:t>ٱلزَّكَوٰةَۚ</w:t>
      </w:r>
      <w:r w:rsidR="00C95AAC" w:rsidRPr="000B4C7E">
        <w:rPr>
          <w:rFonts w:ascii="KFGQPC Uthmanic Script HAFS" w:hAnsi="KFGQPC Uthmanic Script HAFS" w:cs="KFGQPC Uthmanic Script HAFS"/>
          <w:rtl/>
        </w:rPr>
        <w:t xml:space="preserve"> وَمَا تُقَدِّمُواْ لِأَنفُسِكُم مِّنۡ خَيۡرٖ تَجِدُوهُ عِندَ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إِنَّ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بِمَا تَعۡمَلُونَ بَصِيرٞ ١١٠</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110]</w:t>
      </w:r>
      <w:r w:rsidRPr="000B4C7E">
        <w:rPr>
          <w:rFonts w:hint="cs"/>
          <w:rtl/>
          <w:lang w:bidi="ar-SA"/>
        </w:rPr>
        <w:t>.</w:t>
      </w:r>
    </w:p>
    <w:p w:rsidR="002572A5" w:rsidRPr="000B4C7E" w:rsidRDefault="002572A5" w:rsidP="00CD484F">
      <w:pPr>
        <w:pStyle w:val="a5"/>
        <w:rPr>
          <w:rtl/>
        </w:rPr>
      </w:pPr>
      <w:r w:rsidRPr="000B4C7E">
        <w:rPr>
          <w:rFonts w:hint="cs"/>
          <w:rtl/>
        </w:rPr>
        <w:t>(</w:t>
      </w:r>
      <w:r w:rsidR="00FB1748" w:rsidRPr="000B4C7E">
        <w:rPr>
          <w:rFonts w:hint="cs"/>
          <w:rtl/>
        </w:rPr>
        <w:t>و نماز را برپا دارید و زکات بدهید و هر خیری که برای خود از پیش فرستید آن را نزد الله خواهید یافت و الله به آنچه می‌کنید بیناست</w:t>
      </w:r>
      <w:r w:rsidRPr="000B4C7E">
        <w:rPr>
          <w:rFonts w:hint="cs"/>
          <w:rtl/>
        </w:rPr>
        <w:t>).</w:t>
      </w:r>
    </w:p>
    <w:p w:rsidR="002572A5" w:rsidRPr="000B4C7E" w:rsidRDefault="002572A5" w:rsidP="00CD484F">
      <w:pPr>
        <w:pStyle w:val="a"/>
        <w:rPr>
          <w:rtl/>
        </w:rPr>
      </w:pPr>
      <w:r w:rsidRPr="000B4C7E">
        <w:rPr>
          <w:rFonts w:hint="cs"/>
          <w:rtl/>
        </w:rPr>
        <w:t>و این سخن خداوند متعال که:</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فَإِذَا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ٱنسَلَخَ</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ٱلۡأَشۡهُرُ</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ٱلۡحُرُمُ</w:t>
      </w:r>
      <w:r w:rsidR="00C95AAC" w:rsidRPr="000B4C7E">
        <w:rPr>
          <w:rFonts w:ascii="KFGQPC Uthmanic Script HAFS" w:hAnsi="KFGQPC Uthmanic Script HAFS" w:cs="KFGQPC Uthmanic Script HAFS"/>
          <w:rtl/>
        </w:rPr>
        <w:t xml:space="preserve"> فَ</w:t>
      </w:r>
      <w:r w:rsidR="00C95AAC" w:rsidRPr="000B4C7E">
        <w:rPr>
          <w:rFonts w:ascii="KFGQPC Uthmanic Script HAFS" w:hAnsi="KFGQPC Uthmanic Script HAFS" w:cs="KFGQPC Uthmanic Script HAFS" w:hint="cs"/>
          <w:rtl/>
        </w:rPr>
        <w:t>ٱقۡتُلُواْ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ٱلۡمُشۡرِكِينَ</w:t>
      </w:r>
      <w:r w:rsidR="00C95AAC" w:rsidRPr="000B4C7E">
        <w:rPr>
          <w:rFonts w:ascii="KFGQPC Uthmanic Script HAFS" w:hAnsi="KFGQPC Uthmanic Script HAFS" w:cs="KFGQPC Uthmanic Script HAFS"/>
          <w:rtl/>
        </w:rPr>
        <w:t xml:space="preserve"> حَيۡثُ وَجَدتُّمُوهُمۡ وَخُذُوهُمۡ وَ</w:t>
      </w:r>
      <w:r w:rsidR="00C95AAC" w:rsidRPr="000B4C7E">
        <w:rPr>
          <w:rFonts w:ascii="KFGQPC Uthmanic Script HAFS" w:hAnsi="KFGQPC Uthmanic Script HAFS" w:cs="KFGQPC Uthmanic Script HAFS" w:hint="cs"/>
          <w:rtl/>
        </w:rPr>
        <w:t>ٱحۡصُرُوهُمۡ</w:t>
      </w:r>
      <w:r w:rsidR="00C95AAC" w:rsidRPr="000B4C7E">
        <w:rPr>
          <w:rFonts w:ascii="KFGQPC Uthmanic Script HAFS" w:hAnsi="KFGQPC Uthmanic Script HAFS" w:cs="KFGQPC Uthmanic Script HAFS"/>
          <w:rtl/>
        </w:rPr>
        <w:t xml:space="preserve"> وَ</w:t>
      </w:r>
      <w:r w:rsidR="00C95AAC" w:rsidRPr="000B4C7E">
        <w:rPr>
          <w:rFonts w:ascii="KFGQPC Uthmanic Script HAFS" w:hAnsi="KFGQPC Uthmanic Script HAFS" w:cs="KFGQPC Uthmanic Script HAFS" w:hint="cs"/>
          <w:rtl/>
        </w:rPr>
        <w:t>ٱقۡعُدُواْ</w:t>
      </w:r>
      <w:r w:rsidR="00C95AAC" w:rsidRPr="000B4C7E">
        <w:rPr>
          <w:rFonts w:ascii="KFGQPC Uthmanic Script HAFS" w:hAnsi="KFGQPC Uthmanic Script HAFS" w:cs="KFGQPC Uthmanic Script HAFS"/>
          <w:rtl/>
        </w:rPr>
        <w:t xml:space="preserve"> لَهُمۡ كُلَّ مَرۡصَدٖۚ فَإِن تَابُواْ وَأَقَامُواْ </w:t>
      </w:r>
      <w:r w:rsidR="00C95AAC" w:rsidRPr="000B4C7E">
        <w:rPr>
          <w:rFonts w:ascii="KFGQPC Uthmanic Script HAFS" w:hAnsi="KFGQPC Uthmanic Script HAFS" w:cs="KFGQPC Uthmanic Script HAFS" w:hint="cs"/>
          <w:rtl/>
        </w:rPr>
        <w:t>ٱلصَّلَوٰةَ</w:t>
      </w:r>
      <w:r w:rsidR="00C95AAC" w:rsidRPr="000B4C7E">
        <w:rPr>
          <w:rFonts w:ascii="KFGQPC Uthmanic Script HAFS" w:hAnsi="KFGQPC Uthmanic Script HAFS" w:cs="KFGQPC Uthmanic Script HAFS"/>
          <w:rtl/>
        </w:rPr>
        <w:t xml:space="preserve"> وَءَاتَوُاْ </w:t>
      </w:r>
      <w:r w:rsidR="00C95AAC" w:rsidRPr="000B4C7E">
        <w:rPr>
          <w:rFonts w:ascii="KFGQPC Uthmanic Script HAFS" w:hAnsi="KFGQPC Uthmanic Script HAFS" w:cs="KFGQPC Uthmanic Script HAFS" w:hint="cs"/>
          <w:rtl/>
        </w:rPr>
        <w:t>ٱلزَّكَوٰةَ</w:t>
      </w:r>
      <w:r w:rsidR="00C95AAC" w:rsidRPr="000B4C7E">
        <w:rPr>
          <w:rFonts w:ascii="KFGQPC Uthmanic Script HAFS" w:hAnsi="KFGQPC Uthmanic Script HAFS" w:cs="KFGQPC Uthmanic Script HAFS"/>
          <w:rtl/>
        </w:rPr>
        <w:t xml:space="preserve"> فَخَلُّواْ سَبِيلَهُمۡۚ إِنَّ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Pr>
        <w:t xml:space="preserve"> </w:t>
      </w:r>
      <w:r w:rsidR="00C95AAC" w:rsidRPr="000B4C7E">
        <w:rPr>
          <w:rFonts w:ascii="KFGQPC Uthmanic Script HAFS" w:hAnsi="KFGQPC Uthmanic Script HAFS" w:cs="KFGQPC Uthmanic Script HAFS" w:hint="cs"/>
          <w:rtl/>
        </w:rPr>
        <w:t>غَفُورٞ</w:t>
      </w:r>
      <w:r w:rsidR="00C95AAC" w:rsidRPr="000B4C7E">
        <w:rPr>
          <w:rFonts w:ascii="KFGQPC Uthmanic Script HAFS" w:hAnsi="KFGQPC Uthmanic Script HAFS" w:cs="KFGQPC Uthmanic Script HAFS"/>
          <w:rtl/>
        </w:rPr>
        <w:t xml:space="preserve"> رَّحِيمٞ 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[التوبة: 5]</w:t>
      </w:r>
      <w:r w:rsidRPr="000B4C7E">
        <w:rPr>
          <w:rFonts w:hint="cs"/>
          <w:rtl/>
          <w:lang w:bidi="ar-SA"/>
        </w:rPr>
        <w:t>.</w:t>
      </w:r>
    </w:p>
    <w:p w:rsidR="002572A5" w:rsidRPr="00F874FC" w:rsidRDefault="002572A5" w:rsidP="00CD484F">
      <w:pPr>
        <w:pStyle w:val="a5"/>
        <w:rPr>
          <w:rtl/>
        </w:rPr>
      </w:pPr>
      <w:r w:rsidRPr="00F874FC">
        <w:rPr>
          <w:rFonts w:hint="cs"/>
          <w:rtl/>
        </w:rPr>
        <w:t>(</w:t>
      </w:r>
      <w:r w:rsidR="00FB1748" w:rsidRPr="00F874FC">
        <w:rPr>
          <w:rFonts w:hint="cs"/>
          <w:rtl/>
        </w:rPr>
        <w:t>پس چون ماه‌های حرام سپری شد مشرکان را هر کجا یافتید بکشید و آنان را دستگیر کنید و به محاصره در آورید و در هر کمینگاهی به کمین آنان بنشینید؛ پس اگر توبه کردند و نماز برپا داشتند و زکات دادند راهشان را بگشایید، زیرا الله آمرزند</w:t>
      </w:r>
      <w:r w:rsidR="008D62E6" w:rsidRPr="00F874FC">
        <w:rPr>
          <w:rFonts w:hint="cs"/>
          <w:rtl/>
        </w:rPr>
        <w:t xml:space="preserve">ۀ </w:t>
      </w:r>
      <w:r w:rsidR="00FB1748" w:rsidRPr="00F874FC">
        <w:rPr>
          <w:rFonts w:hint="cs"/>
          <w:rtl/>
        </w:rPr>
        <w:t>مهربان است</w:t>
      </w:r>
      <w:r w:rsidRPr="00F874FC">
        <w:rPr>
          <w:rFonts w:hint="cs"/>
          <w:rtl/>
        </w:rPr>
        <w:t>).</w:t>
      </w:r>
    </w:p>
    <w:p w:rsidR="002572A5" w:rsidRPr="000B4C7E" w:rsidRDefault="002572A5" w:rsidP="00CD484F">
      <w:pPr>
        <w:pStyle w:val="a"/>
        <w:rPr>
          <w:b/>
          <w:bCs/>
          <w:rtl/>
        </w:rPr>
      </w:pPr>
      <w:r w:rsidRPr="000B4C7E">
        <w:rPr>
          <w:rFonts w:hint="cs"/>
          <w:b/>
          <w:bCs/>
          <w:rtl/>
        </w:rPr>
        <w:t>از سنت:</w:t>
      </w:r>
    </w:p>
    <w:p w:rsidR="002572A5" w:rsidRPr="000B4C7E" w:rsidRDefault="00F1143D" w:rsidP="00CD484F">
      <w:pPr>
        <w:pStyle w:val="a"/>
        <w:numPr>
          <w:ilvl w:val="0"/>
          <w:numId w:val="52"/>
        </w:numPr>
        <w:rPr>
          <w:rtl/>
        </w:rPr>
      </w:pPr>
      <w:r w:rsidRPr="000B4C7E">
        <w:rPr>
          <w:rFonts w:hint="cs"/>
          <w:rtl/>
        </w:rPr>
        <w:t>حدیث مشهور جبرئیل که در آن آمده است: «اسلام این است که گواهی دهی معبودی به حق نیست جز الله و اینکه محمد فرستاد</w:t>
      </w:r>
      <w:r w:rsidR="008D62E6" w:rsidRPr="000B4C7E">
        <w:rPr>
          <w:rFonts w:hint="cs"/>
          <w:rtl/>
        </w:rPr>
        <w:t xml:space="preserve">ۀ </w:t>
      </w:r>
      <w:r w:rsidRPr="000B4C7E">
        <w:rPr>
          <w:rFonts w:hint="cs"/>
          <w:rtl/>
        </w:rPr>
        <w:t xml:space="preserve">الله است و نماز را برپا داری </w:t>
      </w:r>
      <w:r w:rsidR="00F874FC">
        <w:rPr>
          <w:rtl/>
        </w:rPr>
        <w:br/>
      </w:r>
      <w:r w:rsidR="00F874FC" w:rsidRPr="00F874FC">
        <w:rPr>
          <w:sz w:val="2"/>
          <w:szCs w:val="2"/>
          <w:rtl/>
        </w:rPr>
        <w:br/>
      </w:r>
      <w:r w:rsidRPr="000B4C7E">
        <w:rPr>
          <w:rFonts w:hint="cs"/>
          <w:rtl/>
        </w:rPr>
        <w:t>و زکات بدهی و حج خانه را در صورت توانایی انجام دهی».</w:t>
      </w:r>
      <w:r w:rsidR="00E50874" w:rsidRPr="000B4C7E">
        <w:rPr>
          <w:rStyle w:val="FootnoteReference"/>
          <w:rtl/>
        </w:rPr>
        <w:t>(</w:t>
      </w:r>
      <w:r w:rsidR="00E50874" w:rsidRPr="000B4C7E">
        <w:rPr>
          <w:rStyle w:val="FootnoteReference"/>
          <w:rtl/>
        </w:rPr>
        <w:footnoteReference w:id="103"/>
      </w:r>
      <w:r w:rsidR="00E50874" w:rsidRPr="000B4C7E">
        <w:rPr>
          <w:rStyle w:val="FootnoteReference"/>
          <w:rtl/>
        </w:rPr>
        <w:t>)</w:t>
      </w:r>
    </w:p>
    <w:p w:rsidR="002572A5" w:rsidRPr="000B4C7E" w:rsidRDefault="00F1143D" w:rsidP="00FF4359">
      <w:pPr>
        <w:pStyle w:val="a"/>
        <w:numPr>
          <w:ilvl w:val="0"/>
          <w:numId w:val="52"/>
        </w:numPr>
        <w:spacing w:line="235" w:lineRule="auto"/>
        <w:rPr>
          <w:rtl/>
        </w:rPr>
      </w:pPr>
      <w:r w:rsidRPr="000B4C7E">
        <w:rPr>
          <w:rFonts w:hint="cs"/>
          <w:rtl/>
        </w:rPr>
        <w:t xml:space="preserve">از ابن عمر </w:t>
      </w:r>
      <w:r w:rsidRPr="000B4C7E">
        <w:rPr>
          <w:rFonts w:hint="cs"/>
          <w:sz w:val="22"/>
          <w:szCs w:val="22"/>
          <w:rtl/>
        </w:rPr>
        <w:t>ـ رضی الله عنهما ـ</w:t>
      </w:r>
      <w:r w:rsidRPr="000B4C7E">
        <w:rPr>
          <w:rFonts w:hint="cs"/>
          <w:rtl/>
        </w:rPr>
        <w:t xml:space="preserve"> روایت است که رسول </w:t>
      </w:r>
      <w:r w:rsidR="00FF4359">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 «اسلام بر پنج [اساس] بنا شده است: شهادت دادن به اینکه معبودی به حق نیست جز الله، و اینکه محمد فرستاد</w:t>
      </w:r>
      <w:r w:rsidR="008D62E6" w:rsidRPr="000B4C7E">
        <w:rPr>
          <w:rFonts w:hint="cs"/>
          <w:rtl/>
        </w:rPr>
        <w:t xml:space="preserve">ۀ </w:t>
      </w:r>
      <w:r w:rsidRPr="000B4C7E">
        <w:rPr>
          <w:rFonts w:hint="cs"/>
          <w:rtl/>
        </w:rPr>
        <w:t>الله است، و برپا داشتن نماز و دادن زکات و روز</w:t>
      </w:r>
      <w:r w:rsidR="008D62E6" w:rsidRPr="000B4C7E">
        <w:rPr>
          <w:rFonts w:hint="cs"/>
          <w:rtl/>
        </w:rPr>
        <w:t xml:space="preserve">ۀ </w:t>
      </w:r>
      <w:r w:rsidRPr="000B4C7E">
        <w:rPr>
          <w:rFonts w:hint="cs"/>
          <w:rtl/>
        </w:rPr>
        <w:t xml:space="preserve">رمضان و حج </w:t>
      </w:r>
      <w:r w:rsidR="00FB1748" w:rsidRPr="000B4C7E">
        <w:rPr>
          <w:rFonts w:hint="cs"/>
          <w:rtl/>
        </w:rPr>
        <w:t>خان</w:t>
      </w:r>
      <w:r w:rsidR="008D62E6" w:rsidRPr="000B4C7E">
        <w:rPr>
          <w:rFonts w:hint="cs"/>
          <w:rtl/>
        </w:rPr>
        <w:t xml:space="preserve">ۀ </w:t>
      </w:r>
      <w:r w:rsidR="00FB1748" w:rsidRPr="000B4C7E">
        <w:rPr>
          <w:rFonts w:hint="cs"/>
          <w:rtl/>
        </w:rPr>
        <w:t>کعبه</w:t>
      </w:r>
      <w:r w:rsidRPr="000B4C7E">
        <w:rPr>
          <w:rFonts w:hint="cs"/>
          <w:rtl/>
        </w:rPr>
        <w:t xml:space="preserve"> برای کسی که توانایی آن را دارد».</w:t>
      </w:r>
      <w:r w:rsidR="00E50874" w:rsidRPr="000B4C7E">
        <w:rPr>
          <w:rStyle w:val="FootnoteReference"/>
          <w:rtl/>
        </w:rPr>
        <w:t>(</w:t>
      </w:r>
      <w:r w:rsidR="00E50874" w:rsidRPr="000B4C7E">
        <w:rPr>
          <w:rStyle w:val="FootnoteReference"/>
          <w:rtl/>
        </w:rPr>
        <w:footnoteReference w:id="104"/>
      </w:r>
      <w:r w:rsidR="00E50874" w:rsidRPr="000B4C7E">
        <w:rPr>
          <w:rStyle w:val="FootnoteReference"/>
          <w:rtl/>
        </w:rPr>
        <w:t>)</w:t>
      </w:r>
    </w:p>
    <w:p w:rsidR="002572A5" w:rsidRPr="000B4C7E" w:rsidRDefault="00B0748C" w:rsidP="00FF4359">
      <w:pPr>
        <w:pStyle w:val="a"/>
        <w:spacing w:line="235" w:lineRule="auto"/>
        <w:rPr>
          <w:rtl/>
        </w:rPr>
      </w:pPr>
      <w:r w:rsidRPr="000B4C7E">
        <w:rPr>
          <w:rFonts w:hint="cs"/>
          <w:rtl/>
        </w:rPr>
        <w:t xml:space="preserve">این برخی از نصوص </w:t>
      </w:r>
      <w:r w:rsidR="00FF4359">
        <w:rPr>
          <w:rFonts w:hint="cs"/>
          <w:rtl/>
        </w:rPr>
        <w:t>قرآن</w:t>
      </w:r>
      <w:r w:rsidRPr="000B4C7E">
        <w:rPr>
          <w:rFonts w:hint="cs"/>
          <w:rtl/>
        </w:rPr>
        <w:t xml:space="preserve"> و سنت بود که به طور آشکار دلالت بر این دارند که زکات یکی از ارکان اسلام و </w:t>
      </w:r>
      <w:r w:rsidR="00FB1748" w:rsidRPr="000B4C7E">
        <w:rPr>
          <w:rFonts w:hint="cs"/>
          <w:rtl/>
        </w:rPr>
        <w:t xml:space="preserve">از </w:t>
      </w:r>
      <w:r w:rsidRPr="000B4C7E">
        <w:rPr>
          <w:rFonts w:hint="cs"/>
          <w:rtl/>
        </w:rPr>
        <w:t>مبانی بزرگ آن است</w:t>
      </w:r>
      <w:r w:rsidR="00FB1748" w:rsidRPr="000B4C7E">
        <w:rPr>
          <w:rFonts w:hint="cs"/>
          <w:rtl/>
        </w:rPr>
        <w:t>؛</w:t>
      </w:r>
      <w:r w:rsidRPr="000B4C7E">
        <w:rPr>
          <w:rFonts w:hint="cs"/>
          <w:rtl/>
        </w:rPr>
        <w:t xml:space="preserve"> رکنی که اسلام جز با آن کامل نمی‌شود.</w:t>
      </w:r>
      <w:r w:rsidR="00E50874" w:rsidRPr="000B4C7E">
        <w:rPr>
          <w:rStyle w:val="FootnoteReference"/>
          <w:rtl/>
        </w:rPr>
        <w:t>(</w:t>
      </w:r>
      <w:r w:rsidR="00E50874" w:rsidRPr="000B4C7E">
        <w:rPr>
          <w:rStyle w:val="FootnoteReference"/>
          <w:rtl/>
        </w:rPr>
        <w:footnoteReference w:id="105"/>
      </w:r>
      <w:r w:rsidR="00E50874" w:rsidRPr="000B4C7E">
        <w:rPr>
          <w:rStyle w:val="FootnoteReference"/>
          <w:rtl/>
        </w:rPr>
        <w:t>)</w:t>
      </w:r>
      <w:r w:rsidRPr="000B4C7E">
        <w:rPr>
          <w:rFonts w:hint="cs"/>
          <w:rtl/>
        </w:rPr>
        <w:t xml:space="preserve"> بر اساس این نصوص و دیگر ادله، مسلمانان بر وجوب و لزوم زکات، اجماع دارند.</w:t>
      </w:r>
    </w:p>
    <w:p w:rsidR="00B0748C" w:rsidRPr="000B4C7E" w:rsidRDefault="00B0748C" w:rsidP="00F874FC">
      <w:pPr>
        <w:pStyle w:val="a2"/>
        <w:spacing w:line="235" w:lineRule="auto"/>
        <w:rPr>
          <w:rtl/>
        </w:rPr>
      </w:pPr>
      <w:bookmarkStart w:id="187" w:name="_Toc412668261"/>
      <w:r w:rsidRPr="000B4C7E">
        <w:rPr>
          <w:rFonts w:hint="cs"/>
          <w:rtl/>
        </w:rPr>
        <w:t>چهارم: تفاوت میان زکات و مالیات</w:t>
      </w:r>
      <w:r w:rsidR="00E50874" w:rsidRPr="000B4C7E">
        <w:rPr>
          <w:rStyle w:val="FootnoteReference"/>
          <w:bCs w:val="0"/>
          <w:rtl/>
        </w:rPr>
        <w:t>(</w:t>
      </w:r>
      <w:r w:rsidR="00E50874" w:rsidRPr="000B4C7E">
        <w:rPr>
          <w:rStyle w:val="FootnoteReference"/>
          <w:bCs w:val="0"/>
          <w:rtl/>
        </w:rPr>
        <w:footnoteReference w:id="106"/>
      </w:r>
      <w:r w:rsidR="00E50874" w:rsidRPr="000B4C7E">
        <w:rPr>
          <w:rStyle w:val="FootnoteReference"/>
          <w:bCs w:val="0"/>
          <w:rtl/>
        </w:rPr>
        <w:t>)</w:t>
      </w:r>
      <w:bookmarkEnd w:id="187"/>
    </w:p>
    <w:p w:rsidR="00B0748C" w:rsidRPr="00F874FC" w:rsidRDefault="00B0748C" w:rsidP="00F874FC">
      <w:pPr>
        <w:pStyle w:val="a"/>
        <w:numPr>
          <w:ilvl w:val="0"/>
          <w:numId w:val="53"/>
        </w:numPr>
        <w:spacing w:line="235" w:lineRule="auto"/>
        <w:rPr>
          <w:spacing w:val="-2"/>
          <w:rtl/>
        </w:rPr>
      </w:pPr>
      <w:r w:rsidRPr="00F874FC">
        <w:rPr>
          <w:rFonts w:hint="cs"/>
          <w:spacing w:val="-2"/>
          <w:rtl/>
        </w:rPr>
        <w:t>زکات به نیت تقرب به خداوند متعال پرداخت می‌شود، در حالی که این معنی در مورد مالیات صدق نمی‌کند، زیرا مالیات نوعی الزام و التزام شهروندی محض است.</w:t>
      </w:r>
    </w:p>
    <w:p w:rsidR="00B0748C" w:rsidRPr="000B4C7E" w:rsidRDefault="00B0748C" w:rsidP="00F874FC">
      <w:pPr>
        <w:pStyle w:val="a"/>
        <w:numPr>
          <w:ilvl w:val="0"/>
          <w:numId w:val="53"/>
        </w:numPr>
        <w:spacing w:line="235" w:lineRule="auto"/>
        <w:rPr>
          <w:rtl/>
        </w:rPr>
      </w:pPr>
      <w:r w:rsidRPr="000B4C7E">
        <w:rPr>
          <w:rFonts w:hint="cs"/>
          <w:rtl/>
        </w:rPr>
        <w:t xml:space="preserve">زکات حقی است که شارع متعال آن را تعیین کرده، بر عکس </w:t>
      </w:r>
      <w:r w:rsidR="00FB1748" w:rsidRPr="000B4C7E">
        <w:rPr>
          <w:rFonts w:hint="cs"/>
          <w:rtl/>
        </w:rPr>
        <w:t>مالیات</w:t>
      </w:r>
      <w:r w:rsidRPr="000B4C7E">
        <w:rPr>
          <w:rFonts w:hint="cs"/>
          <w:rtl/>
        </w:rPr>
        <w:t xml:space="preserve"> که از سوی ولی امر تعیین می‌شود و آن را هر طور که مصلحت بداند کم یا زیاد می‌کند.</w:t>
      </w:r>
    </w:p>
    <w:p w:rsidR="00B0748C" w:rsidRPr="000B4C7E" w:rsidRDefault="00B0748C" w:rsidP="00F874FC">
      <w:pPr>
        <w:pStyle w:val="a"/>
        <w:numPr>
          <w:ilvl w:val="0"/>
          <w:numId w:val="53"/>
        </w:numPr>
        <w:spacing w:line="235" w:lineRule="auto"/>
        <w:rPr>
          <w:rtl/>
        </w:rPr>
      </w:pPr>
      <w:r w:rsidRPr="000B4C7E">
        <w:rPr>
          <w:rFonts w:hint="cs"/>
          <w:rtl/>
        </w:rPr>
        <w:t>زکات تنها در مصارف شرعی که توسط الله متعال تعیین شده است مصرف می‌شود، اما مالیات در صندوق دولت جمع‌آوری شده و در مصارف مختلفی که دولت تعیین نموده خرج می‌شود.</w:t>
      </w:r>
    </w:p>
    <w:p w:rsidR="00B0748C" w:rsidRPr="000B4C7E" w:rsidRDefault="00B0748C" w:rsidP="00F874FC">
      <w:pPr>
        <w:pStyle w:val="a"/>
        <w:numPr>
          <w:ilvl w:val="0"/>
          <w:numId w:val="53"/>
        </w:numPr>
        <w:spacing w:line="235" w:lineRule="auto"/>
        <w:rPr>
          <w:rtl/>
        </w:rPr>
      </w:pPr>
      <w:r w:rsidRPr="000B4C7E">
        <w:rPr>
          <w:rFonts w:hint="cs"/>
          <w:rtl/>
        </w:rPr>
        <w:t>زکات فریضه‌ای همیشگی است و تا وقتی که اسلام و مسلمانان بر روی زمین هستند این فریضه نیز وجود خواهد داشت، اما مالیات از صفت ثبات و دوام برخوردار نیست.</w:t>
      </w:r>
      <w:r w:rsidR="00E50874" w:rsidRPr="000B4C7E">
        <w:rPr>
          <w:rStyle w:val="FootnoteReference"/>
          <w:rtl/>
        </w:rPr>
        <w:t>(</w:t>
      </w:r>
      <w:r w:rsidR="00E50874" w:rsidRPr="000B4C7E">
        <w:rPr>
          <w:rStyle w:val="FootnoteReference"/>
          <w:rtl/>
        </w:rPr>
        <w:footnoteReference w:id="107"/>
      </w:r>
      <w:r w:rsidR="00E50874" w:rsidRPr="000B4C7E">
        <w:rPr>
          <w:rStyle w:val="FootnoteReference"/>
          <w:rtl/>
        </w:rPr>
        <w:t>)</w:t>
      </w:r>
    </w:p>
    <w:p w:rsidR="00B0748C" w:rsidRPr="000B4C7E" w:rsidRDefault="00B0748C" w:rsidP="00CD484F">
      <w:pPr>
        <w:pStyle w:val="a2"/>
        <w:rPr>
          <w:rtl/>
        </w:rPr>
      </w:pPr>
      <w:bookmarkStart w:id="188" w:name="_Toc412668262"/>
      <w:r w:rsidRPr="000B4C7E">
        <w:rPr>
          <w:rFonts w:hint="cs"/>
          <w:rtl/>
        </w:rPr>
        <w:t>پنجم: آیا مالیات می‌تواند جایگزین زکات شود؟</w:t>
      </w:r>
      <w:bookmarkEnd w:id="188"/>
    </w:p>
    <w:p w:rsidR="00B0748C" w:rsidRPr="000B4C7E" w:rsidRDefault="00B0748C" w:rsidP="00CD484F">
      <w:pPr>
        <w:pStyle w:val="a"/>
        <w:rPr>
          <w:rtl/>
        </w:rPr>
      </w:pPr>
      <w:r w:rsidRPr="000B4C7E">
        <w:rPr>
          <w:rFonts w:hint="cs"/>
          <w:rtl/>
        </w:rPr>
        <w:t xml:space="preserve">بر اساس تفاوت‌هایی که پیش از این ذکر شد برای ما آشکار می‌شود و که مالیات به هیچ عنوان نمی‌تواند به عنوان جایگزین زکات مطرح شود، زیرا اگر چنین اجازه‌ای بدهیم حکم به از بین بردن این رکن اسلام ـ یعنی رکن زکات ـ داده‌ایم. بنابراین هرگز جایز </w:t>
      </w:r>
      <w:r w:rsidR="00CD0202" w:rsidRPr="000B4C7E">
        <w:rPr>
          <w:rFonts w:hint="cs"/>
          <w:rtl/>
        </w:rPr>
        <w:t xml:space="preserve">نیست که مالیات را جایگزین زکات کنیم، زیرا زکات مصارف خاصی دارد که نباید از آن خارج شود و همچنین شرایط و ضوابط خاصی برای جمع‌آوری و </w:t>
      </w:r>
      <w:r w:rsidR="008374BA" w:rsidRPr="000B4C7E">
        <w:rPr>
          <w:rFonts w:hint="cs"/>
          <w:rtl/>
        </w:rPr>
        <w:t xml:space="preserve">مقدار و روش </w:t>
      </w:r>
      <w:r w:rsidR="00CD0202" w:rsidRPr="000B4C7E">
        <w:rPr>
          <w:rFonts w:hint="cs"/>
          <w:rtl/>
        </w:rPr>
        <w:t>مصرف آن وجود دارد که باید رعایت شود.</w:t>
      </w:r>
    </w:p>
    <w:p w:rsidR="00CD0202" w:rsidRPr="000B4C7E" w:rsidRDefault="008374BA" w:rsidP="00FF4359">
      <w:pPr>
        <w:pStyle w:val="a"/>
        <w:rPr>
          <w:rtl/>
        </w:rPr>
      </w:pPr>
      <w:r w:rsidRPr="000B4C7E">
        <w:rPr>
          <w:rFonts w:hint="cs"/>
          <w:rtl/>
        </w:rPr>
        <w:t>خلاصه اینکه: جایز نیست مالیات را جایگزین زکات نمود، و این ر</w:t>
      </w:r>
      <w:r w:rsidR="00FF4359">
        <w:rPr>
          <w:rFonts w:hint="cs"/>
          <w:rtl/>
        </w:rPr>
        <w:t>أ</w:t>
      </w:r>
      <w:r w:rsidRPr="000B4C7E">
        <w:rPr>
          <w:rFonts w:hint="cs"/>
          <w:rtl/>
        </w:rPr>
        <w:t>ی اهل علم است</w:t>
      </w:r>
      <w:r w:rsidR="00E50874" w:rsidRPr="000B4C7E">
        <w:rPr>
          <w:rStyle w:val="FootnoteReference"/>
          <w:rtl/>
        </w:rPr>
        <w:t>(</w:t>
      </w:r>
      <w:r w:rsidR="00E50874" w:rsidRPr="000B4C7E">
        <w:rPr>
          <w:rStyle w:val="FootnoteReference"/>
          <w:rtl/>
        </w:rPr>
        <w:footnoteReference w:id="108"/>
      </w:r>
      <w:r w:rsidR="00E50874" w:rsidRPr="000B4C7E">
        <w:rPr>
          <w:rStyle w:val="FootnoteReference"/>
          <w:rtl/>
        </w:rPr>
        <w:t>)</w:t>
      </w:r>
      <w:r w:rsidR="00FF4359">
        <w:rPr>
          <w:rFonts w:hint="cs"/>
          <w:rtl/>
        </w:rPr>
        <w:t>، زیرا زکات تشریع و قانونی</w:t>
      </w:r>
      <w:r w:rsidRPr="000B4C7E">
        <w:rPr>
          <w:rFonts w:hint="cs"/>
          <w:rtl/>
        </w:rPr>
        <w:t xml:space="preserve"> است از سوی خداوند و مالیات از سوی انسان‌ها </w:t>
      </w:r>
      <w:r w:rsidR="009B6148" w:rsidRPr="000B4C7E">
        <w:rPr>
          <w:rFonts w:hint="cs"/>
          <w:rtl/>
        </w:rPr>
        <w:t>وضع شده است.</w:t>
      </w:r>
    </w:p>
    <w:p w:rsidR="009B6148" w:rsidRPr="000B4C7E" w:rsidRDefault="00AC425A" w:rsidP="00CD484F">
      <w:pPr>
        <w:pStyle w:val="a2"/>
        <w:rPr>
          <w:rtl/>
        </w:rPr>
      </w:pPr>
      <w:bookmarkStart w:id="189" w:name="_Toc412668263"/>
      <w:r w:rsidRPr="000B4C7E">
        <w:rPr>
          <w:rFonts w:hint="cs"/>
          <w:rtl/>
        </w:rPr>
        <w:t>ششم: شروط زکات</w:t>
      </w:r>
      <w:bookmarkEnd w:id="189"/>
    </w:p>
    <w:p w:rsidR="00AC425A" w:rsidRPr="000B4C7E" w:rsidRDefault="00AC425A" w:rsidP="00CD484F">
      <w:pPr>
        <w:pStyle w:val="a"/>
        <w:ind w:firstLine="0"/>
        <w:rPr>
          <w:b/>
          <w:bCs/>
          <w:rtl/>
        </w:rPr>
      </w:pPr>
      <w:r w:rsidRPr="000B4C7E">
        <w:rPr>
          <w:rFonts w:hint="cs"/>
          <w:b/>
          <w:bCs/>
          <w:rtl/>
        </w:rPr>
        <w:t>شروط مربوط به زکات دهنده:</w:t>
      </w:r>
    </w:p>
    <w:p w:rsidR="00AC425A" w:rsidRPr="000B4C7E" w:rsidRDefault="000B1390" w:rsidP="00CD484F">
      <w:pPr>
        <w:pStyle w:val="a"/>
        <w:numPr>
          <w:ilvl w:val="0"/>
          <w:numId w:val="54"/>
        </w:numPr>
        <w:rPr>
          <w:rtl/>
        </w:rPr>
      </w:pPr>
      <w:r w:rsidRPr="000B4C7E">
        <w:rPr>
          <w:rFonts w:hint="cs"/>
          <w:rtl/>
        </w:rPr>
        <w:t>مسلمان باشد. زکات بر غیر مسلمان واجب نیست زیرا رکنی از ارکان اسلام است که پس از شهادتین لازم می‌شود.</w:t>
      </w:r>
    </w:p>
    <w:p w:rsidR="000B1390" w:rsidRPr="000B4C7E" w:rsidRDefault="000B1390" w:rsidP="00CD484F">
      <w:pPr>
        <w:pStyle w:val="a"/>
        <w:numPr>
          <w:ilvl w:val="0"/>
          <w:numId w:val="54"/>
        </w:numPr>
        <w:rPr>
          <w:rtl/>
        </w:rPr>
      </w:pPr>
      <w:r w:rsidRPr="000B4C7E">
        <w:rPr>
          <w:rFonts w:hint="cs"/>
          <w:rtl/>
        </w:rPr>
        <w:t>آزادی. زکات بر برده واجب نیست چون خودش مالک چیزی نیست.</w:t>
      </w:r>
    </w:p>
    <w:p w:rsidR="000B1390" w:rsidRPr="000B4C7E" w:rsidRDefault="000B1390" w:rsidP="00CD484F">
      <w:pPr>
        <w:pStyle w:val="a"/>
        <w:numPr>
          <w:ilvl w:val="0"/>
          <w:numId w:val="54"/>
        </w:numPr>
        <w:rPr>
          <w:rtl/>
        </w:rPr>
      </w:pPr>
      <w:r w:rsidRPr="000B4C7E">
        <w:rPr>
          <w:rFonts w:hint="cs"/>
          <w:rtl/>
        </w:rPr>
        <w:t>نیت. یعنی قصد زکات دهنده این باشد که مالی که به مستحقان می‌دهد همان زکات فرض است.</w:t>
      </w:r>
    </w:p>
    <w:p w:rsidR="000B1390" w:rsidRPr="000B4C7E" w:rsidRDefault="000B1390" w:rsidP="00CD484F">
      <w:pPr>
        <w:pStyle w:val="a"/>
        <w:ind w:firstLine="0"/>
        <w:rPr>
          <w:b/>
          <w:bCs/>
          <w:rtl/>
        </w:rPr>
      </w:pPr>
      <w:r w:rsidRPr="000B4C7E">
        <w:rPr>
          <w:rFonts w:hint="cs"/>
          <w:b/>
          <w:bCs/>
          <w:rtl/>
        </w:rPr>
        <w:t>شروط مربوط به مال زکات:</w:t>
      </w:r>
    </w:p>
    <w:p w:rsidR="000B1390" w:rsidRPr="000B4C7E" w:rsidRDefault="000B1390" w:rsidP="00CD484F">
      <w:pPr>
        <w:pStyle w:val="a"/>
        <w:numPr>
          <w:ilvl w:val="0"/>
          <w:numId w:val="55"/>
        </w:numPr>
        <w:rPr>
          <w:rtl/>
        </w:rPr>
      </w:pPr>
      <w:r w:rsidRPr="000B4C7E">
        <w:rPr>
          <w:rFonts w:hint="cs"/>
          <w:rtl/>
        </w:rPr>
        <w:t>مالکیت تام. یعنی مالی که قرار است از آن زکات داده شود به طول کامل در ملکیت شخص باشد و حق کسانی دیگری در آن نباشد و بتواند به اختیار خود در آن تصرف کند.</w:t>
      </w:r>
    </w:p>
    <w:p w:rsidR="000B1390" w:rsidRPr="000B4C7E" w:rsidRDefault="000B1390" w:rsidP="00CD484F">
      <w:pPr>
        <w:pStyle w:val="a"/>
        <w:numPr>
          <w:ilvl w:val="0"/>
          <w:numId w:val="55"/>
        </w:numPr>
        <w:rPr>
          <w:rtl/>
        </w:rPr>
      </w:pPr>
      <w:r w:rsidRPr="000B4C7E">
        <w:rPr>
          <w:rFonts w:hint="cs"/>
          <w:rtl/>
        </w:rPr>
        <w:t>مال قابل رشد باشد. یعنی مال زکاتی برای صاحب خود سود و فایده و در آمد داشته باشد.</w:t>
      </w:r>
    </w:p>
    <w:p w:rsidR="000B1390" w:rsidRPr="000B4C7E" w:rsidRDefault="000B1390" w:rsidP="00CD484F">
      <w:pPr>
        <w:pStyle w:val="a"/>
        <w:numPr>
          <w:ilvl w:val="0"/>
          <w:numId w:val="55"/>
        </w:numPr>
        <w:rPr>
          <w:rtl/>
        </w:rPr>
      </w:pPr>
      <w:r w:rsidRPr="000B4C7E">
        <w:rPr>
          <w:rFonts w:hint="cs"/>
          <w:rtl/>
        </w:rPr>
        <w:t>مال به حد نصاب رسیده باشد. حد نصاب یعنی مقدار مشخصی که از نظر شرع کم‌تر از آن زکات نداشته باشد، چنانکه به آن خواهیم پرداخت.</w:t>
      </w:r>
    </w:p>
    <w:p w:rsidR="000B1390" w:rsidRPr="000B4C7E" w:rsidRDefault="000B1390" w:rsidP="00CD484F">
      <w:pPr>
        <w:pStyle w:val="a"/>
        <w:numPr>
          <w:ilvl w:val="0"/>
          <w:numId w:val="55"/>
        </w:numPr>
        <w:rPr>
          <w:rtl/>
        </w:rPr>
      </w:pPr>
      <w:r w:rsidRPr="000B4C7E">
        <w:rPr>
          <w:rFonts w:hint="cs"/>
          <w:rtl/>
        </w:rPr>
        <w:t>گذشت یک سال. یعنی از رسیدن مال به حد نصاب دوازده ماه</w:t>
      </w:r>
      <w:r w:rsidR="0094759E" w:rsidRPr="000B4C7E">
        <w:rPr>
          <w:rFonts w:hint="cs"/>
          <w:rtl/>
        </w:rPr>
        <w:t xml:space="preserve"> قمری گذشته باشد.</w:t>
      </w:r>
    </w:p>
    <w:p w:rsidR="0094759E" w:rsidRPr="000B4C7E" w:rsidRDefault="0034546E" w:rsidP="00CD484F">
      <w:pPr>
        <w:pStyle w:val="a"/>
        <w:numPr>
          <w:ilvl w:val="0"/>
          <w:numId w:val="55"/>
        </w:numPr>
        <w:rPr>
          <w:rtl/>
        </w:rPr>
      </w:pPr>
      <w:r w:rsidRPr="000B4C7E">
        <w:rPr>
          <w:rFonts w:hint="cs"/>
          <w:rtl/>
        </w:rPr>
        <w:t>مال زکات باید اضافه از نیازهای اصلی مانند خرج خانه و اجاره و وسایل جنگ [در صورت ضرورت] و پوشاک و دیگر نیازهای ضروری باشد.</w:t>
      </w:r>
      <w:r w:rsidR="00E50874" w:rsidRPr="000B4C7E">
        <w:rPr>
          <w:rStyle w:val="FootnoteReference"/>
          <w:rtl/>
        </w:rPr>
        <w:t>(</w:t>
      </w:r>
      <w:r w:rsidR="00E50874" w:rsidRPr="000B4C7E">
        <w:rPr>
          <w:rStyle w:val="FootnoteReference"/>
          <w:rtl/>
        </w:rPr>
        <w:footnoteReference w:id="109"/>
      </w:r>
      <w:r w:rsidR="00E50874" w:rsidRPr="000B4C7E">
        <w:rPr>
          <w:rStyle w:val="FootnoteReference"/>
          <w:rtl/>
        </w:rPr>
        <w:t>)</w:t>
      </w:r>
    </w:p>
    <w:p w:rsidR="00B0748C" w:rsidRPr="000B4C7E" w:rsidRDefault="0034546E" w:rsidP="00CD484F">
      <w:pPr>
        <w:pStyle w:val="a2"/>
        <w:rPr>
          <w:rtl/>
        </w:rPr>
      </w:pPr>
      <w:bookmarkStart w:id="190" w:name="_Toc412668264"/>
      <w:r w:rsidRPr="000B4C7E">
        <w:rPr>
          <w:rFonts w:hint="cs"/>
          <w:rtl/>
        </w:rPr>
        <w:t>هفتم: حکم مانع زکات</w:t>
      </w:r>
      <w:bookmarkEnd w:id="190"/>
    </w:p>
    <w:p w:rsidR="0034546E" w:rsidRPr="000B4C7E" w:rsidRDefault="0034546E" w:rsidP="00FF4359">
      <w:pPr>
        <w:pStyle w:val="a"/>
        <w:rPr>
          <w:rtl/>
        </w:rPr>
      </w:pPr>
      <w:r w:rsidRPr="000B4C7E">
        <w:rPr>
          <w:rFonts w:hint="cs"/>
          <w:rtl/>
        </w:rPr>
        <w:t xml:space="preserve">کسی که از دادن زکات </w:t>
      </w:r>
      <w:r w:rsidR="00FF4359">
        <w:rPr>
          <w:rFonts w:hint="cs"/>
          <w:rtl/>
        </w:rPr>
        <w:t>خودداری</w:t>
      </w:r>
      <w:r w:rsidRPr="000B4C7E">
        <w:rPr>
          <w:rFonts w:hint="cs"/>
          <w:rtl/>
        </w:rPr>
        <w:t xml:space="preserve"> می‌کند از دو حالت خارج نیست: یا اینکه وجوب آن را انکار می‌کند که دو حالت دارد:</w:t>
      </w:r>
    </w:p>
    <w:p w:rsidR="0034546E" w:rsidRPr="000B4C7E" w:rsidRDefault="0034546E" w:rsidP="00CD484F">
      <w:pPr>
        <w:pStyle w:val="a"/>
        <w:rPr>
          <w:rtl/>
        </w:rPr>
      </w:pPr>
      <w:r w:rsidRPr="000B4C7E">
        <w:rPr>
          <w:rFonts w:hint="cs"/>
          <w:rtl/>
        </w:rPr>
        <w:t>حالت نخست: اینکه تازه مسلمان باشد یا در مکانی دوردست [به دور از دیگر مسلمانان] زندگی کرده که در این صورت به کفر وی حکم نمی‌شود مگر پس از اقام</w:t>
      </w:r>
      <w:r w:rsidR="008D62E6" w:rsidRPr="000B4C7E">
        <w:rPr>
          <w:rFonts w:hint="cs"/>
          <w:rtl/>
        </w:rPr>
        <w:t xml:space="preserve">ۀ </w:t>
      </w:r>
      <w:r w:rsidRPr="000B4C7E">
        <w:rPr>
          <w:rFonts w:hint="cs"/>
          <w:rtl/>
        </w:rPr>
        <w:t>حجت، و وجوب زکات به وی فهمانده می‌شود، سپس [در صورت امتناع] زکات به اجبار از وی گرفته می‌شود، و اگر مقاومت کرد حکم به کفر وی شده و با وی جنگیده می‌شود تا آنکه زکات از وی گرفته شود.</w:t>
      </w:r>
    </w:p>
    <w:p w:rsidR="0034546E" w:rsidRPr="000B4C7E" w:rsidRDefault="0034546E" w:rsidP="00CD484F">
      <w:pPr>
        <w:pStyle w:val="a"/>
        <w:rPr>
          <w:rtl/>
        </w:rPr>
      </w:pPr>
      <w:r w:rsidRPr="000B4C7E">
        <w:rPr>
          <w:rFonts w:hint="cs"/>
          <w:rtl/>
        </w:rPr>
        <w:t xml:space="preserve">حالت دوم: از کسانی باشد که </w:t>
      </w:r>
      <w:r w:rsidR="0009118F" w:rsidRPr="000B4C7E">
        <w:rPr>
          <w:rFonts w:hint="cs"/>
          <w:rtl/>
        </w:rPr>
        <w:t>وجوب زکات بر وی پوشیده نیست، مثلا در یک سرزمین اسلامی زندگی کرده که در این صورت حکم به کفر وی شده و برای گرفتن زکات با وی جنگیده می‌شود.</w:t>
      </w:r>
    </w:p>
    <w:p w:rsidR="0009118F" w:rsidRDefault="0009118F" w:rsidP="00FF4359">
      <w:pPr>
        <w:pStyle w:val="a"/>
        <w:rPr>
          <w:rStyle w:val="FootnoteReference"/>
          <w:rtl/>
        </w:rPr>
      </w:pPr>
      <w:r w:rsidRPr="000B4C7E">
        <w:rPr>
          <w:rFonts w:hint="cs"/>
          <w:rtl/>
        </w:rPr>
        <w:t xml:space="preserve">اما در صورتی که به وجوب زکات اعتراف دارد اما از روی بخل از دادن زکات خودداری می‌کند، مال زکات </w:t>
      </w:r>
      <w:r w:rsidR="00FF4359">
        <w:rPr>
          <w:rFonts w:hint="cs"/>
          <w:rtl/>
        </w:rPr>
        <w:t>به اجبار</w:t>
      </w:r>
      <w:r w:rsidRPr="000B4C7E">
        <w:rPr>
          <w:rFonts w:hint="cs"/>
          <w:rtl/>
        </w:rPr>
        <w:t xml:space="preserve"> از وی گرفته شده و بر حسب نظر حاکم مجازات می‌شود. این در صورتی است که حاکم عادل باشد و زکات را در مصارف شرعی آن مصرف می‌کند، اما اگر حاکم ظالم باشد، حکم به مجازات وی نمی‌شود، بلکه مال زکات از وی گرفته می‌شود.</w:t>
      </w:r>
      <w:r w:rsidR="00E50874" w:rsidRPr="000B4C7E">
        <w:rPr>
          <w:rStyle w:val="FootnoteReference"/>
          <w:rtl/>
        </w:rPr>
        <w:t>(</w:t>
      </w:r>
      <w:r w:rsidR="00E50874" w:rsidRPr="000B4C7E">
        <w:rPr>
          <w:rStyle w:val="FootnoteReference"/>
          <w:rtl/>
        </w:rPr>
        <w:footnoteReference w:id="110"/>
      </w:r>
      <w:r w:rsidR="00E50874" w:rsidRPr="000B4C7E">
        <w:rPr>
          <w:rStyle w:val="FootnoteReference"/>
          <w:rtl/>
        </w:rPr>
        <w:t>)</w:t>
      </w:r>
    </w:p>
    <w:p w:rsidR="00F874FC" w:rsidRDefault="00F874FC" w:rsidP="00CD484F">
      <w:pPr>
        <w:pStyle w:val="a"/>
        <w:rPr>
          <w:rtl/>
        </w:rPr>
      </w:pPr>
    </w:p>
    <w:p w:rsidR="00F874FC" w:rsidRPr="000B4C7E" w:rsidRDefault="00F874FC" w:rsidP="00CD484F">
      <w:pPr>
        <w:pStyle w:val="a"/>
        <w:rPr>
          <w:rtl/>
        </w:rPr>
      </w:pPr>
    </w:p>
    <w:p w:rsidR="00B0748C" w:rsidRPr="000B4C7E" w:rsidRDefault="002109F7" w:rsidP="00CD484F">
      <w:pPr>
        <w:pStyle w:val="a2"/>
        <w:rPr>
          <w:rtl/>
        </w:rPr>
      </w:pPr>
      <w:bookmarkStart w:id="191" w:name="_Toc412668265"/>
      <w:r w:rsidRPr="000B4C7E">
        <w:rPr>
          <w:rFonts w:hint="cs"/>
          <w:rtl/>
        </w:rPr>
        <w:t>هشتم: اموالی که زکات بر آن واجب است</w:t>
      </w:r>
      <w:bookmarkEnd w:id="191"/>
    </w:p>
    <w:p w:rsidR="002109F7" w:rsidRPr="000B4C7E" w:rsidRDefault="002109F7" w:rsidP="00CD484F">
      <w:pPr>
        <w:pStyle w:val="a"/>
        <w:rPr>
          <w:rtl/>
        </w:rPr>
      </w:pPr>
      <w:r w:rsidRPr="000B4C7E">
        <w:rPr>
          <w:rFonts w:hint="cs"/>
          <w:rtl/>
        </w:rPr>
        <w:t>زکات بر چهار چیز واجب است:</w:t>
      </w:r>
    </w:p>
    <w:p w:rsidR="00A20A94" w:rsidRPr="000B4C7E" w:rsidRDefault="002109F7" w:rsidP="00CD484F">
      <w:pPr>
        <w:pStyle w:val="a3"/>
        <w:spacing w:before="0"/>
        <w:rPr>
          <w:rtl/>
        </w:rPr>
      </w:pPr>
      <w:bookmarkStart w:id="192" w:name="_Toc412668266"/>
      <w:r w:rsidRPr="000B4C7E">
        <w:rPr>
          <w:rFonts w:hint="cs"/>
          <w:rtl/>
        </w:rPr>
        <w:t>۱- طلا و نقره و انواع نقدینگی</w:t>
      </w:r>
      <w:bookmarkEnd w:id="192"/>
    </w:p>
    <w:p w:rsidR="002109F7" w:rsidRPr="000B4C7E" w:rsidRDefault="002109F7" w:rsidP="00F51FB0">
      <w:pPr>
        <w:pStyle w:val="a"/>
        <w:rPr>
          <w:rtl/>
        </w:rPr>
      </w:pPr>
      <w:r w:rsidRPr="000B4C7E">
        <w:rPr>
          <w:rFonts w:hint="cs"/>
          <w:rtl/>
        </w:rPr>
        <w:t>شر</w:t>
      </w:r>
      <w:r w:rsidR="00FF4359">
        <w:rPr>
          <w:rFonts w:hint="cs"/>
          <w:rtl/>
        </w:rPr>
        <w:t>ط</w:t>
      </w:r>
      <w:r w:rsidRPr="000B4C7E">
        <w:rPr>
          <w:rFonts w:hint="cs"/>
          <w:rtl/>
        </w:rPr>
        <w:t xml:space="preserve"> زکات در طلا این است که </w:t>
      </w:r>
      <w:r w:rsidR="009B134C">
        <w:rPr>
          <w:rFonts w:hint="cs"/>
          <w:rtl/>
        </w:rPr>
        <w:t xml:space="preserve">به حد نصاب برسد یعنی بیست دینار </w:t>
      </w:r>
      <w:r w:rsidRPr="000B4C7E">
        <w:rPr>
          <w:rFonts w:hint="cs"/>
          <w:rtl/>
        </w:rPr>
        <w:t xml:space="preserve"> و یک سال کامل نزد صاحبش باقی بماند. مقدار زکات واجبِ ای</w:t>
      </w:r>
      <w:r w:rsidR="009B134C">
        <w:rPr>
          <w:rFonts w:hint="cs"/>
          <w:rtl/>
        </w:rPr>
        <w:t xml:space="preserve">ن مقدار طلا دو و نیم درصد </w:t>
      </w:r>
      <w:r w:rsidR="00F51FB0" w:rsidRPr="00F51FB0">
        <w:rPr>
          <w:rFonts w:hint="cs"/>
          <w:rtl/>
        </w:rPr>
        <w:t>یعنی</w:t>
      </w:r>
      <w:r w:rsidR="00F51FB0" w:rsidRPr="00F51FB0">
        <w:rPr>
          <w:rtl/>
        </w:rPr>
        <w:t xml:space="preserve"> ۱/ ۷۵ (</w:t>
      </w:r>
      <w:r w:rsidR="00F51FB0" w:rsidRPr="00F51FB0">
        <w:rPr>
          <w:rFonts w:hint="cs"/>
          <w:rtl/>
        </w:rPr>
        <w:t>یک</w:t>
      </w:r>
      <w:r w:rsidR="00F51FB0" w:rsidRPr="00F51FB0">
        <w:rPr>
          <w:rtl/>
        </w:rPr>
        <w:t xml:space="preserve"> مم</w:t>
      </w:r>
      <w:r w:rsidR="00F51FB0" w:rsidRPr="00F51FB0">
        <w:rPr>
          <w:rFonts w:hint="cs"/>
          <w:rtl/>
        </w:rPr>
        <w:t>یز</w:t>
      </w:r>
      <w:r w:rsidR="00F51FB0" w:rsidRPr="00F51FB0">
        <w:rPr>
          <w:rtl/>
        </w:rPr>
        <w:t xml:space="preserve"> هفتاد و پنج) گرم است.</w:t>
      </w:r>
      <w:r w:rsidR="009B134C">
        <w:rPr>
          <w:rFonts w:hint="cs"/>
          <w:rtl/>
        </w:rPr>
        <w:t xml:space="preserve"> </w:t>
      </w:r>
    </w:p>
    <w:p w:rsidR="00B0748C" w:rsidRPr="000B4C7E" w:rsidRDefault="002109F7" w:rsidP="00CD484F">
      <w:pPr>
        <w:pStyle w:val="a"/>
        <w:rPr>
          <w:rtl/>
        </w:rPr>
      </w:pPr>
      <w:r w:rsidRPr="000B4C7E">
        <w:rPr>
          <w:rFonts w:hint="cs"/>
          <w:rtl/>
        </w:rPr>
        <w:t>شرط واجب شدن زکات بر نقره این است که یک سال نزد صاحبش باشد و به حد نصاب برسد. حد نصاب زکات نقره پنج اوقیه است. هر اوقیه چهل درهم نقره است که در این صورت حد نصاب زکات نقره دویست درهم خواهد بود و واجب است دو و نیم درصد آن به عنوان زکات پرداخت شود. مثلا در دویست درهم پنج درهم زکات واجب است و هر چه بیشتر باشد زکات آن به همان اندازه محاسبه می‌شود.</w:t>
      </w:r>
    </w:p>
    <w:p w:rsidR="002109F7" w:rsidRPr="000B4C7E" w:rsidRDefault="00450202" w:rsidP="00CD484F">
      <w:pPr>
        <w:pStyle w:val="a"/>
        <w:rPr>
          <w:rtl/>
        </w:rPr>
      </w:pPr>
      <w:r w:rsidRPr="000B4C7E">
        <w:rPr>
          <w:rFonts w:hint="cs"/>
          <w:rtl/>
        </w:rPr>
        <w:t>آنطور که برای من ثابت شده حد نصاب زکات نقره برابر با ۴۶۰ گرم است که پرداخت دو و نیم درصد آن برابر با ۱۱ و نیم گرم واجب است.</w:t>
      </w:r>
    </w:p>
    <w:p w:rsidR="00A20A94" w:rsidRPr="000B4C7E" w:rsidRDefault="00450202" w:rsidP="00CD484F">
      <w:pPr>
        <w:pStyle w:val="a3"/>
        <w:rPr>
          <w:rtl/>
        </w:rPr>
      </w:pPr>
      <w:bookmarkStart w:id="193" w:name="_Toc412668267"/>
      <w:r w:rsidRPr="000B4C7E">
        <w:rPr>
          <w:rFonts w:hint="cs"/>
          <w:rtl/>
        </w:rPr>
        <w:t>پرداخت زکات طلا و نقره بر اساس پول‌های رایج</w:t>
      </w:r>
      <w:bookmarkEnd w:id="193"/>
    </w:p>
    <w:p w:rsidR="00450202" w:rsidRPr="000B4C7E" w:rsidRDefault="001B3801" w:rsidP="00CD484F">
      <w:pPr>
        <w:pStyle w:val="a"/>
        <w:rPr>
          <w:rtl/>
        </w:rPr>
      </w:pPr>
      <w:r w:rsidRPr="000B4C7E">
        <w:rPr>
          <w:rFonts w:hint="cs"/>
          <w:rtl/>
        </w:rPr>
        <w:t>اگر شخص مسلمان مقداری طلا یا نقره داشت که به حد نصاب رسیده و خواست زکات آن را بر اساس پول رایج بپردازد باید بر این اساس عمل کند:</w:t>
      </w:r>
    </w:p>
    <w:p w:rsidR="001B3801" w:rsidRPr="000B4C7E" w:rsidRDefault="001B3801" w:rsidP="00CD484F">
      <w:pPr>
        <w:pStyle w:val="a"/>
        <w:numPr>
          <w:ilvl w:val="0"/>
          <w:numId w:val="56"/>
        </w:numPr>
        <w:rPr>
          <w:rtl/>
        </w:rPr>
      </w:pPr>
      <w:r w:rsidRPr="000B4C7E">
        <w:rPr>
          <w:rFonts w:hint="cs"/>
          <w:rtl/>
        </w:rPr>
        <w:t>در همان زمان وجوب زکات قیمت یک گرم طلا یا نقره را بپرسد.</w:t>
      </w:r>
    </w:p>
    <w:p w:rsidR="001B3801" w:rsidRPr="000B4C7E" w:rsidRDefault="001B3801" w:rsidP="00CD484F">
      <w:pPr>
        <w:pStyle w:val="a"/>
        <w:numPr>
          <w:ilvl w:val="0"/>
          <w:numId w:val="56"/>
        </w:numPr>
        <w:rPr>
          <w:rtl/>
        </w:rPr>
      </w:pPr>
      <w:r w:rsidRPr="000B4C7E">
        <w:rPr>
          <w:rFonts w:hint="cs"/>
          <w:rtl/>
        </w:rPr>
        <w:t>دو و نیم درصد حاصل ضرب قیمت گرم در نصاب طلا یا نقره‌ای که در اختیار دارد را به عنوان زکات پرداخت نماید.</w:t>
      </w:r>
    </w:p>
    <w:p w:rsidR="00A20A94" w:rsidRPr="000B4C7E" w:rsidRDefault="001B3801" w:rsidP="00CD484F">
      <w:pPr>
        <w:pStyle w:val="a3"/>
        <w:rPr>
          <w:rtl/>
        </w:rPr>
      </w:pPr>
      <w:bookmarkStart w:id="194" w:name="_Toc412668268"/>
      <w:r w:rsidRPr="000B4C7E">
        <w:rPr>
          <w:rFonts w:hint="cs"/>
          <w:rtl/>
        </w:rPr>
        <w:t>نصاب زکات پول رایج</w:t>
      </w:r>
      <w:bookmarkEnd w:id="194"/>
    </w:p>
    <w:p w:rsidR="001B3801" w:rsidRPr="000B4C7E" w:rsidRDefault="001B3801" w:rsidP="009B134C">
      <w:pPr>
        <w:pStyle w:val="a"/>
        <w:rPr>
          <w:rtl/>
        </w:rPr>
      </w:pPr>
      <w:r w:rsidRPr="000B4C7E">
        <w:rPr>
          <w:rFonts w:hint="cs"/>
          <w:rtl/>
        </w:rPr>
        <w:t>شاید کسی گمان کند چون طلا یا نقره ندارد زکات بر وی واجب نیست زیرا نصوص شرعی دربار</w:t>
      </w:r>
      <w:r w:rsidR="008D62E6" w:rsidRPr="000B4C7E">
        <w:rPr>
          <w:rFonts w:hint="cs"/>
          <w:rtl/>
        </w:rPr>
        <w:t xml:space="preserve">ۀ </w:t>
      </w:r>
      <w:r w:rsidRPr="000B4C7E">
        <w:rPr>
          <w:rFonts w:hint="cs"/>
          <w:rtl/>
        </w:rPr>
        <w:t>زکات و نقره وارد شده است. می‌گوییم: این گمانی اشتباه است، بلکه هر کس مبلغی به انداز</w:t>
      </w:r>
      <w:r w:rsidR="008D62E6" w:rsidRPr="000B4C7E">
        <w:rPr>
          <w:rFonts w:hint="cs"/>
          <w:rtl/>
        </w:rPr>
        <w:t xml:space="preserve">ۀ </w:t>
      </w:r>
      <w:r w:rsidRPr="000B4C7E">
        <w:rPr>
          <w:rFonts w:hint="cs"/>
          <w:rtl/>
        </w:rPr>
        <w:t xml:space="preserve">قیمت </w:t>
      </w:r>
      <w:r w:rsidR="009B134C">
        <w:rPr>
          <w:rFonts w:hint="cs"/>
          <w:rtl/>
        </w:rPr>
        <w:t>هفتاد</w:t>
      </w:r>
      <w:r w:rsidR="00B23134" w:rsidRPr="000B4C7E">
        <w:rPr>
          <w:rFonts w:hint="cs"/>
          <w:rtl/>
        </w:rPr>
        <w:t xml:space="preserve"> طلا یا ۴۶۰ گرم نقره در اختیار دارد زکات بر وی واجب است و باید مقدار دو و نیم درصد از پول نقدی که در اختیار دارد را به عنوان زکات بدهد.</w:t>
      </w:r>
    </w:p>
    <w:p w:rsidR="009663A7" w:rsidRPr="000B4C7E" w:rsidRDefault="009663A7" w:rsidP="00CD484F">
      <w:pPr>
        <w:pStyle w:val="a"/>
        <w:rPr>
          <w:rtl/>
        </w:rPr>
      </w:pPr>
    </w:p>
    <w:p w:rsidR="00A20A94" w:rsidRPr="000B4C7E" w:rsidRDefault="00B23134" w:rsidP="0019268E">
      <w:pPr>
        <w:pStyle w:val="a3"/>
        <w:rPr>
          <w:rtl/>
        </w:rPr>
      </w:pPr>
      <w:bookmarkStart w:id="195" w:name="_Toc412668269"/>
      <w:r w:rsidRPr="000B4C7E">
        <w:rPr>
          <w:rFonts w:hint="cs"/>
          <w:rtl/>
        </w:rPr>
        <w:t>۲- کالای تجاری</w:t>
      </w:r>
      <w:bookmarkEnd w:id="195"/>
    </w:p>
    <w:p w:rsidR="00B23134" w:rsidRPr="000B4C7E" w:rsidRDefault="00B23134" w:rsidP="00CD484F">
      <w:pPr>
        <w:pStyle w:val="a"/>
        <w:rPr>
          <w:rtl/>
        </w:rPr>
      </w:pPr>
      <w:r w:rsidRPr="000B4C7E">
        <w:rPr>
          <w:rFonts w:hint="cs"/>
          <w:rtl/>
        </w:rPr>
        <w:t>تعریف آن: هر کالایی که برای خرید و فروش به هدف سود فراهم شده باشد.</w:t>
      </w:r>
    </w:p>
    <w:p w:rsidR="00B23134" w:rsidRPr="000B4C7E" w:rsidRDefault="00B23134" w:rsidP="00CD484F">
      <w:pPr>
        <w:pStyle w:val="a"/>
        <w:rPr>
          <w:rtl/>
        </w:rPr>
      </w:pPr>
      <w:r w:rsidRPr="000B4C7E">
        <w:rPr>
          <w:rFonts w:hint="cs"/>
          <w:rtl/>
        </w:rPr>
        <w:t>شرط واجب شدن زکات در کالاهای تجاری:</w:t>
      </w:r>
    </w:p>
    <w:p w:rsidR="00B23134" w:rsidRPr="000B4C7E" w:rsidRDefault="00B23134" w:rsidP="00CD484F">
      <w:pPr>
        <w:pStyle w:val="a"/>
        <w:numPr>
          <w:ilvl w:val="0"/>
          <w:numId w:val="57"/>
        </w:numPr>
        <w:rPr>
          <w:rtl/>
        </w:rPr>
      </w:pPr>
      <w:r w:rsidRPr="000B4C7E">
        <w:rPr>
          <w:rFonts w:hint="cs"/>
          <w:rtl/>
        </w:rPr>
        <w:t>ملکیت کامل کالا توسط فرد.</w:t>
      </w:r>
    </w:p>
    <w:p w:rsidR="00B23134" w:rsidRPr="000B4C7E" w:rsidRDefault="00B23134" w:rsidP="00CD484F">
      <w:pPr>
        <w:pStyle w:val="a"/>
        <w:numPr>
          <w:ilvl w:val="0"/>
          <w:numId w:val="57"/>
        </w:numPr>
        <w:rPr>
          <w:rtl/>
        </w:rPr>
      </w:pPr>
      <w:r w:rsidRPr="000B4C7E">
        <w:rPr>
          <w:rFonts w:hint="cs"/>
          <w:rtl/>
        </w:rPr>
        <w:t>رسیدن قیمت کالا به حد نصاب از طریق قیمت گذاری آن بر اساس طلا یا نقره.</w:t>
      </w:r>
    </w:p>
    <w:p w:rsidR="00B23134" w:rsidRPr="000B4C7E" w:rsidRDefault="00B23134" w:rsidP="00CD484F">
      <w:pPr>
        <w:pStyle w:val="a"/>
        <w:numPr>
          <w:ilvl w:val="0"/>
          <w:numId w:val="57"/>
        </w:numPr>
        <w:rPr>
          <w:rtl/>
        </w:rPr>
      </w:pPr>
      <w:r w:rsidRPr="000B4C7E">
        <w:rPr>
          <w:rFonts w:hint="cs"/>
          <w:rtl/>
        </w:rPr>
        <w:t>گذشت یک سال از ملکیت کالا</w:t>
      </w:r>
      <w:r w:rsidR="00F00293" w:rsidRPr="000B4C7E">
        <w:rPr>
          <w:rFonts w:hint="cs"/>
          <w:rtl/>
        </w:rPr>
        <w:t>ها</w:t>
      </w:r>
      <w:r w:rsidRPr="000B4C7E">
        <w:rPr>
          <w:rFonts w:hint="cs"/>
          <w:rtl/>
        </w:rPr>
        <w:t>ی تجاری.</w:t>
      </w:r>
      <w:r w:rsidR="00E50874" w:rsidRPr="000B4C7E">
        <w:rPr>
          <w:rStyle w:val="FootnoteReference"/>
          <w:rtl/>
        </w:rPr>
        <w:t>(</w:t>
      </w:r>
      <w:r w:rsidR="00E50874" w:rsidRPr="000B4C7E">
        <w:rPr>
          <w:rStyle w:val="FootnoteReference"/>
          <w:rtl/>
        </w:rPr>
        <w:footnoteReference w:id="111"/>
      </w:r>
      <w:r w:rsidR="00E50874" w:rsidRPr="000B4C7E">
        <w:rPr>
          <w:rStyle w:val="FootnoteReference"/>
          <w:rtl/>
        </w:rPr>
        <w:t>)</w:t>
      </w:r>
    </w:p>
    <w:p w:rsidR="00B23134" w:rsidRPr="000B4C7E" w:rsidRDefault="00F00293" w:rsidP="00CD484F">
      <w:pPr>
        <w:pStyle w:val="a"/>
        <w:rPr>
          <w:rtl/>
        </w:rPr>
      </w:pPr>
      <w:r w:rsidRPr="000B4C7E">
        <w:rPr>
          <w:rFonts w:hint="cs"/>
          <w:rtl/>
        </w:rPr>
        <w:t>مقدار واجبی که باید از کالاهای تجاری ـ هر کالایی که باشد ـ به عنوان زکات پرداخت کرد دو و نیم درصد است.</w:t>
      </w:r>
      <w:r w:rsidR="00E50874" w:rsidRPr="000B4C7E">
        <w:rPr>
          <w:rStyle w:val="FootnoteReference"/>
          <w:rtl/>
        </w:rPr>
        <w:t>(</w:t>
      </w:r>
      <w:r w:rsidR="00E50874" w:rsidRPr="000B4C7E">
        <w:rPr>
          <w:rStyle w:val="FootnoteReference"/>
          <w:rtl/>
        </w:rPr>
        <w:footnoteReference w:id="112"/>
      </w:r>
      <w:r w:rsidR="00E50874" w:rsidRPr="000B4C7E">
        <w:rPr>
          <w:rStyle w:val="FootnoteReference"/>
          <w:rtl/>
        </w:rPr>
        <w:t>)</w:t>
      </w:r>
    </w:p>
    <w:p w:rsidR="00B23134" w:rsidRPr="000B4C7E" w:rsidRDefault="00692963" w:rsidP="00CD484F">
      <w:pPr>
        <w:pStyle w:val="a"/>
        <w:rPr>
          <w:rtl/>
        </w:rPr>
      </w:pPr>
      <w:r w:rsidRPr="000B4C7E">
        <w:rPr>
          <w:rFonts w:hint="cs"/>
          <w:rtl/>
        </w:rPr>
        <w:t>انواع کالاهای تجاری:</w:t>
      </w:r>
    </w:p>
    <w:p w:rsidR="00692963" w:rsidRPr="000B4C7E" w:rsidRDefault="00692963" w:rsidP="00CD484F">
      <w:pPr>
        <w:pStyle w:val="a"/>
        <w:rPr>
          <w:rtl/>
        </w:rPr>
      </w:pPr>
      <w:r w:rsidRPr="000B4C7E">
        <w:rPr>
          <w:rFonts w:hint="cs"/>
          <w:rtl/>
        </w:rPr>
        <w:t>کالاهای تجاری بر دو نوعند:</w:t>
      </w:r>
    </w:p>
    <w:p w:rsidR="00692963" w:rsidRPr="000B4C7E" w:rsidRDefault="00692963" w:rsidP="00CD484F">
      <w:pPr>
        <w:pStyle w:val="a"/>
        <w:rPr>
          <w:rtl/>
        </w:rPr>
      </w:pPr>
      <w:r w:rsidRPr="000B4C7E">
        <w:rPr>
          <w:rFonts w:hint="cs"/>
          <w:rtl/>
        </w:rPr>
        <w:t>نوعی که به فروش می‌رسد بدون آنکه فروشند</w:t>
      </w:r>
      <w:r w:rsidR="00A64889" w:rsidRPr="000B4C7E">
        <w:rPr>
          <w:rFonts w:hint="cs"/>
          <w:rtl/>
        </w:rPr>
        <w:t>ه</w:t>
      </w:r>
      <w:r w:rsidRPr="000B4C7E">
        <w:rPr>
          <w:rFonts w:hint="cs"/>
          <w:rtl/>
        </w:rPr>
        <w:t xml:space="preserve"> در انتظار بالا رفتن قیمت‌ها باشد.</w:t>
      </w:r>
    </w:p>
    <w:p w:rsidR="00692963" w:rsidRPr="000B4C7E" w:rsidRDefault="00692963" w:rsidP="00CD484F">
      <w:pPr>
        <w:pStyle w:val="a"/>
        <w:rPr>
          <w:rtl/>
        </w:rPr>
      </w:pPr>
      <w:r w:rsidRPr="000B4C7E">
        <w:rPr>
          <w:rFonts w:hint="cs"/>
          <w:rtl/>
        </w:rPr>
        <w:t>و نوعی که به احتکار گذاشته شده تا قیمت آن بالا رود.</w:t>
      </w:r>
    </w:p>
    <w:p w:rsidR="00692963" w:rsidRPr="000B4C7E" w:rsidRDefault="00692963" w:rsidP="00CD484F">
      <w:pPr>
        <w:pStyle w:val="a"/>
        <w:rPr>
          <w:rtl/>
        </w:rPr>
      </w:pPr>
      <w:r w:rsidRPr="000B4C7E">
        <w:rPr>
          <w:rFonts w:hint="cs"/>
          <w:rtl/>
        </w:rPr>
        <w:t>اگر بدون انتظار بالا رفتن قیمت به فروش می‌رسد حکم آن چنان است که پیش‌تر بیان شد، اما اگر احتکاری باشد در روز فروش</w:t>
      </w:r>
      <w:r w:rsidR="00A64889" w:rsidRPr="000B4C7E">
        <w:rPr>
          <w:rFonts w:hint="cs"/>
          <w:rtl/>
        </w:rPr>
        <w:t>،</w:t>
      </w:r>
      <w:r w:rsidRPr="000B4C7E">
        <w:rPr>
          <w:rFonts w:hint="cs"/>
          <w:rtl/>
        </w:rPr>
        <w:t xml:space="preserve"> زکات</w:t>
      </w:r>
      <w:r w:rsidR="00A64889" w:rsidRPr="000B4C7E">
        <w:rPr>
          <w:rFonts w:hint="cs"/>
          <w:rtl/>
        </w:rPr>
        <w:t>ِ</w:t>
      </w:r>
      <w:r w:rsidRPr="000B4C7E">
        <w:rPr>
          <w:rFonts w:hint="cs"/>
          <w:rtl/>
        </w:rPr>
        <w:t xml:space="preserve"> یک سال آن پرداخت می‌شود حتی اگر سال‌ها به انتظار بالا رفتن قیمتش انبار شده باشد.</w:t>
      </w:r>
    </w:p>
    <w:p w:rsidR="00A20A94" w:rsidRPr="000B4C7E" w:rsidRDefault="00692963" w:rsidP="00CD484F">
      <w:pPr>
        <w:pStyle w:val="a3"/>
        <w:rPr>
          <w:rtl/>
        </w:rPr>
      </w:pPr>
      <w:bookmarkStart w:id="196" w:name="_Toc412668270"/>
      <w:r w:rsidRPr="000B4C7E">
        <w:rPr>
          <w:rFonts w:hint="cs"/>
          <w:rtl/>
        </w:rPr>
        <w:t>۳- زکات چارپایان</w:t>
      </w:r>
      <w:bookmarkEnd w:id="196"/>
    </w:p>
    <w:p w:rsidR="00692963" w:rsidRPr="000B4C7E" w:rsidRDefault="00692963" w:rsidP="00CD484F">
      <w:pPr>
        <w:pStyle w:val="a"/>
        <w:rPr>
          <w:rtl/>
        </w:rPr>
      </w:pPr>
      <w:r w:rsidRPr="000B4C7E">
        <w:rPr>
          <w:rFonts w:hint="cs"/>
          <w:rtl/>
        </w:rPr>
        <w:t>منظور از چارپایان شتر و گاو و گوسفند است.</w:t>
      </w:r>
    </w:p>
    <w:p w:rsidR="00692963" w:rsidRPr="000B4C7E" w:rsidRDefault="00692963" w:rsidP="00CD484F">
      <w:pPr>
        <w:pStyle w:val="a"/>
        <w:rPr>
          <w:rtl/>
        </w:rPr>
      </w:pPr>
      <w:r w:rsidRPr="000B4C7E">
        <w:rPr>
          <w:rFonts w:hint="cs"/>
          <w:rtl/>
        </w:rPr>
        <w:t>شروط زکات چارپایان:</w:t>
      </w:r>
    </w:p>
    <w:p w:rsidR="00692963" w:rsidRPr="000B4C7E" w:rsidRDefault="00692963" w:rsidP="00CD484F">
      <w:pPr>
        <w:pStyle w:val="a"/>
        <w:numPr>
          <w:ilvl w:val="0"/>
          <w:numId w:val="58"/>
        </w:numPr>
        <w:rPr>
          <w:rtl/>
        </w:rPr>
      </w:pPr>
      <w:r w:rsidRPr="000B4C7E">
        <w:rPr>
          <w:rFonts w:hint="cs"/>
          <w:rtl/>
        </w:rPr>
        <w:t>اینکه به حد نصاب برسد. حد نصاب شتر پنج شتر است و حد نصاب گوسفند چهل گوسفند است و حد نصاب گاو سی گاو است و کم‌تر از آن زکات ندارد.</w:t>
      </w:r>
    </w:p>
    <w:p w:rsidR="00FB3DEF" w:rsidRPr="000B4C7E" w:rsidRDefault="00692963" w:rsidP="00CD484F">
      <w:pPr>
        <w:pStyle w:val="a"/>
        <w:numPr>
          <w:ilvl w:val="0"/>
          <w:numId w:val="58"/>
        </w:numPr>
        <w:rPr>
          <w:rtl/>
        </w:rPr>
      </w:pPr>
      <w:r w:rsidRPr="000B4C7E">
        <w:rPr>
          <w:rFonts w:hint="cs"/>
          <w:rtl/>
        </w:rPr>
        <w:t>اینکه چارپایان یک سال نزد صاحب خود بمانند.</w:t>
      </w:r>
    </w:p>
    <w:p w:rsidR="00FB3DEF" w:rsidRPr="000B4C7E" w:rsidRDefault="00FB3DEF" w:rsidP="00CD484F">
      <w:pPr>
        <w:pStyle w:val="a"/>
        <w:numPr>
          <w:ilvl w:val="0"/>
          <w:numId w:val="58"/>
        </w:numPr>
        <w:rPr>
          <w:rtl/>
        </w:rPr>
      </w:pPr>
      <w:r w:rsidRPr="000B4C7E">
        <w:rPr>
          <w:rFonts w:hint="cs"/>
          <w:rtl/>
        </w:rPr>
        <w:t>اینکه چارپایان «سائمه» باشند، یعنی بیشتر سال چرا کنند [به این معنا که علوفه‌شان در بیشتر سال توسط مالکشان تامین نشود].</w:t>
      </w:r>
    </w:p>
    <w:p w:rsidR="00FB3DEF" w:rsidRPr="000B4C7E" w:rsidRDefault="00FB3DEF" w:rsidP="00CD484F">
      <w:pPr>
        <w:pStyle w:val="a"/>
        <w:numPr>
          <w:ilvl w:val="0"/>
          <w:numId w:val="58"/>
        </w:numPr>
      </w:pPr>
      <w:r w:rsidRPr="000B4C7E">
        <w:rPr>
          <w:rFonts w:hint="cs"/>
          <w:rtl/>
        </w:rPr>
        <w:t>اینکه چارپایان برای کار نباشند، یعنی حیوانی که برای حمل و نقل و درو و دیگر کارها استفاده می‌شود زکات ندارد.</w:t>
      </w:r>
      <w:r w:rsidR="00E50874" w:rsidRPr="000B4C7E">
        <w:rPr>
          <w:rStyle w:val="FootnoteReference"/>
          <w:rtl/>
        </w:rPr>
        <w:t>(</w:t>
      </w:r>
      <w:r w:rsidR="00E50874" w:rsidRPr="000B4C7E">
        <w:rPr>
          <w:rStyle w:val="FootnoteReference"/>
          <w:rtl/>
        </w:rPr>
        <w:footnoteReference w:id="113"/>
      </w:r>
      <w:r w:rsidR="00E50874" w:rsidRPr="000B4C7E">
        <w:rPr>
          <w:rStyle w:val="FootnoteReference"/>
          <w:rtl/>
        </w:rPr>
        <w:t>)</w:t>
      </w:r>
    </w:p>
    <w:p w:rsidR="003A4AE0" w:rsidRPr="000B4C7E" w:rsidRDefault="003A4AE0" w:rsidP="00CD484F">
      <w:pPr>
        <w:bidi w:val="0"/>
        <w:spacing w:before="0" w:after="160" w:line="240" w:lineRule="auto"/>
        <w:jc w:val="left"/>
        <w:rPr>
          <w:sz w:val="28"/>
          <w:szCs w:val="28"/>
        </w:rPr>
      </w:pPr>
      <w:r w:rsidRPr="000B4C7E">
        <w:rPr>
          <w:rtl/>
        </w:rPr>
        <w:br w:type="page"/>
      </w:r>
    </w:p>
    <w:p w:rsidR="00692963" w:rsidRPr="000B4C7E" w:rsidRDefault="00FB3DEF" w:rsidP="00BD700A">
      <w:pPr>
        <w:pStyle w:val="a3"/>
        <w:spacing w:before="120"/>
        <w:ind w:left="0"/>
        <w:jc w:val="center"/>
        <w:rPr>
          <w:rtl/>
        </w:rPr>
      </w:pPr>
      <w:bookmarkStart w:id="197" w:name="_Toc412668271"/>
      <w:r w:rsidRPr="000B4C7E">
        <w:rPr>
          <w:rFonts w:hint="cs"/>
          <w:rtl/>
        </w:rPr>
        <w:t>جدول حد نصاب و میزان زکات چارپایان</w:t>
      </w:r>
      <w:bookmarkEnd w:id="197"/>
    </w:p>
    <w:p w:rsidR="00FB3DEF" w:rsidRPr="000B4C7E" w:rsidRDefault="00FB3DEF" w:rsidP="00BD700A">
      <w:pPr>
        <w:pStyle w:val="a3"/>
        <w:spacing w:before="0"/>
        <w:ind w:left="0"/>
        <w:rPr>
          <w:rtl/>
        </w:rPr>
      </w:pPr>
      <w:bookmarkStart w:id="198" w:name="_Toc412668272"/>
      <w:r w:rsidRPr="000B4C7E">
        <w:rPr>
          <w:rFonts w:hint="cs"/>
          <w:rtl/>
        </w:rPr>
        <w:t>جدول زکات شتر:</w:t>
      </w:r>
      <w:bookmarkEnd w:id="198"/>
    </w:p>
    <w:tbl>
      <w:tblPr>
        <w:bidiVisual/>
        <w:tblW w:w="5000" w:type="pct"/>
        <w:tblLook w:val="04A0" w:firstRow="1" w:lastRow="0" w:firstColumn="1" w:lastColumn="0" w:noHBand="0" w:noVBand="1"/>
      </w:tblPr>
      <w:tblGrid>
        <w:gridCol w:w="805"/>
        <w:gridCol w:w="720"/>
        <w:gridCol w:w="5494"/>
      </w:tblGrid>
      <w:tr w:rsidR="00FB3DEF" w:rsidRPr="000B4C7E" w:rsidTr="00BD700A">
        <w:trPr>
          <w:trHeight w:val="108"/>
        </w:trPr>
        <w:tc>
          <w:tcPr>
            <w:tcW w:w="573" w:type="pct"/>
            <w:shd w:val="clear" w:color="auto" w:fill="D9D9D9" w:themeFill="background1" w:themeFillShade="D9"/>
          </w:tcPr>
          <w:p w:rsidR="00FB3DEF" w:rsidRPr="000B4C7E" w:rsidRDefault="00FB3DEF" w:rsidP="00CD484F">
            <w:pPr>
              <w:pStyle w:val="a"/>
              <w:ind w:firstLine="0"/>
              <w:jc w:val="center"/>
              <w:rPr>
                <w:b/>
                <w:bCs/>
                <w:rtl/>
              </w:rPr>
            </w:pPr>
            <w:r w:rsidRPr="000B4C7E">
              <w:rPr>
                <w:rFonts w:hint="cs"/>
                <w:b/>
                <w:bCs/>
                <w:rtl/>
              </w:rPr>
              <w:t>از</w:t>
            </w:r>
          </w:p>
        </w:tc>
        <w:tc>
          <w:tcPr>
            <w:tcW w:w="513" w:type="pct"/>
            <w:shd w:val="clear" w:color="auto" w:fill="D9D9D9" w:themeFill="background1" w:themeFillShade="D9"/>
          </w:tcPr>
          <w:p w:rsidR="00FB3DEF" w:rsidRPr="000B4C7E" w:rsidRDefault="00FB3DEF" w:rsidP="00CD484F">
            <w:pPr>
              <w:pStyle w:val="a"/>
              <w:ind w:firstLine="0"/>
              <w:jc w:val="center"/>
              <w:rPr>
                <w:b/>
                <w:bCs/>
                <w:rtl/>
              </w:rPr>
            </w:pPr>
            <w:r w:rsidRPr="000B4C7E">
              <w:rPr>
                <w:rFonts w:hint="cs"/>
                <w:b/>
                <w:bCs/>
                <w:rtl/>
              </w:rPr>
              <w:t>تا</w:t>
            </w:r>
          </w:p>
        </w:tc>
        <w:tc>
          <w:tcPr>
            <w:tcW w:w="3914" w:type="pct"/>
            <w:shd w:val="clear" w:color="auto" w:fill="D9D9D9" w:themeFill="background1" w:themeFillShade="D9"/>
          </w:tcPr>
          <w:p w:rsidR="00FB3DEF" w:rsidRPr="000B4C7E" w:rsidRDefault="00765CB0" w:rsidP="00CD484F">
            <w:pPr>
              <w:pStyle w:val="a"/>
              <w:ind w:firstLine="0"/>
              <w:jc w:val="center"/>
              <w:rPr>
                <w:b/>
                <w:bCs/>
                <w:rtl/>
              </w:rPr>
            </w:pPr>
            <w:r w:rsidRPr="000B4C7E">
              <w:rPr>
                <w:rFonts w:hint="cs"/>
                <w:b/>
                <w:bCs/>
                <w:rtl/>
              </w:rPr>
              <w:t>میزان زکات واجب</w:t>
            </w:r>
          </w:p>
        </w:tc>
      </w:tr>
      <w:tr w:rsidR="00FB3DEF" w:rsidRPr="000B4C7E" w:rsidTr="00BD700A">
        <w:tc>
          <w:tcPr>
            <w:tcW w:w="573" w:type="pct"/>
          </w:tcPr>
          <w:p w:rsidR="00FB3DEF" w:rsidRPr="000B4C7E" w:rsidRDefault="003F7644" w:rsidP="00CD484F">
            <w:pPr>
              <w:pStyle w:val="a"/>
              <w:ind w:firstLine="0"/>
              <w:jc w:val="center"/>
              <w:rPr>
                <w:rtl/>
              </w:rPr>
            </w:pPr>
            <w:r w:rsidRPr="000B4C7E">
              <w:rPr>
                <w:rFonts w:hint="cs"/>
                <w:rtl/>
              </w:rPr>
              <w:t>۵</w:t>
            </w:r>
          </w:p>
          <w:p w:rsidR="00FB3DEF" w:rsidRPr="000B4C7E" w:rsidRDefault="003F7644" w:rsidP="00CD484F">
            <w:pPr>
              <w:pStyle w:val="a"/>
              <w:ind w:firstLine="0"/>
              <w:jc w:val="center"/>
              <w:rPr>
                <w:rtl/>
              </w:rPr>
            </w:pPr>
            <w:r w:rsidRPr="000B4C7E">
              <w:rPr>
                <w:rFonts w:hint="cs"/>
                <w:rtl/>
              </w:rPr>
              <w:t>۱۰</w:t>
            </w:r>
          </w:p>
          <w:p w:rsidR="003F7644" w:rsidRPr="000B4C7E" w:rsidRDefault="003F7644" w:rsidP="00CD484F">
            <w:pPr>
              <w:pStyle w:val="a"/>
              <w:ind w:firstLine="0"/>
              <w:jc w:val="center"/>
              <w:rPr>
                <w:rtl/>
              </w:rPr>
            </w:pPr>
            <w:r w:rsidRPr="000B4C7E">
              <w:rPr>
                <w:rFonts w:hint="cs"/>
                <w:rtl/>
              </w:rPr>
              <w:t>۱۵</w:t>
            </w:r>
          </w:p>
          <w:p w:rsidR="003F7644" w:rsidRPr="000B4C7E" w:rsidRDefault="003F7644" w:rsidP="00CD484F">
            <w:pPr>
              <w:pStyle w:val="a"/>
              <w:ind w:firstLine="0"/>
              <w:jc w:val="center"/>
              <w:rPr>
                <w:rtl/>
              </w:rPr>
            </w:pPr>
            <w:r w:rsidRPr="000B4C7E">
              <w:rPr>
                <w:rFonts w:hint="cs"/>
                <w:rtl/>
              </w:rPr>
              <w:t>۲۰</w:t>
            </w:r>
          </w:p>
          <w:p w:rsidR="003F7644" w:rsidRPr="000B4C7E" w:rsidRDefault="003F7644" w:rsidP="00CD484F">
            <w:pPr>
              <w:pStyle w:val="a"/>
              <w:ind w:firstLine="0"/>
              <w:jc w:val="center"/>
              <w:rPr>
                <w:rtl/>
              </w:rPr>
            </w:pPr>
            <w:r w:rsidRPr="000B4C7E">
              <w:rPr>
                <w:rFonts w:hint="cs"/>
                <w:rtl/>
              </w:rPr>
              <w:t>۲۵</w:t>
            </w:r>
          </w:p>
          <w:p w:rsidR="003F7644" w:rsidRPr="000B4C7E" w:rsidRDefault="003F7644" w:rsidP="00CD484F">
            <w:pPr>
              <w:pStyle w:val="a"/>
              <w:ind w:firstLine="0"/>
              <w:jc w:val="center"/>
              <w:rPr>
                <w:rtl/>
              </w:rPr>
            </w:pPr>
            <w:r w:rsidRPr="000B4C7E">
              <w:rPr>
                <w:rFonts w:hint="cs"/>
                <w:rtl/>
              </w:rPr>
              <w:t>۳۶</w:t>
            </w:r>
          </w:p>
          <w:p w:rsidR="003F7644" w:rsidRPr="000B4C7E" w:rsidRDefault="003F7644" w:rsidP="00CD484F">
            <w:pPr>
              <w:pStyle w:val="a"/>
              <w:ind w:firstLine="0"/>
              <w:jc w:val="center"/>
              <w:rPr>
                <w:rtl/>
              </w:rPr>
            </w:pPr>
            <w:r w:rsidRPr="000B4C7E">
              <w:rPr>
                <w:rFonts w:hint="cs"/>
                <w:rtl/>
              </w:rPr>
              <w:t>۴۶</w:t>
            </w:r>
          </w:p>
          <w:p w:rsidR="003F7644" w:rsidRPr="000B4C7E" w:rsidRDefault="003F7644" w:rsidP="00CD484F">
            <w:pPr>
              <w:pStyle w:val="a"/>
              <w:ind w:firstLine="0"/>
              <w:jc w:val="center"/>
              <w:rPr>
                <w:rtl/>
              </w:rPr>
            </w:pPr>
            <w:r w:rsidRPr="000B4C7E">
              <w:rPr>
                <w:rFonts w:hint="cs"/>
                <w:rtl/>
              </w:rPr>
              <w:t>۶۱</w:t>
            </w:r>
          </w:p>
          <w:p w:rsidR="003F7644" w:rsidRPr="000B4C7E" w:rsidRDefault="003F7644" w:rsidP="00CD484F">
            <w:pPr>
              <w:pStyle w:val="a"/>
              <w:ind w:firstLine="0"/>
              <w:jc w:val="center"/>
              <w:rPr>
                <w:rtl/>
              </w:rPr>
            </w:pPr>
            <w:r w:rsidRPr="000B4C7E">
              <w:rPr>
                <w:rFonts w:hint="cs"/>
                <w:rtl/>
              </w:rPr>
              <w:t>۷۶</w:t>
            </w:r>
          </w:p>
          <w:p w:rsidR="003F7644" w:rsidRPr="000B4C7E" w:rsidRDefault="003F7644" w:rsidP="00CD484F">
            <w:pPr>
              <w:pStyle w:val="a"/>
              <w:ind w:firstLine="0"/>
              <w:jc w:val="center"/>
              <w:rPr>
                <w:rtl/>
              </w:rPr>
            </w:pPr>
            <w:r w:rsidRPr="000B4C7E">
              <w:rPr>
                <w:rFonts w:hint="cs"/>
                <w:rtl/>
              </w:rPr>
              <w:t>۹۱</w:t>
            </w:r>
          </w:p>
        </w:tc>
        <w:tc>
          <w:tcPr>
            <w:tcW w:w="513" w:type="pct"/>
          </w:tcPr>
          <w:p w:rsidR="00765CB0" w:rsidRPr="000B4C7E" w:rsidRDefault="00765CB0" w:rsidP="00CD484F">
            <w:pPr>
              <w:pStyle w:val="a"/>
              <w:ind w:firstLine="0"/>
              <w:jc w:val="center"/>
              <w:rPr>
                <w:rtl/>
              </w:rPr>
            </w:pPr>
            <w:r w:rsidRPr="000B4C7E">
              <w:rPr>
                <w:rFonts w:hint="cs"/>
                <w:rtl/>
              </w:rPr>
              <w:t>۹</w:t>
            </w:r>
          </w:p>
          <w:p w:rsidR="00FB3DEF" w:rsidRPr="000B4C7E" w:rsidRDefault="00765CB0" w:rsidP="00CD484F">
            <w:pPr>
              <w:pStyle w:val="a"/>
              <w:ind w:firstLine="0"/>
              <w:jc w:val="center"/>
              <w:rPr>
                <w:rtl/>
              </w:rPr>
            </w:pPr>
            <w:r w:rsidRPr="000B4C7E">
              <w:rPr>
                <w:rFonts w:hint="cs"/>
                <w:rtl/>
              </w:rPr>
              <w:t>۱۴</w:t>
            </w:r>
          </w:p>
          <w:p w:rsidR="00765CB0" w:rsidRPr="000B4C7E" w:rsidRDefault="00765CB0" w:rsidP="00CD484F">
            <w:pPr>
              <w:pStyle w:val="a"/>
              <w:ind w:firstLine="0"/>
              <w:jc w:val="center"/>
              <w:rPr>
                <w:rtl/>
              </w:rPr>
            </w:pPr>
            <w:r w:rsidRPr="000B4C7E">
              <w:rPr>
                <w:rFonts w:hint="cs"/>
                <w:rtl/>
              </w:rPr>
              <w:t>۱۹</w:t>
            </w:r>
          </w:p>
          <w:p w:rsidR="00765CB0" w:rsidRPr="000B4C7E" w:rsidRDefault="00765CB0" w:rsidP="00CD484F">
            <w:pPr>
              <w:pStyle w:val="a"/>
              <w:ind w:firstLine="0"/>
              <w:jc w:val="center"/>
              <w:rPr>
                <w:rtl/>
              </w:rPr>
            </w:pPr>
            <w:r w:rsidRPr="000B4C7E">
              <w:rPr>
                <w:rFonts w:hint="cs"/>
                <w:rtl/>
              </w:rPr>
              <w:t>۲۴</w:t>
            </w:r>
          </w:p>
          <w:p w:rsidR="00765CB0" w:rsidRPr="000B4C7E" w:rsidRDefault="00765CB0" w:rsidP="00CD484F">
            <w:pPr>
              <w:pStyle w:val="a"/>
              <w:ind w:firstLine="0"/>
              <w:jc w:val="center"/>
              <w:rPr>
                <w:rtl/>
              </w:rPr>
            </w:pPr>
            <w:r w:rsidRPr="000B4C7E">
              <w:rPr>
                <w:rFonts w:hint="cs"/>
                <w:rtl/>
              </w:rPr>
              <w:t>۳۵</w:t>
            </w:r>
          </w:p>
          <w:p w:rsidR="00765CB0" w:rsidRPr="000B4C7E" w:rsidRDefault="00765CB0" w:rsidP="00CD484F">
            <w:pPr>
              <w:pStyle w:val="a"/>
              <w:ind w:firstLine="0"/>
              <w:jc w:val="center"/>
              <w:rPr>
                <w:rtl/>
              </w:rPr>
            </w:pPr>
            <w:r w:rsidRPr="000B4C7E">
              <w:rPr>
                <w:rFonts w:hint="cs"/>
                <w:rtl/>
              </w:rPr>
              <w:t>۴۵</w:t>
            </w:r>
          </w:p>
          <w:p w:rsidR="00765CB0" w:rsidRPr="000B4C7E" w:rsidRDefault="00765CB0" w:rsidP="00CD484F">
            <w:pPr>
              <w:pStyle w:val="a"/>
              <w:ind w:firstLine="0"/>
              <w:jc w:val="center"/>
              <w:rPr>
                <w:rtl/>
              </w:rPr>
            </w:pPr>
            <w:r w:rsidRPr="000B4C7E">
              <w:rPr>
                <w:rFonts w:hint="cs"/>
                <w:rtl/>
              </w:rPr>
              <w:t>۶۰</w:t>
            </w:r>
          </w:p>
          <w:p w:rsidR="00765CB0" w:rsidRPr="000B4C7E" w:rsidRDefault="00765CB0" w:rsidP="00CD484F">
            <w:pPr>
              <w:pStyle w:val="a"/>
              <w:ind w:firstLine="0"/>
              <w:jc w:val="center"/>
              <w:rPr>
                <w:rtl/>
              </w:rPr>
            </w:pPr>
            <w:r w:rsidRPr="000B4C7E">
              <w:rPr>
                <w:rFonts w:hint="cs"/>
                <w:rtl/>
              </w:rPr>
              <w:t>۷۵</w:t>
            </w:r>
          </w:p>
          <w:p w:rsidR="00765CB0" w:rsidRPr="000B4C7E" w:rsidRDefault="00765CB0" w:rsidP="00CD484F">
            <w:pPr>
              <w:pStyle w:val="a"/>
              <w:ind w:firstLine="0"/>
              <w:jc w:val="center"/>
              <w:rPr>
                <w:rtl/>
              </w:rPr>
            </w:pPr>
            <w:r w:rsidRPr="000B4C7E">
              <w:rPr>
                <w:rFonts w:hint="cs"/>
                <w:rtl/>
              </w:rPr>
              <w:t>۹۰</w:t>
            </w:r>
          </w:p>
          <w:p w:rsidR="00765CB0" w:rsidRPr="000B4C7E" w:rsidRDefault="00765CB0" w:rsidP="00CD484F">
            <w:pPr>
              <w:pStyle w:val="a"/>
              <w:ind w:firstLine="0"/>
              <w:jc w:val="center"/>
              <w:rPr>
                <w:rtl/>
              </w:rPr>
            </w:pPr>
            <w:r w:rsidRPr="000B4C7E">
              <w:rPr>
                <w:rFonts w:hint="cs"/>
                <w:rtl/>
              </w:rPr>
              <w:t>۱۲۱</w:t>
            </w:r>
          </w:p>
        </w:tc>
        <w:tc>
          <w:tcPr>
            <w:tcW w:w="3914" w:type="pct"/>
          </w:tcPr>
          <w:p w:rsidR="00FB3DEF" w:rsidRPr="000B4C7E" w:rsidRDefault="00765CB0" w:rsidP="00CD484F">
            <w:pPr>
              <w:pStyle w:val="a"/>
              <w:ind w:firstLine="0"/>
              <w:rPr>
                <w:rtl/>
              </w:rPr>
            </w:pPr>
            <w:r w:rsidRPr="000B4C7E">
              <w:rPr>
                <w:rFonts w:hint="cs"/>
                <w:rtl/>
              </w:rPr>
              <w:t xml:space="preserve">یک </w:t>
            </w:r>
            <w:r w:rsidR="0019268E">
              <w:rPr>
                <w:rFonts w:hint="cs"/>
                <w:rtl/>
              </w:rPr>
              <w:t>رأس</w:t>
            </w:r>
            <w:r w:rsidRPr="000B4C7E">
              <w:rPr>
                <w:rFonts w:hint="cs"/>
                <w:rtl/>
              </w:rPr>
              <w:t xml:space="preserve"> گوسفند</w:t>
            </w:r>
          </w:p>
          <w:p w:rsidR="00765CB0" w:rsidRPr="000B4C7E" w:rsidRDefault="00765CB0" w:rsidP="00CD484F">
            <w:pPr>
              <w:pStyle w:val="a"/>
              <w:ind w:firstLine="0"/>
              <w:rPr>
                <w:rtl/>
              </w:rPr>
            </w:pPr>
            <w:r w:rsidRPr="000B4C7E">
              <w:rPr>
                <w:rFonts w:hint="cs"/>
                <w:rtl/>
              </w:rPr>
              <w:t xml:space="preserve">دو </w:t>
            </w:r>
            <w:r w:rsidR="0019268E">
              <w:rPr>
                <w:rFonts w:hint="cs"/>
                <w:rtl/>
              </w:rPr>
              <w:t>رأس</w:t>
            </w:r>
            <w:r w:rsidRPr="000B4C7E">
              <w:rPr>
                <w:rFonts w:hint="cs"/>
                <w:rtl/>
              </w:rPr>
              <w:t xml:space="preserve"> گوسفند</w:t>
            </w:r>
          </w:p>
          <w:p w:rsidR="00765CB0" w:rsidRPr="000B4C7E" w:rsidRDefault="00765CB0" w:rsidP="00CD484F">
            <w:pPr>
              <w:pStyle w:val="a"/>
              <w:ind w:firstLine="0"/>
              <w:rPr>
                <w:rtl/>
              </w:rPr>
            </w:pPr>
            <w:r w:rsidRPr="000B4C7E">
              <w:rPr>
                <w:rFonts w:hint="cs"/>
                <w:rtl/>
              </w:rPr>
              <w:t xml:space="preserve">سه </w:t>
            </w:r>
            <w:r w:rsidR="0019268E">
              <w:rPr>
                <w:rFonts w:hint="cs"/>
                <w:rtl/>
              </w:rPr>
              <w:t>رأس</w:t>
            </w:r>
            <w:r w:rsidRPr="000B4C7E">
              <w:rPr>
                <w:rFonts w:hint="cs"/>
                <w:rtl/>
              </w:rPr>
              <w:t xml:space="preserve"> گوسفند</w:t>
            </w:r>
          </w:p>
          <w:p w:rsidR="00765CB0" w:rsidRPr="000B4C7E" w:rsidRDefault="00765CB0" w:rsidP="00CD484F">
            <w:pPr>
              <w:pStyle w:val="a"/>
              <w:ind w:firstLine="0"/>
              <w:rPr>
                <w:rtl/>
              </w:rPr>
            </w:pPr>
            <w:r w:rsidRPr="000B4C7E">
              <w:rPr>
                <w:rFonts w:hint="cs"/>
                <w:rtl/>
              </w:rPr>
              <w:t xml:space="preserve">چهار </w:t>
            </w:r>
            <w:r w:rsidR="0019268E">
              <w:rPr>
                <w:rFonts w:hint="cs"/>
                <w:rtl/>
              </w:rPr>
              <w:t>رأس</w:t>
            </w:r>
            <w:r w:rsidRPr="000B4C7E">
              <w:rPr>
                <w:rFonts w:hint="cs"/>
                <w:rtl/>
              </w:rPr>
              <w:t xml:space="preserve"> گوسفند</w:t>
            </w:r>
          </w:p>
          <w:p w:rsidR="00765CB0" w:rsidRPr="00BD700A" w:rsidRDefault="00765CB0" w:rsidP="00CD484F">
            <w:pPr>
              <w:pStyle w:val="a"/>
              <w:ind w:firstLine="0"/>
              <w:rPr>
                <w:spacing w:val="-2"/>
                <w:rtl/>
              </w:rPr>
            </w:pPr>
            <w:r w:rsidRPr="00BD700A">
              <w:rPr>
                <w:rFonts w:hint="cs"/>
                <w:spacing w:val="-2"/>
                <w:rtl/>
              </w:rPr>
              <w:t>یک بنت مخاض (شتری که یک سالش کامل شده وارد دو سالگی شده)</w:t>
            </w:r>
          </w:p>
          <w:p w:rsidR="00765CB0" w:rsidRPr="000B4C7E" w:rsidRDefault="00765CB0" w:rsidP="00CD484F">
            <w:pPr>
              <w:pStyle w:val="a"/>
              <w:ind w:firstLine="0"/>
              <w:rPr>
                <w:rtl/>
              </w:rPr>
            </w:pPr>
            <w:r w:rsidRPr="000B4C7E">
              <w:rPr>
                <w:rFonts w:hint="cs"/>
                <w:rtl/>
              </w:rPr>
              <w:t>یک ابن لبون (شتر دو ساله‌ای که وارد سه سالگی شده)</w:t>
            </w:r>
          </w:p>
          <w:p w:rsidR="00765CB0" w:rsidRPr="000B4C7E" w:rsidRDefault="00765CB0" w:rsidP="00CD484F">
            <w:pPr>
              <w:pStyle w:val="a"/>
              <w:ind w:firstLine="0"/>
              <w:rPr>
                <w:rtl/>
              </w:rPr>
            </w:pPr>
            <w:r w:rsidRPr="000B4C7E">
              <w:rPr>
                <w:rFonts w:hint="cs"/>
                <w:rtl/>
              </w:rPr>
              <w:t>یک حقه (شتری که سه سالش تمام شده وارد چهار سالگی شده)</w:t>
            </w:r>
          </w:p>
          <w:p w:rsidR="00765CB0" w:rsidRPr="00BD700A" w:rsidRDefault="003565FE" w:rsidP="00CD484F">
            <w:pPr>
              <w:pStyle w:val="a"/>
              <w:ind w:firstLine="0"/>
              <w:rPr>
                <w:spacing w:val="-4"/>
                <w:rtl/>
              </w:rPr>
            </w:pPr>
            <w:r w:rsidRPr="00BD700A">
              <w:rPr>
                <w:rFonts w:hint="cs"/>
                <w:spacing w:val="-4"/>
                <w:rtl/>
              </w:rPr>
              <w:t>یک جذعه (شتری که چهار سالش کامل شده وارد پنج سالگی شده است)</w:t>
            </w:r>
          </w:p>
          <w:p w:rsidR="003565FE" w:rsidRPr="000B4C7E" w:rsidRDefault="003565FE" w:rsidP="00CD484F">
            <w:pPr>
              <w:pStyle w:val="a"/>
              <w:ind w:firstLine="0"/>
              <w:rPr>
                <w:rtl/>
              </w:rPr>
            </w:pPr>
            <w:r w:rsidRPr="000B4C7E">
              <w:rPr>
                <w:rFonts w:hint="cs"/>
                <w:rtl/>
              </w:rPr>
              <w:t>دو بنت لبون</w:t>
            </w:r>
          </w:p>
          <w:p w:rsidR="003565FE" w:rsidRPr="000B4C7E" w:rsidRDefault="003565FE" w:rsidP="00CD484F">
            <w:pPr>
              <w:pStyle w:val="a"/>
              <w:ind w:firstLine="0"/>
              <w:rPr>
                <w:rtl/>
              </w:rPr>
            </w:pPr>
            <w:r w:rsidRPr="000B4C7E">
              <w:rPr>
                <w:rFonts w:hint="cs"/>
                <w:rtl/>
              </w:rPr>
              <w:t>دو حقه</w:t>
            </w:r>
          </w:p>
        </w:tc>
      </w:tr>
    </w:tbl>
    <w:p w:rsidR="003565FE" w:rsidRPr="000B4C7E" w:rsidRDefault="003565FE" w:rsidP="00CD484F">
      <w:pPr>
        <w:pStyle w:val="a3"/>
        <w:spacing w:before="60"/>
        <w:ind w:left="0"/>
        <w:rPr>
          <w:rtl/>
        </w:rPr>
      </w:pPr>
      <w:bookmarkStart w:id="199" w:name="_Toc412668273"/>
      <w:r w:rsidRPr="000B4C7E">
        <w:rPr>
          <w:rFonts w:hint="cs"/>
          <w:rtl/>
        </w:rPr>
        <w:t>جدول بیان زکات گاو:</w:t>
      </w:r>
      <w:bookmarkEnd w:id="199"/>
    </w:p>
    <w:tbl>
      <w:tblPr>
        <w:bidiVisual/>
        <w:tblW w:w="5000" w:type="pct"/>
        <w:tblLook w:val="04A0" w:firstRow="1" w:lastRow="0" w:firstColumn="1" w:lastColumn="0" w:noHBand="0" w:noVBand="1"/>
      </w:tblPr>
      <w:tblGrid>
        <w:gridCol w:w="804"/>
        <w:gridCol w:w="844"/>
        <w:gridCol w:w="5371"/>
      </w:tblGrid>
      <w:tr w:rsidR="003565FE" w:rsidRPr="000B4C7E" w:rsidTr="00BD700A">
        <w:tc>
          <w:tcPr>
            <w:tcW w:w="573" w:type="pct"/>
            <w:shd w:val="clear" w:color="auto" w:fill="D9D9D9" w:themeFill="background1" w:themeFillShade="D9"/>
          </w:tcPr>
          <w:p w:rsidR="003565FE" w:rsidRPr="000B4C7E" w:rsidRDefault="003565FE" w:rsidP="00CD484F">
            <w:pPr>
              <w:pStyle w:val="a"/>
              <w:ind w:firstLine="0"/>
              <w:jc w:val="center"/>
              <w:rPr>
                <w:b/>
                <w:bCs/>
                <w:rtl/>
              </w:rPr>
            </w:pPr>
            <w:r w:rsidRPr="000B4C7E">
              <w:rPr>
                <w:rFonts w:hint="cs"/>
                <w:b/>
                <w:bCs/>
                <w:rtl/>
              </w:rPr>
              <w:t>از</w:t>
            </w:r>
          </w:p>
        </w:tc>
        <w:tc>
          <w:tcPr>
            <w:tcW w:w="601" w:type="pct"/>
            <w:shd w:val="clear" w:color="auto" w:fill="D9D9D9" w:themeFill="background1" w:themeFillShade="D9"/>
          </w:tcPr>
          <w:p w:rsidR="003565FE" w:rsidRPr="000B4C7E" w:rsidRDefault="003565FE" w:rsidP="00CD484F">
            <w:pPr>
              <w:pStyle w:val="a"/>
              <w:ind w:firstLine="0"/>
              <w:jc w:val="center"/>
              <w:rPr>
                <w:b/>
                <w:bCs/>
                <w:rtl/>
              </w:rPr>
            </w:pPr>
            <w:r w:rsidRPr="000B4C7E">
              <w:rPr>
                <w:rFonts w:hint="cs"/>
                <w:b/>
                <w:bCs/>
                <w:rtl/>
              </w:rPr>
              <w:t>تا</w:t>
            </w:r>
          </w:p>
        </w:tc>
        <w:tc>
          <w:tcPr>
            <w:tcW w:w="3825" w:type="pct"/>
            <w:shd w:val="clear" w:color="auto" w:fill="D9D9D9" w:themeFill="background1" w:themeFillShade="D9"/>
          </w:tcPr>
          <w:p w:rsidR="003565FE" w:rsidRPr="000B4C7E" w:rsidRDefault="00B16047" w:rsidP="00CD484F">
            <w:pPr>
              <w:pStyle w:val="a"/>
              <w:ind w:firstLine="0"/>
              <w:jc w:val="center"/>
              <w:rPr>
                <w:b/>
                <w:bCs/>
                <w:rtl/>
              </w:rPr>
            </w:pPr>
            <w:r w:rsidRPr="000B4C7E">
              <w:rPr>
                <w:rFonts w:hint="cs"/>
                <w:b/>
                <w:bCs/>
                <w:rtl/>
              </w:rPr>
              <w:t>میزان زکات واجب</w:t>
            </w:r>
          </w:p>
        </w:tc>
      </w:tr>
      <w:tr w:rsidR="003565FE" w:rsidRPr="000B4C7E" w:rsidTr="00BD700A">
        <w:tc>
          <w:tcPr>
            <w:tcW w:w="573" w:type="pct"/>
          </w:tcPr>
          <w:p w:rsidR="003565FE" w:rsidRPr="000B4C7E" w:rsidRDefault="00B16047" w:rsidP="00CD484F">
            <w:pPr>
              <w:pStyle w:val="a"/>
              <w:ind w:firstLine="0"/>
              <w:jc w:val="center"/>
              <w:rPr>
                <w:rtl/>
              </w:rPr>
            </w:pPr>
            <w:r w:rsidRPr="000B4C7E">
              <w:rPr>
                <w:rFonts w:hint="cs"/>
                <w:rtl/>
              </w:rPr>
              <w:t>۳۰</w:t>
            </w:r>
          </w:p>
          <w:p w:rsidR="00B16047" w:rsidRPr="000B4C7E" w:rsidRDefault="00B16047" w:rsidP="00CD484F">
            <w:pPr>
              <w:pStyle w:val="a"/>
              <w:ind w:firstLine="0"/>
              <w:jc w:val="center"/>
              <w:rPr>
                <w:rtl/>
              </w:rPr>
            </w:pPr>
            <w:r w:rsidRPr="000B4C7E">
              <w:rPr>
                <w:rFonts w:hint="cs"/>
                <w:rtl/>
              </w:rPr>
              <w:t>۴۰</w:t>
            </w:r>
          </w:p>
          <w:p w:rsidR="00B16047" w:rsidRPr="000B4C7E" w:rsidRDefault="00B16047" w:rsidP="00CD484F">
            <w:pPr>
              <w:pStyle w:val="a"/>
              <w:ind w:firstLine="0"/>
              <w:jc w:val="center"/>
              <w:rPr>
                <w:rtl/>
              </w:rPr>
            </w:pPr>
            <w:r w:rsidRPr="000B4C7E">
              <w:rPr>
                <w:rFonts w:hint="cs"/>
                <w:rtl/>
              </w:rPr>
              <w:t>۶۰</w:t>
            </w:r>
          </w:p>
          <w:p w:rsidR="00B16047" w:rsidRPr="000B4C7E" w:rsidRDefault="00B16047" w:rsidP="00CD484F">
            <w:pPr>
              <w:pStyle w:val="a"/>
              <w:ind w:firstLine="0"/>
              <w:jc w:val="center"/>
            </w:pPr>
            <w:r w:rsidRPr="000B4C7E">
              <w:rPr>
                <w:rFonts w:hint="cs"/>
                <w:rtl/>
              </w:rPr>
              <w:t>۷۰</w:t>
            </w:r>
          </w:p>
        </w:tc>
        <w:tc>
          <w:tcPr>
            <w:tcW w:w="601" w:type="pct"/>
          </w:tcPr>
          <w:p w:rsidR="003565FE" w:rsidRPr="000B4C7E" w:rsidRDefault="00B16047" w:rsidP="00CD484F">
            <w:pPr>
              <w:pStyle w:val="a"/>
              <w:ind w:firstLine="0"/>
              <w:jc w:val="center"/>
              <w:rPr>
                <w:rtl/>
              </w:rPr>
            </w:pPr>
            <w:r w:rsidRPr="000B4C7E">
              <w:rPr>
                <w:rFonts w:hint="cs"/>
                <w:rtl/>
              </w:rPr>
              <w:t>۳۹</w:t>
            </w:r>
          </w:p>
          <w:p w:rsidR="00B16047" w:rsidRPr="000B4C7E" w:rsidRDefault="00B16047" w:rsidP="00CD484F">
            <w:pPr>
              <w:pStyle w:val="a"/>
              <w:ind w:firstLine="0"/>
              <w:jc w:val="center"/>
              <w:rPr>
                <w:rtl/>
              </w:rPr>
            </w:pPr>
            <w:r w:rsidRPr="000B4C7E">
              <w:rPr>
                <w:rFonts w:hint="cs"/>
                <w:rtl/>
              </w:rPr>
              <w:t>۵۹</w:t>
            </w:r>
          </w:p>
          <w:p w:rsidR="00B16047" w:rsidRPr="000B4C7E" w:rsidRDefault="00B16047" w:rsidP="00CD484F">
            <w:pPr>
              <w:pStyle w:val="a"/>
              <w:ind w:firstLine="0"/>
              <w:jc w:val="center"/>
              <w:rPr>
                <w:rtl/>
              </w:rPr>
            </w:pPr>
            <w:r w:rsidRPr="000B4C7E">
              <w:rPr>
                <w:rFonts w:hint="cs"/>
                <w:rtl/>
              </w:rPr>
              <w:t>۶۹</w:t>
            </w:r>
          </w:p>
          <w:p w:rsidR="00B16047" w:rsidRPr="000B4C7E" w:rsidRDefault="00B16047" w:rsidP="00CD484F">
            <w:pPr>
              <w:pStyle w:val="a"/>
              <w:ind w:firstLine="0"/>
              <w:jc w:val="center"/>
              <w:rPr>
                <w:rtl/>
              </w:rPr>
            </w:pPr>
            <w:r w:rsidRPr="000B4C7E">
              <w:rPr>
                <w:rFonts w:hint="cs"/>
                <w:rtl/>
              </w:rPr>
              <w:t>۷۹</w:t>
            </w:r>
          </w:p>
        </w:tc>
        <w:tc>
          <w:tcPr>
            <w:tcW w:w="3825" w:type="pct"/>
          </w:tcPr>
          <w:p w:rsidR="003565FE" w:rsidRPr="000B4C7E" w:rsidRDefault="00B16047" w:rsidP="00BD700A">
            <w:pPr>
              <w:pStyle w:val="a"/>
              <w:ind w:firstLine="0"/>
              <w:rPr>
                <w:rtl/>
              </w:rPr>
            </w:pPr>
            <w:r w:rsidRPr="000B4C7E">
              <w:rPr>
                <w:rFonts w:hint="cs"/>
                <w:rtl/>
              </w:rPr>
              <w:t>یک گوسال</w:t>
            </w:r>
            <w:r w:rsidR="008D62E6" w:rsidRPr="000B4C7E">
              <w:rPr>
                <w:rFonts w:hint="cs"/>
                <w:rtl/>
              </w:rPr>
              <w:t xml:space="preserve">ۀ </w:t>
            </w:r>
            <w:r w:rsidRPr="000B4C7E">
              <w:rPr>
                <w:rFonts w:hint="cs"/>
                <w:rtl/>
              </w:rPr>
              <w:t>یک ساله</w:t>
            </w:r>
          </w:p>
          <w:p w:rsidR="00B16047" w:rsidRPr="000B4C7E" w:rsidRDefault="00B16047" w:rsidP="00BD700A">
            <w:pPr>
              <w:pStyle w:val="a"/>
              <w:ind w:firstLine="0"/>
              <w:rPr>
                <w:rtl/>
              </w:rPr>
            </w:pPr>
            <w:r w:rsidRPr="000B4C7E">
              <w:rPr>
                <w:rFonts w:hint="cs"/>
                <w:rtl/>
              </w:rPr>
              <w:t>یک گاو دو ساله</w:t>
            </w:r>
          </w:p>
          <w:p w:rsidR="00B16047" w:rsidRPr="000B4C7E" w:rsidRDefault="00B16047" w:rsidP="00BD700A">
            <w:pPr>
              <w:pStyle w:val="a"/>
              <w:ind w:firstLine="0"/>
              <w:rPr>
                <w:rtl/>
              </w:rPr>
            </w:pPr>
            <w:r w:rsidRPr="000B4C7E">
              <w:rPr>
                <w:rFonts w:hint="cs"/>
                <w:rtl/>
              </w:rPr>
              <w:t>دو گوسال</w:t>
            </w:r>
            <w:r w:rsidR="008D62E6" w:rsidRPr="000B4C7E">
              <w:rPr>
                <w:rFonts w:hint="cs"/>
                <w:rtl/>
              </w:rPr>
              <w:t xml:space="preserve">ۀ </w:t>
            </w:r>
            <w:r w:rsidRPr="000B4C7E">
              <w:rPr>
                <w:rFonts w:hint="cs"/>
                <w:rtl/>
              </w:rPr>
              <w:t>یک ساله</w:t>
            </w:r>
          </w:p>
          <w:p w:rsidR="00B16047" w:rsidRPr="000B4C7E" w:rsidRDefault="00B16047" w:rsidP="00BD700A">
            <w:pPr>
              <w:pStyle w:val="a"/>
              <w:ind w:firstLine="0"/>
              <w:rPr>
                <w:rtl/>
              </w:rPr>
            </w:pPr>
            <w:r w:rsidRPr="000B4C7E">
              <w:rPr>
                <w:rFonts w:hint="cs"/>
                <w:rtl/>
              </w:rPr>
              <w:t>یک گوساله یک ساله به اضاف</w:t>
            </w:r>
            <w:r w:rsidR="008D62E6" w:rsidRPr="000B4C7E">
              <w:rPr>
                <w:rFonts w:hint="cs"/>
                <w:rtl/>
              </w:rPr>
              <w:t xml:space="preserve">ۀ </w:t>
            </w:r>
            <w:r w:rsidRPr="000B4C7E">
              <w:rPr>
                <w:rFonts w:hint="cs"/>
                <w:rtl/>
              </w:rPr>
              <w:t>یک گاو دو ساله</w:t>
            </w:r>
          </w:p>
        </w:tc>
      </w:tr>
    </w:tbl>
    <w:p w:rsidR="00692963" w:rsidRPr="000B4C7E" w:rsidRDefault="00B16047" w:rsidP="00CD484F">
      <w:pPr>
        <w:pStyle w:val="a3"/>
        <w:spacing w:before="60"/>
        <w:ind w:left="0"/>
        <w:rPr>
          <w:rtl/>
        </w:rPr>
      </w:pPr>
      <w:bookmarkStart w:id="200" w:name="_Toc412668274"/>
      <w:r w:rsidRPr="000B4C7E">
        <w:rPr>
          <w:rFonts w:hint="cs"/>
          <w:rtl/>
        </w:rPr>
        <w:t>جدول بیان زکات گوسفند:</w:t>
      </w:r>
      <w:bookmarkEnd w:id="200"/>
    </w:p>
    <w:tbl>
      <w:tblPr>
        <w:bidiVisual/>
        <w:tblW w:w="5000" w:type="pct"/>
        <w:tblLook w:val="04A0" w:firstRow="1" w:lastRow="0" w:firstColumn="1" w:lastColumn="0" w:noHBand="0" w:noVBand="1"/>
      </w:tblPr>
      <w:tblGrid>
        <w:gridCol w:w="804"/>
        <w:gridCol w:w="844"/>
        <w:gridCol w:w="5371"/>
      </w:tblGrid>
      <w:tr w:rsidR="00B16047" w:rsidRPr="000B4C7E" w:rsidTr="00BD700A">
        <w:tc>
          <w:tcPr>
            <w:tcW w:w="573" w:type="pct"/>
            <w:shd w:val="clear" w:color="auto" w:fill="D9D9D9" w:themeFill="background1" w:themeFillShade="D9"/>
          </w:tcPr>
          <w:p w:rsidR="00B16047" w:rsidRPr="000B4C7E" w:rsidRDefault="00B16047" w:rsidP="00CD484F">
            <w:pPr>
              <w:pStyle w:val="a"/>
              <w:ind w:firstLine="0"/>
              <w:jc w:val="center"/>
              <w:rPr>
                <w:b/>
                <w:bCs/>
                <w:rtl/>
              </w:rPr>
            </w:pPr>
            <w:r w:rsidRPr="000B4C7E">
              <w:rPr>
                <w:rFonts w:hint="cs"/>
                <w:b/>
                <w:bCs/>
                <w:rtl/>
              </w:rPr>
              <w:t>از</w:t>
            </w:r>
          </w:p>
        </w:tc>
        <w:tc>
          <w:tcPr>
            <w:tcW w:w="601" w:type="pct"/>
            <w:shd w:val="clear" w:color="auto" w:fill="D9D9D9" w:themeFill="background1" w:themeFillShade="D9"/>
          </w:tcPr>
          <w:p w:rsidR="00B16047" w:rsidRPr="000B4C7E" w:rsidRDefault="00B16047" w:rsidP="00CD484F">
            <w:pPr>
              <w:pStyle w:val="a"/>
              <w:ind w:firstLine="0"/>
              <w:jc w:val="center"/>
              <w:rPr>
                <w:b/>
                <w:bCs/>
                <w:rtl/>
              </w:rPr>
            </w:pPr>
            <w:r w:rsidRPr="000B4C7E">
              <w:rPr>
                <w:rFonts w:hint="cs"/>
                <w:b/>
                <w:bCs/>
                <w:rtl/>
              </w:rPr>
              <w:t>تا</w:t>
            </w:r>
          </w:p>
        </w:tc>
        <w:tc>
          <w:tcPr>
            <w:tcW w:w="3825" w:type="pct"/>
            <w:shd w:val="clear" w:color="auto" w:fill="D9D9D9" w:themeFill="background1" w:themeFillShade="D9"/>
          </w:tcPr>
          <w:p w:rsidR="00B16047" w:rsidRPr="000B4C7E" w:rsidRDefault="00B16047" w:rsidP="00CD484F">
            <w:pPr>
              <w:pStyle w:val="a"/>
              <w:ind w:firstLine="0"/>
              <w:jc w:val="center"/>
              <w:rPr>
                <w:b/>
                <w:bCs/>
                <w:rtl/>
              </w:rPr>
            </w:pPr>
            <w:r w:rsidRPr="000B4C7E">
              <w:rPr>
                <w:rFonts w:hint="cs"/>
                <w:b/>
                <w:bCs/>
                <w:rtl/>
              </w:rPr>
              <w:t>میزان زکات واجب</w:t>
            </w:r>
          </w:p>
        </w:tc>
      </w:tr>
      <w:tr w:rsidR="00B16047" w:rsidRPr="000B4C7E" w:rsidTr="00BD700A">
        <w:tc>
          <w:tcPr>
            <w:tcW w:w="573" w:type="pct"/>
          </w:tcPr>
          <w:p w:rsidR="00B16047" w:rsidRPr="000B4C7E" w:rsidRDefault="00B16047" w:rsidP="00CD484F">
            <w:pPr>
              <w:pStyle w:val="a"/>
              <w:ind w:firstLine="0"/>
              <w:jc w:val="center"/>
              <w:rPr>
                <w:rtl/>
              </w:rPr>
            </w:pPr>
            <w:r w:rsidRPr="000B4C7E">
              <w:rPr>
                <w:rFonts w:hint="cs"/>
                <w:rtl/>
              </w:rPr>
              <w:t>۴۰</w:t>
            </w:r>
          </w:p>
          <w:p w:rsidR="00B16047" w:rsidRPr="000B4C7E" w:rsidRDefault="00B16047" w:rsidP="00CD484F">
            <w:pPr>
              <w:pStyle w:val="a"/>
              <w:ind w:firstLine="0"/>
              <w:jc w:val="center"/>
              <w:rPr>
                <w:rtl/>
              </w:rPr>
            </w:pPr>
            <w:r w:rsidRPr="000B4C7E">
              <w:rPr>
                <w:rFonts w:hint="cs"/>
                <w:rtl/>
              </w:rPr>
              <w:t>۱۲۱</w:t>
            </w:r>
          </w:p>
          <w:p w:rsidR="00B16047" w:rsidRPr="000B4C7E" w:rsidRDefault="00B16047" w:rsidP="00CD484F">
            <w:pPr>
              <w:pStyle w:val="a"/>
              <w:ind w:firstLine="0"/>
              <w:jc w:val="center"/>
              <w:rPr>
                <w:rtl/>
              </w:rPr>
            </w:pPr>
            <w:r w:rsidRPr="000B4C7E">
              <w:rPr>
                <w:rFonts w:hint="cs"/>
                <w:rtl/>
              </w:rPr>
              <w:t>۲۰۱</w:t>
            </w:r>
          </w:p>
          <w:p w:rsidR="00B16047" w:rsidRPr="000B4C7E" w:rsidRDefault="00B16047" w:rsidP="00CD484F">
            <w:pPr>
              <w:pStyle w:val="a"/>
              <w:ind w:firstLine="0"/>
              <w:jc w:val="center"/>
              <w:rPr>
                <w:rtl/>
              </w:rPr>
            </w:pPr>
            <w:r w:rsidRPr="000B4C7E">
              <w:rPr>
                <w:rFonts w:hint="cs"/>
                <w:rtl/>
              </w:rPr>
              <w:t>۴۰۰</w:t>
            </w:r>
          </w:p>
          <w:p w:rsidR="00B16047" w:rsidRPr="000B4C7E" w:rsidRDefault="00B16047" w:rsidP="00CD484F">
            <w:pPr>
              <w:pStyle w:val="a"/>
              <w:ind w:firstLine="0"/>
              <w:jc w:val="center"/>
              <w:rPr>
                <w:rtl/>
              </w:rPr>
            </w:pPr>
            <w:r w:rsidRPr="000B4C7E">
              <w:rPr>
                <w:rFonts w:hint="cs"/>
                <w:rtl/>
              </w:rPr>
              <w:t>۵۰۰</w:t>
            </w:r>
          </w:p>
        </w:tc>
        <w:tc>
          <w:tcPr>
            <w:tcW w:w="601" w:type="pct"/>
          </w:tcPr>
          <w:p w:rsidR="00B16047" w:rsidRPr="000B4C7E" w:rsidRDefault="00B16047" w:rsidP="00CD484F">
            <w:pPr>
              <w:pStyle w:val="a"/>
              <w:ind w:firstLine="0"/>
              <w:jc w:val="center"/>
              <w:rPr>
                <w:rtl/>
              </w:rPr>
            </w:pPr>
            <w:r w:rsidRPr="000B4C7E">
              <w:rPr>
                <w:rFonts w:hint="cs"/>
                <w:rtl/>
              </w:rPr>
              <w:t>۱۲۰</w:t>
            </w:r>
          </w:p>
          <w:p w:rsidR="00B16047" w:rsidRPr="000B4C7E" w:rsidRDefault="00B16047" w:rsidP="00CD484F">
            <w:pPr>
              <w:pStyle w:val="a"/>
              <w:ind w:firstLine="0"/>
              <w:jc w:val="center"/>
              <w:rPr>
                <w:rtl/>
              </w:rPr>
            </w:pPr>
            <w:r w:rsidRPr="000B4C7E">
              <w:rPr>
                <w:rFonts w:hint="cs"/>
                <w:rtl/>
              </w:rPr>
              <w:t>۲۰۰</w:t>
            </w:r>
          </w:p>
          <w:p w:rsidR="00B16047" w:rsidRPr="000B4C7E" w:rsidRDefault="00B16047" w:rsidP="00CD484F">
            <w:pPr>
              <w:pStyle w:val="a"/>
              <w:ind w:firstLine="0"/>
              <w:jc w:val="center"/>
              <w:rPr>
                <w:rtl/>
              </w:rPr>
            </w:pPr>
            <w:r w:rsidRPr="000B4C7E">
              <w:rPr>
                <w:rFonts w:hint="cs"/>
                <w:rtl/>
              </w:rPr>
              <w:t>۳۹۹</w:t>
            </w:r>
          </w:p>
          <w:p w:rsidR="00B16047" w:rsidRPr="000B4C7E" w:rsidRDefault="00B16047" w:rsidP="00CD484F">
            <w:pPr>
              <w:pStyle w:val="a"/>
              <w:ind w:firstLine="0"/>
              <w:jc w:val="center"/>
              <w:rPr>
                <w:rtl/>
              </w:rPr>
            </w:pPr>
            <w:r w:rsidRPr="000B4C7E">
              <w:rPr>
                <w:rFonts w:hint="cs"/>
                <w:rtl/>
              </w:rPr>
              <w:t>۴۹۹</w:t>
            </w:r>
          </w:p>
          <w:p w:rsidR="00B16047" w:rsidRPr="000B4C7E" w:rsidRDefault="00B16047" w:rsidP="00CD484F">
            <w:pPr>
              <w:pStyle w:val="a"/>
              <w:ind w:firstLine="0"/>
              <w:jc w:val="center"/>
              <w:rPr>
                <w:rtl/>
              </w:rPr>
            </w:pPr>
            <w:r w:rsidRPr="000B4C7E">
              <w:rPr>
                <w:rFonts w:hint="cs"/>
                <w:rtl/>
              </w:rPr>
              <w:t>۵۹۹</w:t>
            </w:r>
          </w:p>
        </w:tc>
        <w:tc>
          <w:tcPr>
            <w:tcW w:w="3825" w:type="pct"/>
          </w:tcPr>
          <w:p w:rsidR="00B16047" w:rsidRPr="000B4C7E" w:rsidRDefault="00B16047" w:rsidP="00CD484F">
            <w:pPr>
              <w:pStyle w:val="a"/>
              <w:ind w:firstLine="0"/>
              <w:rPr>
                <w:rtl/>
              </w:rPr>
            </w:pPr>
            <w:r w:rsidRPr="000B4C7E">
              <w:rPr>
                <w:rFonts w:hint="cs"/>
                <w:rtl/>
              </w:rPr>
              <w:t>یک گوسفند</w:t>
            </w:r>
          </w:p>
          <w:p w:rsidR="00B16047" w:rsidRPr="000B4C7E" w:rsidRDefault="00B16047" w:rsidP="00CD484F">
            <w:pPr>
              <w:pStyle w:val="a"/>
              <w:ind w:firstLine="0"/>
              <w:rPr>
                <w:rtl/>
              </w:rPr>
            </w:pPr>
            <w:r w:rsidRPr="000B4C7E">
              <w:rPr>
                <w:rFonts w:hint="cs"/>
                <w:rtl/>
              </w:rPr>
              <w:t>دو گوسفند</w:t>
            </w:r>
          </w:p>
          <w:p w:rsidR="00B16047" w:rsidRPr="000B4C7E" w:rsidRDefault="00B16047" w:rsidP="00CD484F">
            <w:pPr>
              <w:pStyle w:val="a"/>
              <w:ind w:firstLine="0"/>
              <w:rPr>
                <w:rtl/>
              </w:rPr>
            </w:pPr>
            <w:r w:rsidRPr="000B4C7E">
              <w:rPr>
                <w:rFonts w:hint="cs"/>
                <w:rtl/>
              </w:rPr>
              <w:t>سه گوسفند</w:t>
            </w:r>
          </w:p>
          <w:p w:rsidR="00B16047" w:rsidRPr="000B4C7E" w:rsidRDefault="00B16047" w:rsidP="00CD484F">
            <w:pPr>
              <w:pStyle w:val="a"/>
              <w:ind w:firstLine="0"/>
              <w:rPr>
                <w:rtl/>
              </w:rPr>
            </w:pPr>
            <w:r w:rsidRPr="000B4C7E">
              <w:rPr>
                <w:rFonts w:hint="cs"/>
                <w:rtl/>
              </w:rPr>
              <w:t>چهار گوسفند</w:t>
            </w:r>
          </w:p>
          <w:p w:rsidR="00B16047" w:rsidRPr="000B4C7E" w:rsidRDefault="00B16047" w:rsidP="00CD484F">
            <w:pPr>
              <w:pStyle w:val="a"/>
              <w:ind w:firstLine="0"/>
              <w:rPr>
                <w:rtl/>
              </w:rPr>
            </w:pPr>
            <w:r w:rsidRPr="000B4C7E">
              <w:rPr>
                <w:rFonts w:hint="cs"/>
                <w:rtl/>
              </w:rPr>
              <w:t>پنج گوسفند</w:t>
            </w:r>
          </w:p>
        </w:tc>
      </w:tr>
    </w:tbl>
    <w:p w:rsidR="00A20A94" w:rsidRPr="000B4C7E" w:rsidRDefault="00B16047" w:rsidP="00CD484F">
      <w:pPr>
        <w:pStyle w:val="a3"/>
        <w:rPr>
          <w:rtl/>
        </w:rPr>
      </w:pPr>
      <w:bookmarkStart w:id="201" w:name="_Toc412668275"/>
      <w:r w:rsidRPr="000B4C7E">
        <w:rPr>
          <w:rFonts w:hint="cs"/>
          <w:rtl/>
        </w:rPr>
        <w:t>۴- زکات میوه و محصول</w:t>
      </w:r>
      <w:bookmarkEnd w:id="201"/>
    </w:p>
    <w:p w:rsidR="00B16047" w:rsidRPr="000B4C7E" w:rsidRDefault="00B16047" w:rsidP="00CD484F">
      <w:pPr>
        <w:pStyle w:val="a"/>
        <w:rPr>
          <w:b/>
          <w:bCs/>
          <w:rtl/>
        </w:rPr>
      </w:pPr>
      <w:r w:rsidRPr="000B4C7E">
        <w:rPr>
          <w:rFonts w:hint="cs"/>
          <w:b/>
          <w:bCs/>
          <w:rtl/>
        </w:rPr>
        <w:t>الف ـ مح</w:t>
      </w:r>
      <w:r w:rsidR="00E452B0" w:rsidRPr="000B4C7E">
        <w:rPr>
          <w:rFonts w:hint="cs"/>
          <w:b/>
          <w:bCs/>
          <w:rtl/>
        </w:rPr>
        <w:t>صولاتی که زکات بر آنان واجب است</w:t>
      </w:r>
    </w:p>
    <w:p w:rsidR="00B16047" w:rsidRPr="000B4C7E" w:rsidRDefault="003C0D06" w:rsidP="00CD484F">
      <w:pPr>
        <w:pStyle w:val="a"/>
        <w:rPr>
          <w:rtl/>
        </w:rPr>
      </w:pPr>
      <w:r w:rsidRPr="000B4C7E">
        <w:rPr>
          <w:rFonts w:hint="cs"/>
          <w:rtl/>
        </w:rPr>
        <w:t>زکات محصولات بر گندم و جو و کشمش و خرما واجب است. دربار</w:t>
      </w:r>
      <w:r w:rsidR="008D62E6" w:rsidRPr="000B4C7E">
        <w:rPr>
          <w:rFonts w:hint="cs"/>
          <w:rtl/>
        </w:rPr>
        <w:t xml:space="preserve">ۀ </w:t>
      </w:r>
      <w:r w:rsidRPr="000B4C7E">
        <w:rPr>
          <w:rFonts w:hint="cs"/>
          <w:rtl/>
        </w:rPr>
        <w:t>وجوب زکات بر دیگر محصولات اختلاف است؛ جمهور اهل علم معتقدند زکات بر دیگر محصولات نیز واجب است و نظر ما این است که هر محصولی که قابل اندازه‌گیری با پیمانه باشد و به عنوان غذای اصلی استفاده و انبار شود</w:t>
      </w:r>
      <w:r w:rsidR="00E50874" w:rsidRPr="000B4C7E">
        <w:rPr>
          <w:rStyle w:val="FootnoteReference"/>
          <w:rtl/>
        </w:rPr>
        <w:t>(</w:t>
      </w:r>
      <w:r w:rsidR="00E50874" w:rsidRPr="000B4C7E">
        <w:rPr>
          <w:rStyle w:val="FootnoteReference"/>
          <w:rtl/>
        </w:rPr>
        <w:footnoteReference w:id="114"/>
      </w:r>
      <w:r w:rsidR="00E50874" w:rsidRPr="000B4C7E">
        <w:rPr>
          <w:rStyle w:val="FootnoteReference"/>
          <w:rtl/>
        </w:rPr>
        <w:t>)</w:t>
      </w:r>
      <w:r w:rsidRPr="000B4C7E">
        <w:rPr>
          <w:rFonts w:hint="cs"/>
          <w:rtl/>
        </w:rPr>
        <w:t xml:space="preserve"> در آن زکات واجب است، اما در دیگر محصولات واجب نیست.</w:t>
      </w:r>
      <w:r w:rsidR="00E50874" w:rsidRPr="000B4C7E">
        <w:rPr>
          <w:rStyle w:val="FootnoteReference"/>
          <w:rtl/>
        </w:rPr>
        <w:t>(</w:t>
      </w:r>
      <w:r w:rsidR="00E50874" w:rsidRPr="000B4C7E">
        <w:rPr>
          <w:rStyle w:val="FootnoteReference"/>
          <w:rtl/>
        </w:rPr>
        <w:footnoteReference w:id="115"/>
      </w:r>
      <w:r w:rsidR="00E50874" w:rsidRPr="000B4C7E">
        <w:rPr>
          <w:rStyle w:val="FootnoteReference"/>
          <w:rtl/>
        </w:rPr>
        <w:t>)</w:t>
      </w:r>
    </w:p>
    <w:p w:rsidR="00B16047" w:rsidRPr="000B4C7E" w:rsidRDefault="003C0D06" w:rsidP="00CD484F">
      <w:pPr>
        <w:pStyle w:val="a"/>
        <w:rPr>
          <w:b/>
          <w:bCs/>
          <w:rtl/>
        </w:rPr>
      </w:pPr>
      <w:r w:rsidRPr="000B4C7E">
        <w:rPr>
          <w:rFonts w:hint="cs"/>
          <w:b/>
          <w:bCs/>
          <w:rtl/>
        </w:rPr>
        <w:t>ب ـ</w:t>
      </w:r>
      <w:r w:rsidR="00E452B0" w:rsidRPr="000B4C7E">
        <w:rPr>
          <w:rFonts w:hint="cs"/>
          <w:b/>
          <w:bCs/>
          <w:rtl/>
        </w:rPr>
        <w:t xml:space="preserve"> حد نصاب زکات محصولات و میوه‌ها</w:t>
      </w:r>
    </w:p>
    <w:p w:rsidR="003C0D06" w:rsidRPr="000B4C7E" w:rsidRDefault="003C0D06" w:rsidP="00CD484F">
      <w:pPr>
        <w:pStyle w:val="a"/>
        <w:rPr>
          <w:rtl/>
        </w:rPr>
      </w:pPr>
      <w:r w:rsidRPr="000B4C7E">
        <w:rPr>
          <w:rFonts w:hint="cs"/>
          <w:rtl/>
        </w:rPr>
        <w:t xml:space="preserve">حد نصاب وجوب زکات در محصولات و میوه‌ها پنج «وسق» یا بیشتر است. بنابراین کمتر از پنج وسق زکات ندارد، زیرا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«در کمتر از پنج وسق از خرما زکات نیست».</w:t>
      </w:r>
      <w:r w:rsidR="00E50874" w:rsidRPr="000B4C7E">
        <w:rPr>
          <w:rStyle w:val="FootnoteReference"/>
          <w:rtl/>
        </w:rPr>
        <w:t>(</w:t>
      </w:r>
      <w:r w:rsidR="00E50874" w:rsidRPr="000B4C7E">
        <w:rPr>
          <w:rStyle w:val="FootnoteReference"/>
          <w:rtl/>
        </w:rPr>
        <w:footnoteReference w:id="116"/>
      </w:r>
      <w:r w:rsidR="00E50874" w:rsidRPr="000B4C7E">
        <w:rPr>
          <w:rStyle w:val="FootnoteReference"/>
          <w:rtl/>
        </w:rPr>
        <w:t>)</w:t>
      </w:r>
      <w:r w:rsidRPr="000B4C7E">
        <w:rPr>
          <w:rFonts w:hint="cs"/>
          <w:rtl/>
        </w:rPr>
        <w:t xml:space="preserve"> پنج وسق معادل ۶۷۵ کیلوگرم است.</w:t>
      </w:r>
    </w:p>
    <w:p w:rsidR="003C0D06" w:rsidRPr="000B4C7E" w:rsidRDefault="003C0D06" w:rsidP="00CD484F">
      <w:pPr>
        <w:pStyle w:val="a"/>
        <w:rPr>
          <w:b/>
          <w:bCs/>
          <w:rtl/>
        </w:rPr>
      </w:pPr>
      <w:r w:rsidRPr="000B4C7E">
        <w:rPr>
          <w:rFonts w:hint="cs"/>
          <w:b/>
          <w:bCs/>
          <w:rtl/>
        </w:rPr>
        <w:t xml:space="preserve">ج ـ </w:t>
      </w:r>
      <w:r w:rsidR="00770C51" w:rsidRPr="000B4C7E">
        <w:rPr>
          <w:rFonts w:hint="cs"/>
          <w:b/>
          <w:bCs/>
          <w:rtl/>
        </w:rPr>
        <w:t>مواردی دربار</w:t>
      </w:r>
      <w:r w:rsidR="008D62E6" w:rsidRPr="000B4C7E">
        <w:rPr>
          <w:rFonts w:hint="cs"/>
          <w:b/>
          <w:bCs/>
          <w:rtl/>
        </w:rPr>
        <w:t xml:space="preserve">ۀ </w:t>
      </w:r>
      <w:r w:rsidR="00E452B0" w:rsidRPr="000B4C7E">
        <w:rPr>
          <w:rFonts w:hint="cs"/>
          <w:b/>
          <w:bCs/>
          <w:rtl/>
        </w:rPr>
        <w:t>زکات محصولات</w:t>
      </w:r>
    </w:p>
    <w:p w:rsidR="00770C51" w:rsidRPr="000B4C7E" w:rsidRDefault="00770C51" w:rsidP="00CD484F">
      <w:pPr>
        <w:pStyle w:val="a"/>
        <w:numPr>
          <w:ilvl w:val="0"/>
          <w:numId w:val="59"/>
        </w:numPr>
        <w:rPr>
          <w:rtl/>
        </w:rPr>
      </w:pPr>
      <w:r w:rsidRPr="000B4C7E">
        <w:rPr>
          <w:rFonts w:hint="cs"/>
          <w:rtl/>
        </w:rPr>
        <w:t xml:space="preserve">برای حبوبات و میوه شرط است که رسیده باشد ـ زرد یا قرمز ـ و حبوبات باید </w:t>
      </w:r>
      <w:r w:rsidR="00286B08" w:rsidRPr="000B4C7E">
        <w:rPr>
          <w:rFonts w:hint="cs"/>
          <w:rtl/>
        </w:rPr>
        <w:t>از پوست جدا شود و انگور و زیتون باید شیرین (رسیده) باشد.</w:t>
      </w:r>
    </w:p>
    <w:p w:rsidR="00286B08" w:rsidRPr="000B4C7E" w:rsidRDefault="00286B08" w:rsidP="00BD27B6">
      <w:pPr>
        <w:pStyle w:val="a"/>
        <w:numPr>
          <w:ilvl w:val="0"/>
          <w:numId w:val="59"/>
        </w:numPr>
      </w:pPr>
      <w:r w:rsidRPr="000B4C7E">
        <w:rPr>
          <w:rFonts w:hint="cs"/>
          <w:rtl/>
        </w:rPr>
        <w:t xml:space="preserve">اگر محصول و میوه بدون هزینه آبیاری می‌شود (یعنی از آب زمین، بدونِ آب‌رسانی توسط کشاورز) یا از آب چشمه و رودخانه آبیاری می‌شود، واجب است که یک دهم آن زکات داده شود. اما اگر آب رسانیِ آن توسط دلو یا وسایل دیگر صورت می‌گیرد یک بیستم آن به عنوان زکات داده می‌شود، زیرا رسول </w:t>
      </w:r>
      <w:r w:rsidR="00BD27B6">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w:t>
      </w:r>
      <w:r w:rsidR="00F55EF6" w:rsidRPr="000B4C7E">
        <w:rPr>
          <w:rFonts w:hint="cs"/>
          <w:rtl/>
        </w:rPr>
        <w:t>در آنچه از آسمان یا چشمه‌ها آبیاری شده یا دیمی است، یک دهم است، و در آنچه آب‌رسانی شده نصف یک دهم [زکات] است».</w:t>
      </w:r>
      <w:r w:rsidR="00E50874" w:rsidRPr="000B4C7E">
        <w:rPr>
          <w:rStyle w:val="FootnoteReference"/>
          <w:rtl/>
        </w:rPr>
        <w:t>(</w:t>
      </w:r>
      <w:r w:rsidR="00E50874" w:rsidRPr="000B4C7E">
        <w:rPr>
          <w:rStyle w:val="FootnoteReference"/>
          <w:rtl/>
        </w:rPr>
        <w:footnoteReference w:id="117"/>
      </w:r>
      <w:r w:rsidR="00E50874" w:rsidRPr="000B4C7E">
        <w:rPr>
          <w:rStyle w:val="FootnoteReference"/>
          <w:rtl/>
        </w:rPr>
        <w:t>)</w:t>
      </w:r>
    </w:p>
    <w:p w:rsidR="00B23134" w:rsidRPr="000B4C7E" w:rsidRDefault="000D414F" w:rsidP="00CD484F">
      <w:pPr>
        <w:pStyle w:val="a"/>
        <w:numPr>
          <w:ilvl w:val="0"/>
          <w:numId w:val="59"/>
        </w:numPr>
        <w:rPr>
          <w:rtl/>
        </w:rPr>
      </w:pPr>
      <w:r w:rsidRPr="000B4C7E">
        <w:rPr>
          <w:rFonts w:hint="cs"/>
          <w:rtl/>
        </w:rPr>
        <w:t>کشاورزی که محصول خود را گاهی خود آبیاری می‌کند و گاهی نمی‌کند باید سه چهارم یک دهم را زکات دهد.</w:t>
      </w:r>
      <w:r w:rsidR="00E50874" w:rsidRPr="000B4C7E">
        <w:rPr>
          <w:rStyle w:val="FootnoteReference"/>
          <w:rtl/>
        </w:rPr>
        <w:t>(</w:t>
      </w:r>
      <w:r w:rsidR="00E50874" w:rsidRPr="000B4C7E">
        <w:rPr>
          <w:rStyle w:val="FootnoteReference"/>
          <w:rtl/>
        </w:rPr>
        <w:footnoteReference w:id="118"/>
      </w:r>
      <w:r w:rsidR="00E50874" w:rsidRPr="000B4C7E">
        <w:rPr>
          <w:rStyle w:val="FootnoteReference"/>
          <w:rtl/>
        </w:rPr>
        <w:t>)</w:t>
      </w:r>
    </w:p>
    <w:p w:rsidR="00A20A94" w:rsidRPr="000B4C7E" w:rsidRDefault="000D414F" w:rsidP="00CD484F">
      <w:pPr>
        <w:pStyle w:val="a3"/>
        <w:rPr>
          <w:rtl/>
        </w:rPr>
      </w:pPr>
      <w:bookmarkStart w:id="202" w:name="_Toc412668276"/>
      <w:r w:rsidRPr="000B4C7E">
        <w:rPr>
          <w:rFonts w:hint="cs"/>
          <w:rtl/>
        </w:rPr>
        <w:t>برخی مسائل کلی در زکات</w:t>
      </w:r>
      <w:bookmarkEnd w:id="202"/>
    </w:p>
    <w:p w:rsidR="000D414F" w:rsidRPr="000B4C7E" w:rsidRDefault="002B1DF4" w:rsidP="00CD484F">
      <w:pPr>
        <w:pStyle w:val="a"/>
        <w:rPr>
          <w:rtl/>
        </w:rPr>
      </w:pPr>
      <w:r w:rsidRPr="000B4C7E">
        <w:rPr>
          <w:rFonts w:hint="cs"/>
          <w:b/>
          <w:bCs/>
          <w:rtl/>
        </w:rPr>
        <w:t>مسال</w:t>
      </w:r>
      <w:r w:rsidR="008D62E6" w:rsidRPr="000B4C7E">
        <w:rPr>
          <w:rFonts w:hint="cs"/>
          <w:b/>
          <w:bCs/>
          <w:rtl/>
        </w:rPr>
        <w:t xml:space="preserve">ۀ </w:t>
      </w:r>
      <w:r w:rsidRPr="000B4C7E">
        <w:rPr>
          <w:rFonts w:hint="cs"/>
          <w:b/>
          <w:bCs/>
          <w:rtl/>
        </w:rPr>
        <w:t xml:space="preserve">نخست: </w:t>
      </w:r>
      <w:r w:rsidRPr="000B4C7E">
        <w:rPr>
          <w:rFonts w:hint="cs"/>
          <w:rtl/>
        </w:rPr>
        <w:t>کسی که به شخص توانایی</w:t>
      </w:r>
      <w:r w:rsidR="00E50874" w:rsidRPr="000B4C7E">
        <w:rPr>
          <w:rStyle w:val="FootnoteReference"/>
          <w:rtl/>
        </w:rPr>
        <w:t>(</w:t>
      </w:r>
      <w:r w:rsidR="00E50874" w:rsidRPr="000B4C7E">
        <w:rPr>
          <w:rStyle w:val="FootnoteReference"/>
          <w:rtl/>
        </w:rPr>
        <w:footnoteReference w:id="119"/>
      </w:r>
      <w:r w:rsidR="00E50874" w:rsidRPr="000B4C7E">
        <w:rPr>
          <w:rStyle w:val="FootnoteReference"/>
          <w:rtl/>
        </w:rPr>
        <w:t>)</w:t>
      </w:r>
      <w:r w:rsidR="00047786" w:rsidRPr="000B4C7E">
        <w:rPr>
          <w:rFonts w:hint="cs"/>
          <w:rtl/>
        </w:rPr>
        <w:t xml:space="preserve"> </w:t>
      </w:r>
      <w:r w:rsidRPr="000B4C7E">
        <w:rPr>
          <w:rFonts w:hint="cs"/>
          <w:rtl/>
        </w:rPr>
        <w:t>پولی قرض داده، پس از دریافتِ آن، زکاتِ مدتی که آن پول در اختیار بدهکار بوده را پرداخت می‌کند. البته بهتر است قبل از دریافت پول زکات آن را بدهد. اما اگر پولش را به کسی قرض داده که توانایی پرداخت ندارد</w:t>
      </w:r>
      <w:r w:rsidR="00047786" w:rsidRPr="000B4C7E">
        <w:rPr>
          <w:rFonts w:hint="cs"/>
          <w:rtl/>
        </w:rPr>
        <w:t>، پس از دریافتِ طلبش اگر بیش از یک سال از آن گذشته باشد [حتی دو یا سه سال یا بیشتر] به انداز</w:t>
      </w:r>
      <w:r w:rsidR="008D62E6" w:rsidRPr="000B4C7E">
        <w:rPr>
          <w:rFonts w:hint="cs"/>
          <w:rtl/>
        </w:rPr>
        <w:t xml:space="preserve">ۀ </w:t>
      </w:r>
      <w:r w:rsidR="00047786" w:rsidRPr="000B4C7E">
        <w:rPr>
          <w:rFonts w:hint="cs"/>
          <w:rtl/>
        </w:rPr>
        <w:t>زکات یک سال آن را پرداخت می‌کند.</w:t>
      </w:r>
      <w:r w:rsidR="00E50874" w:rsidRPr="000B4C7E">
        <w:rPr>
          <w:rStyle w:val="FootnoteReference"/>
          <w:rtl/>
        </w:rPr>
        <w:t>(</w:t>
      </w:r>
      <w:r w:rsidR="00E50874" w:rsidRPr="000B4C7E">
        <w:rPr>
          <w:rStyle w:val="FootnoteReference"/>
          <w:rtl/>
        </w:rPr>
        <w:footnoteReference w:id="120"/>
      </w:r>
      <w:r w:rsidR="00E50874" w:rsidRPr="000B4C7E">
        <w:rPr>
          <w:rStyle w:val="FootnoteReference"/>
          <w:rtl/>
        </w:rPr>
        <w:t>)</w:t>
      </w:r>
    </w:p>
    <w:p w:rsidR="000D414F" w:rsidRPr="000B4C7E" w:rsidRDefault="001010BA" w:rsidP="00CD484F">
      <w:pPr>
        <w:pStyle w:val="a"/>
        <w:rPr>
          <w:rtl/>
        </w:rPr>
      </w:pPr>
      <w:r w:rsidRPr="000B4C7E">
        <w:rPr>
          <w:rFonts w:hint="cs"/>
          <w:b/>
          <w:bCs/>
          <w:rtl/>
        </w:rPr>
        <w:t>مسال</w:t>
      </w:r>
      <w:r w:rsidR="008D62E6" w:rsidRPr="000B4C7E">
        <w:rPr>
          <w:rFonts w:hint="cs"/>
          <w:b/>
          <w:bCs/>
          <w:rtl/>
        </w:rPr>
        <w:t xml:space="preserve">ۀ </w:t>
      </w:r>
      <w:r w:rsidRPr="000B4C7E">
        <w:rPr>
          <w:rFonts w:hint="cs"/>
          <w:b/>
          <w:bCs/>
          <w:rtl/>
        </w:rPr>
        <w:t>دوم:</w:t>
      </w:r>
      <w:r w:rsidRPr="000B4C7E">
        <w:rPr>
          <w:rFonts w:hint="cs"/>
          <w:rtl/>
        </w:rPr>
        <w:t xml:space="preserve"> اوقاف جهات خیری</w:t>
      </w:r>
      <w:r w:rsidR="008D62E6" w:rsidRPr="000B4C7E">
        <w:rPr>
          <w:rFonts w:hint="cs"/>
          <w:rtl/>
        </w:rPr>
        <w:t xml:space="preserve">ۀ </w:t>
      </w:r>
      <w:r w:rsidRPr="000B4C7E">
        <w:rPr>
          <w:rFonts w:hint="cs"/>
          <w:rtl/>
        </w:rPr>
        <w:t>عمومی مانند مساجد و مدارس زکات ندارد.</w:t>
      </w:r>
    </w:p>
    <w:p w:rsidR="001010BA" w:rsidRPr="000B4C7E" w:rsidRDefault="001010BA" w:rsidP="00CD484F">
      <w:pPr>
        <w:pStyle w:val="a"/>
        <w:rPr>
          <w:rtl/>
        </w:rPr>
      </w:pPr>
      <w:r w:rsidRPr="000B4C7E">
        <w:rPr>
          <w:rFonts w:hint="cs"/>
          <w:b/>
          <w:bCs/>
          <w:rtl/>
        </w:rPr>
        <w:t>مسال</w:t>
      </w:r>
      <w:r w:rsidR="008D62E6" w:rsidRPr="000B4C7E">
        <w:rPr>
          <w:rFonts w:hint="cs"/>
          <w:b/>
          <w:bCs/>
          <w:rtl/>
        </w:rPr>
        <w:t xml:space="preserve">ۀ </w:t>
      </w:r>
      <w:r w:rsidRPr="000B4C7E">
        <w:rPr>
          <w:rFonts w:hint="cs"/>
          <w:b/>
          <w:bCs/>
          <w:rtl/>
        </w:rPr>
        <w:t xml:space="preserve">سوم: </w:t>
      </w:r>
      <w:r w:rsidRPr="000B4C7E">
        <w:rPr>
          <w:rFonts w:hint="cs"/>
          <w:rtl/>
        </w:rPr>
        <w:t>خانه و ساختمان و اتوموبیلی که برای تجارت خریده شده، پس از گذشت یک سال به انداز</w:t>
      </w:r>
      <w:r w:rsidR="008D62E6" w:rsidRPr="000B4C7E">
        <w:rPr>
          <w:rFonts w:hint="cs"/>
          <w:rtl/>
        </w:rPr>
        <w:t xml:space="preserve">ۀ </w:t>
      </w:r>
      <w:r w:rsidRPr="000B4C7E">
        <w:rPr>
          <w:rFonts w:hint="cs"/>
          <w:rtl/>
        </w:rPr>
        <w:t>دو و نیم درصد قیمت آن زکات دارد، اما اگر برای اجاره تهیه شده زکات بر اجار</w:t>
      </w:r>
      <w:r w:rsidR="008D62E6" w:rsidRPr="000B4C7E">
        <w:rPr>
          <w:rFonts w:hint="cs"/>
          <w:rtl/>
        </w:rPr>
        <w:t xml:space="preserve">ۀ </w:t>
      </w:r>
      <w:r w:rsidRPr="000B4C7E">
        <w:rPr>
          <w:rFonts w:hint="cs"/>
          <w:rtl/>
        </w:rPr>
        <w:t>آن تعلق می‌گیرد.</w:t>
      </w:r>
      <w:r w:rsidR="00E50874" w:rsidRPr="000B4C7E">
        <w:rPr>
          <w:rStyle w:val="FootnoteReference"/>
          <w:rtl/>
        </w:rPr>
        <w:t>(</w:t>
      </w:r>
      <w:r w:rsidR="00E50874" w:rsidRPr="000B4C7E">
        <w:rPr>
          <w:rStyle w:val="FootnoteReference"/>
          <w:rtl/>
        </w:rPr>
        <w:footnoteReference w:id="121"/>
      </w:r>
      <w:r w:rsidR="00E50874" w:rsidRPr="000B4C7E">
        <w:rPr>
          <w:rStyle w:val="FootnoteReference"/>
          <w:rtl/>
        </w:rPr>
        <w:t>)</w:t>
      </w:r>
    </w:p>
    <w:p w:rsidR="001E2561" w:rsidRPr="000B4C7E" w:rsidRDefault="001E2561" w:rsidP="00CD484F">
      <w:pPr>
        <w:pStyle w:val="a"/>
        <w:rPr>
          <w:rtl/>
        </w:rPr>
      </w:pPr>
      <w:r w:rsidRPr="000B4C7E">
        <w:rPr>
          <w:rFonts w:hint="cs"/>
          <w:b/>
          <w:bCs/>
          <w:rtl/>
        </w:rPr>
        <w:t>مسال</w:t>
      </w:r>
      <w:r w:rsidR="008D62E6" w:rsidRPr="000B4C7E">
        <w:rPr>
          <w:rFonts w:hint="cs"/>
          <w:b/>
          <w:bCs/>
          <w:rtl/>
        </w:rPr>
        <w:t xml:space="preserve">ۀ </w:t>
      </w:r>
      <w:r w:rsidRPr="000B4C7E">
        <w:rPr>
          <w:rFonts w:hint="cs"/>
          <w:b/>
          <w:bCs/>
          <w:rtl/>
        </w:rPr>
        <w:t>چهارم:</w:t>
      </w:r>
      <w:r w:rsidRPr="000B4C7E">
        <w:rPr>
          <w:rFonts w:hint="cs"/>
          <w:rtl/>
        </w:rPr>
        <w:t xml:space="preserve"> مقروض بودن مانع از وجوب زکات در اموالِ آشکار نمی‌شود.</w:t>
      </w:r>
      <w:r w:rsidR="00E50874" w:rsidRPr="000B4C7E">
        <w:rPr>
          <w:rStyle w:val="FootnoteReference"/>
          <w:rtl/>
        </w:rPr>
        <w:t>(</w:t>
      </w:r>
      <w:r w:rsidR="00E50874" w:rsidRPr="000B4C7E">
        <w:rPr>
          <w:rStyle w:val="FootnoteReference"/>
          <w:rtl/>
        </w:rPr>
        <w:footnoteReference w:id="122"/>
      </w:r>
      <w:r w:rsidR="00E50874" w:rsidRPr="000B4C7E">
        <w:rPr>
          <w:rStyle w:val="FootnoteReference"/>
          <w:rtl/>
        </w:rPr>
        <w:t>)</w:t>
      </w:r>
    </w:p>
    <w:p w:rsidR="001E2561" w:rsidRPr="000B4C7E" w:rsidRDefault="00A415B9" w:rsidP="00CD484F">
      <w:pPr>
        <w:pStyle w:val="a"/>
        <w:rPr>
          <w:rtl/>
        </w:rPr>
      </w:pPr>
      <w:r w:rsidRPr="000B4C7E">
        <w:rPr>
          <w:rFonts w:hint="cs"/>
          <w:rtl/>
        </w:rPr>
        <w:t>مسال</w:t>
      </w:r>
      <w:r w:rsidR="008D62E6" w:rsidRPr="000B4C7E">
        <w:rPr>
          <w:rFonts w:hint="cs"/>
          <w:rtl/>
        </w:rPr>
        <w:t xml:space="preserve">ۀ </w:t>
      </w:r>
      <w:r w:rsidRPr="000B4C7E">
        <w:rPr>
          <w:rFonts w:hint="cs"/>
          <w:rtl/>
        </w:rPr>
        <w:t>پنجم: کسی که پیش از پرداخت زکات از دنیا رفته بر وارثانش لازم است پیش از تقسیم ارث، زکاتش را پرداخت کنند.</w:t>
      </w:r>
      <w:r w:rsidR="00E50874" w:rsidRPr="000B4C7E">
        <w:rPr>
          <w:rStyle w:val="FootnoteReference"/>
          <w:rtl/>
        </w:rPr>
        <w:t>(</w:t>
      </w:r>
      <w:r w:rsidR="00E50874" w:rsidRPr="000B4C7E">
        <w:rPr>
          <w:rStyle w:val="FootnoteReference"/>
          <w:rtl/>
        </w:rPr>
        <w:footnoteReference w:id="123"/>
      </w:r>
      <w:r w:rsidR="00E50874" w:rsidRPr="000B4C7E">
        <w:rPr>
          <w:rStyle w:val="FootnoteReference"/>
          <w:rtl/>
        </w:rPr>
        <w:t>)</w:t>
      </w:r>
    </w:p>
    <w:p w:rsidR="001E2561" w:rsidRPr="000B4C7E" w:rsidRDefault="00864D66" w:rsidP="00CD484F">
      <w:pPr>
        <w:pStyle w:val="a"/>
        <w:rPr>
          <w:rtl/>
        </w:rPr>
      </w:pPr>
      <w:r w:rsidRPr="000B4C7E">
        <w:rPr>
          <w:rFonts w:hint="cs"/>
          <w:b/>
          <w:bCs/>
          <w:rtl/>
        </w:rPr>
        <w:t>مسال</w:t>
      </w:r>
      <w:r w:rsidR="008D62E6" w:rsidRPr="000B4C7E">
        <w:rPr>
          <w:rFonts w:hint="cs"/>
          <w:b/>
          <w:bCs/>
          <w:rtl/>
        </w:rPr>
        <w:t xml:space="preserve">ۀ </w:t>
      </w:r>
      <w:r w:rsidRPr="000B4C7E">
        <w:rPr>
          <w:rFonts w:hint="cs"/>
          <w:b/>
          <w:bCs/>
          <w:rtl/>
        </w:rPr>
        <w:t xml:space="preserve">ششم: </w:t>
      </w:r>
      <w:r w:rsidRPr="000B4C7E">
        <w:rPr>
          <w:rFonts w:hint="cs"/>
          <w:rtl/>
        </w:rPr>
        <w:t xml:space="preserve">کسی که مقداری طلا دارد اما به حد نصاب زکات نمی‌رسد و مقداری هم نقره دارد که به حد نصاب نمی‌رسد آن‌ها را با هم یکجا می‌کند، اگر روی هم به حد زکات برسند زکات هر دو را به حساب خودشان محاسبه می‌کند. همینطور خارج کردن زکات هر یک از نقدین به جای یکدیگر جایز است. برخی از علما یکجا کردن طلا و نقره را لازم نمی‌دانند و این رای شیخ محمد صالح العثیمین </w:t>
      </w:r>
      <w:r w:rsidRPr="000B4C7E">
        <w:rPr>
          <w:rFonts w:hint="cs"/>
          <w:sz w:val="22"/>
          <w:szCs w:val="22"/>
          <w:rtl/>
        </w:rPr>
        <w:t>ـ رحمه الله ـ</w:t>
      </w:r>
      <w:r w:rsidR="0081256F" w:rsidRPr="000B4C7E">
        <w:rPr>
          <w:rFonts w:hint="cs"/>
          <w:rtl/>
        </w:rPr>
        <w:t xml:space="preserve"> </w:t>
      </w:r>
      <w:r w:rsidRPr="000B4C7E">
        <w:rPr>
          <w:rFonts w:hint="cs"/>
          <w:rtl/>
        </w:rPr>
        <w:t>است.</w:t>
      </w:r>
      <w:r w:rsidR="00E50874" w:rsidRPr="000B4C7E">
        <w:rPr>
          <w:rStyle w:val="FootnoteReference"/>
          <w:rtl/>
        </w:rPr>
        <w:t>(</w:t>
      </w:r>
      <w:r w:rsidR="00E50874" w:rsidRPr="000B4C7E">
        <w:rPr>
          <w:rStyle w:val="FootnoteReference"/>
          <w:rtl/>
        </w:rPr>
        <w:footnoteReference w:id="124"/>
      </w:r>
      <w:r w:rsidR="00E50874" w:rsidRPr="000B4C7E">
        <w:rPr>
          <w:rStyle w:val="FootnoteReference"/>
          <w:rtl/>
        </w:rPr>
        <w:t>)</w:t>
      </w:r>
    </w:p>
    <w:p w:rsidR="000D414F" w:rsidRPr="000B4C7E" w:rsidRDefault="00864D66" w:rsidP="00BD27B6">
      <w:pPr>
        <w:pStyle w:val="a"/>
        <w:rPr>
          <w:rtl/>
        </w:rPr>
      </w:pPr>
      <w:r w:rsidRPr="000B4C7E">
        <w:rPr>
          <w:rFonts w:hint="cs"/>
          <w:b/>
          <w:bCs/>
          <w:rtl/>
        </w:rPr>
        <w:t>مسال</w:t>
      </w:r>
      <w:r w:rsidR="008D62E6" w:rsidRPr="000B4C7E">
        <w:rPr>
          <w:rFonts w:hint="cs"/>
          <w:b/>
          <w:bCs/>
          <w:rtl/>
        </w:rPr>
        <w:t xml:space="preserve">ۀ </w:t>
      </w:r>
      <w:r w:rsidRPr="000B4C7E">
        <w:rPr>
          <w:rFonts w:hint="cs"/>
          <w:b/>
          <w:bCs/>
          <w:rtl/>
        </w:rPr>
        <w:t>هفتم:</w:t>
      </w:r>
      <w:r w:rsidRPr="000B4C7E">
        <w:rPr>
          <w:rFonts w:hint="cs"/>
          <w:rtl/>
        </w:rPr>
        <w:t xml:space="preserve"> </w:t>
      </w:r>
      <w:r w:rsidR="00BD27B6">
        <w:rPr>
          <w:rFonts w:hint="cs"/>
          <w:rtl/>
        </w:rPr>
        <w:t>رکاز (</w:t>
      </w:r>
      <w:r w:rsidRPr="000B4C7E">
        <w:rPr>
          <w:rFonts w:hint="cs"/>
          <w:rtl/>
        </w:rPr>
        <w:t>گنج</w:t>
      </w:r>
      <w:r w:rsidR="00BD27B6">
        <w:rPr>
          <w:rFonts w:hint="cs"/>
          <w:rtl/>
        </w:rPr>
        <w:t>ینه)</w:t>
      </w:r>
      <w:r w:rsidRPr="000B4C7E">
        <w:rPr>
          <w:rFonts w:hint="cs"/>
          <w:rtl/>
        </w:rPr>
        <w:t>. منظور از گنج</w:t>
      </w:r>
      <w:r w:rsidR="00BD27B6">
        <w:rPr>
          <w:rFonts w:hint="cs"/>
          <w:rtl/>
        </w:rPr>
        <w:t>ینه</w:t>
      </w:r>
      <w:r w:rsidRPr="000B4C7E">
        <w:rPr>
          <w:rFonts w:hint="cs"/>
          <w:rtl/>
        </w:rPr>
        <w:t>، مالی است مدفون که مربوط به دور</w:t>
      </w:r>
      <w:r w:rsidR="008D62E6" w:rsidRPr="000B4C7E">
        <w:rPr>
          <w:rFonts w:hint="cs"/>
          <w:rtl/>
        </w:rPr>
        <w:t xml:space="preserve">ۀ </w:t>
      </w:r>
      <w:r w:rsidRPr="000B4C7E">
        <w:rPr>
          <w:rFonts w:hint="cs"/>
          <w:rtl/>
        </w:rPr>
        <w:t>قبل از اسلام باشد. کسی که در خان</w:t>
      </w:r>
      <w:r w:rsidR="008D62E6" w:rsidRPr="000B4C7E">
        <w:rPr>
          <w:rFonts w:hint="cs"/>
          <w:rtl/>
        </w:rPr>
        <w:t xml:space="preserve">ۀ </w:t>
      </w:r>
      <w:r w:rsidRPr="000B4C7E">
        <w:rPr>
          <w:rFonts w:hint="cs"/>
          <w:rtl/>
        </w:rPr>
        <w:t>خود مالی مدفون از اموال دوران جاهلیت را بیابد بر وی واجب است که خُمس یعنی یک پنجم آن را به فقرا و مساکین</w:t>
      </w:r>
      <w:r w:rsidR="00E50874" w:rsidRPr="000B4C7E">
        <w:rPr>
          <w:rStyle w:val="FootnoteReference"/>
          <w:rtl/>
        </w:rPr>
        <w:t>(</w:t>
      </w:r>
      <w:r w:rsidR="00E50874" w:rsidRPr="000B4C7E">
        <w:rPr>
          <w:rStyle w:val="FootnoteReference"/>
          <w:rtl/>
        </w:rPr>
        <w:footnoteReference w:id="125"/>
      </w:r>
      <w:r w:rsidR="00E50874" w:rsidRPr="000B4C7E">
        <w:rPr>
          <w:rStyle w:val="FootnoteReference"/>
          <w:rtl/>
        </w:rPr>
        <w:t>)</w:t>
      </w:r>
      <w:r w:rsidRPr="000B4C7E">
        <w:rPr>
          <w:rFonts w:hint="cs"/>
          <w:rtl/>
        </w:rPr>
        <w:t xml:space="preserve"> بدهد، زیرا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می‌فرماید: «در </w:t>
      </w:r>
      <w:r w:rsidR="00BD27B6">
        <w:rPr>
          <w:rFonts w:hint="cs"/>
          <w:rtl/>
        </w:rPr>
        <w:t>گنجینه</w:t>
      </w:r>
      <w:r w:rsidRPr="000B4C7E">
        <w:rPr>
          <w:rFonts w:hint="cs"/>
          <w:rtl/>
        </w:rPr>
        <w:t xml:space="preserve"> [پرداخت] یک پنجم [واجب] است».</w:t>
      </w:r>
      <w:r w:rsidR="00E50874" w:rsidRPr="000B4C7E">
        <w:rPr>
          <w:rStyle w:val="FootnoteReference"/>
          <w:rtl/>
        </w:rPr>
        <w:t>(</w:t>
      </w:r>
      <w:r w:rsidR="00E50874" w:rsidRPr="000B4C7E">
        <w:rPr>
          <w:rStyle w:val="FootnoteReference"/>
          <w:rtl/>
        </w:rPr>
        <w:footnoteReference w:id="126"/>
      </w:r>
      <w:r w:rsidR="00E50874" w:rsidRPr="000B4C7E">
        <w:rPr>
          <w:rStyle w:val="FootnoteReference"/>
          <w:rtl/>
        </w:rPr>
        <w:t>)</w:t>
      </w:r>
    </w:p>
    <w:p w:rsidR="000D414F" w:rsidRPr="000B4C7E" w:rsidRDefault="00864D66" w:rsidP="00CD484F">
      <w:pPr>
        <w:pStyle w:val="a"/>
        <w:rPr>
          <w:rStyle w:val="FootnoteReference"/>
          <w:rtl/>
        </w:rPr>
      </w:pPr>
      <w:r w:rsidRPr="000B4C7E">
        <w:rPr>
          <w:rFonts w:hint="cs"/>
          <w:b/>
          <w:bCs/>
          <w:rtl/>
        </w:rPr>
        <w:t>مسال</w:t>
      </w:r>
      <w:r w:rsidR="008D62E6" w:rsidRPr="000B4C7E">
        <w:rPr>
          <w:rFonts w:hint="cs"/>
          <w:b/>
          <w:bCs/>
          <w:rtl/>
        </w:rPr>
        <w:t xml:space="preserve">ۀ </w:t>
      </w:r>
      <w:r w:rsidRPr="000B4C7E">
        <w:rPr>
          <w:rFonts w:hint="cs"/>
          <w:b/>
          <w:bCs/>
          <w:rtl/>
        </w:rPr>
        <w:t>هشتم:</w:t>
      </w:r>
      <w:r w:rsidRPr="000B4C7E">
        <w:rPr>
          <w:rFonts w:hint="cs"/>
          <w:rtl/>
        </w:rPr>
        <w:t xml:space="preserve"> </w:t>
      </w:r>
      <w:r w:rsidR="00783313" w:rsidRPr="000B4C7E">
        <w:rPr>
          <w:rFonts w:hint="cs"/>
          <w:rtl/>
        </w:rPr>
        <w:t>آیا برای گنج نیز رسیدن به حد نصاب و گذشت یک سال لازم است؟ قول صحیح که دارای دلیل است این است که برای گنج نیز مانند دیگر اموال زکات حد نصاب لازم است، اما گذشت یک سال برای آن لازم نیست زیرا گنج یک باره به دست می‌آید و در این مورد (عدم اشتراط گذشت یک سال) شبیه محصولات و میوه‌ها است.</w:t>
      </w:r>
      <w:r w:rsidR="00E50874" w:rsidRPr="000B4C7E">
        <w:rPr>
          <w:rStyle w:val="FootnoteReference"/>
          <w:rtl/>
        </w:rPr>
        <w:t>(</w:t>
      </w:r>
      <w:r w:rsidR="00E50874" w:rsidRPr="000B4C7E">
        <w:rPr>
          <w:rStyle w:val="FootnoteReference"/>
          <w:rtl/>
        </w:rPr>
        <w:footnoteReference w:id="127"/>
      </w:r>
      <w:r w:rsidR="00E50874" w:rsidRPr="000B4C7E">
        <w:rPr>
          <w:rStyle w:val="FootnoteReference"/>
          <w:rtl/>
        </w:rPr>
        <w:t>)</w:t>
      </w:r>
    </w:p>
    <w:p w:rsidR="00864D66" w:rsidRPr="000B4C7E" w:rsidRDefault="002C24DC" w:rsidP="00CD484F">
      <w:pPr>
        <w:pStyle w:val="a"/>
        <w:rPr>
          <w:b/>
          <w:bCs/>
          <w:rtl/>
          <w:lang w:bidi="ar-SA"/>
        </w:rPr>
      </w:pPr>
      <w:r w:rsidRPr="000B4C7E">
        <w:rPr>
          <w:rFonts w:hint="cs"/>
          <w:b/>
          <w:bCs/>
          <w:rtl/>
        </w:rPr>
        <w:t>مسال</w:t>
      </w:r>
      <w:r w:rsidR="008D62E6" w:rsidRPr="000B4C7E">
        <w:rPr>
          <w:rFonts w:hint="cs"/>
          <w:b/>
          <w:bCs/>
          <w:rtl/>
        </w:rPr>
        <w:t xml:space="preserve">ۀ </w:t>
      </w:r>
      <w:r w:rsidRPr="000B4C7E">
        <w:rPr>
          <w:rFonts w:hint="cs"/>
          <w:b/>
          <w:bCs/>
          <w:rtl/>
        </w:rPr>
        <w:t xml:space="preserve">نهم: زکات سهام و </w:t>
      </w:r>
      <w:r w:rsidR="00E452B0" w:rsidRPr="000B4C7E">
        <w:rPr>
          <w:rFonts w:hint="cs"/>
          <w:b/>
          <w:bCs/>
          <w:rtl/>
          <w:lang w:bidi="ar-SA"/>
        </w:rPr>
        <w:t>اوراق قرضه</w:t>
      </w:r>
    </w:p>
    <w:p w:rsidR="00D96C16" w:rsidRPr="000B4C7E" w:rsidRDefault="00D96C16" w:rsidP="00CD484F">
      <w:pPr>
        <w:pStyle w:val="a"/>
        <w:rPr>
          <w:rtl/>
        </w:rPr>
      </w:pPr>
      <w:r w:rsidRPr="000B4C7E">
        <w:rPr>
          <w:rFonts w:hint="cs"/>
          <w:rtl/>
          <w:lang w:bidi="ar-SA"/>
        </w:rPr>
        <w:t>نخست: ت</w:t>
      </w:r>
      <w:r w:rsidR="00E452B0" w:rsidRPr="000B4C7E">
        <w:rPr>
          <w:rFonts w:hint="cs"/>
          <w:rtl/>
        </w:rPr>
        <w:t>عریف سهام و اوراق قرضه</w:t>
      </w:r>
    </w:p>
    <w:p w:rsidR="00D96C16" w:rsidRPr="000B4C7E" w:rsidRDefault="00D96C16" w:rsidP="00CD484F">
      <w:pPr>
        <w:pStyle w:val="a"/>
        <w:rPr>
          <w:rtl/>
        </w:rPr>
      </w:pPr>
      <w:r w:rsidRPr="000B4C7E">
        <w:rPr>
          <w:rFonts w:hint="cs"/>
          <w:rtl/>
        </w:rPr>
        <w:t>سهم: حقی است مالی که افراد در شرکت‌ها یا موسسات از آن برخوردار می‌شوند و سود آن را بر حسب نظام آن موسسه یا شرکت دریافت می‌دارند.</w:t>
      </w:r>
    </w:p>
    <w:p w:rsidR="00D96C16" w:rsidRDefault="00136009" w:rsidP="00CD484F">
      <w:pPr>
        <w:pStyle w:val="a"/>
        <w:rPr>
          <w:rtl/>
        </w:rPr>
      </w:pPr>
      <w:r w:rsidRPr="000B4C7E">
        <w:rPr>
          <w:rFonts w:hint="cs"/>
          <w:rtl/>
        </w:rPr>
        <w:t>اوراق قرضه: تعهدی است مکتوب از سوی طرفی مشخص برای پرداخت مبلغی مشخص به عنوان بهر</w:t>
      </w:r>
      <w:r w:rsidR="008D62E6" w:rsidRPr="000B4C7E">
        <w:rPr>
          <w:rFonts w:hint="cs"/>
          <w:rtl/>
        </w:rPr>
        <w:t xml:space="preserve">ۀ </w:t>
      </w:r>
      <w:r w:rsidRPr="000B4C7E">
        <w:rPr>
          <w:rFonts w:hint="cs"/>
          <w:rtl/>
        </w:rPr>
        <w:t>قرض در زمان‌های تعیین شده. این نوع تعهد به سبب وارد شدن ربا در آن حرام است.</w:t>
      </w:r>
    </w:p>
    <w:p w:rsidR="00BD700A" w:rsidRPr="000B4C7E" w:rsidRDefault="00BD700A" w:rsidP="00CD484F">
      <w:pPr>
        <w:pStyle w:val="a"/>
        <w:rPr>
          <w:rtl/>
        </w:rPr>
      </w:pPr>
    </w:p>
    <w:p w:rsidR="00136009" w:rsidRPr="000B4C7E" w:rsidRDefault="00136009" w:rsidP="008E6951">
      <w:pPr>
        <w:pStyle w:val="a"/>
        <w:spacing w:line="235" w:lineRule="auto"/>
        <w:rPr>
          <w:rtl/>
        </w:rPr>
      </w:pPr>
      <w:r w:rsidRPr="000B4C7E">
        <w:rPr>
          <w:rFonts w:hint="cs"/>
          <w:rtl/>
        </w:rPr>
        <w:t>دوم: زکات سهام و اوراق قرضه چگونه پرداخت می‌شود؟</w:t>
      </w:r>
    </w:p>
    <w:p w:rsidR="00136009" w:rsidRPr="000B4C7E" w:rsidRDefault="00136009" w:rsidP="008E6951">
      <w:pPr>
        <w:pStyle w:val="a"/>
        <w:spacing w:line="235" w:lineRule="auto"/>
        <w:rPr>
          <w:rtl/>
        </w:rPr>
      </w:pPr>
      <w:r w:rsidRPr="000B4C7E">
        <w:rPr>
          <w:rFonts w:hint="cs"/>
          <w:rtl/>
        </w:rPr>
        <w:t>۱- زکات سهام: صاحب سهام میان این دو روش حق انتخاب دارد:</w:t>
      </w:r>
    </w:p>
    <w:p w:rsidR="00136009" w:rsidRPr="000B4C7E" w:rsidRDefault="00136009" w:rsidP="008E6951">
      <w:pPr>
        <w:pStyle w:val="a"/>
        <w:spacing w:line="235" w:lineRule="auto"/>
        <w:rPr>
          <w:rtl/>
        </w:rPr>
      </w:pPr>
      <w:r w:rsidRPr="000B4C7E">
        <w:rPr>
          <w:rFonts w:hint="cs"/>
          <w:rtl/>
        </w:rPr>
        <w:t>روش اول: اینکه هر سال زکات سرمای</w:t>
      </w:r>
      <w:r w:rsidR="008D62E6" w:rsidRPr="000B4C7E">
        <w:rPr>
          <w:rFonts w:hint="cs"/>
          <w:rtl/>
        </w:rPr>
        <w:t xml:space="preserve">ۀ </w:t>
      </w:r>
      <w:r w:rsidRPr="000B4C7E">
        <w:rPr>
          <w:rFonts w:hint="cs"/>
          <w:rtl/>
        </w:rPr>
        <w:t>خود را بدهد، و هنگام دریافت سود، زکات سال‌های گذشته ـ یا یک سال بر حسب اختلاف اهل علم ـ را پرداخت نماید.</w:t>
      </w:r>
    </w:p>
    <w:p w:rsidR="00136009" w:rsidRPr="000B4C7E" w:rsidRDefault="00136009" w:rsidP="008E6951">
      <w:pPr>
        <w:pStyle w:val="a"/>
        <w:spacing w:line="235" w:lineRule="auto"/>
        <w:rPr>
          <w:rtl/>
        </w:rPr>
      </w:pPr>
      <w:r w:rsidRPr="000B4C7E">
        <w:rPr>
          <w:rFonts w:hint="cs"/>
          <w:rtl/>
        </w:rPr>
        <w:t>روش دوم: اینکه سرِ سال قیمت سهام خود را بپرسد و سپس بر حسب آنچه مسئولان شرکتی که در آن سهام خریده یا کارشناسان می‌گویند ـ چه سود برده یا زیان دیده ـ زکات آن را بدهد. زکات سهام مانند زکات طلا و نقره است که در صورت رسیدن به حد نصاب دو و نیم درصدِ آن را به عنوان زکات پرداخت می‌کند.</w:t>
      </w:r>
      <w:r w:rsidR="00E50874" w:rsidRPr="000B4C7E">
        <w:rPr>
          <w:rStyle w:val="FootnoteReference"/>
          <w:rtl/>
        </w:rPr>
        <w:t>(</w:t>
      </w:r>
      <w:r w:rsidR="00E50874" w:rsidRPr="000B4C7E">
        <w:rPr>
          <w:rStyle w:val="FootnoteReference"/>
          <w:rtl/>
        </w:rPr>
        <w:footnoteReference w:id="128"/>
      </w:r>
      <w:r w:rsidR="00E50874" w:rsidRPr="000B4C7E">
        <w:rPr>
          <w:rStyle w:val="FootnoteReference"/>
          <w:rtl/>
        </w:rPr>
        <w:t>)</w:t>
      </w:r>
    </w:p>
    <w:p w:rsidR="000D414F" w:rsidRPr="000B4C7E" w:rsidRDefault="00E452B0" w:rsidP="008E6951">
      <w:pPr>
        <w:pStyle w:val="a"/>
        <w:spacing w:line="235" w:lineRule="auto"/>
        <w:rPr>
          <w:rtl/>
        </w:rPr>
      </w:pPr>
      <w:r w:rsidRPr="000B4C7E">
        <w:rPr>
          <w:rFonts w:hint="cs"/>
          <w:rtl/>
        </w:rPr>
        <w:t>۲- زکات اوراق قرضه</w:t>
      </w:r>
    </w:p>
    <w:p w:rsidR="00964B2F" w:rsidRPr="000B4C7E" w:rsidRDefault="00B13B4E" w:rsidP="008E6951">
      <w:pPr>
        <w:pStyle w:val="a"/>
        <w:spacing w:line="235" w:lineRule="auto"/>
        <w:rPr>
          <w:rtl/>
        </w:rPr>
      </w:pPr>
      <w:r w:rsidRPr="000B4C7E">
        <w:rPr>
          <w:rFonts w:hint="cs"/>
          <w:rtl/>
        </w:rPr>
        <w:t>گفتیم که اوراق قرضه در واقع نوعی قرض مدت‌دار است؛ بنابراین زکات آن همانند زکات مالی است که به قرض داده شده، به این معنی که اگر این قرض در اختیار کسانی گذاشته شده که توانایی پس دادنش را دارند پس از گذشت یک سال، زکات آن را همانند اموال موجود خود پرداخت می‌کند، اما اگر در اختیار کسی گذاشته شده که توانایی پس دادن آن را ندارد در هنگام پس گرفتنش زکات مدت گذشته را پرداخت می‌کند.</w:t>
      </w:r>
    </w:p>
    <w:p w:rsidR="00B13B4E" w:rsidRPr="000B4C7E" w:rsidRDefault="00B13B4E" w:rsidP="008E6951">
      <w:pPr>
        <w:pStyle w:val="a"/>
        <w:spacing w:line="235" w:lineRule="auto"/>
        <w:rPr>
          <w:b/>
          <w:bCs/>
          <w:rtl/>
        </w:rPr>
      </w:pPr>
      <w:r w:rsidRPr="000B4C7E">
        <w:rPr>
          <w:rFonts w:hint="cs"/>
          <w:b/>
          <w:bCs/>
          <w:rtl/>
        </w:rPr>
        <w:t>مسال</w:t>
      </w:r>
      <w:r w:rsidR="008D62E6" w:rsidRPr="000B4C7E">
        <w:rPr>
          <w:rFonts w:hint="cs"/>
          <w:b/>
          <w:bCs/>
          <w:rtl/>
        </w:rPr>
        <w:t xml:space="preserve">ۀ </w:t>
      </w:r>
      <w:r w:rsidRPr="000B4C7E">
        <w:rPr>
          <w:rFonts w:hint="cs"/>
          <w:b/>
          <w:bCs/>
          <w:rtl/>
        </w:rPr>
        <w:t>دهم: مال به دست آمده</w:t>
      </w:r>
    </w:p>
    <w:p w:rsidR="00B13B4E" w:rsidRDefault="00B13B4E" w:rsidP="008E6951">
      <w:pPr>
        <w:pStyle w:val="a"/>
        <w:spacing w:line="235" w:lineRule="auto"/>
        <w:rPr>
          <w:rtl/>
        </w:rPr>
      </w:pPr>
      <w:r w:rsidRPr="000B4C7E">
        <w:rPr>
          <w:rFonts w:hint="cs"/>
          <w:rtl/>
        </w:rPr>
        <w:t>منظور سودی است که از تجارت یا از حیوانی به دست می‌آید که زکاتِ آن با زکات اصلِ آن [یعنی سرمای</w:t>
      </w:r>
      <w:r w:rsidR="008D62E6" w:rsidRPr="000B4C7E">
        <w:rPr>
          <w:rFonts w:hint="cs"/>
          <w:rtl/>
        </w:rPr>
        <w:t xml:space="preserve">ۀ </w:t>
      </w:r>
      <w:r w:rsidRPr="000B4C7E">
        <w:rPr>
          <w:rFonts w:hint="cs"/>
          <w:rtl/>
        </w:rPr>
        <w:t>اصلی و یا خودِ حیوان]</w:t>
      </w:r>
      <w:r w:rsidR="0081256F" w:rsidRPr="000B4C7E">
        <w:rPr>
          <w:rFonts w:hint="cs"/>
          <w:rtl/>
        </w:rPr>
        <w:t xml:space="preserve"> </w:t>
      </w:r>
      <w:r w:rsidRPr="000B4C7E">
        <w:rPr>
          <w:rFonts w:hint="cs"/>
          <w:rtl/>
        </w:rPr>
        <w:t>پرداخت می‌شود، و گذشت یک سال بر آن تفاوتی ایجاد نمی‌کند. اما اگر مالی که به دست آمده از غیر سود تجارت یا محصول حیوان باشد، در صورتی که به حد نصاب رسیده باشد پس از گذشت یک سال زکات آن را می‌دهد. به این معنی که اگر مالی به کسی هدیه داده شود یا ارثی به وی برسد زکات آن را نمی‌دهد مگر آنکه یک سال بر آن مال بگذرد.</w:t>
      </w:r>
    </w:p>
    <w:p w:rsidR="00B13B4E" w:rsidRPr="000B4C7E" w:rsidRDefault="00B13B4E" w:rsidP="008E6951">
      <w:pPr>
        <w:pStyle w:val="a"/>
        <w:spacing w:line="235" w:lineRule="auto"/>
        <w:rPr>
          <w:b/>
          <w:bCs/>
          <w:rtl/>
        </w:rPr>
      </w:pPr>
      <w:r w:rsidRPr="000B4C7E">
        <w:rPr>
          <w:rFonts w:hint="cs"/>
          <w:b/>
          <w:bCs/>
          <w:rtl/>
        </w:rPr>
        <w:t>مسال</w:t>
      </w:r>
      <w:r w:rsidR="008D62E6" w:rsidRPr="000B4C7E">
        <w:rPr>
          <w:rFonts w:hint="cs"/>
          <w:b/>
          <w:bCs/>
          <w:rtl/>
        </w:rPr>
        <w:t xml:space="preserve">ۀ </w:t>
      </w:r>
      <w:r w:rsidRPr="000B4C7E">
        <w:rPr>
          <w:rFonts w:hint="cs"/>
          <w:b/>
          <w:bCs/>
          <w:rtl/>
        </w:rPr>
        <w:t>یازدهم: آیا زکات را باید فورا پرداخت کرد؟</w:t>
      </w:r>
    </w:p>
    <w:p w:rsidR="00B13B4E" w:rsidRPr="000B4C7E" w:rsidRDefault="00B13B4E" w:rsidP="008E6951">
      <w:pPr>
        <w:pStyle w:val="a"/>
        <w:spacing w:line="235" w:lineRule="auto"/>
        <w:rPr>
          <w:rtl/>
        </w:rPr>
      </w:pPr>
      <w:r w:rsidRPr="000B4C7E">
        <w:rPr>
          <w:rFonts w:hint="cs"/>
          <w:rtl/>
        </w:rPr>
        <w:t xml:space="preserve">رای درست‌تر این است که زکات اموال </w:t>
      </w:r>
      <w:r w:rsidR="0082137F" w:rsidRPr="000B4C7E">
        <w:rPr>
          <w:rFonts w:hint="cs"/>
          <w:rtl/>
        </w:rPr>
        <w:t xml:space="preserve">فورا </w:t>
      </w:r>
      <w:r w:rsidRPr="000B4C7E">
        <w:rPr>
          <w:rFonts w:hint="cs"/>
          <w:rtl/>
        </w:rPr>
        <w:t>پرداخت شود، یعنی هر گاه اموال به حد نصاب برسد و یک دوره بر آن بگذرد باید فورا زکاتِ آن را پرداخت نمود، زیرا اصل در دستورات شرعی، انجام فوری آن است.</w:t>
      </w:r>
    </w:p>
    <w:p w:rsidR="002F2232" w:rsidRPr="000B4C7E" w:rsidRDefault="00B13B4E" w:rsidP="00CD484F">
      <w:pPr>
        <w:pStyle w:val="a"/>
        <w:rPr>
          <w:rtl/>
        </w:rPr>
      </w:pPr>
      <w:r w:rsidRPr="000B4C7E">
        <w:rPr>
          <w:rFonts w:hint="cs"/>
          <w:rtl/>
        </w:rPr>
        <w:t>اما اینجا مساله‌ای وجود دارد و آن این است که جایز است پرداخت زکات را بر اساس مصلحت مستحق به</w:t>
      </w:r>
      <w:r w:rsidR="002F2232" w:rsidRPr="000B4C7E">
        <w:rPr>
          <w:rFonts w:hint="cs"/>
          <w:rtl/>
        </w:rPr>
        <w:t xml:space="preserve"> تاخیر انداخت. مثلا بسیاری از مردم زکات خود را در رمضان پرداخت می‌کنند و هم</w:t>
      </w:r>
      <w:r w:rsidR="008D62E6" w:rsidRPr="000B4C7E">
        <w:rPr>
          <w:rFonts w:hint="cs"/>
          <w:rtl/>
        </w:rPr>
        <w:t xml:space="preserve">ۀ </w:t>
      </w:r>
      <w:r w:rsidR="002F2232" w:rsidRPr="000B4C7E">
        <w:rPr>
          <w:rFonts w:hint="cs"/>
          <w:rtl/>
        </w:rPr>
        <w:t>فقرا یا اکثرشان بی‌نیاز می‌شوند، اما در روزهای سرد زمستان‌هایی که در رمضان واقع نمی‌شود نیاز فقیران بیشتر است و کسانی که زکات خود را پرداخت می‌کنند کمتر هستند؛ بنابراین جایز است که به سبب مصلحت نیازمندان پرداخت زکات را تا آن وقت به تاخیر انداخت، اما به دو شرط:</w:t>
      </w:r>
    </w:p>
    <w:p w:rsidR="002F2232" w:rsidRPr="000B4C7E" w:rsidRDefault="002F2232" w:rsidP="00CD484F">
      <w:pPr>
        <w:pStyle w:val="a"/>
        <w:numPr>
          <w:ilvl w:val="0"/>
          <w:numId w:val="60"/>
        </w:numPr>
        <w:rPr>
          <w:rtl/>
        </w:rPr>
      </w:pPr>
      <w:r w:rsidRPr="000B4C7E">
        <w:rPr>
          <w:rFonts w:hint="cs"/>
          <w:rtl/>
        </w:rPr>
        <w:t>اینکه اموال زکات را از اموالِ خود جدا سازد.</w:t>
      </w:r>
    </w:p>
    <w:p w:rsidR="002F2232" w:rsidRPr="000B4C7E" w:rsidRDefault="002F2232" w:rsidP="00CD484F">
      <w:pPr>
        <w:pStyle w:val="a"/>
        <w:numPr>
          <w:ilvl w:val="0"/>
          <w:numId w:val="60"/>
        </w:numPr>
        <w:rPr>
          <w:rtl/>
        </w:rPr>
      </w:pPr>
      <w:r w:rsidRPr="000B4C7E">
        <w:rPr>
          <w:rFonts w:hint="cs"/>
          <w:rtl/>
        </w:rPr>
        <w:t>سندی مبنی بر آن از خود به جای بگذارد.</w:t>
      </w:r>
    </w:p>
    <w:p w:rsidR="00B13B4E" w:rsidRPr="000B4C7E" w:rsidRDefault="002F2232" w:rsidP="00CD484F">
      <w:pPr>
        <w:pStyle w:val="a"/>
        <w:rPr>
          <w:rtl/>
        </w:rPr>
      </w:pPr>
      <w:r w:rsidRPr="000B4C7E">
        <w:rPr>
          <w:rFonts w:hint="cs"/>
          <w:rtl/>
        </w:rPr>
        <w:t>همچنین از دیگر عواملی که جایز است به سبب آن پرداخت زکات را به تاخیر انداخت شناسایی مستحقان واقعی آن است، به ویژه در شرایط کنونی که امانتداری به شدت ضعیف شده است.</w:t>
      </w:r>
      <w:r w:rsidR="00E50874" w:rsidRPr="000B4C7E">
        <w:rPr>
          <w:rStyle w:val="FootnoteReference"/>
          <w:rtl/>
        </w:rPr>
        <w:t>(</w:t>
      </w:r>
      <w:r w:rsidR="00E50874" w:rsidRPr="000B4C7E">
        <w:rPr>
          <w:rStyle w:val="FootnoteReference"/>
          <w:rtl/>
        </w:rPr>
        <w:footnoteReference w:id="129"/>
      </w:r>
      <w:r w:rsidR="00E50874" w:rsidRPr="000B4C7E">
        <w:rPr>
          <w:rStyle w:val="FootnoteReference"/>
          <w:rtl/>
        </w:rPr>
        <w:t>)</w:t>
      </w:r>
      <w:r w:rsidR="00B13B4E" w:rsidRPr="000B4C7E">
        <w:rPr>
          <w:rFonts w:hint="cs"/>
          <w:rtl/>
        </w:rPr>
        <w:t xml:space="preserve"> </w:t>
      </w:r>
    </w:p>
    <w:p w:rsidR="00635BBF" w:rsidRPr="000B4C7E" w:rsidRDefault="00635BBF" w:rsidP="00CD484F">
      <w:pPr>
        <w:pStyle w:val="a2"/>
        <w:rPr>
          <w:rtl/>
        </w:rPr>
      </w:pPr>
      <w:bookmarkStart w:id="203" w:name="_Toc412668277"/>
      <w:r w:rsidRPr="000B4C7E">
        <w:rPr>
          <w:rFonts w:hint="cs"/>
          <w:rtl/>
        </w:rPr>
        <w:t>نهم: مصارف زکات</w:t>
      </w:r>
      <w:bookmarkEnd w:id="203"/>
    </w:p>
    <w:p w:rsidR="00635BBF" w:rsidRPr="000B4C7E" w:rsidRDefault="00635BBF" w:rsidP="00CD484F">
      <w:pPr>
        <w:pStyle w:val="a"/>
        <w:rPr>
          <w:rtl/>
        </w:rPr>
      </w:pPr>
      <w:r w:rsidRPr="000B4C7E">
        <w:rPr>
          <w:rFonts w:hint="cs"/>
          <w:rtl/>
        </w:rPr>
        <w:t>منظور از مصارف زکات، بیانِ کسانی است که زکات برای آنان مصرف می‌شود، یا به بیانی دیگر، مستحقین زکات. خداوند متعال مستحقان زکات را تعیین نموده و آنان را هشت گروه اعلام کرده است:</w:t>
      </w:r>
    </w:p>
    <w:p w:rsidR="00635BBF" w:rsidRPr="000B4C7E" w:rsidRDefault="00635BBF" w:rsidP="00CD484F">
      <w:pPr>
        <w:pStyle w:val="a"/>
        <w:numPr>
          <w:ilvl w:val="2"/>
          <w:numId w:val="61"/>
        </w:numPr>
        <w:ind w:left="641" w:hanging="357"/>
        <w:rPr>
          <w:rtl/>
        </w:rPr>
      </w:pPr>
      <w:r w:rsidRPr="000B4C7E">
        <w:rPr>
          <w:rFonts w:hint="cs"/>
          <w:rtl/>
        </w:rPr>
        <w:t>فقرا.</w:t>
      </w:r>
    </w:p>
    <w:p w:rsidR="00635BBF" w:rsidRPr="000B4C7E" w:rsidRDefault="00635BBF" w:rsidP="00CD484F">
      <w:pPr>
        <w:pStyle w:val="a"/>
        <w:numPr>
          <w:ilvl w:val="2"/>
          <w:numId w:val="61"/>
        </w:numPr>
        <w:ind w:left="641" w:hanging="357"/>
        <w:rPr>
          <w:rtl/>
        </w:rPr>
      </w:pPr>
      <w:r w:rsidRPr="000B4C7E">
        <w:rPr>
          <w:rFonts w:hint="cs"/>
          <w:rtl/>
        </w:rPr>
        <w:t>مساکین.</w:t>
      </w:r>
    </w:p>
    <w:p w:rsidR="00635BBF" w:rsidRPr="000B4C7E" w:rsidRDefault="00635BBF" w:rsidP="00CD484F">
      <w:pPr>
        <w:pStyle w:val="a"/>
        <w:numPr>
          <w:ilvl w:val="2"/>
          <w:numId w:val="61"/>
        </w:numPr>
        <w:ind w:left="641" w:hanging="357"/>
        <w:rPr>
          <w:rtl/>
        </w:rPr>
      </w:pPr>
      <w:r w:rsidRPr="000B4C7E">
        <w:rPr>
          <w:rFonts w:hint="cs"/>
          <w:rtl/>
        </w:rPr>
        <w:t>کارکنان جمع‌آوری زکات.</w:t>
      </w:r>
    </w:p>
    <w:p w:rsidR="00635BBF" w:rsidRPr="000B4C7E" w:rsidRDefault="00635BBF" w:rsidP="00CD484F">
      <w:pPr>
        <w:pStyle w:val="a"/>
        <w:numPr>
          <w:ilvl w:val="2"/>
          <w:numId w:val="61"/>
        </w:numPr>
        <w:ind w:left="641" w:hanging="357"/>
        <w:rPr>
          <w:rtl/>
        </w:rPr>
      </w:pPr>
      <w:r w:rsidRPr="000B4C7E">
        <w:rPr>
          <w:rFonts w:hint="cs"/>
          <w:rtl/>
        </w:rPr>
        <w:t>تازه مسلمانان یا کسانی که امید مسلمانی‌شان هست برای به دست آوردن دل آن‌ها.</w:t>
      </w:r>
    </w:p>
    <w:p w:rsidR="00635BBF" w:rsidRPr="000B4C7E" w:rsidRDefault="00635BBF" w:rsidP="00CD484F">
      <w:pPr>
        <w:pStyle w:val="a"/>
        <w:numPr>
          <w:ilvl w:val="2"/>
          <w:numId w:val="61"/>
        </w:numPr>
        <w:ind w:left="641" w:hanging="357"/>
        <w:rPr>
          <w:rtl/>
        </w:rPr>
      </w:pPr>
      <w:r w:rsidRPr="000B4C7E">
        <w:rPr>
          <w:rFonts w:hint="cs"/>
          <w:rtl/>
        </w:rPr>
        <w:t>بردگان.</w:t>
      </w:r>
    </w:p>
    <w:p w:rsidR="00635BBF" w:rsidRPr="000B4C7E" w:rsidRDefault="00635BBF" w:rsidP="00BD700A">
      <w:pPr>
        <w:pStyle w:val="a"/>
        <w:numPr>
          <w:ilvl w:val="2"/>
          <w:numId w:val="61"/>
        </w:numPr>
        <w:spacing w:line="233" w:lineRule="auto"/>
        <w:ind w:left="641" w:hanging="357"/>
        <w:rPr>
          <w:rtl/>
        </w:rPr>
      </w:pPr>
      <w:r w:rsidRPr="000B4C7E">
        <w:rPr>
          <w:rFonts w:hint="cs"/>
          <w:rtl/>
        </w:rPr>
        <w:t>بدهکاران.</w:t>
      </w:r>
    </w:p>
    <w:p w:rsidR="00635BBF" w:rsidRPr="000B4C7E" w:rsidRDefault="00635BBF" w:rsidP="00BD700A">
      <w:pPr>
        <w:pStyle w:val="a"/>
        <w:numPr>
          <w:ilvl w:val="2"/>
          <w:numId w:val="61"/>
        </w:numPr>
        <w:spacing w:line="233" w:lineRule="auto"/>
        <w:ind w:left="641" w:hanging="357"/>
        <w:rPr>
          <w:rtl/>
        </w:rPr>
      </w:pPr>
      <w:r w:rsidRPr="000B4C7E">
        <w:rPr>
          <w:rFonts w:hint="cs"/>
          <w:rtl/>
        </w:rPr>
        <w:t>جهاد در راه خدا.</w:t>
      </w:r>
    </w:p>
    <w:p w:rsidR="00635BBF" w:rsidRPr="000B4C7E" w:rsidRDefault="00635BBF" w:rsidP="00BD700A">
      <w:pPr>
        <w:pStyle w:val="a"/>
        <w:numPr>
          <w:ilvl w:val="2"/>
          <w:numId w:val="61"/>
        </w:numPr>
        <w:spacing w:line="233" w:lineRule="auto"/>
        <w:ind w:left="641" w:hanging="357"/>
        <w:rPr>
          <w:rtl/>
        </w:rPr>
      </w:pPr>
      <w:r w:rsidRPr="000B4C7E">
        <w:rPr>
          <w:rFonts w:hint="cs"/>
          <w:rtl/>
        </w:rPr>
        <w:t>در راه ماندگان.</w:t>
      </w:r>
    </w:p>
    <w:p w:rsidR="00A20A94" w:rsidRPr="000B4C7E" w:rsidRDefault="00635BBF" w:rsidP="00BD700A">
      <w:pPr>
        <w:pStyle w:val="a3"/>
        <w:spacing w:before="180" w:line="233" w:lineRule="auto"/>
        <w:rPr>
          <w:rtl/>
        </w:rPr>
      </w:pPr>
      <w:bookmarkStart w:id="204" w:name="_Toc412668278"/>
      <w:r w:rsidRPr="000B4C7E">
        <w:rPr>
          <w:rFonts w:hint="cs"/>
          <w:rtl/>
        </w:rPr>
        <w:t>نخست: فقرا</w:t>
      </w:r>
      <w:bookmarkEnd w:id="204"/>
    </w:p>
    <w:p w:rsidR="00635BBF" w:rsidRPr="000B4C7E" w:rsidRDefault="00D23602" w:rsidP="00932C56">
      <w:pPr>
        <w:pStyle w:val="a"/>
        <w:spacing w:line="233" w:lineRule="auto"/>
        <w:rPr>
          <w:rtl/>
        </w:rPr>
      </w:pPr>
      <w:r w:rsidRPr="000B4C7E">
        <w:rPr>
          <w:rFonts w:hint="cs"/>
          <w:rtl/>
        </w:rPr>
        <w:t xml:space="preserve">فقیر کسی است که هیچ مال و منالی ندارد. برخی نیز گفته‌اند: کسی که چیز اندکی دارد اما برای زندگی‌اش کافی نیست. برای </w:t>
      </w:r>
      <w:r w:rsidR="00932C56">
        <w:rPr>
          <w:rFonts w:hint="cs"/>
          <w:rtl/>
        </w:rPr>
        <w:t>اینکه شخصی فقیر به شمار آید،</w:t>
      </w:r>
      <w:r w:rsidRPr="000B4C7E">
        <w:rPr>
          <w:rFonts w:hint="cs"/>
          <w:rtl/>
        </w:rPr>
        <w:t xml:space="preserve"> تنها نیازهای شخص وی مطرح نیست، بلکه نیازهای وی و کسانی که تحت سرپرستی او قرار دارند نیز در نظر گرفته می‌شود. همچنین تنها هزین</w:t>
      </w:r>
      <w:r w:rsidR="008D62E6" w:rsidRPr="000B4C7E">
        <w:rPr>
          <w:rFonts w:hint="cs"/>
          <w:rtl/>
        </w:rPr>
        <w:t xml:space="preserve">ۀ </w:t>
      </w:r>
      <w:r w:rsidRPr="000B4C7E">
        <w:rPr>
          <w:rFonts w:hint="cs"/>
          <w:rtl/>
        </w:rPr>
        <w:t>خوردن و نوشیدن و مسکن و پوشاک در نظر گرفته نمی‌شود، بلکه حتی هزین</w:t>
      </w:r>
      <w:r w:rsidR="008D62E6" w:rsidRPr="000B4C7E">
        <w:rPr>
          <w:rFonts w:hint="cs"/>
          <w:rtl/>
        </w:rPr>
        <w:t xml:space="preserve">ۀ </w:t>
      </w:r>
      <w:r w:rsidRPr="000B4C7E">
        <w:rPr>
          <w:rFonts w:hint="cs"/>
          <w:rtl/>
        </w:rPr>
        <w:t>ازدواج و ت</w:t>
      </w:r>
      <w:r w:rsidR="00932C56">
        <w:rPr>
          <w:rFonts w:hint="cs"/>
          <w:rtl/>
        </w:rPr>
        <w:t>أ</w:t>
      </w:r>
      <w:r w:rsidRPr="000B4C7E">
        <w:rPr>
          <w:rFonts w:hint="cs"/>
          <w:rtl/>
        </w:rPr>
        <w:t>مین عفت وی نیز مد نظر است. یعنی اگر فرض کنیم انسانی نیازمند ازدواج است و هزین</w:t>
      </w:r>
      <w:r w:rsidR="008D62E6" w:rsidRPr="000B4C7E">
        <w:rPr>
          <w:rFonts w:hint="cs"/>
          <w:rtl/>
        </w:rPr>
        <w:t xml:space="preserve">ۀ </w:t>
      </w:r>
      <w:r w:rsidRPr="000B4C7E">
        <w:rPr>
          <w:rFonts w:hint="cs"/>
          <w:rtl/>
        </w:rPr>
        <w:t>آب و غذا و پوشاک و مسکن خود را دارد اما در پرداخت مهریه ناتوان است به اندازه‌ای که برای مهریه‌اش کفایت کند از اموال زکات به وی پرداخت می‌شود حتی اگر بسیار باشد.</w:t>
      </w:r>
      <w:r w:rsidR="00E50874" w:rsidRPr="000B4C7E">
        <w:rPr>
          <w:rStyle w:val="FootnoteReference"/>
          <w:rtl/>
        </w:rPr>
        <w:t>(</w:t>
      </w:r>
      <w:r w:rsidR="00E50874" w:rsidRPr="000B4C7E">
        <w:rPr>
          <w:rStyle w:val="FootnoteReference"/>
          <w:rtl/>
        </w:rPr>
        <w:footnoteReference w:id="130"/>
      </w:r>
      <w:r w:rsidR="00E50874" w:rsidRPr="000B4C7E">
        <w:rPr>
          <w:rStyle w:val="FootnoteReference"/>
          <w:rtl/>
        </w:rPr>
        <w:t>)</w:t>
      </w:r>
    </w:p>
    <w:p w:rsidR="001010BA" w:rsidRPr="000B4C7E" w:rsidRDefault="00D23602" w:rsidP="00BD700A">
      <w:pPr>
        <w:pStyle w:val="a"/>
        <w:spacing w:line="233" w:lineRule="auto"/>
        <w:rPr>
          <w:rtl/>
        </w:rPr>
      </w:pPr>
      <w:r w:rsidRPr="000B4C7E">
        <w:rPr>
          <w:rFonts w:hint="cs"/>
          <w:rtl/>
        </w:rPr>
        <w:t>مساله‌ای در مورد فقیر:</w:t>
      </w:r>
    </w:p>
    <w:p w:rsidR="00D23602" w:rsidRPr="000B4C7E" w:rsidRDefault="00D23602" w:rsidP="00932C56">
      <w:pPr>
        <w:pStyle w:val="a"/>
        <w:spacing w:line="233" w:lineRule="auto"/>
        <w:rPr>
          <w:rtl/>
        </w:rPr>
      </w:pPr>
      <w:r w:rsidRPr="000B4C7E">
        <w:rPr>
          <w:rFonts w:hint="cs"/>
          <w:rtl/>
        </w:rPr>
        <w:t xml:space="preserve">اگر شخصی قادر به کار کردن </w:t>
      </w:r>
      <w:r w:rsidR="00932C56">
        <w:rPr>
          <w:rFonts w:hint="cs"/>
          <w:rtl/>
        </w:rPr>
        <w:t>باشد،</w:t>
      </w:r>
      <w:r w:rsidRPr="000B4C7E">
        <w:rPr>
          <w:rFonts w:hint="cs"/>
          <w:rtl/>
        </w:rPr>
        <w:t xml:space="preserve"> اما می‌خواهد به تحصیل علم بپردازد و مالی در اختیار ندارد، آیا از اموال زکات به وی داده می‌شود؟</w:t>
      </w:r>
    </w:p>
    <w:p w:rsidR="00D23602" w:rsidRPr="000B4C7E" w:rsidRDefault="00D23602" w:rsidP="00BD700A">
      <w:pPr>
        <w:pStyle w:val="a"/>
        <w:spacing w:line="233" w:lineRule="auto"/>
        <w:rPr>
          <w:rtl/>
        </w:rPr>
      </w:pPr>
      <w:r w:rsidRPr="000B4C7E">
        <w:rPr>
          <w:rFonts w:hint="cs"/>
          <w:rtl/>
        </w:rPr>
        <w:t>پاسخ: بله جایز است، زیرا کسب علم یکی از انواع جهاد در راه خدا است.</w:t>
      </w:r>
      <w:r w:rsidR="00E50874" w:rsidRPr="000B4C7E">
        <w:rPr>
          <w:rStyle w:val="FootnoteReference"/>
          <w:rtl/>
        </w:rPr>
        <w:t>(</w:t>
      </w:r>
      <w:r w:rsidR="00E50874" w:rsidRPr="000B4C7E">
        <w:rPr>
          <w:rStyle w:val="FootnoteReference"/>
          <w:rtl/>
        </w:rPr>
        <w:footnoteReference w:id="131"/>
      </w:r>
      <w:r w:rsidR="00E50874" w:rsidRPr="000B4C7E">
        <w:rPr>
          <w:rStyle w:val="FootnoteReference"/>
          <w:rtl/>
        </w:rPr>
        <w:t>)</w:t>
      </w:r>
    </w:p>
    <w:p w:rsidR="00A20A94" w:rsidRPr="000B4C7E" w:rsidRDefault="001B1F4E" w:rsidP="00BD700A">
      <w:pPr>
        <w:pStyle w:val="a3"/>
        <w:spacing w:before="180" w:line="233" w:lineRule="auto"/>
        <w:rPr>
          <w:rtl/>
        </w:rPr>
      </w:pPr>
      <w:bookmarkStart w:id="205" w:name="_Toc412668279"/>
      <w:r w:rsidRPr="000B4C7E">
        <w:rPr>
          <w:rFonts w:hint="cs"/>
          <w:rtl/>
        </w:rPr>
        <w:t>دوم: مسکین</w:t>
      </w:r>
      <w:bookmarkEnd w:id="205"/>
    </w:p>
    <w:p w:rsidR="001B1F4E" w:rsidRDefault="001B1F4E" w:rsidP="00932C56">
      <w:pPr>
        <w:pStyle w:val="a"/>
        <w:spacing w:line="233" w:lineRule="auto"/>
        <w:rPr>
          <w:rtl/>
        </w:rPr>
      </w:pPr>
      <w:r w:rsidRPr="000B4C7E">
        <w:rPr>
          <w:rFonts w:hint="cs"/>
          <w:rtl/>
        </w:rPr>
        <w:t>مسکین کسی است که وضعش از فقیر بهتر است اما درآمدش به انداز</w:t>
      </w:r>
      <w:r w:rsidR="008D62E6" w:rsidRPr="000B4C7E">
        <w:rPr>
          <w:rFonts w:hint="cs"/>
          <w:rtl/>
        </w:rPr>
        <w:t xml:space="preserve">ۀ </w:t>
      </w:r>
      <w:r w:rsidRPr="000B4C7E">
        <w:rPr>
          <w:rFonts w:hint="cs"/>
          <w:rtl/>
        </w:rPr>
        <w:t xml:space="preserve">رفع نیاز وی نیست. </w:t>
      </w:r>
      <w:r w:rsidR="00932C56">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«مسکین کسی نیست که بر [در خانه‌های] مردم می‌چرخد و یک لقمه و دو لقمه و یک دانه و دو دانه خرما او را برمی‌گرداند؛ مسکین آن است که ثروتمندی را نمی‌یابد تا وی را بی‌نیاز کند و کسی نیز از وضع وی آگاه نمی‌شود تا به وی صدقه دهد، و از مردم گدایی نمی‌کند».</w:t>
      </w:r>
      <w:r w:rsidR="00E50874" w:rsidRPr="000B4C7E">
        <w:rPr>
          <w:rStyle w:val="FootnoteReference"/>
          <w:rtl/>
        </w:rPr>
        <w:t>(</w:t>
      </w:r>
      <w:r w:rsidR="00E50874" w:rsidRPr="000B4C7E">
        <w:rPr>
          <w:rStyle w:val="FootnoteReference"/>
          <w:rtl/>
        </w:rPr>
        <w:footnoteReference w:id="132"/>
      </w:r>
      <w:r w:rsidR="00E50874" w:rsidRPr="000B4C7E">
        <w:rPr>
          <w:rStyle w:val="FootnoteReference"/>
          <w:rtl/>
        </w:rPr>
        <w:t>)</w:t>
      </w:r>
      <w:r w:rsidRPr="000B4C7E">
        <w:rPr>
          <w:rFonts w:hint="cs"/>
          <w:rtl/>
        </w:rPr>
        <w:t xml:space="preserve"> حکم مسکین نیز مانند فقیر است.</w:t>
      </w:r>
    </w:p>
    <w:p w:rsidR="008E6951" w:rsidRDefault="008E6951" w:rsidP="00932C56">
      <w:pPr>
        <w:pStyle w:val="a"/>
        <w:spacing w:line="233" w:lineRule="auto"/>
        <w:rPr>
          <w:rtl/>
        </w:rPr>
      </w:pPr>
    </w:p>
    <w:p w:rsidR="008E6951" w:rsidRPr="000B4C7E" w:rsidRDefault="008E6951" w:rsidP="00932C56">
      <w:pPr>
        <w:pStyle w:val="a"/>
        <w:spacing w:line="233" w:lineRule="auto"/>
        <w:rPr>
          <w:rtl/>
        </w:rPr>
      </w:pPr>
    </w:p>
    <w:p w:rsidR="00A20A94" w:rsidRPr="000B4C7E" w:rsidRDefault="001B1F4E" w:rsidP="00CD484F">
      <w:pPr>
        <w:pStyle w:val="a3"/>
        <w:rPr>
          <w:rtl/>
        </w:rPr>
      </w:pPr>
      <w:bookmarkStart w:id="206" w:name="_Toc412668280"/>
      <w:r w:rsidRPr="000B4C7E">
        <w:rPr>
          <w:rFonts w:hint="cs"/>
          <w:rtl/>
        </w:rPr>
        <w:t>سوم: کارمندان زکات</w:t>
      </w:r>
      <w:bookmarkEnd w:id="206"/>
    </w:p>
    <w:p w:rsidR="001B1F4E" w:rsidRPr="000B4C7E" w:rsidRDefault="00D72E43" w:rsidP="00932C56">
      <w:pPr>
        <w:pStyle w:val="a"/>
        <w:rPr>
          <w:rtl/>
        </w:rPr>
      </w:pPr>
      <w:r w:rsidRPr="000B4C7E">
        <w:rPr>
          <w:rFonts w:hint="cs"/>
          <w:rtl/>
        </w:rPr>
        <w:t>کسانی هستند که حاکم آنان را برای جمع‌آوری اموال زکات می‌فرستد که حکومت به انداز</w:t>
      </w:r>
      <w:r w:rsidR="008D62E6" w:rsidRPr="000B4C7E">
        <w:rPr>
          <w:rFonts w:hint="cs"/>
          <w:rtl/>
        </w:rPr>
        <w:t xml:space="preserve">ۀ </w:t>
      </w:r>
      <w:r w:rsidRPr="000B4C7E">
        <w:rPr>
          <w:rFonts w:hint="cs"/>
          <w:rtl/>
        </w:rPr>
        <w:t>ه</w:t>
      </w:r>
      <w:r w:rsidR="00932C56">
        <w:rPr>
          <w:rFonts w:hint="cs"/>
          <w:rtl/>
        </w:rPr>
        <w:t>ز</w:t>
      </w:r>
      <w:r w:rsidRPr="000B4C7E">
        <w:rPr>
          <w:rFonts w:hint="cs"/>
          <w:rtl/>
        </w:rPr>
        <w:t>ین</w:t>
      </w:r>
      <w:r w:rsidR="008D62E6" w:rsidRPr="000B4C7E">
        <w:rPr>
          <w:rFonts w:hint="cs"/>
          <w:rtl/>
        </w:rPr>
        <w:t xml:space="preserve">ۀ </w:t>
      </w:r>
      <w:r w:rsidRPr="000B4C7E">
        <w:rPr>
          <w:rFonts w:hint="cs"/>
          <w:rtl/>
        </w:rPr>
        <w:t>رفت و برگشت آنان را از اموال زکات پرداخت می‌کند،</w:t>
      </w:r>
      <w:r w:rsidR="00932C56">
        <w:rPr>
          <w:rFonts w:hint="cs"/>
          <w:rtl/>
        </w:rPr>
        <w:t xml:space="preserve"> بنابر این به این افراد </w:t>
      </w:r>
      <w:r w:rsidR="00EE085C">
        <w:rPr>
          <w:rFonts w:hint="cs"/>
          <w:rtl/>
        </w:rPr>
        <w:t>حقوق کارشان داده می‌شود</w:t>
      </w:r>
      <w:r w:rsidRPr="000B4C7E">
        <w:rPr>
          <w:rFonts w:hint="cs"/>
          <w:rtl/>
        </w:rPr>
        <w:t xml:space="preserve"> حتی اگر در اصل ثروتمند و بی‌نیاز باشند.</w:t>
      </w:r>
    </w:p>
    <w:p w:rsidR="00A20A94" w:rsidRPr="000B4C7E" w:rsidRDefault="00D72E43" w:rsidP="00EE085C">
      <w:pPr>
        <w:pStyle w:val="a3"/>
        <w:rPr>
          <w:rtl/>
        </w:rPr>
      </w:pPr>
      <w:bookmarkStart w:id="207" w:name="_Toc412668281"/>
      <w:r w:rsidRPr="000B4C7E">
        <w:rPr>
          <w:rFonts w:hint="cs"/>
          <w:rtl/>
        </w:rPr>
        <w:t>چهارم: م</w:t>
      </w:r>
      <w:r w:rsidR="00EE085C">
        <w:rPr>
          <w:rFonts w:hint="cs"/>
          <w:rtl/>
        </w:rPr>
        <w:t>ؤ</w:t>
      </w:r>
      <w:r w:rsidRPr="000B4C7E">
        <w:rPr>
          <w:rFonts w:hint="cs"/>
          <w:rtl/>
        </w:rPr>
        <w:t>لفة قلوبهم</w:t>
      </w:r>
      <w:bookmarkEnd w:id="207"/>
    </w:p>
    <w:p w:rsidR="00D72E43" w:rsidRPr="000B4C7E" w:rsidRDefault="00D72E43" w:rsidP="00CD484F">
      <w:pPr>
        <w:pStyle w:val="a"/>
        <w:rPr>
          <w:rtl/>
        </w:rPr>
      </w:pPr>
      <w:r w:rsidRPr="000B4C7E">
        <w:rPr>
          <w:rFonts w:hint="cs"/>
          <w:rtl/>
        </w:rPr>
        <w:t>کسانی که در میان قوم خود سرور و مورد اطاعت هستند و بر</w:t>
      </w:r>
      <w:r w:rsidR="0082137F" w:rsidRPr="000B4C7E">
        <w:rPr>
          <w:rFonts w:hint="cs"/>
          <w:rtl/>
        </w:rPr>
        <w:t>ای به دست آوردن دلشان به سه هدف</w:t>
      </w:r>
      <w:r w:rsidRPr="000B4C7E">
        <w:rPr>
          <w:rFonts w:hint="cs"/>
          <w:rtl/>
        </w:rPr>
        <w:t xml:space="preserve"> اموال زکات به آنان داده می‌شود:</w:t>
      </w:r>
    </w:p>
    <w:p w:rsidR="00D72E43" w:rsidRPr="000B4C7E" w:rsidRDefault="00D72E43" w:rsidP="00EE085C">
      <w:pPr>
        <w:pStyle w:val="a"/>
        <w:numPr>
          <w:ilvl w:val="0"/>
          <w:numId w:val="62"/>
        </w:numPr>
        <w:rPr>
          <w:rtl/>
        </w:rPr>
      </w:pPr>
      <w:r w:rsidRPr="000B4C7E">
        <w:rPr>
          <w:rFonts w:hint="cs"/>
          <w:rtl/>
        </w:rPr>
        <w:t>امید به اسلام آوردن آنان در صورتی که کافر باشند. اما اگر امید مسلمان شدن آنان نمی‌رود زکات به آنان تعلق نمی‌گیرد. از قرائن مختلفی می‌توان به این مس</w:t>
      </w:r>
      <w:r w:rsidR="00EE085C">
        <w:rPr>
          <w:rFonts w:hint="cs"/>
          <w:rtl/>
        </w:rPr>
        <w:t>أ</w:t>
      </w:r>
      <w:r w:rsidRPr="000B4C7E">
        <w:rPr>
          <w:rFonts w:hint="cs"/>
          <w:rtl/>
        </w:rPr>
        <w:t>له پی برد، از جمله تمایل وی به مسلمانان یا اینکه مثلا برای مطالعه دربار</w:t>
      </w:r>
      <w:r w:rsidR="008D62E6" w:rsidRPr="000B4C7E">
        <w:rPr>
          <w:rFonts w:hint="cs"/>
          <w:rtl/>
        </w:rPr>
        <w:t xml:space="preserve">ۀ </w:t>
      </w:r>
      <w:r w:rsidRPr="000B4C7E">
        <w:rPr>
          <w:rFonts w:hint="cs"/>
          <w:rtl/>
        </w:rPr>
        <w:t>اسلام درخواست کتاب کند...</w:t>
      </w:r>
    </w:p>
    <w:p w:rsidR="00D72E43" w:rsidRPr="000B4C7E" w:rsidRDefault="00D72E43" w:rsidP="00CD484F">
      <w:pPr>
        <w:pStyle w:val="a"/>
        <w:numPr>
          <w:ilvl w:val="0"/>
          <w:numId w:val="62"/>
        </w:numPr>
        <w:rPr>
          <w:rtl/>
        </w:rPr>
      </w:pPr>
      <w:r w:rsidRPr="000B4C7E">
        <w:rPr>
          <w:rFonts w:hint="cs"/>
          <w:rtl/>
        </w:rPr>
        <w:t>اینکه بخواهیم شر کسی را از سر مسلمانان کم کنیم، به این معنی که وی علیه مسلمانان و اموال و نوامیس آنان قصد بد داشته باشد و بدینوسیله مسلمانان را در امان بداریم.</w:t>
      </w:r>
    </w:p>
    <w:p w:rsidR="00D72E43" w:rsidRPr="000B4C7E" w:rsidRDefault="00D72E43" w:rsidP="00CD484F">
      <w:pPr>
        <w:pStyle w:val="a"/>
        <w:numPr>
          <w:ilvl w:val="0"/>
          <w:numId w:val="62"/>
        </w:numPr>
        <w:rPr>
          <w:rtl/>
        </w:rPr>
      </w:pPr>
      <w:r w:rsidRPr="000B4C7E">
        <w:rPr>
          <w:rFonts w:hint="cs"/>
          <w:rtl/>
        </w:rPr>
        <w:t>اینکه شخصی مسلمان باشد اما ایمانش ضعیف باشد و در مورد برخی واجبات سهل انگاری کند، و با دادن زکات به وی باعث تقویت ایمان او شویم.</w:t>
      </w:r>
    </w:p>
    <w:p w:rsidR="00A20A94" w:rsidRPr="000B4C7E" w:rsidRDefault="00D72E43" w:rsidP="00CD484F">
      <w:pPr>
        <w:pStyle w:val="a3"/>
        <w:rPr>
          <w:rtl/>
        </w:rPr>
      </w:pPr>
      <w:bookmarkStart w:id="208" w:name="_Toc412668282"/>
      <w:r w:rsidRPr="000B4C7E">
        <w:rPr>
          <w:rFonts w:hint="cs"/>
          <w:rtl/>
        </w:rPr>
        <w:t>پنجم: بردگان؛ که بر چند دسته هستند</w:t>
      </w:r>
      <w:bookmarkEnd w:id="208"/>
    </w:p>
    <w:p w:rsidR="00D72E43" w:rsidRPr="000B4C7E" w:rsidRDefault="00D72E43" w:rsidP="00CD484F">
      <w:pPr>
        <w:pStyle w:val="a"/>
        <w:numPr>
          <w:ilvl w:val="0"/>
          <w:numId w:val="63"/>
        </w:numPr>
        <w:rPr>
          <w:rtl/>
        </w:rPr>
      </w:pPr>
      <w:r w:rsidRPr="000B4C7E">
        <w:rPr>
          <w:rFonts w:hint="cs"/>
          <w:rtl/>
        </w:rPr>
        <w:t>مُکاتَبان: کسانی هستند که خود را از صاحبان خود بازخرید کرده‌اند. بخشی از اموال زکات به اینان داده می‌شود تا آزادی خود را به دست آورند.</w:t>
      </w:r>
    </w:p>
    <w:p w:rsidR="00D72E43" w:rsidRPr="000B4C7E" w:rsidRDefault="00AD32E3" w:rsidP="00CD484F">
      <w:pPr>
        <w:pStyle w:val="a"/>
        <w:numPr>
          <w:ilvl w:val="0"/>
          <w:numId w:val="63"/>
        </w:numPr>
        <w:rPr>
          <w:rtl/>
        </w:rPr>
      </w:pPr>
      <w:r w:rsidRPr="000B4C7E">
        <w:rPr>
          <w:rFonts w:hint="cs"/>
          <w:rtl/>
        </w:rPr>
        <w:t>مسلمانی که به دست دشمنان اسیر شده و برای آزدی‌اش از اموال زکات هزینه شود.</w:t>
      </w:r>
    </w:p>
    <w:p w:rsidR="00AD32E3" w:rsidRPr="000B4C7E" w:rsidRDefault="00AD32E3" w:rsidP="00CD484F">
      <w:pPr>
        <w:pStyle w:val="a"/>
        <w:numPr>
          <w:ilvl w:val="0"/>
          <w:numId w:val="63"/>
        </w:numPr>
        <w:rPr>
          <w:rtl/>
        </w:rPr>
      </w:pPr>
      <w:r w:rsidRPr="000B4C7E">
        <w:rPr>
          <w:rFonts w:hint="cs"/>
          <w:rtl/>
        </w:rPr>
        <w:t>اینکه برده باشد و برای آزادی‌اش از اموال زکات داده شود.</w:t>
      </w:r>
    </w:p>
    <w:p w:rsidR="00A20A94" w:rsidRPr="000B4C7E" w:rsidRDefault="00AD32E3" w:rsidP="00CD484F">
      <w:pPr>
        <w:pStyle w:val="a3"/>
        <w:rPr>
          <w:rtl/>
        </w:rPr>
      </w:pPr>
      <w:bookmarkStart w:id="209" w:name="_Toc412668283"/>
      <w:r w:rsidRPr="000B4C7E">
        <w:rPr>
          <w:rFonts w:hint="cs"/>
          <w:rtl/>
        </w:rPr>
        <w:t>ششم: بدهکاران</w:t>
      </w:r>
      <w:bookmarkEnd w:id="209"/>
    </w:p>
    <w:p w:rsidR="00AD32E3" w:rsidRPr="000B4C7E" w:rsidRDefault="00AD32E3" w:rsidP="00CD484F">
      <w:pPr>
        <w:pStyle w:val="a"/>
        <w:rPr>
          <w:rtl/>
        </w:rPr>
      </w:pPr>
      <w:r w:rsidRPr="000B4C7E">
        <w:rPr>
          <w:rFonts w:hint="cs"/>
          <w:rtl/>
        </w:rPr>
        <w:t>کسی است که در غیر گناه مبلغی از مال را بدهکار شده است و قادر به باز پس دادن آن نیست و به اندازه‌ای که قرضش را پس دهد از اموال زکات به وی داده می‌شود.</w:t>
      </w:r>
    </w:p>
    <w:p w:rsidR="00AD32E3" w:rsidRPr="000B4C7E" w:rsidRDefault="00AD32E3" w:rsidP="00CD484F">
      <w:pPr>
        <w:pStyle w:val="a"/>
        <w:rPr>
          <w:rtl/>
        </w:rPr>
      </w:pPr>
      <w:r w:rsidRPr="000B4C7E">
        <w:rPr>
          <w:rFonts w:hint="cs"/>
          <w:rtl/>
        </w:rPr>
        <w:t>بدهکاران دو دسته هستند:</w:t>
      </w:r>
    </w:p>
    <w:p w:rsidR="00614F3F" w:rsidRPr="000B4C7E" w:rsidRDefault="00AD32E3" w:rsidP="00CD484F">
      <w:pPr>
        <w:pStyle w:val="a"/>
        <w:rPr>
          <w:rtl/>
        </w:rPr>
      </w:pPr>
      <w:r w:rsidRPr="000B4C7E">
        <w:rPr>
          <w:rFonts w:hint="cs"/>
          <w:rtl/>
        </w:rPr>
        <w:t>نخست: کسانی که برای اصلاح رابط</w:t>
      </w:r>
      <w:r w:rsidR="008D62E6" w:rsidRPr="000B4C7E">
        <w:rPr>
          <w:rFonts w:hint="cs"/>
          <w:rtl/>
        </w:rPr>
        <w:t xml:space="preserve">ۀ </w:t>
      </w:r>
      <w:r w:rsidR="00614F3F" w:rsidRPr="000B4C7E">
        <w:rPr>
          <w:rFonts w:hint="cs"/>
          <w:rtl/>
        </w:rPr>
        <w:t>میان دو گروه بدهکار شده‌اند. مثلا میان دو دسته از مردم بر سر قضیه‌ای اختلاف و فتنه‌ای رخ داده و او میانشان واسطه شده اما این اختلاف جز با بذل مال حل نمی‌شود. او نیز مبلغی از مال را برای هر دو طرف بر عهده گرفته و آنان پذیرفته‌اند. به چنین شخصی مال زکات تعلق می‌گیرد تا از عهد</w:t>
      </w:r>
      <w:r w:rsidR="008D62E6" w:rsidRPr="000B4C7E">
        <w:rPr>
          <w:rFonts w:hint="cs"/>
          <w:rtl/>
        </w:rPr>
        <w:t xml:space="preserve">ۀ </w:t>
      </w:r>
      <w:r w:rsidR="00614F3F" w:rsidRPr="000B4C7E">
        <w:rPr>
          <w:rFonts w:hint="cs"/>
          <w:rtl/>
        </w:rPr>
        <w:t>پرداخت این تعهد برآید حتی اگر در اصل غنی و بی‌نیاز باشد.</w:t>
      </w:r>
    </w:p>
    <w:p w:rsidR="00AD32E3" w:rsidRPr="000B4C7E" w:rsidRDefault="00614F3F" w:rsidP="00CD484F">
      <w:pPr>
        <w:pStyle w:val="a"/>
        <w:rPr>
          <w:rtl/>
        </w:rPr>
      </w:pPr>
      <w:r w:rsidRPr="000B4C7E">
        <w:rPr>
          <w:rFonts w:hint="cs"/>
          <w:rtl/>
        </w:rPr>
        <w:t>دوم: کسی که به سبب فقر بدهکار شده. یعنی به سبب نیازی که داشته بدهکار شده و نتوانسته از پس بدهی خود برآيد، حتی اگر به انداز</w:t>
      </w:r>
      <w:r w:rsidR="008D62E6" w:rsidRPr="000B4C7E">
        <w:rPr>
          <w:rFonts w:hint="cs"/>
          <w:rtl/>
        </w:rPr>
        <w:t xml:space="preserve">ۀ </w:t>
      </w:r>
      <w:r w:rsidRPr="000B4C7E">
        <w:rPr>
          <w:rFonts w:hint="cs"/>
          <w:rtl/>
        </w:rPr>
        <w:t>نیاز خود و خانواده‌اش داشته باشد.</w:t>
      </w:r>
      <w:r w:rsidR="00AD32E3" w:rsidRPr="000B4C7E">
        <w:rPr>
          <w:rFonts w:hint="cs"/>
          <w:rtl/>
        </w:rPr>
        <w:t xml:space="preserve"> </w:t>
      </w:r>
    </w:p>
    <w:p w:rsidR="00635BBF" w:rsidRPr="000B4C7E" w:rsidRDefault="00614F3F" w:rsidP="00EE085C">
      <w:pPr>
        <w:pStyle w:val="a"/>
        <w:rPr>
          <w:rtl/>
        </w:rPr>
      </w:pPr>
      <w:r w:rsidRPr="000B4C7E">
        <w:rPr>
          <w:rFonts w:hint="cs"/>
          <w:rtl/>
        </w:rPr>
        <w:t>مس</w:t>
      </w:r>
      <w:r w:rsidR="00EE085C">
        <w:rPr>
          <w:rFonts w:hint="cs"/>
          <w:rtl/>
        </w:rPr>
        <w:t>أ</w:t>
      </w:r>
      <w:r w:rsidRPr="000B4C7E">
        <w:rPr>
          <w:rFonts w:hint="cs"/>
          <w:rtl/>
        </w:rPr>
        <w:t>له: بخشیدن بدهکار به نیت زکات:</w:t>
      </w:r>
    </w:p>
    <w:p w:rsidR="00614F3F" w:rsidRPr="000B4C7E" w:rsidRDefault="00454EA9" w:rsidP="00CD484F">
      <w:pPr>
        <w:pStyle w:val="a"/>
        <w:rPr>
          <w:rtl/>
        </w:rPr>
      </w:pPr>
      <w:r w:rsidRPr="000B4C7E">
        <w:rPr>
          <w:rFonts w:hint="cs"/>
          <w:rtl/>
        </w:rPr>
        <w:t>به این ترتیب که شخصی بدهکار</w:t>
      </w:r>
      <w:r w:rsidR="00975590" w:rsidRPr="000B4C7E">
        <w:rPr>
          <w:rFonts w:hint="cs"/>
          <w:rtl/>
        </w:rPr>
        <w:t>ِ</w:t>
      </w:r>
      <w:r w:rsidRPr="000B4C7E">
        <w:rPr>
          <w:rFonts w:hint="cs"/>
          <w:rtl/>
        </w:rPr>
        <w:t xml:space="preserve"> فقیری دارد و مبلغی از وی طلبکار است. از سوی دیگر زکات وی نیز به انداز</w:t>
      </w:r>
      <w:r w:rsidR="008D62E6" w:rsidRPr="000B4C7E">
        <w:rPr>
          <w:rFonts w:hint="cs"/>
          <w:rtl/>
        </w:rPr>
        <w:t xml:space="preserve">ۀ </w:t>
      </w:r>
      <w:r w:rsidRPr="000B4C7E">
        <w:rPr>
          <w:rFonts w:hint="cs"/>
          <w:rtl/>
        </w:rPr>
        <w:t>مبلغ طلبِ اوست. آیا وی اجازه دارد این مبلغ را ببخشد و آن را به عنوان زکات حساب کند؟</w:t>
      </w:r>
    </w:p>
    <w:p w:rsidR="00454EA9" w:rsidRPr="000B4C7E" w:rsidRDefault="00454EA9" w:rsidP="00CD484F">
      <w:pPr>
        <w:pStyle w:val="a"/>
        <w:rPr>
          <w:rtl/>
        </w:rPr>
      </w:pPr>
      <w:r w:rsidRPr="000B4C7E">
        <w:rPr>
          <w:rFonts w:hint="cs"/>
          <w:rtl/>
        </w:rPr>
        <w:t>پاسخ: صحیح این است که چنین کار جایز نیست و زکات به حساب نمی‌آید، زیرا زکات یک نوع دادن و گرفتن است و این کار به منزل</w:t>
      </w:r>
      <w:r w:rsidR="008D62E6" w:rsidRPr="000B4C7E">
        <w:rPr>
          <w:rFonts w:hint="cs"/>
          <w:rtl/>
        </w:rPr>
        <w:t xml:space="preserve">ۀ </w:t>
      </w:r>
      <w:r w:rsidRPr="000B4C7E">
        <w:rPr>
          <w:rFonts w:hint="cs"/>
          <w:rtl/>
        </w:rPr>
        <w:t>دادن مال بی‌ارزش [و زنده کردن پول مرده] است.</w:t>
      </w:r>
    </w:p>
    <w:p w:rsidR="00A20A94" w:rsidRPr="000B4C7E" w:rsidRDefault="00454EA9" w:rsidP="00EE085C">
      <w:pPr>
        <w:pStyle w:val="a3"/>
        <w:rPr>
          <w:rtl/>
        </w:rPr>
      </w:pPr>
      <w:bookmarkStart w:id="210" w:name="_Toc412668284"/>
      <w:r w:rsidRPr="000B4C7E">
        <w:rPr>
          <w:rFonts w:hint="cs"/>
          <w:rtl/>
        </w:rPr>
        <w:t>هفتم: در راه خدا</w:t>
      </w:r>
      <w:bookmarkEnd w:id="210"/>
    </w:p>
    <w:p w:rsidR="00454EA9" w:rsidRPr="000B4C7E" w:rsidRDefault="006B606F" w:rsidP="00CD484F">
      <w:pPr>
        <w:pStyle w:val="a"/>
        <w:rPr>
          <w:rtl/>
        </w:rPr>
      </w:pPr>
      <w:r w:rsidRPr="000B4C7E">
        <w:rPr>
          <w:rFonts w:hint="cs"/>
          <w:rtl/>
        </w:rPr>
        <w:t>یعنی برای مجاهدان و هزین</w:t>
      </w:r>
      <w:r w:rsidR="008D62E6" w:rsidRPr="000B4C7E">
        <w:rPr>
          <w:rFonts w:hint="cs"/>
          <w:rtl/>
        </w:rPr>
        <w:t xml:space="preserve">ۀ </w:t>
      </w:r>
      <w:r w:rsidRPr="000B4C7E">
        <w:rPr>
          <w:rFonts w:hint="cs"/>
          <w:rtl/>
        </w:rPr>
        <w:t xml:space="preserve">سلاح و هر چیزی که آنان را برای جهاد در راه خداوند یاری دهد. بنابراین دادن زکات به آنان جایز است. برخی از اهل علم اعمال خیریه را نیز جزو این مورد دانسته‌اند، اما در صحت این قول تردید است، زیرا اگر چنین چیزی صحیح بود بی‌شک قرآن کریم و سنت نبوی آن را بیان می‌داشت، بنابراین صحیح این است که این مورد را تنها به مجاهدان </w:t>
      </w:r>
      <w:r w:rsidR="00B7740D" w:rsidRPr="000B4C7E">
        <w:rPr>
          <w:rFonts w:hint="cs"/>
          <w:rtl/>
        </w:rPr>
        <w:t>و آنچه به کمک آنان می‌آید، محدود بدانیم.</w:t>
      </w:r>
    </w:p>
    <w:p w:rsidR="00A20A94" w:rsidRPr="000B4C7E" w:rsidRDefault="00B7740D" w:rsidP="00CD484F">
      <w:pPr>
        <w:pStyle w:val="a3"/>
        <w:rPr>
          <w:rtl/>
        </w:rPr>
      </w:pPr>
      <w:bookmarkStart w:id="211" w:name="_Toc412668285"/>
      <w:r w:rsidRPr="000B4C7E">
        <w:rPr>
          <w:rFonts w:hint="cs"/>
          <w:rtl/>
        </w:rPr>
        <w:t>هشتم: در راه ماندگان</w:t>
      </w:r>
      <w:bookmarkEnd w:id="211"/>
    </w:p>
    <w:p w:rsidR="00B7740D" w:rsidRPr="000B4C7E" w:rsidRDefault="00B7740D" w:rsidP="00CD484F">
      <w:pPr>
        <w:pStyle w:val="a"/>
        <w:rPr>
          <w:rtl/>
        </w:rPr>
      </w:pPr>
      <w:r w:rsidRPr="000B4C7E">
        <w:rPr>
          <w:rFonts w:hint="cs"/>
          <w:rtl/>
        </w:rPr>
        <w:t>در راه مانده</w:t>
      </w:r>
      <w:r w:rsidR="00EE085C">
        <w:rPr>
          <w:rFonts w:hint="cs"/>
          <w:rtl/>
        </w:rPr>
        <w:t>،</w:t>
      </w:r>
      <w:r w:rsidRPr="000B4C7E">
        <w:rPr>
          <w:rFonts w:hint="cs"/>
          <w:rtl/>
        </w:rPr>
        <w:t xml:space="preserve"> مسافری است که به سببی از ادامه راهش باز مانده است و نمی‌تواند به سرزمین خود برگردد. به چنین کسی به اندازه‌ای که بتواند به سرزمین خود برگردد از اموال زکات داده می‌شود، حتی اگر در سرزمین خود ثروتمند و بی‌نیاز باشد، چرا که در سفر دچار نوعی فقر شده است، البته به شرط آنکه سفرش در راه گناه نباشد زیرا [کمک کردن وی] برای سفرِ به قصد گناه، یاری دادن وی در گناه است.</w:t>
      </w:r>
    </w:p>
    <w:p w:rsidR="00B7740D" w:rsidRPr="000B4C7E" w:rsidRDefault="00B7740D" w:rsidP="00CD484F">
      <w:pPr>
        <w:pStyle w:val="a3"/>
        <w:rPr>
          <w:rtl/>
        </w:rPr>
      </w:pPr>
      <w:bookmarkStart w:id="212" w:name="_Toc412668286"/>
      <w:r w:rsidRPr="000B4C7E">
        <w:rPr>
          <w:rFonts w:hint="cs"/>
          <w:rtl/>
        </w:rPr>
        <w:t>دادن زکات به چه کسانی جایز نیست؟</w:t>
      </w:r>
      <w:bookmarkEnd w:id="212"/>
    </w:p>
    <w:p w:rsidR="00B7740D" w:rsidRPr="000B4C7E" w:rsidRDefault="00B7740D" w:rsidP="00CD484F">
      <w:pPr>
        <w:pStyle w:val="a"/>
        <w:numPr>
          <w:ilvl w:val="0"/>
          <w:numId w:val="64"/>
        </w:numPr>
        <w:rPr>
          <w:rtl/>
        </w:rPr>
      </w:pPr>
      <w:r w:rsidRPr="000B4C7E">
        <w:rPr>
          <w:rFonts w:hint="cs"/>
          <w:rtl/>
        </w:rPr>
        <w:t>ثروتمندان.</w:t>
      </w:r>
    </w:p>
    <w:p w:rsidR="00B7740D" w:rsidRPr="000B4C7E" w:rsidRDefault="00B7740D" w:rsidP="00CD484F">
      <w:pPr>
        <w:pStyle w:val="a"/>
        <w:numPr>
          <w:ilvl w:val="0"/>
          <w:numId w:val="64"/>
        </w:numPr>
        <w:rPr>
          <w:rtl/>
        </w:rPr>
      </w:pPr>
      <w:r w:rsidRPr="000B4C7E">
        <w:rPr>
          <w:rFonts w:hint="cs"/>
          <w:rtl/>
        </w:rPr>
        <w:t>کافران؛ زیرا مصرف زکات برای کافران نوعی کمک به آنان بر کفرشان و اعتراف به آن است.</w:t>
      </w:r>
    </w:p>
    <w:p w:rsidR="00B7740D" w:rsidRPr="000B4C7E" w:rsidRDefault="00B7740D" w:rsidP="00CD484F">
      <w:pPr>
        <w:pStyle w:val="a"/>
        <w:numPr>
          <w:ilvl w:val="0"/>
          <w:numId w:val="64"/>
        </w:numPr>
        <w:rPr>
          <w:rtl/>
        </w:rPr>
      </w:pPr>
      <w:r w:rsidRPr="000B4C7E">
        <w:rPr>
          <w:rFonts w:hint="cs"/>
          <w:rtl/>
        </w:rPr>
        <w:t>دادن زکات به کسانی که خرجی آنان بر عهد</w:t>
      </w:r>
      <w:r w:rsidR="008D62E6" w:rsidRPr="000B4C7E">
        <w:rPr>
          <w:rFonts w:hint="cs"/>
          <w:rtl/>
        </w:rPr>
        <w:t xml:space="preserve">ۀ </w:t>
      </w:r>
      <w:r w:rsidRPr="000B4C7E">
        <w:rPr>
          <w:rFonts w:hint="cs"/>
          <w:rtl/>
        </w:rPr>
        <w:t>شخص</w:t>
      </w:r>
      <w:r w:rsidR="008E6951">
        <w:rPr>
          <w:rFonts w:hint="cs"/>
          <w:rtl/>
        </w:rPr>
        <w:t xml:space="preserve"> است مانند پدران و مادران و پدر</w:t>
      </w:r>
      <w:r w:rsidRPr="000B4C7E">
        <w:rPr>
          <w:rFonts w:hint="cs"/>
          <w:rtl/>
        </w:rPr>
        <w:t>بزرگ‌ّها و مادربزرگ‌ها و فرزندان و فرزندانِ آنان الی آخر، جایز نیست.</w:t>
      </w:r>
    </w:p>
    <w:p w:rsidR="00B7740D" w:rsidRPr="000B4C7E" w:rsidRDefault="00B7740D" w:rsidP="00CD484F">
      <w:pPr>
        <w:pStyle w:val="a"/>
        <w:numPr>
          <w:ilvl w:val="0"/>
          <w:numId w:val="64"/>
        </w:numPr>
        <w:rPr>
          <w:rtl/>
        </w:rPr>
      </w:pPr>
      <w:r w:rsidRPr="000B4C7E">
        <w:rPr>
          <w:rFonts w:hint="cs"/>
          <w:rtl/>
        </w:rPr>
        <w:t xml:space="preserve">اهل بیت پیامبر </w:t>
      </w:r>
      <w:r w:rsidRPr="000B4C7E">
        <w:rPr>
          <w:rFonts w:hint="cs"/>
          <w:sz w:val="22"/>
          <w:szCs w:val="22"/>
          <w:rtl/>
        </w:rPr>
        <w:t>ـ صلی الله علیه وسلم ـ</w:t>
      </w:r>
      <w:r w:rsidR="0081256F" w:rsidRPr="000B4C7E">
        <w:rPr>
          <w:rFonts w:hint="cs"/>
          <w:rtl/>
        </w:rPr>
        <w:t xml:space="preserve"> </w:t>
      </w:r>
      <w:r w:rsidR="00610D58" w:rsidRPr="000B4C7E">
        <w:rPr>
          <w:rFonts w:hint="cs"/>
          <w:rtl/>
        </w:rPr>
        <w:t>یعنی بنی هاشم و بنی عبدالمطلب</w:t>
      </w:r>
      <w:r w:rsidR="00975590" w:rsidRPr="000B4C7E">
        <w:rPr>
          <w:rFonts w:hint="cs"/>
          <w:rtl/>
        </w:rPr>
        <w:t>،</w:t>
      </w:r>
      <w:r w:rsidR="00610D58" w:rsidRPr="000B4C7E">
        <w:rPr>
          <w:rFonts w:hint="cs"/>
          <w:rtl/>
        </w:rPr>
        <w:t xml:space="preserve"> و گفته شده تنها بنی‌هاشم.</w:t>
      </w:r>
    </w:p>
    <w:p w:rsidR="00610D58" w:rsidRPr="000B4C7E" w:rsidRDefault="00610D58" w:rsidP="00CD484F">
      <w:pPr>
        <w:pStyle w:val="a2"/>
        <w:rPr>
          <w:rtl/>
        </w:rPr>
      </w:pPr>
      <w:bookmarkStart w:id="213" w:name="_Toc412194752"/>
      <w:bookmarkStart w:id="214" w:name="_Toc412668287"/>
      <w:r w:rsidRPr="000B4C7E">
        <w:rPr>
          <w:rFonts w:hint="cs"/>
          <w:rtl/>
        </w:rPr>
        <w:t>زکات فطر</w:t>
      </w:r>
      <w:bookmarkEnd w:id="213"/>
      <w:bookmarkEnd w:id="214"/>
    </w:p>
    <w:p w:rsidR="00FE7645" w:rsidRPr="000B4C7E" w:rsidRDefault="00FE7645" w:rsidP="00CD484F">
      <w:pPr>
        <w:pStyle w:val="a3"/>
        <w:spacing w:before="0"/>
        <w:rPr>
          <w:rtl/>
        </w:rPr>
      </w:pPr>
      <w:bookmarkStart w:id="215" w:name="_Toc412668288"/>
      <w:r w:rsidRPr="000B4C7E">
        <w:rPr>
          <w:rFonts w:hint="cs"/>
          <w:rtl/>
        </w:rPr>
        <w:t>حکمِ آن</w:t>
      </w:r>
      <w:bookmarkEnd w:id="215"/>
    </w:p>
    <w:p w:rsidR="00610D58" w:rsidRPr="000B4C7E" w:rsidRDefault="00FE7645" w:rsidP="00CD484F">
      <w:pPr>
        <w:pStyle w:val="a"/>
        <w:rPr>
          <w:rtl/>
        </w:rPr>
      </w:pPr>
      <w:r w:rsidRPr="000B4C7E">
        <w:rPr>
          <w:rFonts w:hint="cs"/>
          <w:rtl/>
        </w:rPr>
        <w:t xml:space="preserve">زکات فطر بر هر مسلمانی واجب است، زیرا ابن عمر </w:t>
      </w:r>
      <w:r w:rsidRPr="000B4C7E">
        <w:rPr>
          <w:rFonts w:hint="cs"/>
          <w:sz w:val="22"/>
          <w:szCs w:val="22"/>
          <w:rtl/>
        </w:rPr>
        <w:t>ـ رضی الله عنهما ـ</w:t>
      </w:r>
      <w:r w:rsidRPr="000B4C7E">
        <w:rPr>
          <w:rFonts w:hint="cs"/>
          <w:rtl/>
        </w:rPr>
        <w:t xml:space="preserve"> می‌گوید: رسول خدا </w:t>
      </w:r>
      <w:r w:rsidRPr="000B4C7E">
        <w:rPr>
          <w:rFonts w:hint="cs"/>
          <w:sz w:val="22"/>
          <w:szCs w:val="22"/>
          <w:rtl/>
        </w:rPr>
        <w:t>ـ صلی الله علیه وسلم ـ</w:t>
      </w:r>
      <w:r w:rsidR="0081256F" w:rsidRPr="000B4C7E">
        <w:rPr>
          <w:rFonts w:hint="cs"/>
          <w:rtl/>
        </w:rPr>
        <w:t xml:space="preserve"> </w:t>
      </w:r>
      <w:r w:rsidRPr="000B4C7E">
        <w:rPr>
          <w:rFonts w:hint="cs"/>
          <w:rtl/>
        </w:rPr>
        <w:t>زکات فطر را در رمضان بر برده و آزاد و مرد و زن و کوچک و بزرگ فرض نمود: یک صاع از خرما یا یک صاع از جو».</w:t>
      </w:r>
      <w:r w:rsidR="00E50874" w:rsidRPr="000B4C7E">
        <w:rPr>
          <w:rStyle w:val="FootnoteReference"/>
          <w:rtl/>
        </w:rPr>
        <w:t>(</w:t>
      </w:r>
      <w:r w:rsidR="00E50874" w:rsidRPr="000B4C7E">
        <w:rPr>
          <w:rStyle w:val="FootnoteReference"/>
          <w:rtl/>
        </w:rPr>
        <w:footnoteReference w:id="133"/>
      </w:r>
      <w:r w:rsidR="00E50874" w:rsidRPr="000B4C7E">
        <w:rPr>
          <w:rStyle w:val="FootnoteReference"/>
          <w:rtl/>
        </w:rPr>
        <w:t>)</w:t>
      </w:r>
    </w:p>
    <w:p w:rsidR="00A20A94" w:rsidRPr="000B4C7E" w:rsidRDefault="00FE7645" w:rsidP="00CD484F">
      <w:pPr>
        <w:pStyle w:val="a3"/>
        <w:rPr>
          <w:rtl/>
        </w:rPr>
      </w:pPr>
      <w:bookmarkStart w:id="216" w:name="_Toc412668289"/>
      <w:r w:rsidRPr="000B4C7E">
        <w:rPr>
          <w:rFonts w:hint="cs"/>
          <w:rtl/>
        </w:rPr>
        <w:t>حکمت از تشریع زکات فطر</w:t>
      </w:r>
      <w:bookmarkEnd w:id="216"/>
    </w:p>
    <w:p w:rsidR="00FE7645" w:rsidRPr="000B4C7E" w:rsidRDefault="00C2087A" w:rsidP="00CD484F">
      <w:pPr>
        <w:pStyle w:val="a"/>
        <w:numPr>
          <w:ilvl w:val="0"/>
          <w:numId w:val="65"/>
        </w:numPr>
        <w:rPr>
          <w:rtl/>
        </w:rPr>
      </w:pPr>
      <w:r w:rsidRPr="000B4C7E">
        <w:rPr>
          <w:rFonts w:hint="cs"/>
          <w:rtl/>
        </w:rPr>
        <w:t>صدق</w:t>
      </w:r>
      <w:r w:rsidR="008D62E6" w:rsidRPr="000B4C7E">
        <w:rPr>
          <w:rFonts w:hint="cs"/>
          <w:rtl/>
        </w:rPr>
        <w:t xml:space="preserve">ۀ </w:t>
      </w:r>
      <w:r w:rsidRPr="000B4C7E">
        <w:rPr>
          <w:rFonts w:hint="cs"/>
          <w:rtl/>
        </w:rPr>
        <w:t>فطر نوعی نیکی در حق فقرا است و باعث می‌شود در ایام عید از درخواستِ دیگران بی‌نیاز شوند و با ثروتمندان در شادی عید شریک باشند.</w:t>
      </w:r>
    </w:p>
    <w:p w:rsidR="00C2087A" w:rsidRDefault="00C2087A" w:rsidP="00CD484F">
      <w:pPr>
        <w:pStyle w:val="a"/>
        <w:numPr>
          <w:ilvl w:val="0"/>
          <w:numId w:val="65"/>
        </w:numPr>
      </w:pPr>
      <w:r w:rsidRPr="000B4C7E">
        <w:rPr>
          <w:rFonts w:hint="cs"/>
          <w:rtl/>
        </w:rPr>
        <w:t>باعث پاکی روز</w:t>
      </w:r>
      <w:r w:rsidR="008D62E6" w:rsidRPr="000B4C7E">
        <w:rPr>
          <w:rFonts w:hint="cs"/>
          <w:rtl/>
        </w:rPr>
        <w:t xml:space="preserve">ۀ </w:t>
      </w:r>
      <w:r w:rsidRPr="000B4C7E">
        <w:rPr>
          <w:rFonts w:hint="cs"/>
          <w:rtl/>
        </w:rPr>
        <w:t>روزه‌داران از عواملی است که باعث نقصان روز</w:t>
      </w:r>
      <w:r w:rsidR="008D62E6" w:rsidRPr="000B4C7E">
        <w:rPr>
          <w:rFonts w:hint="cs"/>
          <w:rtl/>
        </w:rPr>
        <w:t xml:space="preserve">ۀ </w:t>
      </w:r>
      <w:r w:rsidRPr="000B4C7E">
        <w:rPr>
          <w:rFonts w:hint="cs"/>
          <w:rtl/>
        </w:rPr>
        <w:t>آنان می‌شود. عواملی مانند لغو و سخنان زشت و...</w:t>
      </w:r>
    </w:p>
    <w:p w:rsidR="00BD700A" w:rsidRPr="000B4C7E" w:rsidRDefault="00BD700A" w:rsidP="00BD700A">
      <w:pPr>
        <w:pStyle w:val="a"/>
        <w:rPr>
          <w:rtl/>
        </w:rPr>
      </w:pPr>
    </w:p>
    <w:p w:rsidR="00A20A94" w:rsidRPr="000B4C7E" w:rsidRDefault="00C2087A" w:rsidP="00CD484F">
      <w:pPr>
        <w:pStyle w:val="a3"/>
        <w:rPr>
          <w:rtl/>
        </w:rPr>
      </w:pPr>
      <w:bookmarkStart w:id="217" w:name="_Toc412668290"/>
      <w:r w:rsidRPr="000B4C7E">
        <w:rPr>
          <w:rFonts w:hint="cs"/>
          <w:rtl/>
        </w:rPr>
        <w:t>وقت پرداخت زکات فطر</w:t>
      </w:r>
      <w:bookmarkEnd w:id="217"/>
    </w:p>
    <w:p w:rsidR="00C2087A" w:rsidRPr="000B4C7E" w:rsidRDefault="00BE386C" w:rsidP="005C61E1">
      <w:pPr>
        <w:pStyle w:val="a"/>
        <w:rPr>
          <w:rtl/>
        </w:rPr>
      </w:pPr>
      <w:r w:rsidRPr="000B4C7E">
        <w:rPr>
          <w:rFonts w:hint="cs"/>
          <w:rtl/>
        </w:rPr>
        <w:t xml:space="preserve">واجب است که زکات فطر با </w:t>
      </w:r>
      <w:r w:rsidR="005C61E1">
        <w:rPr>
          <w:rFonts w:hint="cs"/>
          <w:rtl/>
        </w:rPr>
        <w:t>فرا رسیدن</w:t>
      </w:r>
      <w:r w:rsidRPr="000B4C7E">
        <w:rPr>
          <w:rFonts w:hint="cs"/>
          <w:rtl/>
        </w:rPr>
        <w:t xml:space="preserve"> شب عید پرداخت شود. پرداخت زکات فطر دو وقت دارد: وقت جواز و وقت فضیلت.</w:t>
      </w:r>
    </w:p>
    <w:p w:rsidR="00BE386C" w:rsidRPr="000B4C7E" w:rsidRDefault="00BE386C" w:rsidP="00CD484F">
      <w:pPr>
        <w:pStyle w:val="a"/>
        <w:rPr>
          <w:rtl/>
        </w:rPr>
      </w:pPr>
      <w:r w:rsidRPr="000B4C7E">
        <w:rPr>
          <w:rFonts w:hint="cs"/>
          <w:rtl/>
        </w:rPr>
        <w:t>وقت جواز</w:t>
      </w:r>
      <w:r w:rsidR="00082570" w:rsidRPr="000B4C7E">
        <w:rPr>
          <w:rFonts w:hint="cs"/>
          <w:rtl/>
        </w:rPr>
        <w:t>،</w:t>
      </w:r>
      <w:r w:rsidRPr="000B4C7E">
        <w:rPr>
          <w:rFonts w:hint="cs"/>
          <w:rtl/>
        </w:rPr>
        <w:t xml:space="preserve"> یک روز یا دو روز پیش از عید است، اما وقت فضیلت، پرداخت زکات فطر پس از نماز صبح روزِ عید تا پیش از نماز عید است.</w:t>
      </w:r>
    </w:p>
    <w:p w:rsidR="00A20A94" w:rsidRPr="000B4C7E" w:rsidRDefault="00BE386C" w:rsidP="00CD484F">
      <w:pPr>
        <w:pStyle w:val="a3"/>
        <w:rPr>
          <w:rtl/>
        </w:rPr>
      </w:pPr>
      <w:bookmarkStart w:id="218" w:name="_Toc412668291"/>
      <w:r w:rsidRPr="000B4C7E">
        <w:rPr>
          <w:rFonts w:hint="cs"/>
          <w:rtl/>
        </w:rPr>
        <w:t>مصارف زکات فطر</w:t>
      </w:r>
      <w:bookmarkEnd w:id="218"/>
    </w:p>
    <w:p w:rsidR="00BE386C" w:rsidRPr="000B4C7E" w:rsidRDefault="00082570" w:rsidP="00CD484F">
      <w:pPr>
        <w:pStyle w:val="a"/>
        <w:rPr>
          <w:rtl/>
        </w:rPr>
      </w:pPr>
      <w:r w:rsidRPr="000B4C7E">
        <w:rPr>
          <w:rFonts w:hint="cs"/>
          <w:rtl/>
        </w:rPr>
        <w:t>زکات فطر به فقرا و مساکین پرداخت می‌شود، اما آیا این مخصوص همان سرزمینی است که شخص زکات دهنده ساکن آن است؟ رای صحیح این است که انتقال آن به دیگر سرزمین‌های مسلمان برای مصلحت، جایز است.</w:t>
      </w:r>
    </w:p>
    <w:p w:rsidR="00082570" w:rsidRPr="000B4C7E" w:rsidRDefault="00082570" w:rsidP="00CD484F">
      <w:pPr>
        <w:pStyle w:val="a3"/>
        <w:rPr>
          <w:rtl/>
        </w:rPr>
      </w:pPr>
      <w:bookmarkStart w:id="219" w:name="_Toc412668292"/>
      <w:r w:rsidRPr="000B4C7E">
        <w:rPr>
          <w:rFonts w:hint="cs"/>
          <w:rtl/>
        </w:rPr>
        <w:t>آیا پرداخت قیمت در زکات فطر جایز است؟</w:t>
      </w:r>
      <w:bookmarkEnd w:id="219"/>
    </w:p>
    <w:p w:rsidR="000841AE" w:rsidRPr="000B4C7E" w:rsidRDefault="005C61E1" w:rsidP="00CD484F">
      <w:pPr>
        <w:pStyle w:val="a"/>
        <w:rPr>
          <w:rtl/>
        </w:rPr>
      </w:pPr>
      <w:r>
        <w:rPr>
          <w:rFonts w:hint="cs"/>
          <w:rtl/>
        </w:rPr>
        <w:t xml:space="preserve">قول </w:t>
      </w:r>
      <w:r w:rsidR="00082570" w:rsidRPr="000B4C7E">
        <w:rPr>
          <w:rFonts w:hint="cs"/>
          <w:rtl/>
        </w:rPr>
        <w:t>صحیح آن است که پرداخت قیمت</w:t>
      </w:r>
      <w:r w:rsidR="00975590" w:rsidRPr="000B4C7E">
        <w:rPr>
          <w:rFonts w:hint="cs"/>
          <w:rtl/>
        </w:rPr>
        <w:t>ِ</w:t>
      </w:r>
      <w:r w:rsidR="00082570" w:rsidRPr="000B4C7E">
        <w:rPr>
          <w:rFonts w:hint="cs"/>
          <w:rtl/>
        </w:rPr>
        <w:t xml:space="preserve"> زکات فطر جایز نیست، زیرا زکات فطر عبادتی است که بر انواع مشخصی [از غذاها] فرض شده و پرداخت آن از غیر</w:t>
      </w:r>
      <w:r w:rsidR="000841AE" w:rsidRPr="000B4C7E">
        <w:rPr>
          <w:rFonts w:hint="cs"/>
          <w:rtl/>
        </w:rPr>
        <w:t>ِ</w:t>
      </w:r>
      <w:r w:rsidR="00082570" w:rsidRPr="000B4C7E">
        <w:rPr>
          <w:rFonts w:hint="cs"/>
          <w:rtl/>
        </w:rPr>
        <w:t xml:space="preserve"> این نوع معین جایز نیست.</w:t>
      </w:r>
      <w:r w:rsidR="00E50874" w:rsidRPr="000B4C7E">
        <w:rPr>
          <w:rStyle w:val="FootnoteReference"/>
          <w:rtl/>
        </w:rPr>
        <w:t>(</w:t>
      </w:r>
      <w:r w:rsidR="00E50874" w:rsidRPr="000B4C7E">
        <w:rPr>
          <w:rStyle w:val="FootnoteReference"/>
          <w:rtl/>
        </w:rPr>
        <w:footnoteReference w:id="134"/>
      </w:r>
      <w:r w:rsidR="00E50874" w:rsidRPr="000B4C7E">
        <w:rPr>
          <w:rStyle w:val="FootnoteReference"/>
          <w:rtl/>
        </w:rPr>
        <w:t>)</w:t>
      </w:r>
    </w:p>
    <w:p w:rsidR="00AE29FF" w:rsidRPr="000B4C7E" w:rsidRDefault="00AE29FF" w:rsidP="00CD484F">
      <w:pPr>
        <w:pStyle w:val="a"/>
        <w:rPr>
          <w:rtl/>
        </w:rPr>
        <w:sectPr w:rsidR="00AE29FF"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D96C16" w:rsidRPr="000B4C7E" w:rsidRDefault="000841AE" w:rsidP="00425C3B">
      <w:pPr>
        <w:pStyle w:val="a0"/>
        <w:rPr>
          <w:rtl/>
        </w:rPr>
      </w:pPr>
      <w:bookmarkStart w:id="220" w:name="_Toc412194753"/>
      <w:bookmarkStart w:id="221" w:name="_Toc412668293"/>
      <w:r w:rsidRPr="000B4C7E">
        <w:rPr>
          <w:rFonts w:hint="cs"/>
          <w:rtl/>
        </w:rPr>
        <w:t xml:space="preserve">مبحث </w:t>
      </w:r>
      <w:r w:rsidR="00425C3B">
        <w:rPr>
          <w:rFonts w:hint="cs"/>
          <w:rtl/>
        </w:rPr>
        <w:t>ششم</w:t>
      </w:r>
      <w:r w:rsidRPr="000B4C7E">
        <w:rPr>
          <w:rFonts w:hint="cs"/>
          <w:rtl/>
        </w:rPr>
        <w:t>: روزه</w:t>
      </w:r>
      <w:bookmarkEnd w:id="220"/>
      <w:bookmarkEnd w:id="221"/>
    </w:p>
    <w:p w:rsidR="000841AE" w:rsidRPr="000B4C7E" w:rsidRDefault="005C61E1" w:rsidP="00CD484F">
      <w:pPr>
        <w:pStyle w:val="a"/>
        <w:rPr>
          <w:rtl/>
        </w:rPr>
      </w:pPr>
      <w:r>
        <w:rPr>
          <w:rFonts w:hint="cs"/>
          <w:rtl/>
        </w:rPr>
        <w:t>خداوند</w:t>
      </w:r>
      <w:r w:rsidR="00824FFB" w:rsidRPr="000B4C7E">
        <w:rPr>
          <w:rFonts w:hint="cs"/>
          <w:rtl/>
        </w:rPr>
        <w:t xml:space="preserve"> متعال روزه را مشروع نمود و آن را چهارمین رکن اسلام قرار داد. نصوص بسیاری در کتاب و سنت به بیان احکام روزه پرداخته است که بخشی از آن را در صفحات پیش رو ذکر خواهیم کرد.</w:t>
      </w:r>
    </w:p>
    <w:p w:rsidR="00824FFB" w:rsidRPr="000B4C7E" w:rsidRDefault="00824FFB" w:rsidP="00CD484F">
      <w:pPr>
        <w:pStyle w:val="a"/>
        <w:rPr>
          <w:rtl/>
        </w:rPr>
      </w:pPr>
      <w:r w:rsidRPr="000B4C7E">
        <w:rPr>
          <w:rFonts w:hint="cs"/>
          <w:b/>
          <w:bCs/>
          <w:rtl/>
        </w:rPr>
        <w:t>تعریف روز در لغت</w:t>
      </w:r>
      <w:r w:rsidRPr="000B4C7E">
        <w:rPr>
          <w:rFonts w:hint="cs"/>
          <w:rtl/>
        </w:rPr>
        <w:t>: «صوم» در لغت به معنای دست کشیدن و امتناع و ترک چیزی است، از جمله خداوند متعال در سور</w:t>
      </w:r>
      <w:r w:rsidR="008D62E6" w:rsidRPr="000B4C7E">
        <w:rPr>
          <w:rFonts w:hint="cs"/>
          <w:rtl/>
        </w:rPr>
        <w:t xml:space="preserve">ۀ </w:t>
      </w:r>
      <w:r w:rsidRPr="000B4C7E">
        <w:rPr>
          <w:rFonts w:hint="cs"/>
          <w:rtl/>
        </w:rPr>
        <w:t>مریم این سخن وی را نقل می‌کند که:</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إِنِّي نَذَرۡتُ لِلرَّحۡمَٰنِ صَوۡمٗا فَلَنۡ أُكَلِّمَ </w:t>
      </w:r>
      <w:r w:rsidR="00C95AAC" w:rsidRPr="000B4C7E">
        <w:rPr>
          <w:rFonts w:ascii="KFGQPC Uthmanic Script HAFS" w:hAnsi="KFGQPC Uthmanic Script HAFS" w:cs="KFGQPC Uthmanic Script HAFS" w:hint="cs"/>
          <w:rtl/>
        </w:rPr>
        <w:t>ٱلۡيَوۡمَ</w:t>
      </w:r>
      <w:r w:rsidR="00C95AAC" w:rsidRPr="000B4C7E">
        <w:rPr>
          <w:rFonts w:ascii="KFGQPC Uthmanic Script HAFS" w:hAnsi="KFGQPC Uthmanic Script HAFS" w:cs="KFGQPC Uthmanic Script HAFS"/>
          <w:rtl/>
        </w:rPr>
        <w:t xml:space="preserve"> إِنسِيّٗا ٢٦</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[مريم: 26]</w:t>
      </w:r>
      <w:r w:rsidRPr="000B4C7E">
        <w:rPr>
          <w:rFonts w:hint="cs"/>
          <w:rtl/>
          <w:lang w:bidi="ar-SA"/>
        </w:rPr>
        <w:t>.</w:t>
      </w:r>
    </w:p>
    <w:p w:rsidR="00824FFB" w:rsidRPr="000B4C7E" w:rsidRDefault="00824FFB" w:rsidP="00CD484F">
      <w:pPr>
        <w:pStyle w:val="a5"/>
        <w:rPr>
          <w:rtl/>
        </w:rPr>
      </w:pPr>
      <w:r w:rsidRPr="000B4C7E">
        <w:rPr>
          <w:rFonts w:hint="cs"/>
          <w:rtl/>
        </w:rPr>
        <w:t>(</w:t>
      </w:r>
      <w:r w:rsidR="00975590" w:rsidRPr="000B4C7E">
        <w:rPr>
          <w:rFonts w:hint="cs"/>
          <w:rtl/>
        </w:rPr>
        <w:t>من برای [پروردگار] رحمان روزه نذر کرده‌ام و امروز با هیچ انسانی سخن نخواهم گفت</w:t>
      </w:r>
      <w:r w:rsidRPr="000B4C7E">
        <w:rPr>
          <w:rFonts w:hint="cs"/>
          <w:rtl/>
        </w:rPr>
        <w:t>).</w:t>
      </w:r>
    </w:p>
    <w:p w:rsidR="00824FFB" w:rsidRPr="000B4C7E" w:rsidRDefault="00824FFB" w:rsidP="00CD484F">
      <w:pPr>
        <w:pStyle w:val="a"/>
        <w:rPr>
          <w:rtl/>
        </w:rPr>
      </w:pPr>
      <w:r w:rsidRPr="000B4C7E">
        <w:rPr>
          <w:rFonts w:hint="cs"/>
          <w:rtl/>
        </w:rPr>
        <w:t>اهل لغت می‌گویند:</w:t>
      </w:r>
      <w:r w:rsidR="00E50874" w:rsidRPr="000B4C7E">
        <w:rPr>
          <w:rStyle w:val="FootnoteReference"/>
          <w:rtl/>
        </w:rPr>
        <w:t>(</w:t>
      </w:r>
      <w:r w:rsidR="00E50874" w:rsidRPr="000B4C7E">
        <w:rPr>
          <w:rStyle w:val="FootnoteReference"/>
          <w:rtl/>
        </w:rPr>
        <w:footnoteReference w:id="135"/>
      </w:r>
      <w:r w:rsidR="00E50874" w:rsidRPr="000B4C7E">
        <w:rPr>
          <w:rStyle w:val="FootnoteReference"/>
          <w:rtl/>
        </w:rPr>
        <w:t>)</w:t>
      </w:r>
      <w:r w:rsidRPr="000B4C7E">
        <w:rPr>
          <w:rFonts w:hint="cs"/>
          <w:rtl/>
        </w:rPr>
        <w:t xml:space="preserve"> صامَ یَصوم و صیاما: یعنی از غذا و نوشیدنی و زناشویی دست کشید. از همین جا است که به اسب هنگامی که از خوردن علوفه امتناع می‌کند صائم گویند.</w:t>
      </w:r>
    </w:p>
    <w:p w:rsidR="00824FFB" w:rsidRPr="000B4C7E" w:rsidRDefault="00824FFB" w:rsidP="00CD484F">
      <w:pPr>
        <w:pStyle w:val="a"/>
        <w:rPr>
          <w:rtl/>
        </w:rPr>
      </w:pPr>
      <w:r w:rsidRPr="000B4C7E">
        <w:rPr>
          <w:rFonts w:hint="cs"/>
          <w:b/>
          <w:bCs/>
          <w:rtl/>
        </w:rPr>
        <w:t>در شرع</w:t>
      </w:r>
      <w:r w:rsidRPr="000B4C7E">
        <w:rPr>
          <w:rFonts w:hint="cs"/>
          <w:rtl/>
        </w:rPr>
        <w:t xml:space="preserve">: </w:t>
      </w:r>
      <w:r w:rsidR="004B1CFA" w:rsidRPr="000B4C7E">
        <w:rPr>
          <w:rFonts w:hint="cs"/>
          <w:rtl/>
        </w:rPr>
        <w:t xml:space="preserve">دست کشیدن از چیزهایی مخصوص در زمانی مشخص توسط شخص </w:t>
      </w:r>
      <w:r w:rsidR="00975590" w:rsidRPr="000B4C7E">
        <w:rPr>
          <w:rFonts w:hint="cs"/>
          <w:rtl/>
        </w:rPr>
        <w:t>خاص</w:t>
      </w:r>
      <w:r w:rsidR="004B1CFA" w:rsidRPr="000B4C7E">
        <w:rPr>
          <w:rFonts w:hint="cs"/>
          <w:rtl/>
        </w:rPr>
        <w:t xml:space="preserve"> با شروط خاص. به دلیل این سخن خداوند متعال که:</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وَكُلُواْ وَ</w:t>
      </w:r>
      <w:r w:rsidR="00C95AAC" w:rsidRPr="000B4C7E">
        <w:rPr>
          <w:rFonts w:ascii="KFGQPC Uthmanic Script HAFS" w:hAnsi="KFGQPC Uthmanic Script HAFS" w:cs="KFGQPC Uthmanic Script HAFS" w:hint="cs"/>
          <w:rtl/>
        </w:rPr>
        <w:t>ٱشۡرَبُواْ</w:t>
      </w:r>
      <w:r w:rsidR="00C95AAC" w:rsidRPr="000B4C7E">
        <w:rPr>
          <w:rFonts w:ascii="KFGQPC Uthmanic Script HAFS" w:hAnsi="KFGQPC Uthmanic Script HAFS" w:cs="KFGQPC Uthmanic Script HAFS"/>
          <w:rtl/>
        </w:rPr>
        <w:t xml:space="preserve"> حَتَّىٰ يَتَبَيَّنَ لَكُمُ </w:t>
      </w:r>
      <w:r w:rsidR="00C95AAC" w:rsidRPr="000B4C7E">
        <w:rPr>
          <w:rFonts w:ascii="KFGQPC Uthmanic Script HAFS" w:hAnsi="KFGQPC Uthmanic Script HAFS" w:cs="KFGQPC Uthmanic Script HAFS" w:hint="cs"/>
          <w:rtl/>
        </w:rPr>
        <w:t>ٱلۡخَيۡطُ</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ٱلۡأَبۡيَضُ</w:t>
      </w:r>
      <w:r w:rsidR="00C95AAC" w:rsidRPr="000B4C7E">
        <w:rPr>
          <w:rFonts w:ascii="KFGQPC Uthmanic Script HAFS" w:hAnsi="KFGQPC Uthmanic Script HAFS" w:cs="KFGQPC Uthmanic Script HAFS"/>
          <w:rtl/>
        </w:rPr>
        <w:t xml:space="preserve"> مِنَ </w:t>
      </w:r>
      <w:r w:rsidR="00C95AAC" w:rsidRPr="000B4C7E">
        <w:rPr>
          <w:rFonts w:ascii="KFGQPC Uthmanic Script HAFS" w:hAnsi="KFGQPC Uthmanic Script HAFS" w:cs="KFGQPC Uthmanic Script HAFS" w:hint="cs"/>
          <w:rtl/>
        </w:rPr>
        <w:t>ٱلۡخَيۡطِ</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ٱلۡأَسۡوَدِ</w:t>
      </w:r>
      <w:r w:rsidR="00C95AAC" w:rsidRPr="000B4C7E">
        <w:rPr>
          <w:rFonts w:ascii="KFGQPC Uthmanic Script HAFS" w:hAnsi="KFGQPC Uthmanic Script HAFS" w:cs="KFGQPC Uthmanic Script HAFS"/>
          <w:rtl/>
        </w:rPr>
        <w:t xml:space="preserve"> مِنَ </w:t>
      </w:r>
      <w:r w:rsidR="00C95AAC" w:rsidRPr="000B4C7E">
        <w:rPr>
          <w:rFonts w:ascii="KFGQPC Uthmanic Script HAFS" w:hAnsi="KFGQPC Uthmanic Script HAFS" w:cs="KFGQPC Uthmanic Script HAFS" w:hint="cs"/>
          <w:rtl/>
        </w:rPr>
        <w:t>ٱلۡفَجۡرِۖ</w:t>
      </w:r>
      <w:r w:rsidR="00C95AAC" w:rsidRPr="000B4C7E">
        <w:rPr>
          <w:rFonts w:ascii="KFGQPC Uthmanic Script HAFS" w:hAnsi="KFGQPC Uthmanic Script HAFS" w:cs="KFGQPC Uthmanic Script HAFS"/>
          <w:rtl/>
        </w:rPr>
        <w:t xml:space="preserve"> ثُمَّ أَتِمُّواْ </w:t>
      </w:r>
      <w:r w:rsidR="00C95AAC" w:rsidRPr="000B4C7E">
        <w:rPr>
          <w:rFonts w:ascii="KFGQPC Uthmanic Script HAFS" w:hAnsi="KFGQPC Uthmanic Script HAFS" w:cs="KFGQPC Uthmanic Script HAFS" w:hint="cs"/>
          <w:rtl/>
        </w:rPr>
        <w:t>ٱلصِّيَامَ</w:t>
      </w:r>
      <w:r w:rsidR="00C95AAC" w:rsidRPr="000B4C7E">
        <w:rPr>
          <w:rFonts w:ascii="KFGQPC Uthmanic Script HAFS" w:hAnsi="KFGQPC Uthmanic Script HAFS" w:cs="KFGQPC Uthmanic Script HAFS"/>
          <w:rtl/>
        </w:rPr>
        <w:t xml:space="preserve"> إِلَى </w:t>
      </w:r>
      <w:r w:rsidR="00C95AAC" w:rsidRPr="000B4C7E">
        <w:rPr>
          <w:rFonts w:ascii="KFGQPC Uthmanic Script HAFS" w:hAnsi="KFGQPC Uthmanic Script HAFS" w:cs="KFGQPC Uthmanic Script HAFS" w:hint="cs"/>
          <w:rtl/>
        </w:rPr>
        <w:t>ٱلَّيۡلِۚ</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187]</w:t>
      </w:r>
      <w:r w:rsidRPr="000B4C7E">
        <w:rPr>
          <w:rFonts w:hint="cs"/>
          <w:rtl/>
          <w:lang w:bidi="ar-SA"/>
        </w:rPr>
        <w:t>.</w:t>
      </w:r>
    </w:p>
    <w:p w:rsidR="004B1CFA" w:rsidRPr="000B4C7E" w:rsidRDefault="004B1CFA" w:rsidP="00CD484F">
      <w:pPr>
        <w:pStyle w:val="a5"/>
        <w:rPr>
          <w:rtl/>
        </w:rPr>
      </w:pPr>
      <w:r w:rsidRPr="000B4C7E">
        <w:rPr>
          <w:rFonts w:hint="cs"/>
          <w:rtl/>
        </w:rPr>
        <w:t>(</w:t>
      </w:r>
      <w:r w:rsidR="00975590" w:rsidRPr="000B4C7E">
        <w:rPr>
          <w:rFonts w:hint="cs"/>
          <w:rtl/>
        </w:rPr>
        <w:t>و بخورید و بیاشامید تا رشت</w:t>
      </w:r>
      <w:r w:rsidR="008D62E6" w:rsidRPr="000B4C7E">
        <w:rPr>
          <w:rFonts w:hint="cs"/>
          <w:rtl/>
        </w:rPr>
        <w:t xml:space="preserve">ۀ </w:t>
      </w:r>
      <w:r w:rsidR="00975590" w:rsidRPr="000B4C7E">
        <w:rPr>
          <w:rFonts w:hint="cs"/>
          <w:rtl/>
        </w:rPr>
        <w:t>سپید بامداد از رشت</w:t>
      </w:r>
      <w:r w:rsidR="008D62E6" w:rsidRPr="000B4C7E">
        <w:rPr>
          <w:rFonts w:hint="cs"/>
          <w:rtl/>
        </w:rPr>
        <w:t xml:space="preserve">ۀ </w:t>
      </w:r>
      <w:r w:rsidR="00975590" w:rsidRPr="000B4C7E">
        <w:rPr>
          <w:rFonts w:hint="cs"/>
          <w:rtl/>
        </w:rPr>
        <w:t>سیاه [شب] بر شما نمودار شود؛ سپس روزه را تا [فرا رسیدن] شب به پایان رسانید</w:t>
      </w:r>
      <w:r w:rsidRPr="000B4C7E">
        <w:rPr>
          <w:rFonts w:hint="cs"/>
          <w:rtl/>
        </w:rPr>
        <w:t>).</w:t>
      </w:r>
    </w:p>
    <w:p w:rsidR="004B1CFA" w:rsidRPr="000B4C7E" w:rsidRDefault="00782EC9" w:rsidP="00CD484F">
      <w:pPr>
        <w:pStyle w:val="a"/>
        <w:rPr>
          <w:rtl/>
        </w:rPr>
      </w:pPr>
      <w:r w:rsidRPr="000B4C7E">
        <w:rPr>
          <w:rFonts w:hint="cs"/>
          <w:rtl/>
        </w:rPr>
        <w:t xml:space="preserve">روزه </w:t>
      </w:r>
      <w:r w:rsidR="00E51B7C" w:rsidRPr="000B4C7E">
        <w:rPr>
          <w:rFonts w:hint="cs"/>
          <w:rtl/>
        </w:rPr>
        <w:t>جز با نیت صحیح نیست، و وقت آن از طلوع تا غروب خورشید است و دارای شروطی خاص است که تنها</w:t>
      </w:r>
      <w:r w:rsidR="00975590" w:rsidRPr="000B4C7E">
        <w:rPr>
          <w:rFonts w:hint="cs"/>
          <w:rtl/>
        </w:rPr>
        <w:t xml:space="preserve"> با</w:t>
      </w:r>
      <w:r w:rsidR="00E51B7C" w:rsidRPr="000B4C7E">
        <w:rPr>
          <w:rFonts w:hint="cs"/>
          <w:rtl/>
        </w:rPr>
        <w:t xml:space="preserve"> رعایت آن‌ها صحیح خواهد بود.</w:t>
      </w:r>
    </w:p>
    <w:p w:rsidR="00E51B7C" w:rsidRPr="000B4C7E" w:rsidRDefault="00E51B7C" w:rsidP="00CD484F">
      <w:pPr>
        <w:pStyle w:val="a2"/>
        <w:rPr>
          <w:rtl/>
        </w:rPr>
      </w:pPr>
      <w:bookmarkStart w:id="222" w:name="_Toc412668294"/>
      <w:r w:rsidRPr="000B4C7E">
        <w:rPr>
          <w:rFonts w:hint="cs"/>
          <w:rtl/>
        </w:rPr>
        <w:t>جایگاه روزه در اسلام</w:t>
      </w:r>
      <w:bookmarkEnd w:id="222"/>
    </w:p>
    <w:p w:rsidR="00E51B7C" w:rsidRPr="000B4C7E" w:rsidRDefault="00E51B7C" w:rsidP="005C61E1">
      <w:pPr>
        <w:pStyle w:val="a"/>
        <w:numPr>
          <w:ilvl w:val="0"/>
          <w:numId w:val="66"/>
        </w:numPr>
        <w:rPr>
          <w:rtl/>
        </w:rPr>
      </w:pPr>
      <w:r w:rsidRPr="000B4C7E">
        <w:rPr>
          <w:rFonts w:hint="cs"/>
          <w:rtl/>
        </w:rPr>
        <w:t>روزه یکی از ارکان پنجگان</w:t>
      </w:r>
      <w:r w:rsidR="008D62E6" w:rsidRPr="000B4C7E">
        <w:rPr>
          <w:rFonts w:hint="cs"/>
          <w:rtl/>
        </w:rPr>
        <w:t xml:space="preserve">ۀ </w:t>
      </w:r>
      <w:r w:rsidRPr="000B4C7E">
        <w:rPr>
          <w:rFonts w:hint="cs"/>
          <w:rtl/>
        </w:rPr>
        <w:t xml:space="preserve">اسلام و از بهترین عبادات است، زیرا </w:t>
      </w:r>
      <w:r w:rsidR="005C61E1">
        <w:rPr>
          <w:rFonts w:hint="cs"/>
          <w:rtl/>
        </w:rPr>
        <w:t>خداوند</w:t>
      </w:r>
      <w:r w:rsidRPr="000B4C7E">
        <w:rPr>
          <w:rFonts w:hint="cs"/>
          <w:rtl/>
        </w:rPr>
        <w:t xml:space="preserve"> متعال آن را به خود اختصاص داده است. در حدیث قدسی آمده که پروردگار فرموده است: «هم</w:t>
      </w:r>
      <w:r w:rsidR="008D62E6" w:rsidRPr="000B4C7E">
        <w:rPr>
          <w:rFonts w:hint="cs"/>
          <w:rtl/>
        </w:rPr>
        <w:t xml:space="preserve">ۀ </w:t>
      </w:r>
      <w:r w:rsidRPr="000B4C7E">
        <w:rPr>
          <w:rFonts w:hint="cs"/>
          <w:rtl/>
        </w:rPr>
        <w:t>کارهای فرزند آدم برای اوست، مگر روزه که از آن من است و من پاداش آن را می‌دهم».</w:t>
      </w:r>
      <w:r w:rsidR="00E50874" w:rsidRPr="000B4C7E">
        <w:rPr>
          <w:rStyle w:val="FootnoteReference"/>
          <w:rtl/>
        </w:rPr>
        <w:t>(</w:t>
      </w:r>
      <w:r w:rsidR="00E50874" w:rsidRPr="000B4C7E">
        <w:rPr>
          <w:rStyle w:val="FootnoteReference"/>
          <w:rtl/>
        </w:rPr>
        <w:footnoteReference w:id="136"/>
      </w:r>
      <w:r w:rsidR="00E50874" w:rsidRPr="000B4C7E">
        <w:rPr>
          <w:rStyle w:val="FootnoteReference"/>
          <w:rtl/>
        </w:rPr>
        <w:t>)</w:t>
      </w:r>
    </w:p>
    <w:p w:rsidR="00E51B7C" w:rsidRPr="000B4C7E" w:rsidRDefault="003E62B6" w:rsidP="005C61E1">
      <w:pPr>
        <w:pStyle w:val="a"/>
        <w:numPr>
          <w:ilvl w:val="0"/>
          <w:numId w:val="66"/>
        </w:numPr>
        <w:rPr>
          <w:rtl/>
        </w:rPr>
      </w:pPr>
      <w:r w:rsidRPr="000B4C7E">
        <w:rPr>
          <w:rFonts w:hint="cs"/>
          <w:rtl/>
        </w:rPr>
        <w:t>روزه، رازی است میان بنده و پروردگارش</w:t>
      </w:r>
      <w:r w:rsidR="005C61E1">
        <w:rPr>
          <w:rFonts w:hint="cs"/>
          <w:rtl/>
        </w:rPr>
        <w:t>،</w:t>
      </w:r>
      <w:r w:rsidRPr="000B4C7E">
        <w:rPr>
          <w:rFonts w:hint="cs"/>
          <w:rtl/>
        </w:rPr>
        <w:t xml:space="preserve"> که عنصر مراقب</w:t>
      </w:r>
      <w:r w:rsidR="005C61E1">
        <w:rPr>
          <w:rFonts w:hint="cs"/>
          <w:rtl/>
        </w:rPr>
        <w:t>ت</w:t>
      </w:r>
      <w:r w:rsidRPr="000B4C7E">
        <w:rPr>
          <w:rFonts w:hint="cs"/>
          <w:rtl/>
        </w:rPr>
        <w:t xml:space="preserve"> </w:t>
      </w:r>
      <w:r w:rsidR="005C61E1">
        <w:rPr>
          <w:rFonts w:hint="cs"/>
          <w:rtl/>
        </w:rPr>
        <w:t>راستین</w:t>
      </w:r>
      <w:r w:rsidRPr="000B4C7E">
        <w:rPr>
          <w:rFonts w:hint="cs"/>
          <w:rtl/>
        </w:rPr>
        <w:t xml:space="preserve"> الله در آن نمود پیدا می‌کند، زیرا به هیچ عنوان ممکن نیست ریا به آن راه یابد. روزه باعث می‌شود مراقبت و خشیت الله در دل مومن بارور شود و این هدفی است بس والا و با ارزش که </w:t>
      </w:r>
      <w:r w:rsidR="0017489E" w:rsidRPr="000B4C7E">
        <w:rPr>
          <w:rFonts w:hint="cs"/>
          <w:rtl/>
        </w:rPr>
        <w:t>بسیاری از مردم از آن محرومند</w:t>
      </w:r>
      <w:r w:rsidRPr="000B4C7E">
        <w:rPr>
          <w:rFonts w:hint="cs"/>
          <w:rtl/>
        </w:rPr>
        <w:t>.</w:t>
      </w:r>
      <w:r w:rsidR="00E50874" w:rsidRPr="000B4C7E">
        <w:rPr>
          <w:rStyle w:val="FootnoteReference"/>
          <w:rtl/>
        </w:rPr>
        <w:t>(</w:t>
      </w:r>
      <w:r w:rsidR="00E50874" w:rsidRPr="000B4C7E">
        <w:rPr>
          <w:rStyle w:val="FootnoteReference"/>
          <w:rtl/>
        </w:rPr>
        <w:footnoteReference w:id="137"/>
      </w:r>
      <w:r w:rsidR="00E50874" w:rsidRPr="000B4C7E">
        <w:rPr>
          <w:rStyle w:val="FootnoteReference"/>
          <w:rtl/>
        </w:rPr>
        <w:t>)</w:t>
      </w:r>
    </w:p>
    <w:p w:rsidR="00E51B7C" w:rsidRPr="000B4C7E" w:rsidRDefault="0017489E" w:rsidP="00CD484F">
      <w:pPr>
        <w:pStyle w:val="a"/>
        <w:numPr>
          <w:ilvl w:val="0"/>
          <w:numId w:val="66"/>
        </w:numPr>
        <w:rPr>
          <w:rtl/>
        </w:rPr>
      </w:pPr>
      <w:r w:rsidRPr="000B4C7E">
        <w:rPr>
          <w:rFonts w:hint="cs"/>
          <w:rtl/>
        </w:rPr>
        <w:t>روزه امت را بر اساس نظم و اتحاد و دوستیِ عدالت و مساوات تربیت می‌کند و عاطف</w:t>
      </w:r>
      <w:r w:rsidR="008D62E6" w:rsidRPr="000B4C7E">
        <w:rPr>
          <w:rFonts w:hint="cs"/>
          <w:rtl/>
        </w:rPr>
        <w:t xml:space="preserve">ۀ </w:t>
      </w:r>
      <w:r w:rsidRPr="000B4C7E">
        <w:rPr>
          <w:rFonts w:hint="cs"/>
          <w:rtl/>
        </w:rPr>
        <w:t>رحمت و نیکوکاری را در آنان به وجود می‌آورد، چنانکه جامعه را از بدی‌ها و مفاسد پاک نگه می‌دارد.</w:t>
      </w:r>
    </w:p>
    <w:p w:rsidR="0017489E" w:rsidRPr="000B4C7E" w:rsidRDefault="0017489E" w:rsidP="00CD484F">
      <w:pPr>
        <w:pStyle w:val="a"/>
        <w:numPr>
          <w:ilvl w:val="0"/>
          <w:numId w:val="66"/>
        </w:numPr>
        <w:rPr>
          <w:rtl/>
        </w:rPr>
      </w:pPr>
      <w:r w:rsidRPr="000B4C7E">
        <w:rPr>
          <w:rFonts w:hint="cs"/>
          <w:rtl/>
        </w:rPr>
        <w:t>روزه باعث می‌شود انسان مسلمان دردهای برادرش را احساس کند و این وی را به سوی بذل و بخشش و نیکوکاری بیشتری در حق فقرا و مستمندان به پیش می‌برد و باعث محقق شدن محبت و برادری میان مسلمانان می‌شود.</w:t>
      </w:r>
    </w:p>
    <w:p w:rsidR="0017489E" w:rsidRPr="000B4C7E" w:rsidRDefault="0017489E" w:rsidP="00CD484F">
      <w:pPr>
        <w:pStyle w:val="a"/>
        <w:numPr>
          <w:ilvl w:val="0"/>
          <w:numId w:val="66"/>
        </w:numPr>
        <w:rPr>
          <w:rtl/>
        </w:rPr>
      </w:pPr>
      <w:r w:rsidRPr="000B4C7E">
        <w:rPr>
          <w:rFonts w:hint="cs"/>
          <w:rtl/>
        </w:rPr>
        <w:t>روزه یک تمرین عملی برای کنترل نفس و پذیرش مسئولیت‌ها و تحمل سختی‌ها است.</w:t>
      </w:r>
    </w:p>
    <w:p w:rsidR="0017489E" w:rsidRPr="000B4C7E" w:rsidRDefault="0017489E" w:rsidP="00CD484F">
      <w:pPr>
        <w:pStyle w:val="a2"/>
        <w:rPr>
          <w:rtl/>
        </w:rPr>
      </w:pPr>
      <w:bookmarkStart w:id="223" w:name="_Toc412668295"/>
      <w:r w:rsidRPr="000B4C7E">
        <w:rPr>
          <w:rFonts w:hint="cs"/>
          <w:rtl/>
        </w:rPr>
        <w:t>فضایل روزه</w:t>
      </w:r>
      <w:bookmarkEnd w:id="223"/>
    </w:p>
    <w:p w:rsidR="00541DF9" w:rsidRPr="000B4C7E" w:rsidRDefault="00541DF9" w:rsidP="00CD484F">
      <w:pPr>
        <w:pStyle w:val="a"/>
        <w:rPr>
          <w:rtl/>
        </w:rPr>
      </w:pPr>
      <w:r w:rsidRPr="000B4C7E">
        <w:rPr>
          <w:rFonts w:hint="cs"/>
          <w:rtl/>
        </w:rPr>
        <w:t>ستایش الله را به جای می‌آوریم که هیچ یک از عبادت‌های انسان مسلمان خالی از فضیلت نیست؛ همانطور که نماز و زکات و حج دارای فضایلی هستند، روزه نیز از فضیلت‌هایی برخوردار است، از جمله:</w:t>
      </w:r>
    </w:p>
    <w:p w:rsidR="00541DF9" w:rsidRPr="000B4C7E" w:rsidRDefault="00B91BB1" w:rsidP="00B91BB1">
      <w:pPr>
        <w:pStyle w:val="a"/>
        <w:numPr>
          <w:ilvl w:val="0"/>
          <w:numId w:val="67"/>
        </w:numPr>
        <w:rPr>
          <w:rtl/>
        </w:rPr>
      </w:pPr>
      <w:r>
        <w:rPr>
          <w:rFonts w:hint="cs"/>
          <w:rtl/>
        </w:rPr>
        <w:t>روزه</w:t>
      </w:r>
      <w:r w:rsidR="00A37F6F" w:rsidRPr="000B4C7E">
        <w:rPr>
          <w:rFonts w:hint="cs"/>
          <w:rtl/>
        </w:rPr>
        <w:t xml:space="preserve"> باعث محافظت انسان از افتادن در گناهان است؛ از ابوهریره </w:t>
      </w:r>
      <w:r w:rsidR="00A37F6F" w:rsidRPr="000B4C7E">
        <w:rPr>
          <w:rFonts w:hint="cs"/>
          <w:sz w:val="22"/>
          <w:szCs w:val="22"/>
          <w:rtl/>
        </w:rPr>
        <w:t>ـ رضی الله عنه ـ</w:t>
      </w:r>
      <w:r w:rsidR="0081256F" w:rsidRPr="000B4C7E">
        <w:rPr>
          <w:rFonts w:hint="cs"/>
          <w:rtl/>
        </w:rPr>
        <w:t xml:space="preserve"> </w:t>
      </w:r>
      <w:r w:rsidR="00A37F6F" w:rsidRPr="000B4C7E">
        <w:rPr>
          <w:rFonts w:hint="cs"/>
          <w:rtl/>
        </w:rPr>
        <w:t xml:space="preserve">روایت است که </w:t>
      </w:r>
      <w:r>
        <w:rPr>
          <w:rFonts w:hint="cs"/>
          <w:rtl/>
        </w:rPr>
        <w:t>پیامبر خدا</w:t>
      </w:r>
      <w:r w:rsidR="00A37F6F" w:rsidRPr="000B4C7E">
        <w:rPr>
          <w:rFonts w:hint="cs"/>
          <w:rtl/>
        </w:rPr>
        <w:t xml:space="preserve"> </w:t>
      </w:r>
      <w:r w:rsidR="00A37F6F" w:rsidRPr="000B4C7E">
        <w:rPr>
          <w:rFonts w:hint="cs"/>
          <w:sz w:val="22"/>
          <w:szCs w:val="22"/>
          <w:rtl/>
        </w:rPr>
        <w:t>ـ صلی الله علیه وسلم ـ</w:t>
      </w:r>
      <w:r w:rsidR="0081256F" w:rsidRPr="000B4C7E">
        <w:rPr>
          <w:rFonts w:hint="cs"/>
          <w:rtl/>
        </w:rPr>
        <w:t xml:space="preserve"> </w:t>
      </w:r>
      <w:r w:rsidR="00A37F6F" w:rsidRPr="000B4C7E">
        <w:rPr>
          <w:rFonts w:hint="cs"/>
          <w:rtl/>
        </w:rPr>
        <w:t>فرمودند: «روزه</w:t>
      </w:r>
      <w:r>
        <w:rPr>
          <w:rFonts w:hint="cs"/>
          <w:rtl/>
        </w:rPr>
        <w:t>،</w:t>
      </w:r>
      <w:r w:rsidR="00A37F6F" w:rsidRPr="000B4C7E">
        <w:rPr>
          <w:rFonts w:hint="cs"/>
          <w:rtl/>
        </w:rPr>
        <w:t xml:space="preserve"> سِپَر است؛ پس هر گاه روزِ روز</w:t>
      </w:r>
      <w:r w:rsidR="008D62E6" w:rsidRPr="000B4C7E">
        <w:rPr>
          <w:rFonts w:hint="cs"/>
          <w:rtl/>
        </w:rPr>
        <w:t xml:space="preserve">ۀ </w:t>
      </w:r>
      <w:r w:rsidR="00A37F6F" w:rsidRPr="000B4C7E">
        <w:rPr>
          <w:rFonts w:hint="cs"/>
          <w:rtl/>
        </w:rPr>
        <w:t xml:space="preserve">کسی از شما بود بد دهنی نکند و جهالت نورزد و اگر کسی با وی درگیر شد یا به او بد گفت، دو بار بگوید: من روزه‌ام. </w:t>
      </w:r>
      <w:r w:rsidR="00975590" w:rsidRPr="000B4C7E">
        <w:rPr>
          <w:rFonts w:hint="cs"/>
          <w:rtl/>
        </w:rPr>
        <w:t>سوگند</w:t>
      </w:r>
      <w:r w:rsidR="00A37F6F" w:rsidRPr="000B4C7E">
        <w:rPr>
          <w:rFonts w:hint="cs"/>
          <w:rtl/>
        </w:rPr>
        <w:t xml:space="preserve"> به آنکه جانم به دست اوست، بوی دهان روزه‌دار نزد الله از بوی مشک خوش‌تر است. [</w:t>
      </w:r>
      <w:r w:rsidR="00975590" w:rsidRPr="000B4C7E">
        <w:rPr>
          <w:rFonts w:hint="cs"/>
          <w:rtl/>
        </w:rPr>
        <w:t xml:space="preserve">خداوند متعال می‌گوید: </w:t>
      </w:r>
      <w:r w:rsidR="00A37F6F" w:rsidRPr="000B4C7E">
        <w:rPr>
          <w:rFonts w:hint="cs"/>
          <w:rtl/>
        </w:rPr>
        <w:t>او] غذا و نوشیدنی‌اش را به خاطر من ترک گفته است. روزه برای من است و من پاداش آن را می‌دهم و هر نیکی به انداز</w:t>
      </w:r>
      <w:r w:rsidR="008D62E6" w:rsidRPr="000B4C7E">
        <w:rPr>
          <w:rFonts w:hint="cs"/>
          <w:rtl/>
        </w:rPr>
        <w:t xml:space="preserve">ۀ </w:t>
      </w:r>
      <w:r w:rsidR="00A37F6F" w:rsidRPr="000B4C7E">
        <w:rPr>
          <w:rFonts w:hint="cs"/>
          <w:rtl/>
        </w:rPr>
        <w:t>ده برابرش هست».</w:t>
      </w:r>
      <w:r w:rsidR="00E50874" w:rsidRPr="000B4C7E">
        <w:rPr>
          <w:rStyle w:val="FootnoteReference"/>
          <w:rtl/>
        </w:rPr>
        <w:t>(</w:t>
      </w:r>
      <w:r w:rsidR="00E50874" w:rsidRPr="000B4C7E">
        <w:rPr>
          <w:rStyle w:val="FootnoteReference"/>
          <w:rtl/>
        </w:rPr>
        <w:footnoteReference w:id="138"/>
      </w:r>
      <w:r w:rsidR="00E50874" w:rsidRPr="000B4C7E">
        <w:rPr>
          <w:rStyle w:val="FootnoteReference"/>
          <w:rtl/>
        </w:rPr>
        <w:t>)</w:t>
      </w:r>
    </w:p>
    <w:p w:rsidR="0017489E" w:rsidRPr="000B4C7E" w:rsidRDefault="00B32ACA" w:rsidP="00B91BB1">
      <w:pPr>
        <w:pStyle w:val="a"/>
        <w:numPr>
          <w:ilvl w:val="0"/>
          <w:numId w:val="67"/>
        </w:numPr>
        <w:rPr>
          <w:rtl/>
        </w:rPr>
      </w:pPr>
      <w:r w:rsidRPr="000B4C7E">
        <w:rPr>
          <w:rFonts w:hint="cs"/>
          <w:rtl/>
        </w:rPr>
        <w:t xml:space="preserve">روزه باعث پاک شدن گناهان است. از حذیفه </w:t>
      </w:r>
      <w:r w:rsidRPr="000B4C7E">
        <w:rPr>
          <w:rFonts w:hint="cs"/>
          <w:sz w:val="22"/>
          <w:szCs w:val="22"/>
          <w:rtl/>
        </w:rPr>
        <w:t>ـ رضی الله عنه ـ</w:t>
      </w:r>
      <w:r w:rsidR="0081256F" w:rsidRPr="000B4C7E">
        <w:rPr>
          <w:rFonts w:hint="cs"/>
          <w:rtl/>
        </w:rPr>
        <w:t xml:space="preserve"> </w:t>
      </w:r>
      <w:r w:rsidRPr="000B4C7E">
        <w:rPr>
          <w:rFonts w:hint="cs"/>
          <w:rtl/>
        </w:rPr>
        <w:t xml:space="preserve">روایت است که گفت: شنیدم رسول </w:t>
      </w:r>
      <w:r w:rsidR="00B91BB1">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می‌گ</w:t>
      </w:r>
      <w:r w:rsidR="00725AF8" w:rsidRPr="000B4C7E">
        <w:rPr>
          <w:rFonts w:hint="cs"/>
          <w:rtl/>
        </w:rPr>
        <w:t>وید: «فتن</w:t>
      </w:r>
      <w:r w:rsidR="008D62E6" w:rsidRPr="000B4C7E">
        <w:rPr>
          <w:rFonts w:hint="cs"/>
          <w:rtl/>
        </w:rPr>
        <w:t xml:space="preserve">ۀ </w:t>
      </w:r>
      <w:r w:rsidR="00725AF8" w:rsidRPr="000B4C7E">
        <w:rPr>
          <w:rFonts w:hint="cs"/>
          <w:rtl/>
        </w:rPr>
        <w:t>انسان در خانواده و مال</w:t>
      </w:r>
      <w:r w:rsidRPr="000B4C7E">
        <w:rPr>
          <w:rFonts w:hint="cs"/>
          <w:rtl/>
        </w:rPr>
        <w:t xml:space="preserve"> و همسایه‌اش را نماز و روزه و صدقه پاک می‌کند».</w:t>
      </w:r>
      <w:r w:rsidR="00E50874" w:rsidRPr="000B4C7E">
        <w:rPr>
          <w:rStyle w:val="FootnoteReference"/>
          <w:rtl/>
        </w:rPr>
        <w:t>(</w:t>
      </w:r>
      <w:r w:rsidR="00E50874" w:rsidRPr="000B4C7E">
        <w:rPr>
          <w:rStyle w:val="FootnoteReference"/>
          <w:rtl/>
        </w:rPr>
        <w:footnoteReference w:id="139"/>
      </w:r>
      <w:r w:rsidR="00E50874" w:rsidRPr="000B4C7E">
        <w:rPr>
          <w:rStyle w:val="FootnoteReference"/>
          <w:rtl/>
        </w:rPr>
        <w:t>)</w:t>
      </w:r>
    </w:p>
    <w:p w:rsidR="0017489E" w:rsidRPr="000B4C7E" w:rsidRDefault="00645730" w:rsidP="00B91BB1">
      <w:pPr>
        <w:pStyle w:val="a"/>
        <w:numPr>
          <w:ilvl w:val="0"/>
          <w:numId w:val="67"/>
        </w:numPr>
        <w:rPr>
          <w:rtl/>
        </w:rPr>
      </w:pPr>
      <w:r w:rsidRPr="000B4C7E">
        <w:rPr>
          <w:rFonts w:hint="cs"/>
          <w:rtl/>
        </w:rPr>
        <w:t xml:space="preserve">خداوند دری از درهای بهشت را مخصوص روزه قرار داده که جز روزه‌داران کسی از آن وارد نمی‌شود. از سهل </w:t>
      </w:r>
      <w:r w:rsidRPr="000B4C7E">
        <w:rPr>
          <w:rFonts w:hint="cs"/>
          <w:sz w:val="22"/>
          <w:szCs w:val="22"/>
          <w:rtl/>
        </w:rPr>
        <w:t>ـ رضی الله عنه ـ</w:t>
      </w:r>
      <w:r w:rsidR="0081256F" w:rsidRPr="000B4C7E">
        <w:rPr>
          <w:rFonts w:hint="cs"/>
          <w:rtl/>
        </w:rPr>
        <w:t xml:space="preserve"> </w:t>
      </w:r>
      <w:r w:rsidRPr="000B4C7E">
        <w:rPr>
          <w:rFonts w:hint="cs"/>
          <w:rtl/>
        </w:rPr>
        <w:t xml:space="preserve">از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روایت است که فرمود: «در ب</w:t>
      </w:r>
      <w:r w:rsidR="00B91BB1">
        <w:rPr>
          <w:rFonts w:hint="cs"/>
          <w:rtl/>
        </w:rPr>
        <w:t>ه</w:t>
      </w:r>
      <w:r w:rsidRPr="000B4C7E">
        <w:rPr>
          <w:rFonts w:hint="cs"/>
          <w:rtl/>
        </w:rPr>
        <w:t>شت دروازه‌ای هست که به آن رَیّان می‌گویند، که روزه‌داران در روز قیامت از آن وارد [بهشت] می‌شوند و کسی جز آنان از آن وارد نمی‌شود. گفته می‌شود: روزه‌داران کجایند؟ پس برمی‌خیزند [و وارد می‌شوند] و کسی جز آنان [از آن] وارد [بهشت] نمی‌شود و هنگامی که وارد شدند بسته می‌شود و کسی دیگر از آن داخل [بهشت] نمی‌شود».</w:t>
      </w:r>
      <w:r w:rsidR="00E50874" w:rsidRPr="000B4C7E">
        <w:rPr>
          <w:rStyle w:val="FootnoteReference"/>
          <w:rtl/>
        </w:rPr>
        <w:t>(</w:t>
      </w:r>
      <w:r w:rsidR="00E50874" w:rsidRPr="000B4C7E">
        <w:rPr>
          <w:rStyle w:val="FootnoteReference"/>
          <w:rtl/>
        </w:rPr>
        <w:footnoteReference w:id="140"/>
      </w:r>
      <w:r w:rsidR="00E50874" w:rsidRPr="000B4C7E">
        <w:rPr>
          <w:rStyle w:val="FootnoteReference"/>
          <w:rtl/>
        </w:rPr>
        <w:t>)</w:t>
      </w:r>
    </w:p>
    <w:p w:rsidR="00B32ACA" w:rsidRPr="000B4C7E" w:rsidRDefault="00645730" w:rsidP="00CD484F">
      <w:pPr>
        <w:pStyle w:val="a2"/>
        <w:rPr>
          <w:rtl/>
        </w:rPr>
      </w:pPr>
      <w:bookmarkStart w:id="224" w:name="_Toc412668296"/>
      <w:r w:rsidRPr="000B4C7E">
        <w:rPr>
          <w:rFonts w:hint="cs"/>
          <w:rtl/>
        </w:rPr>
        <w:t>دلیل وج</w:t>
      </w:r>
      <w:r w:rsidR="00BD700A">
        <w:rPr>
          <w:rFonts w:hint="cs"/>
          <w:rtl/>
        </w:rPr>
        <w:t>و</w:t>
      </w:r>
      <w:r w:rsidRPr="000B4C7E">
        <w:rPr>
          <w:rFonts w:hint="cs"/>
          <w:rtl/>
        </w:rPr>
        <w:t>ب روزه</w:t>
      </w:r>
      <w:bookmarkEnd w:id="224"/>
    </w:p>
    <w:p w:rsidR="00645730" w:rsidRPr="000B4C7E" w:rsidRDefault="00D062D0" w:rsidP="00B91BB1">
      <w:pPr>
        <w:pStyle w:val="a"/>
        <w:rPr>
          <w:rtl/>
        </w:rPr>
      </w:pPr>
      <w:r w:rsidRPr="000B4C7E">
        <w:rPr>
          <w:rFonts w:hint="cs"/>
          <w:rtl/>
        </w:rPr>
        <w:t>روز</w:t>
      </w:r>
      <w:r w:rsidR="008D62E6" w:rsidRPr="000B4C7E">
        <w:rPr>
          <w:rFonts w:hint="cs"/>
          <w:rtl/>
        </w:rPr>
        <w:t xml:space="preserve">ۀ </w:t>
      </w:r>
      <w:r w:rsidRPr="000B4C7E">
        <w:rPr>
          <w:rFonts w:hint="cs"/>
          <w:rtl/>
        </w:rPr>
        <w:t>رمضان یکی از ارکان اسلام و از مهم‌ترین فرایض خداوند است که هم</w:t>
      </w:r>
      <w:r w:rsidR="008D62E6" w:rsidRPr="000B4C7E">
        <w:rPr>
          <w:rFonts w:hint="cs"/>
          <w:rtl/>
        </w:rPr>
        <w:t xml:space="preserve">ۀ </w:t>
      </w:r>
      <w:r w:rsidRPr="000B4C7E">
        <w:rPr>
          <w:rFonts w:hint="cs"/>
          <w:rtl/>
        </w:rPr>
        <w:t xml:space="preserve">مسلمانان بر فرض بودن آن اتفاق دارند. </w:t>
      </w:r>
      <w:r w:rsidR="00B91BB1">
        <w:rPr>
          <w:rFonts w:hint="cs"/>
          <w:rtl/>
        </w:rPr>
        <w:t>قرآن</w:t>
      </w:r>
      <w:r w:rsidRPr="000B4C7E">
        <w:rPr>
          <w:rFonts w:hint="cs"/>
          <w:rtl/>
        </w:rPr>
        <w:t xml:space="preserve"> و سنت و اجماع دال بر فرض بودن آن است.</w:t>
      </w:r>
    </w:p>
    <w:p w:rsidR="00D062D0" w:rsidRPr="000B4C7E" w:rsidRDefault="00D062D0" w:rsidP="00CD484F">
      <w:pPr>
        <w:pStyle w:val="a"/>
        <w:rPr>
          <w:rtl/>
        </w:rPr>
      </w:pPr>
      <w:r w:rsidRPr="000B4C7E">
        <w:rPr>
          <w:rFonts w:hint="cs"/>
          <w:rtl/>
        </w:rPr>
        <w:t>دلیل از قرآن این سخن خداوند متعال است که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يَٰٓأَيُّهَا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ٱلَّذِينَ</w:t>
      </w:r>
      <w:r w:rsidR="00C95AAC" w:rsidRPr="000B4C7E">
        <w:rPr>
          <w:rFonts w:ascii="KFGQPC Uthmanic Script HAFS" w:hAnsi="KFGQPC Uthmanic Script HAFS" w:cs="KFGQPC Uthmanic Script HAFS"/>
          <w:rtl/>
        </w:rPr>
        <w:t xml:space="preserve"> ءَامَنُواْ كُتِبَ عَلَيۡكُمُ </w:t>
      </w:r>
      <w:r w:rsidR="00C95AAC" w:rsidRPr="000B4C7E">
        <w:rPr>
          <w:rFonts w:ascii="KFGQPC Uthmanic Script HAFS" w:hAnsi="KFGQPC Uthmanic Script HAFS" w:cs="KFGQPC Uthmanic Script HAFS" w:hint="cs"/>
          <w:rtl/>
        </w:rPr>
        <w:t>ٱلصِّيَامُ</w:t>
      </w:r>
      <w:r w:rsidR="00C95AAC" w:rsidRPr="000B4C7E">
        <w:rPr>
          <w:rFonts w:ascii="KFGQPC Uthmanic Script HAFS" w:hAnsi="KFGQPC Uthmanic Script HAFS" w:cs="KFGQPC Uthmanic Script HAFS"/>
          <w:rtl/>
        </w:rPr>
        <w:t xml:space="preserve"> كَمَا كُتِبَ عَلَى </w:t>
      </w:r>
      <w:r w:rsidR="00C95AAC" w:rsidRPr="000B4C7E">
        <w:rPr>
          <w:rFonts w:ascii="KFGQPC Uthmanic Script HAFS" w:hAnsi="KFGQPC Uthmanic Script HAFS" w:cs="KFGQPC Uthmanic Script HAFS" w:hint="cs"/>
          <w:rtl/>
        </w:rPr>
        <w:t>ٱلَّذِينَ</w:t>
      </w:r>
      <w:r w:rsidR="00C95AAC" w:rsidRPr="000B4C7E">
        <w:rPr>
          <w:rFonts w:ascii="KFGQPC Uthmanic Script HAFS" w:hAnsi="KFGQPC Uthmanic Script HAFS" w:cs="KFGQPC Uthmanic Script HAFS"/>
          <w:rtl/>
        </w:rPr>
        <w:t xml:space="preserve"> مِن قَبۡلِكُمۡ لَعَلَّكُمۡ تَتَّقُونَ ١٨٣</w:t>
      </w:r>
      <w:r w:rsidR="00C95AAC" w:rsidRPr="000B4C7E">
        <w:rPr>
          <w:rFonts w:ascii="KFGQPC Uthmanic Script HAFS" w:hAnsi="KFGQPC Uthmanic Script HAFS" w:cs="KFGQPC Uthmanic Script HAFS"/>
        </w:rPr>
        <w:t xml:space="preserve"> </w:t>
      </w:r>
      <w:r w:rsidR="00C95AAC" w:rsidRPr="000B4C7E">
        <w:rPr>
          <w:rFonts w:ascii="KFGQPC Uthmanic Script HAFS" w:hAnsi="KFGQPC Uthmanic Script HAFS" w:cs="KFGQPC Uthmanic Script HAFS" w:hint="cs"/>
          <w:rtl/>
        </w:rPr>
        <w:t>أَيَّامٗا</w:t>
      </w:r>
      <w:r w:rsidR="00C95AAC" w:rsidRPr="000B4C7E">
        <w:rPr>
          <w:rFonts w:ascii="KFGQPC Uthmanic Script HAFS" w:hAnsi="KFGQPC Uthmanic Script HAFS" w:cs="KFGQPC Uthmanic Script HAFS"/>
          <w:rtl/>
        </w:rPr>
        <w:t xml:space="preserve"> مَّعۡدُودَٰتٖ</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183-184]</w:t>
      </w:r>
      <w:r w:rsidRPr="000B4C7E">
        <w:rPr>
          <w:rFonts w:hint="cs"/>
          <w:rtl/>
          <w:lang w:bidi="ar-SA"/>
        </w:rPr>
        <w:t>.</w:t>
      </w:r>
    </w:p>
    <w:p w:rsidR="00D062D0" w:rsidRPr="000B4C7E" w:rsidRDefault="00D062D0" w:rsidP="00CD484F">
      <w:pPr>
        <w:pStyle w:val="a5"/>
        <w:rPr>
          <w:rtl/>
        </w:rPr>
      </w:pPr>
      <w:r w:rsidRPr="000B4C7E">
        <w:rPr>
          <w:rFonts w:hint="cs"/>
          <w:rtl/>
        </w:rPr>
        <w:t>(</w:t>
      </w:r>
      <w:r w:rsidR="00725AF8" w:rsidRPr="000B4C7E">
        <w:rPr>
          <w:rFonts w:hint="cs"/>
          <w:rtl/>
        </w:rPr>
        <w:t>ای کسانی که ایمان آورده‌اید روزه بر شما مقرر شده است همانگونه که بر کسانی که پیش از شما [بودند] مقرر شده بود؛ باشد که تقوا پیشه سازید (۱۸۳) [در] روزهایی معدود</w:t>
      </w:r>
      <w:r w:rsidRPr="000B4C7E">
        <w:rPr>
          <w:rFonts w:hint="cs"/>
          <w:rtl/>
        </w:rPr>
        <w:t>)</w:t>
      </w:r>
      <w:r w:rsidR="00725AF8" w:rsidRPr="000B4C7E">
        <w:rPr>
          <w:rFonts w:hint="cs"/>
          <w:rtl/>
        </w:rPr>
        <w:t>.</w:t>
      </w:r>
    </w:p>
    <w:p w:rsidR="00D062D0" w:rsidRPr="000B4C7E" w:rsidRDefault="00D062D0" w:rsidP="00CD484F">
      <w:pPr>
        <w:pStyle w:val="a"/>
        <w:rPr>
          <w:rtl/>
        </w:rPr>
      </w:pPr>
      <w:r w:rsidRPr="000B4C7E">
        <w:rPr>
          <w:rFonts w:hint="cs"/>
          <w:rtl/>
        </w:rPr>
        <w:t>تا آنجا که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وَلِتُكۡمِلُواْ </w:t>
      </w:r>
      <w:r w:rsidR="00C95AAC" w:rsidRPr="000B4C7E">
        <w:rPr>
          <w:rFonts w:ascii="KFGQPC Uthmanic Script HAFS" w:hAnsi="KFGQPC Uthmanic Script HAFS" w:cs="KFGQPC Uthmanic Script HAFS" w:hint="cs"/>
          <w:rtl/>
        </w:rPr>
        <w:t>ٱلۡعِدَّةَ</w:t>
      </w:r>
      <w:r w:rsidR="00C95AAC" w:rsidRPr="000B4C7E">
        <w:rPr>
          <w:rFonts w:ascii="KFGQPC Uthmanic Script HAFS" w:hAnsi="KFGQPC Uthmanic Script HAFS" w:cs="KFGQPC Uthmanic Script HAFS"/>
          <w:rtl/>
        </w:rPr>
        <w:t xml:space="preserve"> وَلِتُكَبِّرُواْ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عَلَىٰ مَا هَدَىٰكُمۡ وَلَعَلَّكُمۡ تَشۡكُرُونَ ١٨٥</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185]</w:t>
      </w:r>
      <w:r w:rsidRPr="000B4C7E">
        <w:rPr>
          <w:rFonts w:hint="cs"/>
          <w:rtl/>
          <w:lang w:bidi="ar-SA"/>
        </w:rPr>
        <w:t>.</w:t>
      </w:r>
    </w:p>
    <w:p w:rsidR="00D062D0" w:rsidRPr="000B4C7E" w:rsidRDefault="00D062D0" w:rsidP="00CD484F">
      <w:pPr>
        <w:pStyle w:val="a5"/>
        <w:rPr>
          <w:rtl/>
        </w:rPr>
      </w:pPr>
      <w:r w:rsidRPr="000B4C7E">
        <w:rPr>
          <w:rFonts w:hint="cs"/>
          <w:rtl/>
        </w:rPr>
        <w:t>(</w:t>
      </w:r>
      <w:r w:rsidR="00725AF8" w:rsidRPr="000B4C7E">
        <w:rPr>
          <w:rFonts w:hint="cs"/>
          <w:rtl/>
        </w:rPr>
        <w:t>تا تعداد [مقرر] را کامل کنید و الله را به پاس آنکه هدایتتان کرده است به بزرگی بستایید و باشد که شکرگزاری کنید</w:t>
      </w:r>
      <w:r w:rsidRPr="000B4C7E">
        <w:rPr>
          <w:rFonts w:hint="cs"/>
          <w:rtl/>
        </w:rPr>
        <w:t>).</w:t>
      </w:r>
    </w:p>
    <w:p w:rsidR="003E62B6" w:rsidRPr="000B4C7E" w:rsidRDefault="00294476" w:rsidP="00B91BB1">
      <w:pPr>
        <w:pStyle w:val="a"/>
        <w:rPr>
          <w:rtl/>
        </w:rPr>
      </w:pPr>
      <w:r w:rsidRPr="000B4C7E">
        <w:rPr>
          <w:rFonts w:hint="cs"/>
          <w:rtl/>
        </w:rPr>
        <w:t>از جمله دلایلِ [وجوب روزه در] سنت</w:t>
      </w:r>
      <w:r w:rsidR="00B91BB1">
        <w:rPr>
          <w:rFonts w:hint="cs"/>
          <w:rtl/>
        </w:rPr>
        <w:t>،</w:t>
      </w:r>
      <w:r w:rsidRPr="000B4C7E">
        <w:rPr>
          <w:rFonts w:hint="cs"/>
          <w:rtl/>
        </w:rPr>
        <w:t xml:space="preserve"> حدیث عبدالله بن عمر </w:t>
      </w:r>
      <w:r w:rsidRPr="000B4C7E">
        <w:rPr>
          <w:rFonts w:hint="cs"/>
          <w:sz w:val="22"/>
          <w:szCs w:val="22"/>
          <w:rtl/>
        </w:rPr>
        <w:t>ـ رضی الله عنهما ـ</w:t>
      </w:r>
      <w:r w:rsidRPr="000B4C7E">
        <w:rPr>
          <w:rFonts w:hint="cs"/>
          <w:rtl/>
        </w:rPr>
        <w:t xml:space="preserve"> است که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فرمود: «اسلام بر پنج [رکن] بنا شده است: گواهی دادن به اینکه معبودی به حق نیست جز </w:t>
      </w:r>
      <w:r w:rsidR="00B91BB1">
        <w:rPr>
          <w:rFonts w:hint="cs"/>
          <w:rtl/>
        </w:rPr>
        <w:t>خدا</w:t>
      </w:r>
      <w:r w:rsidRPr="000B4C7E">
        <w:rPr>
          <w:rFonts w:hint="cs"/>
          <w:rtl/>
        </w:rPr>
        <w:t xml:space="preserve"> و اینکه محمد فرستاد</w:t>
      </w:r>
      <w:r w:rsidR="008D62E6" w:rsidRPr="000B4C7E">
        <w:rPr>
          <w:rFonts w:hint="cs"/>
          <w:rtl/>
        </w:rPr>
        <w:t xml:space="preserve">ۀ </w:t>
      </w:r>
      <w:r w:rsidR="00B91BB1">
        <w:rPr>
          <w:rFonts w:hint="cs"/>
          <w:rtl/>
        </w:rPr>
        <w:t>خدا</w:t>
      </w:r>
      <w:r w:rsidRPr="000B4C7E">
        <w:rPr>
          <w:rFonts w:hint="cs"/>
          <w:rtl/>
        </w:rPr>
        <w:t xml:space="preserve"> است، و برپا داشتن نماز و دادن زکات و روز</w:t>
      </w:r>
      <w:r w:rsidR="008D62E6" w:rsidRPr="000B4C7E">
        <w:rPr>
          <w:rFonts w:hint="cs"/>
          <w:rtl/>
        </w:rPr>
        <w:t xml:space="preserve">ۀ </w:t>
      </w:r>
      <w:r w:rsidRPr="000B4C7E">
        <w:rPr>
          <w:rFonts w:hint="cs"/>
          <w:rtl/>
        </w:rPr>
        <w:t>رمضان و حج بیت الله الحرام برای کسی که توانایی آن را داشته باشد».</w:t>
      </w:r>
      <w:r w:rsidR="00E50874" w:rsidRPr="000B4C7E">
        <w:rPr>
          <w:rStyle w:val="FootnoteReference"/>
          <w:rtl/>
        </w:rPr>
        <w:t>(</w:t>
      </w:r>
      <w:r w:rsidR="00E50874" w:rsidRPr="000B4C7E">
        <w:rPr>
          <w:rStyle w:val="FootnoteReference"/>
          <w:rtl/>
        </w:rPr>
        <w:footnoteReference w:id="141"/>
      </w:r>
      <w:r w:rsidR="00E50874" w:rsidRPr="000B4C7E">
        <w:rPr>
          <w:rStyle w:val="FootnoteReference"/>
          <w:rtl/>
        </w:rPr>
        <w:t>)</w:t>
      </w:r>
    </w:p>
    <w:p w:rsidR="00D062D0" w:rsidRPr="000B4C7E" w:rsidRDefault="001637D6" w:rsidP="00CD484F">
      <w:pPr>
        <w:pStyle w:val="a"/>
        <w:rPr>
          <w:rtl/>
        </w:rPr>
      </w:pPr>
      <w:r w:rsidRPr="000B4C7E">
        <w:rPr>
          <w:rFonts w:hint="cs"/>
          <w:rtl/>
        </w:rPr>
        <w:t>اجماع: امت بر این اجماع دارند که روزه یکی از ارکان اسلام است و اجماع کرده‌اند که هر کس وجوب آن را منکر شود کفر ورزیده است.</w:t>
      </w:r>
      <w:r w:rsidR="00E50874" w:rsidRPr="000B4C7E">
        <w:rPr>
          <w:rStyle w:val="FootnoteReference"/>
          <w:rtl/>
        </w:rPr>
        <w:t>(</w:t>
      </w:r>
      <w:r w:rsidR="00E50874" w:rsidRPr="000B4C7E">
        <w:rPr>
          <w:rStyle w:val="FootnoteReference"/>
          <w:rtl/>
        </w:rPr>
        <w:footnoteReference w:id="142"/>
      </w:r>
      <w:r w:rsidR="00E50874" w:rsidRPr="000B4C7E">
        <w:rPr>
          <w:rStyle w:val="FootnoteReference"/>
          <w:rtl/>
        </w:rPr>
        <w:t>)</w:t>
      </w:r>
    </w:p>
    <w:p w:rsidR="00E330AA" w:rsidRPr="000B4C7E" w:rsidRDefault="00294EF9" w:rsidP="00CD484F">
      <w:pPr>
        <w:pStyle w:val="a2"/>
        <w:rPr>
          <w:rtl/>
        </w:rPr>
      </w:pPr>
      <w:bookmarkStart w:id="225" w:name="_Toc412668297"/>
      <w:r w:rsidRPr="000B4C7E">
        <w:rPr>
          <w:rFonts w:hint="cs"/>
          <w:rtl/>
        </w:rPr>
        <w:t>روزه بر چه کسانی واجب است؟</w:t>
      </w:r>
      <w:bookmarkEnd w:id="225"/>
    </w:p>
    <w:p w:rsidR="00294EF9" w:rsidRPr="000B4C7E" w:rsidRDefault="00294EF9" w:rsidP="00CD484F">
      <w:pPr>
        <w:pStyle w:val="a"/>
        <w:rPr>
          <w:rtl/>
        </w:rPr>
      </w:pPr>
      <w:r w:rsidRPr="000B4C7E">
        <w:rPr>
          <w:rFonts w:hint="cs"/>
          <w:rtl/>
        </w:rPr>
        <w:t>روز</w:t>
      </w:r>
      <w:r w:rsidR="008D62E6" w:rsidRPr="000B4C7E">
        <w:rPr>
          <w:rFonts w:hint="cs"/>
          <w:rtl/>
        </w:rPr>
        <w:t xml:space="preserve">ۀ </w:t>
      </w:r>
      <w:r w:rsidRPr="000B4C7E">
        <w:rPr>
          <w:rFonts w:hint="cs"/>
          <w:rtl/>
        </w:rPr>
        <w:t>رمضان بر هر مسلمان بالغ عاقل مقیمی که توانایی روزه را دارد و مانعی برای روزه</w:t>
      </w:r>
      <w:r w:rsidR="004F462F" w:rsidRPr="000B4C7E">
        <w:rPr>
          <w:rFonts w:hint="cs"/>
          <w:rtl/>
        </w:rPr>
        <w:t xml:space="preserve"> گرفتن وی وجود</w:t>
      </w:r>
      <w:r w:rsidRPr="000B4C7E">
        <w:rPr>
          <w:rFonts w:hint="cs"/>
          <w:rtl/>
        </w:rPr>
        <w:t xml:space="preserve"> ندارد، واجب </w:t>
      </w:r>
      <w:r w:rsidR="004F462F" w:rsidRPr="000B4C7E">
        <w:rPr>
          <w:rFonts w:hint="cs"/>
          <w:rtl/>
        </w:rPr>
        <w:t>است. با قید «هر مسلمان» کافر از تعریف ما خارج می‌شود زیرا روزه بر وی واجب نیست و از او پذیرفته نمی‌شود زیرا اهل عبادت نیست، بلکه هر گاه اسلام بیاورد روزه بر وی واجب می‌شود و قضای روزه‌هایی که قبلا نگرفته بر وی واجب نیست. با قید «عاقل» غیر عاقلان مانند دیوانگان و کسانی که</w:t>
      </w:r>
      <w:r w:rsidR="007233A4" w:rsidRPr="000B4C7E">
        <w:rPr>
          <w:rFonts w:hint="cs"/>
          <w:rtl/>
        </w:rPr>
        <w:t xml:space="preserve"> بر اثر پیری شدید دچار فراموشی و خرفتی شده‌اند،</w:t>
      </w:r>
      <w:r w:rsidR="004F462F" w:rsidRPr="000B4C7E">
        <w:rPr>
          <w:rFonts w:hint="cs"/>
          <w:rtl/>
        </w:rPr>
        <w:t xml:space="preserve"> از تعریف خارج می‌شوند.</w:t>
      </w:r>
      <w:r w:rsidR="007233A4" w:rsidRPr="000B4C7E">
        <w:rPr>
          <w:rFonts w:hint="cs"/>
          <w:rtl/>
        </w:rPr>
        <w:t xml:space="preserve"> با قید «بالغ» کودکان نابالغ از جمل</w:t>
      </w:r>
      <w:r w:rsidR="008D62E6" w:rsidRPr="000B4C7E">
        <w:rPr>
          <w:rFonts w:hint="cs"/>
          <w:rtl/>
        </w:rPr>
        <w:t xml:space="preserve">ۀ </w:t>
      </w:r>
      <w:r w:rsidR="007233A4" w:rsidRPr="000B4C7E">
        <w:rPr>
          <w:rFonts w:hint="cs"/>
          <w:rtl/>
        </w:rPr>
        <w:t>کسانی که روزه بر آنان واجب است، خارج می‌شوند زیرا تکلیف تا زمانی که به بلوغ نرسند از آنان برداشته شده است.</w:t>
      </w:r>
    </w:p>
    <w:p w:rsidR="007233A4" w:rsidRPr="000B4C7E" w:rsidRDefault="007233A4" w:rsidP="00CD484F">
      <w:pPr>
        <w:pStyle w:val="a"/>
        <w:rPr>
          <w:rtl/>
        </w:rPr>
      </w:pPr>
      <w:r w:rsidRPr="000B4C7E">
        <w:rPr>
          <w:rFonts w:hint="cs"/>
          <w:rtl/>
        </w:rPr>
        <w:t>بلوغ با یکی از این سه چیز حاصل می‌شود:</w:t>
      </w:r>
    </w:p>
    <w:p w:rsidR="007233A4" w:rsidRPr="000B4C7E" w:rsidRDefault="007233A4" w:rsidP="00CD484F">
      <w:pPr>
        <w:pStyle w:val="a"/>
        <w:numPr>
          <w:ilvl w:val="0"/>
          <w:numId w:val="68"/>
        </w:numPr>
        <w:rPr>
          <w:rtl/>
        </w:rPr>
      </w:pPr>
      <w:r w:rsidRPr="000B4C7E">
        <w:rPr>
          <w:rFonts w:hint="cs"/>
          <w:rtl/>
        </w:rPr>
        <w:t>خروج منی با احتلام یا دیگر عوامل.</w:t>
      </w:r>
    </w:p>
    <w:p w:rsidR="007233A4" w:rsidRPr="000B4C7E" w:rsidRDefault="007233A4" w:rsidP="00CD484F">
      <w:pPr>
        <w:pStyle w:val="a"/>
        <w:numPr>
          <w:ilvl w:val="0"/>
          <w:numId w:val="68"/>
        </w:numPr>
        <w:rPr>
          <w:rtl/>
        </w:rPr>
      </w:pPr>
      <w:r w:rsidRPr="000B4C7E">
        <w:rPr>
          <w:rFonts w:hint="cs"/>
          <w:rtl/>
        </w:rPr>
        <w:t>روییدن موی زیر ناف.</w:t>
      </w:r>
    </w:p>
    <w:p w:rsidR="007233A4" w:rsidRPr="000B4C7E" w:rsidRDefault="007233A4" w:rsidP="00CD484F">
      <w:pPr>
        <w:pStyle w:val="a"/>
        <w:numPr>
          <w:ilvl w:val="0"/>
          <w:numId w:val="68"/>
        </w:numPr>
        <w:rPr>
          <w:rtl/>
        </w:rPr>
      </w:pPr>
      <w:r w:rsidRPr="000B4C7E">
        <w:rPr>
          <w:rFonts w:hint="cs"/>
          <w:rtl/>
        </w:rPr>
        <w:t>کامل شدن پانزده سال.</w:t>
      </w:r>
      <w:r w:rsidR="00E50874" w:rsidRPr="000B4C7E">
        <w:rPr>
          <w:rStyle w:val="FootnoteReference"/>
          <w:rtl/>
        </w:rPr>
        <w:t>(</w:t>
      </w:r>
      <w:r w:rsidR="00E50874" w:rsidRPr="000B4C7E">
        <w:rPr>
          <w:rStyle w:val="FootnoteReference"/>
          <w:rtl/>
        </w:rPr>
        <w:footnoteReference w:id="143"/>
      </w:r>
      <w:r w:rsidR="00E50874" w:rsidRPr="000B4C7E">
        <w:rPr>
          <w:rStyle w:val="FootnoteReference"/>
          <w:rtl/>
        </w:rPr>
        <w:t>)</w:t>
      </w:r>
    </w:p>
    <w:p w:rsidR="007233A4" w:rsidRPr="000B4C7E" w:rsidRDefault="00547708" w:rsidP="00CD484F">
      <w:pPr>
        <w:pStyle w:val="a"/>
        <w:numPr>
          <w:ilvl w:val="0"/>
          <w:numId w:val="68"/>
        </w:numPr>
        <w:rPr>
          <w:rtl/>
        </w:rPr>
      </w:pPr>
      <w:r w:rsidRPr="000B4C7E">
        <w:rPr>
          <w:rFonts w:hint="cs"/>
          <w:rtl/>
        </w:rPr>
        <w:t>رسیدن به سن عادت ماهیانه (برای زنان).</w:t>
      </w:r>
    </w:p>
    <w:p w:rsidR="00547708" w:rsidRPr="00BD700A" w:rsidRDefault="00547708" w:rsidP="00CD484F">
      <w:pPr>
        <w:pStyle w:val="a"/>
        <w:rPr>
          <w:spacing w:val="-2"/>
          <w:rtl/>
        </w:rPr>
      </w:pPr>
      <w:r w:rsidRPr="00BD700A">
        <w:rPr>
          <w:rFonts w:hint="cs"/>
          <w:spacing w:val="-2"/>
          <w:rtl/>
        </w:rPr>
        <w:t>منظور از «مقیم» یعنی کسی که مسافر نباشد، زیرا برای مسافر روزه واجب نیست و میان روزه گرفتن یا افطار اختیار دارد و بهتر</w:t>
      </w:r>
      <w:r w:rsidR="00576390">
        <w:rPr>
          <w:rFonts w:hint="cs"/>
          <w:spacing w:val="-2"/>
          <w:rtl/>
        </w:rPr>
        <w:t>،</w:t>
      </w:r>
      <w:r w:rsidRPr="00BD700A">
        <w:rPr>
          <w:rFonts w:hint="cs"/>
          <w:spacing w:val="-2"/>
          <w:rtl/>
        </w:rPr>
        <w:t xml:space="preserve"> آن چیزی است که برایش آسان‌تر باشد. با قید «توانایی» کسانی که به سبب بیماری یا سن بالا از گرفتن روزه ناتوان هستند خارج می‌شوند. برای چنین کسانی روزه لازم نیست، بلکه می‌توانند پس از رمضان [در صورت بهبودی] روزه‌شان را قضا کنند. کسانی که ب</w:t>
      </w:r>
      <w:r w:rsidR="00725AF8" w:rsidRPr="00BD700A">
        <w:rPr>
          <w:rFonts w:hint="cs"/>
          <w:spacing w:val="-2"/>
          <w:rtl/>
        </w:rPr>
        <w:t>ه سبب</w:t>
      </w:r>
      <w:r w:rsidRPr="00BD700A">
        <w:rPr>
          <w:rFonts w:hint="cs"/>
          <w:spacing w:val="-2"/>
          <w:rtl/>
        </w:rPr>
        <w:t xml:space="preserve"> کهن‌سالی توانایی روزه گرفتن ندارند به جای هر روز به یک مستمند غذا می‌دهند. منظور از «نبودن مانع» یعنی عادت ماهیانه و نفاس برای زنان.</w:t>
      </w:r>
      <w:r w:rsidR="00E50874" w:rsidRPr="00BD700A">
        <w:rPr>
          <w:rStyle w:val="FootnoteReference"/>
          <w:spacing w:val="-2"/>
          <w:rtl/>
        </w:rPr>
        <w:t>(</w:t>
      </w:r>
      <w:r w:rsidR="00E50874" w:rsidRPr="00BD700A">
        <w:rPr>
          <w:rStyle w:val="FootnoteReference"/>
          <w:spacing w:val="-2"/>
          <w:rtl/>
        </w:rPr>
        <w:footnoteReference w:id="144"/>
      </w:r>
      <w:r w:rsidR="00E50874" w:rsidRPr="00BD700A">
        <w:rPr>
          <w:rStyle w:val="FootnoteReference"/>
          <w:spacing w:val="-2"/>
          <w:rtl/>
        </w:rPr>
        <w:t>)</w:t>
      </w:r>
    </w:p>
    <w:p w:rsidR="003E62B6" w:rsidRPr="000B4C7E" w:rsidRDefault="00547708" w:rsidP="004E7D83">
      <w:pPr>
        <w:pStyle w:val="a2"/>
        <w:rPr>
          <w:rtl/>
        </w:rPr>
      </w:pPr>
      <w:bookmarkStart w:id="226" w:name="_Toc412668298"/>
      <w:r w:rsidRPr="000B4C7E">
        <w:rPr>
          <w:rFonts w:hint="cs"/>
          <w:rtl/>
        </w:rPr>
        <w:t>ر</w:t>
      </w:r>
      <w:r w:rsidR="004E7D83">
        <w:rPr>
          <w:rFonts w:hint="cs"/>
          <w:rtl/>
        </w:rPr>
        <w:t>ؤ</w:t>
      </w:r>
      <w:r w:rsidRPr="000B4C7E">
        <w:rPr>
          <w:rFonts w:hint="cs"/>
          <w:rtl/>
        </w:rPr>
        <w:t>یت هلال و احکام آن</w:t>
      </w:r>
      <w:bookmarkEnd w:id="226"/>
    </w:p>
    <w:p w:rsidR="00547708" w:rsidRPr="000B4C7E" w:rsidRDefault="00547708" w:rsidP="00CD484F">
      <w:pPr>
        <w:pStyle w:val="a"/>
        <w:rPr>
          <w:rtl/>
        </w:rPr>
      </w:pPr>
      <w:r w:rsidRPr="000B4C7E">
        <w:rPr>
          <w:rFonts w:hint="cs"/>
          <w:rtl/>
        </w:rPr>
        <w:t>نخست: ماه رمضان با یکی از دو امر ثابت می‌شود:</w:t>
      </w:r>
    </w:p>
    <w:p w:rsidR="00547708" w:rsidRPr="000B4C7E" w:rsidRDefault="00547708" w:rsidP="00CD484F">
      <w:pPr>
        <w:pStyle w:val="a"/>
        <w:numPr>
          <w:ilvl w:val="0"/>
          <w:numId w:val="69"/>
        </w:numPr>
        <w:rPr>
          <w:rtl/>
        </w:rPr>
      </w:pPr>
      <w:r w:rsidRPr="000B4C7E">
        <w:rPr>
          <w:rFonts w:hint="cs"/>
          <w:rtl/>
        </w:rPr>
        <w:t>دیدن هلال رمضان.</w:t>
      </w:r>
    </w:p>
    <w:p w:rsidR="00547708" w:rsidRPr="000B4C7E" w:rsidRDefault="004E7D83" w:rsidP="004E7D83">
      <w:pPr>
        <w:pStyle w:val="a"/>
        <w:numPr>
          <w:ilvl w:val="0"/>
          <w:numId w:val="69"/>
        </w:numPr>
        <w:rPr>
          <w:rtl/>
        </w:rPr>
      </w:pPr>
      <w:r>
        <w:rPr>
          <w:rFonts w:hint="cs"/>
          <w:rtl/>
        </w:rPr>
        <w:t xml:space="preserve">کامل شدن </w:t>
      </w:r>
      <w:r w:rsidR="00547708" w:rsidRPr="000B4C7E">
        <w:rPr>
          <w:rFonts w:hint="cs"/>
          <w:rtl/>
        </w:rPr>
        <w:t xml:space="preserve">سی روز </w:t>
      </w:r>
      <w:r>
        <w:rPr>
          <w:rFonts w:hint="cs"/>
          <w:rtl/>
        </w:rPr>
        <w:t xml:space="preserve">ماه </w:t>
      </w:r>
      <w:r w:rsidR="00547708" w:rsidRPr="000B4C7E">
        <w:rPr>
          <w:rFonts w:hint="cs"/>
          <w:rtl/>
        </w:rPr>
        <w:t>شعبان.</w:t>
      </w:r>
    </w:p>
    <w:p w:rsidR="00547708" w:rsidRPr="000B4C7E" w:rsidRDefault="00547708" w:rsidP="004E7D83">
      <w:pPr>
        <w:pStyle w:val="a"/>
        <w:rPr>
          <w:rtl/>
        </w:rPr>
      </w:pPr>
      <w:r w:rsidRPr="000B4C7E">
        <w:rPr>
          <w:rFonts w:hint="cs"/>
          <w:rtl/>
        </w:rPr>
        <w:t>دوم: ر</w:t>
      </w:r>
      <w:r w:rsidR="004E7D83">
        <w:rPr>
          <w:rFonts w:hint="cs"/>
          <w:rtl/>
        </w:rPr>
        <w:t>ؤ</w:t>
      </w:r>
      <w:r w:rsidRPr="000B4C7E">
        <w:rPr>
          <w:rFonts w:hint="cs"/>
          <w:rtl/>
        </w:rPr>
        <w:t>یت هلال چگونه ثابت می‌شود؟</w:t>
      </w:r>
    </w:p>
    <w:p w:rsidR="00547708" w:rsidRPr="000B4C7E" w:rsidRDefault="00547708" w:rsidP="004E7D83">
      <w:pPr>
        <w:pStyle w:val="a"/>
        <w:rPr>
          <w:rtl/>
        </w:rPr>
      </w:pPr>
      <w:r w:rsidRPr="000B4C7E">
        <w:rPr>
          <w:rFonts w:hint="cs"/>
          <w:rtl/>
        </w:rPr>
        <w:t>ر</w:t>
      </w:r>
      <w:r w:rsidR="004E7D83">
        <w:rPr>
          <w:rFonts w:hint="cs"/>
          <w:rtl/>
        </w:rPr>
        <w:t>ؤ</w:t>
      </w:r>
      <w:r w:rsidRPr="000B4C7E">
        <w:rPr>
          <w:rFonts w:hint="cs"/>
          <w:rtl/>
        </w:rPr>
        <w:t xml:space="preserve">یت هلال با شهادت یک شخص ثقه (مورد اطمینان) ثابت می‌شود و خروج آن (پایان رمضان) با </w:t>
      </w:r>
      <w:r w:rsidR="00725AF8" w:rsidRPr="000B4C7E">
        <w:rPr>
          <w:rFonts w:hint="cs"/>
          <w:rtl/>
        </w:rPr>
        <w:t>شهادت</w:t>
      </w:r>
      <w:r w:rsidRPr="000B4C7E">
        <w:rPr>
          <w:rFonts w:hint="cs"/>
          <w:rtl/>
        </w:rPr>
        <w:t xml:space="preserve"> دو شخص ثقه اثبات می‌گردد. برای پذیرش شهادت ر</w:t>
      </w:r>
      <w:r w:rsidR="004E7D83">
        <w:rPr>
          <w:rFonts w:hint="cs"/>
          <w:rtl/>
        </w:rPr>
        <w:t>ؤ</w:t>
      </w:r>
      <w:r w:rsidRPr="000B4C7E">
        <w:rPr>
          <w:rFonts w:hint="cs"/>
          <w:rtl/>
        </w:rPr>
        <w:t>یت هلال، شخص باید بالغ و عاقل و مسلمان باشد و از نظر امانت‌داری و قدرت بینایی بتوان به وی اطمینان کرد.</w:t>
      </w:r>
      <w:r w:rsidR="00E50874" w:rsidRPr="000B4C7E">
        <w:rPr>
          <w:rStyle w:val="FootnoteReference"/>
          <w:rtl/>
        </w:rPr>
        <w:t>(</w:t>
      </w:r>
      <w:r w:rsidR="00E50874" w:rsidRPr="000B4C7E">
        <w:rPr>
          <w:rStyle w:val="FootnoteReference"/>
          <w:rtl/>
        </w:rPr>
        <w:footnoteReference w:id="145"/>
      </w:r>
      <w:r w:rsidR="00E50874" w:rsidRPr="000B4C7E">
        <w:rPr>
          <w:rStyle w:val="FootnoteReference"/>
          <w:rtl/>
        </w:rPr>
        <w:t>)</w:t>
      </w:r>
    </w:p>
    <w:p w:rsidR="00547708" w:rsidRPr="000B4C7E" w:rsidRDefault="00547708" w:rsidP="00CD484F">
      <w:pPr>
        <w:pStyle w:val="a2"/>
        <w:rPr>
          <w:rtl/>
        </w:rPr>
      </w:pPr>
      <w:bookmarkStart w:id="227" w:name="_Toc412668299"/>
      <w:r w:rsidRPr="000B4C7E">
        <w:rPr>
          <w:rFonts w:hint="cs"/>
          <w:rtl/>
        </w:rPr>
        <w:t>دوم: روز</w:t>
      </w:r>
      <w:r w:rsidR="008D62E6" w:rsidRPr="000B4C7E">
        <w:rPr>
          <w:rFonts w:hint="cs"/>
          <w:rtl/>
        </w:rPr>
        <w:t xml:space="preserve">ۀ </w:t>
      </w:r>
      <w:r w:rsidRPr="000B4C7E">
        <w:rPr>
          <w:rFonts w:hint="cs"/>
          <w:rtl/>
        </w:rPr>
        <w:t>شک</w:t>
      </w:r>
      <w:bookmarkEnd w:id="227"/>
    </w:p>
    <w:p w:rsidR="00547708" w:rsidRPr="000B4C7E" w:rsidRDefault="00547708" w:rsidP="004E7D83">
      <w:pPr>
        <w:pStyle w:val="a"/>
        <w:rPr>
          <w:rtl/>
        </w:rPr>
      </w:pPr>
      <w:r w:rsidRPr="000B4C7E">
        <w:rPr>
          <w:rFonts w:hint="cs"/>
          <w:rtl/>
        </w:rPr>
        <w:t xml:space="preserve">یوم الشک همان شب سی‌ام شعبان است که به سبب وجود غبار یا ابر یا عوامل دیگر، هلال را نتوان مشاهده کرد. </w:t>
      </w:r>
      <w:r w:rsidR="005467CB" w:rsidRPr="000B4C7E">
        <w:rPr>
          <w:rFonts w:hint="cs"/>
          <w:rtl/>
        </w:rPr>
        <w:t>ر</w:t>
      </w:r>
      <w:r w:rsidR="004E7D83">
        <w:rPr>
          <w:rFonts w:hint="cs"/>
          <w:rtl/>
        </w:rPr>
        <w:t>أ</w:t>
      </w:r>
      <w:r w:rsidR="005467CB" w:rsidRPr="000B4C7E">
        <w:rPr>
          <w:rFonts w:hint="cs"/>
          <w:rtl/>
        </w:rPr>
        <w:t>ی صحیح از میان اقوال اهل علم این است که در صورت ابر و غبار افطار کردن</w:t>
      </w:r>
      <w:r w:rsidR="000514BA" w:rsidRPr="000B4C7E">
        <w:rPr>
          <w:rFonts w:hint="cs"/>
          <w:rtl/>
        </w:rPr>
        <w:t xml:space="preserve"> (یعنی روزه نگرفتن)</w:t>
      </w:r>
      <w:r w:rsidR="005467CB" w:rsidRPr="000B4C7E">
        <w:rPr>
          <w:rFonts w:hint="cs"/>
          <w:rtl/>
        </w:rPr>
        <w:t xml:space="preserve"> در آن واجب است</w:t>
      </w:r>
      <w:r w:rsidR="00B274CA" w:rsidRPr="000B4C7E">
        <w:rPr>
          <w:rFonts w:hint="cs"/>
          <w:rtl/>
        </w:rPr>
        <w:t xml:space="preserve">، زیرا رسول الله </w:t>
      </w:r>
      <w:r w:rsidR="00B274CA" w:rsidRPr="000B4C7E">
        <w:rPr>
          <w:rFonts w:hint="cs"/>
          <w:sz w:val="22"/>
          <w:szCs w:val="22"/>
          <w:rtl/>
        </w:rPr>
        <w:t>ـ صلی الله علیه وسلم ـ</w:t>
      </w:r>
      <w:r w:rsidR="0081256F" w:rsidRPr="000B4C7E">
        <w:rPr>
          <w:rFonts w:hint="cs"/>
          <w:rtl/>
        </w:rPr>
        <w:t xml:space="preserve"> </w:t>
      </w:r>
      <w:r w:rsidR="00B274CA" w:rsidRPr="000B4C7E">
        <w:rPr>
          <w:rFonts w:hint="cs"/>
          <w:rtl/>
        </w:rPr>
        <w:t xml:space="preserve">می‌فرماید: «پس اگر از شما پنهان ماند آن را </w:t>
      </w:r>
      <w:r w:rsidR="00853B4D" w:rsidRPr="000B4C7E">
        <w:rPr>
          <w:rFonts w:hint="cs"/>
          <w:rtl/>
        </w:rPr>
        <w:t>[</w:t>
      </w:r>
      <w:r w:rsidR="000514BA" w:rsidRPr="000B4C7E">
        <w:rPr>
          <w:rFonts w:hint="cs"/>
          <w:rtl/>
        </w:rPr>
        <w:t xml:space="preserve">یعنی شعبان را </w:t>
      </w:r>
      <w:r w:rsidR="00853B4D" w:rsidRPr="000B4C7E">
        <w:rPr>
          <w:rFonts w:hint="cs"/>
          <w:rtl/>
        </w:rPr>
        <w:t>سی روز] به حساب آورید</w:t>
      </w:r>
      <w:r w:rsidR="00B274CA" w:rsidRPr="000B4C7E">
        <w:rPr>
          <w:rFonts w:hint="cs"/>
          <w:rtl/>
        </w:rPr>
        <w:t>»</w:t>
      </w:r>
      <w:r w:rsidR="00853B4D" w:rsidRPr="000B4C7E">
        <w:rPr>
          <w:rFonts w:hint="cs"/>
          <w:rtl/>
        </w:rPr>
        <w:t>.</w:t>
      </w:r>
      <w:r w:rsidR="00E50874" w:rsidRPr="000B4C7E">
        <w:rPr>
          <w:rStyle w:val="FootnoteReference"/>
          <w:rtl/>
        </w:rPr>
        <w:t>(</w:t>
      </w:r>
      <w:r w:rsidR="00E50874" w:rsidRPr="000B4C7E">
        <w:rPr>
          <w:rStyle w:val="FootnoteReference"/>
          <w:rtl/>
        </w:rPr>
        <w:footnoteReference w:id="146"/>
      </w:r>
      <w:r w:rsidR="00E50874" w:rsidRPr="000B4C7E">
        <w:rPr>
          <w:rStyle w:val="FootnoteReference"/>
          <w:rtl/>
        </w:rPr>
        <w:t>)</w:t>
      </w:r>
      <w:r w:rsidR="00853B4D" w:rsidRPr="000B4C7E">
        <w:rPr>
          <w:rFonts w:hint="cs"/>
          <w:rtl/>
        </w:rPr>
        <w:t xml:space="preserve"> و همچنین </w:t>
      </w:r>
      <w:r w:rsidR="004E7D83">
        <w:rPr>
          <w:rFonts w:hint="cs"/>
          <w:rtl/>
        </w:rPr>
        <w:t>به خاطر</w:t>
      </w:r>
      <w:r w:rsidR="00853B4D" w:rsidRPr="000B4C7E">
        <w:rPr>
          <w:rFonts w:hint="cs"/>
          <w:rtl/>
        </w:rPr>
        <w:t xml:space="preserve"> این سخن رسول الله </w:t>
      </w:r>
      <w:r w:rsidR="00853B4D" w:rsidRPr="000B4C7E">
        <w:rPr>
          <w:rFonts w:hint="cs"/>
          <w:sz w:val="22"/>
          <w:szCs w:val="22"/>
          <w:rtl/>
        </w:rPr>
        <w:t>ـ صلی الله علیه وسلم ـ</w:t>
      </w:r>
      <w:r w:rsidR="0081256F" w:rsidRPr="000B4C7E">
        <w:rPr>
          <w:rFonts w:hint="cs"/>
          <w:rtl/>
        </w:rPr>
        <w:t xml:space="preserve"> </w:t>
      </w:r>
      <w:r w:rsidR="00853B4D" w:rsidRPr="000B4C7E">
        <w:rPr>
          <w:rFonts w:hint="cs"/>
          <w:rtl/>
        </w:rPr>
        <w:t>که</w:t>
      </w:r>
      <w:r w:rsidR="004E7D83">
        <w:rPr>
          <w:rFonts w:hint="cs"/>
          <w:rtl/>
        </w:rPr>
        <w:t xml:space="preserve"> فرموده</w:t>
      </w:r>
      <w:r w:rsidR="00853B4D" w:rsidRPr="000B4C7E">
        <w:rPr>
          <w:rFonts w:hint="cs"/>
          <w:rtl/>
        </w:rPr>
        <w:t>: «پس تعداد [روزهای] شعبان را سی روز کامل کنید».</w:t>
      </w:r>
      <w:r w:rsidR="00E50874" w:rsidRPr="000B4C7E">
        <w:rPr>
          <w:rStyle w:val="FootnoteReference"/>
          <w:rtl/>
        </w:rPr>
        <w:t>(</w:t>
      </w:r>
      <w:r w:rsidR="00E50874" w:rsidRPr="000B4C7E">
        <w:rPr>
          <w:rStyle w:val="FootnoteReference"/>
          <w:rtl/>
        </w:rPr>
        <w:footnoteReference w:id="147"/>
      </w:r>
      <w:r w:rsidR="00E50874" w:rsidRPr="000B4C7E">
        <w:rPr>
          <w:rStyle w:val="FootnoteReference"/>
          <w:rtl/>
        </w:rPr>
        <w:t>)</w:t>
      </w:r>
    </w:p>
    <w:p w:rsidR="00E51B7C" w:rsidRPr="000B4C7E" w:rsidRDefault="000514BA" w:rsidP="00CD484F">
      <w:pPr>
        <w:pStyle w:val="a2"/>
        <w:rPr>
          <w:rtl/>
        </w:rPr>
      </w:pPr>
      <w:bookmarkStart w:id="228" w:name="_Toc412668300"/>
      <w:r w:rsidRPr="000B4C7E">
        <w:rPr>
          <w:rFonts w:hint="cs"/>
          <w:rtl/>
        </w:rPr>
        <w:t>عذرهای روزه نگرفتن</w:t>
      </w:r>
      <w:bookmarkEnd w:id="228"/>
    </w:p>
    <w:p w:rsidR="000514BA" w:rsidRPr="000B4C7E" w:rsidRDefault="000514BA" w:rsidP="00CD484F">
      <w:pPr>
        <w:pStyle w:val="a"/>
        <w:numPr>
          <w:ilvl w:val="0"/>
          <w:numId w:val="70"/>
        </w:numPr>
        <w:rPr>
          <w:rtl/>
        </w:rPr>
      </w:pPr>
      <w:r w:rsidRPr="000B4C7E">
        <w:rPr>
          <w:rFonts w:hint="cs"/>
          <w:rtl/>
        </w:rPr>
        <w:t>سفر: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فَمَن كَانَ مِنكُم مَّرِيضًا أَوۡ عَلَىٰ سَفَرٖ </w:t>
      </w:r>
      <w:r w:rsidR="00FA0415" w:rsidRPr="000B4C7E">
        <w:rPr>
          <w:rFonts w:ascii="KFGQPC Uthmanic Script HAFS" w:hAnsi="KFGQPC Uthmanic Script HAFS" w:cs="KFGQPC Uthmanic Script HAFS"/>
          <w:rtl/>
        </w:rPr>
        <w:t>فَعِدَّةٞ مِّنۡ أَيَّامٍ أُخَرَ</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184]</w:t>
      </w:r>
      <w:r w:rsidRPr="000B4C7E">
        <w:rPr>
          <w:rFonts w:hint="cs"/>
          <w:rtl/>
          <w:lang w:bidi="ar-SA"/>
        </w:rPr>
        <w:t>.</w:t>
      </w:r>
    </w:p>
    <w:p w:rsidR="000514BA" w:rsidRPr="00BD700A" w:rsidRDefault="000514BA" w:rsidP="00CD484F">
      <w:pPr>
        <w:pStyle w:val="a5"/>
        <w:rPr>
          <w:spacing w:val="-2"/>
          <w:rtl/>
        </w:rPr>
      </w:pPr>
      <w:r w:rsidRPr="00BD700A">
        <w:rPr>
          <w:rFonts w:hint="cs"/>
          <w:spacing w:val="-2"/>
          <w:rtl/>
        </w:rPr>
        <w:t>(</w:t>
      </w:r>
      <w:r w:rsidR="00725AF8" w:rsidRPr="00BD700A">
        <w:rPr>
          <w:rFonts w:hint="cs"/>
          <w:spacing w:val="-2"/>
          <w:rtl/>
        </w:rPr>
        <w:t>پس هر یک از شما که بیمار یا در سفر بود تعدادی از روزهای دیگر [را روزه گیرد]</w:t>
      </w:r>
      <w:r w:rsidRPr="00BD700A">
        <w:rPr>
          <w:rFonts w:hint="cs"/>
          <w:spacing w:val="-2"/>
          <w:rtl/>
        </w:rPr>
        <w:t>).</w:t>
      </w:r>
    </w:p>
    <w:p w:rsidR="000514BA" w:rsidRPr="000B4C7E" w:rsidRDefault="000514BA" w:rsidP="00CD484F">
      <w:pPr>
        <w:pStyle w:val="a"/>
        <w:rPr>
          <w:rtl/>
        </w:rPr>
      </w:pPr>
      <w:r w:rsidRPr="000B4C7E">
        <w:rPr>
          <w:rFonts w:hint="cs"/>
          <w:rtl/>
        </w:rPr>
        <w:t>این نصی است صریح برای اباح</w:t>
      </w:r>
      <w:r w:rsidR="008D62E6" w:rsidRPr="000B4C7E">
        <w:rPr>
          <w:rFonts w:hint="cs"/>
          <w:rtl/>
        </w:rPr>
        <w:t xml:space="preserve">ۀ </w:t>
      </w:r>
      <w:r w:rsidRPr="000B4C7E">
        <w:rPr>
          <w:rFonts w:hint="cs"/>
          <w:rtl/>
        </w:rPr>
        <w:t>روزه نگرفتن برای مسافر، و اینکه برای وی جایز است قضای روزهایی را که روزه نگرفته به جای آورد.</w:t>
      </w:r>
    </w:p>
    <w:p w:rsidR="000514BA" w:rsidRPr="000B4C7E" w:rsidRDefault="00B136C6" w:rsidP="00CD484F">
      <w:pPr>
        <w:pStyle w:val="a"/>
        <w:numPr>
          <w:ilvl w:val="0"/>
          <w:numId w:val="70"/>
        </w:numPr>
        <w:rPr>
          <w:rtl/>
        </w:rPr>
      </w:pPr>
      <w:r w:rsidRPr="000B4C7E">
        <w:rPr>
          <w:rFonts w:hint="cs"/>
          <w:rtl/>
        </w:rPr>
        <w:t>کسی که توانایی روزه را ندارد و امیدی به رفع آن ندارد، زیرا پروردگار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فَٱتَّقُواْ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مَا </w:t>
      </w:r>
      <w:r w:rsidR="00C95AAC" w:rsidRPr="000B4C7E">
        <w:rPr>
          <w:rFonts w:ascii="KFGQPC Uthmanic Script HAFS" w:hAnsi="KFGQPC Uthmanic Script HAFS" w:cs="KFGQPC Uthmanic Script HAFS" w:hint="cs"/>
          <w:rtl/>
        </w:rPr>
        <w:t>ٱسۡتَطَعۡتُمۡ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[التغابن: 16]</w:t>
      </w:r>
      <w:r w:rsidRPr="000B4C7E">
        <w:rPr>
          <w:rFonts w:hint="cs"/>
          <w:rtl/>
          <w:lang w:bidi="ar-SA"/>
        </w:rPr>
        <w:t>.</w:t>
      </w:r>
    </w:p>
    <w:p w:rsidR="00B136C6" w:rsidRPr="000B4C7E" w:rsidRDefault="00B136C6" w:rsidP="00CD484F">
      <w:pPr>
        <w:pStyle w:val="a5"/>
        <w:rPr>
          <w:rtl/>
        </w:rPr>
      </w:pPr>
      <w:r w:rsidRPr="000B4C7E">
        <w:rPr>
          <w:rFonts w:hint="cs"/>
          <w:rtl/>
        </w:rPr>
        <w:t>(</w:t>
      </w:r>
      <w:r w:rsidR="00725AF8" w:rsidRPr="000B4C7E">
        <w:rPr>
          <w:rFonts w:hint="cs"/>
          <w:rtl/>
        </w:rPr>
        <w:t>پس تا جایی که می‌توانید تقوای الله را پیشه سازید</w:t>
      </w:r>
      <w:r w:rsidRPr="000B4C7E">
        <w:rPr>
          <w:rFonts w:hint="cs"/>
          <w:rtl/>
        </w:rPr>
        <w:t>).</w:t>
      </w:r>
    </w:p>
    <w:p w:rsidR="00B136C6" w:rsidRPr="000B4C7E" w:rsidRDefault="00B136C6" w:rsidP="00CD484F">
      <w:pPr>
        <w:pStyle w:val="a"/>
        <w:rPr>
          <w:rtl/>
        </w:rPr>
      </w:pPr>
      <w:r w:rsidRPr="000B4C7E">
        <w:rPr>
          <w:rFonts w:hint="cs"/>
          <w:rtl/>
        </w:rPr>
        <w:t>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لَا</w:t>
      </w:r>
      <w:r w:rsidR="00C95AAC" w:rsidRPr="000B4C7E">
        <w:rPr>
          <w:rFonts w:ascii="KFGQPC Uthmanic Script HAFS" w:hAnsi="KFGQPC Uthmanic Script HAFS" w:cs="KFGQPC Uthmanic Script HAFS"/>
          <w:rtl/>
        </w:rPr>
        <w:t xml:space="preserve"> يُكَلِّفُ </w:t>
      </w:r>
      <w:r w:rsidR="00C95AAC" w:rsidRPr="000B4C7E">
        <w:rPr>
          <w:rFonts w:ascii="KFGQPC Uthmanic Script HAFS" w:hAnsi="KFGQPC Uthmanic Script HAFS" w:cs="KFGQPC Uthmanic Script HAFS" w:hint="cs"/>
          <w:rtl/>
        </w:rPr>
        <w:t>ٱللَّهُ</w:t>
      </w:r>
      <w:r w:rsidR="00FA0415" w:rsidRPr="000B4C7E">
        <w:rPr>
          <w:rFonts w:ascii="KFGQPC Uthmanic Script HAFS" w:hAnsi="KFGQPC Uthmanic Script HAFS" w:cs="KFGQPC Uthmanic Script HAFS"/>
          <w:rtl/>
        </w:rPr>
        <w:t xml:space="preserve"> نَفۡسًا إِلَّا وُسۡعَهَا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286]</w:t>
      </w:r>
      <w:r w:rsidRPr="000B4C7E">
        <w:rPr>
          <w:rFonts w:hint="cs"/>
          <w:rtl/>
          <w:lang w:bidi="ar-SA"/>
        </w:rPr>
        <w:t>.</w:t>
      </w:r>
    </w:p>
    <w:p w:rsidR="00B136C6" w:rsidRPr="000B4C7E" w:rsidRDefault="00B136C6" w:rsidP="004E7D83">
      <w:pPr>
        <w:pStyle w:val="a5"/>
        <w:rPr>
          <w:rtl/>
        </w:rPr>
      </w:pPr>
      <w:r w:rsidRPr="000B4C7E">
        <w:rPr>
          <w:rFonts w:hint="cs"/>
          <w:rtl/>
        </w:rPr>
        <w:t>(</w:t>
      </w:r>
      <w:r w:rsidR="004E7D83">
        <w:rPr>
          <w:rFonts w:hint="cs"/>
          <w:rtl/>
        </w:rPr>
        <w:t>خدا</w:t>
      </w:r>
      <w:r w:rsidR="00725AF8" w:rsidRPr="000B4C7E">
        <w:rPr>
          <w:rFonts w:hint="cs"/>
          <w:rtl/>
        </w:rPr>
        <w:t xml:space="preserve"> هیچکس را جز به انداز</w:t>
      </w:r>
      <w:r w:rsidR="008D62E6" w:rsidRPr="000B4C7E">
        <w:rPr>
          <w:rFonts w:hint="cs"/>
          <w:rtl/>
        </w:rPr>
        <w:t xml:space="preserve">ۀ </w:t>
      </w:r>
      <w:r w:rsidR="00725AF8" w:rsidRPr="000B4C7E">
        <w:rPr>
          <w:rFonts w:hint="cs"/>
          <w:rtl/>
        </w:rPr>
        <w:t>توانش تکلیف نمی‌دهد</w:t>
      </w:r>
      <w:r w:rsidRPr="000B4C7E">
        <w:rPr>
          <w:rFonts w:hint="cs"/>
          <w:rtl/>
        </w:rPr>
        <w:t>).</w:t>
      </w:r>
    </w:p>
    <w:p w:rsidR="00782EC9" w:rsidRPr="000B4C7E" w:rsidRDefault="006B4358" w:rsidP="00CD484F">
      <w:pPr>
        <w:pStyle w:val="a"/>
        <w:rPr>
          <w:rtl/>
        </w:rPr>
      </w:pPr>
      <w:r w:rsidRPr="000B4C7E">
        <w:rPr>
          <w:rFonts w:hint="cs"/>
          <w:rtl/>
        </w:rPr>
        <w:t>اما به جای هر روزی که روزه نمی‌گیرد</w:t>
      </w:r>
      <w:r w:rsidR="004E7D83">
        <w:rPr>
          <w:rFonts w:hint="cs"/>
          <w:rtl/>
        </w:rPr>
        <w:t>،</w:t>
      </w:r>
      <w:r w:rsidRPr="000B4C7E">
        <w:rPr>
          <w:rFonts w:hint="cs"/>
          <w:rtl/>
        </w:rPr>
        <w:t xml:space="preserve"> باید به یک مستمند غذا دهد.</w:t>
      </w:r>
      <w:r w:rsidR="00E50874" w:rsidRPr="000B4C7E">
        <w:rPr>
          <w:rStyle w:val="FootnoteReference"/>
          <w:rtl/>
        </w:rPr>
        <w:t>(</w:t>
      </w:r>
      <w:r w:rsidR="00E50874" w:rsidRPr="000B4C7E">
        <w:rPr>
          <w:rStyle w:val="FootnoteReference"/>
          <w:rtl/>
        </w:rPr>
        <w:footnoteReference w:id="148"/>
      </w:r>
      <w:r w:rsidR="00E50874" w:rsidRPr="000B4C7E">
        <w:rPr>
          <w:rStyle w:val="FootnoteReference"/>
          <w:rtl/>
        </w:rPr>
        <w:t>)</w:t>
      </w:r>
    </w:p>
    <w:p w:rsidR="00A265C8" w:rsidRPr="00E66AFC" w:rsidRDefault="008B1A33" w:rsidP="00E66AFC">
      <w:pPr>
        <w:pStyle w:val="a"/>
        <w:numPr>
          <w:ilvl w:val="0"/>
          <w:numId w:val="70"/>
        </w:numPr>
        <w:rPr>
          <w:rtl/>
        </w:rPr>
      </w:pPr>
      <w:r w:rsidRPr="00E66AFC">
        <w:rPr>
          <w:rFonts w:hint="cs"/>
          <w:rtl/>
        </w:rPr>
        <w:t>بیمار</w:t>
      </w:r>
      <w:r w:rsidR="002E6E99" w:rsidRPr="00E66AFC">
        <w:rPr>
          <w:rFonts w:hint="cs"/>
          <w:rtl/>
        </w:rPr>
        <w:t>انی</w:t>
      </w:r>
      <w:r w:rsidRPr="00E66AFC">
        <w:rPr>
          <w:rFonts w:hint="cs"/>
          <w:rtl/>
        </w:rPr>
        <w:t xml:space="preserve"> که امید به شفایش</w:t>
      </w:r>
      <w:r w:rsidR="002E6E99" w:rsidRPr="00E66AFC">
        <w:rPr>
          <w:rFonts w:hint="cs"/>
          <w:rtl/>
        </w:rPr>
        <w:t>ان</w:t>
      </w:r>
      <w:r w:rsidRPr="00E66AFC">
        <w:rPr>
          <w:rFonts w:hint="cs"/>
          <w:rtl/>
        </w:rPr>
        <w:t xml:space="preserve"> نیست،</w:t>
      </w:r>
      <w:r w:rsidR="002E6E99" w:rsidRPr="00E66AFC">
        <w:rPr>
          <w:rFonts w:hint="cs"/>
          <w:rtl/>
        </w:rPr>
        <w:t xml:space="preserve"> مگر آنکه خداوند بخواهد،</w:t>
      </w:r>
      <w:r w:rsidRPr="00E66AFC">
        <w:rPr>
          <w:rFonts w:hint="cs"/>
          <w:rtl/>
        </w:rPr>
        <w:t xml:space="preserve"> مانند بیماران سرطان</w:t>
      </w:r>
      <w:r w:rsidR="00725AF8" w:rsidRPr="00E66AFC">
        <w:rPr>
          <w:rFonts w:hint="cs"/>
          <w:rtl/>
        </w:rPr>
        <w:t>ی</w:t>
      </w:r>
      <w:r w:rsidRPr="00E66AFC">
        <w:rPr>
          <w:rFonts w:hint="cs"/>
          <w:rtl/>
        </w:rPr>
        <w:t xml:space="preserve"> یا دیالیزی؛ این دسته از بیماران سه حالت دارند:</w:t>
      </w:r>
    </w:p>
    <w:p w:rsidR="008B1A33" w:rsidRPr="000B4C7E" w:rsidRDefault="002E6E99" w:rsidP="00CD484F">
      <w:pPr>
        <w:pStyle w:val="a"/>
        <w:rPr>
          <w:rtl/>
        </w:rPr>
      </w:pPr>
      <w:r w:rsidRPr="000B4C7E">
        <w:rPr>
          <w:rFonts w:hint="cs"/>
          <w:rtl/>
        </w:rPr>
        <w:t>نخست: اگر روزه برایشان سخت نیست و به آنان زیانی ندارد که در این صورت واجب است روزه گیرند.</w:t>
      </w:r>
    </w:p>
    <w:p w:rsidR="002E6E99" w:rsidRPr="000B4C7E" w:rsidRDefault="002E6E99" w:rsidP="00CD484F">
      <w:pPr>
        <w:pStyle w:val="a"/>
        <w:rPr>
          <w:rtl/>
        </w:rPr>
      </w:pPr>
      <w:r w:rsidRPr="000B4C7E">
        <w:rPr>
          <w:rFonts w:hint="cs"/>
          <w:rtl/>
        </w:rPr>
        <w:t>دوم: اگر روزه برایشان سخت است اما زیانی برای آنان ندارد. این دسته از بیماران نباید روزه بگیرند زیرا در این صورت از رخصت خداوند متعال خارج شده‌اند و خود را به رنج و زحمت انداخته‌اند.</w:t>
      </w:r>
    </w:p>
    <w:p w:rsidR="00A265C8" w:rsidRPr="000B4C7E" w:rsidRDefault="002E6E99" w:rsidP="00CD484F">
      <w:pPr>
        <w:pStyle w:val="a"/>
        <w:rPr>
          <w:rtl/>
        </w:rPr>
      </w:pPr>
      <w:r w:rsidRPr="000B4C7E">
        <w:rPr>
          <w:rFonts w:hint="cs"/>
          <w:rtl/>
        </w:rPr>
        <w:t xml:space="preserve">سوم: </w:t>
      </w:r>
      <w:r w:rsidR="00BD1B57" w:rsidRPr="000B4C7E">
        <w:rPr>
          <w:rFonts w:hint="cs"/>
          <w:rtl/>
        </w:rPr>
        <w:t>اینکه روزه برای بیماری او مضر باشد که در این صورت واجب است افطار کند و روزه برای وی جایز نیست، زیرا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وَلَا تَقۡتُلُوٓاْ أَنفُسَكُمۡۚ إِنَّ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كَانَ بِكُمۡ رَحِيمٗا ٢٩</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[النساء: 29]</w:t>
      </w:r>
      <w:r w:rsidRPr="000B4C7E">
        <w:rPr>
          <w:rFonts w:hint="cs"/>
          <w:rtl/>
          <w:lang w:bidi="ar-SA"/>
        </w:rPr>
        <w:t>.</w:t>
      </w:r>
    </w:p>
    <w:p w:rsidR="00BD1B57" w:rsidRPr="000B4C7E" w:rsidRDefault="00BD1B57" w:rsidP="00CD484F">
      <w:pPr>
        <w:pStyle w:val="a5"/>
        <w:rPr>
          <w:rtl/>
        </w:rPr>
      </w:pPr>
      <w:r w:rsidRPr="000B4C7E">
        <w:rPr>
          <w:rFonts w:hint="cs"/>
          <w:rtl/>
        </w:rPr>
        <w:t>(</w:t>
      </w:r>
      <w:r w:rsidR="00725AF8" w:rsidRPr="000B4C7E">
        <w:rPr>
          <w:rFonts w:hint="cs"/>
          <w:rtl/>
        </w:rPr>
        <w:t>و خود را به کشتن ندهید [که] همانا الله نسبت به شما مهربان است</w:t>
      </w:r>
      <w:r w:rsidRPr="000B4C7E">
        <w:rPr>
          <w:rFonts w:hint="cs"/>
          <w:rtl/>
        </w:rPr>
        <w:t>).</w:t>
      </w:r>
    </w:p>
    <w:p w:rsidR="00A265C8" w:rsidRPr="000B4C7E" w:rsidRDefault="009C1150" w:rsidP="00E66AFC">
      <w:pPr>
        <w:pStyle w:val="a"/>
        <w:numPr>
          <w:ilvl w:val="0"/>
          <w:numId w:val="70"/>
        </w:numPr>
        <w:rPr>
          <w:rtl/>
          <w:lang w:bidi="ar-SA"/>
        </w:rPr>
      </w:pPr>
      <w:r w:rsidRPr="000B4C7E">
        <w:rPr>
          <w:rFonts w:hint="cs"/>
          <w:rtl/>
        </w:rPr>
        <w:t>زنانی که در عادت ماهیانه ی</w:t>
      </w:r>
      <w:r w:rsidR="00E66AFC">
        <w:rPr>
          <w:rFonts w:hint="cs"/>
          <w:rtl/>
        </w:rPr>
        <w:t>ا</w:t>
      </w:r>
      <w:r w:rsidRPr="000B4C7E">
        <w:rPr>
          <w:rFonts w:hint="cs"/>
          <w:rtl/>
        </w:rPr>
        <w:t xml:space="preserve"> نفاس هستند: برای </w:t>
      </w:r>
      <w:r w:rsidR="00F4500F" w:rsidRPr="000B4C7E">
        <w:rPr>
          <w:rFonts w:hint="cs"/>
          <w:rtl/>
        </w:rPr>
        <w:t>بانوانی</w:t>
      </w:r>
      <w:r w:rsidRPr="000B4C7E">
        <w:rPr>
          <w:rFonts w:hint="cs"/>
          <w:rtl/>
        </w:rPr>
        <w:t xml:space="preserve"> که در حیض </w:t>
      </w:r>
      <w:r w:rsidR="00F4500F" w:rsidRPr="000B4C7E">
        <w:rPr>
          <w:rFonts w:hint="cs"/>
          <w:rtl/>
        </w:rPr>
        <w:t>یا نفاس قرار دارند روزه حرام است و اگر هم روزه بگیرند پذیرفته نیست و باید به تعداد ایامی که روزه نبوده‌اند قضای آن را به جای آورند.</w:t>
      </w:r>
      <w:r w:rsidR="00E50874" w:rsidRPr="000B4C7E">
        <w:rPr>
          <w:rStyle w:val="FootnoteReference"/>
          <w:rtl/>
        </w:rPr>
        <w:t>(</w:t>
      </w:r>
      <w:r w:rsidR="00E50874" w:rsidRPr="000B4C7E">
        <w:rPr>
          <w:rStyle w:val="FootnoteReference"/>
          <w:rtl/>
        </w:rPr>
        <w:footnoteReference w:id="149"/>
      </w:r>
      <w:r w:rsidR="00E50874" w:rsidRPr="000B4C7E">
        <w:rPr>
          <w:rStyle w:val="FootnoteReference"/>
          <w:rtl/>
        </w:rPr>
        <w:t>)</w:t>
      </w:r>
    </w:p>
    <w:p w:rsidR="00BD1B57" w:rsidRPr="000B4C7E" w:rsidRDefault="00C47957" w:rsidP="00CD484F">
      <w:pPr>
        <w:pStyle w:val="a"/>
        <w:rPr>
          <w:rtl/>
        </w:rPr>
      </w:pPr>
      <w:r w:rsidRPr="000B4C7E">
        <w:rPr>
          <w:rFonts w:hint="cs"/>
          <w:rtl/>
        </w:rPr>
        <w:t xml:space="preserve">دلیلِ آن حدیث ابوسعید خدری </w:t>
      </w:r>
      <w:r w:rsidRPr="000B4C7E">
        <w:rPr>
          <w:rFonts w:hint="cs"/>
          <w:sz w:val="22"/>
          <w:szCs w:val="22"/>
          <w:rtl/>
        </w:rPr>
        <w:t>ـ رضی الله عنه ـ</w:t>
      </w:r>
      <w:r w:rsidR="0081256F" w:rsidRPr="000B4C7E">
        <w:rPr>
          <w:rFonts w:hint="cs"/>
          <w:rtl/>
        </w:rPr>
        <w:t xml:space="preserve"> </w:t>
      </w:r>
      <w:r w:rsidRPr="000B4C7E">
        <w:rPr>
          <w:rFonts w:hint="cs"/>
          <w:rtl/>
        </w:rPr>
        <w:t xml:space="preserve">است که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فرمودند: «آیا اینطور نیست که زن هنگامی که حیض می‌شود نماز نمی‌خواند و روزه نمی‌گیرد؟ این نقصان دین اوست».</w:t>
      </w:r>
      <w:r w:rsidR="00E50874" w:rsidRPr="000B4C7E">
        <w:rPr>
          <w:rStyle w:val="FootnoteReference"/>
          <w:rtl/>
        </w:rPr>
        <w:t>(</w:t>
      </w:r>
      <w:r w:rsidR="00E50874" w:rsidRPr="000B4C7E">
        <w:rPr>
          <w:rStyle w:val="FootnoteReference"/>
          <w:rtl/>
        </w:rPr>
        <w:footnoteReference w:id="150"/>
      </w:r>
      <w:r w:rsidR="00E50874" w:rsidRPr="000B4C7E">
        <w:rPr>
          <w:rStyle w:val="FootnoteReference"/>
          <w:rtl/>
        </w:rPr>
        <w:t>)</w:t>
      </w:r>
      <w:r w:rsidRPr="000B4C7E">
        <w:rPr>
          <w:rFonts w:hint="cs"/>
          <w:rtl/>
        </w:rPr>
        <w:t xml:space="preserve"> اما دلیل بر وجوب قضای روزه برای این بانوان، سخن خداوند متعال است که:</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FA0415" w:rsidRPr="000B4C7E">
        <w:rPr>
          <w:rFonts w:ascii="KFGQPC Uthmanic Script HAFS" w:hAnsi="KFGQPC Uthmanic Script HAFS" w:cs="KFGQPC Uthmanic Script HAFS"/>
          <w:rtl/>
        </w:rPr>
        <w:t>فَعِدَّةٞ مِّنۡ أَيَّامٍ أُخَرَ</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185]</w:t>
      </w:r>
      <w:r w:rsidRPr="000B4C7E">
        <w:rPr>
          <w:rFonts w:hint="cs"/>
          <w:rtl/>
          <w:lang w:bidi="ar-SA"/>
        </w:rPr>
        <w:t>.</w:t>
      </w:r>
    </w:p>
    <w:p w:rsidR="00C47957" w:rsidRPr="000B4C7E" w:rsidRDefault="00C47957" w:rsidP="00CD484F">
      <w:pPr>
        <w:pStyle w:val="a5"/>
        <w:rPr>
          <w:rtl/>
        </w:rPr>
      </w:pPr>
      <w:r w:rsidRPr="000B4C7E">
        <w:rPr>
          <w:rFonts w:hint="cs"/>
          <w:rtl/>
        </w:rPr>
        <w:t>(</w:t>
      </w:r>
      <w:r w:rsidR="00725AF8" w:rsidRPr="000B4C7E">
        <w:rPr>
          <w:rFonts w:hint="cs"/>
          <w:rtl/>
        </w:rPr>
        <w:t>پس تعدادی از روزهای دیگر [را روزه بگیرید]</w:t>
      </w:r>
      <w:r w:rsidRPr="000B4C7E">
        <w:rPr>
          <w:rFonts w:hint="cs"/>
          <w:rtl/>
        </w:rPr>
        <w:t>).</w:t>
      </w:r>
    </w:p>
    <w:p w:rsidR="00F4500F" w:rsidRPr="000B4C7E" w:rsidRDefault="00F03FA8" w:rsidP="00CD484F">
      <w:pPr>
        <w:pStyle w:val="a"/>
        <w:rPr>
          <w:rtl/>
        </w:rPr>
      </w:pPr>
      <w:r w:rsidRPr="000B4C7E">
        <w:rPr>
          <w:rFonts w:hint="cs"/>
          <w:rtl/>
        </w:rPr>
        <w:t xml:space="preserve">و همچنین حدیث عائشه </w:t>
      </w:r>
      <w:r w:rsidRPr="000B4C7E">
        <w:rPr>
          <w:rFonts w:hint="cs"/>
          <w:sz w:val="22"/>
          <w:szCs w:val="22"/>
          <w:rtl/>
        </w:rPr>
        <w:t>ـ رضی الله عنها ـ</w:t>
      </w:r>
      <w:r w:rsidR="0081256F" w:rsidRPr="000B4C7E">
        <w:rPr>
          <w:rFonts w:hint="cs"/>
          <w:rtl/>
        </w:rPr>
        <w:t xml:space="preserve"> </w:t>
      </w:r>
      <w:r w:rsidRPr="000B4C7E">
        <w:rPr>
          <w:rFonts w:hint="cs"/>
          <w:rtl/>
        </w:rPr>
        <w:t xml:space="preserve">که می‌گوید: «ما در دوران رسول خدا </w:t>
      </w:r>
      <w:r w:rsidRPr="000B4C7E">
        <w:rPr>
          <w:rFonts w:hint="cs"/>
          <w:sz w:val="22"/>
          <w:szCs w:val="22"/>
          <w:rtl/>
        </w:rPr>
        <w:t>ـ صلی الله علیه وسلم ـ</w:t>
      </w:r>
      <w:r w:rsidR="0081256F" w:rsidRPr="000B4C7E">
        <w:rPr>
          <w:rFonts w:hint="cs"/>
          <w:rtl/>
        </w:rPr>
        <w:t xml:space="preserve"> </w:t>
      </w:r>
      <w:r w:rsidRPr="000B4C7E">
        <w:rPr>
          <w:rFonts w:hint="cs"/>
          <w:rtl/>
        </w:rPr>
        <w:t>عادت ماهیانه می‌شدیم؛ ما را به قضای روزه امر می‌کردند و به قضای نماز دستور نمی‌دادند».</w:t>
      </w:r>
      <w:r w:rsidR="00E50874" w:rsidRPr="000B4C7E">
        <w:rPr>
          <w:rStyle w:val="FootnoteReference"/>
          <w:rtl/>
        </w:rPr>
        <w:t>(</w:t>
      </w:r>
      <w:r w:rsidR="00E50874" w:rsidRPr="000B4C7E">
        <w:rPr>
          <w:rStyle w:val="FootnoteReference"/>
          <w:rtl/>
        </w:rPr>
        <w:footnoteReference w:id="151"/>
      </w:r>
      <w:r w:rsidR="00E50874" w:rsidRPr="000B4C7E">
        <w:rPr>
          <w:rStyle w:val="FootnoteReference"/>
          <w:rtl/>
        </w:rPr>
        <w:t>)</w:t>
      </w:r>
    </w:p>
    <w:p w:rsidR="00C47957" w:rsidRPr="000B4C7E" w:rsidRDefault="00201991" w:rsidP="00CD484F">
      <w:pPr>
        <w:pStyle w:val="a"/>
        <w:numPr>
          <w:ilvl w:val="0"/>
          <w:numId w:val="70"/>
        </w:numPr>
        <w:rPr>
          <w:rtl/>
        </w:rPr>
      </w:pPr>
      <w:r w:rsidRPr="000B4C7E">
        <w:rPr>
          <w:rFonts w:hint="cs"/>
          <w:rtl/>
        </w:rPr>
        <w:t>زنان آبستن یا شیرده. این دسته از بانوان سه حالت دارند:</w:t>
      </w:r>
    </w:p>
    <w:p w:rsidR="00201991" w:rsidRPr="000B4C7E" w:rsidRDefault="00201991" w:rsidP="00CD484F">
      <w:pPr>
        <w:pStyle w:val="a"/>
        <w:rPr>
          <w:rtl/>
        </w:rPr>
      </w:pPr>
      <w:r w:rsidRPr="000B4C7E">
        <w:rPr>
          <w:rFonts w:hint="cs"/>
          <w:rtl/>
        </w:rPr>
        <w:t xml:space="preserve">حالت نخست: اگر برای خودشان یا فرزندشان نگران هستند روزه نمی‌گیرند و سپس [در وقت مناسب] قضای آن را به جای می‌آورند، به دلیل این سخن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که می‌فرماید: «همانا الله از مسافر نصف نماز، و روزه را برداشته است، و از زنان حامله و شیرده روزه را برداشته است».</w:t>
      </w:r>
      <w:r w:rsidR="00E50874" w:rsidRPr="000B4C7E">
        <w:rPr>
          <w:rStyle w:val="FootnoteReference"/>
          <w:rtl/>
        </w:rPr>
        <w:t>(</w:t>
      </w:r>
      <w:r w:rsidR="00E50874" w:rsidRPr="000B4C7E">
        <w:rPr>
          <w:rStyle w:val="FootnoteReference"/>
          <w:rtl/>
        </w:rPr>
        <w:footnoteReference w:id="152"/>
      </w:r>
      <w:r w:rsidR="00E50874" w:rsidRPr="000B4C7E">
        <w:rPr>
          <w:rStyle w:val="FootnoteReference"/>
          <w:rtl/>
        </w:rPr>
        <w:t>)</w:t>
      </w:r>
    </w:p>
    <w:p w:rsidR="00C47957" w:rsidRPr="000B4C7E" w:rsidRDefault="00201991" w:rsidP="005C7493">
      <w:pPr>
        <w:pStyle w:val="a"/>
        <w:rPr>
          <w:rtl/>
          <w:lang w:bidi="ar-SA"/>
        </w:rPr>
      </w:pPr>
      <w:r w:rsidRPr="000B4C7E">
        <w:rPr>
          <w:rFonts w:hint="cs"/>
          <w:rtl/>
          <w:lang w:bidi="ar-SA"/>
        </w:rPr>
        <w:t>حالت دوم: اگر تنها برای فرزندشان ترسیدند</w:t>
      </w:r>
      <w:r w:rsidR="005C7493">
        <w:rPr>
          <w:rFonts w:hint="cs"/>
          <w:rtl/>
          <w:lang w:bidi="ar-SA"/>
        </w:rPr>
        <w:t xml:space="preserve"> و روزه نگرفتند،</w:t>
      </w:r>
      <w:r w:rsidRPr="000B4C7E">
        <w:rPr>
          <w:rFonts w:hint="cs"/>
          <w:rtl/>
          <w:lang w:bidi="ar-SA"/>
        </w:rPr>
        <w:t xml:space="preserve"> طبق نظر صحیح‌تر علما همراه با قضا باید کفاره هم بدهند.</w:t>
      </w:r>
    </w:p>
    <w:p w:rsidR="00201991" w:rsidRPr="000B4C7E" w:rsidRDefault="00201991" w:rsidP="00CD484F">
      <w:pPr>
        <w:pStyle w:val="a"/>
        <w:rPr>
          <w:rtl/>
          <w:lang w:bidi="ar-SA"/>
        </w:rPr>
      </w:pPr>
      <w:r w:rsidRPr="000B4C7E">
        <w:rPr>
          <w:rFonts w:hint="cs"/>
          <w:rtl/>
          <w:lang w:bidi="ar-SA"/>
        </w:rPr>
        <w:t>حالت سوم: اگر تنها برای خود نگران بودند تنها آن روز را قضا می‌کنند.</w:t>
      </w:r>
      <w:r w:rsidR="00E50874" w:rsidRPr="000B4C7E">
        <w:rPr>
          <w:rStyle w:val="FootnoteReference"/>
          <w:rtl/>
          <w:lang w:bidi="ar-SA"/>
        </w:rPr>
        <w:t>(</w:t>
      </w:r>
      <w:r w:rsidR="00E50874" w:rsidRPr="000B4C7E">
        <w:rPr>
          <w:rStyle w:val="FootnoteReference"/>
          <w:rtl/>
          <w:lang w:bidi="ar-SA"/>
        </w:rPr>
        <w:footnoteReference w:id="153"/>
      </w:r>
      <w:r w:rsidR="00E50874" w:rsidRPr="000B4C7E">
        <w:rPr>
          <w:rStyle w:val="FootnoteReference"/>
          <w:rtl/>
          <w:lang w:bidi="ar-SA"/>
        </w:rPr>
        <w:t>)</w:t>
      </w:r>
    </w:p>
    <w:p w:rsidR="00201991" w:rsidRPr="000B4C7E" w:rsidRDefault="00201991" w:rsidP="00CD484F">
      <w:pPr>
        <w:pStyle w:val="a2"/>
        <w:rPr>
          <w:rtl/>
          <w:lang w:bidi="ar-SA"/>
        </w:rPr>
      </w:pPr>
      <w:bookmarkStart w:id="229" w:name="_Toc412668301"/>
      <w:r w:rsidRPr="000B4C7E">
        <w:rPr>
          <w:rFonts w:hint="cs"/>
          <w:rtl/>
          <w:lang w:bidi="ar-SA"/>
        </w:rPr>
        <w:t>باطل کننده‌های روزه</w:t>
      </w:r>
      <w:bookmarkEnd w:id="229"/>
    </w:p>
    <w:p w:rsidR="00201991" w:rsidRPr="000B4C7E" w:rsidRDefault="00222695" w:rsidP="00CD484F">
      <w:pPr>
        <w:pStyle w:val="a"/>
        <w:rPr>
          <w:rtl/>
          <w:lang w:bidi="ar-SA"/>
        </w:rPr>
      </w:pPr>
      <w:r w:rsidRPr="000B4C7E">
        <w:rPr>
          <w:rFonts w:hint="cs"/>
          <w:rtl/>
          <w:lang w:bidi="ar-SA"/>
        </w:rPr>
        <w:t>روزه با حصول یکی از این هفت مورد باطل می‌شود:</w:t>
      </w:r>
    </w:p>
    <w:p w:rsidR="00222695" w:rsidRPr="000B4C7E" w:rsidRDefault="00222695" w:rsidP="00CD484F">
      <w:pPr>
        <w:pStyle w:val="a"/>
        <w:numPr>
          <w:ilvl w:val="0"/>
          <w:numId w:val="71"/>
        </w:numPr>
        <w:rPr>
          <w:rtl/>
          <w:lang w:bidi="ar-SA"/>
        </w:rPr>
      </w:pPr>
      <w:r w:rsidRPr="000B4C7E">
        <w:rPr>
          <w:rFonts w:hint="cs"/>
          <w:rtl/>
          <w:lang w:bidi="ar-SA"/>
        </w:rPr>
        <w:t>جماع.</w:t>
      </w:r>
    </w:p>
    <w:p w:rsidR="00222695" w:rsidRPr="000B4C7E" w:rsidRDefault="00222695" w:rsidP="00CD484F">
      <w:pPr>
        <w:pStyle w:val="a"/>
        <w:numPr>
          <w:ilvl w:val="0"/>
          <w:numId w:val="71"/>
        </w:numPr>
        <w:rPr>
          <w:rtl/>
          <w:lang w:bidi="ar-SA"/>
        </w:rPr>
      </w:pPr>
      <w:r w:rsidRPr="000B4C7E">
        <w:rPr>
          <w:rFonts w:hint="cs"/>
          <w:rtl/>
          <w:lang w:bidi="ar-SA"/>
        </w:rPr>
        <w:t>خارج شدن منی.</w:t>
      </w:r>
      <w:r w:rsidR="00E50874" w:rsidRPr="000B4C7E">
        <w:rPr>
          <w:rStyle w:val="FootnoteReference"/>
          <w:rtl/>
          <w:lang w:bidi="ar-SA"/>
        </w:rPr>
        <w:t>(</w:t>
      </w:r>
      <w:r w:rsidR="00E50874" w:rsidRPr="000B4C7E">
        <w:rPr>
          <w:rStyle w:val="FootnoteReference"/>
          <w:rtl/>
          <w:lang w:bidi="ar-SA"/>
        </w:rPr>
        <w:footnoteReference w:id="154"/>
      </w:r>
      <w:r w:rsidR="00E50874" w:rsidRPr="000B4C7E">
        <w:rPr>
          <w:rStyle w:val="FootnoteReference"/>
          <w:rtl/>
          <w:lang w:bidi="ar-SA"/>
        </w:rPr>
        <w:t>)</w:t>
      </w:r>
    </w:p>
    <w:p w:rsidR="00222695" w:rsidRPr="000B4C7E" w:rsidRDefault="00222695" w:rsidP="00CD484F">
      <w:pPr>
        <w:pStyle w:val="a"/>
        <w:numPr>
          <w:ilvl w:val="0"/>
          <w:numId w:val="71"/>
        </w:numPr>
        <w:rPr>
          <w:rtl/>
          <w:lang w:bidi="ar-SA"/>
        </w:rPr>
      </w:pPr>
      <w:r w:rsidRPr="000B4C7E">
        <w:rPr>
          <w:rFonts w:hint="cs"/>
          <w:rtl/>
          <w:lang w:bidi="ar-SA"/>
        </w:rPr>
        <w:t>خوردن و نوشیدن عمدی.</w:t>
      </w:r>
    </w:p>
    <w:p w:rsidR="00222695" w:rsidRPr="000B4C7E" w:rsidRDefault="00222695" w:rsidP="00CD484F">
      <w:pPr>
        <w:pStyle w:val="a"/>
        <w:numPr>
          <w:ilvl w:val="0"/>
          <w:numId w:val="71"/>
        </w:numPr>
        <w:rPr>
          <w:rtl/>
          <w:lang w:bidi="ar-SA"/>
        </w:rPr>
      </w:pPr>
      <w:r w:rsidRPr="000B4C7E">
        <w:rPr>
          <w:rFonts w:hint="cs"/>
          <w:rtl/>
          <w:lang w:bidi="ar-SA"/>
        </w:rPr>
        <w:t>آنچه در معنای خوردن و نوشیدن باشد، مانند تزریق خون به طوری که نیازی به خوردن و نوشیدن نباشد و همچنین تزریق مواد مغذی.</w:t>
      </w:r>
    </w:p>
    <w:p w:rsidR="00222695" w:rsidRPr="000B4C7E" w:rsidRDefault="00222695" w:rsidP="00CD484F">
      <w:pPr>
        <w:pStyle w:val="a"/>
        <w:numPr>
          <w:ilvl w:val="0"/>
          <w:numId w:val="71"/>
        </w:numPr>
        <w:rPr>
          <w:rtl/>
          <w:lang w:bidi="ar-SA"/>
        </w:rPr>
      </w:pPr>
      <w:r w:rsidRPr="000B4C7E">
        <w:rPr>
          <w:rFonts w:hint="cs"/>
          <w:rtl/>
          <w:lang w:bidi="ar-SA"/>
        </w:rPr>
        <w:t>استفراغ عمدی. اما اگر بدون اختیار استفراغ کرد تاثیری بر روز</w:t>
      </w:r>
      <w:r w:rsidR="008D62E6" w:rsidRPr="000B4C7E">
        <w:rPr>
          <w:rFonts w:hint="cs"/>
          <w:rtl/>
          <w:lang w:bidi="ar-SA"/>
        </w:rPr>
        <w:t xml:space="preserve">ۀ </w:t>
      </w:r>
      <w:r w:rsidRPr="000B4C7E">
        <w:rPr>
          <w:rFonts w:hint="cs"/>
          <w:rtl/>
          <w:lang w:bidi="ar-SA"/>
        </w:rPr>
        <w:t>وی ندارد.</w:t>
      </w:r>
    </w:p>
    <w:p w:rsidR="00222695" w:rsidRPr="000B4C7E" w:rsidRDefault="00222695" w:rsidP="00CD484F">
      <w:pPr>
        <w:pStyle w:val="a"/>
        <w:numPr>
          <w:ilvl w:val="0"/>
          <w:numId w:val="71"/>
        </w:numPr>
        <w:rPr>
          <w:rtl/>
          <w:lang w:bidi="ar-SA"/>
        </w:rPr>
      </w:pPr>
      <w:r w:rsidRPr="000B4C7E">
        <w:rPr>
          <w:rFonts w:hint="cs"/>
          <w:rtl/>
          <w:lang w:bidi="ar-SA"/>
        </w:rPr>
        <w:t>حجامت، یعنی خارج کردن خون فاسد از بدن از غیر رگ‌های اصلی به واسطه ابزار خاص آن.</w:t>
      </w:r>
    </w:p>
    <w:p w:rsidR="00222695" w:rsidRPr="000B4C7E" w:rsidRDefault="00222695" w:rsidP="00CD484F">
      <w:pPr>
        <w:pStyle w:val="a"/>
        <w:numPr>
          <w:ilvl w:val="0"/>
          <w:numId w:val="71"/>
        </w:numPr>
        <w:rPr>
          <w:rtl/>
          <w:lang w:bidi="ar-SA"/>
        </w:rPr>
      </w:pPr>
      <w:r w:rsidRPr="000B4C7E">
        <w:rPr>
          <w:rFonts w:hint="cs"/>
          <w:rtl/>
          <w:lang w:bidi="ar-SA"/>
        </w:rPr>
        <w:t>خارج شدن خون حیض و نفاس.</w:t>
      </w:r>
      <w:r w:rsidR="00E50874" w:rsidRPr="000B4C7E">
        <w:rPr>
          <w:rStyle w:val="FootnoteReference"/>
          <w:rtl/>
          <w:lang w:bidi="ar-SA"/>
        </w:rPr>
        <w:t>(</w:t>
      </w:r>
      <w:r w:rsidR="00E50874" w:rsidRPr="000B4C7E">
        <w:rPr>
          <w:rStyle w:val="FootnoteReference"/>
          <w:rtl/>
          <w:lang w:bidi="ar-SA"/>
        </w:rPr>
        <w:footnoteReference w:id="155"/>
      </w:r>
      <w:r w:rsidR="00E50874" w:rsidRPr="000B4C7E">
        <w:rPr>
          <w:rStyle w:val="FootnoteReference"/>
          <w:rtl/>
          <w:lang w:bidi="ar-SA"/>
        </w:rPr>
        <w:t>)</w:t>
      </w:r>
    </w:p>
    <w:p w:rsidR="00201991" w:rsidRPr="000B4C7E" w:rsidRDefault="00F12823" w:rsidP="00CD484F">
      <w:pPr>
        <w:pStyle w:val="a2"/>
        <w:rPr>
          <w:rtl/>
          <w:lang w:bidi="ar-SA"/>
        </w:rPr>
      </w:pPr>
      <w:bookmarkStart w:id="230" w:name="_Toc412194754"/>
      <w:bookmarkStart w:id="231" w:name="_Toc412668302"/>
      <w:r w:rsidRPr="000B4C7E">
        <w:rPr>
          <w:rFonts w:hint="cs"/>
          <w:rtl/>
          <w:lang w:bidi="ar-SA"/>
        </w:rPr>
        <w:t>آداب روزه</w:t>
      </w:r>
      <w:bookmarkEnd w:id="230"/>
      <w:bookmarkEnd w:id="231"/>
    </w:p>
    <w:p w:rsidR="00F12823" w:rsidRPr="000B4C7E" w:rsidRDefault="00F12823" w:rsidP="00CD484F">
      <w:pPr>
        <w:pStyle w:val="a"/>
        <w:ind w:firstLine="0"/>
        <w:rPr>
          <w:b/>
          <w:bCs/>
          <w:rtl/>
          <w:lang w:bidi="ar-SA"/>
        </w:rPr>
      </w:pPr>
      <w:r w:rsidRPr="000B4C7E">
        <w:rPr>
          <w:rFonts w:hint="cs"/>
          <w:b/>
          <w:bCs/>
          <w:rtl/>
          <w:lang w:bidi="ar-SA"/>
        </w:rPr>
        <w:t>روزه آداب واجب و مستحبی دارد:</w:t>
      </w:r>
    </w:p>
    <w:p w:rsidR="00A20A94" w:rsidRPr="000B4C7E" w:rsidRDefault="00F12823" w:rsidP="00BD700A">
      <w:pPr>
        <w:pStyle w:val="a3"/>
        <w:spacing w:before="0"/>
        <w:rPr>
          <w:rtl/>
          <w:lang w:bidi="ar-SA"/>
        </w:rPr>
      </w:pPr>
      <w:bookmarkStart w:id="232" w:name="_Toc412668303"/>
      <w:r w:rsidRPr="000B4C7E">
        <w:rPr>
          <w:rFonts w:hint="cs"/>
          <w:rtl/>
          <w:lang w:bidi="ar-SA"/>
        </w:rPr>
        <w:t>آداب واجب</w:t>
      </w:r>
      <w:bookmarkEnd w:id="232"/>
    </w:p>
    <w:p w:rsidR="00F12823" w:rsidRPr="00BD700A" w:rsidRDefault="00F12823" w:rsidP="00CD484F">
      <w:pPr>
        <w:pStyle w:val="a"/>
        <w:numPr>
          <w:ilvl w:val="0"/>
          <w:numId w:val="72"/>
        </w:numPr>
        <w:rPr>
          <w:rtl/>
          <w:lang w:bidi="ar-SA"/>
        </w:rPr>
      </w:pPr>
      <w:r w:rsidRPr="00BD700A">
        <w:rPr>
          <w:rFonts w:hint="cs"/>
          <w:rtl/>
          <w:lang w:bidi="ar-SA"/>
        </w:rPr>
        <w:t>دروی از دروغ، زیرا دروغ در هر حال حرام است و در حال روزه حرمت آن شدیدتر است.</w:t>
      </w:r>
    </w:p>
    <w:p w:rsidR="00F12823" w:rsidRPr="000B4C7E" w:rsidRDefault="00F12823" w:rsidP="00CD484F">
      <w:pPr>
        <w:pStyle w:val="a"/>
        <w:numPr>
          <w:ilvl w:val="0"/>
          <w:numId w:val="72"/>
        </w:numPr>
        <w:rPr>
          <w:rtl/>
          <w:lang w:bidi="ar-SA"/>
        </w:rPr>
      </w:pPr>
      <w:r w:rsidRPr="000B4C7E">
        <w:rPr>
          <w:rFonts w:hint="cs"/>
          <w:rtl/>
          <w:lang w:bidi="ar-SA"/>
        </w:rPr>
        <w:t>دوری از غیبت.</w:t>
      </w:r>
    </w:p>
    <w:p w:rsidR="00F12823" w:rsidRPr="000B4C7E" w:rsidRDefault="00F12823" w:rsidP="00CD484F">
      <w:pPr>
        <w:pStyle w:val="a"/>
        <w:numPr>
          <w:ilvl w:val="0"/>
          <w:numId w:val="72"/>
        </w:numPr>
        <w:rPr>
          <w:rtl/>
          <w:lang w:bidi="ar-SA"/>
        </w:rPr>
      </w:pPr>
      <w:r w:rsidRPr="000B4C7E">
        <w:rPr>
          <w:rFonts w:hint="cs"/>
          <w:rtl/>
          <w:lang w:bidi="ar-SA"/>
        </w:rPr>
        <w:t xml:space="preserve">دوری از سخن‌چینی، یعنی نقل سخن مردم به یکدیگر به </w:t>
      </w:r>
      <w:r w:rsidR="00D93A62" w:rsidRPr="000B4C7E">
        <w:rPr>
          <w:rFonts w:hint="cs"/>
          <w:rtl/>
          <w:lang w:bidi="ar-SA"/>
        </w:rPr>
        <w:t>ه</w:t>
      </w:r>
      <w:r w:rsidRPr="000B4C7E">
        <w:rPr>
          <w:rFonts w:hint="cs"/>
          <w:rtl/>
          <w:lang w:bidi="ar-SA"/>
        </w:rPr>
        <w:t>دف تخریب روابط. این کار از گناهان کبیره است.</w:t>
      </w:r>
    </w:p>
    <w:p w:rsidR="00F12823" w:rsidRPr="000B4C7E" w:rsidRDefault="00F12823" w:rsidP="00CD484F">
      <w:pPr>
        <w:pStyle w:val="a"/>
        <w:numPr>
          <w:ilvl w:val="0"/>
          <w:numId w:val="72"/>
        </w:numPr>
        <w:rPr>
          <w:rtl/>
          <w:lang w:bidi="ar-SA"/>
        </w:rPr>
      </w:pPr>
      <w:r w:rsidRPr="000B4C7E">
        <w:rPr>
          <w:rFonts w:hint="cs"/>
          <w:rtl/>
          <w:lang w:bidi="ar-SA"/>
        </w:rPr>
        <w:t>اجتناب از فریب و کلاهبرداری در معاملات از جمله خرید و فروش و اجاره و صنعت و دیگر موارد.</w:t>
      </w:r>
    </w:p>
    <w:p w:rsidR="00F12823" w:rsidRPr="000B4C7E" w:rsidRDefault="00F12823" w:rsidP="00E71E14">
      <w:pPr>
        <w:pStyle w:val="a"/>
        <w:numPr>
          <w:ilvl w:val="0"/>
          <w:numId w:val="72"/>
        </w:numPr>
        <w:rPr>
          <w:rtl/>
          <w:lang w:bidi="ar-SA"/>
        </w:rPr>
      </w:pPr>
      <w:r w:rsidRPr="000B4C7E">
        <w:rPr>
          <w:rFonts w:hint="cs"/>
          <w:rtl/>
          <w:lang w:bidi="ar-SA"/>
        </w:rPr>
        <w:t xml:space="preserve">دوری از شهادت دروغ، زیرا چنین کاری با روزه در تضاد است. </w:t>
      </w:r>
      <w:r w:rsidR="00E71E14">
        <w:rPr>
          <w:rFonts w:hint="cs"/>
          <w:rtl/>
          <w:lang w:bidi="ar-SA"/>
        </w:rPr>
        <w:t>پیامبر خدا</w:t>
      </w:r>
      <w:r w:rsidRPr="000B4C7E">
        <w:rPr>
          <w:rFonts w:hint="cs"/>
          <w:rtl/>
          <w:lang w:bidi="ar-SA"/>
        </w:rPr>
        <w:t xml:space="preserve"> </w:t>
      </w:r>
      <w:r w:rsidRPr="000B4C7E">
        <w:rPr>
          <w:rFonts w:hint="cs"/>
          <w:sz w:val="22"/>
          <w:szCs w:val="22"/>
          <w:rtl/>
          <w:lang w:bidi="ar-SA"/>
        </w:rPr>
        <w:t>ـ صلی الله علیه وسلم ـ</w:t>
      </w:r>
      <w:r w:rsidRPr="000B4C7E">
        <w:rPr>
          <w:rFonts w:hint="cs"/>
          <w:rtl/>
          <w:lang w:bidi="ar-SA"/>
        </w:rPr>
        <w:t xml:space="preserve"> می‌فرماید: «هرکه سخن دروغ و عمل به آن را ترک نکند خداوند نیز نیازی به این ندارد که او غذا و نوشیدنی‌اش را ترک گوید».</w:t>
      </w:r>
      <w:r w:rsidR="00E50874" w:rsidRPr="000B4C7E">
        <w:rPr>
          <w:rStyle w:val="FootnoteReference"/>
          <w:rtl/>
          <w:lang w:bidi="ar-SA"/>
        </w:rPr>
        <w:t>(</w:t>
      </w:r>
      <w:r w:rsidR="00E50874" w:rsidRPr="000B4C7E">
        <w:rPr>
          <w:rStyle w:val="FootnoteReference"/>
          <w:rtl/>
          <w:lang w:bidi="ar-SA"/>
        </w:rPr>
        <w:footnoteReference w:id="156"/>
      </w:r>
      <w:r w:rsidR="00E50874" w:rsidRPr="000B4C7E">
        <w:rPr>
          <w:rStyle w:val="FootnoteReference"/>
          <w:rtl/>
          <w:lang w:bidi="ar-SA"/>
        </w:rPr>
        <w:t>)</w:t>
      </w:r>
    </w:p>
    <w:p w:rsidR="00A20A94" w:rsidRPr="000B4C7E" w:rsidRDefault="00CC22E2" w:rsidP="00CD484F">
      <w:pPr>
        <w:pStyle w:val="a3"/>
        <w:rPr>
          <w:rtl/>
          <w:lang w:bidi="ar-SA"/>
        </w:rPr>
      </w:pPr>
      <w:bookmarkStart w:id="233" w:name="_Toc412668304"/>
      <w:r w:rsidRPr="000B4C7E">
        <w:rPr>
          <w:rFonts w:hint="cs"/>
          <w:rtl/>
          <w:lang w:bidi="ar-SA"/>
        </w:rPr>
        <w:t>آداب مستحب</w:t>
      </w:r>
      <w:bookmarkEnd w:id="233"/>
      <w:r w:rsidR="00E71E14">
        <w:rPr>
          <w:rFonts w:hint="cs"/>
          <w:rtl/>
          <w:lang w:bidi="ar-SA"/>
        </w:rPr>
        <w:t xml:space="preserve"> برای روزه داران</w:t>
      </w:r>
    </w:p>
    <w:p w:rsidR="00CC22E2" w:rsidRPr="000B4C7E" w:rsidRDefault="00CC22E2" w:rsidP="00E71E14">
      <w:pPr>
        <w:pStyle w:val="a"/>
        <w:numPr>
          <w:ilvl w:val="0"/>
          <w:numId w:val="73"/>
        </w:numPr>
        <w:ind w:left="641" w:hanging="357"/>
        <w:rPr>
          <w:rtl/>
          <w:lang w:bidi="ar-SA"/>
        </w:rPr>
      </w:pPr>
      <w:r w:rsidRPr="000B4C7E">
        <w:rPr>
          <w:rFonts w:hint="cs"/>
          <w:rtl/>
          <w:lang w:bidi="ar-SA"/>
        </w:rPr>
        <w:t xml:space="preserve">سحری: برای روزه‌دار مستحب است که سحری بخورد. </w:t>
      </w:r>
      <w:r w:rsidR="00E71E14">
        <w:rPr>
          <w:rFonts w:hint="cs"/>
          <w:rtl/>
          <w:lang w:bidi="ar-SA"/>
        </w:rPr>
        <w:t>پیامبر خدا</w:t>
      </w:r>
      <w:r w:rsidRPr="000B4C7E">
        <w:rPr>
          <w:rFonts w:hint="cs"/>
          <w:rtl/>
          <w:lang w:bidi="ar-SA"/>
        </w:rPr>
        <w:t xml:space="preserve"> </w:t>
      </w:r>
      <w:r w:rsidRPr="000B4C7E">
        <w:rPr>
          <w:rFonts w:hint="cs"/>
          <w:sz w:val="22"/>
          <w:szCs w:val="22"/>
          <w:rtl/>
          <w:lang w:bidi="ar-SA"/>
        </w:rPr>
        <w:t>ـ صلی الله علیه وسلم ـ</w:t>
      </w:r>
      <w:r w:rsidRPr="000B4C7E">
        <w:rPr>
          <w:rFonts w:hint="cs"/>
          <w:rtl/>
          <w:lang w:bidi="ar-SA"/>
        </w:rPr>
        <w:t xml:space="preserve"> می‌فرماید: «سحری بخورید، زیرا در سحری برکت است».</w:t>
      </w:r>
      <w:r w:rsidR="00E50874" w:rsidRPr="000B4C7E">
        <w:rPr>
          <w:rStyle w:val="FootnoteReference"/>
          <w:rtl/>
          <w:lang w:bidi="ar-SA"/>
        </w:rPr>
        <w:t>(</w:t>
      </w:r>
      <w:r w:rsidR="00E50874" w:rsidRPr="000B4C7E">
        <w:rPr>
          <w:rStyle w:val="FootnoteReference"/>
          <w:rtl/>
          <w:lang w:bidi="ar-SA"/>
        </w:rPr>
        <w:footnoteReference w:id="157"/>
      </w:r>
      <w:r w:rsidR="00E50874" w:rsidRPr="000B4C7E">
        <w:rPr>
          <w:rStyle w:val="FootnoteReference"/>
          <w:rtl/>
          <w:lang w:bidi="ar-SA"/>
        </w:rPr>
        <w:t>)</w:t>
      </w:r>
    </w:p>
    <w:p w:rsidR="00A265C8" w:rsidRPr="000B4C7E" w:rsidRDefault="003C37F1" w:rsidP="00CD484F">
      <w:pPr>
        <w:pStyle w:val="a"/>
        <w:numPr>
          <w:ilvl w:val="0"/>
          <w:numId w:val="73"/>
        </w:numPr>
        <w:ind w:left="641" w:hanging="357"/>
        <w:rPr>
          <w:rtl/>
        </w:rPr>
      </w:pPr>
      <w:r w:rsidRPr="000B4C7E">
        <w:rPr>
          <w:rFonts w:hint="cs"/>
          <w:rtl/>
        </w:rPr>
        <w:t xml:space="preserve">به تاخیر انداختن سحری، زیرا عمل رسول الله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چنین بود. از زید بن ثابت </w:t>
      </w:r>
      <w:r w:rsidRPr="000B4C7E">
        <w:rPr>
          <w:rFonts w:hint="cs"/>
          <w:sz w:val="22"/>
          <w:szCs w:val="22"/>
          <w:rtl/>
        </w:rPr>
        <w:t>ـ رضی الله عنه ـ</w:t>
      </w:r>
      <w:r w:rsidR="0081256F" w:rsidRPr="000B4C7E">
        <w:rPr>
          <w:rFonts w:hint="cs"/>
          <w:rtl/>
        </w:rPr>
        <w:t xml:space="preserve"> </w:t>
      </w:r>
      <w:r w:rsidRPr="000B4C7E">
        <w:rPr>
          <w:rFonts w:hint="cs"/>
          <w:rtl/>
        </w:rPr>
        <w:t xml:space="preserve">روایت است که گفت: با رسول الله </w:t>
      </w:r>
      <w:r w:rsidRPr="000B4C7E">
        <w:rPr>
          <w:rFonts w:hint="cs"/>
          <w:sz w:val="22"/>
          <w:szCs w:val="22"/>
          <w:rtl/>
        </w:rPr>
        <w:t>ـ صلی الله علیه وسلم ـ</w:t>
      </w:r>
      <w:r w:rsidRPr="000B4C7E">
        <w:rPr>
          <w:rFonts w:hint="cs"/>
          <w:rtl/>
        </w:rPr>
        <w:t xml:space="preserve"> ‌سحری خوردیم سپس برای نماز برخاست. انس بن مالک بن زید پرسید: میان اذان و سحری چقدر فاصله بود؟ گفت: «به انداز</w:t>
      </w:r>
      <w:r w:rsidR="008D62E6" w:rsidRPr="000B4C7E">
        <w:rPr>
          <w:rFonts w:hint="cs"/>
          <w:rtl/>
        </w:rPr>
        <w:t xml:space="preserve">ۀ </w:t>
      </w:r>
      <w:r w:rsidRPr="000B4C7E">
        <w:rPr>
          <w:rFonts w:hint="cs"/>
          <w:rtl/>
        </w:rPr>
        <w:t>[قرائت] پنجاه آیه».</w:t>
      </w:r>
      <w:r w:rsidR="00E50874" w:rsidRPr="000B4C7E">
        <w:rPr>
          <w:rStyle w:val="FootnoteReference"/>
          <w:rtl/>
        </w:rPr>
        <w:t>(</w:t>
      </w:r>
      <w:r w:rsidR="00E50874" w:rsidRPr="000B4C7E">
        <w:rPr>
          <w:rStyle w:val="FootnoteReference"/>
          <w:rtl/>
        </w:rPr>
        <w:footnoteReference w:id="158"/>
      </w:r>
      <w:r w:rsidR="00E50874" w:rsidRPr="000B4C7E">
        <w:rPr>
          <w:rStyle w:val="FootnoteReference"/>
          <w:rtl/>
        </w:rPr>
        <w:t>)</w:t>
      </w:r>
    </w:p>
    <w:p w:rsidR="00E51B7C" w:rsidRPr="000B4C7E" w:rsidRDefault="003C37F1" w:rsidP="00E71E14">
      <w:pPr>
        <w:pStyle w:val="a"/>
        <w:numPr>
          <w:ilvl w:val="0"/>
          <w:numId w:val="73"/>
        </w:numPr>
        <w:ind w:left="641" w:hanging="357"/>
        <w:rPr>
          <w:rtl/>
        </w:rPr>
      </w:pPr>
      <w:r w:rsidRPr="000B4C7E">
        <w:rPr>
          <w:rFonts w:hint="cs"/>
          <w:rtl/>
        </w:rPr>
        <w:t xml:space="preserve">زود افطار کردن؛ زیرا </w:t>
      </w:r>
      <w:r w:rsidR="00E71E14">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می‌فرماید: «مردم همچنان در خیر هستند تا وقتی که افطار را زود بخورند».</w:t>
      </w:r>
      <w:r w:rsidR="00E50874" w:rsidRPr="000B4C7E">
        <w:rPr>
          <w:rStyle w:val="FootnoteReference"/>
          <w:rtl/>
        </w:rPr>
        <w:t>(</w:t>
      </w:r>
      <w:r w:rsidR="00E50874" w:rsidRPr="000B4C7E">
        <w:rPr>
          <w:rStyle w:val="FootnoteReference"/>
          <w:rtl/>
        </w:rPr>
        <w:footnoteReference w:id="159"/>
      </w:r>
      <w:r w:rsidR="00E50874" w:rsidRPr="000B4C7E">
        <w:rPr>
          <w:rStyle w:val="FootnoteReference"/>
          <w:rtl/>
        </w:rPr>
        <w:t>)</w:t>
      </w:r>
    </w:p>
    <w:p w:rsidR="004B1CFA" w:rsidRPr="000B4C7E" w:rsidRDefault="00703BDE" w:rsidP="00CD484F">
      <w:pPr>
        <w:pStyle w:val="a"/>
        <w:numPr>
          <w:ilvl w:val="0"/>
          <w:numId w:val="73"/>
        </w:numPr>
        <w:ind w:left="641" w:hanging="357"/>
        <w:rPr>
          <w:rtl/>
        </w:rPr>
      </w:pPr>
      <w:r w:rsidRPr="000B4C7E">
        <w:rPr>
          <w:rFonts w:hint="cs"/>
          <w:rtl/>
        </w:rPr>
        <w:t>حفظ زبان از سخن اضاف</w:t>
      </w:r>
      <w:r w:rsidR="00D93A62" w:rsidRPr="000B4C7E">
        <w:rPr>
          <w:rFonts w:hint="cs"/>
          <w:rtl/>
        </w:rPr>
        <w:t>ه</w:t>
      </w:r>
      <w:r w:rsidRPr="000B4C7E">
        <w:rPr>
          <w:rFonts w:hint="cs"/>
          <w:rtl/>
        </w:rPr>
        <w:t>.</w:t>
      </w:r>
    </w:p>
    <w:p w:rsidR="00703BDE" w:rsidRPr="000B4C7E" w:rsidRDefault="00703BDE" w:rsidP="00CD484F">
      <w:pPr>
        <w:pStyle w:val="a"/>
        <w:numPr>
          <w:ilvl w:val="0"/>
          <w:numId w:val="73"/>
        </w:numPr>
        <w:ind w:left="641" w:hanging="357"/>
        <w:rPr>
          <w:rtl/>
        </w:rPr>
      </w:pPr>
      <w:r w:rsidRPr="000B4C7E">
        <w:rPr>
          <w:rFonts w:hint="cs"/>
          <w:rtl/>
        </w:rPr>
        <w:t>چشم فرو هشتن از حرام</w:t>
      </w:r>
      <w:r w:rsidR="00D93A62" w:rsidRPr="000B4C7E">
        <w:rPr>
          <w:rFonts w:hint="cs"/>
          <w:rtl/>
        </w:rPr>
        <w:t>؛</w:t>
      </w:r>
      <w:r w:rsidRPr="000B4C7E">
        <w:rPr>
          <w:rFonts w:hint="cs"/>
          <w:rtl/>
        </w:rPr>
        <w:t xml:space="preserve"> زیرا چشم نیز مانند دیگر اعضای بدن روزه دارد و روز</w:t>
      </w:r>
      <w:r w:rsidR="008D62E6" w:rsidRPr="000B4C7E">
        <w:rPr>
          <w:rFonts w:hint="cs"/>
          <w:rtl/>
        </w:rPr>
        <w:t xml:space="preserve">ۀ </w:t>
      </w:r>
      <w:r w:rsidRPr="000B4C7E">
        <w:rPr>
          <w:rFonts w:hint="cs"/>
          <w:rtl/>
        </w:rPr>
        <w:t>آن نگاه نکردن به سوی حرام است.</w:t>
      </w:r>
    </w:p>
    <w:p w:rsidR="00703BDE" w:rsidRPr="00BD700A" w:rsidRDefault="00703BDE" w:rsidP="00CD484F">
      <w:pPr>
        <w:pStyle w:val="a"/>
        <w:numPr>
          <w:ilvl w:val="0"/>
          <w:numId w:val="73"/>
        </w:numPr>
        <w:ind w:left="641" w:hanging="357"/>
        <w:rPr>
          <w:rStyle w:val="FootnoteReference"/>
          <w:vertAlign w:val="baseline"/>
        </w:rPr>
      </w:pPr>
      <w:r w:rsidRPr="000B4C7E">
        <w:rPr>
          <w:rFonts w:hint="cs"/>
          <w:rtl/>
        </w:rPr>
        <w:t>قرآن خواندن و ذکر و دعا و نماز و صدق</w:t>
      </w:r>
      <w:r w:rsidR="008D62E6" w:rsidRPr="000B4C7E">
        <w:rPr>
          <w:rFonts w:hint="cs"/>
          <w:rtl/>
        </w:rPr>
        <w:t xml:space="preserve">ۀ </w:t>
      </w:r>
      <w:r w:rsidRPr="000B4C7E">
        <w:rPr>
          <w:rFonts w:hint="cs"/>
          <w:rtl/>
        </w:rPr>
        <w:t>بسیار.</w:t>
      </w:r>
      <w:r w:rsidR="00E50874" w:rsidRPr="000B4C7E">
        <w:rPr>
          <w:rStyle w:val="FootnoteReference"/>
          <w:rtl/>
        </w:rPr>
        <w:t>(</w:t>
      </w:r>
      <w:r w:rsidR="00E50874" w:rsidRPr="000B4C7E">
        <w:rPr>
          <w:rStyle w:val="FootnoteReference"/>
          <w:rtl/>
        </w:rPr>
        <w:footnoteReference w:id="160"/>
      </w:r>
      <w:r w:rsidR="00E50874" w:rsidRPr="000B4C7E">
        <w:rPr>
          <w:rStyle w:val="FootnoteReference"/>
          <w:rtl/>
        </w:rPr>
        <w:t>)</w:t>
      </w:r>
    </w:p>
    <w:p w:rsidR="00BD700A" w:rsidRDefault="00BD700A" w:rsidP="00BD700A">
      <w:pPr>
        <w:pStyle w:val="a"/>
        <w:rPr>
          <w:rtl/>
        </w:rPr>
      </w:pPr>
    </w:p>
    <w:p w:rsidR="00BD700A" w:rsidRPr="000B4C7E" w:rsidRDefault="00BD700A" w:rsidP="00BD700A">
      <w:pPr>
        <w:pStyle w:val="a"/>
        <w:rPr>
          <w:rtl/>
        </w:rPr>
      </w:pPr>
    </w:p>
    <w:p w:rsidR="00A20A94" w:rsidRPr="000B4C7E" w:rsidRDefault="00B55A6C" w:rsidP="00CD484F">
      <w:pPr>
        <w:pStyle w:val="a3"/>
        <w:rPr>
          <w:rtl/>
        </w:rPr>
      </w:pPr>
      <w:bookmarkStart w:id="234" w:name="_Toc412668305"/>
      <w:r w:rsidRPr="000B4C7E">
        <w:rPr>
          <w:rFonts w:hint="cs"/>
          <w:rtl/>
        </w:rPr>
        <w:t>روز</w:t>
      </w:r>
      <w:r w:rsidR="008D62E6" w:rsidRPr="000B4C7E">
        <w:rPr>
          <w:rFonts w:hint="cs"/>
          <w:rtl/>
        </w:rPr>
        <w:t xml:space="preserve">ۀ </w:t>
      </w:r>
      <w:r w:rsidRPr="000B4C7E">
        <w:rPr>
          <w:rFonts w:hint="cs"/>
          <w:rtl/>
        </w:rPr>
        <w:t>مستحب</w:t>
      </w:r>
      <w:bookmarkEnd w:id="234"/>
    </w:p>
    <w:p w:rsidR="00B55A6C" w:rsidRPr="000B4C7E" w:rsidRDefault="00B55A6C" w:rsidP="00CD484F">
      <w:pPr>
        <w:pStyle w:val="a"/>
        <w:rPr>
          <w:rtl/>
        </w:rPr>
      </w:pPr>
      <w:r w:rsidRPr="000B4C7E">
        <w:rPr>
          <w:rFonts w:hint="cs"/>
          <w:rtl/>
        </w:rPr>
        <w:t>منظور از روز</w:t>
      </w:r>
      <w:r w:rsidR="008D62E6" w:rsidRPr="000B4C7E">
        <w:rPr>
          <w:rFonts w:hint="cs"/>
          <w:rtl/>
        </w:rPr>
        <w:t xml:space="preserve">ۀ </w:t>
      </w:r>
      <w:r w:rsidRPr="000B4C7E">
        <w:rPr>
          <w:rFonts w:hint="cs"/>
          <w:rtl/>
        </w:rPr>
        <w:t>مستحب روزه‌ای است که نصوص در استحباب آن وارد شده است:</w:t>
      </w:r>
    </w:p>
    <w:p w:rsidR="00B55A6C" w:rsidRPr="000B4C7E" w:rsidRDefault="00B55A6C" w:rsidP="00E71E14">
      <w:pPr>
        <w:pStyle w:val="a"/>
        <w:numPr>
          <w:ilvl w:val="0"/>
          <w:numId w:val="74"/>
        </w:numPr>
        <w:ind w:left="641" w:hanging="357"/>
        <w:rPr>
          <w:rtl/>
        </w:rPr>
      </w:pPr>
      <w:r w:rsidRPr="000B4C7E">
        <w:rPr>
          <w:rFonts w:hint="cs"/>
          <w:rtl/>
        </w:rPr>
        <w:t>روز</w:t>
      </w:r>
      <w:r w:rsidR="008D62E6" w:rsidRPr="000B4C7E">
        <w:rPr>
          <w:rFonts w:hint="cs"/>
          <w:rtl/>
        </w:rPr>
        <w:t xml:space="preserve">ۀ </w:t>
      </w:r>
      <w:r w:rsidRPr="000B4C7E">
        <w:rPr>
          <w:rFonts w:hint="cs"/>
          <w:rtl/>
        </w:rPr>
        <w:t xml:space="preserve">شش روز از شوال، زیرا رسول </w:t>
      </w:r>
      <w:r w:rsidR="00E71E14">
        <w:rPr>
          <w:rFonts w:hint="cs"/>
          <w:rtl/>
        </w:rPr>
        <w:t>خدا</w:t>
      </w:r>
      <w:r w:rsidRPr="000B4C7E">
        <w:rPr>
          <w:rFonts w:hint="cs"/>
          <w:rtl/>
        </w:rPr>
        <w:t xml:space="preserve"> ـ صلی الله علیه وسلم ـ</w:t>
      </w:r>
      <w:r w:rsidR="0081256F" w:rsidRPr="000B4C7E">
        <w:rPr>
          <w:rFonts w:hint="cs"/>
          <w:rtl/>
        </w:rPr>
        <w:t xml:space="preserve"> </w:t>
      </w:r>
      <w:r w:rsidRPr="000B4C7E">
        <w:rPr>
          <w:rFonts w:hint="cs"/>
          <w:rtl/>
        </w:rPr>
        <w:t>می‌فرماید: «هر که رمضان را روزه گیر</w:t>
      </w:r>
      <w:r w:rsidR="00D93A62" w:rsidRPr="000B4C7E">
        <w:rPr>
          <w:rFonts w:hint="cs"/>
          <w:rtl/>
        </w:rPr>
        <w:t>د</w:t>
      </w:r>
      <w:r w:rsidRPr="000B4C7E">
        <w:rPr>
          <w:rFonts w:hint="cs"/>
          <w:rtl/>
        </w:rPr>
        <w:t>، سپس در پی آن شش روز از شوال را روزه شود، [روزه‌اش] مانند روز</w:t>
      </w:r>
      <w:r w:rsidR="008D62E6" w:rsidRPr="000B4C7E">
        <w:rPr>
          <w:rFonts w:hint="cs"/>
          <w:rtl/>
        </w:rPr>
        <w:t xml:space="preserve">ۀ </w:t>
      </w:r>
      <w:r w:rsidRPr="000B4C7E">
        <w:rPr>
          <w:rFonts w:hint="cs"/>
          <w:rtl/>
        </w:rPr>
        <w:t>دهر است»</w:t>
      </w:r>
      <w:r w:rsidR="00E50874" w:rsidRPr="000B4C7E">
        <w:rPr>
          <w:rStyle w:val="FootnoteReference"/>
          <w:rtl/>
        </w:rPr>
        <w:t>(</w:t>
      </w:r>
      <w:r w:rsidR="00E50874" w:rsidRPr="000B4C7E">
        <w:rPr>
          <w:rStyle w:val="FootnoteReference"/>
          <w:rtl/>
        </w:rPr>
        <w:footnoteReference w:id="161"/>
      </w:r>
      <w:r w:rsidR="00E50874" w:rsidRPr="000B4C7E">
        <w:rPr>
          <w:rStyle w:val="FootnoteReference"/>
          <w:rtl/>
        </w:rPr>
        <w:t>)</w:t>
      </w:r>
      <w:r w:rsidR="00AE29FF" w:rsidRPr="000B4C7E">
        <w:rPr>
          <w:rFonts w:hint="cs"/>
          <w:rtl/>
        </w:rPr>
        <w:t>.</w:t>
      </w:r>
    </w:p>
    <w:p w:rsidR="00703BDE" w:rsidRPr="000B4C7E" w:rsidRDefault="00B55A6C" w:rsidP="00CD484F">
      <w:pPr>
        <w:pStyle w:val="a"/>
        <w:numPr>
          <w:ilvl w:val="0"/>
          <w:numId w:val="74"/>
        </w:numPr>
        <w:ind w:left="641" w:hanging="357"/>
        <w:rPr>
          <w:rtl/>
        </w:rPr>
      </w:pPr>
      <w:r w:rsidRPr="000B4C7E">
        <w:rPr>
          <w:rFonts w:hint="cs"/>
          <w:rtl/>
        </w:rPr>
        <w:t>روز</w:t>
      </w:r>
      <w:r w:rsidR="008D62E6" w:rsidRPr="000B4C7E">
        <w:rPr>
          <w:rFonts w:hint="cs"/>
          <w:rtl/>
        </w:rPr>
        <w:t xml:space="preserve">ۀ </w:t>
      </w:r>
      <w:r w:rsidRPr="000B4C7E">
        <w:rPr>
          <w:rFonts w:hint="cs"/>
          <w:rtl/>
        </w:rPr>
        <w:t>عرفه برای غیر حاجیان، زیرا پیامبر ـ صلی الله علیه وسلم ـ</w:t>
      </w:r>
      <w:r w:rsidR="0081256F" w:rsidRPr="000B4C7E">
        <w:rPr>
          <w:rFonts w:hint="cs"/>
          <w:rtl/>
        </w:rPr>
        <w:t xml:space="preserve"> </w:t>
      </w:r>
      <w:r w:rsidRPr="000B4C7E">
        <w:rPr>
          <w:rFonts w:hint="cs"/>
          <w:rtl/>
        </w:rPr>
        <w:t>فرموده‌اند: «روز</w:t>
      </w:r>
      <w:r w:rsidR="008D62E6" w:rsidRPr="000B4C7E">
        <w:rPr>
          <w:rFonts w:hint="cs"/>
          <w:rtl/>
        </w:rPr>
        <w:t xml:space="preserve">ۀ </w:t>
      </w:r>
      <w:r w:rsidRPr="000B4C7E">
        <w:rPr>
          <w:rFonts w:hint="cs"/>
          <w:rtl/>
        </w:rPr>
        <w:t>عرفه گناهان [روزهای] گذشته و باقی‌ماند</w:t>
      </w:r>
      <w:r w:rsidR="008D62E6" w:rsidRPr="000B4C7E">
        <w:rPr>
          <w:rFonts w:hint="cs"/>
          <w:rtl/>
        </w:rPr>
        <w:t xml:space="preserve">ۀ </w:t>
      </w:r>
      <w:r w:rsidRPr="000B4C7E">
        <w:rPr>
          <w:rFonts w:hint="cs"/>
          <w:rtl/>
        </w:rPr>
        <w:t>سال را پاک می‌کند».</w:t>
      </w:r>
      <w:r w:rsidR="00E50874" w:rsidRPr="000B4C7E">
        <w:rPr>
          <w:rStyle w:val="FootnoteReference"/>
          <w:rtl/>
        </w:rPr>
        <w:t>(</w:t>
      </w:r>
      <w:r w:rsidR="00E50874" w:rsidRPr="000B4C7E">
        <w:rPr>
          <w:rStyle w:val="FootnoteReference"/>
          <w:rtl/>
        </w:rPr>
        <w:footnoteReference w:id="162"/>
      </w:r>
      <w:r w:rsidR="00E50874" w:rsidRPr="000B4C7E">
        <w:rPr>
          <w:rStyle w:val="FootnoteReference"/>
          <w:rtl/>
        </w:rPr>
        <w:t>)</w:t>
      </w:r>
    </w:p>
    <w:p w:rsidR="00824FFB" w:rsidRPr="000B4C7E" w:rsidRDefault="00B55A6C" w:rsidP="00CD484F">
      <w:pPr>
        <w:pStyle w:val="a"/>
        <w:numPr>
          <w:ilvl w:val="0"/>
          <w:numId w:val="74"/>
        </w:numPr>
        <w:ind w:left="641" w:hanging="357"/>
        <w:rPr>
          <w:rtl/>
        </w:rPr>
      </w:pPr>
      <w:r w:rsidRPr="000B4C7E">
        <w:rPr>
          <w:rFonts w:hint="cs"/>
          <w:rtl/>
        </w:rPr>
        <w:t>روز</w:t>
      </w:r>
      <w:r w:rsidR="008D62E6" w:rsidRPr="000B4C7E">
        <w:rPr>
          <w:rFonts w:hint="cs"/>
          <w:rtl/>
        </w:rPr>
        <w:t xml:space="preserve">ۀ </w:t>
      </w:r>
      <w:r w:rsidRPr="000B4C7E">
        <w:rPr>
          <w:rFonts w:hint="cs"/>
          <w:rtl/>
        </w:rPr>
        <w:t>روز عاشورا (دهم محرم) همراه با یک روز قبل یا بعد آن، چرا که رسول الله ـ صلی الله علیه وسلم ـ ‌دربار</w:t>
      </w:r>
      <w:r w:rsidR="008D62E6" w:rsidRPr="000B4C7E">
        <w:rPr>
          <w:rFonts w:hint="cs"/>
          <w:rtl/>
        </w:rPr>
        <w:t xml:space="preserve">ۀ </w:t>
      </w:r>
      <w:r w:rsidRPr="000B4C7E">
        <w:rPr>
          <w:rFonts w:hint="cs"/>
          <w:rtl/>
        </w:rPr>
        <w:t>روز</w:t>
      </w:r>
      <w:r w:rsidR="008D62E6" w:rsidRPr="000B4C7E">
        <w:rPr>
          <w:rFonts w:hint="cs"/>
          <w:rtl/>
        </w:rPr>
        <w:t xml:space="preserve">ۀ </w:t>
      </w:r>
      <w:r w:rsidRPr="000B4C7E">
        <w:rPr>
          <w:rFonts w:hint="cs"/>
          <w:rtl/>
        </w:rPr>
        <w:t>عاشورا می‌فرماید: «گناهان سال گذشته را پاک می‌کند».</w:t>
      </w:r>
      <w:r w:rsidR="00E50874" w:rsidRPr="000B4C7E">
        <w:rPr>
          <w:rStyle w:val="FootnoteReference"/>
          <w:rtl/>
        </w:rPr>
        <w:t>(</w:t>
      </w:r>
      <w:r w:rsidR="00E50874" w:rsidRPr="000B4C7E">
        <w:rPr>
          <w:rStyle w:val="FootnoteReference"/>
          <w:rtl/>
        </w:rPr>
        <w:footnoteReference w:id="163"/>
      </w:r>
      <w:r w:rsidR="00E50874" w:rsidRPr="000B4C7E">
        <w:rPr>
          <w:rStyle w:val="FootnoteReference"/>
          <w:rtl/>
        </w:rPr>
        <w:t>)</w:t>
      </w:r>
    </w:p>
    <w:p w:rsidR="00D96C16" w:rsidRPr="000B4C7E" w:rsidRDefault="00B55A6C" w:rsidP="00CD484F">
      <w:pPr>
        <w:pStyle w:val="a"/>
        <w:numPr>
          <w:ilvl w:val="0"/>
          <w:numId w:val="74"/>
        </w:numPr>
        <w:ind w:left="641" w:hanging="357"/>
        <w:rPr>
          <w:rtl/>
        </w:rPr>
      </w:pPr>
      <w:r w:rsidRPr="000B4C7E">
        <w:rPr>
          <w:rFonts w:hint="cs"/>
          <w:rtl/>
        </w:rPr>
        <w:t>روز</w:t>
      </w:r>
      <w:r w:rsidR="008D62E6" w:rsidRPr="000B4C7E">
        <w:rPr>
          <w:rFonts w:hint="cs"/>
          <w:rtl/>
        </w:rPr>
        <w:t xml:space="preserve">ۀ </w:t>
      </w:r>
      <w:r w:rsidRPr="000B4C7E">
        <w:rPr>
          <w:rFonts w:hint="cs"/>
          <w:rtl/>
        </w:rPr>
        <w:t>ایام بیض (روزهای سفید) یعنی روز سیزدهم و چهارم و پانزدهم هر ماه، زیرا پیامبر خدا ـ صلی الله علیه وسلم ـ</w:t>
      </w:r>
      <w:r w:rsidR="0081256F" w:rsidRPr="000B4C7E">
        <w:rPr>
          <w:rFonts w:hint="cs"/>
          <w:rtl/>
        </w:rPr>
        <w:t xml:space="preserve"> </w:t>
      </w:r>
      <w:r w:rsidRPr="000B4C7E">
        <w:rPr>
          <w:rFonts w:hint="cs"/>
          <w:rtl/>
        </w:rPr>
        <w:t>دربار</w:t>
      </w:r>
      <w:r w:rsidR="008D62E6" w:rsidRPr="000B4C7E">
        <w:rPr>
          <w:rFonts w:hint="cs"/>
          <w:rtl/>
        </w:rPr>
        <w:t xml:space="preserve">ۀ </w:t>
      </w:r>
      <w:r w:rsidRPr="000B4C7E">
        <w:rPr>
          <w:rFonts w:hint="cs"/>
          <w:rtl/>
        </w:rPr>
        <w:t>فضیلت آن می‌فرماید: «روزه گرفتن سه روز از هر ماه مانند روزه گرفتن هم</w:t>
      </w:r>
      <w:r w:rsidR="008D62E6" w:rsidRPr="000B4C7E">
        <w:rPr>
          <w:rFonts w:hint="cs"/>
          <w:rtl/>
        </w:rPr>
        <w:t xml:space="preserve">ۀ </w:t>
      </w:r>
      <w:r w:rsidRPr="000B4C7E">
        <w:rPr>
          <w:rFonts w:hint="cs"/>
          <w:rtl/>
        </w:rPr>
        <w:t>عمر است».</w:t>
      </w:r>
      <w:r w:rsidR="00E50874" w:rsidRPr="000B4C7E">
        <w:rPr>
          <w:rStyle w:val="FootnoteReference"/>
          <w:rtl/>
        </w:rPr>
        <w:t>(</w:t>
      </w:r>
      <w:r w:rsidR="00E50874" w:rsidRPr="000B4C7E">
        <w:rPr>
          <w:rStyle w:val="FootnoteReference"/>
          <w:rtl/>
        </w:rPr>
        <w:footnoteReference w:id="164"/>
      </w:r>
      <w:r w:rsidR="00E50874" w:rsidRPr="000B4C7E">
        <w:rPr>
          <w:rStyle w:val="FootnoteReference"/>
          <w:rtl/>
        </w:rPr>
        <w:t>)</w:t>
      </w:r>
    </w:p>
    <w:p w:rsidR="00B55A6C" w:rsidRPr="000B4C7E" w:rsidRDefault="00B55A6C" w:rsidP="00CD484F">
      <w:pPr>
        <w:pStyle w:val="a"/>
        <w:numPr>
          <w:ilvl w:val="0"/>
          <w:numId w:val="74"/>
        </w:numPr>
        <w:ind w:left="641" w:hanging="357"/>
        <w:rPr>
          <w:rtl/>
        </w:rPr>
      </w:pPr>
      <w:r w:rsidRPr="000B4C7E">
        <w:rPr>
          <w:rFonts w:hint="cs"/>
          <w:rtl/>
        </w:rPr>
        <w:t>روز</w:t>
      </w:r>
      <w:r w:rsidR="008D62E6" w:rsidRPr="000B4C7E">
        <w:rPr>
          <w:rFonts w:hint="cs"/>
          <w:rtl/>
        </w:rPr>
        <w:t xml:space="preserve">ۀ </w:t>
      </w:r>
      <w:r w:rsidRPr="000B4C7E">
        <w:rPr>
          <w:rFonts w:hint="cs"/>
          <w:rtl/>
        </w:rPr>
        <w:t>روزهای دوشنبه و پنجشنبه، بر اساس سخن رسول خدا ـ صلی الله علیه وسلم ـ</w:t>
      </w:r>
      <w:r w:rsidR="0081256F" w:rsidRPr="000B4C7E">
        <w:rPr>
          <w:rFonts w:hint="cs"/>
          <w:rtl/>
        </w:rPr>
        <w:t xml:space="preserve"> </w:t>
      </w:r>
      <w:r w:rsidRPr="000B4C7E">
        <w:rPr>
          <w:rFonts w:hint="cs"/>
          <w:rtl/>
        </w:rPr>
        <w:t>که فرمود: «اعمال در روزهای دوشنبه و پنجشنبه عرضه می‌شود و من دوست دارم در حالی که روزه‌ام</w:t>
      </w:r>
      <w:r w:rsidR="00E71E14">
        <w:rPr>
          <w:rFonts w:hint="cs"/>
          <w:rtl/>
        </w:rPr>
        <w:t>،</w:t>
      </w:r>
      <w:r w:rsidRPr="000B4C7E">
        <w:rPr>
          <w:rFonts w:hint="cs"/>
          <w:rtl/>
        </w:rPr>
        <w:t xml:space="preserve"> اعمالم عرضه شود».</w:t>
      </w:r>
      <w:r w:rsidR="00E50874" w:rsidRPr="000B4C7E">
        <w:rPr>
          <w:rStyle w:val="FootnoteReference"/>
          <w:rtl/>
        </w:rPr>
        <w:t>(</w:t>
      </w:r>
      <w:r w:rsidR="00E50874" w:rsidRPr="000B4C7E">
        <w:rPr>
          <w:rStyle w:val="FootnoteReference"/>
          <w:rtl/>
        </w:rPr>
        <w:footnoteReference w:id="165"/>
      </w:r>
      <w:r w:rsidR="00E50874" w:rsidRPr="000B4C7E">
        <w:rPr>
          <w:rStyle w:val="FootnoteReference"/>
          <w:rtl/>
        </w:rPr>
        <w:t>)</w:t>
      </w:r>
    </w:p>
    <w:p w:rsidR="00FE7645" w:rsidRPr="000B4C7E" w:rsidRDefault="007426D7" w:rsidP="00CD484F">
      <w:pPr>
        <w:pStyle w:val="a"/>
        <w:numPr>
          <w:ilvl w:val="0"/>
          <w:numId w:val="74"/>
        </w:numPr>
        <w:ind w:left="641" w:hanging="357"/>
        <w:rPr>
          <w:rtl/>
        </w:rPr>
      </w:pPr>
      <w:r w:rsidRPr="000B4C7E">
        <w:rPr>
          <w:rFonts w:hint="cs"/>
          <w:rtl/>
        </w:rPr>
        <w:t>روزه گرفتن بسیار در ماه‌های شعبان و محرم، زیرا رسول الله ـ صلی الله علیه وسلم ـ</w:t>
      </w:r>
      <w:r w:rsidR="0081256F" w:rsidRPr="000B4C7E">
        <w:rPr>
          <w:rFonts w:hint="cs"/>
          <w:rtl/>
        </w:rPr>
        <w:t xml:space="preserve"> </w:t>
      </w:r>
      <w:r w:rsidRPr="000B4C7E">
        <w:rPr>
          <w:rFonts w:hint="cs"/>
          <w:rtl/>
        </w:rPr>
        <w:t>می‌فرماید: «بهترین روزه پس از رمضان، روز</w:t>
      </w:r>
      <w:r w:rsidR="008D62E6" w:rsidRPr="000B4C7E">
        <w:rPr>
          <w:rFonts w:hint="cs"/>
          <w:rtl/>
        </w:rPr>
        <w:t xml:space="preserve">ۀ </w:t>
      </w:r>
      <w:r w:rsidRPr="000B4C7E">
        <w:rPr>
          <w:rFonts w:hint="cs"/>
          <w:rtl/>
        </w:rPr>
        <w:t>ماه خدا، محرم است...»</w:t>
      </w:r>
      <w:r w:rsidR="00E50874" w:rsidRPr="000B4C7E">
        <w:rPr>
          <w:rStyle w:val="FootnoteReference"/>
          <w:rtl/>
        </w:rPr>
        <w:t>(</w:t>
      </w:r>
      <w:r w:rsidR="00E50874" w:rsidRPr="000B4C7E">
        <w:rPr>
          <w:rStyle w:val="FootnoteReference"/>
          <w:rtl/>
        </w:rPr>
        <w:footnoteReference w:id="166"/>
      </w:r>
      <w:r w:rsidR="00E50874" w:rsidRPr="000B4C7E">
        <w:rPr>
          <w:rStyle w:val="FootnoteReference"/>
          <w:rtl/>
        </w:rPr>
        <w:t>)</w:t>
      </w:r>
      <w:r w:rsidRPr="000B4C7E">
        <w:rPr>
          <w:rFonts w:hint="cs"/>
          <w:rtl/>
        </w:rPr>
        <w:t xml:space="preserve"> و ام المومنین عائشه ـ رضی الله عنها ـ</w:t>
      </w:r>
      <w:r w:rsidR="0081256F" w:rsidRPr="000B4C7E">
        <w:rPr>
          <w:rFonts w:hint="cs"/>
          <w:rtl/>
        </w:rPr>
        <w:t xml:space="preserve"> </w:t>
      </w:r>
      <w:r w:rsidRPr="000B4C7E">
        <w:rPr>
          <w:rFonts w:hint="cs"/>
          <w:rtl/>
        </w:rPr>
        <w:t>می‌فرماید: «پیامبر ـ صلی الله علیه وسلم ـ</w:t>
      </w:r>
      <w:r w:rsidR="0081256F" w:rsidRPr="000B4C7E">
        <w:rPr>
          <w:rFonts w:hint="cs"/>
          <w:rtl/>
        </w:rPr>
        <w:t xml:space="preserve"> </w:t>
      </w:r>
      <w:r w:rsidRPr="000B4C7E">
        <w:rPr>
          <w:rFonts w:hint="cs"/>
          <w:rtl/>
        </w:rPr>
        <w:t>هیچ ماهی را بیشتر از شعبان روزه نمی‌گرفت...».</w:t>
      </w:r>
      <w:r w:rsidR="00E50874" w:rsidRPr="000B4C7E">
        <w:rPr>
          <w:rStyle w:val="FootnoteReference"/>
          <w:rtl/>
        </w:rPr>
        <w:t>(</w:t>
      </w:r>
      <w:r w:rsidR="00E50874" w:rsidRPr="000B4C7E">
        <w:rPr>
          <w:rStyle w:val="FootnoteReference"/>
          <w:rtl/>
        </w:rPr>
        <w:footnoteReference w:id="167"/>
      </w:r>
      <w:r w:rsidR="00E50874" w:rsidRPr="000B4C7E">
        <w:rPr>
          <w:rStyle w:val="FootnoteReference"/>
          <w:rtl/>
        </w:rPr>
        <w:t>)</w:t>
      </w:r>
    </w:p>
    <w:p w:rsidR="00FE7645" w:rsidRPr="000B4C7E" w:rsidRDefault="007426D7" w:rsidP="00E71E14">
      <w:pPr>
        <w:pStyle w:val="a"/>
        <w:numPr>
          <w:ilvl w:val="0"/>
          <w:numId w:val="74"/>
        </w:numPr>
        <w:ind w:left="641" w:hanging="357"/>
        <w:rPr>
          <w:rStyle w:val="FootnoteReference"/>
          <w:vertAlign w:val="baseline"/>
        </w:rPr>
      </w:pPr>
      <w:r w:rsidRPr="000B4C7E">
        <w:rPr>
          <w:rFonts w:hint="cs"/>
          <w:rtl/>
        </w:rPr>
        <w:t>روزه گرفتن یک روز در میان، طبق این سخن</w:t>
      </w:r>
      <w:r w:rsidR="00FE34C1" w:rsidRPr="000B4C7E">
        <w:rPr>
          <w:rFonts w:hint="cs"/>
          <w:rtl/>
        </w:rPr>
        <w:t>ِ</w:t>
      </w:r>
      <w:r w:rsidRPr="000B4C7E">
        <w:rPr>
          <w:rFonts w:hint="cs"/>
          <w:rtl/>
        </w:rPr>
        <w:t xml:space="preserve"> رسول </w:t>
      </w:r>
      <w:r w:rsidR="00E71E14">
        <w:rPr>
          <w:rFonts w:hint="cs"/>
          <w:rtl/>
        </w:rPr>
        <w:t>خدا</w:t>
      </w:r>
      <w:r w:rsidRPr="000B4C7E">
        <w:rPr>
          <w:rFonts w:hint="cs"/>
          <w:rtl/>
        </w:rPr>
        <w:t xml:space="preserve"> ـ صلی الله علیه وسلم ـ</w:t>
      </w:r>
      <w:r w:rsidR="0081256F" w:rsidRPr="000B4C7E">
        <w:rPr>
          <w:rFonts w:hint="cs"/>
          <w:rtl/>
        </w:rPr>
        <w:t xml:space="preserve"> </w:t>
      </w:r>
      <w:r w:rsidRPr="000B4C7E">
        <w:rPr>
          <w:rFonts w:hint="cs"/>
          <w:rtl/>
        </w:rPr>
        <w:t>که فرمودند: «محبوبت‌ترین روزه نزد الله روز</w:t>
      </w:r>
      <w:r w:rsidR="008D62E6" w:rsidRPr="000B4C7E">
        <w:rPr>
          <w:rFonts w:hint="cs"/>
          <w:rtl/>
        </w:rPr>
        <w:t xml:space="preserve">ۀ </w:t>
      </w:r>
      <w:r w:rsidRPr="000B4C7E">
        <w:rPr>
          <w:rFonts w:hint="cs"/>
          <w:rtl/>
        </w:rPr>
        <w:t>داوود ـ علیه السلام ـ است؛ او یک روز روزه می‌گرفت و یک روز افطار می‌کرد».</w:t>
      </w:r>
      <w:r w:rsidR="00E50874" w:rsidRPr="000B4C7E">
        <w:rPr>
          <w:rStyle w:val="FootnoteReference"/>
          <w:rtl/>
        </w:rPr>
        <w:t>(</w:t>
      </w:r>
      <w:r w:rsidR="00E50874" w:rsidRPr="000B4C7E">
        <w:rPr>
          <w:rStyle w:val="FootnoteReference"/>
          <w:rtl/>
        </w:rPr>
        <w:footnoteReference w:id="168"/>
      </w:r>
      <w:r w:rsidR="00E50874" w:rsidRPr="000B4C7E">
        <w:rPr>
          <w:rStyle w:val="FootnoteReference"/>
          <w:rtl/>
        </w:rPr>
        <w:t>)</w:t>
      </w:r>
    </w:p>
    <w:p w:rsidR="00A20A94" w:rsidRPr="000B4C7E" w:rsidRDefault="007426D7" w:rsidP="00CD484F">
      <w:pPr>
        <w:pStyle w:val="a3"/>
        <w:rPr>
          <w:rtl/>
        </w:rPr>
      </w:pPr>
      <w:bookmarkStart w:id="235" w:name="_Toc412668306"/>
      <w:r w:rsidRPr="000B4C7E">
        <w:rPr>
          <w:rFonts w:hint="cs"/>
          <w:rtl/>
        </w:rPr>
        <w:t>آثار روز</w:t>
      </w:r>
      <w:r w:rsidR="008D62E6" w:rsidRPr="000B4C7E">
        <w:rPr>
          <w:rFonts w:hint="cs"/>
          <w:rtl/>
        </w:rPr>
        <w:t xml:space="preserve">ۀ </w:t>
      </w:r>
      <w:r w:rsidRPr="000B4C7E">
        <w:rPr>
          <w:rFonts w:hint="cs"/>
          <w:rtl/>
        </w:rPr>
        <w:t>نافله</w:t>
      </w:r>
      <w:bookmarkEnd w:id="235"/>
    </w:p>
    <w:p w:rsidR="007426D7" w:rsidRPr="000B4C7E" w:rsidRDefault="00945C85" w:rsidP="00CD484F">
      <w:pPr>
        <w:pStyle w:val="a"/>
        <w:numPr>
          <w:ilvl w:val="2"/>
          <w:numId w:val="75"/>
        </w:numPr>
        <w:ind w:left="641" w:hanging="357"/>
        <w:rPr>
          <w:rtl/>
        </w:rPr>
      </w:pPr>
      <w:r w:rsidRPr="000B4C7E">
        <w:rPr>
          <w:rFonts w:hint="cs"/>
          <w:rtl/>
        </w:rPr>
        <w:t>باعث نزدیک</w:t>
      </w:r>
      <w:r w:rsidR="00DC514E">
        <w:rPr>
          <w:rFonts w:hint="cs"/>
          <w:rtl/>
        </w:rPr>
        <w:t>‌شدن</w:t>
      </w:r>
      <w:r w:rsidRPr="000B4C7E">
        <w:rPr>
          <w:rFonts w:hint="cs"/>
          <w:rtl/>
        </w:rPr>
        <w:t xml:space="preserve"> بنده به پروردگار است، زیرا ادام</w:t>
      </w:r>
      <w:r w:rsidR="008D62E6" w:rsidRPr="000B4C7E">
        <w:rPr>
          <w:rFonts w:hint="cs"/>
          <w:rtl/>
        </w:rPr>
        <w:t xml:space="preserve">ۀ </w:t>
      </w:r>
      <w:r w:rsidRPr="000B4C7E">
        <w:rPr>
          <w:rFonts w:hint="cs"/>
          <w:rtl/>
        </w:rPr>
        <w:t>روز</w:t>
      </w:r>
      <w:r w:rsidR="00E71E14">
        <w:rPr>
          <w:rFonts w:hint="cs"/>
          <w:rtl/>
        </w:rPr>
        <w:t>ه</w:t>
      </w:r>
      <w:r w:rsidRPr="000B4C7E">
        <w:rPr>
          <w:rFonts w:hint="cs"/>
          <w:rtl/>
        </w:rPr>
        <w:t xml:space="preserve"> پس از رمضان، ان شاءالله نشانه‌ای است برای پذیرش عمل.</w:t>
      </w:r>
    </w:p>
    <w:p w:rsidR="00FE7645" w:rsidRPr="000B4C7E" w:rsidRDefault="00945C85" w:rsidP="00CD484F">
      <w:pPr>
        <w:pStyle w:val="a"/>
        <w:numPr>
          <w:ilvl w:val="2"/>
          <w:numId w:val="75"/>
        </w:numPr>
        <w:ind w:left="641" w:hanging="357"/>
        <w:rPr>
          <w:rtl/>
        </w:rPr>
      </w:pPr>
      <w:r w:rsidRPr="000B4C7E">
        <w:rPr>
          <w:rFonts w:hint="cs"/>
          <w:rtl/>
        </w:rPr>
        <w:t>روز</w:t>
      </w:r>
      <w:r w:rsidR="008D62E6" w:rsidRPr="000B4C7E">
        <w:rPr>
          <w:rFonts w:hint="cs"/>
          <w:rtl/>
        </w:rPr>
        <w:t xml:space="preserve">ۀ </w:t>
      </w:r>
      <w:r w:rsidRPr="000B4C7E">
        <w:rPr>
          <w:rFonts w:hint="cs"/>
          <w:rtl/>
        </w:rPr>
        <w:t>پس از رمضان نشان</w:t>
      </w:r>
      <w:r w:rsidR="008D62E6" w:rsidRPr="000B4C7E">
        <w:rPr>
          <w:rFonts w:hint="cs"/>
          <w:rtl/>
        </w:rPr>
        <w:t xml:space="preserve">ۀ </w:t>
      </w:r>
      <w:r w:rsidRPr="000B4C7E">
        <w:rPr>
          <w:rFonts w:hint="cs"/>
          <w:rtl/>
        </w:rPr>
        <w:t>شکر بنده برای پروردگار سبحانه وتعالی است، زیرا روز</w:t>
      </w:r>
      <w:r w:rsidR="008D62E6" w:rsidRPr="000B4C7E">
        <w:rPr>
          <w:rFonts w:hint="cs"/>
          <w:rtl/>
        </w:rPr>
        <w:t xml:space="preserve">ۀ </w:t>
      </w:r>
      <w:r w:rsidRPr="000B4C7E">
        <w:rPr>
          <w:rFonts w:hint="cs"/>
          <w:rtl/>
        </w:rPr>
        <w:t>رمضان از روی ایمان و احتساب باعث مغفرت گناهان پیشین می‌شود؛ به همین سبب روز</w:t>
      </w:r>
      <w:r w:rsidR="008D62E6" w:rsidRPr="000B4C7E">
        <w:rPr>
          <w:rFonts w:hint="cs"/>
          <w:rtl/>
        </w:rPr>
        <w:t xml:space="preserve">ۀ </w:t>
      </w:r>
      <w:r w:rsidRPr="000B4C7E">
        <w:rPr>
          <w:rFonts w:hint="cs"/>
          <w:rtl/>
        </w:rPr>
        <w:t>پس از آن مشروع گردیده تا شکری باشد برای این نعمت.</w:t>
      </w:r>
    </w:p>
    <w:p w:rsidR="00D96C16" w:rsidRPr="000B4C7E" w:rsidRDefault="00016B9E" w:rsidP="00CD484F">
      <w:pPr>
        <w:pStyle w:val="a"/>
        <w:numPr>
          <w:ilvl w:val="2"/>
          <w:numId w:val="75"/>
        </w:numPr>
        <w:ind w:left="641" w:hanging="357"/>
        <w:rPr>
          <w:rtl/>
        </w:rPr>
      </w:pPr>
      <w:r w:rsidRPr="000B4C7E">
        <w:rPr>
          <w:rFonts w:hint="cs"/>
          <w:rtl/>
        </w:rPr>
        <w:t>روز</w:t>
      </w:r>
      <w:r w:rsidR="008D62E6" w:rsidRPr="000B4C7E">
        <w:rPr>
          <w:rFonts w:hint="cs"/>
          <w:rtl/>
        </w:rPr>
        <w:t xml:space="preserve">ۀ </w:t>
      </w:r>
      <w:r w:rsidRPr="000B4C7E">
        <w:rPr>
          <w:rFonts w:hint="cs"/>
          <w:rtl/>
        </w:rPr>
        <w:t>نافله به مثاب</w:t>
      </w:r>
      <w:r w:rsidR="008D62E6" w:rsidRPr="000B4C7E">
        <w:rPr>
          <w:rFonts w:hint="cs"/>
          <w:rtl/>
        </w:rPr>
        <w:t xml:space="preserve">ۀ </w:t>
      </w:r>
      <w:r w:rsidRPr="000B4C7E">
        <w:rPr>
          <w:rFonts w:hint="cs"/>
          <w:rtl/>
        </w:rPr>
        <w:t>پیمانی است از سوی بنده با پروردگار مبنی بر اینکه موسم طاعت همچنان ادامه دارد و زندگی همه‌اش عبادت است.</w:t>
      </w:r>
    </w:p>
    <w:p w:rsidR="00016B9E" w:rsidRPr="000B4C7E" w:rsidRDefault="00016B9E" w:rsidP="00CD484F">
      <w:pPr>
        <w:pStyle w:val="a"/>
        <w:numPr>
          <w:ilvl w:val="2"/>
          <w:numId w:val="75"/>
        </w:numPr>
        <w:ind w:left="641" w:hanging="357"/>
        <w:rPr>
          <w:rtl/>
        </w:rPr>
      </w:pPr>
      <w:r w:rsidRPr="000B4C7E">
        <w:rPr>
          <w:rFonts w:hint="cs"/>
          <w:rtl/>
        </w:rPr>
        <w:t>روز</w:t>
      </w:r>
      <w:r w:rsidR="008D62E6" w:rsidRPr="000B4C7E">
        <w:rPr>
          <w:rFonts w:hint="cs"/>
          <w:rtl/>
        </w:rPr>
        <w:t xml:space="preserve">ۀ </w:t>
      </w:r>
      <w:r w:rsidRPr="000B4C7E">
        <w:rPr>
          <w:rFonts w:hint="cs"/>
          <w:rtl/>
        </w:rPr>
        <w:t>نافله سببی است برای به دست آوردن محبت الله و اجابت او</w:t>
      </w:r>
      <w:r w:rsidR="00FE34C1" w:rsidRPr="000B4C7E">
        <w:rPr>
          <w:rFonts w:hint="cs"/>
          <w:rtl/>
        </w:rPr>
        <w:t>،</w:t>
      </w:r>
      <w:r w:rsidRPr="000B4C7E">
        <w:rPr>
          <w:rFonts w:hint="cs"/>
          <w:rtl/>
        </w:rPr>
        <w:t xml:space="preserve"> و باعث پاک شدن گناهان</w:t>
      </w:r>
      <w:r w:rsidR="00FE34C1" w:rsidRPr="000B4C7E">
        <w:rPr>
          <w:rFonts w:hint="cs"/>
          <w:rtl/>
        </w:rPr>
        <w:t xml:space="preserve"> است</w:t>
      </w:r>
      <w:r w:rsidRPr="000B4C7E">
        <w:rPr>
          <w:rFonts w:hint="cs"/>
          <w:rtl/>
        </w:rPr>
        <w:t>.</w:t>
      </w:r>
    </w:p>
    <w:p w:rsidR="00016B9E" w:rsidRPr="000B4C7E" w:rsidRDefault="00016B9E" w:rsidP="00CD484F">
      <w:pPr>
        <w:pStyle w:val="a"/>
        <w:rPr>
          <w:rtl/>
        </w:rPr>
      </w:pPr>
      <w:r w:rsidRPr="000B4C7E">
        <w:rPr>
          <w:rFonts w:hint="cs"/>
          <w:rtl/>
        </w:rPr>
        <w:t>از الله متعال خواهانم پاداش ما را چند برابر گرداند و ما را مورد رحمت خود قرار دهد؛ همانا او شنوا و نزدیک و مجیب است.</w:t>
      </w:r>
    </w:p>
    <w:p w:rsidR="00AE29FF" w:rsidRPr="000B4C7E" w:rsidRDefault="00AE29FF" w:rsidP="00CD484F">
      <w:pPr>
        <w:pStyle w:val="a"/>
        <w:rPr>
          <w:rtl/>
        </w:rPr>
        <w:sectPr w:rsidR="00AE29FF"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pPr>
    </w:p>
    <w:p w:rsidR="00016B9E" w:rsidRPr="000B4C7E" w:rsidRDefault="00016B9E" w:rsidP="00CF2E81">
      <w:pPr>
        <w:pStyle w:val="a0"/>
        <w:rPr>
          <w:rtl/>
        </w:rPr>
      </w:pPr>
      <w:bookmarkStart w:id="236" w:name="_Toc412194755"/>
      <w:bookmarkStart w:id="237" w:name="_Toc412668307"/>
      <w:r w:rsidRPr="000B4C7E">
        <w:rPr>
          <w:rFonts w:hint="cs"/>
          <w:rtl/>
        </w:rPr>
        <w:t xml:space="preserve">مبحث </w:t>
      </w:r>
      <w:r w:rsidR="00CF2E81">
        <w:rPr>
          <w:rFonts w:hint="cs"/>
          <w:rtl/>
        </w:rPr>
        <w:t>هفتم</w:t>
      </w:r>
      <w:r w:rsidRPr="000B4C7E">
        <w:rPr>
          <w:rFonts w:hint="cs"/>
          <w:rtl/>
        </w:rPr>
        <w:t>: حج</w:t>
      </w:r>
      <w:bookmarkEnd w:id="236"/>
      <w:bookmarkEnd w:id="237"/>
    </w:p>
    <w:p w:rsidR="00016B9E" w:rsidRPr="000B4C7E" w:rsidRDefault="00016B9E" w:rsidP="009805BA">
      <w:pPr>
        <w:pStyle w:val="a"/>
        <w:rPr>
          <w:rtl/>
        </w:rPr>
      </w:pPr>
      <w:r w:rsidRPr="000B4C7E">
        <w:rPr>
          <w:rFonts w:hint="cs"/>
          <w:b/>
          <w:bCs/>
          <w:rtl/>
        </w:rPr>
        <w:t>حج در لغت</w:t>
      </w:r>
      <w:r w:rsidRPr="000B4C7E">
        <w:rPr>
          <w:rFonts w:hint="cs"/>
          <w:rtl/>
        </w:rPr>
        <w:t xml:space="preserve"> به معنای «قصد</w:t>
      </w:r>
      <w:r w:rsidR="009805BA">
        <w:rPr>
          <w:rFonts w:hint="cs"/>
          <w:rtl/>
        </w:rPr>
        <w:t xml:space="preserve"> کردن</w:t>
      </w:r>
      <w:r w:rsidRPr="000B4C7E">
        <w:rPr>
          <w:rFonts w:hint="cs"/>
          <w:rtl/>
        </w:rPr>
        <w:t>» است.</w:t>
      </w:r>
    </w:p>
    <w:p w:rsidR="00016B9E" w:rsidRPr="000B4C7E" w:rsidRDefault="00016B9E" w:rsidP="00CD484F">
      <w:pPr>
        <w:pStyle w:val="a"/>
        <w:rPr>
          <w:rtl/>
        </w:rPr>
      </w:pPr>
      <w:r w:rsidRPr="000B4C7E">
        <w:rPr>
          <w:rFonts w:hint="cs"/>
          <w:b/>
          <w:bCs/>
          <w:rtl/>
        </w:rPr>
        <w:t>در شرع</w:t>
      </w:r>
      <w:r w:rsidRPr="000B4C7E">
        <w:rPr>
          <w:rFonts w:hint="cs"/>
          <w:rtl/>
        </w:rPr>
        <w:t>: قصد بیت الحرام در زمانی مخصوص به نیت ادای مناسک از جمله طواف و سعی و وقوف در عرفه و دیگر مناسک.</w:t>
      </w:r>
      <w:r w:rsidR="00E50874" w:rsidRPr="000B4C7E">
        <w:rPr>
          <w:rStyle w:val="FootnoteReference"/>
          <w:rtl/>
        </w:rPr>
        <w:t>(</w:t>
      </w:r>
      <w:r w:rsidR="00E50874" w:rsidRPr="000B4C7E">
        <w:rPr>
          <w:rStyle w:val="FootnoteReference"/>
          <w:rtl/>
        </w:rPr>
        <w:footnoteReference w:id="169"/>
      </w:r>
      <w:r w:rsidR="00E50874" w:rsidRPr="000B4C7E">
        <w:rPr>
          <w:rStyle w:val="FootnoteReference"/>
          <w:rtl/>
        </w:rPr>
        <w:t>)</w:t>
      </w:r>
    </w:p>
    <w:p w:rsidR="00016B9E" w:rsidRPr="000B4C7E" w:rsidRDefault="00016B9E" w:rsidP="00CD484F">
      <w:pPr>
        <w:pStyle w:val="a2"/>
        <w:rPr>
          <w:rtl/>
        </w:rPr>
      </w:pPr>
      <w:bookmarkStart w:id="238" w:name="_Toc412668308"/>
      <w:r w:rsidRPr="000B4C7E">
        <w:rPr>
          <w:rFonts w:hint="cs"/>
          <w:rtl/>
        </w:rPr>
        <w:t>اساس مشروعیت حج</w:t>
      </w:r>
      <w:bookmarkEnd w:id="238"/>
    </w:p>
    <w:p w:rsidR="00016B9E" w:rsidRPr="000B4C7E" w:rsidRDefault="00016B9E" w:rsidP="00CD484F">
      <w:pPr>
        <w:pStyle w:val="a"/>
        <w:rPr>
          <w:rtl/>
        </w:rPr>
      </w:pPr>
      <w:r w:rsidRPr="000B4C7E">
        <w:rPr>
          <w:rFonts w:hint="cs"/>
          <w:rtl/>
        </w:rPr>
        <w:t xml:space="preserve">نصوص کتاب </w:t>
      </w:r>
      <w:r w:rsidR="00FE34C1" w:rsidRPr="000B4C7E">
        <w:rPr>
          <w:rFonts w:hint="cs"/>
          <w:rtl/>
        </w:rPr>
        <w:t xml:space="preserve">و </w:t>
      </w:r>
      <w:r w:rsidRPr="000B4C7E">
        <w:rPr>
          <w:rFonts w:hint="cs"/>
          <w:rtl/>
        </w:rPr>
        <w:t>سنت دال بر فرض بودن حج است و امت نیز بر آن اجماع کرده‌اند.</w:t>
      </w:r>
    </w:p>
    <w:p w:rsidR="00016B9E" w:rsidRPr="000B4C7E" w:rsidRDefault="00016B9E" w:rsidP="00CD484F">
      <w:pPr>
        <w:pStyle w:val="a"/>
        <w:rPr>
          <w:rtl/>
        </w:rPr>
      </w:pPr>
      <w:r w:rsidRPr="000B4C7E">
        <w:rPr>
          <w:rFonts w:hint="cs"/>
          <w:rtl/>
        </w:rPr>
        <w:t>از جمله دلایل آن در قرآن این سخن خداوند متعال است که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وَلِلَّهِ عَلَى </w:t>
      </w:r>
      <w:r w:rsidR="00C95AAC" w:rsidRPr="000B4C7E">
        <w:rPr>
          <w:rFonts w:ascii="KFGQPC Uthmanic Script HAFS" w:hAnsi="KFGQPC Uthmanic Script HAFS" w:cs="KFGQPC Uthmanic Script HAFS" w:hint="cs"/>
          <w:rtl/>
        </w:rPr>
        <w:t>ٱلنَّاسِ</w:t>
      </w:r>
      <w:r w:rsidR="00C95AAC" w:rsidRPr="000B4C7E">
        <w:rPr>
          <w:rFonts w:ascii="KFGQPC Uthmanic Script HAFS" w:hAnsi="KFGQPC Uthmanic Script HAFS" w:cs="KFGQPC Uthmanic Script HAFS"/>
          <w:rtl/>
        </w:rPr>
        <w:t xml:space="preserve"> حِجُّ </w:t>
      </w:r>
      <w:r w:rsidR="00C95AAC" w:rsidRPr="000B4C7E">
        <w:rPr>
          <w:rFonts w:ascii="KFGQPC Uthmanic Script HAFS" w:hAnsi="KFGQPC Uthmanic Script HAFS" w:cs="KFGQPC Uthmanic Script HAFS" w:hint="cs"/>
          <w:rtl/>
        </w:rPr>
        <w:t>ٱلۡبَيۡتِ</w:t>
      </w:r>
      <w:r w:rsidR="00C95AAC" w:rsidRPr="000B4C7E">
        <w:rPr>
          <w:rFonts w:ascii="KFGQPC Uthmanic Script HAFS" w:hAnsi="KFGQPC Uthmanic Script HAFS" w:cs="KFGQPC Uthmanic Script HAFS"/>
          <w:rtl/>
        </w:rPr>
        <w:t xml:space="preserve"> مَنِ </w:t>
      </w:r>
      <w:r w:rsidR="00C95AAC" w:rsidRPr="000B4C7E">
        <w:rPr>
          <w:rFonts w:ascii="KFGQPC Uthmanic Script HAFS" w:hAnsi="KFGQPC Uthmanic Script HAFS" w:cs="KFGQPC Uthmanic Script HAFS" w:hint="cs"/>
          <w:rtl/>
        </w:rPr>
        <w:t>ٱسۡتَطَاعَ</w:t>
      </w:r>
      <w:r w:rsidR="00C95AAC" w:rsidRPr="000B4C7E">
        <w:rPr>
          <w:rFonts w:ascii="KFGQPC Uthmanic Script HAFS" w:hAnsi="KFGQPC Uthmanic Script HAFS" w:cs="KFGQPC Uthmanic Script HAFS"/>
          <w:rtl/>
        </w:rPr>
        <w:t xml:space="preserve"> إِلَيۡهِ سَبِيلٗاۚ وَمَن كَفَرَ فَإِنَّ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غَنِيٌّ عَنِ </w:t>
      </w:r>
      <w:r w:rsidR="00C95AAC" w:rsidRPr="000B4C7E">
        <w:rPr>
          <w:rFonts w:ascii="KFGQPC Uthmanic Script HAFS" w:hAnsi="KFGQPC Uthmanic Script HAFS" w:cs="KFGQPC Uthmanic Script HAFS" w:hint="cs"/>
          <w:rtl/>
        </w:rPr>
        <w:t>ٱلۡعَٰلَمِينَ</w:t>
      </w:r>
      <w:r w:rsidR="00C95AAC" w:rsidRPr="000B4C7E">
        <w:rPr>
          <w:rFonts w:ascii="KFGQPC Uthmanic Script HAFS" w:hAnsi="KFGQPC Uthmanic Script HAFS" w:cs="KFGQPC Uthmanic Script HAFS"/>
          <w:rtl/>
        </w:rPr>
        <w:t xml:space="preserve"> ٩٧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97]</w:t>
      </w:r>
      <w:r w:rsidRPr="000B4C7E">
        <w:rPr>
          <w:rFonts w:hint="cs"/>
          <w:rtl/>
          <w:lang w:bidi="ar-SA"/>
        </w:rPr>
        <w:t>.</w:t>
      </w:r>
    </w:p>
    <w:p w:rsidR="00016B9E" w:rsidRPr="000B4C7E" w:rsidRDefault="00016B9E" w:rsidP="00CD484F">
      <w:pPr>
        <w:pStyle w:val="a5"/>
        <w:rPr>
          <w:rtl/>
        </w:rPr>
      </w:pPr>
      <w:r w:rsidRPr="000B4C7E">
        <w:rPr>
          <w:rFonts w:hint="cs"/>
          <w:rtl/>
        </w:rPr>
        <w:t>(</w:t>
      </w:r>
      <w:r w:rsidR="00FE34C1" w:rsidRPr="000B4C7E">
        <w:rPr>
          <w:rFonts w:hint="cs"/>
          <w:rtl/>
        </w:rPr>
        <w:t>و برای الله حج خانه [ی کعبه] بر عهد</w:t>
      </w:r>
      <w:r w:rsidR="008D62E6" w:rsidRPr="000B4C7E">
        <w:rPr>
          <w:rFonts w:hint="cs"/>
          <w:rtl/>
        </w:rPr>
        <w:t xml:space="preserve">ۀ </w:t>
      </w:r>
      <w:r w:rsidR="00FE34C1" w:rsidRPr="000B4C7E">
        <w:rPr>
          <w:rFonts w:hint="cs"/>
          <w:rtl/>
        </w:rPr>
        <w:t>مردم است [بر] کسی که بتواند به سوی آن راه یابد و هرکه کفر ورزد یقینا الله از جهانیان بی‌نیاز است</w:t>
      </w:r>
      <w:r w:rsidRPr="000B4C7E">
        <w:rPr>
          <w:rFonts w:hint="cs"/>
          <w:rtl/>
        </w:rPr>
        <w:t>).</w:t>
      </w:r>
    </w:p>
    <w:p w:rsidR="00016B9E" w:rsidRPr="000B4C7E" w:rsidRDefault="00016B9E" w:rsidP="009805BA">
      <w:pPr>
        <w:pStyle w:val="a"/>
        <w:rPr>
          <w:rtl/>
        </w:rPr>
      </w:pPr>
      <w:r w:rsidRPr="000B4C7E">
        <w:rPr>
          <w:rFonts w:hint="cs"/>
          <w:rtl/>
        </w:rPr>
        <w:t>و از جمله ادل</w:t>
      </w:r>
      <w:r w:rsidR="008D62E6" w:rsidRPr="000B4C7E">
        <w:rPr>
          <w:rFonts w:hint="cs"/>
          <w:rtl/>
        </w:rPr>
        <w:t xml:space="preserve">ۀ </w:t>
      </w:r>
      <w:r w:rsidRPr="000B4C7E">
        <w:rPr>
          <w:rFonts w:hint="cs"/>
          <w:rtl/>
        </w:rPr>
        <w:t xml:space="preserve">آن در سنت، حدیث عبدالله بن عمر </w:t>
      </w:r>
      <w:r w:rsidRPr="000B4C7E">
        <w:rPr>
          <w:rFonts w:hint="cs"/>
          <w:sz w:val="22"/>
          <w:szCs w:val="22"/>
          <w:rtl/>
        </w:rPr>
        <w:t>ـ رضی الله عنهما ـ</w:t>
      </w:r>
      <w:r w:rsidRPr="000B4C7E">
        <w:rPr>
          <w:rFonts w:hint="cs"/>
          <w:rtl/>
        </w:rPr>
        <w:t xml:space="preserve"> است که </w:t>
      </w:r>
      <w:r w:rsidR="009805BA">
        <w:rPr>
          <w:rFonts w:hint="cs"/>
          <w:rtl/>
        </w:rPr>
        <w:t>پیامبر</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فرمودند: «اسلام بر پنج [اساس] بنا شده است...» و از جمل</w:t>
      </w:r>
      <w:r w:rsidR="008D62E6" w:rsidRPr="000B4C7E">
        <w:rPr>
          <w:rFonts w:hint="cs"/>
          <w:rtl/>
        </w:rPr>
        <w:t xml:space="preserve">ۀ </w:t>
      </w:r>
      <w:r w:rsidRPr="000B4C7E">
        <w:rPr>
          <w:rFonts w:hint="cs"/>
          <w:rtl/>
        </w:rPr>
        <w:t>آن حج را نام بردند.</w:t>
      </w:r>
      <w:r w:rsidR="00E50874" w:rsidRPr="000B4C7E">
        <w:rPr>
          <w:rStyle w:val="FootnoteReference"/>
          <w:rtl/>
        </w:rPr>
        <w:t>(</w:t>
      </w:r>
      <w:r w:rsidR="00E50874" w:rsidRPr="000B4C7E">
        <w:rPr>
          <w:rStyle w:val="FootnoteReference"/>
          <w:rtl/>
        </w:rPr>
        <w:footnoteReference w:id="170"/>
      </w:r>
      <w:r w:rsidR="00E50874" w:rsidRPr="000B4C7E">
        <w:rPr>
          <w:rStyle w:val="FootnoteReference"/>
          <w:rtl/>
        </w:rPr>
        <w:t>)</w:t>
      </w:r>
    </w:p>
    <w:p w:rsidR="007D40E9" w:rsidRPr="000B4C7E" w:rsidRDefault="007D40E9" w:rsidP="00DC514E">
      <w:pPr>
        <w:pStyle w:val="a"/>
        <w:rPr>
          <w:rtl/>
          <w:lang w:bidi="ar-SA"/>
        </w:rPr>
      </w:pPr>
      <w:r w:rsidRPr="000B4C7E">
        <w:rPr>
          <w:rFonts w:hint="cs"/>
          <w:rtl/>
        </w:rPr>
        <w:t>هم</w:t>
      </w:r>
      <w:r w:rsidRPr="000B4C7E">
        <w:rPr>
          <w:rFonts w:hint="cs"/>
          <w:rtl/>
          <w:lang w:bidi="ar-SA"/>
        </w:rPr>
        <w:t xml:space="preserve">چنین حدیث ابی‌هریره </w:t>
      </w:r>
      <w:r w:rsidRPr="000B4C7E">
        <w:rPr>
          <w:rFonts w:hint="cs"/>
          <w:sz w:val="22"/>
          <w:szCs w:val="22"/>
          <w:rtl/>
          <w:lang w:bidi="ar-SA"/>
        </w:rPr>
        <w:t>ـ رضی الله عنه ـ</w:t>
      </w:r>
      <w:r w:rsidRPr="000B4C7E">
        <w:rPr>
          <w:rFonts w:hint="cs"/>
          <w:rtl/>
          <w:lang w:bidi="ar-SA"/>
        </w:rPr>
        <w:t xml:space="preserve"> که گفت: رسول </w:t>
      </w:r>
      <w:r w:rsidR="009805BA">
        <w:rPr>
          <w:rFonts w:hint="cs"/>
          <w:rtl/>
          <w:lang w:bidi="ar-SA"/>
        </w:rPr>
        <w:t>خدا</w:t>
      </w:r>
      <w:r w:rsidRPr="000B4C7E">
        <w:rPr>
          <w:rFonts w:hint="cs"/>
          <w:rtl/>
          <w:lang w:bidi="ar-SA"/>
        </w:rPr>
        <w:t xml:space="preserve"> </w:t>
      </w:r>
      <w:r w:rsidRPr="000B4C7E">
        <w:rPr>
          <w:rFonts w:hint="cs"/>
          <w:sz w:val="22"/>
          <w:szCs w:val="22"/>
          <w:rtl/>
          <w:lang w:bidi="ar-SA"/>
        </w:rPr>
        <w:t>ـ صلی الله علیه وسلم ـ</w:t>
      </w:r>
      <w:r w:rsidRPr="000B4C7E">
        <w:rPr>
          <w:rFonts w:hint="cs"/>
          <w:rtl/>
          <w:lang w:bidi="ar-SA"/>
        </w:rPr>
        <w:t xml:space="preserve"> برای ما خطبه </w:t>
      </w:r>
      <w:r w:rsidR="009805BA">
        <w:rPr>
          <w:rFonts w:hint="cs"/>
          <w:rtl/>
          <w:lang w:bidi="ar-SA"/>
        </w:rPr>
        <w:t>نمود</w:t>
      </w:r>
      <w:r w:rsidRPr="000B4C7E">
        <w:rPr>
          <w:rFonts w:hint="cs"/>
          <w:rtl/>
          <w:lang w:bidi="ar-SA"/>
        </w:rPr>
        <w:t xml:space="preserve"> و فرمود: «ای مردم، همانا الله حج را بر شما فرض نمود، پس حج را به جای آورید». مردی پرسید: آیا هر سال ای پیامبر خدا؟ رسول الله </w:t>
      </w:r>
      <w:r w:rsidRPr="000B4C7E">
        <w:rPr>
          <w:rFonts w:hint="cs"/>
          <w:sz w:val="22"/>
          <w:szCs w:val="22"/>
          <w:rtl/>
          <w:lang w:bidi="ar-SA"/>
        </w:rPr>
        <w:t>ـ صلی الله علیه وسلم ـ</w:t>
      </w:r>
      <w:r w:rsidRPr="000B4C7E">
        <w:rPr>
          <w:rFonts w:hint="cs"/>
          <w:rtl/>
          <w:lang w:bidi="ar-SA"/>
        </w:rPr>
        <w:t xml:space="preserve"> چیزی نگفت، تا آنکه آن مرد سه بار س</w:t>
      </w:r>
      <w:r w:rsidR="009805BA">
        <w:rPr>
          <w:rFonts w:hint="cs"/>
          <w:rtl/>
          <w:lang w:bidi="ar-SA"/>
        </w:rPr>
        <w:t>ؤ</w:t>
      </w:r>
      <w:r w:rsidRPr="000B4C7E">
        <w:rPr>
          <w:rFonts w:hint="cs"/>
          <w:rtl/>
          <w:lang w:bidi="ar-SA"/>
        </w:rPr>
        <w:t xml:space="preserve">ال خود را تکرار کرد؛ پس فرمود: «اگر </w:t>
      </w:r>
      <w:r w:rsidR="009805BA">
        <w:rPr>
          <w:rFonts w:hint="cs"/>
          <w:rtl/>
          <w:lang w:bidi="ar-SA"/>
        </w:rPr>
        <w:t>می‌گفتم بله</w:t>
      </w:r>
      <w:r w:rsidRPr="000B4C7E">
        <w:rPr>
          <w:rFonts w:hint="cs"/>
          <w:rtl/>
          <w:lang w:bidi="ar-SA"/>
        </w:rPr>
        <w:t xml:space="preserve">، واجب می‌شد </w:t>
      </w:r>
      <w:r w:rsidR="009805BA">
        <w:rPr>
          <w:rFonts w:hint="cs"/>
          <w:rtl/>
          <w:lang w:bidi="ar-SA"/>
        </w:rPr>
        <w:t>نمی‌توانستید</w:t>
      </w:r>
      <w:r w:rsidR="009805BA" w:rsidRPr="000B4C7E">
        <w:rPr>
          <w:rFonts w:hint="cs"/>
          <w:rtl/>
          <w:lang w:bidi="ar-SA"/>
        </w:rPr>
        <w:t>».</w:t>
      </w:r>
      <w:r w:rsidR="009805BA" w:rsidRPr="000B4C7E">
        <w:rPr>
          <w:rStyle w:val="FootnoteReference"/>
          <w:rtl/>
          <w:lang w:bidi="ar-SA"/>
        </w:rPr>
        <w:t>(</w:t>
      </w:r>
      <w:r w:rsidR="009805BA" w:rsidRPr="000B4C7E">
        <w:rPr>
          <w:rStyle w:val="FootnoteReference"/>
          <w:rtl/>
          <w:lang w:bidi="ar-SA"/>
        </w:rPr>
        <w:footnoteReference w:id="171"/>
      </w:r>
      <w:r w:rsidR="009805BA" w:rsidRPr="000B4C7E">
        <w:rPr>
          <w:rStyle w:val="FootnoteReference"/>
          <w:rtl/>
          <w:lang w:bidi="ar-SA"/>
        </w:rPr>
        <w:t>)</w:t>
      </w:r>
      <w:r w:rsidRPr="000B4C7E">
        <w:rPr>
          <w:rFonts w:hint="cs"/>
          <w:rtl/>
          <w:lang w:bidi="ar-SA"/>
        </w:rPr>
        <w:t>و ادل</w:t>
      </w:r>
      <w:r w:rsidR="008D62E6" w:rsidRPr="000B4C7E">
        <w:rPr>
          <w:rFonts w:hint="cs"/>
          <w:rtl/>
          <w:lang w:bidi="ar-SA"/>
        </w:rPr>
        <w:t xml:space="preserve">ۀ </w:t>
      </w:r>
      <w:r w:rsidRPr="000B4C7E">
        <w:rPr>
          <w:rFonts w:hint="cs"/>
          <w:rtl/>
          <w:lang w:bidi="ar-SA"/>
        </w:rPr>
        <w:t>کتاب و سنت در این باره بسیار است.</w:t>
      </w:r>
    </w:p>
    <w:p w:rsidR="007D40E9" w:rsidRPr="000B4C7E" w:rsidRDefault="007D40E9" w:rsidP="00DC514E">
      <w:pPr>
        <w:pStyle w:val="a"/>
        <w:spacing w:line="235" w:lineRule="auto"/>
        <w:rPr>
          <w:rtl/>
        </w:rPr>
      </w:pPr>
      <w:r w:rsidRPr="000B4C7E">
        <w:rPr>
          <w:rFonts w:hint="cs"/>
          <w:rtl/>
          <w:lang w:bidi="ar-SA"/>
        </w:rPr>
        <w:t>اجماع: اجماع امت بر فرض بودن حج را بسیاری از علما نقل کرده‌اند، از جمله کاشانی در بدائع الصنائع</w:t>
      </w:r>
      <w:r w:rsidR="00E50874" w:rsidRPr="000B4C7E">
        <w:rPr>
          <w:rStyle w:val="FootnoteReference"/>
          <w:rtl/>
          <w:lang w:bidi="ar-SA"/>
        </w:rPr>
        <w:t>(</w:t>
      </w:r>
      <w:r w:rsidR="00E50874" w:rsidRPr="000B4C7E">
        <w:rPr>
          <w:rStyle w:val="FootnoteReference"/>
          <w:rtl/>
          <w:lang w:bidi="ar-SA"/>
        </w:rPr>
        <w:footnoteReference w:id="172"/>
      </w:r>
      <w:r w:rsidR="00E50874" w:rsidRPr="000B4C7E">
        <w:rPr>
          <w:rStyle w:val="FootnoteReference"/>
          <w:rtl/>
          <w:lang w:bidi="ar-SA"/>
        </w:rPr>
        <w:t>)</w:t>
      </w:r>
      <w:r w:rsidRPr="000B4C7E">
        <w:rPr>
          <w:rFonts w:hint="cs"/>
          <w:rtl/>
          <w:lang w:bidi="ar-SA"/>
        </w:rPr>
        <w:t xml:space="preserve"> و ابن قدامه در مغنی.</w:t>
      </w:r>
      <w:r w:rsidR="00E50874" w:rsidRPr="000B4C7E">
        <w:rPr>
          <w:rStyle w:val="FootnoteReference"/>
          <w:rtl/>
          <w:lang w:bidi="ar-SA"/>
        </w:rPr>
        <w:t>(</w:t>
      </w:r>
      <w:r w:rsidR="00E50874" w:rsidRPr="000B4C7E">
        <w:rPr>
          <w:rStyle w:val="FootnoteReference"/>
          <w:rtl/>
          <w:lang w:bidi="ar-SA"/>
        </w:rPr>
        <w:footnoteReference w:id="173"/>
      </w:r>
      <w:r w:rsidR="00E50874" w:rsidRPr="000B4C7E">
        <w:rPr>
          <w:rStyle w:val="FootnoteReference"/>
          <w:rtl/>
          <w:lang w:bidi="ar-SA"/>
        </w:rPr>
        <w:t>)</w:t>
      </w:r>
    </w:p>
    <w:p w:rsidR="00016B9E" w:rsidRPr="000B4C7E" w:rsidRDefault="00027C0A" w:rsidP="00DC514E">
      <w:pPr>
        <w:pStyle w:val="a2"/>
        <w:spacing w:line="235" w:lineRule="auto"/>
        <w:rPr>
          <w:rtl/>
        </w:rPr>
      </w:pPr>
      <w:bookmarkStart w:id="239" w:name="_Toc412668309"/>
      <w:r w:rsidRPr="000B4C7E">
        <w:rPr>
          <w:rFonts w:hint="cs"/>
          <w:rtl/>
        </w:rPr>
        <w:t>فضائل حج</w:t>
      </w:r>
      <w:bookmarkEnd w:id="239"/>
    </w:p>
    <w:p w:rsidR="00027C0A" w:rsidRPr="000B4C7E" w:rsidRDefault="00561390" w:rsidP="00DC514E">
      <w:pPr>
        <w:pStyle w:val="a"/>
        <w:spacing w:line="235" w:lineRule="auto"/>
        <w:rPr>
          <w:rtl/>
        </w:rPr>
      </w:pPr>
      <w:r w:rsidRPr="000B4C7E">
        <w:rPr>
          <w:rFonts w:hint="cs"/>
          <w:rtl/>
        </w:rPr>
        <w:t xml:space="preserve">حج از فضائلی بس بزرگ برخوردار است که نصوص </w:t>
      </w:r>
      <w:r w:rsidR="009805BA">
        <w:rPr>
          <w:rFonts w:hint="cs"/>
          <w:rtl/>
        </w:rPr>
        <w:t>قرآن</w:t>
      </w:r>
      <w:r w:rsidRPr="000B4C7E">
        <w:rPr>
          <w:rFonts w:hint="cs"/>
          <w:rtl/>
        </w:rPr>
        <w:t xml:space="preserve"> و سنت به بیان آن پرداخته است. در اینجا برخی از نصوص سنت که دربار</w:t>
      </w:r>
      <w:r w:rsidR="008D62E6" w:rsidRPr="000B4C7E">
        <w:rPr>
          <w:rFonts w:hint="cs"/>
          <w:rtl/>
        </w:rPr>
        <w:t xml:space="preserve">ۀ </w:t>
      </w:r>
      <w:r w:rsidRPr="000B4C7E">
        <w:rPr>
          <w:rFonts w:hint="cs"/>
          <w:rtl/>
        </w:rPr>
        <w:t>فضائل حج وارد شده را یاد خواهیم کرد:</w:t>
      </w:r>
    </w:p>
    <w:p w:rsidR="00561390" w:rsidRPr="000B4C7E" w:rsidRDefault="00561390" w:rsidP="00DC514E">
      <w:pPr>
        <w:pStyle w:val="a"/>
        <w:numPr>
          <w:ilvl w:val="0"/>
          <w:numId w:val="76"/>
        </w:numPr>
        <w:spacing w:line="235" w:lineRule="auto"/>
        <w:ind w:left="641" w:hanging="357"/>
        <w:rPr>
          <w:rtl/>
        </w:rPr>
      </w:pPr>
      <w:r w:rsidRPr="000B4C7E">
        <w:rPr>
          <w:rFonts w:hint="cs"/>
          <w:rtl/>
        </w:rPr>
        <w:t xml:space="preserve">حج باعث از بین رفتن شرک و کفر و دیگر گناهانِ پیش از آن می‌شود. دلیل آن حدیث عمرو بن العاص </w:t>
      </w:r>
      <w:r w:rsidRPr="000B4C7E">
        <w:rPr>
          <w:rFonts w:hint="cs"/>
          <w:sz w:val="22"/>
          <w:szCs w:val="22"/>
          <w:rtl/>
        </w:rPr>
        <w:t>ـ رضی الله عنه ـ</w:t>
      </w:r>
      <w:r w:rsidRPr="000B4C7E">
        <w:rPr>
          <w:rFonts w:hint="cs"/>
          <w:rtl/>
        </w:rPr>
        <w:t xml:space="preserve"> که می‌گوید: همین که خداوند اسلام را در دل من انداخت به نزد رسول الله </w:t>
      </w:r>
      <w:r w:rsidRPr="000B4C7E">
        <w:rPr>
          <w:rFonts w:hint="cs"/>
          <w:sz w:val="22"/>
          <w:szCs w:val="22"/>
          <w:rtl/>
        </w:rPr>
        <w:t>ـ صلی الله علیه وسلم ـ</w:t>
      </w:r>
      <w:r w:rsidRPr="000B4C7E">
        <w:rPr>
          <w:rFonts w:hint="cs"/>
          <w:rtl/>
        </w:rPr>
        <w:t xml:space="preserve"> رفتم و گفتم: دستت را باز کن تا با تو بیعت کنم. او دست راستش را باز کرد، اما دستم را کشیدم. فرمود: «تو را چه شده ای عمرو؟» گفتم: می‌خواهم شرط بگذارم. فرمود: «چه شرطی؟» گفتم: اینکه گناهانم آمرزیده شود. فرمود: «آیا ندانسته‌ای که اسلام هر چه پیش از آن است را از بین می‌برد، و هجرت آنچه را که پیش از آن بوده از بین می‌برد، و حج آنچه را که پیش از آن بوده از بین می‌برد؟»</w:t>
      </w:r>
      <w:r w:rsidR="00E50874" w:rsidRPr="000B4C7E">
        <w:rPr>
          <w:rStyle w:val="FootnoteReference"/>
          <w:rtl/>
        </w:rPr>
        <w:t>(</w:t>
      </w:r>
      <w:r w:rsidR="00E50874" w:rsidRPr="000B4C7E">
        <w:rPr>
          <w:rStyle w:val="FootnoteReference"/>
          <w:rtl/>
        </w:rPr>
        <w:footnoteReference w:id="174"/>
      </w:r>
      <w:r w:rsidR="00E50874" w:rsidRPr="000B4C7E">
        <w:rPr>
          <w:rStyle w:val="FootnoteReference"/>
          <w:rtl/>
        </w:rPr>
        <w:t>)</w:t>
      </w:r>
    </w:p>
    <w:p w:rsidR="00016B9E" w:rsidRPr="000B4C7E" w:rsidRDefault="00F0154A" w:rsidP="00DC514E">
      <w:pPr>
        <w:pStyle w:val="a"/>
        <w:numPr>
          <w:ilvl w:val="0"/>
          <w:numId w:val="76"/>
        </w:numPr>
        <w:spacing w:line="235" w:lineRule="auto"/>
        <w:ind w:left="641" w:hanging="357"/>
        <w:rPr>
          <w:rtl/>
        </w:rPr>
      </w:pPr>
      <w:r w:rsidRPr="000B4C7E">
        <w:rPr>
          <w:rFonts w:hint="cs"/>
          <w:rtl/>
        </w:rPr>
        <w:t xml:space="preserve">حاجی وقتی از حج خود برمی‌گردد مانند روزی است که از مادرش به دنیا آمده. از ابوهریره </w:t>
      </w:r>
      <w:r w:rsidRPr="000B4C7E">
        <w:rPr>
          <w:rFonts w:hint="cs"/>
          <w:sz w:val="22"/>
          <w:szCs w:val="22"/>
          <w:rtl/>
        </w:rPr>
        <w:t>ـ رضی الله عنه ـ</w:t>
      </w:r>
      <w:r w:rsidRPr="000B4C7E">
        <w:rPr>
          <w:rFonts w:hint="cs"/>
          <w:rtl/>
        </w:rPr>
        <w:t xml:space="preserve"> روایت است که رسول </w:t>
      </w:r>
      <w:r w:rsidR="009805BA">
        <w:rPr>
          <w:rFonts w:hint="cs"/>
          <w:rtl/>
        </w:rPr>
        <w:t>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فرمودند: «هر که به حج این خانه آید و بد دهنی نکند و </w:t>
      </w:r>
      <w:r w:rsidR="00F07FC3" w:rsidRPr="000B4C7E">
        <w:rPr>
          <w:rFonts w:hint="cs"/>
          <w:rtl/>
        </w:rPr>
        <w:t>مرتکب گناه نشود، مانند روزی که از مادرش زاده شده [به سرزمین خود] بر می‌گردد».</w:t>
      </w:r>
      <w:r w:rsidR="00E50874" w:rsidRPr="000B4C7E">
        <w:rPr>
          <w:rStyle w:val="FootnoteReference"/>
          <w:rtl/>
        </w:rPr>
        <w:t>(</w:t>
      </w:r>
      <w:r w:rsidR="00E50874" w:rsidRPr="000B4C7E">
        <w:rPr>
          <w:rStyle w:val="FootnoteReference"/>
          <w:rtl/>
        </w:rPr>
        <w:footnoteReference w:id="175"/>
      </w:r>
      <w:r w:rsidR="00E50874" w:rsidRPr="000B4C7E">
        <w:rPr>
          <w:rStyle w:val="FootnoteReference"/>
          <w:rtl/>
        </w:rPr>
        <w:t>)</w:t>
      </w:r>
    </w:p>
    <w:p w:rsidR="00F07FC3" w:rsidRPr="000B4C7E" w:rsidRDefault="00776A16" w:rsidP="00DC514E">
      <w:pPr>
        <w:pStyle w:val="a"/>
        <w:numPr>
          <w:ilvl w:val="0"/>
          <w:numId w:val="76"/>
        </w:numPr>
        <w:spacing w:line="235" w:lineRule="auto"/>
        <w:ind w:left="641" w:hanging="357"/>
        <w:rPr>
          <w:rtl/>
        </w:rPr>
      </w:pPr>
      <w:r w:rsidRPr="000B4C7E">
        <w:rPr>
          <w:rFonts w:hint="cs"/>
          <w:rtl/>
        </w:rPr>
        <w:t xml:space="preserve">حج یکی از انواع جهاد و بلکه بهترینِ آن است. از عائشه </w:t>
      </w:r>
      <w:r w:rsidRPr="000B4C7E">
        <w:rPr>
          <w:rFonts w:hint="cs"/>
          <w:sz w:val="22"/>
          <w:szCs w:val="22"/>
          <w:rtl/>
        </w:rPr>
        <w:t>ـ رضی الله عنها ـ</w:t>
      </w:r>
      <w:r w:rsidRPr="000B4C7E">
        <w:rPr>
          <w:rFonts w:hint="cs"/>
          <w:rtl/>
        </w:rPr>
        <w:t xml:space="preserve"> روایت است که گفت: گفتم ای رسول خدا! می‌بینیم که جهاد بهترین کارها است؛ آیا جهاد نکنیم؟ فرمود: «نه، بلکه بهترین جهاد حجِ مبرور است».</w:t>
      </w:r>
      <w:r w:rsidR="00E50874" w:rsidRPr="000B4C7E">
        <w:rPr>
          <w:rStyle w:val="FootnoteReference"/>
          <w:rtl/>
        </w:rPr>
        <w:t>(</w:t>
      </w:r>
      <w:r w:rsidR="00E50874" w:rsidRPr="000B4C7E">
        <w:rPr>
          <w:rStyle w:val="FootnoteReference"/>
          <w:rtl/>
        </w:rPr>
        <w:footnoteReference w:id="176"/>
      </w:r>
      <w:r w:rsidR="00E50874" w:rsidRPr="000B4C7E">
        <w:rPr>
          <w:rStyle w:val="FootnoteReference"/>
          <w:rtl/>
        </w:rPr>
        <w:t>)</w:t>
      </w:r>
    </w:p>
    <w:p w:rsidR="00130D6A" w:rsidRPr="000B4C7E" w:rsidRDefault="002D7421" w:rsidP="007567C5">
      <w:pPr>
        <w:pStyle w:val="a"/>
        <w:numPr>
          <w:ilvl w:val="0"/>
          <w:numId w:val="76"/>
        </w:numPr>
        <w:spacing w:line="235" w:lineRule="auto"/>
        <w:ind w:left="641" w:hanging="357"/>
        <w:rPr>
          <w:rtl/>
        </w:rPr>
      </w:pPr>
      <w:r w:rsidRPr="000B4C7E">
        <w:rPr>
          <w:rFonts w:hint="cs"/>
          <w:rtl/>
        </w:rPr>
        <w:t xml:space="preserve">حج سببی است برای به دست آوردن بالاترین خواسته یعنی بهشت. از ابی‌هریره </w:t>
      </w:r>
      <w:r w:rsidRPr="000B4C7E">
        <w:rPr>
          <w:rFonts w:hint="cs"/>
          <w:sz w:val="22"/>
          <w:szCs w:val="22"/>
          <w:rtl/>
        </w:rPr>
        <w:t>ـ رضی الله عنه ـ</w:t>
      </w:r>
      <w:r w:rsidRPr="000B4C7E">
        <w:rPr>
          <w:rFonts w:hint="cs"/>
          <w:rtl/>
        </w:rPr>
        <w:t xml:space="preserve"> روایت است که </w:t>
      </w:r>
      <w:r w:rsidR="007567C5">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 xml:space="preserve">فرمودند: «حج مبرور </w:t>
      </w:r>
      <w:r w:rsidR="00DA0677" w:rsidRPr="000B4C7E">
        <w:rPr>
          <w:rFonts w:hint="cs"/>
          <w:rtl/>
        </w:rPr>
        <w:t>پ</w:t>
      </w:r>
      <w:r w:rsidRPr="000B4C7E">
        <w:rPr>
          <w:rFonts w:hint="cs"/>
          <w:rtl/>
        </w:rPr>
        <w:t>اداشی جز بهشت</w:t>
      </w:r>
      <w:r w:rsidR="007567C5">
        <w:rPr>
          <w:rFonts w:hint="cs"/>
          <w:rtl/>
        </w:rPr>
        <w:t xml:space="preserve"> </w:t>
      </w:r>
      <w:r w:rsidR="007567C5" w:rsidRPr="000B4C7E">
        <w:rPr>
          <w:rFonts w:hint="cs"/>
          <w:rtl/>
        </w:rPr>
        <w:t xml:space="preserve">ندارد </w:t>
      </w:r>
      <w:r w:rsidRPr="000B4C7E">
        <w:rPr>
          <w:rFonts w:hint="cs"/>
          <w:rtl/>
        </w:rPr>
        <w:t>».</w:t>
      </w:r>
      <w:r w:rsidR="00E50874" w:rsidRPr="000B4C7E">
        <w:rPr>
          <w:rStyle w:val="FootnoteReference"/>
          <w:rtl/>
        </w:rPr>
        <w:t>(</w:t>
      </w:r>
      <w:r w:rsidR="00E50874" w:rsidRPr="000B4C7E">
        <w:rPr>
          <w:rStyle w:val="FootnoteReference"/>
          <w:rtl/>
        </w:rPr>
        <w:footnoteReference w:id="177"/>
      </w:r>
      <w:r w:rsidR="00E50874" w:rsidRPr="000B4C7E">
        <w:rPr>
          <w:rStyle w:val="FootnoteReference"/>
          <w:rtl/>
        </w:rPr>
        <w:t>)</w:t>
      </w:r>
    </w:p>
    <w:p w:rsidR="00B114BB" w:rsidRPr="000B4C7E" w:rsidRDefault="00B114BB" w:rsidP="00BD700A">
      <w:pPr>
        <w:pStyle w:val="a2"/>
        <w:spacing w:line="235" w:lineRule="auto"/>
        <w:rPr>
          <w:rtl/>
        </w:rPr>
      </w:pPr>
      <w:bookmarkStart w:id="240" w:name="_Toc412668310"/>
      <w:r w:rsidRPr="000B4C7E">
        <w:rPr>
          <w:rFonts w:hint="cs"/>
          <w:rtl/>
        </w:rPr>
        <w:t>اهداف حج</w:t>
      </w:r>
      <w:bookmarkEnd w:id="240"/>
    </w:p>
    <w:p w:rsidR="00B114BB" w:rsidRPr="000B4C7E" w:rsidRDefault="007567C5" w:rsidP="00BD700A">
      <w:pPr>
        <w:pStyle w:val="a"/>
        <w:spacing w:line="235" w:lineRule="auto"/>
        <w:rPr>
          <w:rtl/>
        </w:rPr>
      </w:pPr>
      <w:r>
        <w:rPr>
          <w:rFonts w:hint="cs"/>
          <w:rtl/>
        </w:rPr>
        <w:t>حج دارای اهداف</w:t>
      </w:r>
      <w:r w:rsidR="00267088" w:rsidRPr="000B4C7E">
        <w:rPr>
          <w:rFonts w:hint="cs"/>
          <w:rtl/>
        </w:rPr>
        <w:t xml:space="preserve"> بس</w:t>
      </w:r>
      <w:r>
        <w:rPr>
          <w:rFonts w:hint="cs"/>
          <w:rtl/>
        </w:rPr>
        <w:t>یار</w:t>
      </w:r>
      <w:r w:rsidR="00267088" w:rsidRPr="000B4C7E">
        <w:rPr>
          <w:rFonts w:hint="cs"/>
          <w:rtl/>
        </w:rPr>
        <w:t xml:space="preserve"> بزرگ</w:t>
      </w:r>
      <w:r>
        <w:rPr>
          <w:rFonts w:hint="cs"/>
          <w:rtl/>
        </w:rPr>
        <w:t>ی</w:t>
      </w:r>
      <w:r w:rsidR="00267088" w:rsidRPr="000B4C7E">
        <w:rPr>
          <w:rFonts w:hint="cs"/>
          <w:rtl/>
        </w:rPr>
        <w:t xml:space="preserve"> است؛ اهدافی که حج برای آن مشروع شده</w:t>
      </w:r>
      <w:r w:rsidR="00DA0677" w:rsidRPr="000B4C7E">
        <w:rPr>
          <w:rFonts w:hint="cs"/>
          <w:rtl/>
        </w:rPr>
        <w:t>،</w:t>
      </w:r>
      <w:r w:rsidR="00267088" w:rsidRPr="000B4C7E">
        <w:rPr>
          <w:rFonts w:hint="cs"/>
          <w:rtl/>
        </w:rPr>
        <w:t xml:space="preserve"> و اگر بخواهیم هم</w:t>
      </w:r>
      <w:r w:rsidR="008D62E6" w:rsidRPr="000B4C7E">
        <w:rPr>
          <w:rFonts w:hint="cs"/>
          <w:rtl/>
        </w:rPr>
        <w:t xml:space="preserve">ۀ </w:t>
      </w:r>
      <w:r w:rsidR="00267088" w:rsidRPr="000B4C7E">
        <w:rPr>
          <w:rFonts w:hint="cs"/>
          <w:rtl/>
        </w:rPr>
        <w:t>این اهداف و مقاصد را در شمار آوریم</w:t>
      </w:r>
      <w:r>
        <w:rPr>
          <w:rFonts w:hint="cs"/>
          <w:rtl/>
        </w:rPr>
        <w:t>،</w:t>
      </w:r>
      <w:r w:rsidR="00267088" w:rsidRPr="000B4C7E">
        <w:rPr>
          <w:rFonts w:hint="cs"/>
          <w:rtl/>
        </w:rPr>
        <w:t xml:space="preserve"> نخواهیم توانست، اما به برخی از آنان اشاره خواهیم کرد:</w:t>
      </w:r>
    </w:p>
    <w:p w:rsidR="00267088" w:rsidRPr="000B4C7E" w:rsidRDefault="00267088" w:rsidP="00BD700A">
      <w:pPr>
        <w:pStyle w:val="a"/>
        <w:numPr>
          <w:ilvl w:val="0"/>
          <w:numId w:val="77"/>
        </w:numPr>
        <w:spacing w:line="235" w:lineRule="auto"/>
        <w:ind w:left="641" w:hanging="357"/>
        <w:rPr>
          <w:rtl/>
        </w:rPr>
      </w:pPr>
      <w:r w:rsidRPr="000B4C7E">
        <w:rPr>
          <w:rFonts w:hint="cs"/>
          <w:rtl/>
        </w:rPr>
        <w:t>حج گردن نهادن به دستورات خداوند و استجابت ندای اوست. طاعت خالصانه و اسلام حقیقی در این استجابت نمود می‌یابد.</w:t>
      </w:r>
    </w:p>
    <w:p w:rsidR="00267088" w:rsidRPr="000B4C7E" w:rsidRDefault="00267088" w:rsidP="00BD700A">
      <w:pPr>
        <w:pStyle w:val="a"/>
        <w:numPr>
          <w:ilvl w:val="0"/>
          <w:numId w:val="77"/>
        </w:numPr>
        <w:spacing w:line="235" w:lineRule="auto"/>
        <w:ind w:left="641" w:hanging="357"/>
        <w:rPr>
          <w:rtl/>
        </w:rPr>
      </w:pPr>
      <w:r w:rsidRPr="000B4C7E">
        <w:rPr>
          <w:rFonts w:hint="cs"/>
          <w:rtl/>
        </w:rPr>
        <w:t>حج نوعی ارتباط با روح وحی است، زیرا سرزمین‌های مقدس، محل نزول وحی است و هر چه مسلمانان ارتباط بیشتری با آن سرزمین پاک داشته باشند به نسل نخست نزدیک‌تر خواهند بود. نسلی که در راه خداوند به جهاد پرداختند و شریعت او را ابلاغ کردند.</w:t>
      </w:r>
    </w:p>
    <w:p w:rsidR="00267088" w:rsidRPr="000B4C7E" w:rsidRDefault="00DD204C" w:rsidP="007567C5">
      <w:pPr>
        <w:pStyle w:val="a"/>
        <w:numPr>
          <w:ilvl w:val="0"/>
          <w:numId w:val="77"/>
        </w:numPr>
        <w:spacing w:line="235" w:lineRule="auto"/>
        <w:ind w:left="641" w:hanging="357"/>
        <w:rPr>
          <w:rtl/>
        </w:rPr>
      </w:pPr>
      <w:r w:rsidRPr="000B4C7E">
        <w:rPr>
          <w:rFonts w:hint="cs"/>
          <w:rtl/>
        </w:rPr>
        <w:t>حج اعلان عملی مبد</w:t>
      </w:r>
      <w:r w:rsidR="00DA0677" w:rsidRPr="000B4C7E">
        <w:rPr>
          <w:rFonts w:hint="cs"/>
          <w:rtl/>
        </w:rPr>
        <w:t>أ</w:t>
      </w:r>
      <w:r w:rsidRPr="000B4C7E">
        <w:rPr>
          <w:rFonts w:hint="cs"/>
          <w:rtl/>
        </w:rPr>
        <w:t xml:space="preserve"> مساوات میان مردم است، و آن هنگامی است که هم</w:t>
      </w:r>
      <w:r w:rsidR="008D62E6" w:rsidRPr="000B4C7E">
        <w:rPr>
          <w:rFonts w:hint="cs"/>
          <w:rtl/>
        </w:rPr>
        <w:t xml:space="preserve">ۀ </w:t>
      </w:r>
      <w:r w:rsidRPr="000B4C7E">
        <w:rPr>
          <w:rFonts w:hint="cs"/>
          <w:rtl/>
        </w:rPr>
        <w:t xml:space="preserve">مردم در یک </w:t>
      </w:r>
      <w:r w:rsidR="007567C5">
        <w:rPr>
          <w:rFonts w:hint="cs"/>
          <w:rtl/>
        </w:rPr>
        <w:t>جایگاه</w:t>
      </w:r>
      <w:r w:rsidRPr="000B4C7E">
        <w:rPr>
          <w:rFonts w:hint="cs"/>
          <w:rtl/>
        </w:rPr>
        <w:t xml:space="preserve"> در صحرای عرفات می‌ایستند به طوری که هیچگونه برتری دنیایی میان آن‌ها وجود ندارد.</w:t>
      </w:r>
    </w:p>
    <w:p w:rsidR="00DD204C" w:rsidRPr="00DC514E" w:rsidRDefault="00DD204C" w:rsidP="007567C5">
      <w:pPr>
        <w:pStyle w:val="a"/>
        <w:numPr>
          <w:ilvl w:val="0"/>
          <w:numId w:val="77"/>
        </w:numPr>
        <w:spacing w:line="235" w:lineRule="auto"/>
        <w:ind w:left="641" w:hanging="357"/>
        <w:rPr>
          <w:rStyle w:val="FootnoteReference"/>
          <w:vertAlign w:val="baseline"/>
        </w:rPr>
      </w:pPr>
      <w:r w:rsidRPr="000B4C7E">
        <w:rPr>
          <w:rFonts w:hint="cs"/>
          <w:rtl/>
        </w:rPr>
        <w:t>حج باعث استحکام مبد</w:t>
      </w:r>
      <w:r w:rsidR="007567C5">
        <w:rPr>
          <w:rFonts w:hint="cs"/>
          <w:rtl/>
        </w:rPr>
        <w:t>أ</w:t>
      </w:r>
      <w:r w:rsidRPr="000B4C7E">
        <w:rPr>
          <w:rFonts w:hint="cs"/>
          <w:rtl/>
        </w:rPr>
        <w:t xml:space="preserve"> </w:t>
      </w:r>
      <w:r w:rsidR="00FA3F4C" w:rsidRPr="000B4C7E">
        <w:rPr>
          <w:rFonts w:hint="cs"/>
          <w:rtl/>
        </w:rPr>
        <w:t>آشنایی و همکاری است، به طوری که آشنایی میان مسلمانان را قوی می‌سازد و باعث مشورت و تبادل آراء می‌شود که در نهایت به نهضت امت و بالا رفتن جایگاه رهبری آن منجر می‌شود.</w:t>
      </w:r>
      <w:r w:rsidR="00E50874" w:rsidRPr="000B4C7E">
        <w:rPr>
          <w:rStyle w:val="FootnoteReference"/>
          <w:rtl/>
        </w:rPr>
        <w:t>(</w:t>
      </w:r>
      <w:r w:rsidR="00E50874" w:rsidRPr="000B4C7E">
        <w:rPr>
          <w:rStyle w:val="FootnoteReference"/>
          <w:rtl/>
        </w:rPr>
        <w:footnoteReference w:id="178"/>
      </w:r>
      <w:r w:rsidR="00E50874" w:rsidRPr="000B4C7E">
        <w:rPr>
          <w:rStyle w:val="FootnoteReference"/>
          <w:rtl/>
        </w:rPr>
        <w:t>)</w:t>
      </w:r>
    </w:p>
    <w:p w:rsidR="00DC514E" w:rsidRDefault="00DC514E" w:rsidP="00DC514E">
      <w:pPr>
        <w:pStyle w:val="a"/>
        <w:spacing w:line="235" w:lineRule="auto"/>
        <w:rPr>
          <w:rStyle w:val="FootnoteReference"/>
          <w:rtl/>
        </w:rPr>
      </w:pPr>
    </w:p>
    <w:p w:rsidR="00DC514E" w:rsidRDefault="00DC514E" w:rsidP="00DC514E">
      <w:pPr>
        <w:pStyle w:val="a"/>
        <w:spacing w:line="235" w:lineRule="auto"/>
        <w:rPr>
          <w:rStyle w:val="FootnoteReference"/>
          <w:rtl/>
        </w:rPr>
      </w:pPr>
    </w:p>
    <w:p w:rsidR="00DC514E" w:rsidRPr="000B4C7E" w:rsidRDefault="00DC514E" w:rsidP="00DC514E">
      <w:pPr>
        <w:pStyle w:val="a"/>
        <w:spacing w:line="235" w:lineRule="auto"/>
        <w:rPr>
          <w:rtl/>
        </w:rPr>
      </w:pPr>
    </w:p>
    <w:p w:rsidR="00B114BB" w:rsidRPr="000B4C7E" w:rsidRDefault="00FA3F4C" w:rsidP="00CD484F">
      <w:pPr>
        <w:pStyle w:val="a2"/>
        <w:rPr>
          <w:rtl/>
        </w:rPr>
      </w:pPr>
      <w:bookmarkStart w:id="241" w:name="_Toc412668311"/>
      <w:r w:rsidRPr="000B4C7E">
        <w:rPr>
          <w:rFonts w:hint="cs"/>
          <w:rtl/>
        </w:rPr>
        <w:t>وجوب حج پنج شرط دارد</w:t>
      </w:r>
      <w:bookmarkEnd w:id="241"/>
    </w:p>
    <w:p w:rsidR="00FA3F4C" w:rsidRPr="000B4C7E" w:rsidRDefault="00AB02D0" w:rsidP="00CD484F">
      <w:pPr>
        <w:pStyle w:val="a"/>
        <w:numPr>
          <w:ilvl w:val="0"/>
          <w:numId w:val="78"/>
        </w:numPr>
        <w:rPr>
          <w:rtl/>
        </w:rPr>
      </w:pPr>
      <w:r w:rsidRPr="000B4C7E">
        <w:rPr>
          <w:rFonts w:hint="cs"/>
          <w:rtl/>
        </w:rPr>
        <w:t>اسلام: حج کافر صحیح نیست.</w:t>
      </w:r>
    </w:p>
    <w:p w:rsidR="00AB02D0" w:rsidRPr="000B4C7E" w:rsidRDefault="00AB02D0" w:rsidP="00CD484F">
      <w:pPr>
        <w:pStyle w:val="a"/>
        <w:numPr>
          <w:ilvl w:val="0"/>
          <w:numId w:val="78"/>
        </w:numPr>
        <w:rPr>
          <w:rtl/>
        </w:rPr>
      </w:pPr>
      <w:r w:rsidRPr="000B4C7E">
        <w:rPr>
          <w:rFonts w:hint="cs"/>
          <w:rtl/>
        </w:rPr>
        <w:t>عقل: حج مجنون صحیح نیست زیرا عقل شرط تکلیف است و مجنون اساس</w:t>
      </w:r>
      <w:r w:rsidR="00DA0677" w:rsidRPr="000B4C7E">
        <w:rPr>
          <w:rFonts w:hint="cs"/>
          <w:rtl/>
        </w:rPr>
        <w:t>اً</w:t>
      </w:r>
      <w:r w:rsidRPr="000B4C7E">
        <w:rPr>
          <w:rFonts w:hint="cs"/>
          <w:rtl/>
        </w:rPr>
        <w:t xml:space="preserve"> مکلف نیست بنابراین حج برای وی واجب نیست.</w:t>
      </w:r>
    </w:p>
    <w:p w:rsidR="00AB02D0" w:rsidRPr="000B4C7E" w:rsidRDefault="00AB02D0" w:rsidP="00CD484F">
      <w:pPr>
        <w:pStyle w:val="a"/>
        <w:numPr>
          <w:ilvl w:val="0"/>
          <w:numId w:val="78"/>
        </w:numPr>
        <w:rPr>
          <w:rtl/>
        </w:rPr>
      </w:pPr>
      <w:r w:rsidRPr="000B4C7E">
        <w:rPr>
          <w:rFonts w:hint="cs"/>
          <w:rtl/>
        </w:rPr>
        <w:t>بلوغ: کودک پیش از بلوغ مکلف به حج نیست اما اگر حج را به جای آورد حجش صحیح است هر چند جایگزین حج مسلمانی [به عنوان رکن اسلام] نمی‌شود.</w:t>
      </w:r>
    </w:p>
    <w:p w:rsidR="00AB02D0" w:rsidRPr="000B4C7E" w:rsidRDefault="00AB02D0" w:rsidP="00CD484F">
      <w:pPr>
        <w:pStyle w:val="a"/>
        <w:numPr>
          <w:ilvl w:val="0"/>
          <w:numId w:val="78"/>
        </w:numPr>
        <w:rPr>
          <w:rtl/>
        </w:rPr>
      </w:pPr>
      <w:r w:rsidRPr="000B4C7E">
        <w:rPr>
          <w:rFonts w:hint="cs"/>
          <w:rtl/>
        </w:rPr>
        <w:t>آزادی: بردگی باعث اسقاط وجوب حج می‌شود، اما اگر در حال بردگی حج را به جای آورد به عنوان تطوع از وی پذیرفته می‌شود اما نزد بسیاری از اهل علم جایگزین حج [به عنوان رکن اسلام] نمی‌شود، هرچند برخی از اهل علم آن را به عنوان حج اسلام کافی می‌دانند.</w:t>
      </w:r>
      <w:r w:rsidR="00E50874" w:rsidRPr="000B4C7E">
        <w:rPr>
          <w:rStyle w:val="FootnoteReference"/>
          <w:rtl/>
        </w:rPr>
        <w:t>(</w:t>
      </w:r>
      <w:r w:rsidR="00E50874" w:rsidRPr="000B4C7E">
        <w:rPr>
          <w:rStyle w:val="FootnoteReference"/>
          <w:rtl/>
        </w:rPr>
        <w:footnoteReference w:id="179"/>
      </w:r>
      <w:r w:rsidR="00E50874" w:rsidRPr="000B4C7E">
        <w:rPr>
          <w:rStyle w:val="FootnoteReference"/>
          <w:rtl/>
        </w:rPr>
        <w:t>)</w:t>
      </w:r>
      <w:r w:rsidRPr="000B4C7E">
        <w:rPr>
          <w:rFonts w:hint="cs"/>
          <w:rtl/>
        </w:rPr>
        <w:t xml:space="preserve"> اما این قولی ضعیف است و اجماع ـ چنانکه ابن المنذر می‌گوید ـ بر خلاف آن منعقد شده است.</w:t>
      </w:r>
    </w:p>
    <w:p w:rsidR="00AB02D0" w:rsidRPr="000B4C7E" w:rsidRDefault="00AB02D0" w:rsidP="00CD484F">
      <w:pPr>
        <w:pStyle w:val="a"/>
        <w:numPr>
          <w:ilvl w:val="0"/>
          <w:numId w:val="78"/>
        </w:numPr>
        <w:rPr>
          <w:rtl/>
        </w:rPr>
      </w:pPr>
      <w:r w:rsidRPr="000B4C7E">
        <w:rPr>
          <w:rFonts w:hint="cs"/>
          <w:rtl/>
        </w:rPr>
        <w:t>توانایی: این شرطی از شروط وجوب حج است، زیرا الله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 xml:space="preserve">وَلِلَّهِ عَلَى </w:t>
      </w:r>
      <w:r w:rsidR="00C95AAC" w:rsidRPr="000B4C7E">
        <w:rPr>
          <w:rFonts w:ascii="KFGQPC Uthmanic Script HAFS" w:hAnsi="KFGQPC Uthmanic Script HAFS" w:cs="KFGQPC Uthmanic Script HAFS" w:hint="cs"/>
          <w:rtl/>
        </w:rPr>
        <w:t>ٱلنَّاسِ</w:t>
      </w:r>
      <w:r w:rsidR="00C95AAC" w:rsidRPr="000B4C7E">
        <w:rPr>
          <w:rFonts w:ascii="KFGQPC Uthmanic Script HAFS" w:hAnsi="KFGQPC Uthmanic Script HAFS" w:cs="KFGQPC Uthmanic Script HAFS"/>
          <w:rtl/>
        </w:rPr>
        <w:t xml:space="preserve"> حِجُّ </w:t>
      </w:r>
      <w:r w:rsidR="00C95AAC" w:rsidRPr="000B4C7E">
        <w:rPr>
          <w:rFonts w:ascii="KFGQPC Uthmanic Script HAFS" w:hAnsi="KFGQPC Uthmanic Script HAFS" w:cs="KFGQPC Uthmanic Script HAFS" w:hint="cs"/>
          <w:rtl/>
        </w:rPr>
        <w:t>ٱلۡبَيۡتِ</w:t>
      </w:r>
      <w:r w:rsidR="00C95AAC" w:rsidRPr="000B4C7E">
        <w:rPr>
          <w:rFonts w:ascii="KFGQPC Uthmanic Script HAFS" w:hAnsi="KFGQPC Uthmanic Script HAFS" w:cs="KFGQPC Uthmanic Script HAFS"/>
          <w:rtl/>
        </w:rPr>
        <w:t xml:space="preserve"> مَنِ </w:t>
      </w:r>
      <w:r w:rsidR="00C95AAC" w:rsidRPr="000B4C7E">
        <w:rPr>
          <w:rFonts w:ascii="KFGQPC Uthmanic Script HAFS" w:hAnsi="KFGQPC Uthmanic Script HAFS" w:cs="KFGQPC Uthmanic Script HAFS" w:hint="cs"/>
          <w:rtl/>
        </w:rPr>
        <w:t>ٱسۡتَطَاعَ</w:t>
      </w:r>
      <w:r w:rsidR="00FA0415" w:rsidRPr="000B4C7E">
        <w:rPr>
          <w:rFonts w:ascii="KFGQPC Uthmanic Script HAFS" w:hAnsi="KFGQPC Uthmanic Script HAFS" w:cs="KFGQPC Uthmanic Script HAFS"/>
          <w:rtl/>
        </w:rPr>
        <w:t xml:space="preserve"> إِلَيۡهِ سَبِيلٗا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[آل عمران: 97]</w:t>
      </w:r>
      <w:r w:rsidRPr="000B4C7E">
        <w:rPr>
          <w:rFonts w:hint="cs"/>
          <w:rtl/>
          <w:lang w:bidi="ar-SA"/>
        </w:rPr>
        <w:t>.</w:t>
      </w:r>
    </w:p>
    <w:p w:rsidR="00AB02D0" w:rsidRPr="000B4C7E" w:rsidRDefault="00DA0677" w:rsidP="00CD484F">
      <w:pPr>
        <w:pStyle w:val="a5"/>
        <w:rPr>
          <w:rtl/>
        </w:rPr>
      </w:pPr>
      <w:r w:rsidRPr="000B4C7E">
        <w:rPr>
          <w:rFonts w:hint="cs"/>
          <w:rtl/>
        </w:rPr>
        <w:t>(و برای الله حج خانه [ی کعبه] بر عهد</w:t>
      </w:r>
      <w:r w:rsidR="008D62E6" w:rsidRPr="000B4C7E">
        <w:rPr>
          <w:rFonts w:hint="cs"/>
          <w:rtl/>
        </w:rPr>
        <w:t xml:space="preserve">ۀ </w:t>
      </w:r>
      <w:r w:rsidRPr="000B4C7E">
        <w:rPr>
          <w:rFonts w:hint="cs"/>
          <w:rtl/>
        </w:rPr>
        <w:t>مردم است [بر] کسی که بتواند به سوی آن راه یابد).</w:t>
      </w:r>
    </w:p>
    <w:p w:rsidR="00AB02D0" w:rsidRPr="000B4C7E" w:rsidRDefault="00AB02D0" w:rsidP="00CD484F">
      <w:pPr>
        <w:pStyle w:val="a"/>
        <w:rPr>
          <w:rtl/>
        </w:rPr>
      </w:pPr>
      <w:r w:rsidRPr="000B4C7E">
        <w:rPr>
          <w:rFonts w:hint="cs"/>
          <w:rtl/>
        </w:rPr>
        <w:t>توانایی دو نوع است: در یک نوع آن زنان و مردان مشترکند و نوع دیگر مخصوص زنان است.</w:t>
      </w:r>
    </w:p>
    <w:p w:rsidR="00AB02D0" w:rsidRPr="000B4C7E" w:rsidRDefault="00AB02D0" w:rsidP="00CD484F">
      <w:pPr>
        <w:pStyle w:val="a"/>
        <w:rPr>
          <w:rtl/>
        </w:rPr>
      </w:pPr>
      <w:r w:rsidRPr="000B4C7E">
        <w:rPr>
          <w:rFonts w:hint="cs"/>
          <w:rtl/>
        </w:rPr>
        <w:t>نوع اول که میان مردان و زنان مشترک است، چهار مورد می‌باشد:</w:t>
      </w:r>
    </w:p>
    <w:p w:rsidR="00AB02D0" w:rsidRPr="00BD700A" w:rsidRDefault="00AB02D0" w:rsidP="007567C5">
      <w:pPr>
        <w:pStyle w:val="a"/>
        <w:numPr>
          <w:ilvl w:val="0"/>
          <w:numId w:val="79"/>
        </w:numPr>
        <w:rPr>
          <w:spacing w:val="-2"/>
          <w:rtl/>
        </w:rPr>
      </w:pPr>
      <w:r w:rsidRPr="00BD700A">
        <w:rPr>
          <w:rFonts w:hint="cs"/>
          <w:spacing w:val="-2"/>
          <w:rtl/>
        </w:rPr>
        <w:t>توانایی تهی</w:t>
      </w:r>
      <w:r w:rsidR="008D62E6" w:rsidRPr="00BD700A">
        <w:rPr>
          <w:rFonts w:hint="cs"/>
          <w:spacing w:val="-2"/>
          <w:rtl/>
        </w:rPr>
        <w:t xml:space="preserve">ۀ </w:t>
      </w:r>
      <w:r w:rsidRPr="00BD700A">
        <w:rPr>
          <w:rFonts w:hint="cs"/>
          <w:spacing w:val="-2"/>
          <w:rtl/>
        </w:rPr>
        <w:t>وسیله و توش</w:t>
      </w:r>
      <w:r w:rsidR="008D62E6" w:rsidRPr="00BD700A">
        <w:rPr>
          <w:rFonts w:hint="cs"/>
          <w:spacing w:val="-2"/>
          <w:rtl/>
        </w:rPr>
        <w:t xml:space="preserve">ۀ </w:t>
      </w:r>
      <w:r w:rsidRPr="00BD700A">
        <w:rPr>
          <w:rFonts w:hint="cs"/>
          <w:spacing w:val="-2"/>
          <w:rtl/>
        </w:rPr>
        <w:t xml:space="preserve">سفر. </w:t>
      </w:r>
      <w:r w:rsidR="00264336" w:rsidRPr="00BD700A">
        <w:rPr>
          <w:rFonts w:hint="cs"/>
          <w:spacing w:val="-2"/>
          <w:rtl/>
        </w:rPr>
        <w:t>وسیل</w:t>
      </w:r>
      <w:r w:rsidR="008D62E6" w:rsidRPr="00BD700A">
        <w:rPr>
          <w:rFonts w:hint="cs"/>
          <w:spacing w:val="-2"/>
          <w:rtl/>
        </w:rPr>
        <w:t xml:space="preserve">ۀ </w:t>
      </w:r>
      <w:r w:rsidR="00264336" w:rsidRPr="00BD700A">
        <w:rPr>
          <w:rFonts w:hint="cs"/>
          <w:spacing w:val="-2"/>
          <w:rtl/>
        </w:rPr>
        <w:t xml:space="preserve">نقلیه هر وسیله‌ای است که انسان بر آن سوار شود مانند حیوانات یا </w:t>
      </w:r>
      <w:r w:rsidR="007567C5">
        <w:rPr>
          <w:rFonts w:hint="cs"/>
          <w:spacing w:val="-2"/>
          <w:rtl/>
        </w:rPr>
        <w:t>خودرو</w:t>
      </w:r>
      <w:r w:rsidR="00264336" w:rsidRPr="00BD700A">
        <w:rPr>
          <w:rFonts w:hint="cs"/>
          <w:spacing w:val="-2"/>
          <w:rtl/>
        </w:rPr>
        <w:t xml:space="preserve"> و هواپیما و دیگر وسائل، و منظور از توشه هر چیزی است که انسان در سفر خود به آن نیاز دارد از جمله آب و غذا و دیگر چیزها.</w:t>
      </w:r>
    </w:p>
    <w:p w:rsidR="00264336" w:rsidRPr="000B4C7E" w:rsidRDefault="00264336" w:rsidP="00CD484F">
      <w:pPr>
        <w:pStyle w:val="a"/>
        <w:numPr>
          <w:ilvl w:val="0"/>
          <w:numId w:val="79"/>
        </w:numPr>
        <w:rPr>
          <w:rtl/>
        </w:rPr>
      </w:pPr>
      <w:r w:rsidRPr="000B4C7E">
        <w:rPr>
          <w:rFonts w:hint="cs"/>
          <w:rtl/>
        </w:rPr>
        <w:t>سلامتی بدنی.</w:t>
      </w:r>
    </w:p>
    <w:p w:rsidR="00264336" w:rsidRPr="000B4C7E" w:rsidRDefault="00264336" w:rsidP="00CD484F">
      <w:pPr>
        <w:pStyle w:val="a"/>
        <w:numPr>
          <w:ilvl w:val="0"/>
          <w:numId w:val="79"/>
        </w:numPr>
        <w:rPr>
          <w:rtl/>
        </w:rPr>
      </w:pPr>
      <w:r w:rsidRPr="000B4C7E">
        <w:rPr>
          <w:rFonts w:hint="cs"/>
          <w:rtl/>
        </w:rPr>
        <w:t>امنیت راه.</w:t>
      </w:r>
    </w:p>
    <w:p w:rsidR="00264336" w:rsidRPr="000B4C7E" w:rsidRDefault="00264336" w:rsidP="00CD484F">
      <w:pPr>
        <w:pStyle w:val="a"/>
        <w:numPr>
          <w:ilvl w:val="0"/>
          <w:numId w:val="79"/>
        </w:numPr>
        <w:rPr>
          <w:rtl/>
        </w:rPr>
      </w:pPr>
      <w:r w:rsidRPr="000B4C7E">
        <w:rPr>
          <w:rFonts w:hint="cs"/>
          <w:rtl/>
        </w:rPr>
        <w:t>باز بودن راه.</w:t>
      </w:r>
    </w:p>
    <w:p w:rsidR="00264336" w:rsidRPr="000B4C7E" w:rsidRDefault="00264336" w:rsidP="00425C3B">
      <w:pPr>
        <w:pStyle w:val="a"/>
        <w:spacing w:line="235" w:lineRule="auto"/>
        <w:rPr>
          <w:rtl/>
        </w:rPr>
      </w:pPr>
      <w:r w:rsidRPr="000B4C7E">
        <w:rPr>
          <w:rFonts w:hint="cs"/>
          <w:rtl/>
        </w:rPr>
        <w:t>نوع دوم توانایی ویژ</w:t>
      </w:r>
      <w:r w:rsidR="008D62E6" w:rsidRPr="000B4C7E">
        <w:rPr>
          <w:rFonts w:hint="cs"/>
          <w:rtl/>
        </w:rPr>
        <w:t xml:space="preserve">ۀ </w:t>
      </w:r>
      <w:r w:rsidRPr="000B4C7E">
        <w:rPr>
          <w:rFonts w:hint="cs"/>
          <w:rtl/>
        </w:rPr>
        <w:t>بانوان است. همانطور که بیان شد مردان و زنان در نوع اول مشترکند، اما زنان به دو شرط دیگر نیاز دارند:</w:t>
      </w:r>
    </w:p>
    <w:p w:rsidR="00264336" w:rsidRPr="000B4C7E" w:rsidRDefault="00264336" w:rsidP="00425C3B">
      <w:pPr>
        <w:pStyle w:val="a"/>
        <w:numPr>
          <w:ilvl w:val="0"/>
          <w:numId w:val="80"/>
        </w:numPr>
        <w:spacing w:line="235" w:lineRule="auto"/>
        <w:rPr>
          <w:rtl/>
        </w:rPr>
      </w:pPr>
      <w:r w:rsidRPr="000B4C7E">
        <w:rPr>
          <w:rFonts w:hint="cs"/>
          <w:rtl/>
        </w:rPr>
        <w:t>همراه بودن محرم.</w:t>
      </w:r>
    </w:p>
    <w:p w:rsidR="00264336" w:rsidRPr="000B4C7E" w:rsidRDefault="00264336" w:rsidP="00425C3B">
      <w:pPr>
        <w:pStyle w:val="a"/>
        <w:numPr>
          <w:ilvl w:val="0"/>
          <w:numId w:val="80"/>
        </w:numPr>
        <w:spacing w:line="235" w:lineRule="auto"/>
        <w:rPr>
          <w:rtl/>
        </w:rPr>
      </w:pPr>
      <w:r w:rsidRPr="000B4C7E">
        <w:rPr>
          <w:rFonts w:hint="cs"/>
          <w:rtl/>
        </w:rPr>
        <w:t>اینکه زن در عد</w:t>
      </w:r>
      <w:r w:rsidR="008D62E6" w:rsidRPr="000B4C7E">
        <w:rPr>
          <w:rFonts w:hint="cs"/>
          <w:rtl/>
        </w:rPr>
        <w:t xml:space="preserve">ۀ </w:t>
      </w:r>
      <w:r w:rsidRPr="000B4C7E">
        <w:rPr>
          <w:rFonts w:hint="cs"/>
          <w:rtl/>
        </w:rPr>
        <w:t>وفات نباشد.</w:t>
      </w:r>
      <w:r w:rsidR="00E50874" w:rsidRPr="000B4C7E">
        <w:rPr>
          <w:rStyle w:val="FootnoteReference"/>
          <w:rtl/>
        </w:rPr>
        <w:t>(</w:t>
      </w:r>
      <w:r w:rsidR="00E50874" w:rsidRPr="000B4C7E">
        <w:rPr>
          <w:rStyle w:val="FootnoteReference"/>
          <w:rtl/>
        </w:rPr>
        <w:footnoteReference w:id="180"/>
      </w:r>
      <w:r w:rsidR="00E50874" w:rsidRPr="000B4C7E">
        <w:rPr>
          <w:rStyle w:val="FootnoteReference"/>
          <w:rtl/>
        </w:rPr>
        <w:t>)</w:t>
      </w:r>
    </w:p>
    <w:p w:rsidR="00544C38" w:rsidRPr="000B4C7E" w:rsidRDefault="00544C38" w:rsidP="00425C3B">
      <w:pPr>
        <w:pStyle w:val="a2"/>
        <w:spacing w:line="235" w:lineRule="auto"/>
        <w:rPr>
          <w:rtl/>
        </w:rPr>
      </w:pPr>
      <w:bookmarkStart w:id="242" w:name="_Toc412668312"/>
      <w:r w:rsidRPr="000B4C7E">
        <w:rPr>
          <w:rFonts w:hint="cs"/>
          <w:rtl/>
        </w:rPr>
        <w:t>ارکان حج</w:t>
      </w:r>
      <w:bookmarkEnd w:id="242"/>
    </w:p>
    <w:p w:rsidR="00544C38" w:rsidRPr="000B4C7E" w:rsidRDefault="00544C38" w:rsidP="00425C3B">
      <w:pPr>
        <w:pStyle w:val="a"/>
        <w:numPr>
          <w:ilvl w:val="0"/>
          <w:numId w:val="81"/>
        </w:numPr>
        <w:spacing w:line="235" w:lineRule="auto"/>
        <w:ind w:left="641" w:hanging="357"/>
        <w:rPr>
          <w:rtl/>
          <w:lang w:bidi="ar-SA"/>
        </w:rPr>
      </w:pPr>
      <w:r w:rsidRPr="000B4C7E">
        <w:rPr>
          <w:rFonts w:hint="cs"/>
          <w:rtl/>
          <w:lang w:bidi="ar-SA"/>
        </w:rPr>
        <w:t>ا</w:t>
      </w:r>
      <w:r w:rsidR="00DA0677" w:rsidRPr="000B4C7E">
        <w:rPr>
          <w:rFonts w:hint="cs"/>
          <w:rtl/>
          <w:lang w:bidi="ar-SA"/>
        </w:rPr>
        <w:t>ِ</w:t>
      </w:r>
      <w:r w:rsidRPr="000B4C7E">
        <w:rPr>
          <w:rFonts w:hint="cs"/>
          <w:rtl/>
          <w:lang w:bidi="ar-SA"/>
        </w:rPr>
        <w:t>حرام.</w:t>
      </w:r>
    </w:p>
    <w:p w:rsidR="00544C38" w:rsidRPr="000B4C7E" w:rsidRDefault="00544C38" w:rsidP="00425C3B">
      <w:pPr>
        <w:pStyle w:val="a"/>
        <w:numPr>
          <w:ilvl w:val="0"/>
          <w:numId w:val="81"/>
        </w:numPr>
        <w:spacing w:line="235" w:lineRule="auto"/>
        <w:ind w:left="641" w:hanging="357"/>
        <w:rPr>
          <w:rtl/>
          <w:lang w:bidi="ar-SA"/>
        </w:rPr>
      </w:pPr>
      <w:r w:rsidRPr="000B4C7E">
        <w:rPr>
          <w:rFonts w:hint="cs"/>
          <w:rtl/>
          <w:lang w:bidi="ar-SA"/>
        </w:rPr>
        <w:t>ایستادن در عرفه.</w:t>
      </w:r>
    </w:p>
    <w:p w:rsidR="00544C38" w:rsidRPr="000B4C7E" w:rsidRDefault="00544C38" w:rsidP="00425C3B">
      <w:pPr>
        <w:pStyle w:val="a"/>
        <w:numPr>
          <w:ilvl w:val="0"/>
          <w:numId w:val="81"/>
        </w:numPr>
        <w:spacing w:line="235" w:lineRule="auto"/>
        <w:ind w:left="641" w:hanging="357"/>
        <w:rPr>
          <w:rtl/>
          <w:lang w:bidi="ar-SA"/>
        </w:rPr>
      </w:pPr>
      <w:r w:rsidRPr="000B4C7E">
        <w:rPr>
          <w:rFonts w:hint="cs"/>
          <w:rtl/>
          <w:lang w:bidi="ar-SA"/>
        </w:rPr>
        <w:t>طواف اِفاضه.</w:t>
      </w:r>
    </w:p>
    <w:p w:rsidR="00544C38" w:rsidRPr="000B4C7E" w:rsidRDefault="00544C38" w:rsidP="00425C3B">
      <w:pPr>
        <w:pStyle w:val="a"/>
        <w:numPr>
          <w:ilvl w:val="0"/>
          <w:numId w:val="81"/>
        </w:numPr>
        <w:spacing w:line="235" w:lineRule="auto"/>
        <w:ind w:left="641" w:hanging="357"/>
        <w:rPr>
          <w:rtl/>
          <w:lang w:bidi="ar-SA"/>
        </w:rPr>
      </w:pPr>
      <w:r w:rsidRPr="000B4C7E">
        <w:rPr>
          <w:rFonts w:hint="cs"/>
          <w:rtl/>
          <w:lang w:bidi="ar-SA"/>
        </w:rPr>
        <w:t>سعی میان صفا و مروه.</w:t>
      </w:r>
    </w:p>
    <w:p w:rsidR="00544C38" w:rsidRPr="000B4C7E" w:rsidRDefault="00544C38" w:rsidP="00425C3B">
      <w:pPr>
        <w:pStyle w:val="a"/>
        <w:spacing w:line="235" w:lineRule="auto"/>
        <w:rPr>
          <w:rtl/>
          <w:lang w:bidi="ar-SA"/>
        </w:rPr>
      </w:pPr>
      <w:r w:rsidRPr="000B4C7E">
        <w:rPr>
          <w:rFonts w:hint="cs"/>
          <w:rtl/>
          <w:lang w:bidi="ar-SA"/>
        </w:rPr>
        <w:t>هر کس یکی از این چهار رکن را ترک گوید حجش صحیح نخواهد بود.</w:t>
      </w:r>
    </w:p>
    <w:p w:rsidR="00544C38" w:rsidRPr="000B4C7E" w:rsidRDefault="00544C38" w:rsidP="00425C3B">
      <w:pPr>
        <w:pStyle w:val="a2"/>
        <w:spacing w:line="235" w:lineRule="auto"/>
        <w:rPr>
          <w:rtl/>
          <w:lang w:bidi="ar-SA"/>
        </w:rPr>
      </w:pPr>
      <w:bookmarkStart w:id="243" w:name="_Toc412668313"/>
      <w:r w:rsidRPr="000B4C7E">
        <w:rPr>
          <w:rFonts w:hint="cs"/>
          <w:rtl/>
          <w:lang w:bidi="ar-SA"/>
        </w:rPr>
        <w:t>واجبات حج</w:t>
      </w:r>
      <w:bookmarkEnd w:id="243"/>
    </w:p>
    <w:p w:rsidR="00544C38" w:rsidRPr="000B4C7E" w:rsidRDefault="00E502A8" w:rsidP="00425C3B">
      <w:pPr>
        <w:pStyle w:val="a"/>
        <w:numPr>
          <w:ilvl w:val="0"/>
          <w:numId w:val="82"/>
        </w:numPr>
        <w:spacing w:line="235" w:lineRule="auto"/>
        <w:rPr>
          <w:rtl/>
        </w:rPr>
      </w:pPr>
      <w:r w:rsidRPr="000B4C7E">
        <w:rPr>
          <w:rFonts w:hint="cs"/>
          <w:rtl/>
        </w:rPr>
        <w:t>اِحرام از میقات.</w:t>
      </w:r>
    </w:p>
    <w:p w:rsidR="00E502A8" w:rsidRPr="000B4C7E" w:rsidRDefault="007567C5" w:rsidP="00425C3B">
      <w:pPr>
        <w:pStyle w:val="a"/>
        <w:numPr>
          <w:ilvl w:val="0"/>
          <w:numId w:val="82"/>
        </w:numPr>
        <w:spacing w:line="235" w:lineRule="auto"/>
        <w:rPr>
          <w:rtl/>
        </w:rPr>
      </w:pPr>
      <w:r>
        <w:rPr>
          <w:rFonts w:hint="cs"/>
          <w:rtl/>
        </w:rPr>
        <w:t>ماندن</w:t>
      </w:r>
      <w:r w:rsidR="00E502A8" w:rsidRPr="000B4C7E">
        <w:rPr>
          <w:rFonts w:hint="cs"/>
          <w:rtl/>
        </w:rPr>
        <w:t xml:space="preserve"> در عرفه تا شب برای کسی</w:t>
      </w:r>
      <w:r w:rsidR="00DA0677" w:rsidRPr="000B4C7E">
        <w:rPr>
          <w:rFonts w:hint="cs"/>
          <w:rtl/>
        </w:rPr>
        <w:t xml:space="preserve"> که</w:t>
      </w:r>
      <w:r w:rsidR="00E502A8" w:rsidRPr="000B4C7E">
        <w:rPr>
          <w:rFonts w:hint="cs"/>
          <w:rtl/>
        </w:rPr>
        <w:t xml:space="preserve"> روز به آنجا آمده است.</w:t>
      </w:r>
    </w:p>
    <w:p w:rsidR="00E502A8" w:rsidRPr="000B4C7E" w:rsidRDefault="00E502A8" w:rsidP="00425C3B">
      <w:pPr>
        <w:pStyle w:val="a"/>
        <w:numPr>
          <w:ilvl w:val="0"/>
          <w:numId w:val="82"/>
        </w:numPr>
        <w:spacing w:line="235" w:lineRule="auto"/>
        <w:rPr>
          <w:rtl/>
        </w:rPr>
      </w:pPr>
      <w:r w:rsidRPr="000B4C7E">
        <w:rPr>
          <w:rFonts w:hint="cs"/>
          <w:rtl/>
        </w:rPr>
        <w:t>ماندن در مزدلفه در شب</w:t>
      </w:r>
      <w:r w:rsidR="00DA0677" w:rsidRPr="000B4C7E">
        <w:rPr>
          <w:rFonts w:hint="cs"/>
          <w:rtl/>
        </w:rPr>
        <w:t>ِ</w:t>
      </w:r>
      <w:r w:rsidRPr="000B4C7E">
        <w:rPr>
          <w:rFonts w:hint="cs"/>
          <w:rtl/>
        </w:rPr>
        <w:t xml:space="preserve"> نَحر</w:t>
      </w:r>
      <w:r w:rsidR="000C0059" w:rsidRPr="000B4C7E">
        <w:rPr>
          <w:rFonts w:hint="cs"/>
          <w:rtl/>
        </w:rPr>
        <w:t xml:space="preserve"> (عید قربان)</w:t>
      </w:r>
      <w:r w:rsidRPr="000B4C7E">
        <w:rPr>
          <w:rFonts w:hint="cs"/>
          <w:rtl/>
        </w:rPr>
        <w:t xml:space="preserve"> تا نیم</w:t>
      </w:r>
      <w:r w:rsidR="008D62E6" w:rsidRPr="000B4C7E">
        <w:rPr>
          <w:rFonts w:hint="cs"/>
          <w:rtl/>
        </w:rPr>
        <w:t xml:space="preserve">ۀ </w:t>
      </w:r>
      <w:r w:rsidRPr="000B4C7E">
        <w:rPr>
          <w:rFonts w:hint="cs"/>
          <w:rtl/>
        </w:rPr>
        <w:t>شب برای کسی که پیش از آن به مزدلفه رسیده است.</w:t>
      </w:r>
    </w:p>
    <w:p w:rsidR="00027C0A" w:rsidRPr="000B4C7E" w:rsidRDefault="000C0059" w:rsidP="00425C3B">
      <w:pPr>
        <w:pStyle w:val="a"/>
        <w:numPr>
          <w:ilvl w:val="0"/>
          <w:numId w:val="82"/>
        </w:numPr>
        <w:spacing w:line="235" w:lineRule="auto"/>
        <w:rPr>
          <w:rtl/>
        </w:rPr>
      </w:pPr>
      <w:r w:rsidRPr="000B4C7E">
        <w:rPr>
          <w:rFonts w:hint="cs"/>
          <w:rtl/>
        </w:rPr>
        <w:t>ماندن در مِنیٰ در شب‌های ایام تشریق</w:t>
      </w:r>
      <w:r w:rsidR="00E50874" w:rsidRPr="000B4C7E">
        <w:rPr>
          <w:rStyle w:val="FootnoteReference"/>
          <w:rtl/>
        </w:rPr>
        <w:t>(</w:t>
      </w:r>
      <w:r w:rsidR="00E50874" w:rsidRPr="000B4C7E">
        <w:rPr>
          <w:rStyle w:val="FootnoteReference"/>
          <w:rtl/>
        </w:rPr>
        <w:footnoteReference w:id="181"/>
      </w:r>
      <w:r w:rsidR="00E50874" w:rsidRPr="000B4C7E">
        <w:rPr>
          <w:rStyle w:val="FootnoteReference"/>
          <w:rtl/>
        </w:rPr>
        <w:t>)</w:t>
      </w:r>
      <w:r w:rsidRPr="000B4C7E">
        <w:rPr>
          <w:rFonts w:hint="cs"/>
          <w:rtl/>
        </w:rPr>
        <w:t>.</w:t>
      </w:r>
    </w:p>
    <w:p w:rsidR="000C0059" w:rsidRPr="000B4C7E" w:rsidRDefault="000C0059" w:rsidP="00425C3B">
      <w:pPr>
        <w:pStyle w:val="a"/>
        <w:numPr>
          <w:ilvl w:val="0"/>
          <w:numId w:val="82"/>
        </w:numPr>
        <w:spacing w:line="235" w:lineRule="auto"/>
        <w:rPr>
          <w:rtl/>
        </w:rPr>
      </w:pPr>
      <w:r w:rsidRPr="000B4C7E">
        <w:rPr>
          <w:rFonts w:hint="cs"/>
          <w:rtl/>
        </w:rPr>
        <w:t>رمی جمرات به ترتیب.</w:t>
      </w:r>
    </w:p>
    <w:p w:rsidR="000C0059" w:rsidRPr="000B4C7E" w:rsidRDefault="000C0059" w:rsidP="00425C3B">
      <w:pPr>
        <w:pStyle w:val="a"/>
        <w:numPr>
          <w:ilvl w:val="0"/>
          <w:numId w:val="82"/>
        </w:numPr>
        <w:spacing w:line="235" w:lineRule="auto"/>
        <w:rPr>
          <w:rtl/>
        </w:rPr>
      </w:pPr>
      <w:r w:rsidRPr="000B4C7E">
        <w:rPr>
          <w:rFonts w:hint="cs"/>
          <w:rtl/>
        </w:rPr>
        <w:t>طواف وداع به جز برای زنانی که در حال عادت ماهیانه و نفاس هستند.</w:t>
      </w:r>
    </w:p>
    <w:p w:rsidR="000C0059" w:rsidRPr="000B4C7E" w:rsidRDefault="000C0059" w:rsidP="00425C3B">
      <w:pPr>
        <w:pStyle w:val="a"/>
        <w:numPr>
          <w:ilvl w:val="0"/>
          <w:numId w:val="82"/>
        </w:numPr>
        <w:spacing w:line="235" w:lineRule="auto"/>
        <w:rPr>
          <w:rtl/>
        </w:rPr>
      </w:pPr>
      <w:r w:rsidRPr="000B4C7E">
        <w:rPr>
          <w:rFonts w:hint="cs"/>
          <w:rtl/>
        </w:rPr>
        <w:t>هر که یکی از این واجبات را عمدا ترک کند گناهکار است و باید آن را با قربانی به همراه توبه و استغفار جبران نماید، اما اگر واجبی را از روی نادانی یا فراموشی ترک کرد آن را با قربانی جبران می‌کند.</w:t>
      </w:r>
    </w:p>
    <w:p w:rsidR="000C0059" w:rsidRPr="000B4C7E" w:rsidRDefault="000C0059" w:rsidP="00425C3B">
      <w:pPr>
        <w:pStyle w:val="a"/>
        <w:numPr>
          <w:ilvl w:val="0"/>
          <w:numId w:val="82"/>
        </w:numPr>
        <w:spacing w:line="235" w:lineRule="auto"/>
        <w:rPr>
          <w:lang w:bidi="ar-SA"/>
        </w:rPr>
      </w:pPr>
      <w:r w:rsidRPr="000B4C7E">
        <w:rPr>
          <w:rFonts w:hint="cs"/>
          <w:rtl/>
        </w:rPr>
        <w:t>هَدی</w:t>
      </w:r>
      <w:r w:rsidR="00843FE7">
        <w:rPr>
          <w:rFonts w:hint="cs"/>
          <w:rtl/>
        </w:rPr>
        <w:t xml:space="preserve"> (قربانی)</w:t>
      </w:r>
      <w:r w:rsidRPr="000B4C7E">
        <w:rPr>
          <w:rFonts w:hint="cs"/>
          <w:rtl/>
        </w:rPr>
        <w:t xml:space="preserve"> تمتع و قِران.</w:t>
      </w:r>
    </w:p>
    <w:p w:rsidR="000C0059" w:rsidRPr="000B4C7E" w:rsidRDefault="00846392" w:rsidP="00CD484F">
      <w:pPr>
        <w:pStyle w:val="a2"/>
        <w:rPr>
          <w:rtl/>
          <w:lang w:bidi="ar-SA"/>
        </w:rPr>
      </w:pPr>
      <w:bookmarkStart w:id="244" w:name="_Toc412668314"/>
      <w:r w:rsidRPr="000B4C7E">
        <w:rPr>
          <w:rFonts w:hint="cs"/>
          <w:rtl/>
          <w:lang w:bidi="ar-SA"/>
        </w:rPr>
        <w:t>مهم‌ترین سنت‌های حج</w:t>
      </w:r>
      <w:bookmarkEnd w:id="244"/>
    </w:p>
    <w:p w:rsidR="00027C0A" w:rsidRPr="000B4C7E" w:rsidRDefault="00846392" w:rsidP="00CD484F">
      <w:pPr>
        <w:pStyle w:val="a"/>
        <w:numPr>
          <w:ilvl w:val="0"/>
          <w:numId w:val="83"/>
        </w:numPr>
        <w:rPr>
          <w:rtl/>
        </w:rPr>
      </w:pPr>
      <w:r w:rsidRPr="000B4C7E">
        <w:rPr>
          <w:rFonts w:hint="cs"/>
          <w:rtl/>
        </w:rPr>
        <w:t>غسل برای احرام و خوش بویی و پوشیدن دو تکه پارچه سفید.</w:t>
      </w:r>
    </w:p>
    <w:p w:rsidR="00846392" w:rsidRPr="000B4C7E" w:rsidRDefault="00846392" w:rsidP="00CD484F">
      <w:pPr>
        <w:pStyle w:val="a"/>
        <w:numPr>
          <w:ilvl w:val="0"/>
          <w:numId w:val="83"/>
        </w:numPr>
        <w:rPr>
          <w:rtl/>
        </w:rPr>
      </w:pPr>
      <w:r w:rsidRPr="000B4C7E">
        <w:rPr>
          <w:rFonts w:hint="cs"/>
          <w:rtl/>
        </w:rPr>
        <w:t>طواف قُدوم (رسیدن) برای مُفرِد و قارِن</w:t>
      </w:r>
      <w:r w:rsidR="00E50874" w:rsidRPr="000B4C7E">
        <w:rPr>
          <w:rStyle w:val="FootnoteReference"/>
          <w:rtl/>
        </w:rPr>
        <w:t>(</w:t>
      </w:r>
      <w:r w:rsidR="00E50874" w:rsidRPr="000B4C7E">
        <w:rPr>
          <w:rStyle w:val="FootnoteReference"/>
          <w:rtl/>
        </w:rPr>
        <w:footnoteReference w:id="182"/>
      </w:r>
      <w:r w:rsidR="00E50874" w:rsidRPr="000B4C7E">
        <w:rPr>
          <w:rStyle w:val="FootnoteReference"/>
          <w:rtl/>
        </w:rPr>
        <w:t>)</w:t>
      </w:r>
      <w:r w:rsidRPr="000B4C7E">
        <w:rPr>
          <w:rFonts w:hint="cs"/>
          <w:rtl/>
        </w:rPr>
        <w:t>.</w:t>
      </w:r>
    </w:p>
    <w:p w:rsidR="00846392" w:rsidRPr="000B4C7E" w:rsidRDefault="00846392" w:rsidP="00CD484F">
      <w:pPr>
        <w:pStyle w:val="a"/>
        <w:numPr>
          <w:ilvl w:val="0"/>
          <w:numId w:val="83"/>
        </w:numPr>
        <w:rPr>
          <w:rtl/>
        </w:rPr>
      </w:pPr>
      <w:r w:rsidRPr="000B4C7E">
        <w:rPr>
          <w:rFonts w:hint="cs"/>
          <w:rtl/>
        </w:rPr>
        <w:t>«رَمل» در سه دور اول طواف قدوم، و رمل یعنی راه رفتن سریع با گام‌های کوچک.</w:t>
      </w:r>
    </w:p>
    <w:p w:rsidR="00846392" w:rsidRPr="00BD700A" w:rsidRDefault="00846392" w:rsidP="00CD484F">
      <w:pPr>
        <w:pStyle w:val="a"/>
        <w:numPr>
          <w:ilvl w:val="0"/>
          <w:numId w:val="83"/>
        </w:numPr>
        <w:rPr>
          <w:rtl/>
        </w:rPr>
      </w:pPr>
      <w:r w:rsidRPr="00BD700A">
        <w:rPr>
          <w:rFonts w:hint="cs"/>
          <w:rtl/>
        </w:rPr>
        <w:t>«اضطباع» در طواف قدوم. ا</w:t>
      </w:r>
      <w:r w:rsidR="00DA0677" w:rsidRPr="00BD700A">
        <w:rPr>
          <w:rFonts w:hint="cs"/>
          <w:rtl/>
        </w:rPr>
        <w:t>ض</w:t>
      </w:r>
      <w:r w:rsidRPr="00BD700A">
        <w:rPr>
          <w:rFonts w:hint="cs"/>
          <w:rtl/>
        </w:rPr>
        <w:t>طباع یعنی اینکه وسط ردا</w:t>
      </w:r>
      <w:r w:rsidR="00843FE7">
        <w:rPr>
          <w:rFonts w:hint="cs"/>
          <w:rtl/>
        </w:rPr>
        <w:t>ء</w:t>
      </w:r>
      <w:r w:rsidRPr="00BD700A">
        <w:rPr>
          <w:rFonts w:hint="cs"/>
          <w:rtl/>
        </w:rPr>
        <w:t xml:space="preserve"> را زیر </w:t>
      </w:r>
      <w:r w:rsidR="004B7DFE" w:rsidRPr="00BD700A">
        <w:rPr>
          <w:rFonts w:hint="cs"/>
          <w:rtl/>
        </w:rPr>
        <w:t>بغل راست خود رد کند و دو طرف آن را بر کتف چپ خود بیندازد [به طوری که کتف راستش بیرون باشد].</w:t>
      </w:r>
    </w:p>
    <w:p w:rsidR="004B7DFE" w:rsidRPr="000B4C7E" w:rsidRDefault="00DA0677" w:rsidP="00CD484F">
      <w:pPr>
        <w:pStyle w:val="a"/>
        <w:numPr>
          <w:ilvl w:val="0"/>
          <w:numId w:val="83"/>
        </w:numPr>
        <w:rPr>
          <w:rtl/>
        </w:rPr>
      </w:pPr>
      <w:r w:rsidRPr="000B4C7E">
        <w:rPr>
          <w:rFonts w:hint="cs"/>
          <w:rtl/>
        </w:rPr>
        <w:t>ماندن در منیٰ</w:t>
      </w:r>
      <w:r w:rsidR="004B7DFE" w:rsidRPr="000B4C7E">
        <w:rPr>
          <w:rFonts w:hint="cs"/>
          <w:rtl/>
        </w:rPr>
        <w:t xml:space="preserve"> در شب عرفه.</w:t>
      </w:r>
    </w:p>
    <w:p w:rsidR="004B7DFE" w:rsidRPr="000B4C7E" w:rsidRDefault="004B7DFE" w:rsidP="00CD484F">
      <w:pPr>
        <w:pStyle w:val="a"/>
        <w:numPr>
          <w:ilvl w:val="0"/>
          <w:numId w:val="83"/>
        </w:numPr>
        <w:rPr>
          <w:rtl/>
        </w:rPr>
      </w:pPr>
      <w:r w:rsidRPr="000B4C7E">
        <w:rPr>
          <w:rFonts w:hint="cs"/>
          <w:rtl/>
        </w:rPr>
        <w:t>لبیک گفتن از هنگام احرام تا رمی جمر</w:t>
      </w:r>
      <w:r w:rsidR="008D62E6" w:rsidRPr="000B4C7E">
        <w:rPr>
          <w:rFonts w:hint="cs"/>
          <w:rtl/>
        </w:rPr>
        <w:t xml:space="preserve">ۀ </w:t>
      </w:r>
      <w:r w:rsidRPr="000B4C7E">
        <w:rPr>
          <w:rFonts w:hint="cs"/>
          <w:rtl/>
        </w:rPr>
        <w:t>عقبه.</w:t>
      </w:r>
    </w:p>
    <w:p w:rsidR="004B7DFE" w:rsidRPr="000B4C7E" w:rsidRDefault="004B7DFE" w:rsidP="00843FE7">
      <w:pPr>
        <w:pStyle w:val="a"/>
        <w:numPr>
          <w:ilvl w:val="0"/>
          <w:numId w:val="83"/>
        </w:numPr>
        <w:rPr>
          <w:rtl/>
        </w:rPr>
      </w:pPr>
      <w:r w:rsidRPr="000B4C7E">
        <w:rPr>
          <w:rFonts w:hint="cs"/>
          <w:rtl/>
        </w:rPr>
        <w:t>جمع میان نماز مغرب و عشاء در مزدلفه به صورت جمع ت</w:t>
      </w:r>
      <w:r w:rsidR="00843FE7">
        <w:rPr>
          <w:rFonts w:hint="cs"/>
          <w:rtl/>
        </w:rPr>
        <w:t>أ</w:t>
      </w:r>
      <w:r w:rsidRPr="000B4C7E">
        <w:rPr>
          <w:rFonts w:hint="cs"/>
          <w:rtl/>
        </w:rPr>
        <w:t>خیر. (یعنی نماز مغرب و عشاء را در وقت عشاء بخواند).</w:t>
      </w:r>
    </w:p>
    <w:p w:rsidR="004B7DFE" w:rsidRPr="000B4C7E" w:rsidRDefault="004B7DFE" w:rsidP="00CD484F">
      <w:pPr>
        <w:pStyle w:val="a"/>
        <w:numPr>
          <w:ilvl w:val="0"/>
          <w:numId w:val="83"/>
        </w:numPr>
        <w:rPr>
          <w:rtl/>
        </w:rPr>
      </w:pPr>
      <w:r w:rsidRPr="000B4C7E">
        <w:rPr>
          <w:rFonts w:hint="cs"/>
          <w:rtl/>
        </w:rPr>
        <w:t xml:space="preserve">وقوف در مزدلفه نزد مشعر الحرام از </w:t>
      </w:r>
      <w:r w:rsidR="00CF4596" w:rsidRPr="000B4C7E">
        <w:rPr>
          <w:rFonts w:hint="cs"/>
          <w:rtl/>
        </w:rPr>
        <w:t>هنگام فجر</w:t>
      </w:r>
      <w:r w:rsidRPr="000B4C7E">
        <w:rPr>
          <w:rFonts w:hint="cs"/>
          <w:rtl/>
        </w:rPr>
        <w:t xml:space="preserve"> تا وقت اسفار</w:t>
      </w:r>
      <w:r w:rsidR="00CF4596" w:rsidRPr="000B4C7E">
        <w:rPr>
          <w:rFonts w:hint="cs"/>
          <w:rtl/>
        </w:rPr>
        <w:t xml:space="preserve"> (آغاز روشنی صبح</w:t>
      </w:r>
      <w:r w:rsidR="00DA0677" w:rsidRPr="000B4C7E">
        <w:rPr>
          <w:rFonts w:hint="cs"/>
          <w:rtl/>
        </w:rPr>
        <w:t>، پیش از طلوع</w:t>
      </w:r>
      <w:r w:rsidR="00CF4596" w:rsidRPr="000B4C7E">
        <w:rPr>
          <w:rFonts w:hint="cs"/>
          <w:rtl/>
        </w:rPr>
        <w:t>)</w:t>
      </w:r>
      <w:r w:rsidRPr="000B4C7E">
        <w:rPr>
          <w:rFonts w:hint="cs"/>
          <w:rtl/>
        </w:rPr>
        <w:t xml:space="preserve"> در صورت امکان.</w:t>
      </w:r>
    </w:p>
    <w:p w:rsidR="00846392" w:rsidRPr="000B4C7E" w:rsidRDefault="00CF4596" w:rsidP="00CD484F">
      <w:pPr>
        <w:pStyle w:val="a"/>
        <w:rPr>
          <w:rtl/>
        </w:rPr>
      </w:pPr>
      <w:r w:rsidRPr="000B4C7E">
        <w:rPr>
          <w:rFonts w:hint="cs"/>
          <w:rtl/>
        </w:rPr>
        <w:t xml:space="preserve">کسی که یکی از این سنت‌ها را ـ حتی به عمد ـ از دست بدهد اشکالی بر وی نیست اما بهتر است که شخص برای پیروی از پیامبر </w:t>
      </w:r>
      <w:r w:rsidRPr="000B4C7E">
        <w:rPr>
          <w:rFonts w:hint="cs"/>
          <w:sz w:val="22"/>
          <w:szCs w:val="22"/>
          <w:rtl/>
        </w:rPr>
        <w:t>ـ صلی الله علیه وسلم ـ</w:t>
      </w:r>
      <w:r w:rsidRPr="000B4C7E">
        <w:rPr>
          <w:rFonts w:hint="cs"/>
          <w:rtl/>
        </w:rPr>
        <w:t xml:space="preserve"> این سنت‌ها را انجام دهد.</w:t>
      </w:r>
    </w:p>
    <w:p w:rsidR="00CF4596" w:rsidRPr="000B4C7E" w:rsidRDefault="00CF4596" w:rsidP="00CD484F">
      <w:pPr>
        <w:pStyle w:val="a2"/>
        <w:rPr>
          <w:rtl/>
        </w:rPr>
      </w:pPr>
      <w:bookmarkStart w:id="245" w:name="_Toc412668315"/>
      <w:r w:rsidRPr="000B4C7E">
        <w:rPr>
          <w:rFonts w:hint="cs"/>
          <w:rtl/>
        </w:rPr>
        <w:t>مواقیت حج</w:t>
      </w:r>
      <w:bookmarkEnd w:id="245"/>
    </w:p>
    <w:p w:rsidR="00CF4596" w:rsidRPr="000B4C7E" w:rsidRDefault="00CF4596" w:rsidP="00843FE7">
      <w:pPr>
        <w:pStyle w:val="a"/>
        <w:rPr>
          <w:rtl/>
        </w:rPr>
      </w:pPr>
      <w:r w:rsidRPr="000B4C7E">
        <w:rPr>
          <w:rFonts w:hint="cs"/>
          <w:rtl/>
        </w:rPr>
        <w:t xml:space="preserve">مواقیتی که خداوند برای حج و عمره قرار داده </w:t>
      </w:r>
      <w:r w:rsidR="00843FE7">
        <w:rPr>
          <w:rFonts w:hint="cs"/>
          <w:rtl/>
        </w:rPr>
        <w:t>،</w:t>
      </w:r>
      <w:r w:rsidRPr="000B4C7E">
        <w:rPr>
          <w:rFonts w:hint="cs"/>
          <w:rtl/>
        </w:rPr>
        <w:t xml:space="preserve"> دو نوع است:</w:t>
      </w:r>
    </w:p>
    <w:p w:rsidR="00CF4596" w:rsidRPr="000B4C7E" w:rsidRDefault="00CF4596" w:rsidP="00CD484F">
      <w:pPr>
        <w:pStyle w:val="a"/>
        <w:rPr>
          <w:rtl/>
        </w:rPr>
      </w:pPr>
      <w:r w:rsidRPr="000B4C7E">
        <w:rPr>
          <w:rFonts w:hint="cs"/>
          <w:rtl/>
        </w:rPr>
        <w:t>میقات زمانی که مخصوص حج است ـ نه عمره ـ و از ماه شوال تا دهم ذی الحجه ادامه دارد. الله متعال در این باره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ٱلۡحَجُّ</w:t>
      </w:r>
      <w:r w:rsidR="00C95AAC" w:rsidRPr="000B4C7E">
        <w:rPr>
          <w:rFonts w:ascii="KFGQPC Uthmanic Script HAFS" w:hAnsi="KFGQPC Uthmanic Script HAFS" w:cs="KFGQPC Uthmanic Script HAFS"/>
          <w:rtl/>
        </w:rPr>
        <w:t xml:space="preserve"> أَشۡهُرٞ مَّعۡلُومَٰتٞۚ فَمَن فَرَضَ فِيهِنَّ </w:t>
      </w:r>
      <w:r w:rsidR="00C95AAC" w:rsidRPr="000B4C7E">
        <w:rPr>
          <w:rFonts w:ascii="KFGQPC Uthmanic Script HAFS" w:hAnsi="KFGQPC Uthmanic Script HAFS" w:cs="KFGQPC Uthmanic Script HAFS" w:hint="cs"/>
          <w:rtl/>
        </w:rPr>
        <w:t>ٱلۡحَجَّ</w:t>
      </w:r>
      <w:r w:rsidR="00C95AAC" w:rsidRPr="000B4C7E">
        <w:rPr>
          <w:rFonts w:ascii="KFGQPC Uthmanic Script HAFS" w:hAnsi="KFGQPC Uthmanic Script HAFS" w:cs="KFGQPC Uthmanic Script HAFS"/>
          <w:rtl/>
        </w:rPr>
        <w:t xml:space="preserve"> فَلَا رَفَثَ وَلَا فُسُوقَ وَلَا جِدَالَ فِي </w:t>
      </w:r>
      <w:r w:rsidR="00FA0415" w:rsidRPr="000B4C7E">
        <w:rPr>
          <w:rFonts w:ascii="KFGQPC Uthmanic Script HAFS" w:hAnsi="KFGQPC Uthmanic Script HAFS" w:cs="KFGQPC Uthmanic Script HAFS" w:hint="cs"/>
          <w:rtl/>
        </w:rPr>
        <w:t>ٱلۡحَجِّ</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197]</w:t>
      </w:r>
      <w:r w:rsidRPr="000B4C7E">
        <w:rPr>
          <w:rFonts w:hint="cs"/>
          <w:rtl/>
          <w:lang w:bidi="ar-SA"/>
        </w:rPr>
        <w:t>.</w:t>
      </w:r>
    </w:p>
    <w:p w:rsidR="00CF4596" w:rsidRPr="000B4C7E" w:rsidRDefault="00CF4596" w:rsidP="00CD484F">
      <w:pPr>
        <w:pStyle w:val="a5"/>
        <w:rPr>
          <w:rtl/>
        </w:rPr>
      </w:pPr>
      <w:r w:rsidRPr="000B4C7E">
        <w:rPr>
          <w:rFonts w:hint="cs"/>
          <w:rtl/>
        </w:rPr>
        <w:t>(حج در ماه‌های معینی است؛ پس هر کس در این [ماه]ها حج را [بر خود] واجب گرداند، [بداند که] در اثنای حج هم‌بستری و گناه و جدال [روا] نیست).</w:t>
      </w:r>
    </w:p>
    <w:p w:rsidR="00846392" w:rsidRPr="00DC514E" w:rsidRDefault="008D4793" w:rsidP="00DC514E">
      <w:pPr>
        <w:pStyle w:val="a"/>
        <w:rPr>
          <w:spacing w:val="-2"/>
          <w:rtl/>
        </w:rPr>
      </w:pPr>
      <w:r w:rsidRPr="00DC514E">
        <w:rPr>
          <w:rFonts w:hint="cs"/>
          <w:spacing w:val="-2"/>
          <w:rtl/>
        </w:rPr>
        <w:t>اما عمره توقیت زمانی ندارد و شخص می‌تواند هرگاه که می‌خواهد برای عمره احرام کند.</w:t>
      </w:r>
    </w:p>
    <w:p w:rsidR="00A20A94" w:rsidRPr="000B4C7E" w:rsidRDefault="008D4793" w:rsidP="00CD484F">
      <w:pPr>
        <w:pStyle w:val="a3"/>
        <w:rPr>
          <w:rtl/>
        </w:rPr>
      </w:pPr>
      <w:bookmarkStart w:id="246" w:name="_Toc412668316"/>
      <w:r w:rsidRPr="000B4C7E">
        <w:rPr>
          <w:rFonts w:hint="cs"/>
          <w:rtl/>
        </w:rPr>
        <w:t>میقات مکانی که شامل حج و عمره است</w:t>
      </w:r>
      <w:bookmarkEnd w:id="246"/>
    </w:p>
    <w:p w:rsidR="008D4793" w:rsidRPr="000B4C7E" w:rsidRDefault="008D4793" w:rsidP="00843FE7">
      <w:pPr>
        <w:pStyle w:val="a"/>
        <w:rPr>
          <w:rtl/>
        </w:rPr>
      </w:pPr>
      <w:r w:rsidRPr="000B4C7E">
        <w:rPr>
          <w:rFonts w:hint="cs"/>
          <w:rtl/>
        </w:rPr>
        <w:t>منظور از میقات مکانی، محدوده‌ای است که برای حاجی جایز نیست بدون احرام از آن</w:t>
      </w:r>
      <w:r w:rsidR="00843FE7">
        <w:rPr>
          <w:rFonts w:hint="cs"/>
          <w:rtl/>
        </w:rPr>
        <w:t xml:space="preserve"> محدوده</w:t>
      </w:r>
      <w:r w:rsidRPr="000B4C7E">
        <w:rPr>
          <w:rFonts w:hint="cs"/>
          <w:rtl/>
        </w:rPr>
        <w:t xml:space="preserve"> </w:t>
      </w:r>
      <w:r w:rsidR="00843FE7">
        <w:rPr>
          <w:rFonts w:hint="cs"/>
          <w:rtl/>
        </w:rPr>
        <w:t>برای رسیدن به</w:t>
      </w:r>
      <w:r w:rsidRPr="000B4C7E">
        <w:rPr>
          <w:rFonts w:hint="cs"/>
          <w:rtl/>
        </w:rPr>
        <w:t xml:space="preserve"> مکه </w:t>
      </w:r>
      <w:r w:rsidR="00843FE7">
        <w:rPr>
          <w:rFonts w:hint="cs"/>
          <w:rtl/>
        </w:rPr>
        <w:t>عبور کند،</w:t>
      </w:r>
      <w:r w:rsidRPr="000B4C7E">
        <w:rPr>
          <w:rFonts w:hint="cs"/>
          <w:rtl/>
        </w:rPr>
        <w:t xml:space="preserve"> که عبارتند از:</w:t>
      </w:r>
    </w:p>
    <w:p w:rsidR="008D4793" w:rsidRPr="000B4C7E" w:rsidRDefault="008D4793" w:rsidP="00CD484F">
      <w:pPr>
        <w:pStyle w:val="a"/>
        <w:numPr>
          <w:ilvl w:val="0"/>
          <w:numId w:val="84"/>
        </w:numPr>
        <w:rPr>
          <w:rtl/>
        </w:rPr>
      </w:pPr>
      <w:r w:rsidRPr="000B4C7E">
        <w:rPr>
          <w:rFonts w:hint="cs"/>
          <w:rtl/>
        </w:rPr>
        <w:t>ذوالحُلَیفه، که میقات اهل مدینه است.</w:t>
      </w:r>
    </w:p>
    <w:p w:rsidR="008D4793" w:rsidRPr="000B4C7E" w:rsidRDefault="008D4793" w:rsidP="00CD484F">
      <w:pPr>
        <w:pStyle w:val="a"/>
        <w:numPr>
          <w:ilvl w:val="0"/>
          <w:numId w:val="84"/>
        </w:numPr>
        <w:rPr>
          <w:rtl/>
        </w:rPr>
      </w:pPr>
      <w:r w:rsidRPr="000B4C7E">
        <w:rPr>
          <w:rFonts w:hint="cs"/>
          <w:rtl/>
        </w:rPr>
        <w:t>جُحفَه، که میقات اهل شام و مصر و مغرب است.</w:t>
      </w:r>
    </w:p>
    <w:p w:rsidR="008D4793" w:rsidRPr="000B4C7E" w:rsidRDefault="008D4793" w:rsidP="00CD484F">
      <w:pPr>
        <w:pStyle w:val="a"/>
        <w:numPr>
          <w:ilvl w:val="0"/>
          <w:numId w:val="84"/>
        </w:numPr>
        <w:rPr>
          <w:rtl/>
        </w:rPr>
      </w:pPr>
      <w:r w:rsidRPr="000B4C7E">
        <w:rPr>
          <w:rFonts w:hint="cs"/>
          <w:rtl/>
        </w:rPr>
        <w:t>قرن المنازل، که میقات اهل نجد است و هم اکنون آن را سیل الکبیر می‌نامند.</w:t>
      </w:r>
    </w:p>
    <w:p w:rsidR="008D4793" w:rsidRPr="000B4C7E" w:rsidRDefault="008D4793" w:rsidP="00CD484F">
      <w:pPr>
        <w:pStyle w:val="a"/>
        <w:numPr>
          <w:ilvl w:val="0"/>
          <w:numId w:val="84"/>
        </w:numPr>
        <w:rPr>
          <w:rtl/>
        </w:rPr>
      </w:pPr>
      <w:r w:rsidRPr="000B4C7E">
        <w:rPr>
          <w:rFonts w:hint="cs"/>
          <w:rtl/>
        </w:rPr>
        <w:t>یَلَملَم، که میقات اهل یمن است.</w:t>
      </w:r>
    </w:p>
    <w:p w:rsidR="008D4793" w:rsidRPr="000B4C7E" w:rsidRDefault="008D4793" w:rsidP="00CD484F">
      <w:pPr>
        <w:pStyle w:val="a"/>
        <w:numPr>
          <w:ilvl w:val="0"/>
          <w:numId w:val="84"/>
        </w:numPr>
        <w:rPr>
          <w:rtl/>
        </w:rPr>
      </w:pPr>
      <w:r w:rsidRPr="000B4C7E">
        <w:rPr>
          <w:rFonts w:hint="cs"/>
          <w:rtl/>
        </w:rPr>
        <w:t>ذات ع</w:t>
      </w:r>
      <w:r w:rsidR="00DA0677" w:rsidRPr="000B4C7E">
        <w:rPr>
          <w:rFonts w:hint="cs"/>
          <w:rtl/>
        </w:rPr>
        <w:t>ِ</w:t>
      </w:r>
      <w:r w:rsidRPr="000B4C7E">
        <w:rPr>
          <w:rFonts w:hint="cs"/>
          <w:rtl/>
        </w:rPr>
        <w:t>رق که میقات اهل عراق و مشرق است.</w:t>
      </w:r>
    </w:p>
    <w:p w:rsidR="00A20A94" w:rsidRPr="000B4C7E" w:rsidRDefault="008D4793" w:rsidP="00CD484F">
      <w:pPr>
        <w:pStyle w:val="a3"/>
        <w:rPr>
          <w:rtl/>
        </w:rPr>
      </w:pPr>
      <w:bookmarkStart w:id="247" w:name="_Toc412668317"/>
      <w:r w:rsidRPr="000B4C7E">
        <w:rPr>
          <w:rFonts w:hint="cs"/>
          <w:rtl/>
        </w:rPr>
        <w:t>برخی از مسائل مهم در رابطه با مواقیت</w:t>
      </w:r>
      <w:bookmarkEnd w:id="247"/>
    </w:p>
    <w:p w:rsidR="008D4793" w:rsidRPr="000B4C7E" w:rsidRDefault="00BD0020" w:rsidP="00CD484F">
      <w:pPr>
        <w:pStyle w:val="a"/>
        <w:rPr>
          <w:rtl/>
        </w:rPr>
      </w:pPr>
      <w:r w:rsidRPr="000B4C7E">
        <w:rPr>
          <w:rFonts w:hint="cs"/>
          <w:rtl/>
        </w:rPr>
        <w:t>نخست: اهالی سرزمین‌هایی که نام برده شده از مواقیتی که ذکر شد احرام می‌کنند. همینطور دیگرانی که از این مواقیت عبور می‌کنند و قصد حج یا عمره دارند باید از آنجا احرام کنند.</w:t>
      </w:r>
    </w:p>
    <w:p w:rsidR="00BD0020" w:rsidRPr="000B4C7E" w:rsidRDefault="00BD0020" w:rsidP="00CD484F">
      <w:pPr>
        <w:pStyle w:val="a"/>
        <w:rPr>
          <w:rtl/>
        </w:rPr>
      </w:pPr>
      <w:r w:rsidRPr="000B4C7E">
        <w:rPr>
          <w:rFonts w:hint="cs"/>
          <w:rtl/>
        </w:rPr>
        <w:t xml:space="preserve">دوم: </w:t>
      </w:r>
      <w:r w:rsidR="00956AB3" w:rsidRPr="000B4C7E">
        <w:rPr>
          <w:rFonts w:hint="cs"/>
          <w:rtl/>
        </w:rPr>
        <w:t>کسی که منزلش از این مواقیت به مکه نزدیک‌تر است از منزل خود به قصد حج یا عمره احرام می‌کند. همینطور کسانی که اهل مکه هستند و قصد حج دارند از خود مکه احرام می‌کنند و نیازی به خارج شدن به میقات برای احرام ندارند. اما برای عمره باید به سوی نزدیک‌ترین سرزمین خارج حرمین بروند و از آنجا احرام نمایند.</w:t>
      </w:r>
    </w:p>
    <w:p w:rsidR="00AB02D0" w:rsidRPr="000B4C7E" w:rsidRDefault="00956AB3" w:rsidP="00CD484F">
      <w:pPr>
        <w:pStyle w:val="a"/>
        <w:rPr>
          <w:rtl/>
        </w:rPr>
      </w:pPr>
      <w:r w:rsidRPr="000B4C7E">
        <w:rPr>
          <w:rFonts w:hint="cs"/>
          <w:rtl/>
        </w:rPr>
        <w:t>سوم: کسی که با هواپیما مسافرت می‌کند وقتی که به موازات مواقیت رسید از آسمان احرام می‌کند و برای وی جایز نیست که مانند برخی از حجاج، هنگام فرود آمدن در فرودگاه جده احرام کند</w:t>
      </w:r>
      <w:r w:rsidR="008A4428" w:rsidRPr="000B4C7E">
        <w:rPr>
          <w:rFonts w:hint="cs"/>
          <w:rtl/>
        </w:rPr>
        <w:t>، زیرا جده میقات نیست و محل احرام نیست و هر که مرتکب چنین کاری شود یکی از واجبات حج را ترک گفته و بر وی واجب است گوسفندی ذبح کند و بر فقرای حرم تقسیم نماید.</w:t>
      </w:r>
    </w:p>
    <w:p w:rsidR="008A4428" w:rsidRPr="000B4C7E" w:rsidRDefault="008A4428" w:rsidP="00843FE7">
      <w:pPr>
        <w:pStyle w:val="a"/>
        <w:rPr>
          <w:rtl/>
        </w:rPr>
      </w:pPr>
      <w:r w:rsidRPr="000B4C7E">
        <w:rPr>
          <w:rFonts w:hint="cs"/>
          <w:rtl/>
        </w:rPr>
        <w:t>چهارم: کسی که بدون احرام از میقات عبور کرده است باید به آن برگردد و احرام نماید، زیرا این واجبی است که می‌توان</w:t>
      </w:r>
      <w:r w:rsidR="00843FE7">
        <w:rPr>
          <w:rFonts w:hint="cs"/>
          <w:rtl/>
        </w:rPr>
        <w:t xml:space="preserve"> ترک</w:t>
      </w:r>
      <w:r w:rsidRPr="000B4C7E">
        <w:rPr>
          <w:rFonts w:hint="cs"/>
          <w:rtl/>
        </w:rPr>
        <w:t xml:space="preserve"> </w:t>
      </w:r>
      <w:r w:rsidR="00843FE7">
        <w:rPr>
          <w:rFonts w:hint="cs"/>
          <w:rtl/>
        </w:rPr>
        <w:t>آن را جبران کرد</w:t>
      </w:r>
      <w:r w:rsidRPr="000B4C7E">
        <w:rPr>
          <w:rFonts w:hint="cs"/>
          <w:rtl/>
        </w:rPr>
        <w:t>، بنابراین ترک آن جایز نیست. اما اگر بازنگشت و در منطقه‌ای نزدیک‌تر به مکه احرام نمود فدیه بر وی واجب می‌شود.</w:t>
      </w:r>
    </w:p>
    <w:p w:rsidR="008A4428" w:rsidRPr="000B4C7E" w:rsidRDefault="008A4428" w:rsidP="00CD484F">
      <w:pPr>
        <w:pStyle w:val="a2"/>
        <w:rPr>
          <w:rtl/>
        </w:rPr>
      </w:pPr>
      <w:bookmarkStart w:id="248" w:name="_Toc412668318"/>
      <w:r w:rsidRPr="000B4C7E">
        <w:rPr>
          <w:rFonts w:hint="cs"/>
          <w:rtl/>
        </w:rPr>
        <w:t>مناسک حج</w:t>
      </w:r>
      <w:bookmarkEnd w:id="248"/>
    </w:p>
    <w:p w:rsidR="008A4428" w:rsidRPr="000B4C7E" w:rsidRDefault="008A4428" w:rsidP="00CD484F">
      <w:pPr>
        <w:pStyle w:val="a"/>
        <w:rPr>
          <w:rtl/>
        </w:rPr>
      </w:pPr>
      <w:r w:rsidRPr="000B4C7E">
        <w:rPr>
          <w:rFonts w:hint="cs"/>
          <w:rtl/>
        </w:rPr>
        <w:t>نخست: ا</w:t>
      </w:r>
      <w:r w:rsidR="00DA0677" w:rsidRPr="000B4C7E">
        <w:rPr>
          <w:rFonts w:hint="cs"/>
          <w:rtl/>
        </w:rPr>
        <w:t>ِ</w:t>
      </w:r>
      <w:r w:rsidRPr="000B4C7E">
        <w:rPr>
          <w:rFonts w:hint="cs"/>
          <w:rtl/>
        </w:rPr>
        <w:t>حرام. احرام اولین رکن از ارکان حج است و منظور از آن، نیتِ وارد شدن به نُسُک و اعمال حج است و برای این اِحرام نامیده شده که مسلمان با نیتِ آن چیزهایی را که پیش‌تر برای وی مباح بوده از جمله زناشویی و خوش‌بویی و کوتاه کردن و کندن ناخن و موی سر و دیگر موهای بدن و چیزهایی دیگر،</w:t>
      </w:r>
      <w:r w:rsidR="005D3ED9" w:rsidRPr="000B4C7E">
        <w:rPr>
          <w:rFonts w:hint="cs"/>
          <w:rtl/>
        </w:rPr>
        <w:t xml:space="preserve"> را</w:t>
      </w:r>
      <w:r w:rsidRPr="000B4C7E">
        <w:rPr>
          <w:rFonts w:hint="cs"/>
          <w:rtl/>
        </w:rPr>
        <w:t xml:space="preserve"> بر خود حرام می‌کند.</w:t>
      </w:r>
    </w:p>
    <w:p w:rsidR="008A4428" w:rsidRPr="000B4C7E" w:rsidRDefault="008A4428" w:rsidP="00CD484F">
      <w:pPr>
        <w:pStyle w:val="a"/>
        <w:rPr>
          <w:rtl/>
        </w:rPr>
      </w:pPr>
      <w:r w:rsidRPr="000B4C7E">
        <w:rPr>
          <w:rFonts w:hint="cs"/>
          <w:rtl/>
        </w:rPr>
        <w:t>احرام بر سه نوع است:</w:t>
      </w:r>
    </w:p>
    <w:p w:rsidR="008A4428" w:rsidRPr="00DC514E" w:rsidRDefault="008A4428" w:rsidP="00CD484F">
      <w:pPr>
        <w:pStyle w:val="a"/>
        <w:numPr>
          <w:ilvl w:val="0"/>
          <w:numId w:val="85"/>
        </w:numPr>
        <w:rPr>
          <w:spacing w:val="-2"/>
          <w:rtl/>
        </w:rPr>
      </w:pPr>
      <w:r w:rsidRPr="00DC514E">
        <w:rPr>
          <w:rFonts w:hint="cs"/>
          <w:spacing w:val="-2"/>
          <w:rtl/>
        </w:rPr>
        <w:t xml:space="preserve">تمتع: یعنی آنکه شخص در ماه‌های حج نیت عمره کند و سپس به سرزمین خود باز نگردد و پس از پایان عمره از احرام در آید و دوباره برای حج همان سال احرام کند. در این نوع احرام چنین می‌گوید: </w:t>
      </w:r>
      <w:r w:rsidRPr="00DC514E">
        <w:rPr>
          <w:rStyle w:val="Char1"/>
          <w:rFonts w:hint="cs"/>
          <w:spacing w:val="-2"/>
          <w:rtl/>
        </w:rPr>
        <w:t>«لَبَّیك عُمرة م</w:t>
      </w:r>
      <w:r w:rsidR="00AE78C8" w:rsidRPr="00DC514E">
        <w:rPr>
          <w:rStyle w:val="Char1"/>
          <w:rFonts w:hint="cs"/>
          <w:spacing w:val="-2"/>
          <w:rtl/>
        </w:rPr>
        <w:t>ُ</w:t>
      </w:r>
      <w:r w:rsidRPr="00DC514E">
        <w:rPr>
          <w:rStyle w:val="Char1"/>
          <w:rFonts w:hint="cs"/>
          <w:spacing w:val="-2"/>
          <w:rtl/>
        </w:rPr>
        <w:t>ت</w:t>
      </w:r>
      <w:r w:rsidR="00AE78C8" w:rsidRPr="00DC514E">
        <w:rPr>
          <w:rStyle w:val="Char1"/>
          <w:rFonts w:hint="cs"/>
          <w:spacing w:val="-2"/>
          <w:rtl/>
        </w:rPr>
        <w:t>َ</w:t>
      </w:r>
      <w:r w:rsidRPr="00DC514E">
        <w:rPr>
          <w:rStyle w:val="Char1"/>
          <w:rFonts w:hint="cs"/>
          <w:spacing w:val="-2"/>
          <w:rtl/>
        </w:rPr>
        <w:t>م</w:t>
      </w:r>
      <w:r w:rsidR="00AE78C8" w:rsidRPr="00DC514E">
        <w:rPr>
          <w:rStyle w:val="Char1"/>
          <w:rFonts w:hint="cs"/>
          <w:spacing w:val="-2"/>
          <w:rtl/>
        </w:rPr>
        <w:t>َ</w:t>
      </w:r>
      <w:r w:rsidRPr="00DC514E">
        <w:rPr>
          <w:rStyle w:val="Char1"/>
          <w:rFonts w:hint="cs"/>
          <w:spacing w:val="-2"/>
          <w:rtl/>
        </w:rPr>
        <w:t>ت</w:t>
      </w:r>
      <w:r w:rsidR="00AE78C8" w:rsidRPr="00DC514E">
        <w:rPr>
          <w:rStyle w:val="Char1"/>
          <w:rFonts w:hint="cs"/>
          <w:spacing w:val="-2"/>
          <w:rtl/>
        </w:rPr>
        <w:t>ِّ</w:t>
      </w:r>
      <w:r w:rsidRPr="00DC514E">
        <w:rPr>
          <w:rStyle w:val="Char1"/>
          <w:rFonts w:hint="cs"/>
          <w:spacing w:val="-2"/>
          <w:rtl/>
        </w:rPr>
        <w:t>عا ب</w:t>
      </w:r>
      <w:r w:rsidR="00AE78C8" w:rsidRPr="00DC514E">
        <w:rPr>
          <w:rStyle w:val="Char1"/>
          <w:rFonts w:hint="cs"/>
          <w:spacing w:val="-2"/>
          <w:rtl/>
        </w:rPr>
        <w:t>ِ</w:t>
      </w:r>
      <w:r w:rsidRPr="00DC514E">
        <w:rPr>
          <w:rStyle w:val="Char1"/>
          <w:rFonts w:hint="cs"/>
          <w:spacing w:val="-2"/>
          <w:rtl/>
        </w:rPr>
        <w:t>ها إلی الح</w:t>
      </w:r>
      <w:r w:rsidR="00AE78C8" w:rsidRPr="00DC514E">
        <w:rPr>
          <w:rStyle w:val="Char1"/>
          <w:rFonts w:hint="cs"/>
          <w:spacing w:val="-2"/>
          <w:rtl/>
        </w:rPr>
        <w:t>َ</w:t>
      </w:r>
      <w:r w:rsidRPr="00DC514E">
        <w:rPr>
          <w:rStyle w:val="Char1"/>
          <w:rFonts w:hint="cs"/>
          <w:spacing w:val="-2"/>
          <w:rtl/>
        </w:rPr>
        <w:t>ج»</w:t>
      </w:r>
      <w:r w:rsidRPr="00DC514E">
        <w:rPr>
          <w:rFonts w:hint="cs"/>
          <w:spacing w:val="-2"/>
          <w:rtl/>
        </w:rPr>
        <w:t xml:space="preserve"> یا آنکه تنها لبیک عمره می‌گوید و پس از آنکه برای حج احرام نمود لبیک حج را به جای می‌آورد.</w:t>
      </w:r>
    </w:p>
    <w:p w:rsidR="008A4428" w:rsidRPr="000B4C7E" w:rsidRDefault="008A4428" w:rsidP="00CD484F">
      <w:pPr>
        <w:pStyle w:val="a"/>
        <w:numPr>
          <w:ilvl w:val="0"/>
          <w:numId w:val="85"/>
        </w:numPr>
        <w:rPr>
          <w:rtl/>
        </w:rPr>
      </w:pPr>
      <w:r w:rsidRPr="000B4C7E">
        <w:rPr>
          <w:rFonts w:hint="cs"/>
          <w:rtl/>
        </w:rPr>
        <w:t xml:space="preserve">قِران: یعنی همراه کردن حج با عمره به این صورت که هر دوی آن‌ها را با هم و با یک احرام و یک سفر نیت کند، که در این حال چنین لبیک می‌گوید: </w:t>
      </w:r>
      <w:r w:rsidRPr="000B4C7E">
        <w:rPr>
          <w:rStyle w:val="Char1"/>
          <w:rFonts w:hint="cs"/>
          <w:rtl/>
        </w:rPr>
        <w:t>«ل</w:t>
      </w:r>
      <w:r w:rsidR="00AE78C8" w:rsidRPr="000B4C7E">
        <w:rPr>
          <w:rStyle w:val="Char1"/>
          <w:rFonts w:hint="cs"/>
          <w:rtl/>
        </w:rPr>
        <w:t>َ</w:t>
      </w:r>
      <w:r w:rsidRPr="000B4C7E">
        <w:rPr>
          <w:rStyle w:val="Char1"/>
          <w:rFonts w:hint="cs"/>
          <w:rtl/>
        </w:rPr>
        <w:t>ب</w:t>
      </w:r>
      <w:r w:rsidR="00AE78C8" w:rsidRPr="000B4C7E">
        <w:rPr>
          <w:rStyle w:val="Char1"/>
          <w:rFonts w:hint="cs"/>
          <w:rtl/>
        </w:rPr>
        <w:t>َّ</w:t>
      </w:r>
      <w:r w:rsidRPr="000B4C7E">
        <w:rPr>
          <w:rStyle w:val="Char1"/>
          <w:rFonts w:hint="cs"/>
          <w:rtl/>
        </w:rPr>
        <w:t>یك</w:t>
      </w:r>
      <w:r w:rsidR="00AE78C8" w:rsidRPr="000B4C7E">
        <w:rPr>
          <w:rStyle w:val="Char1"/>
          <w:rFonts w:hint="cs"/>
          <w:rtl/>
        </w:rPr>
        <w:t>َ</w:t>
      </w:r>
      <w:r w:rsidRPr="000B4C7E">
        <w:rPr>
          <w:rStyle w:val="Char1"/>
          <w:rFonts w:hint="cs"/>
          <w:rtl/>
        </w:rPr>
        <w:t xml:space="preserve"> ع</w:t>
      </w:r>
      <w:r w:rsidR="00AE78C8" w:rsidRPr="000B4C7E">
        <w:rPr>
          <w:rStyle w:val="Char1"/>
          <w:rFonts w:hint="cs"/>
          <w:rtl/>
        </w:rPr>
        <w:t>ُ</w:t>
      </w:r>
      <w:r w:rsidRPr="000B4C7E">
        <w:rPr>
          <w:rStyle w:val="Char1"/>
          <w:rFonts w:hint="cs"/>
          <w:rtl/>
        </w:rPr>
        <w:t>مرةً وَح</w:t>
      </w:r>
      <w:r w:rsidR="00AE78C8" w:rsidRPr="000B4C7E">
        <w:rPr>
          <w:rStyle w:val="Char1"/>
          <w:rFonts w:hint="cs"/>
          <w:rtl/>
        </w:rPr>
        <w:t>َ</w:t>
      </w:r>
      <w:r w:rsidRPr="000B4C7E">
        <w:rPr>
          <w:rStyle w:val="Char1"/>
          <w:rFonts w:hint="cs"/>
          <w:rtl/>
        </w:rPr>
        <w:t>جّا»</w:t>
      </w:r>
      <w:r w:rsidRPr="000B4C7E">
        <w:rPr>
          <w:rFonts w:hint="cs"/>
          <w:rtl/>
        </w:rPr>
        <w:t>.</w:t>
      </w:r>
    </w:p>
    <w:p w:rsidR="008A4428" w:rsidRPr="000B4C7E" w:rsidRDefault="008A4428" w:rsidP="00CD484F">
      <w:pPr>
        <w:pStyle w:val="a"/>
        <w:numPr>
          <w:ilvl w:val="0"/>
          <w:numId w:val="85"/>
        </w:numPr>
        <w:rPr>
          <w:rtl/>
        </w:rPr>
      </w:pPr>
      <w:r w:rsidRPr="000B4C7E">
        <w:rPr>
          <w:rFonts w:hint="cs"/>
          <w:rtl/>
        </w:rPr>
        <w:t xml:space="preserve">اِفراد: </w:t>
      </w:r>
      <w:r w:rsidR="004A22FC" w:rsidRPr="000B4C7E">
        <w:rPr>
          <w:rFonts w:hint="cs"/>
          <w:rtl/>
        </w:rPr>
        <w:t xml:space="preserve">به این صورت که تنها نیت ادای حج کند و بگوید: </w:t>
      </w:r>
      <w:r w:rsidR="004A22FC" w:rsidRPr="000B4C7E">
        <w:rPr>
          <w:rStyle w:val="Char1"/>
          <w:rFonts w:hint="cs"/>
          <w:rtl/>
        </w:rPr>
        <w:t>«لَبَّیكَ حَجّا»</w:t>
      </w:r>
      <w:r w:rsidR="004A22FC" w:rsidRPr="000B4C7E">
        <w:rPr>
          <w:rFonts w:hint="cs"/>
          <w:rtl/>
        </w:rPr>
        <w:t>.</w:t>
      </w:r>
    </w:p>
    <w:p w:rsidR="004A22FC" w:rsidRPr="000B4C7E" w:rsidRDefault="00155E9A" w:rsidP="00CD484F">
      <w:pPr>
        <w:pStyle w:val="a"/>
        <w:rPr>
          <w:rtl/>
        </w:rPr>
      </w:pPr>
      <w:r w:rsidRPr="000B4C7E">
        <w:rPr>
          <w:rFonts w:hint="cs"/>
          <w:rtl/>
        </w:rPr>
        <w:t>توجه: برای کسی که به صورت تمتع یا قِران حج خود را به جای می‌آورد لازم است هر یک از چارپایان (یک گوسفند یا یک گاو یا یک شتر، یا هفت گاو یا هفت شتر) را به عنوان هَدی قربانی کند، اما برای مفرد قربانی لازم نیست اما مستحب است.</w:t>
      </w:r>
    </w:p>
    <w:p w:rsidR="00155E9A" w:rsidRPr="000B4C7E" w:rsidRDefault="00155E9A" w:rsidP="00CD484F">
      <w:pPr>
        <w:pStyle w:val="a2"/>
        <w:rPr>
          <w:rtl/>
        </w:rPr>
      </w:pPr>
      <w:bookmarkStart w:id="249" w:name="_Toc412668319"/>
      <w:r w:rsidRPr="000B4C7E">
        <w:rPr>
          <w:rFonts w:hint="cs"/>
          <w:rtl/>
        </w:rPr>
        <w:t>واجبات احرام</w:t>
      </w:r>
      <w:bookmarkEnd w:id="249"/>
    </w:p>
    <w:p w:rsidR="00155E9A" w:rsidRPr="000B4C7E" w:rsidRDefault="00F909B6" w:rsidP="00CD484F">
      <w:pPr>
        <w:pStyle w:val="a"/>
        <w:rPr>
          <w:rtl/>
        </w:rPr>
      </w:pPr>
      <w:r w:rsidRPr="000B4C7E">
        <w:rPr>
          <w:rFonts w:hint="cs"/>
          <w:rtl/>
        </w:rPr>
        <w:t>احرام دو واجب داد:</w:t>
      </w:r>
    </w:p>
    <w:p w:rsidR="00F909B6" w:rsidRPr="000B4C7E" w:rsidRDefault="00F909B6" w:rsidP="00E50133">
      <w:pPr>
        <w:pStyle w:val="a"/>
        <w:numPr>
          <w:ilvl w:val="0"/>
          <w:numId w:val="86"/>
        </w:numPr>
        <w:rPr>
          <w:rtl/>
        </w:rPr>
      </w:pPr>
      <w:r w:rsidRPr="000B4C7E">
        <w:rPr>
          <w:rFonts w:hint="cs"/>
          <w:rtl/>
        </w:rPr>
        <w:t xml:space="preserve">احرام از میقات، که امر و فعل رسول </w:t>
      </w:r>
      <w:r w:rsidR="00E50133">
        <w:rPr>
          <w:rFonts w:hint="cs"/>
          <w:rtl/>
        </w:rPr>
        <w:t>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بر آن است.</w:t>
      </w:r>
    </w:p>
    <w:p w:rsidR="00F909B6" w:rsidRPr="000B4C7E" w:rsidRDefault="00F909B6" w:rsidP="00CD484F">
      <w:pPr>
        <w:pStyle w:val="a"/>
        <w:numPr>
          <w:ilvl w:val="0"/>
          <w:numId w:val="86"/>
        </w:numPr>
        <w:rPr>
          <w:rtl/>
        </w:rPr>
      </w:pPr>
      <w:r w:rsidRPr="000B4C7E">
        <w:rPr>
          <w:rFonts w:hint="cs"/>
          <w:rtl/>
        </w:rPr>
        <w:t>نپوشیدن لباس دوخته شده برای مردان.</w:t>
      </w:r>
    </w:p>
    <w:p w:rsidR="00F909B6" w:rsidRPr="000B4C7E" w:rsidRDefault="00F909B6" w:rsidP="00CD484F">
      <w:pPr>
        <w:pStyle w:val="a"/>
        <w:rPr>
          <w:rtl/>
        </w:rPr>
      </w:pPr>
      <w:r w:rsidRPr="000B4C7E">
        <w:rPr>
          <w:rFonts w:hint="cs"/>
          <w:rtl/>
        </w:rPr>
        <w:t>باید این را دانست که هرگاه شخص یکی از ممنوعات احرام را انجام دهد باید فدیه دهد که بنابر انتخاب وی یکی از این سه کار است: روز</w:t>
      </w:r>
      <w:r w:rsidR="008D62E6" w:rsidRPr="000B4C7E">
        <w:rPr>
          <w:rFonts w:hint="cs"/>
          <w:rtl/>
        </w:rPr>
        <w:t xml:space="preserve">ۀ </w:t>
      </w:r>
      <w:r w:rsidRPr="000B4C7E">
        <w:rPr>
          <w:rFonts w:hint="cs"/>
          <w:rtl/>
        </w:rPr>
        <w:t xml:space="preserve">سه روز یا غذا دادن به شش </w:t>
      </w:r>
      <w:r w:rsidR="00D374D8" w:rsidRPr="000B4C7E">
        <w:rPr>
          <w:rFonts w:hint="cs"/>
          <w:rtl/>
        </w:rPr>
        <w:t>مستمند یا قربانی کردن یک گوسفند و توزیع آن میان فقرای حرم، تا آسیبی که با انجام فعل ممنوع به احرامش وارد شده جبران شود.</w:t>
      </w:r>
    </w:p>
    <w:p w:rsidR="00D374D8" w:rsidRPr="000B4C7E" w:rsidRDefault="00D374D8" w:rsidP="00CD484F">
      <w:pPr>
        <w:pStyle w:val="a2"/>
        <w:rPr>
          <w:rtl/>
        </w:rPr>
      </w:pPr>
      <w:bookmarkStart w:id="250" w:name="_Toc412668320"/>
      <w:r w:rsidRPr="000B4C7E">
        <w:rPr>
          <w:rFonts w:hint="cs"/>
          <w:rtl/>
        </w:rPr>
        <w:t>سنت‌هاو مستحبات احرام</w:t>
      </w:r>
      <w:bookmarkEnd w:id="250"/>
    </w:p>
    <w:p w:rsidR="00D374D8" w:rsidRPr="000B4C7E" w:rsidRDefault="00D374D8" w:rsidP="00CD484F">
      <w:pPr>
        <w:pStyle w:val="a"/>
        <w:numPr>
          <w:ilvl w:val="0"/>
          <w:numId w:val="87"/>
        </w:numPr>
        <w:ind w:left="641" w:hanging="357"/>
        <w:rPr>
          <w:rtl/>
        </w:rPr>
      </w:pPr>
      <w:r w:rsidRPr="000B4C7E">
        <w:rPr>
          <w:rFonts w:hint="cs"/>
          <w:rtl/>
        </w:rPr>
        <w:t>غسل: برای هم</w:t>
      </w:r>
      <w:r w:rsidR="008D62E6" w:rsidRPr="000B4C7E">
        <w:rPr>
          <w:rFonts w:hint="cs"/>
          <w:rtl/>
        </w:rPr>
        <w:t xml:space="preserve">ۀ </w:t>
      </w:r>
      <w:r w:rsidRPr="000B4C7E">
        <w:rPr>
          <w:rFonts w:hint="cs"/>
          <w:rtl/>
        </w:rPr>
        <w:t>کسانی که قصد احرام دارند سنت است که غسل کنند حتی زنانی که در عادت ماهیانه یا نفاس هستند.</w:t>
      </w:r>
    </w:p>
    <w:p w:rsidR="00D374D8" w:rsidRPr="000B4C7E" w:rsidRDefault="00D374D8" w:rsidP="00CD484F">
      <w:pPr>
        <w:pStyle w:val="a"/>
        <w:numPr>
          <w:ilvl w:val="0"/>
          <w:numId w:val="87"/>
        </w:numPr>
        <w:ind w:left="641" w:hanging="357"/>
        <w:rPr>
          <w:rtl/>
        </w:rPr>
      </w:pPr>
      <w:r w:rsidRPr="000B4C7E">
        <w:rPr>
          <w:rFonts w:hint="cs"/>
          <w:rtl/>
        </w:rPr>
        <w:t>کوتاه کردن ناخن و زدودن موهای زائد و کوتاه کردن سبیل، پیش از احرام.</w:t>
      </w:r>
    </w:p>
    <w:p w:rsidR="00D374D8" w:rsidRPr="000B4C7E" w:rsidRDefault="00D374D8" w:rsidP="00CD484F">
      <w:pPr>
        <w:pStyle w:val="a"/>
        <w:numPr>
          <w:ilvl w:val="0"/>
          <w:numId w:val="87"/>
        </w:numPr>
        <w:ind w:left="641" w:hanging="357"/>
        <w:rPr>
          <w:rtl/>
        </w:rPr>
      </w:pPr>
      <w:r w:rsidRPr="000B4C7E">
        <w:rPr>
          <w:rFonts w:hint="cs"/>
          <w:rtl/>
        </w:rPr>
        <w:t>استفاده از عطر بر روی بدن پیش از احرام.</w:t>
      </w:r>
    </w:p>
    <w:p w:rsidR="00D374D8" w:rsidRPr="000B4C7E" w:rsidRDefault="00D374D8" w:rsidP="00CD484F">
      <w:pPr>
        <w:pStyle w:val="a"/>
        <w:numPr>
          <w:ilvl w:val="0"/>
          <w:numId w:val="87"/>
        </w:numPr>
        <w:ind w:left="641" w:hanging="357"/>
        <w:rPr>
          <w:rtl/>
        </w:rPr>
      </w:pPr>
      <w:r w:rsidRPr="000B4C7E">
        <w:rPr>
          <w:rFonts w:hint="cs"/>
          <w:rtl/>
        </w:rPr>
        <w:t>احرام با یک تکه رداء و یک تکه ازار سفید پاک.</w:t>
      </w:r>
    </w:p>
    <w:p w:rsidR="00D374D8" w:rsidRPr="000B4C7E" w:rsidRDefault="00D374D8" w:rsidP="00CD484F">
      <w:pPr>
        <w:pStyle w:val="a"/>
        <w:numPr>
          <w:ilvl w:val="0"/>
          <w:numId w:val="87"/>
        </w:numPr>
        <w:ind w:left="641" w:hanging="357"/>
      </w:pPr>
      <w:r w:rsidRPr="000B4C7E">
        <w:rPr>
          <w:rFonts w:hint="cs"/>
          <w:rtl/>
        </w:rPr>
        <w:t>لبیک گفتن از هنگام احرام تا آغاز طواف کعبه با مراعات بلند بودن صدا برای مردان؛ اما زن طوری لبیک می‌گوید که خودش بشنود.</w:t>
      </w:r>
    </w:p>
    <w:p w:rsidR="00D374D8" w:rsidRPr="000B4C7E" w:rsidRDefault="00D374D8" w:rsidP="00CD484F">
      <w:pPr>
        <w:pStyle w:val="a2"/>
        <w:rPr>
          <w:rtl/>
        </w:rPr>
      </w:pPr>
      <w:bookmarkStart w:id="251" w:name="_Toc412668321"/>
      <w:r w:rsidRPr="000B4C7E">
        <w:rPr>
          <w:rFonts w:hint="cs"/>
          <w:rtl/>
        </w:rPr>
        <w:t>ممنوعات احرام</w:t>
      </w:r>
      <w:bookmarkEnd w:id="251"/>
    </w:p>
    <w:p w:rsidR="00A20A94" w:rsidRPr="000B4C7E" w:rsidRDefault="00326C62" w:rsidP="00CD484F">
      <w:pPr>
        <w:pStyle w:val="a3"/>
        <w:spacing w:before="0"/>
        <w:rPr>
          <w:rtl/>
        </w:rPr>
      </w:pPr>
      <w:bookmarkStart w:id="252" w:name="_Toc412668322"/>
      <w:r w:rsidRPr="000B4C7E">
        <w:rPr>
          <w:rFonts w:hint="cs"/>
          <w:rtl/>
        </w:rPr>
        <w:t>الف</w:t>
      </w:r>
      <w:r w:rsidR="00D374D8" w:rsidRPr="000B4C7E">
        <w:rPr>
          <w:rFonts w:hint="cs"/>
          <w:rtl/>
        </w:rPr>
        <w:t>: چیزهایی که برای مردان و زنان حرام است</w:t>
      </w:r>
      <w:bookmarkEnd w:id="252"/>
    </w:p>
    <w:p w:rsidR="00D374D8" w:rsidRPr="000B4C7E" w:rsidRDefault="00D374D8" w:rsidP="00CD484F">
      <w:pPr>
        <w:pStyle w:val="a"/>
        <w:numPr>
          <w:ilvl w:val="0"/>
          <w:numId w:val="88"/>
        </w:numPr>
        <w:ind w:left="641" w:hanging="357"/>
        <w:rPr>
          <w:rtl/>
        </w:rPr>
      </w:pPr>
      <w:r w:rsidRPr="000B4C7E">
        <w:rPr>
          <w:rFonts w:hint="cs"/>
          <w:rtl/>
        </w:rPr>
        <w:t>تراشیدن یا کندن مو از سر و دیگر جاهای بدن به هر نحو.</w:t>
      </w:r>
    </w:p>
    <w:p w:rsidR="00D374D8" w:rsidRPr="000B4C7E" w:rsidRDefault="00D374D8" w:rsidP="00CD484F">
      <w:pPr>
        <w:pStyle w:val="a"/>
        <w:numPr>
          <w:ilvl w:val="0"/>
          <w:numId w:val="88"/>
        </w:numPr>
        <w:ind w:left="641" w:hanging="357"/>
        <w:rPr>
          <w:rtl/>
        </w:rPr>
      </w:pPr>
      <w:r w:rsidRPr="000B4C7E">
        <w:rPr>
          <w:rFonts w:hint="cs"/>
          <w:rtl/>
        </w:rPr>
        <w:t>کوتاه کردن ناخن‌ها دست و پا.</w:t>
      </w:r>
    </w:p>
    <w:p w:rsidR="00D374D8" w:rsidRPr="000B4C7E" w:rsidRDefault="00E6477F" w:rsidP="00CD484F">
      <w:pPr>
        <w:pStyle w:val="a"/>
        <w:numPr>
          <w:ilvl w:val="0"/>
          <w:numId w:val="88"/>
        </w:numPr>
        <w:ind w:left="641" w:hanging="357"/>
        <w:rPr>
          <w:rtl/>
        </w:rPr>
      </w:pPr>
      <w:r w:rsidRPr="000B4C7E">
        <w:rPr>
          <w:rFonts w:hint="cs"/>
          <w:rtl/>
        </w:rPr>
        <w:t>استفاده از عطر و خوشبویی پس از احرام بر روی بدن یا لباس یا غیر آن.</w:t>
      </w:r>
    </w:p>
    <w:p w:rsidR="00E6477F" w:rsidRPr="000B4C7E" w:rsidRDefault="00E6477F" w:rsidP="00CD484F">
      <w:pPr>
        <w:pStyle w:val="a"/>
        <w:numPr>
          <w:ilvl w:val="0"/>
          <w:numId w:val="88"/>
        </w:numPr>
        <w:ind w:left="641" w:hanging="357"/>
        <w:rPr>
          <w:rtl/>
        </w:rPr>
      </w:pPr>
      <w:r w:rsidRPr="000B4C7E">
        <w:rPr>
          <w:rFonts w:hint="cs"/>
          <w:rtl/>
        </w:rPr>
        <w:t>هم‌بستری و مقدمات آن مانند عقد نکاح یا نگاه از روی شهوت و مانند آن.</w:t>
      </w:r>
    </w:p>
    <w:p w:rsidR="00E6477F" w:rsidRPr="000B4C7E" w:rsidRDefault="00E6477F" w:rsidP="00CD484F">
      <w:pPr>
        <w:pStyle w:val="a"/>
        <w:numPr>
          <w:ilvl w:val="0"/>
          <w:numId w:val="88"/>
        </w:numPr>
        <w:ind w:left="641" w:hanging="357"/>
        <w:rPr>
          <w:rtl/>
        </w:rPr>
      </w:pPr>
      <w:r w:rsidRPr="000B4C7E">
        <w:rPr>
          <w:rFonts w:hint="cs"/>
          <w:rtl/>
        </w:rPr>
        <w:t>پوشیدن دستکش.</w:t>
      </w:r>
    </w:p>
    <w:p w:rsidR="00E6477F" w:rsidRPr="000B4C7E" w:rsidRDefault="00E6477F" w:rsidP="00CD484F">
      <w:pPr>
        <w:pStyle w:val="a"/>
        <w:numPr>
          <w:ilvl w:val="0"/>
          <w:numId w:val="88"/>
        </w:numPr>
        <w:ind w:left="641" w:hanging="357"/>
        <w:rPr>
          <w:rtl/>
        </w:rPr>
      </w:pPr>
      <w:r w:rsidRPr="000B4C7E">
        <w:rPr>
          <w:rFonts w:hint="cs"/>
          <w:rtl/>
        </w:rPr>
        <w:t>کشتن شکار. منظور از شکار، کشتن حیوانات غیر اهلی است.</w:t>
      </w:r>
    </w:p>
    <w:p w:rsidR="00A20A94" w:rsidRPr="000B4C7E" w:rsidRDefault="00326C62" w:rsidP="00CD484F">
      <w:pPr>
        <w:pStyle w:val="a3"/>
        <w:rPr>
          <w:rtl/>
        </w:rPr>
      </w:pPr>
      <w:bookmarkStart w:id="253" w:name="_Toc412668323"/>
      <w:r w:rsidRPr="000B4C7E">
        <w:rPr>
          <w:rFonts w:hint="cs"/>
          <w:rtl/>
        </w:rPr>
        <w:t>ب</w:t>
      </w:r>
      <w:r w:rsidR="00E6477F" w:rsidRPr="000B4C7E">
        <w:rPr>
          <w:rFonts w:hint="cs"/>
          <w:rtl/>
        </w:rPr>
        <w:t>: آنچه تنها برای مردان حرام است</w:t>
      </w:r>
      <w:bookmarkEnd w:id="253"/>
    </w:p>
    <w:p w:rsidR="00E6477F" w:rsidRPr="000B4C7E" w:rsidRDefault="00E6477F" w:rsidP="00E50133">
      <w:pPr>
        <w:pStyle w:val="a"/>
        <w:numPr>
          <w:ilvl w:val="0"/>
          <w:numId w:val="89"/>
        </w:numPr>
        <w:rPr>
          <w:rtl/>
        </w:rPr>
      </w:pPr>
      <w:r w:rsidRPr="000B4C7E">
        <w:rPr>
          <w:rFonts w:hint="cs"/>
          <w:rtl/>
        </w:rPr>
        <w:t>پوشیدن لباس دوخته شده، یع</w:t>
      </w:r>
      <w:r w:rsidR="00E50133">
        <w:rPr>
          <w:rFonts w:hint="cs"/>
          <w:rtl/>
        </w:rPr>
        <w:t>نی</w:t>
      </w:r>
      <w:r w:rsidRPr="000B4C7E">
        <w:rPr>
          <w:rFonts w:hint="cs"/>
          <w:rtl/>
        </w:rPr>
        <w:t xml:space="preserve"> لباسی که به </w:t>
      </w:r>
      <w:r w:rsidR="00E50133">
        <w:rPr>
          <w:rFonts w:hint="cs"/>
          <w:rtl/>
        </w:rPr>
        <w:t>تناسب و انداز</w:t>
      </w:r>
      <w:r w:rsidR="00E50133" w:rsidRPr="00E50133">
        <w:rPr>
          <w:rFonts w:hint="cs"/>
          <w:rtl/>
        </w:rPr>
        <w:t xml:space="preserve">ۀ </w:t>
      </w:r>
      <w:r w:rsidR="00E50133">
        <w:rPr>
          <w:rFonts w:hint="cs"/>
          <w:rtl/>
        </w:rPr>
        <w:t>‌</w:t>
      </w:r>
      <w:r w:rsidR="008D62E6" w:rsidRPr="000B4C7E">
        <w:rPr>
          <w:rFonts w:hint="cs"/>
          <w:rtl/>
        </w:rPr>
        <w:t xml:space="preserve"> </w:t>
      </w:r>
      <w:r w:rsidRPr="000B4C7E">
        <w:rPr>
          <w:rFonts w:hint="cs"/>
          <w:rtl/>
        </w:rPr>
        <w:t>اعضای بدن دوخته شده مانند پیراهن و شلوار و غیر آن.</w:t>
      </w:r>
    </w:p>
    <w:p w:rsidR="00E6477F" w:rsidRPr="000B4C7E" w:rsidRDefault="00E6477F" w:rsidP="00CD484F">
      <w:pPr>
        <w:pStyle w:val="a"/>
        <w:numPr>
          <w:ilvl w:val="0"/>
          <w:numId w:val="89"/>
        </w:numPr>
      </w:pPr>
      <w:r w:rsidRPr="000B4C7E">
        <w:rPr>
          <w:rFonts w:hint="cs"/>
          <w:rtl/>
        </w:rPr>
        <w:t>پوشیدن سر با هر چیزی که به سر متصل باشد مانند عمامه و کلاه و مانند آن.</w:t>
      </w:r>
    </w:p>
    <w:p w:rsidR="00A20A94" w:rsidRPr="000B4C7E" w:rsidRDefault="00326C62" w:rsidP="00CD484F">
      <w:pPr>
        <w:pStyle w:val="a3"/>
        <w:rPr>
          <w:rtl/>
        </w:rPr>
      </w:pPr>
      <w:bookmarkStart w:id="254" w:name="_Toc412668324"/>
      <w:r w:rsidRPr="000B4C7E">
        <w:rPr>
          <w:rFonts w:hint="cs"/>
          <w:rtl/>
        </w:rPr>
        <w:t>ج</w:t>
      </w:r>
      <w:r w:rsidR="00E6477F" w:rsidRPr="000B4C7E">
        <w:rPr>
          <w:rFonts w:hint="cs"/>
          <w:rtl/>
        </w:rPr>
        <w:t>: آنچه تنها برای زنان حرام است</w:t>
      </w:r>
      <w:bookmarkEnd w:id="254"/>
    </w:p>
    <w:p w:rsidR="00E6477F" w:rsidRPr="000B4C7E" w:rsidRDefault="00E6477F" w:rsidP="00CD484F">
      <w:pPr>
        <w:pStyle w:val="a"/>
        <w:rPr>
          <w:rtl/>
        </w:rPr>
      </w:pPr>
      <w:r w:rsidRPr="000B4C7E">
        <w:rPr>
          <w:rFonts w:hint="cs"/>
          <w:rtl/>
        </w:rPr>
        <w:t>پوشیدن نقابی که به آن بُرقع می‌گویند و پوششی است که زنان با آن صورت خود را می‌پوشانند و چشمان زن از پشت آن پیدا است. زنی که در احرام است اجاز</w:t>
      </w:r>
      <w:r w:rsidR="008D62E6" w:rsidRPr="000B4C7E">
        <w:rPr>
          <w:rFonts w:hint="cs"/>
          <w:rtl/>
        </w:rPr>
        <w:t xml:space="preserve">ۀ </w:t>
      </w:r>
      <w:r w:rsidRPr="000B4C7E">
        <w:rPr>
          <w:rFonts w:hint="cs"/>
          <w:rtl/>
        </w:rPr>
        <w:t>پوشیدن برقع ندارد بلکه صورت خود را با چیزهای دیگری از جمله چادر و جلباب می‌پوشاند.</w:t>
      </w:r>
    </w:p>
    <w:p w:rsidR="00E6477F" w:rsidRPr="000B4C7E" w:rsidRDefault="00E6477F" w:rsidP="00CD484F">
      <w:pPr>
        <w:pStyle w:val="a2"/>
        <w:rPr>
          <w:rtl/>
        </w:rPr>
      </w:pPr>
      <w:bookmarkStart w:id="255" w:name="_Toc412668325"/>
      <w:r w:rsidRPr="000B4C7E">
        <w:rPr>
          <w:rFonts w:hint="cs"/>
          <w:rtl/>
        </w:rPr>
        <w:t>دوم: تلبیه</w:t>
      </w:r>
      <w:bookmarkEnd w:id="255"/>
    </w:p>
    <w:p w:rsidR="00E6477F" w:rsidRPr="000B4C7E" w:rsidRDefault="00E6477F" w:rsidP="00CD484F">
      <w:pPr>
        <w:pStyle w:val="a"/>
        <w:rPr>
          <w:rtl/>
        </w:rPr>
      </w:pPr>
      <w:r w:rsidRPr="000B4C7E">
        <w:rPr>
          <w:rFonts w:hint="cs"/>
          <w:rtl/>
        </w:rPr>
        <w:t xml:space="preserve">تلبیه یعنی گفتنِ </w:t>
      </w:r>
      <w:r w:rsidRPr="000B4C7E">
        <w:rPr>
          <w:rStyle w:val="Char1"/>
          <w:rFonts w:hint="cs"/>
          <w:rtl/>
        </w:rPr>
        <w:t>«لَبَّیكَ اللهُمَّ لَبَّیك، لَبَّیكَ لا شَریكَ لَكَ لَبَّیك، إنَّ الحَمدَ والنَّعمَةَ لَكَ والمُلك، لا شَریكَ لَك»</w:t>
      </w:r>
      <w:r w:rsidRPr="000B4C7E">
        <w:rPr>
          <w:rFonts w:hint="cs"/>
          <w:rtl/>
        </w:rPr>
        <w:t>.</w:t>
      </w:r>
    </w:p>
    <w:p w:rsidR="00E6477F" w:rsidRPr="000B4C7E" w:rsidRDefault="00E6477F" w:rsidP="00CD484F">
      <w:pPr>
        <w:pStyle w:val="a2"/>
        <w:rPr>
          <w:rtl/>
        </w:rPr>
      </w:pPr>
      <w:bookmarkStart w:id="256" w:name="_Toc412668326"/>
      <w:r w:rsidRPr="000B4C7E">
        <w:rPr>
          <w:rFonts w:hint="cs"/>
          <w:rtl/>
        </w:rPr>
        <w:t>حکم گفتن لبیک</w:t>
      </w:r>
      <w:bookmarkEnd w:id="256"/>
    </w:p>
    <w:p w:rsidR="00E6477F" w:rsidRPr="000B4C7E" w:rsidRDefault="00E6477F" w:rsidP="00E50133">
      <w:pPr>
        <w:pStyle w:val="a"/>
        <w:rPr>
          <w:rtl/>
        </w:rPr>
      </w:pPr>
      <w:r w:rsidRPr="000B4C7E">
        <w:rPr>
          <w:rFonts w:hint="cs"/>
          <w:rtl/>
        </w:rPr>
        <w:t>لبیک گفتن پس از احرام سنت است و وقت آن از هنگام احرام تا وقتی است که دست شخص به حجر الا</w:t>
      </w:r>
      <w:r w:rsidR="00326C62" w:rsidRPr="000B4C7E">
        <w:rPr>
          <w:rFonts w:hint="cs"/>
          <w:rtl/>
        </w:rPr>
        <w:t>سود می‌رسد</w:t>
      </w:r>
      <w:r w:rsidR="00E50133">
        <w:rPr>
          <w:rStyle w:val="FootnoteReference"/>
          <w:rtl/>
        </w:rPr>
        <w:footnoteReference w:id="183"/>
      </w:r>
      <w:r w:rsidR="00326C62" w:rsidRPr="000B4C7E">
        <w:rPr>
          <w:rFonts w:hint="cs"/>
          <w:rtl/>
        </w:rPr>
        <w:t xml:space="preserve"> و </w:t>
      </w:r>
      <w:r w:rsidR="00E50133">
        <w:rPr>
          <w:rFonts w:hint="cs"/>
          <w:rtl/>
        </w:rPr>
        <w:t>طواف را آغاز</w:t>
      </w:r>
      <w:r w:rsidR="00326C62" w:rsidRPr="000B4C7E">
        <w:rPr>
          <w:rFonts w:hint="cs"/>
          <w:rtl/>
        </w:rPr>
        <w:t xml:space="preserve"> می‌کند.</w:t>
      </w:r>
    </w:p>
    <w:p w:rsidR="00326C62" w:rsidRPr="000B4C7E" w:rsidRDefault="00326C62" w:rsidP="00CD484F">
      <w:pPr>
        <w:pStyle w:val="a2"/>
        <w:rPr>
          <w:rtl/>
        </w:rPr>
      </w:pPr>
      <w:bookmarkStart w:id="257" w:name="_Toc412668327"/>
      <w:r w:rsidRPr="000B4C7E">
        <w:rPr>
          <w:rFonts w:hint="cs"/>
          <w:rtl/>
        </w:rPr>
        <w:t>سوم: طواف</w:t>
      </w:r>
      <w:bookmarkEnd w:id="257"/>
    </w:p>
    <w:p w:rsidR="00326C62" w:rsidRPr="000B4C7E" w:rsidRDefault="00326C62" w:rsidP="00E674DF">
      <w:pPr>
        <w:pStyle w:val="a"/>
        <w:rPr>
          <w:rtl/>
        </w:rPr>
      </w:pPr>
      <w:r w:rsidRPr="000B4C7E">
        <w:rPr>
          <w:rFonts w:hint="cs"/>
          <w:rtl/>
        </w:rPr>
        <w:t>هفت بار چرخیدن دور کعبه به نیت عبادت</w:t>
      </w:r>
      <w:r w:rsidR="00E674DF">
        <w:rPr>
          <w:rFonts w:hint="cs"/>
          <w:rtl/>
        </w:rPr>
        <w:t xml:space="preserve"> را</w:t>
      </w:r>
      <w:r w:rsidRPr="000B4C7E">
        <w:rPr>
          <w:rFonts w:hint="cs"/>
          <w:rtl/>
        </w:rPr>
        <w:t xml:space="preserve"> طواف می‌گویند. طواف از حجر الاسود آغاز می‌شود و به آن پایان می‌یابد به طوری که کعبه سمت چپ شخص قرار گیرد.</w:t>
      </w:r>
    </w:p>
    <w:p w:rsidR="00A20A94" w:rsidRPr="000B4C7E" w:rsidRDefault="00326C62" w:rsidP="00CD484F">
      <w:pPr>
        <w:pStyle w:val="a3"/>
        <w:rPr>
          <w:rtl/>
        </w:rPr>
      </w:pPr>
      <w:bookmarkStart w:id="258" w:name="_Toc412668328"/>
      <w:r w:rsidRPr="000B4C7E">
        <w:rPr>
          <w:rFonts w:hint="cs"/>
          <w:rtl/>
        </w:rPr>
        <w:t>حکم طواف</w:t>
      </w:r>
      <w:bookmarkEnd w:id="258"/>
    </w:p>
    <w:p w:rsidR="00326C62" w:rsidRPr="000B4C7E" w:rsidRDefault="00326C62" w:rsidP="00CD484F">
      <w:pPr>
        <w:pStyle w:val="a"/>
        <w:rPr>
          <w:rtl/>
        </w:rPr>
      </w:pPr>
      <w:r w:rsidRPr="000B4C7E">
        <w:rPr>
          <w:rFonts w:hint="cs"/>
          <w:rtl/>
        </w:rPr>
        <w:t>حکم طواف بر اساس نوع آن متفاوت است.</w:t>
      </w:r>
    </w:p>
    <w:p w:rsidR="00326C62" w:rsidRPr="000B4C7E" w:rsidRDefault="00326C62" w:rsidP="00CD484F">
      <w:pPr>
        <w:pStyle w:val="a"/>
        <w:rPr>
          <w:rtl/>
        </w:rPr>
      </w:pPr>
      <w:r w:rsidRPr="000B4C7E">
        <w:rPr>
          <w:rFonts w:hint="cs"/>
          <w:rtl/>
        </w:rPr>
        <w:t>نخست: طواف قُدوم. این طواف برای کسی که به نیت قِران یا ا</w:t>
      </w:r>
      <w:r w:rsidR="00E674DF">
        <w:rPr>
          <w:rFonts w:hint="cs"/>
          <w:rtl/>
        </w:rPr>
        <w:t>ِ</w:t>
      </w:r>
      <w:r w:rsidRPr="000B4C7E">
        <w:rPr>
          <w:rFonts w:hint="cs"/>
          <w:rtl/>
        </w:rPr>
        <w:t>فراد احرام کرده مستحب است.</w:t>
      </w:r>
    </w:p>
    <w:p w:rsidR="00326C62" w:rsidRPr="000B4C7E" w:rsidRDefault="00326C62" w:rsidP="00CD484F">
      <w:pPr>
        <w:pStyle w:val="a"/>
        <w:rPr>
          <w:rtl/>
        </w:rPr>
      </w:pPr>
      <w:r w:rsidRPr="000B4C7E">
        <w:rPr>
          <w:rFonts w:hint="cs"/>
          <w:rtl/>
        </w:rPr>
        <w:t>دوم: طواف اِفاضه. این طواف یکی از ارکان حج است.</w:t>
      </w:r>
    </w:p>
    <w:p w:rsidR="00326C62" w:rsidRPr="000B4C7E" w:rsidRDefault="00326C62" w:rsidP="00CD484F">
      <w:pPr>
        <w:pStyle w:val="a"/>
        <w:rPr>
          <w:rtl/>
        </w:rPr>
      </w:pPr>
      <w:r w:rsidRPr="000B4C7E">
        <w:rPr>
          <w:rFonts w:hint="cs"/>
          <w:rtl/>
        </w:rPr>
        <w:t>سوم: طواف عمره. این طواف رکن است.</w:t>
      </w:r>
    </w:p>
    <w:p w:rsidR="00326C62" w:rsidRDefault="00326C62" w:rsidP="00CD484F">
      <w:pPr>
        <w:pStyle w:val="a"/>
        <w:rPr>
          <w:rtl/>
        </w:rPr>
      </w:pPr>
      <w:r w:rsidRPr="000B4C7E">
        <w:rPr>
          <w:rFonts w:hint="cs"/>
          <w:rtl/>
        </w:rPr>
        <w:t>چهارم: طواف وداع. این طواف از واجبات حج است.</w:t>
      </w:r>
    </w:p>
    <w:p w:rsidR="00A20A94" w:rsidRPr="000B4C7E" w:rsidRDefault="00326C62" w:rsidP="00425C3B">
      <w:pPr>
        <w:pStyle w:val="a3"/>
        <w:spacing w:line="235" w:lineRule="auto"/>
        <w:rPr>
          <w:rtl/>
        </w:rPr>
      </w:pPr>
      <w:bookmarkStart w:id="259" w:name="_Toc412668329"/>
      <w:r w:rsidRPr="000B4C7E">
        <w:rPr>
          <w:rFonts w:hint="cs"/>
          <w:rtl/>
        </w:rPr>
        <w:t>شروط طواف</w:t>
      </w:r>
      <w:bookmarkEnd w:id="259"/>
    </w:p>
    <w:p w:rsidR="00326C62" w:rsidRPr="000B4C7E" w:rsidRDefault="00326C62" w:rsidP="00425C3B">
      <w:pPr>
        <w:pStyle w:val="a"/>
        <w:numPr>
          <w:ilvl w:val="0"/>
          <w:numId w:val="90"/>
        </w:numPr>
        <w:spacing w:line="235" w:lineRule="auto"/>
        <w:rPr>
          <w:rtl/>
        </w:rPr>
      </w:pPr>
      <w:r w:rsidRPr="000B4C7E">
        <w:rPr>
          <w:rFonts w:hint="cs"/>
          <w:rtl/>
        </w:rPr>
        <w:t>نیت در هنگام آغاز طواف.</w:t>
      </w:r>
    </w:p>
    <w:p w:rsidR="00326C62" w:rsidRPr="000B4C7E" w:rsidRDefault="00326C62" w:rsidP="000F168F">
      <w:pPr>
        <w:pStyle w:val="a"/>
        <w:numPr>
          <w:ilvl w:val="0"/>
          <w:numId w:val="90"/>
        </w:numPr>
        <w:spacing w:line="235" w:lineRule="auto"/>
        <w:rPr>
          <w:rtl/>
        </w:rPr>
      </w:pPr>
      <w:r w:rsidRPr="000B4C7E">
        <w:rPr>
          <w:rFonts w:hint="cs"/>
          <w:rtl/>
        </w:rPr>
        <w:t>برای طواف اِفاضه دخول وقت شرط است. وقت این طواف بر اساس قول صحیح از نیمه شب عید شروع می‌شود، اما جمهور بر این اتفاق دارند که وقت آن پایان ندارد، یعنی اگر مدتی طولانی آن را به ت</w:t>
      </w:r>
      <w:r w:rsidR="000F168F">
        <w:rPr>
          <w:rFonts w:hint="cs"/>
          <w:rtl/>
        </w:rPr>
        <w:t>أ</w:t>
      </w:r>
      <w:r w:rsidRPr="000B4C7E">
        <w:rPr>
          <w:rFonts w:hint="cs"/>
          <w:rtl/>
        </w:rPr>
        <w:t>خیر بیندازد و سپس آن را انجام دهد طوافش صحیح است و حجش کامل می‌باشد.</w:t>
      </w:r>
    </w:p>
    <w:p w:rsidR="00326C62" w:rsidRPr="000B4C7E" w:rsidRDefault="00326C62" w:rsidP="00425C3B">
      <w:pPr>
        <w:pStyle w:val="a"/>
        <w:numPr>
          <w:ilvl w:val="0"/>
          <w:numId w:val="90"/>
        </w:numPr>
        <w:spacing w:line="235" w:lineRule="auto"/>
        <w:rPr>
          <w:rtl/>
        </w:rPr>
      </w:pPr>
      <w:r w:rsidRPr="000B4C7E">
        <w:rPr>
          <w:rFonts w:hint="cs"/>
          <w:rtl/>
        </w:rPr>
        <w:t>داشتن وضو و پاکی از نجاسات.</w:t>
      </w:r>
    </w:p>
    <w:p w:rsidR="00326C62" w:rsidRPr="000B4C7E" w:rsidRDefault="00326C62" w:rsidP="00425C3B">
      <w:pPr>
        <w:pStyle w:val="a"/>
        <w:numPr>
          <w:ilvl w:val="0"/>
          <w:numId w:val="90"/>
        </w:numPr>
        <w:spacing w:line="235" w:lineRule="auto"/>
        <w:rPr>
          <w:rtl/>
        </w:rPr>
      </w:pPr>
      <w:r w:rsidRPr="000B4C7E">
        <w:rPr>
          <w:rFonts w:hint="cs"/>
          <w:rtl/>
        </w:rPr>
        <w:t>پوشاندن عورت.</w:t>
      </w:r>
    </w:p>
    <w:p w:rsidR="00326C62" w:rsidRPr="000B4C7E" w:rsidRDefault="00326C62" w:rsidP="00425C3B">
      <w:pPr>
        <w:pStyle w:val="a"/>
        <w:numPr>
          <w:ilvl w:val="0"/>
          <w:numId w:val="90"/>
        </w:numPr>
        <w:spacing w:line="235" w:lineRule="auto"/>
        <w:rPr>
          <w:rtl/>
        </w:rPr>
      </w:pPr>
      <w:r w:rsidRPr="000B4C7E">
        <w:rPr>
          <w:rFonts w:hint="cs"/>
          <w:rtl/>
        </w:rPr>
        <w:t>طواف باید داخل مسجد الحرام صورت گیرد.</w:t>
      </w:r>
    </w:p>
    <w:p w:rsidR="00326C62" w:rsidRPr="000B4C7E" w:rsidRDefault="00326C62" w:rsidP="00425C3B">
      <w:pPr>
        <w:pStyle w:val="a"/>
        <w:numPr>
          <w:ilvl w:val="0"/>
          <w:numId w:val="90"/>
        </w:numPr>
        <w:spacing w:line="235" w:lineRule="auto"/>
        <w:rPr>
          <w:rtl/>
        </w:rPr>
      </w:pPr>
      <w:r w:rsidRPr="000B4C7E">
        <w:rPr>
          <w:rFonts w:hint="cs"/>
          <w:rtl/>
        </w:rPr>
        <w:t xml:space="preserve">طواف باید کامل باشد، </w:t>
      </w:r>
      <w:r w:rsidR="002267E7" w:rsidRPr="000B4C7E">
        <w:rPr>
          <w:rFonts w:hint="cs"/>
          <w:rtl/>
        </w:rPr>
        <w:t>به این معنا که</w:t>
      </w:r>
      <w:r w:rsidRPr="000B4C7E">
        <w:rPr>
          <w:rFonts w:hint="cs"/>
          <w:rtl/>
        </w:rPr>
        <w:t xml:space="preserve"> اگر کسی از داخل حِجر طواف کند، طوافش صحیح نخواهد بود.</w:t>
      </w:r>
    </w:p>
    <w:p w:rsidR="00326C62" w:rsidRPr="000B4C7E" w:rsidRDefault="0097343D" w:rsidP="00425C3B">
      <w:pPr>
        <w:pStyle w:val="a"/>
        <w:numPr>
          <w:ilvl w:val="0"/>
          <w:numId w:val="90"/>
        </w:numPr>
        <w:spacing w:line="235" w:lineRule="auto"/>
        <w:rPr>
          <w:rtl/>
        </w:rPr>
      </w:pPr>
      <w:r w:rsidRPr="000B4C7E">
        <w:rPr>
          <w:rFonts w:hint="cs"/>
          <w:rtl/>
        </w:rPr>
        <w:t>هنگام طواف، کعبه باید در سمت چپ شخص باشد و اگر سمت راست وی قرار گیرد طوافش صحیح نیست.</w:t>
      </w:r>
    </w:p>
    <w:p w:rsidR="0097343D" w:rsidRPr="000B4C7E" w:rsidRDefault="0097343D" w:rsidP="000F168F">
      <w:pPr>
        <w:pStyle w:val="a"/>
        <w:numPr>
          <w:ilvl w:val="0"/>
          <w:numId w:val="90"/>
        </w:numPr>
        <w:spacing w:line="235" w:lineRule="auto"/>
        <w:rPr>
          <w:rtl/>
        </w:rPr>
      </w:pPr>
      <w:r w:rsidRPr="000B4C7E">
        <w:rPr>
          <w:rFonts w:hint="cs"/>
          <w:rtl/>
        </w:rPr>
        <w:t>طواف باید از حجر ال</w:t>
      </w:r>
      <w:r w:rsidR="000F168F">
        <w:rPr>
          <w:rFonts w:hint="cs"/>
          <w:rtl/>
        </w:rPr>
        <w:t>أ</w:t>
      </w:r>
      <w:r w:rsidRPr="000B4C7E">
        <w:rPr>
          <w:rFonts w:hint="cs"/>
          <w:rtl/>
        </w:rPr>
        <w:t xml:space="preserve">سود آغاز شود و به آن پایان یابد. اما اگر از </w:t>
      </w:r>
      <w:r w:rsidR="0098325D" w:rsidRPr="000B4C7E">
        <w:rPr>
          <w:rFonts w:hint="cs"/>
          <w:rtl/>
        </w:rPr>
        <w:t>رکن دیگری طواف را شروع کرد، آنچه پیش از حجر الاسود بوده جزو طواف به حساب نمی‌آید.</w:t>
      </w:r>
    </w:p>
    <w:p w:rsidR="0098325D" w:rsidRPr="000B4C7E" w:rsidRDefault="0098325D" w:rsidP="00425C3B">
      <w:pPr>
        <w:pStyle w:val="a"/>
        <w:numPr>
          <w:ilvl w:val="0"/>
          <w:numId w:val="90"/>
        </w:numPr>
        <w:spacing w:line="235" w:lineRule="auto"/>
        <w:rPr>
          <w:rtl/>
        </w:rPr>
      </w:pPr>
      <w:r w:rsidRPr="000B4C7E">
        <w:rPr>
          <w:rFonts w:hint="cs"/>
          <w:rtl/>
        </w:rPr>
        <w:t>اینکه طواف هفت دور باشد.</w:t>
      </w:r>
    </w:p>
    <w:p w:rsidR="0098325D" w:rsidRPr="000B4C7E" w:rsidRDefault="0098325D" w:rsidP="00425C3B">
      <w:pPr>
        <w:pStyle w:val="a"/>
        <w:numPr>
          <w:ilvl w:val="0"/>
          <w:numId w:val="90"/>
        </w:numPr>
        <w:spacing w:line="235" w:lineRule="auto"/>
      </w:pPr>
      <w:r w:rsidRPr="000B4C7E">
        <w:rPr>
          <w:rFonts w:hint="cs"/>
          <w:rtl/>
        </w:rPr>
        <w:t xml:space="preserve">موالات ـ یعنی پشت سر هم بودن طواف، مگر در صورت </w:t>
      </w:r>
      <w:r w:rsidR="006D70AC" w:rsidRPr="000B4C7E">
        <w:rPr>
          <w:rFonts w:hint="cs"/>
          <w:rtl/>
        </w:rPr>
        <w:t>عذر، مانند نماز فرض یا خستگی و دیگر عذرها.</w:t>
      </w:r>
    </w:p>
    <w:p w:rsidR="00A20A94" w:rsidRPr="000B4C7E" w:rsidRDefault="006D70AC" w:rsidP="00425C3B">
      <w:pPr>
        <w:pStyle w:val="a3"/>
        <w:spacing w:line="235" w:lineRule="auto"/>
        <w:rPr>
          <w:rtl/>
        </w:rPr>
      </w:pPr>
      <w:bookmarkStart w:id="260" w:name="_Toc412668330"/>
      <w:r w:rsidRPr="000B4C7E">
        <w:rPr>
          <w:rFonts w:hint="cs"/>
          <w:rtl/>
        </w:rPr>
        <w:t>سنت‌های طواف</w:t>
      </w:r>
      <w:bookmarkEnd w:id="260"/>
    </w:p>
    <w:p w:rsidR="006D70AC" w:rsidRPr="000B4C7E" w:rsidRDefault="006D70AC" w:rsidP="00425C3B">
      <w:pPr>
        <w:pStyle w:val="a"/>
        <w:numPr>
          <w:ilvl w:val="0"/>
          <w:numId w:val="91"/>
        </w:numPr>
        <w:spacing w:line="235" w:lineRule="auto"/>
        <w:ind w:left="641" w:hanging="357"/>
        <w:rPr>
          <w:rtl/>
        </w:rPr>
      </w:pPr>
      <w:r w:rsidRPr="000B4C7E">
        <w:rPr>
          <w:rFonts w:hint="cs"/>
          <w:rtl/>
        </w:rPr>
        <w:t>رَمَل، یعنی راه رفتن سریع با گام‌های کوچک. ای</w:t>
      </w:r>
      <w:r w:rsidR="002267E7" w:rsidRPr="000B4C7E">
        <w:rPr>
          <w:rFonts w:hint="cs"/>
          <w:rtl/>
        </w:rPr>
        <w:t>ن کار فقط برای مردان و در سه دور اول طواف قُدوم است.</w:t>
      </w:r>
    </w:p>
    <w:p w:rsidR="002267E7" w:rsidRPr="000B4C7E" w:rsidRDefault="002267E7" w:rsidP="000F168F">
      <w:pPr>
        <w:pStyle w:val="a"/>
        <w:numPr>
          <w:ilvl w:val="0"/>
          <w:numId w:val="91"/>
        </w:numPr>
        <w:spacing w:line="235" w:lineRule="auto"/>
        <w:ind w:left="641" w:hanging="357"/>
        <w:rPr>
          <w:rtl/>
        </w:rPr>
      </w:pPr>
      <w:r w:rsidRPr="000B4C7E">
        <w:rPr>
          <w:rFonts w:hint="cs"/>
          <w:rtl/>
        </w:rPr>
        <w:t>بوسیدن حجر ال</w:t>
      </w:r>
      <w:r w:rsidR="000F168F">
        <w:rPr>
          <w:rFonts w:hint="cs"/>
          <w:rtl/>
        </w:rPr>
        <w:t>أ</w:t>
      </w:r>
      <w:r w:rsidRPr="000B4C7E">
        <w:rPr>
          <w:rFonts w:hint="cs"/>
          <w:rtl/>
        </w:rPr>
        <w:t>سود.</w:t>
      </w:r>
    </w:p>
    <w:p w:rsidR="002267E7" w:rsidRPr="000B4C7E" w:rsidRDefault="002267E7" w:rsidP="00425C3B">
      <w:pPr>
        <w:pStyle w:val="a"/>
        <w:numPr>
          <w:ilvl w:val="0"/>
          <w:numId w:val="91"/>
        </w:numPr>
        <w:spacing w:line="235" w:lineRule="auto"/>
        <w:ind w:left="641" w:hanging="357"/>
        <w:rPr>
          <w:rtl/>
        </w:rPr>
      </w:pPr>
      <w:r w:rsidRPr="000B4C7E">
        <w:rPr>
          <w:rFonts w:hint="cs"/>
          <w:rtl/>
        </w:rPr>
        <w:t>سخن نگفتن در هنگام طواف مگر برای ضرورت.</w:t>
      </w:r>
    </w:p>
    <w:p w:rsidR="002267E7" w:rsidRPr="000B4C7E" w:rsidRDefault="002267E7" w:rsidP="00425C3B">
      <w:pPr>
        <w:pStyle w:val="a"/>
        <w:numPr>
          <w:ilvl w:val="0"/>
          <w:numId w:val="91"/>
        </w:numPr>
        <w:spacing w:line="235" w:lineRule="auto"/>
        <w:ind w:left="641" w:hanging="357"/>
        <w:rPr>
          <w:rtl/>
        </w:rPr>
      </w:pPr>
      <w:r w:rsidRPr="000B4C7E">
        <w:rPr>
          <w:rFonts w:hint="cs"/>
          <w:rtl/>
        </w:rPr>
        <w:t>دعا و ذکر.</w:t>
      </w:r>
    </w:p>
    <w:p w:rsidR="002267E7" w:rsidRPr="000B4C7E" w:rsidRDefault="000F168F" w:rsidP="000F168F">
      <w:pPr>
        <w:pStyle w:val="a"/>
        <w:numPr>
          <w:ilvl w:val="0"/>
          <w:numId w:val="91"/>
        </w:numPr>
        <w:spacing w:line="235" w:lineRule="auto"/>
        <w:ind w:left="641" w:hanging="357"/>
        <w:rPr>
          <w:rtl/>
        </w:rPr>
      </w:pPr>
      <w:r>
        <w:rPr>
          <w:rFonts w:hint="cs"/>
          <w:rtl/>
        </w:rPr>
        <w:t>استلام (دست کشیدن</w:t>
      </w:r>
      <w:r w:rsidR="002267E7" w:rsidRPr="000B4C7E">
        <w:rPr>
          <w:rFonts w:hint="cs"/>
          <w:rtl/>
        </w:rPr>
        <w:t>) رکن یمانی بدون بوسیدن.</w:t>
      </w:r>
    </w:p>
    <w:p w:rsidR="002267E7" w:rsidRPr="000B4C7E" w:rsidRDefault="002267E7" w:rsidP="00425C3B">
      <w:pPr>
        <w:pStyle w:val="a"/>
        <w:numPr>
          <w:ilvl w:val="0"/>
          <w:numId w:val="91"/>
        </w:numPr>
        <w:spacing w:line="235" w:lineRule="auto"/>
        <w:ind w:left="641" w:hanging="357"/>
        <w:rPr>
          <w:rtl/>
        </w:rPr>
      </w:pPr>
      <w:r w:rsidRPr="000B4C7E">
        <w:rPr>
          <w:rFonts w:hint="cs"/>
          <w:rtl/>
        </w:rPr>
        <w:t>دو رکعت نماز پس از طواف.</w:t>
      </w:r>
    </w:p>
    <w:p w:rsidR="002267E7" w:rsidRPr="000B4C7E" w:rsidRDefault="002267E7" w:rsidP="00CD484F">
      <w:pPr>
        <w:pStyle w:val="a2"/>
        <w:rPr>
          <w:rtl/>
        </w:rPr>
      </w:pPr>
      <w:bookmarkStart w:id="261" w:name="_Toc412668331"/>
      <w:r w:rsidRPr="000B4C7E">
        <w:rPr>
          <w:rFonts w:hint="cs"/>
          <w:rtl/>
        </w:rPr>
        <w:t>چهارم: سعی</w:t>
      </w:r>
      <w:bookmarkEnd w:id="261"/>
    </w:p>
    <w:p w:rsidR="002267E7" w:rsidRPr="000B4C7E" w:rsidRDefault="002267E7" w:rsidP="00CD484F">
      <w:pPr>
        <w:pStyle w:val="a"/>
        <w:rPr>
          <w:rtl/>
        </w:rPr>
      </w:pPr>
      <w:r w:rsidRPr="000B4C7E">
        <w:rPr>
          <w:rFonts w:hint="cs"/>
          <w:rtl/>
        </w:rPr>
        <w:t>سعی میان صفا و مروه یکی از ارکان حج است که حج جز با آن کامل نخواهد بود.</w:t>
      </w:r>
    </w:p>
    <w:p w:rsidR="00A20A94" w:rsidRPr="000B4C7E" w:rsidRDefault="002267E7" w:rsidP="00986CA9">
      <w:pPr>
        <w:pStyle w:val="a3"/>
        <w:rPr>
          <w:rtl/>
        </w:rPr>
      </w:pPr>
      <w:bookmarkStart w:id="262" w:name="_Toc412668332"/>
      <w:r w:rsidRPr="000B4C7E">
        <w:rPr>
          <w:rFonts w:hint="cs"/>
          <w:rtl/>
        </w:rPr>
        <w:t>شروط آن</w:t>
      </w:r>
      <w:bookmarkEnd w:id="262"/>
    </w:p>
    <w:p w:rsidR="002267E7" w:rsidRPr="000B4C7E" w:rsidRDefault="002267E7" w:rsidP="00CD484F">
      <w:pPr>
        <w:pStyle w:val="a"/>
        <w:rPr>
          <w:rtl/>
        </w:rPr>
      </w:pPr>
      <w:r w:rsidRPr="000B4C7E">
        <w:rPr>
          <w:rFonts w:hint="cs"/>
          <w:rtl/>
        </w:rPr>
        <w:t>برای درست بودن سعی چند شرط لازم است:</w:t>
      </w:r>
    </w:p>
    <w:p w:rsidR="002267E7" w:rsidRPr="000B4C7E" w:rsidRDefault="002267E7" w:rsidP="00CD484F">
      <w:pPr>
        <w:pStyle w:val="a"/>
        <w:numPr>
          <w:ilvl w:val="0"/>
          <w:numId w:val="92"/>
        </w:numPr>
        <w:ind w:left="641" w:hanging="357"/>
        <w:rPr>
          <w:rtl/>
        </w:rPr>
      </w:pPr>
      <w:r w:rsidRPr="000B4C7E">
        <w:rPr>
          <w:rFonts w:hint="cs"/>
          <w:rtl/>
        </w:rPr>
        <w:t>اینکه پس از طواف</w:t>
      </w:r>
      <w:r w:rsidR="005D3ED9" w:rsidRPr="000B4C7E">
        <w:rPr>
          <w:rFonts w:hint="cs"/>
          <w:rtl/>
        </w:rPr>
        <w:t>ِ</w:t>
      </w:r>
      <w:r w:rsidRPr="000B4C7E">
        <w:rPr>
          <w:rFonts w:hint="cs"/>
          <w:rtl/>
        </w:rPr>
        <w:t xml:space="preserve"> صحیح باشد.</w:t>
      </w:r>
    </w:p>
    <w:p w:rsidR="002267E7" w:rsidRPr="000B4C7E" w:rsidRDefault="002267E7" w:rsidP="00CD484F">
      <w:pPr>
        <w:pStyle w:val="a"/>
        <w:numPr>
          <w:ilvl w:val="0"/>
          <w:numId w:val="92"/>
        </w:numPr>
        <w:ind w:left="641" w:hanging="357"/>
        <w:rPr>
          <w:rtl/>
        </w:rPr>
      </w:pPr>
      <w:r w:rsidRPr="000B4C7E">
        <w:rPr>
          <w:rFonts w:hint="cs"/>
          <w:rtl/>
        </w:rPr>
        <w:t>ترتیب: یعنی سعی را از صفا شروع کند و با مروه به پایان برساند.</w:t>
      </w:r>
    </w:p>
    <w:p w:rsidR="002267E7" w:rsidRPr="000B4C7E" w:rsidRDefault="002267E7" w:rsidP="00CD484F">
      <w:pPr>
        <w:pStyle w:val="a"/>
        <w:numPr>
          <w:ilvl w:val="0"/>
          <w:numId w:val="92"/>
        </w:numPr>
        <w:ind w:left="641" w:hanging="357"/>
        <w:rPr>
          <w:rtl/>
        </w:rPr>
      </w:pPr>
      <w:r w:rsidRPr="000B4C7E">
        <w:rPr>
          <w:rFonts w:hint="cs"/>
          <w:rtl/>
        </w:rPr>
        <w:t>اینکه سعی هفت دور کامل باشد.</w:t>
      </w:r>
    </w:p>
    <w:p w:rsidR="002267E7" w:rsidRPr="000B4C7E" w:rsidRDefault="002267E7" w:rsidP="00CD484F">
      <w:pPr>
        <w:pStyle w:val="a2"/>
        <w:rPr>
          <w:rtl/>
        </w:rPr>
      </w:pPr>
      <w:bookmarkStart w:id="263" w:name="_Toc412668333"/>
      <w:r w:rsidRPr="000B4C7E">
        <w:rPr>
          <w:rFonts w:hint="cs"/>
          <w:rtl/>
        </w:rPr>
        <w:t>پنجم: وقوف در عرفه</w:t>
      </w:r>
      <w:bookmarkEnd w:id="263"/>
    </w:p>
    <w:p w:rsidR="002267E7" w:rsidRPr="000B4C7E" w:rsidRDefault="002267E7" w:rsidP="00986CA9">
      <w:pPr>
        <w:pStyle w:val="a"/>
        <w:rPr>
          <w:rtl/>
        </w:rPr>
      </w:pPr>
      <w:r w:rsidRPr="000B4C7E">
        <w:rPr>
          <w:rFonts w:hint="cs"/>
          <w:rtl/>
        </w:rPr>
        <w:t xml:space="preserve">وقوف در عرفه نیز یکی از ارکان حج </w:t>
      </w:r>
      <w:r w:rsidR="005D3ED9" w:rsidRPr="000B4C7E">
        <w:rPr>
          <w:rFonts w:hint="cs"/>
          <w:rtl/>
        </w:rPr>
        <w:t>است که حج انسان مسلمان بدون آن</w:t>
      </w:r>
      <w:r w:rsidRPr="000B4C7E">
        <w:rPr>
          <w:rFonts w:hint="cs"/>
          <w:rtl/>
        </w:rPr>
        <w:t xml:space="preserve"> کامل نیست، زیرا رسول </w:t>
      </w:r>
      <w:r w:rsidR="00986CA9">
        <w:rPr>
          <w:rFonts w:hint="cs"/>
          <w:rtl/>
        </w:rPr>
        <w:t>خدا</w:t>
      </w:r>
      <w:r w:rsidRPr="000B4C7E">
        <w:rPr>
          <w:rFonts w:hint="cs"/>
          <w:rtl/>
        </w:rPr>
        <w:t xml:space="preserve"> </w:t>
      </w:r>
      <w:r w:rsidRPr="000B4C7E">
        <w:rPr>
          <w:rFonts w:hint="cs"/>
          <w:sz w:val="22"/>
          <w:szCs w:val="22"/>
          <w:rtl/>
        </w:rPr>
        <w:t>ـ صلی الله علیه وسلم ـ</w:t>
      </w:r>
      <w:r w:rsidRPr="000B4C7E">
        <w:rPr>
          <w:rFonts w:hint="cs"/>
          <w:rtl/>
        </w:rPr>
        <w:t xml:space="preserve"> می‌فرماید: «حج عرفه است».</w:t>
      </w:r>
      <w:r w:rsidR="00E50874" w:rsidRPr="000B4C7E">
        <w:rPr>
          <w:rStyle w:val="FootnoteReference"/>
          <w:rtl/>
        </w:rPr>
        <w:t>(</w:t>
      </w:r>
      <w:r w:rsidR="00E50874" w:rsidRPr="000B4C7E">
        <w:rPr>
          <w:rStyle w:val="FootnoteReference"/>
          <w:rtl/>
        </w:rPr>
        <w:footnoteReference w:id="184"/>
      </w:r>
      <w:r w:rsidR="00E50874" w:rsidRPr="000B4C7E">
        <w:rPr>
          <w:rStyle w:val="FootnoteReference"/>
          <w:rtl/>
        </w:rPr>
        <w:t>)</w:t>
      </w:r>
      <w:r w:rsidR="00233E53" w:rsidRPr="000B4C7E">
        <w:rPr>
          <w:rFonts w:hint="cs"/>
          <w:rtl/>
        </w:rPr>
        <w:t xml:space="preserve"> منظور از وقوف در عرفه، ماندن در آن است نه وقوف به معنی ایستادن.</w:t>
      </w:r>
    </w:p>
    <w:p w:rsidR="00A20A94" w:rsidRPr="000B4C7E" w:rsidRDefault="00233E53" w:rsidP="00CD484F">
      <w:pPr>
        <w:pStyle w:val="a3"/>
        <w:rPr>
          <w:rtl/>
        </w:rPr>
      </w:pPr>
      <w:bookmarkStart w:id="264" w:name="_Toc412668334"/>
      <w:r w:rsidRPr="000B4C7E">
        <w:rPr>
          <w:rFonts w:hint="cs"/>
          <w:rtl/>
        </w:rPr>
        <w:t>شروط وقوف در عرفه</w:t>
      </w:r>
      <w:bookmarkEnd w:id="264"/>
    </w:p>
    <w:p w:rsidR="00233E53" w:rsidRPr="000B4C7E" w:rsidRDefault="00233E53" w:rsidP="00CD484F">
      <w:pPr>
        <w:pStyle w:val="a"/>
        <w:numPr>
          <w:ilvl w:val="0"/>
          <w:numId w:val="93"/>
        </w:numPr>
        <w:rPr>
          <w:rtl/>
        </w:rPr>
      </w:pPr>
      <w:r w:rsidRPr="000B4C7E">
        <w:rPr>
          <w:rFonts w:hint="cs"/>
          <w:rtl/>
        </w:rPr>
        <w:t>اینکه وقوف در سرزمین عرفات باشد. هم اکنون سرزمین عرفه را با گذاشتن نشانه‌هایی مشخص کرده‌اند تا حجاج متوجه آن باشند و در خ</w:t>
      </w:r>
      <w:r w:rsidR="00C1205C" w:rsidRPr="000B4C7E">
        <w:rPr>
          <w:rFonts w:hint="cs"/>
          <w:rtl/>
        </w:rPr>
        <w:t>ارج از عرفه توقف نکنند و حج‌شان از دست نرود. در اینجا لازم است به دو مساله اشاره کنیم:</w:t>
      </w:r>
    </w:p>
    <w:p w:rsidR="00C1205C" w:rsidRPr="000B4C7E" w:rsidRDefault="00EA4E09" w:rsidP="00CD484F">
      <w:pPr>
        <w:pStyle w:val="a"/>
        <w:rPr>
          <w:rtl/>
        </w:rPr>
      </w:pPr>
      <w:r w:rsidRPr="000B4C7E">
        <w:rPr>
          <w:rFonts w:hint="cs"/>
          <w:rtl/>
        </w:rPr>
        <w:t>نخست: توقف در وادی عرنة و مسجدی که آن را مسجد ابراهیم ـ یا مسجد عرنة ـ می‌نامند صحیح نیست.</w:t>
      </w:r>
    </w:p>
    <w:p w:rsidR="00EA4E09" w:rsidRPr="000B4C7E" w:rsidRDefault="00EA4E09" w:rsidP="00CD484F">
      <w:pPr>
        <w:pStyle w:val="a"/>
        <w:rPr>
          <w:rtl/>
        </w:rPr>
      </w:pPr>
      <w:r w:rsidRPr="000B4C7E">
        <w:rPr>
          <w:rFonts w:hint="cs"/>
          <w:rtl/>
        </w:rPr>
        <w:t>دوم: نَمرة جزو عرفه و حتی بخشی از حرم نیست، بلکه مستحب است پس از طلوع خورشید و پیش از وارد شدن به عرفه در آن توقف شود. مسجد نمره اما بخش جلوی آن</w:t>
      </w:r>
      <w:r w:rsidR="00E128C8" w:rsidRPr="000B4C7E">
        <w:rPr>
          <w:rFonts w:hint="cs"/>
          <w:rtl/>
        </w:rPr>
        <w:t xml:space="preserve"> ـ یعنی محل نماز و خطبه ـ</w:t>
      </w:r>
      <w:r w:rsidRPr="000B4C7E">
        <w:rPr>
          <w:rFonts w:hint="cs"/>
          <w:rtl/>
        </w:rPr>
        <w:t xml:space="preserve"> </w:t>
      </w:r>
      <w:r w:rsidR="00E128C8" w:rsidRPr="000B4C7E">
        <w:rPr>
          <w:rFonts w:hint="cs"/>
          <w:rtl/>
        </w:rPr>
        <w:t>در خارج عرفه قرار گرفته و بخش</w:t>
      </w:r>
      <w:r w:rsidR="009A20D1" w:rsidRPr="000B4C7E">
        <w:rPr>
          <w:rFonts w:hint="cs"/>
          <w:rtl/>
        </w:rPr>
        <w:t xml:space="preserve"> عقب آن در عرفه واقع شده که آن را با علائم خاصی مشخص کرده‌اند.</w:t>
      </w:r>
    </w:p>
    <w:p w:rsidR="009A20D1" w:rsidRPr="000B4C7E" w:rsidRDefault="009A20D1" w:rsidP="00CD484F">
      <w:pPr>
        <w:pStyle w:val="a"/>
        <w:numPr>
          <w:ilvl w:val="0"/>
          <w:numId w:val="93"/>
        </w:numPr>
        <w:rPr>
          <w:rtl/>
        </w:rPr>
      </w:pPr>
      <w:r w:rsidRPr="000B4C7E">
        <w:rPr>
          <w:rFonts w:hint="cs"/>
          <w:rtl/>
        </w:rPr>
        <w:t xml:space="preserve">اینکه توقف در عرفه در وقتِ آن باشد. وقت وقوف از زوال خورشیدِ روز نهم ذی‌الحجه </w:t>
      </w:r>
      <w:r w:rsidR="00D73366" w:rsidRPr="000B4C7E">
        <w:rPr>
          <w:rFonts w:hint="cs"/>
          <w:rtl/>
        </w:rPr>
        <w:t>تا طلوع فجر روز عید قربان است. بنابراین هر کس پس از طلوع فجر روز عید به عرفه بیاید حج را از دست داده است. اینجا بیان چند نکته لازم است:</w:t>
      </w:r>
    </w:p>
    <w:p w:rsidR="00D73366" w:rsidRPr="000B4C7E" w:rsidRDefault="00D73366" w:rsidP="00CD484F">
      <w:pPr>
        <w:pStyle w:val="a"/>
        <w:rPr>
          <w:rtl/>
        </w:rPr>
      </w:pPr>
      <w:r w:rsidRPr="000B4C7E">
        <w:rPr>
          <w:rFonts w:hint="cs"/>
          <w:rtl/>
        </w:rPr>
        <w:t>نخست: کسی که حتی یک لحظه ـ ایستاده یا نشسته یا سواره ـ پس از زوال خورشید روز نهم تا طلوع فجر روز دهم ذی الحجه در عرفه باشد، برایش کافی خواهد بود.</w:t>
      </w:r>
    </w:p>
    <w:p w:rsidR="00D73366" w:rsidRPr="000B4C7E" w:rsidRDefault="00D73366" w:rsidP="00CD484F">
      <w:pPr>
        <w:pStyle w:val="a"/>
        <w:rPr>
          <w:rtl/>
        </w:rPr>
      </w:pPr>
      <w:r w:rsidRPr="000B4C7E">
        <w:rPr>
          <w:rFonts w:hint="cs"/>
          <w:rtl/>
        </w:rPr>
        <w:t>دوم: کسی که هنگام روز وارد عرفه شود باید تا غروب خورشید در آن بماند، و خارج شدن پیش از غروب برایش جایز نیست، و در صورت خروج وقوفش صحیح است اما باید قربانی کند.</w:t>
      </w:r>
    </w:p>
    <w:p w:rsidR="00D73366" w:rsidRPr="000B4C7E" w:rsidRDefault="00D73366" w:rsidP="00CD484F">
      <w:pPr>
        <w:pStyle w:val="a"/>
        <w:rPr>
          <w:rtl/>
        </w:rPr>
      </w:pPr>
      <w:r w:rsidRPr="000B4C7E">
        <w:rPr>
          <w:rFonts w:hint="cs"/>
          <w:rtl/>
        </w:rPr>
        <w:t>سوم: کسی که پیش از غروب روز نهم از عرفه خارج شد سپس پیش از طلوع فجر روز دهم به آن برگشت برایش کافی است و نیاز به قربانی ندارد.</w:t>
      </w:r>
    </w:p>
    <w:p w:rsidR="00D73366" w:rsidRPr="000B4C7E" w:rsidRDefault="00D73366" w:rsidP="00CD484F">
      <w:pPr>
        <w:pStyle w:val="a"/>
        <w:rPr>
          <w:rtl/>
        </w:rPr>
      </w:pPr>
      <w:r w:rsidRPr="000B4C7E">
        <w:rPr>
          <w:rFonts w:hint="cs"/>
          <w:rtl/>
        </w:rPr>
        <w:t>چهارم: کسی که تنها شب دهم ذی الحجه (شب عید) در عرفه توقف کرده همین برایش کافی است و نیاز به قربانی ندارد.</w:t>
      </w:r>
    </w:p>
    <w:p w:rsidR="00A20A94" w:rsidRPr="000B4C7E" w:rsidRDefault="00D73366" w:rsidP="00CD484F">
      <w:pPr>
        <w:pStyle w:val="a3"/>
        <w:rPr>
          <w:rtl/>
        </w:rPr>
      </w:pPr>
      <w:bookmarkStart w:id="265" w:name="_Toc412668335"/>
      <w:r w:rsidRPr="000B4C7E">
        <w:rPr>
          <w:rFonts w:hint="cs"/>
          <w:rtl/>
        </w:rPr>
        <w:t xml:space="preserve">حکم کسی که وقوف در عرفه را از دست </w:t>
      </w:r>
      <w:r w:rsidR="001560D6" w:rsidRPr="000B4C7E">
        <w:rPr>
          <w:rFonts w:hint="cs"/>
          <w:rtl/>
        </w:rPr>
        <w:t>بدهد</w:t>
      </w:r>
      <w:bookmarkEnd w:id="265"/>
    </w:p>
    <w:p w:rsidR="00D73366" w:rsidRPr="000B4C7E" w:rsidRDefault="00986CA9" w:rsidP="00CD484F">
      <w:pPr>
        <w:pStyle w:val="a"/>
        <w:rPr>
          <w:rtl/>
        </w:rPr>
      </w:pPr>
      <w:r>
        <w:rPr>
          <w:rFonts w:hint="cs"/>
          <w:rtl/>
        </w:rPr>
        <w:t>کسی که به وقوف در عرفه نرسید</w:t>
      </w:r>
      <w:r w:rsidR="001560D6" w:rsidRPr="000B4C7E">
        <w:rPr>
          <w:rFonts w:hint="cs"/>
          <w:rtl/>
        </w:rPr>
        <w:t xml:space="preserve"> حج خود را به عمره تبدیل می کند و آنچه پس از وقوف لازم است یعنی شب ماندن در مزدلفه و منی و رمی جمره‌ها از وی ساقط می‌شود و طواف و سعی را به جای می‌آورد، س</w:t>
      </w:r>
      <w:r w:rsidR="005D3ED9" w:rsidRPr="000B4C7E">
        <w:rPr>
          <w:rFonts w:hint="cs"/>
          <w:rtl/>
        </w:rPr>
        <w:t>پ</w:t>
      </w:r>
      <w:r w:rsidR="001560D6" w:rsidRPr="000B4C7E">
        <w:rPr>
          <w:rFonts w:hint="cs"/>
          <w:rtl/>
        </w:rPr>
        <w:t>س سر خود را می‌تراشد یا کوتاه می‌کند و باید قضای حج خود را [سال‌های بعد] به جای آورد. همچنین باید یک گوسفند قربانی کند و در صورت عدم توانایی سه روز در حج و هفت روز پس از بازگشت روزه بگیرد.</w:t>
      </w:r>
    </w:p>
    <w:p w:rsidR="00A20A94" w:rsidRPr="000B4C7E" w:rsidRDefault="001560D6" w:rsidP="00CD484F">
      <w:pPr>
        <w:pStyle w:val="a3"/>
        <w:rPr>
          <w:rtl/>
        </w:rPr>
      </w:pPr>
      <w:bookmarkStart w:id="266" w:name="_Toc412668336"/>
      <w:r w:rsidRPr="000B4C7E">
        <w:rPr>
          <w:rFonts w:hint="cs"/>
          <w:rtl/>
        </w:rPr>
        <w:t>مسائلی دربار</w:t>
      </w:r>
      <w:r w:rsidR="008D62E6" w:rsidRPr="000B4C7E">
        <w:rPr>
          <w:rFonts w:hint="cs"/>
          <w:rtl/>
        </w:rPr>
        <w:t xml:space="preserve">ۀ </w:t>
      </w:r>
      <w:r w:rsidRPr="000B4C7E">
        <w:rPr>
          <w:rFonts w:hint="cs"/>
          <w:rtl/>
        </w:rPr>
        <w:t>وقوف در عرفه</w:t>
      </w:r>
      <w:bookmarkEnd w:id="266"/>
    </w:p>
    <w:p w:rsidR="001560D6" w:rsidRPr="000B4C7E" w:rsidRDefault="001560D6" w:rsidP="00CD484F">
      <w:pPr>
        <w:pStyle w:val="a"/>
        <w:rPr>
          <w:rtl/>
        </w:rPr>
      </w:pPr>
      <w:r w:rsidRPr="000B4C7E">
        <w:rPr>
          <w:rFonts w:hint="cs"/>
          <w:rtl/>
        </w:rPr>
        <w:t>نخست: وقوف در عرفه بدون وضو جایز است، و بر این اساس وقوف در عرفه برای زنانی که در عادت ماهیانه یا نفاس هستند نیز جایز است زیرا برای وقوف، باوضو بودن شرط نیست.</w:t>
      </w:r>
    </w:p>
    <w:p w:rsidR="001560D6" w:rsidRPr="000B4C7E" w:rsidRDefault="001560D6" w:rsidP="00986CA9">
      <w:pPr>
        <w:pStyle w:val="a"/>
        <w:rPr>
          <w:rtl/>
        </w:rPr>
      </w:pPr>
      <w:r w:rsidRPr="000B4C7E">
        <w:rPr>
          <w:rFonts w:hint="cs"/>
          <w:rtl/>
        </w:rPr>
        <w:t>دوم: کسی که در حال وقوف در عرفه خواب باشد، وقوفش صحیح است اما فقهاء دربار</w:t>
      </w:r>
      <w:r w:rsidR="008D62E6" w:rsidRPr="000B4C7E">
        <w:rPr>
          <w:rFonts w:hint="cs"/>
          <w:rtl/>
        </w:rPr>
        <w:t xml:space="preserve">ۀ </w:t>
      </w:r>
      <w:r w:rsidRPr="000B4C7E">
        <w:rPr>
          <w:rFonts w:hint="cs"/>
          <w:rtl/>
        </w:rPr>
        <w:t>کسی که در این حالت بیهوش باشد اختلاف کرده‌اند و ر</w:t>
      </w:r>
      <w:r w:rsidR="00986CA9">
        <w:rPr>
          <w:rFonts w:hint="cs"/>
          <w:rtl/>
        </w:rPr>
        <w:t>أ</w:t>
      </w:r>
      <w:r w:rsidRPr="000B4C7E">
        <w:rPr>
          <w:rFonts w:hint="cs"/>
          <w:rtl/>
        </w:rPr>
        <w:t>ی صحیح‌تر این است که حج وی صحیح است.</w:t>
      </w:r>
    </w:p>
    <w:p w:rsidR="00A20A94" w:rsidRPr="000B4C7E" w:rsidRDefault="001560D6" w:rsidP="00CD484F">
      <w:pPr>
        <w:pStyle w:val="a3"/>
        <w:rPr>
          <w:rtl/>
        </w:rPr>
      </w:pPr>
      <w:bookmarkStart w:id="267" w:name="_Toc412668337"/>
      <w:r w:rsidRPr="000B4C7E">
        <w:rPr>
          <w:rFonts w:hint="cs"/>
          <w:rtl/>
        </w:rPr>
        <w:t>سنت‌ها و مستحبات وقوف در عرفه</w:t>
      </w:r>
      <w:bookmarkEnd w:id="267"/>
    </w:p>
    <w:p w:rsidR="001560D6" w:rsidRPr="000B4C7E" w:rsidRDefault="00986CA9" w:rsidP="00CD484F">
      <w:pPr>
        <w:pStyle w:val="a"/>
        <w:numPr>
          <w:ilvl w:val="0"/>
          <w:numId w:val="94"/>
        </w:numPr>
        <w:ind w:left="641" w:hanging="357"/>
        <w:rPr>
          <w:rtl/>
        </w:rPr>
      </w:pPr>
      <w:r>
        <w:rPr>
          <w:rFonts w:hint="cs"/>
          <w:rtl/>
        </w:rPr>
        <w:t>غسل کردن</w:t>
      </w:r>
      <w:r w:rsidR="001560D6" w:rsidRPr="000B4C7E">
        <w:rPr>
          <w:rFonts w:hint="cs"/>
          <w:rtl/>
        </w:rPr>
        <w:t xml:space="preserve"> برای وقوف در عرفه.</w:t>
      </w:r>
    </w:p>
    <w:p w:rsidR="001560D6" w:rsidRPr="000B4C7E" w:rsidRDefault="001560D6" w:rsidP="00CD484F">
      <w:pPr>
        <w:pStyle w:val="a"/>
        <w:numPr>
          <w:ilvl w:val="0"/>
          <w:numId w:val="94"/>
        </w:numPr>
        <w:ind w:left="641" w:hanging="357"/>
        <w:rPr>
          <w:rtl/>
        </w:rPr>
      </w:pPr>
      <w:r w:rsidRPr="000B4C7E">
        <w:rPr>
          <w:rFonts w:hint="cs"/>
          <w:rtl/>
        </w:rPr>
        <w:t>حرکتِ صبح هنگام از منی به سوی عرفه، پس از طلوع خورشید روز عرفه.</w:t>
      </w:r>
    </w:p>
    <w:p w:rsidR="001560D6" w:rsidRPr="000B4C7E" w:rsidRDefault="001560D6" w:rsidP="00CD484F">
      <w:pPr>
        <w:pStyle w:val="a"/>
        <w:numPr>
          <w:ilvl w:val="0"/>
          <w:numId w:val="94"/>
        </w:numPr>
        <w:ind w:left="641" w:hanging="357"/>
        <w:rPr>
          <w:rtl/>
        </w:rPr>
      </w:pPr>
      <w:r w:rsidRPr="000B4C7E">
        <w:rPr>
          <w:rFonts w:hint="cs"/>
          <w:rtl/>
        </w:rPr>
        <w:t>برای امام سنت است که در عرفه پس از زوال و پیش از نماز ظهر خطبه بخواند.</w:t>
      </w:r>
    </w:p>
    <w:p w:rsidR="00D20737" w:rsidRPr="000B4C7E" w:rsidRDefault="00D20737" w:rsidP="00CD484F">
      <w:pPr>
        <w:pStyle w:val="a"/>
        <w:numPr>
          <w:ilvl w:val="0"/>
          <w:numId w:val="94"/>
        </w:numPr>
        <w:ind w:left="641" w:hanging="357"/>
        <w:rPr>
          <w:rtl/>
        </w:rPr>
      </w:pPr>
      <w:r w:rsidRPr="000B4C7E">
        <w:rPr>
          <w:rFonts w:hint="cs"/>
          <w:rtl/>
        </w:rPr>
        <w:t>برای حاجیان سنت است در عرفه نمازهای ظهر و عصر را به صورت جمع تقدیم در وقت ظهر بخوانند.</w:t>
      </w:r>
    </w:p>
    <w:p w:rsidR="00D20737" w:rsidRPr="000B4C7E" w:rsidRDefault="005D3ED9" w:rsidP="00CD484F">
      <w:pPr>
        <w:pStyle w:val="a"/>
        <w:numPr>
          <w:ilvl w:val="0"/>
          <w:numId w:val="94"/>
        </w:numPr>
        <w:ind w:left="641" w:hanging="357"/>
        <w:rPr>
          <w:rtl/>
        </w:rPr>
      </w:pPr>
      <w:r w:rsidRPr="000B4C7E">
        <w:rPr>
          <w:rFonts w:hint="cs"/>
          <w:rtl/>
        </w:rPr>
        <w:t>دعا</w:t>
      </w:r>
      <w:r w:rsidR="00D20737" w:rsidRPr="000B4C7E">
        <w:rPr>
          <w:rFonts w:hint="cs"/>
          <w:rtl/>
        </w:rPr>
        <w:t xml:space="preserve"> و ذکر و لبیک گفتن بسیار در روز عرفه.</w:t>
      </w:r>
    </w:p>
    <w:p w:rsidR="002267E7" w:rsidRPr="000B4C7E" w:rsidRDefault="00D20737" w:rsidP="00CD484F">
      <w:pPr>
        <w:pStyle w:val="a"/>
        <w:numPr>
          <w:ilvl w:val="0"/>
          <w:numId w:val="94"/>
        </w:numPr>
        <w:ind w:left="641" w:hanging="357"/>
        <w:rPr>
          <w:rtl/>
        </w:rPr>
      </w:pPr>
      <w:r w:rsidRPr="000B4C7E">
        <w:rPr>
          <w:rFonts w:hint="cs"/>
          <w:rtl/>
        </w:rPr>
        <w:t xml:space="preserve">خارج شدن از عرفه و رفتن به سوی مزدلفه با آرامش و وقار و هرگاه </w:t>
      </w:r>
      <w:r w:rsidR="005D3ED9" w:rsidRPr="000B4C7E">
        <w:rPr>
          <w:rFonts w:hint="cs"/>
          <w:rtl/>
        </w:rPr>
        <w:t>فضای خالی یافت [به طوری که باعث آزار دیگران نشود] به سرعت برود</w:t>
      </w:r>
      <w:r w:rsidRPr="000B4C7E">
        <w:rPr>
          <w:rFonts w:hint="cs"/>
          <w:rtl/>
        </w:rPr>
        <w:t xml:space="preserve">. </w:t>
      </w:r>
    </w:p>
    <w:p w:rsidR="002267E7" w:rsidRPr="000B4C7E" w:rsidRDefault="00D20737" w:rsidP="00CD484F">
      <w:pPr>
        <w:pStyle w:val="a"/>
        <w:numPr>
          <w:ilvl w:val="0"/>
          <w:numId w:val="94"/>
        </w:numPr>
        <w:ind w:left="641" w:hanging="357"/>
        <w:rPr>
          <w:rtl/>
        </w:rPr>
      </w:pPr>
      <w:r w:rsidRPr="000B4C7E">
        <w:rPr>
          <w:rFonts w:hint="cs"/>
          <w:rtl/>
        </w:rPr>
        <w:t>در حال خروج از عرفه به سوی مزدله لبیک بگوید و ذکر کند.</w:t>
      </w:r>
    </w:p>
    <w:p w:rsidR="00A20A94" w:rsidRPr="000B4C7E" w:rsidRDefault="00D20737" w:rsidP="00CD484F">
      <w:pPr>
        <w:pStyle w:val="a3"/>
        <w:rPr>
          <w:rtl/>
        </w:rPr>
      </w:pPr>
      <w:bookmarkStart w:id="268" w:name="_Toc412668338"/>
      <w:r w:rsidRPr="000B4C7E">
        <w:rPr>
          <w:rFonts w:hint="cs"/>
          <w:rtl/>
        </w:rPr>
        <w:t>آنچه برای حاجیان در روز عرفه مکروه است</w:t>
      </w:r>
      <w:bookmarkEnd w:id="268"/>
    </w:p>
    <w:p w:rsidR="00D20737" w:rsidRPr="000B4C7E" w:rsidRDefault="00937DD7" w:rsidP="00CD484F">
      <w:pPr>
        <w:pStyle w:val="a"/>
        <w:numPr>
          <w:ilvl w:val="0"/>
          <w:numId w:val="95"/>
        </w:numPr>
        <w:ind w:left="641" w:hanging="357"/>
        <w:rPr>
          <w:rtl/>
        </w:rPr>
      </w:pPr>
      <w:r w:rsidRPr="000B4C7E">
        <w:rPr>
          <w:rFonts w:hint="cs"/>
          <w:rtl/>
        </w:rPr>
        <w:t>روز</w:t>
      </w:r>
      <w:r w:rsidR="008D62E6" w:rsidRPr="000B4C7E">
        <w:rPr>
          <w:rFonts w:hint="cs"/>
          <w:rtl/>
        </w:rPr>
        <w:t xml:space="preserve">ۀ </w:t>
      </w:r>
      <w:r w:rsidRPr="000B4C7E">
        <w:rPr>
          <w:rFonts w:hint="cs"/>
          <w:rtl/>
        </w:rPr>
        <w:t>روز عرفه برای حاجیان مکروه است و مستحب است روزه‌اش را افطار کند و این قول جمهور است.</w:t>
      </w:r>
    </w:p>
    <w:p w:rsidR="00937DD7" w:rsidRPr="000B4C7E" w:rsidRDefault="00937DD7" w:rsidP="00CD484F">
      <w:pPr>
        <w:pStyle w:val="a"/>
        <w:numPr>
          <w:ilvl w:val="0"/>
          <w:numId w:val="95"/>
        </w:numPr>
        <w:ind w:left="641" w:hanging="357"/>
        <w:rPr>
          <w:rtl/>
        </w:rPr>
      </w:pPr>
      <w:r w:rsidRPr="000B4C7E">
        <w:rPr>
          <w:rFonts w:hint="cs"/>
          <w:rtl/>
        </w:rPr>
        <w:t>حرکت سریع برای سواره و پیاده به طوری که باعث آزار دیگران شود.</w:t>
      </w:r>
    </w:p>
    <w:p w:rsidR="00937DD7" w:rsidRPr="000B4C7E" w:rsidRDefault="00937DD7" w:rsidP="00CD484F">
      <w:pPr>
        <w:pStyle w:val="a"/>
        <w:numPr>
          <w:ilvl w:val="0"/>
          <w:numId w:val="95"/>
        </w:numPr>
        <w:ind w:left="641" w:hanging="357"/>
        <w:rPr>
          <w:rtl/>
        </w:rPr>
      </w:pPr>
      <w:r w:rsidRPr="000B4C7E">
        <w:rPr>
          <w:rFonts w:hint="cs"/>
          <w:rtl/>
        </w:rPr>
        <w:t xml:space="preserve">خواندن نماز مستحب میان نمازهای ظهر و عصر در عرفه مکروه است، زیرا جابر </w:t>
      </w:r>
      <w:r w:rsidRPr="000B4C7E">
        <w:rPr>
          <w:rFonts w:hint="cs"/>
          <w:sz w:val="22"/>
          <w:szCs w:val="22"/>
          <w:rtl/>
        </w:rPr>
        <w:t>ـ رضی الله عنه ـ</w:t>
      </w:r>
      <w:r w:rsidRPr="000B4C7E">
        <w:rPr>
          <w:rFonts w:hint="cs"/>
          <w:rtl/>
        </w:rPr>
        <w:t xml:space="preserve"> می‌گوید: «سپس اذان گفت، سپس اقامه کرد و نماز ظهر را به جای آو</w:t>
      </w:r>
      <w:r w:rsidR="005D3ED9" w:rsidRPr="000B4C7E">
        <w:rPr>
          <w:rFonts w:hint="cs"/>
          <w:rtl/>
        </w:rPr>
        <w:t>رد</w:t>
      </w:r>
      <w:r w:rsidRPr="000B4C7E">
        <w:rPr>
          <w:rFonts w:hint="cs"/>
          <w:rtl/>
        </w:rPr>
        <w:t>، آنگاه بر</w:t>
      </w:r>
      <w:r w:rsidR="005D3ED9" w:rsidRPr="000B4C7E">
        <w:rPr>
          <w:rFonts w:hint="cs"/>
          <w:rtl/>
        </w:rPr>
        <w:t>خ</w:t>
      </w:r>
      <w:r w:rsidRPr="000B4C7E">
        <w:rPr>
          <w:rFonts w:hint="cs"/>
          <w:rtl/>
        </w:rPr>
        <w:t>است و نماز عصر را خواند و میان این دو نماز، نماز دیگر نخواند».</w:t>
      </w:r>
    </w:p>
    <w:p w:rsidR="00937DD7" w:rsidRPr="000B4C7E" w:rsidRDefault="00937DD7" w:rsidP="00CD484F">
      <w:pPr>
        <w:pStyle w:val="a2"/>
        <w:rPr>
          <w:rtl/>
        </w:rPr>
      </w:pPr>
      <w:bookmarkStart w:id="269" w:name="_Toc412668339"/>
      <w:r w:rsidRPr="000B4C7E">
        <w:rPr>
          <w:rFonts w:hint="cs"/>
          <w:rtl/>
        </w:rPr>
        <w:t>ششم: شب ماندن در مزدلفه</w:t>
      </w:r>
      <w:bookmarkEnd w:id="269"/>
    </w:p>
    <w:p w:rsidR="00937DD7" w:rsidRPr="000B4C7E" w:rsidRDefault="00937DD7" w:rsidP="00CD484F">
      <w:pPr>
        <w:pStyle w:val="a"/>
        <w:rPr>
          <w:rtl/>
        </w:rPr>
      </w:pPr>
      <w:r w:rsidRPr="000B4C7E">
        <w:rPr>
          <w:rFonts w:hint="cs"/>
          <w:rtl/>
        </w:rPr>
        <w:t>شب ماندن در مزدلفه یکی از واجبات حج است و کسی که آن را ترک کند باید قربانی بدهد،</w:t>
      </w:r>
      <w:r w:rsidR="00E50874" w:rsidRPr="000B4C7E">
        <w:rPr>
          <w:rStyle w:val="FootnoteReference"/>
          <w:rtl/>
        </w:rPr>
        <w:t>(</w:t>
      </w:r>
      <w:r w:rsidR="00E50874" w:rsidRPr="000B4C7E">
        <w:rPr>
          <w:rStyle w:val="FootnoteReference"/>
          <w:rtl/>
        </w:rPr>
        <w:footnoteReference w:id="185"/>
      </w:r>
      <w:r w:rsidR="00E50874" w:rsidRPr="000B4C7E">
        <w:rPr>
          <w:rStyle w:val="FootnoteReference"/>
          <w:rtl/>
        </w:rPr>
        <w:t>)</w:t>
      </w:r>
      <w:r w:rsidRPr="000B4C7E">
        <w:rPr>
          <w:rFonts w:hint="cs"/>
          <w:rtl/>
        </w:rPr>
        <w:t xml:space="preserve"> زیرا خداوند متعال </w:t>
      </w:r>
      <w:r w:rsidR="00901339" w:rsidRPr="000B4C7E">
        <w:rPr>
          <w:rFonts w:hint="cs"/>
          <w:rtl/>
        </w:rPr>
        <w:t>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rtl/>
        </w:rPr>
        <w:t>فَإِذَآ أَفَضۡتُم مِّنۡ عَرَفَٰتٖ فَ</w:t>
      </w:r>
      <w:r w:rsidR="00C95AAC" w:rsidRPr="000B4C7E">
        <w:rPr>
          <w:rFonts w:ascii="KFGQPC Uthmanic Script HAFS" w:hAnsi="KFGQPC Uthmanic Script HAFS" w:cs="KFGQPC Uthmanic Script HAFS" w:hint="cs"/>
          <w:rtl/>
        </w:rPr>
        <w:t>ٱذۡكُرُواْ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عِندَ </w:t>
      </w:r>
      <w:r w:rsidR="00C95AAC" w:rsidRPr="000B4C7E">
        <w:rPr>
          <w:rFonts w:ascii="KFGQPC Uthmanic Script HAFS" w:hAnsi="KFGQPC Uthmanic Script HAFS" w:cs="KFGQPC Uthmanic Script HAFS" w:hint="cs"/>
          <w:rtl/>
        </w:rPr>
        <w:t>ٱلۡمَشۡعَرِ</w:t>
      </w:r>
      <w:r w:rsidR="00C95AAC" w:rsidRPr="000B4C7E">
        <w:rPr>
          <w:rFonts w:ascii="KFGQPC Uthmanic Script HAFS" w:hAnsi="KFGQPC Uthmanic Script HAFS" w:cs="KFGQPC Uthmanic Script HAFS"/>
          <w:rtl/>
        </w:rPr>
        <w:t xml:space="preserve"> </w:t>
      </w:r>
      <w:r w:rsidR="00FA0415" w:rsidRPr="000B4C7E">
        <w:rPr>
          <w:rFonts w:ascii="KFGQPC Uthmanic Script HAFS" w:hAnsi="KFGQPC Uthmanic Script HAFS" w:cs="KFGQPC Uthmanic Script HAFS" w:hint="cs"/>
          <w:rtl/>
        </w:rPr>
        <w:t>ٱلۡحَرَامِ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198]</w:t>
      </w:r>
      <w:r w:rsidRPr="000B4C7E">
        <w:rPr>
          <w:rFonts w:hint="cs"/>
          <w:rtl/>
          <w:lang w:bidi="ar-SA"/>
        </w:rPr>
        <w:t>.</w:t>
      </w:r>
    </w:p>
    <w:p w:rsidR="00901339" w:rsidRPr="000B4C7E" w:rsidRDefault="00901339" w:rsidP="00CD484F">
      <w:pPr>
        <w:pStyle w:val="a5"/>
        <w:rPr>
          <w:rtl/>
        </w:rPr>
      </w:pPr>
      <w:r w:rsidRPr="000B4C7E">
        <w:rPr>
          <w:rFonts w:hint="cs"/>
          <w:rtl/>
        </w:rPr>
        <w:t>(</w:t>
      </w:r>
      <w:r w:rsidR="005D3ED9" w:rsidRPr="000B4C7E">
        <w:rPr>
          <w:rFonts w:hint="cs"/>
          <w:rtl/>
        </w:rPr>
        <w:t>پس چون از عرفات کوچ نمودید، الله را در مشعرالحرام یاد کنید</w:t>
      </w:r>
      <w:r w:rsidRPr="000B4C7E">
        <w:rPr>
          <w:rFonts w:hint="cs"/>
          <w:rtl/>
        </w:rPr>
        <w:t>).</w:t>
      </w:r>
    </w:p>
    <w:p w:rsidR="00D20737" w:rsidRPr="000B4C7E" w:rsidRDefault="00375F3C" w:rsidP="00986CA9">
      <w:pPr>
        <w:pStyle w:val="a"/>
        <w:rPr>
          <w:rtl/>
        </w:rPr>
      </w:pPr>
      <w:r w:rsidRPr="000B4C7E">
        <w:rPr>
          <w:rFonts w:hint="cs"/>
          <w:rtl/>
        </w:rPr>
        <w:t xml:space="preserve">و سخن </w:t>
      </w:r>
      <w:r w:rsidR="00986CA9">
        <w:rPr>
          <w:rFonts w:hint="cs"/>
          <w:rtl/>
        </w:rPr>
        <w:t>پیامبر خدا</w:t>
      </w:r>
      <w:r w:rsidRPr="000B4C7E">
        <w:rPr>
          <w:rFonts w:hint="cs"/>
          <w:rtl/>
        </w:rPr>
        <w:t xml:space="preserve"> </w:t>
      </w:r>
      <w:r w:rsidRPr="000B4C7E">
        <w:rPr>
          <w:rFonts w:hint="cs"/>
          <w:sz w:val="22"/>
          <w:szCs w:val="22"/>
          <w:rtl/>
        </w:rPr>
        <w:t>ـ صلی الله علیه وسلم ـ</w:t>
      </w:r>
      <w:r w:rsidR="0081256F" w:rsidRPr="000B4C7E">
        <w:rPr>
          <w:rFonts w:hint="cs"/>
          <w:rtl/>
        </w:rPr>
        <w:t xml:space="preserve"> </w:t>
      </w:r>
      <w:r w:rsidRPr="000B4C7E">
        <w:rPr>
          <w:rFonts w:hint="cs"/>
          <w:rtl/>
        </w:rPr>
        <w:t>در حدیث عروة بن مضرس که می‌فرماید: «کسی که در نماز ما حاضر شود و همراه ما [در عرفه] وقوف نماید تا از آنجا خارج شویم، در حالی که پیش از آن ـ شب یا روز ـ در عرفه مانده باشد، حج خود را کامل نموده و آلودگی خود را پاک کرده است».</w:t>
      </w:r>
    </w:p>
    <w:p w:rsidR="00A20A94" w:rsidRPr="000B4C7E" w:rsidRDefault="00375F3C" w:rsidP="00CD484F">
      <w:pPr>
        <w:pStyle w:val="a3"/>
        <w:rPr>
          <w:rtl/>
        </w:rPr>
      </w:pPr>
      <w:bookmarkStart w:id="270" w:name="_Toc412668340"/>
      <w:r w:rsidRPr="000B4C7E">
        <w:rPr>
          <w:rFonts w:hint="cs"/>
          <w:rtl/>
        </w:rPr>
        <w:t>وقت ماندن در مزدلفه</w:t>
      </w:r>
      <w:bookmarkEnd w:id="270"/>
    </w:p>
    <w:p w:rsidR="00375F3C" w:rsidRPr="000B4C7E" w:rsidRDefault="00AB4A6B" w:rsidP="00CD484F">
      <w:pPr>
        <w:pStyle w:val="a"/>
        <w:rPr>
          <w:rtl/>
        </w:rPr>
      </w:pPr>
      <w:r w:rsidRPr="000B4C7E">
        <w:rPr>
          <w:rFonts w:hint="cs"/>
          <w:rtl/>
        </w:rPr>
        <w:t>وقت ماندن در مزدله تا طلوع فجر است. سنت است که تا هنگام روشنی صبح در آنجا بماند</w:t>
      </w:r>
      <w:r w:rsidR="00EB2919" w:rsidRPr="000B4C7E">
        <w:rPr>
          <w:rFonts w:hint="cs"/>
          <w:rtl/>
        </w:rPr>
        <w:t>، اما کسانی که همراهانی ضعیف دارند می‌توانند پس از نیمه شب از مزدلفه بازگردند.</w:t>
      </w:r>
    </w:p>
    <w:p w:rsidR="00A20A94" w:rsidRPr="000B4C7E" w:rsidRDefault="00EB2919" w:rsidP="00CD484F">
      <w:pPr>
        <w:pStyle w:val="a3"/>
        <w:rPr>
          <w:rtl/>
        </w:rPr>
      </w:pPr>
      <w:bookmarkStart w:id="271" w:name="_Toc412668341"/>
      <w:r w:rsidRPr="000B4C7E">
        <w:rPr>
          <w:rFonts w:hint="cs"/>
          <w:rtl/>
        </w:rPr>
        <w:t>حکم کسی که شب را در مزدلفه نمانَد</w:t>
      </w:r>
      <w:bookmarkEnd w:id="271"/>
    </w:p>
    <w:p w:rsidR="00EB2919" w:rsidRPr="000B4C7E" w:rsidRDefault="005C56D0" w:rsidP="00CD484F">
      <w:pPr>
        <w:pStyle w:val="a"/>
        <w:rPr>
          <w:rtl/>
        </w:rPr>
      </w:pPr>
      <w:r w:rsidRPr="000B4C7E">
        <w:rPr>
          <w:rFonts w:hint="cs"/>
          <w:rtl/>
        </w:rPr>
        <w:t>برای کسی که به علت وجود عذر نتوانسته شب را در مزدلفه بماند قربانی نیاز نیست، مانند کسی که نتوانسته در عرفه بایستد مگر در آخر شب، اما کسی که بدون عذر آن را ترک کند باید قربانی کند و این رای جمهور علما است.</w:t>
      </w:r>
    </w:p>
    <w:p w:rsidR="00A20A94" w:rsidRPr="000B4C7E" w:rsidRDefault="005C56D0" w:rsidP="00CD484F">
      <w:pPr>
        <w:pStyle w:val="a3"/>
        <w:rPr>
          <w:rtl/>
        </w:rPr>
      </w:pPr>
      <w:bookmarkStart w:id="272" w:name="_Toc412668342"/>
      <w:r w:rsidRPr="000B4C7E">
        <w:rPr>
          <w:rFonts w:hint="cs"/>
          <w:rtl/>
        </w:rPr>
        <w:t>آنچه در مزدلفه سنت است</w:t>
      </w:r>
      <w:bookmarkEnd w:id="272"/>
    </w:p>
    <w:p w:rsidR="005C56D0" w:rsidRPr="000B4C7E" w:rsidRDefault="00031351" w:rsidP="00835113">
      <w:pPr>
        <w:pStyle w:val="a"/>
        <w:numPr>
          <w:ilvl w:val="0"/>
          <w:numId w:val="96"/>
        </w:numPr>
        <w:rPr>
          <w:rtl/>
        </w:rPr>
      </w:pPr>
      <w:r w:rsidRPr="000B4C7E">
        <w:rPr>
          <w:rFonts w:hint="cs"/>
          <w:rtl/>
        </w:rPr>
        <w:t>سنت است که حاجیان در مزدل</w:t>
      </w:r>
      <w:r w:rsidR="00952331" w:rsidRPr="000B4C7E">
        <w:rPr>
          <w:rFonts w:hint="cs"/>
          <w:rtl/>
        </w:rPr>
        <w:t>ف</w:t>
      </w:r>
      <w:r w:rsidRPr="000B4C7E">
        <w:rPr>
          <w:rFonts w:hint="cs"/>
          <w:rtl/>
        </w:rPr>
        <w:t>ه نمازهای مغرب و عشاء را در وقت عشاء به صورت جمع ت</w:t>
      </w:r>
      <w:r w:rsidR="00835113">
        <w:rPr>
          <w:rFonts w:hint="cs"/>
          <w:rtl/>
        </w:rPr>
        <w:t>أ</w:t>
      </w:r>
      <w:r w:rsidRPr="000B4C7E">
        <w:rPr>
          <w:rFonts w:hint="cs"/>
          <w:rtl/>
        </w:rPr>
        <w:t xml:space="preserve">خیر </w:t>
      </w:r>
      <w:r w:rsidR="00107E3E" w:rsidRPr="000B4C7E">
        <w:rPr>
          <w:rFonts w:hint="cs"/>
          <w:rtl/>
        </w:rPr>
        <w:t>با یک اذان و دو اقامه به جای آورند.</w:t>
      </w:r>
    </w:p>
    <w:p w:rsidR="00107E3E" w:rsidRPr="000B4C7E" w:rsidRDefault="00DC1897" w:rsidP="00CD484F">
      <w:pPr>
        <w:pStyle w:val="a"/>
        <w:numPr>
          <w:ilvl w:val="0"/>
          <w:numId w:val="96"/>
        </w:numPr>
        <w:rPr>
          <w:rtl/>
        </w:rPr>
      </w:pPr>
      <w:r w:rsidRPr="000B4C7E">
        <w:rPr>
          <w:rFonts w:hint="cs"/>
          <w:rtl/>
        </w:rPr>
        <w:t>برای حاجی سنت است پس از گذراندن شب در مزدل</w:t>
      </w:r>
      <w:r w:rsidR="00823371" w:rsidRPr="000B4C7E">
        <w:rPr>
          <w:rFonts w:hint="cs"/>
          <w:rtl/>
        </w:rPr>
        <w:t>ف</w:t>
      </w:r>
      <w:r w:rsidRPr="000B4C7E">
        <w:rPr>
          <w:rFonts w:hint="cs"/>
          <w:rtl/>
        </w:rPr>
        <w:t xml:space="preserve">ه نماز صبح را در اول وقت آن به جای آورد و سپس به مَشعَر الحرام </w:t>
      </w:r>
      <w:r w:rsidR="00823371" w:rsidRPr="000B4C7E">
        <w:rPr>
          <w:rFonts w:hint="cs"/>
          <w:rtl/>
        </w:rPr>
        <w:t>برود و در آنجا توقف کند و به دعا بپردازد.</w:t>
      </w:r>
    </w:p>
    <w:p w:rsidR="00823371" w:rsidRPr="000B4C7E" w:rsidRDefault="00BA60DC" w:rsidP="00CD484F">
      <w:pPr>
        <w:pStyle w:val="a2"/>
        <w:rPr>
          <w:rtl/>
        </w:rPr>
      </w:pPr>
      <w:bookmarkStart w:id="273" w:name="_Toc412668343"/>
      <w:r w:rsidRPr="000B4C7E">
        <w:rPr>
          <w:rFonts w:hint="cs"/>
          <w:rtl/>
        </w:rPr>
        <w:t>هفتم: رَمی جَمرات</w:t>
      </w:r>
      <w:bookmarkEnd w:id="273"/>
    </w:p>
    <w:p w:rsidR="00BA60DC" w:rsidRPr="000B4C7E" w:rsidRDefault="00BA60DC" w:rsidP="00835113">
      <w:pPr>
        <w:pStyle w:val="a"/>
        <w:rPr>
          <w:rtl/>
        </w:rPr>
      </w:pPr>
      <w:r w:rsidRPr="000B4C7E">
        <w:rPr>
          <w:rFonts w:hint="cs"/>
          <w:rtl/>
        </w:rPr>
        <w:t>جمهور اهل علم</w:t>
      </w:r>
      <w:r w:rsidR="00835113">
        <w:rPr>
          <w:rFonts w:hint="cs"/>
          <w:rtl/>
        </w:rPr>
        <w:t>،</w:t>
      </w:r>
      <w:r w:rsidRPr="000B4C7E">
        <w:rPr>
          <w:rFonts w:hint="cs"/>
          <w:rtl/>
        </w:rPr>
        <w:t xml:space="preserve"> رمی جمار</w:t>
      </w:r>
      <w:r w:rsidR="00835113">
        <w:rPr>
          <w:rFonts w:hint="cs"/>
          <w:rtl/>
        </w:rPr>
        <w:t xml:space="preserve"> را واجب می‌دانند؛ بنابر</w:t>
      </w:r>
      <w:r w:rsidRPr="000B4C7E">
        <w:rPr>
          <w:rFonts w:hint="cs"/>
          <w:rtl/>
        </w:rPr>
        <w:t>این ر</w:t>
      </w:r>
      <w:r w:rsidR="00835113">
        <w:rPr>
          <w:rFonts w:hint="cs"/>
          <w:rtl/>
        </w:rPr>
        <w:t>أ</w:t>
      </w:r>
      <w:r w:rsidRPr="000B4C7E">
        <w:rPr>
          <w:rFonts w:hint="cs"/>
          <w:rtl/>
        </w:rPr>
        <w:t>ی</w:t>
      </w:r>
      <w:r w:rsidR="00835113">
        <w:rPr>
          <w:rFonts w:hint="cs"/>
          <w:rtl/>
        </w:rPr>
        <w:t>،</w:t>
      </w:r>
      <w:r w:rsidRPr="000B4C7E">
        <w:rPr>
          <w:rFonts w:hint="cs"/>
          <w:rtl/>
        </w:rPr>
        <w:t xml:space="preserve"> کسی که رمی جمار ـ یا قسمتی از آن ـ را ترک کند باید قربانی کند.</w:t>
      </w:r>
    </w:p>
    <w:p w:rsidR="00A20A94" w:rsidRPr="000B4C7E" w:rsidRDefault="00BA60DC" w:rsidP="00CD484F">
      <w:pPr>
        <w:pStyle w:val="a3"/>
        <w:rPr>
          <w:rtl/>
        </w:rPr>
      </w:pPr>
      <w:bookmarkStart w:id="274" w:name="_Toc412668344"/>
      <w:r w:rsidRPr="000B4C7E">
        <w:rPr>
          <w:rFonts w:hint="cs"/>
          <w:rtl/>
        </w:rPr>
        <w:t>وقتِ آن</w:t>
      </w:r>
      <w:bookmarkEnd w:id="274"/>
    </w:p>
    <w:p w:rsidR="00BA60DC" w:rsidRPr="000B4C7E" w:rsidRDefault="00BA60DC" w:rsidP="00CD484F">
      <w:pPr>
        <w:pStyle w:val="a"/>
        <w:rPr>
          <w:rtl/>
        </w:rPr>
      </w:pPr>
      <w:r w:rsidRPr="000B4C7E">
        <w:rPr>
          <w:rFonts w:hint="cs"/>
          <w:rtl/>
        </w:rPr>
        <w:t>وقت جمر</w:t>
      </w:r>
      <w:r w:rsidR="008D62E6" w:rsidRPr="000B4C7E">
        <w:rPr>
          <w:rFonts w:hint="cs"/>
          <w:rtl/>
        </w:rPr>
        <w:t xml:space="preserve">ۀ </w:t>
      </w:r>
      <w:r w:rsidRPr="000B4C7E">
        <w:rPr>
          <w:rFonts w:hint="cs"/>
          <w:rtl/>
        </w:rPr>
        <w:t>عقبه پس از طلوع خورشید روز عید قربان شروع شده و تا غروب خورشید ادامه می‌یابد. اما ضعیفان می‌توانند پس از خارج شدن از مزدلفه پیش از طلوع خورشید این رمی را به جای آورند.</w:t>
      </w:r>
    </w:p>
    <w:p w:rsidR="00BA60DC" w:rsidRDefault="00BA60DC" w:rsidP="00CD484F">
      <w:pPr>
        <w:pStyle w:val="a"/>
        <w:rPr>
          <w:rtl/>
        </w:rPr>
      </w:pPr>
      <w:r w:rsidRPr="000B4C7E">
        <w:rPr>
          <w:rFonts w:hint="cs"/>
          <w:rtl/>
        </w:rPr>
        <w:t>اما رمی جمرات در روزهای تَشری</w:t>
      </w:r>
      <w:r w:rsidR="007C14E8" w:rsidRPr="000B4C7E">
        <w:rPr>
          <w:rFonts w:hint="cs"/>
          <w:rtl/>
        </w:rPr>
        <w:t>ق</w:t>
      </w:r>
      <w:r w:rsidRPr="000B4C7E">
        <w:rPr>
          <w:rFonts w:hint="cs"/>
          <w:rtl/>
        </w:rPr>
        <w:t xml:space="preserve"> (یازدهم و دوازدهم و سیزدهم ذی الحجه) پس از زوال آفتاب شروع می‌شود و پیش از آن جایز نیست. رمی جمرات در ایام تشریق تا طلوع فجر ادامه دارد.</w:t>
      </w:r>
    </w:p>
    <w:p w:rsidR="00DC514E" w:rsidRPr="000B4C7E" w:rsidRDefault="00DC514E" w:rsidP="00CD484F">
      <w:pPr>
        <w:pStyle w:val="a"/>
        <w:rPr>
          <w:rtl/>
        </w:rPr>
      </w:pPr>
    </w:p>
    <w:p w:rsidR="00A20A94" w:rsidRPr="000B4C7E" w:rsidRDefault="00BA60DC" w:rsidP="00CD484F">
      <w:pPr>
        <w:pStyle w:val="a3"/>
        <w:rPr>
          <w:rtl/>
        </w:rPr>
      </w:pPr>
      <w:bookmarkStart w:id="275" w:name="_Toc412668345"/>
      <w:r w:rsidRPr="000B4C7E">
        <w:rPr>
          <w:rFonts w:hint="cs"/>
          <w:rtl/>
        </w:rPr>
        <w:t>شروط رمی جمرات</w:t>
      </w:r>
      <w:bookmarkEnd w:id="275"/>
    </w:p>
    <w:p w:rsidR="00BA60DC" w:rsidRPr="000B4C7E" w:rsidRDefault="00A10136" w:rsidP="00CD484F">
      <w:pPr>
        <w:pStyle w:val="a"/>
        <w:numPr>
          <w:ilvl w:val="0"/>
          <w:numId w:val="97"/>
        </w:numPr>
        <w:ind w:left="641" w:hanging="357"/>
        <w:rPr>
          <w:rtl/>
        </w:rPr>
      </w:pPr>
      <w:r>
        <w:rPr>
          <w:rFonts w:hint="cs"/>
          <w:rtl/>
        </w:rPr>
        <w:t>به هر یک از جمرات</w:t>
      </w:r>
      <w:r w:rsidR="00BA60DC" w:rsidRPr="000B4C7E">
        <w:rPr>
          <w:rFonts w:hint="cs"/>
          <w:rtl/>
        </w:rPr>
        <w:t xml:space="preserve"> باید هفت سنگریزه پرتاب شود.</w:t>
      </w:r>
    </w:p>
    <w:p w:rsidR="00BA60DC" w:rsidRPr="000B4C7E" w:rsidRDefault="00BA60DC" w:rsidP="00A10136">
      <w:pPr>
        <w:pStyle w:val="a"/>
        <w:numPr>
          <w:ilvl w:val="0"/>
          <w:numId w:val="97"/>
        </w:numPr>
        <w:ind w:left="641" w:hanging="357"/>
        <w:rPr>
          <w:rtl/>
        </w:rPr>
      </w:pPr>
      <w:r w:rsidRPr="000B4C7E">
        <w:rPr>
          <w:rFonts w:hint="cs"/>
          <w:rtl/>
        </w:rPr>
        <w:t xml:space="preserve">باید </w:t>
      </w:r>
      <w:r w:rsidR="00A10136">
        <w:rPr>
          <w:rFonts w:hint="cs"/>
          <w:rtl/>
        </w:rPr>
        <w:t>در هر زدن، فقط یک سنگ پرتاب شود</w:t>
      </w:r>
      <w:r w:rsidRPr="000B4C7E">
        <w:rPr>
          <w:rFonts w:hint="cs"/>
          <w:rtl/>
        </w:rPr>
        <w:t>؛ یعنی اگر هم</w:t>
      </w:r>
      <w:r w:rsidR="008D62E6" w:rsidRPr="000B4C7E">
        <w:rPr>
          <w:rFonts w:hint="cs"/>
          <w:rtl/>
        </w:rPr>
        <w:t xml:space="preserve">ۀ </w:t>
      </w:r>
      <w:r w:rsidRPr="000B4C7E">
        <w:rPr>
          <w:rFonts w:hint="cs"/>
          <w:rtl/>
        </w:rPr>
        <w:t>سنگریزه‌ها را یک باره پرتاب کند، یا دو سنگریزه و یا سه عدد را به یک بار پرتاب کند برای وی فقط یک سنگریزه به حساب می‌آید.</w:t>
      </w:r>
    </w:p>
    <w:p w:rsidR="00BA60DC" w:rsidRPr="000B4C7E" w:rsidRDefault="00BA60DC" w:rsidP="00CD484F">
      <w:pPr>
        <w:pStyle w:val="a"/>
        <w:numPr>
          <w:ilvl w:val="0"/>
          <w:numId w:val="97"/>
        </w:numPr>
        <w:ind w:left="641" w:hanging="357"/>
        <w:rPr>
          <w:rtl/>
        </w:rPr>
      </w:pPr>
      <w:r w:rsidRPr="000B4C7E">
        <w:rPr>
          <w:rFonts w:hint="cs"/>
          <w:rtl/>
        </w:rPr>
        <w:t>اینکه مطمئن شود هر کدام از سنگریزه‌ها در حوض افتاده است.</w:t>
      </w:r>
    </w:p>
    <w:p w:rsidR="00BA60DC" w:rsidRPr="000B4C7E" w:rsidRDefault="00BA60DC" w:rsidP="00CD484F">
      <w:pPr>
        <w:pStyle w:val="a"/>
        <w:numPr>
          <w:ilvl w:val="0"/>
          <w:numId w:val="97"/>
        </w:numPr>
        <w:ind w:left="641" w:hanging="357"/>
        <w:rPr>
          <w:rtl/>
        </w:rPr>
      </w:pPr>
      <w:r w:rsidRPr="000B4C7E">
        <w:rPr>
          <w:rFonts w:hint="cs"/>
          <w:rtl/>
        </w:rPr>
        <w:t>مُوالات، یعنی اینکه هفت سنگریزه پی در پی انداخته شود و در صورتی که به سبب ازدحام این کار امکان نداشته باشد موالات واجب نخواهد بود زیرا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C95AAC" w:rsidRPr="000B4C7E">
        <w:rPr>
          <w:rFonts w:ascii="KFGQPC Uthmanic Script HAFS" w:hAnsi="KFGQPC Uthmanic Script HAFS" w:cs="KFGQPC Uthmanic Script HAFS" w:hint="cs"/>
          <w:rtl/>
        </w:rPr>
        <w:t>فَٱتَّقُواْ</w:t>
      </w:r>
      <w:r w:rsidR="00C95AAC" w:rsidRPr="000B4C7E">
        <w:rPr>
          <w:rFonts w:ascii="KFGQPC Uthmanic Script HAFS" w:hAnsi="KFGQPC Uthmanic Script HAFS" w:cs="KFGQPC Uthmanic Script HAFS"/>
          <w:rtl/>
        </w:rPr>
        <w:t xml:space="preserve"> </w:t>
      </w:r>
      <w:r w:rsidR="00C95AAC" w:rsidRPr="000B4C7E">
        <w:rPr>
          <w:rFonts w:ascii="KFGQPC Uthmanic Script HAFS" w:hAnsi="KFGQPC Uthmanic Script HAFS" w:cs="KFGQPC Uthmanic Script HAFS" w:hint="cs"/>
          <w:rtl/>
        </w:rPr>
        <w:t>ٱللَّهَ</w:t>
      </w:r>
      <w:r w:rsidR="00C95AAC" w:rsidRPr="000B4C7E">
        <w:rPr>
          <w:rFonts w:ascii="KFGQPC Uthmanic Script HAFS" w:hAnsi="KFGQPC Uthmanic Script HAFS" w:cs="KFGQPC Uthmanic Script HAFS"/>
          <w:rtl/>
        </w:rPr>
        <w:t xml:space="preserve"> مَا </w:t>
      </w:r>
      <w:r w:rsidR="00C95AAC" w:rsidRPr="000B4C7E">
        <w:rPr>
          <w:rFonts w:ascii="KFGQPC Uthmanic Script HAFS" w:hAnsi="KFGQPC Uthmanic Script HAFS" w:cs="KFGQPC Uthmanic Script HAFS" w:hint="cs"/>
          <w:rtl/>
        </w:rPr>
        <w:t>ٱسۡتَطَعۡتُمۡ</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[التغابن: 16]</w:t>
      </w:r>
      <w:r w:rsidRPr="000B4C7E">
        <w:rPr>
          <w:rFonts w:hint="cs"/>
          <w:rtl/>
          <w:lang w:bidi="ar-SA"/>
        </w:rPr>
        <w:t>.</w:t>
      </w:r>
    </w:p>
    <w:p w:rsidR="00BA60DC" w:rsidRPr="000B4C7E" w:rsidRDefault="00BA60DC" w:rsidP="00CD484F">
      <w:pPr>
        <w:pStyle w:val="a5"/>
        <w:rPr>
          <w:rtl/>
        </w:rPr>
      </w:pPr>
      <w:r w:rsidRPr="000B4C7E">
        <w:rPr>
          <w:rFonts w:hint="cs"/>
          <w:rtl/>
        </w:rPr>
        <w:t>(پس تا جایی که می‌توانید تقوای الله را پیشه سازید).</w:t>
      </w:r>
    </w:p>
    <w:p w:rsidR="00BA60DC" w:rsidRPr="000B4C7E" w:rsidRDefault="00BA60DC" w:rsidP="00CD484F">
      <w:pPr>
        <w:pStyle w:val="a"/>
        <w:rPr>
          <w:rtl/>
        </w:rPr>
      </w:pPr>
      <w:r w:rsidRPr="000B4C7E">
        <w:rPr>
          <w:rFonts w:hint="cs"/>
          <w:rtl/>
        </w:rPr>
        <w:t>و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4854FC" w:rsidRPr="000B4C7E">
        <w:rPr>
          <w:rFonts w:ascii="KFGQPC Uthmanic Script HAFS" w:hAnsi="KFGQPC Uthmanic Script HAFS" w:cs="KFGQPC Uthmanic Script HAFS" w:hint="cs"/>
          <w:rtl/>
        </w:rPr>
        <w:t>لَا</w:t>
      </w:r>
      <w:r w:rsidR="004854FC" w:rsidRPr="000B4C7E">
        <w:rPr>
          <w:rFonts w:ascii="KFGQPC Uthmanic Script HAFS" w:hAnsi="KFGQPC Uthmanic Script HAFS" w:cs="KFGQPC Uthmanic Script HAFS"/>
          <w:rtl/>
        </w:rPr>
        <w:t xml:space="preserve"> يُكَلِّفُ </w:t>
      </w:r>
      <w:r w:rsidR="004854FC" w:rsidRPr="000B4C7E">
        <w:rPr>
          <w:rFonts w:ascii="KFGQPC Uthmanic Script HAFS" w:hAnsi="KFGQPC Uthmanic Script HAFS" w:cs="KFGQPC Uthmanic Script HAFS" w:hint="cs"/>
          <w:rtl/>
        </w:rPr>
        <w:t>ٱللَّهُ</w:t>
      </w:r>
      <w:r w:rsidR="004854FC" w:rsidRPr="000B4C7E">
        <w:rPr>
          <w:rFonts w:ascii="KFGQPC Uthmanic Script HAFS" w:hAnsi="KFGQPC Uthmanic Script HAFS" w:cs="KFGQPC Uthmanic Script HAFS"/>
          <w:rtl/>
        </w:rPr>
        <w:t xml:space="preserve"> نَفۡسًا إِلَّا وُسۡعَهَاۚ</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[البقرة: 286]</w:t>
      </w:r>
      <w:r w:rsidRPr="000B4C7E">
        <w:rPr>
          <w:rFonts w:hint="cs"/>
          <w:rtl/>
          <w:lang w:bidi="ar-SA"/>
        </w:rPr>
        <w:t>.</w:t>
      </w:r>
    </w:p>
    <w:p w:rsidR="00BA60DC" w:rsidRPr="000B4C7E" w:rsidRDefault="00BA60DC" w:rsidP="00CD484F">
      <w:pPr>
        <w:pStyle w:val="a5"/>
        <w:rPr>
          <w:rtl/>
        </w:rPr>
      </w:pPr>
      <w:r w:rsidRPr="000B4C7E">
        <w:rPr>
          <w:rFonts w:hint="cs"/>
          <w:rtl/>
        </w:rPr>
        <w:t>(</w:t>
      </w:r>
      <w:r w:rsidR="00187826" w:rsidRPr="000B4C7E">
        <w:rPr>
          <w:rFonts w:hint="cs"/>
          <w:rtl/>
        </w:rPr>
        <w:t>الله هیچکس را جز به انداز</w:t>
      </w:r>
      <w:r w:rsidR="008D62E6" w:rsidRPr="000B4C7E">
        <w:rPr>
          <w:rFonts w:hint="cs"/>
          <w:rtl/>
        </w:rPr>
        <w:t xml:space="preserve">ۀ </w:t>
      </w:r>
      <w:r w:rsidR="00187826" w:rsidRPr="000B4C7E">
        <w:rPr>
          <w:rFonts w:hint="cs"/>
          <w:rtl/>
        </w:rPr>
        <w:t>توانایی‌اش تکلیف نمی‌دهد</w:t>
      </w:r>
      <w:r w:rsidRPr="000B4C7E">
        <w:rPr>
          <w:rFonts w:hint="cs"/>
          <w:rtl/>
        </w:rPr>
        <w:t>).</w:t>
      </w:r>
    </w:p>
    <w:p w:rsidR="00EB2919" w:rsidRPr="000B4C7E" w:rsidRDefault="00187826" w:rsidP="00CD484F">
      <w:pPr>
        <w:pStyle w:val="a"/>
        <w:numPr>
          <w:ilvl w:val="0"/>
          <w:numId w:val="97"/>
        </w:numPr>
        <w:ind w:left="641" w:hanging="357"/>
        <w:rPr>
          <w:rtl/>
        </w:rPr>
      </w:pPr>
      <w:r w:rsidRPr="000B4C7E">
        <w:rPr>
          <w:rFonts w:hint="cs"/>
          <w:rtl/>
        </w:rPr>
        <w:t>ترتیب میان جمرات</w:t>
      </w:r>
      <w:r w:rsidR="00A10136">
        <w:rPr>
          <w:rFonts w:hint="cs"/>
          <w:rtl/>
        </w:rPr>
        <w:t xml:space="preserve"> را رعایت کند</w:t>
      </w:r>
      <w:r w:rsidRPr="000B4C7E">
        <w:rPr>
          <w:rFonts w:hint="cs"/>
          <w:rtl/>
        </w:rPr>
        <w:t>؛ یعنی اینکه نخست از جمر</w:t>
      </w:r>
      <w:r w:rsidR="008D62E6" w:rsidRPr="000B4C7E">
        <w:rPr>
          <w:rFonts w:hint="cs"/>
          <w:rtl/>
        </w:rPr>
        <w:t xml:space="preserve">ۀ </w:t>
      </w:r>
      <w:r w:rsidRPr="000B4C7E">
        <w:rPr>
          <w:rFonts w:hint="cs"/>
          <w:rtl/>
        </w:rPr>
        <w:t>صغری شروع کند، سپس وُسطیٰ و در پایان عقب</w:t>
      </w:r>
      <w:r w:rsidR="008D62E6" w:rsidRPr="000B4C7E">
        <w:rPr>
          <w:rFonts w:hint="cs"/>
          <w:rtl/>
        </w:rPr>
        <w:t xml:space="preserve">ۀ </w:t>
      </w:r>
      <w:r w:rsidRPr="000B4C7E">
        <w:rPr>
          <w:rFonts w:hint="cs"/>
          <w:rtl/>
        </w:rPr>
        <w:t>کُبری.</w:t>
      </w:r>
    </w:p>
    <w:p w:rsidR="00A20A94" w:rsidRPr="000B4C7E" w:rsidRDefault="00187826" w:rsidP="00CD484F">
      <w:pPr>
        <w:pStyle w:val="a3"/>
        <w:rPr>
          <w:rtl/>
        </w:rPr>
      </w:pPr>
      <w:bookmarkStart w:id="276" w:name="_Toc412668346"/>
      <w:r w:rsidRPr="000B4C7E">
        <w:rPr>
          <w:rFonts w:hint="cs"/>
          <w:rtl/>
        </w:rPr>
        <w:t>حکم فرستادن نماینده برای رمی جمرات</w:t>
      </w:r>
      <w:bookmarkEnd w:id="276"/>
    </w:p>
    <w:p w:rsidR="00187826" w:rsidRPr="000B4C7E" w:rsidRDefault="00A10136" w:rsidP="00A10136">
      <w:pPr>
        <w:pStyle w:val="a"/>
        <w:numPr>
          <w:ilvl w:val="0"/>
          <w:numId w:val="98"/>
        </w:numPr>
        <w:rPr>
          <w:rtl/>
        </w:rPr>
      </w:pPr>
      <w:r w:rsidRPr="00A10136">
        <w:rPr>
          <w:rtl/>
        </w:rPr>
        <w:tab/>
        <w:t>مستحب است كه ولى يا كفيل بچه كه از شلوغى وازدحام ترس دارد، در رمى جمرات نايب او باشد، به شرط اينكه اين كفيل در حال انجام حج باشد.</w:t>
      </w:r>
    </w:p>
    <w:p w:rsidR="00187826" w:rsidRDefault="00187826" w:rsidP="00CD484F">
      <w:pPr>
        <w:pStyle w:val="a"/>
        <w:numPr>
          <w:ilvl w:val="0"/>
          <w:numId w:val="98"/>
        </w:numPr>
      </w:pPr>
      <w:r w:rsidRPr="000B4C7E">
        <w:rPr>
          <w:rFonts w:hint="cs"/>
          <w:rtl/>
        </w:rPr>
        <w:t>کسی که به سبب بیماری یا حاملگی یا مشکل دیگری از رمی جمرات ناتوان است می‌تواند دیگری را به جای خود وکیل کند، به شرط آنکه شخص وکیل خودش در حال انجام حج باشد و رمی خودش را نخست انجام دهد.</w:t>
      </w:r>
      <w:r w:rsidR="00E50874" w:rsidRPr="000B4C7E">
        <w:rPr>
          <w:rStyle w:val="FootnoteReference"/>
          <w:rtl/>
        </w:rPr>
        <w:t>(</w:t>
      </w:r>
      <w:r w:rsidR="00E50874" w:rsidRPr="000B4C7E">
        <w:rPr>
          <w:rStyle w:val="FootnoteReference"/>
          <w:rtl/>
        </w:rPr>
        <w:footnoteReference w:id="186"/>
      </w:r>
      <w:r w:rsidR="00E50874" w:rsidRPr="000B4C7E">
        <w:rPr>
          <w:rStyle w:val="FootnoteReference"/>
          <w:rtl/>
        </w:rPr>
        <w:t>)</w:t>
      </w:r>
    </w:p>
    <w:p w:rsidR="00DC514E" w:rsidRPr="000B4C7E" w:rsidRDefault="00DC514E" w:rsidP="00DC514E">
      <w:pPr>
        <w:pStyle w:val="a"/>
        <w:rPr>
          <w:rtl/>
        </w:rPr>
      </w:pPr>
    </w:p>
    <w:p w:rsidR="00A20A94" w:rsidRPr="000B4C7E" w:rsidRDefault="00187826" w:rsidP="00CD484F">
      <w:pPr>
        <w:pStyle w:val="a3"/>
        <w:rPr>
          <w:rtl/>
        </w:rPr>
      </w:pPr>
      <w:bookmarkStart w:id="277" w:name="_Toc412668347"/>
      <w:r w:rsidRPr="000B4C7E">
        <w:rPr>
          <w:rFonts w:hint="cs"/>
          <w:rtl/>
        </w:rPr>
        <w:t>سنت‌های رمی</w:t>
      </w:r>
      <w:bookmarkEnd w:id="277"/>
    </w:p>
    <w:p w:rsidR="00187826" w:rsidRPr="000B4C7E" w:rsidRDefault="00187826" w:rsidP="00CD484F">
      <w:pPr>
        <w:pStyle w:val="a"/>
        <w:numPr>
          <w:ilvl w:val="0"/>
          <w:numId w:val="99"/>
        </w:numPr>
        <w:ind w:left="641" w:hanging="357"/>
        <w:rPr>
          <w:rtl/>
        </w:rPr>
      </w:pPr>
      <w:r w:rsidRPr="000B4C7E">
        <w:rPr>
          <w:rFonts w:hint="cs"/>
          <w:rtl/>
        </w:rPr>
        <w:t>در رمی جمر</w:t>
      </w:r>
      <w:r w:rsidR="008D62E6" w:rsidRPr="000B4C7E">
        <w:rPr>
          <w:rFonts w:hint="cs"/>
          <w:rtl/>
        </w:rPr>
        <w:t xml:space="preserve">ۀ </w:t>
      </w:r>
      <w:r w:rsidRPr="000B4C7E">
        <w:rPr>
          <w:rFonts w:hint="cs"/>
          <w:rtl/>
        </w:rPr>
        <w:t>عقبه بهتر است که شخص در وسط وادی بایستد به طوری که مِنیٰ در سمت راست و مکه به سمت چپش باشد، اما اگر نتوانست به بهترین نحو جمره را انجام دهد می‌تواند از هر سمتی رمی جمرات را انجام دهد.</w:t>
      </w:r>
    </w:p>
    <w:p w:rsidR="00187826" w:rsidRPr="000B4C7E" w:rsidRDefault="00187826" w:rsidP="00CD484F">
      <w:pPr>
        <w:pStyle w:val="a"/>
        <w:numPr>
          <w:ilvl w:val="0"/>
          <w:numId w:val="99"/>
        </w:numPr>
        <w:ind w:left="641" w:hanging="357"/>
        <w:rPr>
          <w:rtl/>
        </w:rPr>
      </w:pPr>
      <w:r w:rsidRPr="000B4C7E">
        <w:rPr>
          <w:rFonts w:hint="cs"/>
          <w:rtl/>
        </w:rPr>
        <w:t>اینکه سنگریزه‌ها نه خیلی بزرگ باشد و نه خیلی کوچک. علما انداز</w:t>
      </w:r>
      <w:r w:rsidR="008D62E6" w:rsidRPr="000B4C7E">
        <w:rPr>
          <w:rFonts w:hint="cs"/>
          <w:rtl/>
        </w:rPr>
        <w:t xml:space="preserve">ۀ </w:t>
      </w:r>
      <w:r w:rsidRPr="000B4C7E">
        <w:rPr>
          <w:rFonts w:hint="cs"/>
          <w:rtl/>
        </w:rPr>
        <w:t>سنگریز</w:t>
      </w:r>
      <w:r w:rsidR="008D62E6" w:rsidRPr="000B4C7E">
        <w:rPr>
          <w:rFonts w:hint="cs"/>
          <w:rtl/>
        </w:rPr>
        <w:t xml:space="preserve">ۀ </w:t>
      </w:r>
      <w:r w:rsidRPr="000B4C7E">
        <w:rPr>
          <w:rFonts w:hint="cs"/>
          <w:rtl/>
        </w:rPr>
        <w:t xml:space="preserve">جمرات را </w:t>
      </w:r>
      <w:r w:rsidR="007C14E8" w:rsidRPr="000B4C7E">
        <w:rPr>
          <w:rFonts w:hint="cs"/>
          <w:rtl/>
        </w:rPr>
        <w:t>بين</w:t>
      </w:r>
      <w:r w:rsidRPr="000B4C7E">
        <w:rPr>
          <w:rFonts w:hint="cs"/>
          <w:rtl/>
        </w:rPr>
        <w:t xml:space="preserve"> عدس و فندق دانسته‌اند.</w:t>
      </w:r>
    </w:p>
    <w:p w:rsidR="00187826" w:rsidRPr="000B4C7E" w:rsidRDefault="00187826" w:rsidP="00CD484F">
      <w:pPr>
        <w:pStyle w:val="a"/>
        <w:numPr>
          <w:ilvl w:val="0"/>
          <w:numId w:val="99"/>
        </w:numPr>
        <w:ind w:left="641" w:hanging="357"/>
        <w:rPr>
          <w:rtl/>
        </w:rPr>
      </w:pPr>
      <w:r w:rsidRPr="000B4C7E">
        <w:rPr>
          <w:rFonts w:hint="cs"/>
          <w:rtl/>
        </w:rPr>
        <w:t>اینکه سنگریز</w:t>
      </w:r>
      <w:r w:rsidR="008D62E6" w:rsidRPr="000B4C7E">
        <w:rPr>
          <w:rFonts w:hint="cs"/>
          <w:rtl/>
        </w:rPr>
        <w:t xml:space="preserve">ۀ </w:t>
      </w:r>
      <w:r w:rsidRPr="000B4C7E">
        <w:rPr>
          <w:rFonts w:hint="cs"/>
          <w:rtl/>
        </w:rPr>
        <w:t>پرتاب شده توسط دیگر حجاج را دوباره پرتاب نکند، اما اگر چنین کرد از او پذیرفته می‌شود و این رای جمهور است.</w:t>
      </w:r>
    </w:p>
    <w:p w:rsidR="00187826" w:rsidRPr="000B4C7E" w:rsidRDefault="00187826" w:rsidP="00CD484F">
      <w:pPr>
        <w:pStyle w:val="a"/>
        <w:numPr>
          <w:ilvl w:val="0"/>
          <w:numId w:val="99"/>
        </w:numPr>
        <w:ind w:left="641" w:hanging="357"/>
        <w:rPr>
          <w:rtl/>
        </w:rPr>
      </w:pPr>
      <w:r w:rsidRPr="000B4C7E">
        <w:rPr>
          <w:rFonts w:hint="cs"/>
          <w:rtl/>
        </w:rPr>
        <w:t>تکبیر گفتن همراه با پرتاب هر سنگریزه.</w:t>
      </w:r>
    </w:p>
    <w:p w:rsidR="00187826" w:rsidRPr="000B4C7E" w:rsidRDefault="00187826" w:rsidP="00CD484F">
      <w:pPr>
        <w:pStyle w:val="a"/>
        <w:numPr>
          <w:ilvl w:val="0"/>
          <w:numId w:val="99"/>
        </w:numPr>
        <w:ind w:left="641" w:hanging="357"/>
        <w:rPr>
          <w:rtl/>
        </w:rPr>
      </w:pPr>
      <w:r w:rsidRPr="000B4C7E">
        <w:rPr>
          <w:rFonts w:hint="cs"/>
          <w:rtl/>
        </w:rPr>
        <w:t>پایان دادن به لبیک با پرتاب نخستین سنگریز</w:t>
      </w:r>
      <w:r w:rsidR="008D62E6" w:rsidRPr="000B4C7E">
        <w:rPr>
          <w:rFonts w:hint="cs"/>
          <w:rtl/>
        </w:rPr>
        <w:t xml:space="preserve">ۀ </w:t>
      </w:r>
      <w:r w:rsidRPr="000B4C7E">
        <w:rPr>
          <w:rFonts w:hint="cs"/>
          <w:rtl/>
        </w:rPr>
        <w:t>جمر</w:t>
      </w:r>
      <w:r w:rsidR="008D62E6" w:rsidRPr="000B4C7E">
        <w:rPr>
          <w:rFonts w:hint="cs"/>
          <w:rtl/>
        </w:rPr>
        <w:t xml:space="preserve">ۀ </w:t>
      </w:r>
      <w:r w:rsidRPr="000B4C7E">
        <w:rPr>
          <w:rFonts w:hint="cs"/>
          <w:rtl/>
        </w:rPr>
        <w:t>عقبه در روز عید قربان.</w:t>
      </w:r>
    </w:p>
    <w:p w:rsidR="00187826" w:rsidRPr="000B4C7E" w:rsidRDefault="00187826" w:rsidP="00CD484F">
      <w:pPr>
        <w:pStyle w:val="a"/>
        <w:numPr>
          <w:ilvl w:val="0"/>
          <w:numId w:val="99"/>
        </w:numPr>
        <w:ind w:left="641" w:hanging="357"/>
        <w:rPr>
          <w:rtl/>
        </w:rPr>
      </w:pPr>
      <w:r w:rsidRPr="000B4C7E">
        <w:rPr>
          <w:rFonts w:hint="cs"/>
          <w:rtl/>
        </w:rPr>
        <w:t>دعای طولانی پس از پرتاب هر کدام از جمرات صغری و وُسطیٰ.</w:t>
      </w:r>
    </w:p>
    <w:p w:rsidR="00187826" w:rsidRPr="000B4C7E" w:rsidRDefault="00187826" w:rsidP="00CD484F">
      <w:pPr>
        <w:pStyle w:val="a2"/>
        <w:rPr>
          <w:rtl/>
        </w:rPr>
      </w:pPr>
      <w:bookmarkStart w:id="278" w:name="_Toc412668348"/>
      <w:r w:rsidRPr="000B4C7E">
        <w:rPr>
          <w:rFonts w:hint="cs"/>
          <w:rtl/>
        </w:rPr>
        <w:t>هشتم: تراشیدن یا کوتاه کردن مو</w:t>
      </w:r>
      <w:bookmarkEnd w:id="278"/>
    </w:p>
    <w:p w:rsidR="00187826" w:rsidRPr="000B4C7E" w:rsidRDefault="00237A70" w:rsidP="00CD484F">
      <w:pPr>
        <w:pStyle w:val="a"/>
        <w:rPr>
          <w:rtl/>
        </w:rPr>
      </w:pPr>
      <w:r w:rsidRPr="000B4C7E">
        <w:rPr>
          <w:rFonts w:hint="cs"/>
          <w:rtl/>
        </w:rPr>
        <w:t>تراشیدنِ مو یا کوتاه کردن آن از واجبات حج است و کسی که آن را ترک کند باید قربانی بدهد، چرا که خداوند متعال می‌فرماید:</w:t>
      </w:r>
    </w:p>
    <w:p w:rsidR="00D05CD0" w:rsidRPr="000B4C7E" w:rsidRDefault="00D05CD0"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lang w:bidi="ar-SA"/>
        </w:rPr>
        <w:t>﴿</w:t>
      </w:r>
      <w:r w:rsidR="004854FC" w:rsidRPr="000B4C7E">
        <w:rPr>
          <w:rFonts w:ascii="KFGQPC Uthmanic Script HAFS" w:hAnsi="KFGQPC Uthmanic Script HAFS" w:cs="KFGQPC Uthmanic Script HAFS"/>
          <w:rtl/>
        </w:rPr>
        <w:t xml:space="preserve">لَتَدۡخُلُنَّ </w:t>
      </w:r>
      <w:r w:rsidR="004854FC" w:rsidRPr="000B4C7E">
        <w:rPr>
          <w:rFonts w:ascii="KFGQPC Uthmanic Script HAFS" w:hAnsi="KFGQPC Uthmanic Script HAFS" w:cs="KFGQPC Uthmanic Script HAFS" w:hint="cs"/>
          <w:rtl/>
        </w:rPr>
        <w:t>ٱلۡمَسۡجِدَ</w:t>
      </w:r>
      <w:r w:rsidR="004854FC" w:rsidRPr="000B4C7E">
        <w:rPr>
          <w:rFonts w:ascii="KFGQPC Uthmanic Script HAFS" w:hAnsi="KFGQPC Uthmanic Script HAFS" w:cs="KFGQPC Uthmanic Script HAFS"/>
          <w:rtl/>
        </w:rPr>
        <w:t xml:space="preserve"> </w:t>
      </w:r>
      <w:r w:rsidR="004854FC" w:rsidRPr="000B4C7E">
        <w:rPr>
          <w:rFonts w:ascii="KFGQPC Uthmanic Script HAFS" w:hAnsi="KFGQPC Uthmanic Script HAFS" w:cs="KFGQPC Uthmanic Script HAFS" w:hint="cs"/>
          <w:rtl/>
        </w:rPr>
        <w:t>ٱلۡحَرَامَ</w:t>
      </w:r>
      <w:r w:rsidR="004854FC" w:rsidRPr="000B4C7E">
        <w:rPr>
          <w:rFonts w:ascii="KFGQPC Uthmanic Script HAFS" w:hAnsi="KFGQPC Uthmanic Script HAFS" w:cs="KFGQPC Uthmanic Script HAFS"/>
          <w:rtl/>
        </w:rPr>
        <w:t xml:space="preserve"> إِن شَآءَ </w:t>
      </w:r>
      <w:r w:rsidR="004854FC" w:rsidRPr="000B4C7E">
        <w:rPr>
          <w:rFonts w:ascii="KFGQPC Uthmanic Script HAFS" w:hAnsi="KFGQPC Uthmanic Script HAFS" w:cs="KFGQPC Uthmanic Script HAFS" w:hint="cs"/>
          <w:rtl/>
        </w:rPr>
        <w:t>ٱللَّهُ</w:t>
      </w:r>
      <w:r w:rsidR="004854FC" w:rsidRPr="000B4C7E">
        <w:rPr>
          <w:rFonts w:ascii="KFGQPC Uthmanic Script HAFS" w:hAnsi="KFGQPC Uthmanic Script HAFS" w:cs="KFGQPC Uthmanic Script HAFS"/>
          <w:rtl/>
        </w:rPr>
        <w:t xml:space="preserve"> ءَامِنِينَ مُحَلِّقِينَ رُءُوسَكُم</w:t>
      </w:r>
      <w:r w:rsidR="00DC514E">
        <w:rPr>
          <w:rFonts w:ascii="KFGQPC Uthmanic Script HAFS" w:hAnsi="KFGQPC Uthmanic Script HAFS" w:cs="KFGQPC Uthmanic Script HAFS"/>
          <w:rtl/>
        </w:rPr>
        <w:t>ۡ وَمُقَصِّرِينَ لَا تَخَافُونَ</w:t>
      </w:r>
      <w:r w:rsidRPr="000B4C7E">
        <w:rPr>
          <w:rFonts w:ascii="Traditional Arabic" w:hAnsi="Traditional Arabic" w:cs="Traditional Arabic"/>
          <w:rtl/>
          <w:lang w:bidi="ar-SA"/>
        </w:rPr>
        <w:t>﴾</w:t>
      </w:r>
      <w:r w:rsidRPr="000B4C7E">
        <w:rPr>
          <w:rFonts w:hint="cs"/>
          <w:rtl/>
          <w:lang w:bidi="ar-SA"/>
        </w:rPr>
        <w:t xml:space="preserve"> </w:t>
      </w:r>
      <w:r w:rsidRPr="000B4C7E">
        <w:rPr>
          <w:rStyle w:val="Char4"/>
          <w:rFonts w:hint="cs"/>
          <w:rtl/>
        </w:rPr>
        <w:t>[الفتح: 27]</w:t>
      </w:r>
      <w:r w:rsidRPr="000B4C7E">
        <w:rPr>
          <w:rFonts w:hint="cs"/>
          <w:rtl/>
          <w:lang w:bidi="ar-SA"/>
        </w:rPr>
        <w:t>.</w:t>
      </w:r>
    </w:p>
    <w:p w:rsidR="00237A70" w:rsidRPr="000B4C7E" w:rsidRDefault="00237A70" w:rsidP="00CD484F">
      <w:pPr>
        <w:pStyle w:val="a5"/>
        <w:rPr>
          <w:rtl/>
          <w:lang w:bidi="ar-SA"/>
        </w:rPr>
      </w:pPr>
      <w:r w:rsidRPr="000B4C7E">
        <w:rPr>
          <w:rFonts w:hint="cs"/>
          <w:rtl/>
        </w:rPr>
        <w:t>(شما بدون شک به خواست الله در حالی که سر تراشیده و موی کوتاه کرده‌اید با خاطری آسوده وارد مسجدالحرام خواهید شد).</w:t>
      </w:r>
    </w:p>
    <w:p w:rsidR="00E6477F" w:rsidRPr="000B4C7E" w:rsidRDefault="00237A70" w:rsidP="00CD484F">
      <w:pPr>
        <w:pStyle w:val="a"/>
        <w:rPr>
          <w:rtl/>
        </w:rPr>
      </w:pPr>
      <w:r w:rsidRPr="000B4C7E">
        <w:rPr>
          <w:rFonts w:hint="cs"/>
          <w:b/>
          <w:bCs/>
          <w:rtl/>
        </w:rPr>
        <w:t xml:space="preserve">وقت تراشیدن: </w:t>
      </w:r>
      <w:r w:rsidRPr="000B4C7E">
        <w:rPr>
          <w:rFonts w:hint="cs"/>
          <w:rtl/>
        </w:rPr>
        <w:t>وقت تراشیدن و کوتاه کردن مو از هنگام خروج از مزدلفه آغاز می‌شود و جایز است آن را تا پایان ایام تشریق به تاخیر انداخت.</w:t>
      </w:r>
    </w:p>
    <w:p w:rsidR="00A20A94" w:rsidRPr="000B4C7E" w:rsidRDefault="00237A70" w:rsidP="00CD484F">
      <w:pPr>
        <w:pStyle w:val="a3"/>
        <w:rPr>
          <w:rtl/>
        </w:rPr>
      </w:pPr>
      <w:bookmarkStart w:id="279" w:name="_Toc412668349"/>
      <w:r w:rsidRPr="000B4C7E">
        <w:rPr>
          <w:rFonts w:hint="cs"/>
          <w:rtl/>
        </w:rPr>
        <w:t>مواردی دربار</w:t>
      </w:r>
      <w:r w:rsidR="008D62E6" w:rsidRPr="000B4C7E">
        <w:rPr>
          <w:rFonts w:hint="cs"/>
          <w:rtl/>
        </w:rPr>
        <w:t xml:space="preserve">ۀ </w:t>
      </w:r>
      <w:r w:rsidRPr="000B4C7E">
        <w:rPr>
          <w:rFonts w:hint="cs"/>
          <w:rtl/>
        </w:rPr>
        <w:t>تراشیدن و کوتاه کردن مو</w:t>
      </w:r>
      <w:bookmarkEnd w:id="279"/>
    </w:p>
    <w:p w:rsidR="00237A70" w:rsidRPr="000B4C7E" w:rsidRDefault="00237A70" w:rsidP="00E060C3">
      <w:pPr>
        <w:pStyle w:val="a"/>
        <w:rPr>
          <w:rtl/>
        </w:rPr>
      </w:pPr>
      <w:r w:rsidRPr="000B4C7E">
        <w:rPr>
          <w:rFonts w:hint="cs"/>
          <w:rtl/>
        </w:rPr>
        <w:t xml:space="preserve">نخست: اهل علم بر این </w:t>
      </w:r>
      <w:r w:rsidR="00E060C3">
        <w:rPr>
          <w:rFonts w:hint="cs"/>
          <w:rtl/>
        </w:rPr>
        <w:t>اتفاق دارند</w:t>
      </w:r>
      <w:r w:rsidRPr="000B4C7E">
        <w:rPr>
          <w:rFonts w:hint="cs"/>
          <w:rtl/>
        </w:rPr>
        <w:t xml:space="preserve"> که تراشیدن بهتر از کوتاه کردن است.</w:t>
      </w:r>
    </w:p>
    <w:p w:rsidR="00237A70" w:rsidRPr="000B4C7E" w:rsidRDefault="00237A70" w:rsidP="00CD484F">
      <w:pPr>
        <w:pStyle w:val="a"/>
        <w:rPr>
          <w:rtl/>
        </w:rPr>
      </w:pPr>
      <w:r w:rsidRPr="000B4C7E">
        <w:rPr>
          <w:rFonts w:hint="cs"/>
          <w:rtl/>
        </w:rPr>
        <w:t>دوم: برای کسی که حج تمتع به جای می‌آورد جایز است که [برای عمره] موی خود را کوتاه کند و تراشیدن را برای حج بگذارد، اما اگر مدت زمان میان عمره و حج زیاد است به طوری که موی سر اندکی بیرون می‌آید بهتر است برای عمره نیز سر خود را بتراشد.</w:t>
      </w:r>
    </w:p>
    <w:p w:rsidR="00237A70" w:rsidRPr="000B4C7E" w:rsidRDefault="00237A70" w:rsidP="00CD484F">
      <w:pPr>
        <w:pStyle w:val="a"/>
        <w:rPr>
          <w:rtl/>
        </w:rPr>
      </w:pPr>
      <w:r w:rsidRPr="000B4C7E">
        <w:rPr>
          <w:rFonts w:hint="cs"/>
          <w:rtl/>
        </w:rPr>
        <w:t>سوم: بهتر است هم</w:t>
      </w:r>
      <w:r w:rsidR="008D62E6" w:rsidRPr="000B4C7E">
        <w:rPr>
          <w:rFonts w:hint="cs"/>
          <w:rtl/>
        </w:rPr>
        <w:t xml:space="preserve">ۀ </w:t>
      </w:r>
      <w:r w:rsidRPr="000B4C7E">
        <w:rPr>
          <w:rFonts w:hint="cs"/>
          <w:rtl/>
        </w:rPr>
        <w:t xml:space="preserve">سر را به یک اندازه کوتاه کرد یا تراشید، زیرا پیامبر </w:t>
      </w:r>
      <w:r w:rsidRPr="000B4C7E">
        <w:rPr>
          <w:rFonts w:hint="cs"/>
          <w:sz w:val="22"/>
          <w:szCs w:val="22"/>
          <w:rtl/>
        </w:rPr>
        <w:t>ـ صلی الله علیه وسلم ـ</w:t>
      </w:r>
      <w:r w:rsidRPr="000B4C7E">
        <w:rPr>
          <w:rFonts w:hint="cs"/>
          <w:rtl/>
        </w:rPr>
        <w:t xml:space="preserve"> هم</w:t>
      </w:r>
      <w:r w:rsidR="008D62E6" w:rsidRPr="000B4C7E">
        <w:rPr>
          <w:rFonts w:hint="cs"/>
          <w:rtl/>
        </w:rPr>
        <w:t xml:space="preserve">ۀ </w:t>
      </w:r>
      <w:r w:rsidRPr="000B4C7E">
        <w:rPr>
          <w:rFonts w:hint="cs"/>
          <w:rtl/>
        </w:rPr>
        <w:t>سر خود را به طور کامل تراشیدند.</w:t>
      </w:r>
    </w:p>
    <w:p w:rsidR="00237A70" w:rsidRPr="000B4C7E" w:rsidRDefault="00237A70" w:rsidP="00CD484F">
      <w:pPr>
        <w:pStyle w:val="a2"/>
        <w:rPr>
          <w:rtl/>
        </w:rPr>
      </w:pPr>
      <w:bookmarkStart w:id="280" w:name="_Toc412668350"/>
      <w:r w:rsidRPr="000B4C7E">
        <w:rPr>
          <w:rFonts w:hint="cs"/>
          <w:rtl/>
        </w:rPr>
        <w:t>نهم: ذبح هَدْی</w:t>
      </w:r>
      <w:bookmarkEnd w:id="280"/>
    </w:p>
    <w:p w:rsidR="00237A70" w:rsidRPr="000B4C7E" w:rsidRDefault="00237A70" w:rsidP="00E060C3">
      <w:pPr>
        <w:pStyle w:val="a"/>
        <w:rPr>
          <w:rtl/>
        </w:rPr>
      </w:pPr>
      <w:r w:rsidRPr="000B4C7E">
        <w:rPr>
          <w:rFonts w:hint="cs"/>
          <w:rtl/>
        </w:rPr>
        <w:t xml:space="preserve">منظور از هَدْی، حیوانی است که حاجیان یا </w:t>
      </w:r>
      <w:r w:rsidR="00E060C3">
        <w:rPr>
          <w:rFonts w:hint="cs"/>
          <w:rtl/>
        </w:rPr>
        <w:t>عمره‌گزاران</w:t>
      </w:r>
      <w:r w:rsidRPr="000B4C7E">
        <w:rPr>
          <w:rFonts w:hint="cs"/>
          <w:rtl/>
        </w:rPr>
        <w:t xml:space="preserve"> برای نزدیکی به خداوند قربانی می‌کنند که شتر یا گاو یا گوسفند است.</w:t>
      </w:r>
    </w:p>
    <w:p w:rsidR="00A20A94" w:rsidRPr="000B4C7E" w:rsidRDefault="00237A70" w:rsidP="00CD484F">
      <w:pPr>
        <w:pStyle w:val="a3"/>
        <w:rPr>
          <w:rtl/>
        </w:rPr>
      </w:pPr>
      <w:bookmarkStart w:id="281" w:name="_Toc412668351"/>
      <w:r w:rsidRPr="000B4C7E">
        <w:rPr>
          <w:rFonts w:hint="cs"/>
          <w:rtl/>
        </w:rPr>
        <w:t>انواع هَدْی</w:t>
      </w:r>
      <w:bookmarkEnd w:id="281"/>
    </w:p>
    <w:p w:rsidR="00237A70" w:rsidRPr="000B4C7E" w:rsidRDefault="00237A70" w:rsidP="00CD484F">
      <w:pPr>
        <w:pStyle w:val="a"/>
        <w:rPr>
          <w:rtl/>
        </w:rPr>
      </w:pPr>
      <w:r w:rsidRPr="000B4C7E">
        <w:rPr>
          <w:rFonts w:hint="cs"/>
          <w:rtl/>
        </w:rPr>
        <w:t>هَدْی بر دو نوع است:</w:t>
      </w:r>
    </w:p>
    <w:p w:rsidR="00237A70" w:rsidRPr="000B4C7E" w:rsidRDefault="00237A70" w:rsidP="00CD484F">
      <w:pPr>
        <w:pStyle w:val="a"/>
        <w:numPr>
          <w:ilvl w:val="0"/>
          <w:numId w:val="100"/>
        </w:numPr>
        <w:rPr>
          <w:rtl/>
        </w:rPr>
      </w:pPr>
      <w:r w:rsidRPr="000B4C7E">
        <w:rPr>
          <w:rFonts w:hint="cs"/>
          <w:rtl/>
        </w:rPr>
        <w:t>هَدْی شُکران: این هدی برای کسی که حج را به صورت تمتع یا قِران به جای می‌آورد واجب است تا شکری باشد برای الله متعال که وی را برای انجام این شعیر</w:t>
      </w:r>
      <w:r w:rsidR="008D62E6" w:rsidRPr="000B4C7E">
        <w:rPr>
          <w:rFonts w:hint="cs"/>
          <w:rtl/>
        </w:rPr>
        <w:t xml:space="preserve">ۀ </w:t>
      </w:r>
      <w:r w:rsidRPr="000B4C7E">
        <w:rPr>
          <w:rFonts w:hint="cs"/>
          <w:rtl/>
        </w:rPr>
        <w:t>بزرگ توفیق داده است. این نوع هَدْی واجب است.</w:t>
      </w:r>
    </w:p>
    <w:p w:rsidR="008E69E6" w:rsidRPr="000B4C7E" w:rsidRDefault="00237A70" w:rsidP="00E060C3">
      <w:pPr>
        <w:pStyle w:val="a"/>
        <w:numPr>
          <w:ilvl w:val="0"/>
          <w:numId w:val="100"/>
        </w:numPr>
        <w:rPr>
          <w:rtl/>
        </w:rPr>
      </w:pPr>
      <w:r w:rsidRPr="000B4C7E">
        <w:rPr>
          <w:rFonts w:hint="cs"/>
          <w:rtl/>
        </w:rPr>
        <w:t xml:space="preserve">هَدْی جبران: این قربانی برای جبران اشکالی است که در حج یا عمره رخ داده، یعنی ترک یکی از </w:t>
      </w:r>
      <w:r w:rsidR="008E69E6" w:rsidRPr="000B4C7E">
        <w:rPr>
          <w:rFonts w:hint="cs"/>
          <w:rtl/>
        </w:rPr>
        <w:t>واجبات یا ا</w:t>
      </w:r>
      <w:r w:rsidR="00E060C3">
        <w:rPr>
          <w:rFonts w:hint="cs"/>
          <w:rtl/>
        </w:rPr>
        <w:t>ر</w:t>
      </w:r>
      <w:r w:rsidR="008E69E6" w:rsidRPr="000B4C7E">
        <w:rPr>
          <w:rFonts w:hint="cs"/>
          <w:rtl/>
        </w:rPr>
        <w:t xml:space="preserve">تکاب یکی از ممنوعات، و همینطور برای هدیی که </w:t>
      </w:r>
      <w:r w:rsidR="00E060C3">
        <w:rPr>
          <w:rFonts w:hint="cs"/>
          <w:rtl/>
        </w:rPr>
        <w:t>به خاطر</w:t>
      </w:r>
      <w:r w:rsidR="008E69E6" w:rsidRPr="000B4C7E">
        <w:rPr>
          <w:rFonts w:hint="cs"/>
          <w:rtl/>
        </w:rPr>
        <w:t xml:space="preserve"> اِحصار واجب می‌شود. این نوع هَدْی نیز واجب است.</w:t>
      </w:r>
    </w:p>
    <w:p w:rsidR="008E69E6" w:rsidRPr="000B4C7E" w:rsidRDefault="008E69E6" w:rsidP="00CD484F">
      <w:pPr>
        <w:pStyle w:val="a"/>
        <w:rPr>
          <w:rtl/>
        </w:rPr>
      </w:pPr>
      <w:r w:rsidRPr="000B4C7E">
        <w:rPr>
          <w:rFonts w:hint="cs"/>
          <w:rtl/>
        </w:rPr>
        <w:t>تفاوت این دو نوع هدی این است که در نوعی اول (هدی شکران) جایز و بلکه مستحب است خود حاجی نیز از آن بخورد، اما خوردن حاجی از هدی جبران جایز نیست بلکه باید آن را به فقرای حرم صدقه دهد.</w:t>
      </w:r>
    </w:p>
    <w:p w:rsidR="00A20A94" w:rsidRPr="000B4C7E" w:rsidRDefault="008E69E6" w:rsidP="00CD484F">
      <w:pPr>
        <w:pStyle w:val="a3"/>
        <w:rPr>
          <w:rtl/>
        </w:rPr>
      </w:pPr>
      <w:bookmarkStart w:id="282" w:name="_Toc412668352"/>
      <w:r w:rsidRPr="000B4C7E">
        <w:rPr>
          <w:rFonts w:hint="cs"/>
          <w:rtl/>
        </w:rPr>
        <w:t>شروطی که باید در هَدْی رعایت شود</w:t>
      </w:r>
      <w:bookmarkEnd w:id="282"/>
    </w:p>
    <w:p w:rsidR="008E69E6" w:rsidRPr="000B4C7E" w:rsidRDefault="008E69E6" w:rsidP="00CD484F">
      <w:pPr>
        <w:pStyle w:val="a"/>
        <w:numPr>
          <w:ilvl w:val="0"/>
          <w:numId w:val="101"/>
        </w:numPr>
        <w:ind w:left="641" w:hanging="357"/>
        <w:rPr>
          <w:rtl/>
        </w:rPr>
      </w:pPr>
      <w:r w:rsidRPr="000B4C7E">
        <w:rPr>
          <w:rFonts w:hint="cs"/>
          <w:rtl/>
        </w:rPr>
        <w:t>اینکه هدی از چارپایان باشد (شتر و گاو و گوسفند و بز).</w:t>
      </w:r>
    </w:p>
    <w:p w:rsidR="008E69E6" w:rsidRPr="000B4C7E" w:rsidRDefault="008E69E6" w:rsidP="00E060C3">
      <w:pPr>
        <w:pStyle w:val="a"/>
        <w:numPr>
          <w:ilvl w:val="0"/>
          <w:numId w:val="101"/>
        </w:numPr>
        <w:ind w:left="641" w:hanging="357"/>
        <w:rPr>
          <w:rtl/>
        </w:rPr>
      </w:pPr>
      <w:r w:rsidRPr="000B4C7E">
        <w:rPr>
          <w:rFonts w:hint="cs"/>
          <w:rtl/>
        </w:rPr>
        <w:t xml:space="preserve">اینکه </w:t>
      </w:r>
      <w:r w:rsidR="00E060C3">
        <w:rPr>
          <w:rFonts w:hint="cs"/>
          <w:rtl/>
        </w:rPr>
        <w:t>عاری</w:t>
      </w:r>
      <w:r w:rsidRPr="000B4C7E">
        <w:rPr>
          <w:rFonts w:hint="cs"/>
          <w:rtl/>
        </w:rPr>
        <w:t xml:space="preserve"> از عیب باشد.</w:t>
      </w:r>
    </w:p>
    <w:p w:rsidR="008E69E6" w:rsidRPr="000B4C7E" w:rsidRDefault="008E69E6" w:rsidP="00CD484F">
      <w:pPr>
        <w:pStyle w:val="a"/>
        <w:numPr>
          <w:ilvl w:val="0"/>
          <w:numId w:val="101"/>
        </w:numPr>
        <w:ind w:left="641" w:hanging="357"/>
        <w:rPr>
          <w:rtl/>
        </w:rPr>
      </w:pPr>
      <w:r w:rsidRPr="000B4C7E">
        <w:rPr>
          <w:rFonts w:hint="cs"/>
          <w:rtl/>
        </w:rPr>
        <w:t>اینکه عمر شتر پنج سال تمام، و عمر گاو دو سال و عمر بز یک سال و عمر گوسفند شش ماه باشد.</w:t>
      </w:r>
    </w:p>
    <w:p w:rsidR="008E69E6" w:rsidRPr="000B4C7E" w:rsidRDefault="008E69E6" w:rsidP="00CD484F">
      <w:pPr>
        <w:pStyle w:val="a"/>
        <w:numPr>
          <w:ilvl w:val="0"/>
          <w:numId w:val="101"/>
        </w:numPr>
        <w:ind w:left="641" w:hanging="357"/>
        <w:rPr>
          <w:rtl/>
        </w:rPr>
      </w:pPr>
      <w:r w:rsidRPr="000B4C7E">
        <w:rPr>
          <w:rFonts w:hint="cs"/>
          <w:rtl/>
        </w:rPr>
        <w:t>هَدْی باید در وقت مشخص آن قربانی شود، یعنی از روز عید (دهم) تا غروب خورشیدِ روز سیزدهم ذی الحجه.</w:t>
      </w:r>
    </w:p>
    <w:p w:rsidR="008E69E6" w:rsidRPr="000B4C7E" w:rsidRDefault="008E69E6" w:rsidP="00CD484F">
      <w:pPr>
        <w:pStyle w:val="a"/>
        <w:numPr>
          <w:ilvl w:val="0"/>
          <w:numId w:val="101"/>
        </w:numPr>
        <w:ind w:left="641" w:hanging="357"/>
        <w:rPr>
          <w:rtl/>
        </w:rPr>
      </w:pPr>
      <w:r w:rsidRPr="000B4C7E">
        <w:rPr>
          <w:rFonts w:hint="cs"/>
          <w:rtl/>
        </w:rPr>
        <w:t>هْدْی باید در مکان معین یعنی سرزمین حَرَم ذبح شود.</w:t>
      </w:r>
    </w:p>
    <w:p w:rsidR="00237A70" w:rsidRPr="000B4C7E" w:rsidRDefault="008E69E6" w:rsidP="00CD484F">
      <w:pPr>
        <w:pStyle w:val="a2"/>
        <w:rPr>
          <w:rtl/>
        </w:rPr>
      </w:pPr>
      <w:bookmarkStart w:id="283" w:name="_Toc412668353"/>
      <w:r w:rsidRPr="000B4C7E">
        <w:rPr>
          <w:rFonts w:hint="cs"/>
          <w:rtl/>
        </w:rPr>
        <w:t>دهم: شب ماندن در مِنیٰ</w:t>
      </w:r>
      <w:bookmarkEnd w:id="283"/>
    </w:p>
    <w:p w:rsidR="00237A70" w:rsidRPr="000B4C7E" w:rsidRDefault="00F43C22" w:rsidP="00E060C3">
      <w:pPr>
        <w:pStyle w:val="a"/>
        <w:rPr>
          <w:rtl/>
        </w:rPr>
      </w:pPr>
      <w:r w:rsidRPr="000B4C7E">
        <w:rPr>
          <w:rFonts w:hint="cs"/>
          <w:rtl/>
        </w:rPr>
        <w:t>جمهور علما شب ماندن در مِنی را واجب می‌دانند؛ بر این اساس کسی که آن را ترک کند باید فدیه بدهد و فرقی نمی‌کند هم</w:t>
      </w:r>
      <w:r w:rsidR="008D62E6" w:rsidRPr="000B4C7E">
        <w:rPr>
          <w:rFonts w:hint="cs"/>
          <w:rtl/>
        </w:rPr>
        <w:t xml:space="preserve">ۀ </w:t>
      </w:r>
      <w:r w:rsidRPr="000B4C7E">
        <w:rPr>
          <w:rFonts w:hint="cs"/>
          <w:rtl/>
        </w:rPr>
        <w:t>شب‌های ماندن در منی را ترک کند یا تنها یک شب را. بر اساس ر</w:t>
      </w:r>
      <w:r w:rsidR="00E060C3">
        <w:rPr>
          <w:rFonts w:hint="cs"/>
          <w:rtl/>
        </w:rPr>
        <w:t>أی</w:t>
      </w:r>
      <w:r w:rsidRPr="000B4C7E">
        <w:rPr>
          <w:rFonts w:hint="cs"/>
          <w:rtl/>
        </w:rPr>
        <w:t xml:space="preserve"> دیگری اگر کسی که شب ماندن در منی را ترک گفته عذری ندارد در صورتی که یک شب را در منی مانده و شب‌های دیگر را ت</w:t>
      </w:r>
      <w:r w:rsidR="00F34433" w:rsidRPr="000B4C7E">
        <w:rPr>
          <w:rFonts w:hint="cs"/>
          <w:rtl/>
        </w:rPr>
        <w:t xml:space="preserve">رک </w:t>
      </w:r>
      <w:r w:rsidRPr="000B4C7E">
        <w:rPr>
          <w:rFonts w:hint="cs"/>
          <w:rtl/>
        </w:rPr>
        <w:t>کرده باید به انداز‌</w:t>
      </w:r>
      <w:r w:rsidR="008D62E6" w:rsidRPr="000B4C7E">
        <w:rPr>
          <w:rFonts w:hint="cs"/>
          <w:rtl/>
        </w:rPr>
        <w:t xml:space="preserve">ۀ </w:t>
      </w:r>
      <w:r w:rsidRPr="000B4C7E">
        <w:rPr>
          <w:rFonts w:hint="cs"/>
          <w:rtl/>
        </w:rPr>
        <w:t>توانش صدقه دهد</w:t>
      </w:r>
      <w:r w:rsidR="00F34433" w:rsidRPr="000B4C7E">
        <w:rPr>
          <w:rFonts w:hint="cs"/>
          <w:rtl/>
        </w:rPr>
        <w:t xml:space="preserve"> و اگر شب‌های یازدهم و دوازدهم را ترک کرده باید قربانی کند و این روایتی از امام احمد</w:t>
      </w:r>
      <w:r w:rsidR="00E50874" w:rsidRPr="000B4C7E">
        <w:rPr>
          <w:rStyle w:val="FootnoteReference"/>
          <w:rtl/>
        </w:rPr>
        <w:t>(</w:t>
      </w:r>
      <w:r w:rsidR="00E50874" w:rsidRPr="000B4C7E">
        <w:rPr>
          <w:rStyle w:val="FootnoteReference"/>
          <w:rtl/>
        </w:rPr>
        <w:footnoteReference w:id="187"/>
      </w:r>
      <w:r w:rsidR="00E50874" w:rsidRPr="000B4C7E">
        <w:rPr>
          <w:rStyle w:val="FootnoteReference"/>
          <w:rtl/>
        </w:rPr>
        <w:t>)</w:t>
      </w:r>
      <w:r w:rsidR="00F34433" w:rsidRPr="000B4C7E">
        <w:rPr>
          <w:rFonts w:hint="cs"/>
          <w:rtl/>
        </w:rPr>
        <w:t xml:space="preserve"> است که شیخ بن باز</w:t>
      </w:r>
      <w:r w:rsidR="00E50874" w:rsidRPr="000B4C7E">
        <w:rPr>
          <w:rStyle w:val="FootnoteReference"/>
          <w:rtl/>
        </w:rPr>
        <w:t>(</w:t>
      </w:r>
      <w:r w:rsidR="00E50874" w:rsidRPr="000B4C7E">
        <w:rPr>
          <w:rStyle w:val="FootnoteReference"/>
          <w:rtl/>
        </w:rPr>
        <w:footnoteReference w:id="188"/>
      </w:r>
      <w:r w:rsidR="00E50874" w:rsidRPr="000B4C7E">
        <w:rPr>
          <w:rStyle w:val="FootnoteReference"/>
          <w:rtl/>
        </w:rPr>
        <w:t>)</w:t>
      </w:r>
      <w:r w:rsidR="00F34433" w:rsidRPr="000B4C7E">
        <w:rPr>
          <w:rFonts w:hint="cs"/>
          <w:rtl/>
        </w:rPr>
        <w:t xml:space="preserve"> و شیخ ابن عثیمین آن را برگزیده‌اند.</w:t>
      </w:r>
      <w:r w:rsidR="00E50874" w:rsidRPr="000B4C7E">
        <w:rPr>
          <w:rStyle w:val="FootnoteReference"/>
          <w:rtl/>
        </w:rPr>
        <w:t>(</w:t>
      </w:r>
      <w:r w:rsidR="00E50874" w:rsidRPr="000B4C7E">
        <w:rPr>
          <w:rStyle w:val="FootnoteReference"/>
          <w:rtl/>
        </w:rPr>
        <w:footnoteReference w:id="189"/>
      </w:r>
      <w:r w:rsidR="00E50874" w:rsidRPr="000B4C7E">
        <w:rPr>
          <w:rStyle w:val="FootnoteReference"/>
          <w:rtl/>
        </w:rPr>
        <w:t>)</w:t>
      </w:r>
    </w:p>
    <w:p w:rsidR="00F34433" w:rsidRPr="000B4C7E" w:rsidRDefault="00F34433" w:rsidP="00CD484F">
      <w:pPr>
        <w:pStyle w:val="a3"/>
        <w:rPr>
          <w:rtl/>
        </w:rPr>
      </w:pPr>
      <w:bookmarkStart w:id="284" w:name="_Toc412668354"/>
      <w:r w:rsidRPr="000B4C7E">
        <w:rPr>
          <w:rFonts w:hint="cs"/>
          <w:rtl/>
        </w:rPr>
        <w:t>شب ماندن در مِنیٰ بر چه کسانی واجب نیست؟</w:t>
      </w:r>
      <w:bookmarkEnd w:id="284"/>
    </w:p>
    <w:p w:rsidR="00F34433" w:rsidRPr="000B4C7E" w:rsidRDefault="00F34433" w:rsidP="00CD484F">
      <w:pPr>
        <w:pStyle w:val="a"/>
        <w:rPr>
          <w:rtl/>
        </w:rPr>
      </w:pPr>
      <w:r w:rsidRPr="000B4C7E">
        <w:rPr>
          <w:rFonts w:hint="cs"/>
          <w:rtl/>
        </w:rPr>
        <w:t>برای بیمار یا کسی که کارهای مربوط به او را انجام می‌دهد و همینطور کسانی که مسئولیت‌های مربوط به حج را انجام می‌دهند و باید در هر حال آماده به کار باشند شب ماندن در منیٰ ساقط است، و این را علمای معتبر تشخیص می‌</w:t>
      </w:r>
      <w:r w:rsidR="002F3F7D" w:rsidRPr="000B4C7E">
        <w:rPr>
          <w:rFonts w:hint="cs"/>
          <w:rtl/>
        </w:rPr>
        <w:t>‌</w:t>
      </w:r>
      <w:r w:rsidRPr="000B4C7E">
        <w:rPr>
          <w:rFonts w:hint="cs"/>
          <w:rtl/>
        </w:rPr>
        <w:t>دهند.</w:t>
      </w:r>
    </w:p>
    <w:p w:rsidR="00A20A94" w:rsidRPr="000B4C7E" w:rsidRDefault="00F34433" w:rsidP="00CD484F">
      <w:pPr>
        <w:pStyle w:val="a3"/>
        <w:rPr>
          <w:rtl/>
        </w:rPr>
      </w:pPr>
      <w:bookmarkStart w:id="285" w:name="_Toc412668355"/>
      <w:r w:rsidRPr="000B4C7E">
        <w:rPr>
          <w:rFonts w:hint="cs"/>
          <w:rtl/>
        </w:rPr>
        <w:t>انداز</w:t>
      </w:r>
      <w:r w:rsidR="008D62E6" w:rsidRPr="000B4C7E">
        <w:rPr>
          <w:rFonts w:hint="cs"/>
          <w:rtl/>
        </w:rPr>
        <w:t xml:space="preserve">ۀ </w:t>
      </w:r>
      <w:r w:rsidRPr="000B4C7E">
        <w:rPr>
          <w:rFonts w:hint="cs"/>
          <w:rtl/>
        </w:rPr>
        <w:t>شب ماندن در منی</w:t>
      </w:r>
      <w:bookmarkEnd w:id="285"/>
    </w:p>
    <w:p w:rsidR="00F34433" w:rsidRPr="000B4C7E" w:rsidRDefault="00F34433" w:rsidP="00CD484F">
      <w:pPr>
        <w:pStyle w:val="a"/>
        <w:rPr>
          <w:rtl/>
        </w:rPr>
      </w:pPr>
      <w:r w:rsidRPr="000B4C7E">
        <w:rPr>
          <w:rFonts w:hint="cs"/>
          <w:rtl/>
        </w:rPr>
        <w:t>منظور از شب ماندن در منی این است که حاجی بیشتر شب یازدهم و دوازدهم ـ در صورت تعجیل ـ و سیزدهم را ـ در صورت تاخیر ـ در منی بماند.</w:t>
      </w:r>
    </w:p>
    <w:p w:rsidR="00F34433" w:rsidRPr="000B4C7E" w:rsidRDefault="00F34433" w:rsidP="00CD484F">
      <w:pPr>
        <w:pStyle w:val="a"/>
        <w:rPr>
          <w:rtl/>
        </w:rPr>
      </w:pPr>
      <w:r w:rsidRPr="000B4C7E">
        <w:rPr>
          <w:rFonts w:hint="cs"/>
          <w:rtl/>
        </w:rPr>
        <w:t>اشتباهاتی که برخی از حجاج مرتکب آن می‌شوند:</w:t>
      </w:r>
      <w:r w:rsidR="00E50874" w:rsidRPr="000B4C7E">
        <w:rPr>
          <w:rStyle w:val="FootnoteReference"/>
          <w:rtl/>
        </w:rPr>
        <w:t>(</w:t>
      </w:r>
      <w:r w:rsidR="00E50874" w:rsidRPr="000B4C7E">
        <w:rPr>
          <w:rStyle w:val="FootnoteReference"/>
          <w:rtl/>
        </w:rPr>
        <w:footnoteReference w:id="190"/>
      </w:r>
      <w:r w:rsidR="00E50874" w:rsidRPr="000B4C7E">
        <w:rPr>
          <w:rStyle w:val="FootnoteReference"/>
          <w:rtl/>
        </w:rPr>
        <w:t>)</w:t>
      </w:r>
    </w:p>
    <w:p w:rsidR="00F34433" w:rsidRPr="000B4C7E" w:rsidRDefault="00F34433" w:rsidP="00CD484F">
      <w:pPr>
        <w:pStyle w:val="a"/>
        <w:rPr>
          <w:rtl/>
        </w:rPr>
      </w:pPr>
      <w:r w:rsidRPr="000B4C7E">
        <w:rPr>
          <w:rFonts w:hint="cs"/>
          <w:rtl/>
        </w:rPr>
        <w:t>این‌ها تعدادی از اشتباهات است که ممکن است برخی از حجاج مرتکب آن شوند:</w:t>
      </w:r>
    </w:p>
    <w:p w:rsidR="00F34433" w:rsidRPr="000B4C7E" w:rsidRDefault="00F34433" w:rsidP="00D62847">
      <w:pPr>
        <w:pStyle w:val="a"/>
        <w:numPr>
          <w:ilvl w:val="0"/>
          <w:numId w:val="102"/>
        </w:numPr>
        <w:ind w:left="641" w:hanging="357"/>
        <w:rPr>
          <w:rtl/>
        </w:rPr>
      </w:pPr>
      <w:r w:rsidRPr="000B4C7E">
        <w:rPr>
          <w:rFonts w:hint="cs"/>
          <w:rtl/>
        </w:rPr>
        <w:t>اینکه نیت شخص از انجام حج، دستاوردی دنیا</w:t>
      </w:r>
      <w:r w:rsidR="00D62847">
        <w:rPr>
          <w:rFonts w:hint="cs"/>
          <w:rtl/>
        </w:rPr>
        <w:t>یی</w:t>
      </w:r>
      <w:r w:rsidRPr="000B4C7E">
        <w:rPr>
          <w:rFonts w:hint="cs"/>
          <w:rtl/>
        </w:rPr>
        <w:t xml:space="preserve"> یا ریا و خودنمایی و فخرفروشی باشد.</w:t>
      </w:r>
    </w:p>
    <w:p w:rsidR="00F34433" w:rsidRPr="000B4C7E" w:rsidRDefault="00F34433" w:rsidP="00CD484F">
      <w:pPr>
        <w:pStyle w:val="a"/>
        <w:numPr>
          <w:ilvl w:val="0"/>
          <w:numId w:val="102"/>
        </w:numPr>
        <w:ind w:left="641" w:hanging="357"/>
        <w:rPr>
          <w:rtl/>
        </w:rPr>
      </w:pPr>
      <w:r w:rsidRPr="000B4C7E">
        <w:rPr>
          <w:rFonts w:hint="cs"/>
          <w:rtl/>
        </w:rPr>
        <w:t>سفر زنان بدون محرم.</w:t>
      </w:r>
    </w:p>
    <w:p w:rsidR="00F34433" w:rsidRPr="000B4C7E" w:rsidRDefault="00F34433" w:rsidP="00CD484F">
      <w:pPr>
        <w:pStyle w:val="a"/>
        <w:numPr>
          <w:ilvl w:val="0"/>
          <w:numId w:val="102"/>
        </w:numPr>
        <w:ind w:left="641" w:hanging="357"/>
        <w:rPr>
          <w:rtl/>
        </w:rPr>
      </w:pPr>
      <w:r w:rsidRPr="000B4C7E">
        <w:rPr>
          <w:rFonts w:hint="cs"/>
          <w:rtl/>
        </w:rPr>
        <w:t>برخی از حاجیان گمان می‌کنند پوشیدن کفش و ساعت مچی و عینک و دیگر چیزهایی که به آن نیاز دارند، جایز نیست در حالی که صحیح این است که پوشیدن آن ایرادی ندارد.</w:t>
      </w:r>
    </w:p>
    <w:p w:rsidR="00F34433" w:rsidRPr="000B4C7E" w:rsidRDefault="00F34433" w:rsidP="00CD484F">
      <w:pPr>
        <w:pStyle w:val="a"/>
        <w:numPr>
          <w:ilvl w:val="0"/>
          <w:numId w:val="102"/>
        </w:numPr>
        <w:ind w:left="641" w:hanging="357"/>
        <w:rPr>
          <w:rtl/>
        </w:rPr>
      </w:pPr>
      <w:r w:rsidRPr="000B4C7E">
        <w:rPr>
          <w:rFonts w:hint="cs"/>
          <w:rtl/>
        </w:rPr>
        <w:t xml:space="preserve">برخی از حجاج گمان می‌کنند </w:t>
      </w:r>
      <w:r w:rsidR="00520594" w:rsidRPr="000B4C7E">
        <w:rPr>
          <w:rFonts w:hint="cs"/>
          <w:rtl/>
        </w:rPr>
        <w:t>احرام با پوشیدن لباس احرام شروع می‌شود، و پس از پوشیدن لباس احرام دست از ممنوعات احرام می‌کشند، اما صحیح این است که احرام با نیت آن شروع می‌شود نه به مجرد پوشیدن لباسِ احرام.</w:t>
      </w:r>
    </w:p>
    <w:p w:rsidR="00520594" w:rsidRPr="000B4C7E" w:rsidRDefault="00520594" w:rsidP="00CD484F">
      <w:pPr>
        <w:pStyle w:val="a"/>
        <w:numPr>
          <w:ilvl w:val="0"/>
          <w:numId w:val="102"/>
        </w:numPr>
        <w:ind w:left="641" w:hanging="357"/>
        <w:rPr>
          <w:rtl/>
        </w:rPr>
      </w:pPr>
      <w:r w:rsidRPr="000B4C7E">
        <w:rPr>
          <w:rFonts w:hint="cs"/>
          <w:rtl/>
        </w:rPr>
        <w:t>بیشتر حاجیان به خواندن دعاهای خاص در هنگام طواف ـ به صورت فردی یا دست‌جمعی ـ پایبندی می‌کنند که این کار صحیح نیست و طواف دعای خاصی ندارد.</w:t>
      </w:r>
    </w:p>
    <w:p w:rsidR="00520594" w:rsidRPr="000B4C7E" w:rsidRDefault="00520594" w:rsidP="00D62847">
      <w:pPr>
        <w:pStyle w:val="a"/>
        <w:numPr>
          <w:ilvl w:val="0"/>
          <w:numId w:val="102"/>
        </w:numPr>
        <w:ind w:left="641" w:hanging="357"/>
        <w:rPr>
          <w:rtl/>
        </w:rPr>
      </w:pPr>
      <w:r w:rsidRPr="000B4C7E">
        <w:rPr>
          <w:rFonts w:hint="cs"/>
          <w:rtl/>
        </w:rPr>
        <w:t>برخی از حاجیان رکن یمانی را می‌بوسند اما این کار اشتباه است زیرا رکن یمانی تنها استلام می‌شود و اگر دست زدن به آن امکان نداشت</w:t>
      </w:r>
      <w:r w:rsidR="00D62847">
        <w:rPr>
          <w:rFonts w:hint="cs"/>
          <w:rtl/>
        </w:rPr>
        <w:t xml:space="preserve"> به آن اشاره نمی‌شود</w:t>
      </w:r>
      <w:r w:rsidRPr="000B4C7E">
        <w:rPr>
          <w:rFonts w:hint="cs"/>
          <w:rtl/>
        </w:rPr>
        <w:t xml:space="preserve"> </w:t>
      </w:r>
      <w:r w:rsidR="00D62847">
        <w:rPr>
          <w:rFonts w:hint="cs"/>
          <w:rtl/>
        </w:rPr>
        <w:t xml:space="preserve">، </w:t>
      </w:r>
      <w:r w:rsidRPr="000B4C7E">
        <w:rPr>
          <w:rFonts w:hint="cs"/>
          <w:rtl/>
        </w:rPr>
        <w:t xml:space="preserve">چنانکه برخی از </w:t>
      </w:r>
      <w:r w:rsidR="00D62847">
        <w:rPr>
          <w:rFonts w:hint="cs"/>
          <w:rtl/>
        </w:rPr>
        <w:t>حاجیان انجام می‌دهند.</w:t>
      </w:r>
    </w:p>
    <w:p w:rsidR="00520594" w:rsidRPr="000B4C7E" w:rsidRDefault="00520594" w:rsidP="00CD484F">
      <w:pPr>
        <w:pStyle w:val="a"/>
        <w:numPr>
          <w:ilvl w:val="0"/>
          <w:numId w:val="102"/>
        </w:numPr>
        <w:ind w:left="641" w:hanging="357"/>
        <w:rPr>
          <w:rtl/>
        </w:rPr>
      </w:pPr>
      <w:r w:rsidRPr="000B4C7E">
        <w:rPr>
          <w:rFonts w:hint="cs"/>
          <w:rtl/>
        </w:rPr>
        <w:t>برخی از حجاج در هنگام طواف در حال ازدحام وارد نیم دایره‌ای که به آن «حجر اسماعیل» می‌گویند می‌شوند؛ این کار باعث می‌شود طواف آنان ناقص شود زیرا این قسمت</w:t>
      </w:r>
      <w:r w:rsidR="00D62847">
        <w:rPr>
          <w:rFonts w:hint="cs"/>
          <w:rtl/>
        </w:rPr>
        <w:t>،</w:t>
      </w:r>
      <w:r w:rsidRPr="000B4C7E">
        <w:rPr>
          <w:rFonts w:hint="cs"/>
          <w:rtl/>
        </w:rPr>
        <w:t xml:space="preserve"> بخشی از کعبه است [و برای طواف باید به دور کعبه چرخید نه داخل آن].</w:t>
      </w:r>
    </w:p>
    <w:p w:rsidR="00520594" w:rsidRPr="000B4C7E" w:rsidRDefault="00520594" w:rsidP="00CD484F">
      <w:pPr>
        <w:pStyle w:val="a"/>
        <w:numPr>
          <w:ilvl w:val="0"/>
          <w:numId w:val="102"/>
        </w:numPr>
        <w:ind w:left="641" w:hanging="357"/>
        <w:rPr>
          <w:rtl/>
        </w:rPr>
      </w:pPr>
      <w:r w:rsidRPr="000B4C7E">
        <w:rPr>
          <w:rFonts w:hint="cs"/>
          <w:rtl/>
        </w:rPr>
        <w:t>برخی از حجاج پس از طواف نیز در حالت اضطباع می‌مانند [یعنی ردا را بر روی کتف راست خود نمی‌اندازند] و در همین حالت دو رکعت نماز طواف را به جای می‌آورند. این کار اشتباه است و باید کتف را بپوشانند.</w:t>
      </w:r>
    </w:p>
    <w:p w:rsidR="00520594" w:rsidRPr="000B4C7E" w:rsidRDefault="00520594" w:rsidP="00CD484F">
      <w:pPr>
        <w:pStyle w:val="a"/>
        <w:numPr>
          <w:ilvl w:val="0"/>
          <w:numId w:val="102"/>
        </w:numPr>
        <w:ind w:left="641" w:hanging="357"/>
        <w:rPr>
          <w:rtl/>
        </w:rPr>
      </w:pPr>
      <w:r w:rsidRPr="000B4C7E">
        <w:rPr>
          <w:rFonts w:hint="cs"/>
          <w:rtl/>
        </w:rPr>
        <w:t>برخی از حجاج گمان می‌کنند دو رکعت طواف باید حتما در پشت مقام ابراهیم باشد و این صحیح نیست بلکه در هر جایی از مسجدالحرام که این نماز را بخوانند برایشان کافی است و شایسته نیست برای ادای این دو رکعت باعث آزار و اذیت دیگر برادرانشان شوند.</w:t>
      </w:r>
    </w:p>
    <w:p w:rsidR="00520594" w:rsidRPr="000B4C7E" w:rsidRDefault="006128B0" w:rsidP="00CD484F">
      <w:pPr>
        <w:pStyle w:val="a2"/>
        <w:rPr>
          <w:rtl/>
        </w:rPr>
      </w:pPr>
      <w:bookmarkStart w:id="286" w:name="_Toc412668356"/>
      <w:r w:rsidRPr="000B4C7E">
        <w:rPr>
          <w:rFonts w:hint="cs"/>
          <w:rtl/>
        </w:rPr>
        <w:t>روش حج</w:t>
      </w:r>
      <w:bookmarkEnd w:id="286"/>
    </w:p>
    <w:p w:rsidR="006128B0" w:rsidRPr="000B4C7E" w:rsidRDefault="003D14EF" w:rsidP="00CD484F">
      <w:pPr>
        <w:pStyle w:val="a"/>
        <w:numPr>
          <w:ilvl w:val="0"/>
          <w:numId w:val="45"/>
        </w:numPr>
        <w:ind w:left="568" w:hanging="284"/>
        <w:rPr>
          <w:rtl/>
        </w:rPr>
      </w:pPr>
      <w:r w:rsidRPr="000B4C7E">
        <w:rPr>
          <w:rFonts w:hint="cs"/>
          <w:rtl/>
        </w:rPr>
        <w:t>شخص حاجی در روز هشتم ذی الحجه که آن را روز ترویه</w:t>
      </w:r>
      <w:r w:rsidR="00E50874" w:rsidRPr="000B4C7E">
        <w:rPr>
          <w:rStyle w:val="FootnoteReference"/>
          <w:rtl/>
        </w:rPr>
        <w:t>(</w:t>
      </w:r>
      <w:r w:rsidR="00E50874" w:rsidRPr="000B4C7E">
        <w:rPr>
          <w:rStyle w:val="FootnoteReference"/>
          <w:rtl/>
        </w:rPr>
        <w:footnoteReference w:id="191"/>
      </w:r>
      <w:r w:rsidR="00E50874" w:rsidRPr="000B4C7E">
        <w:rPr>
          <w:rStyle w:val="FootnoteReference"/>
          <w:rtl/>
        </w:rPr>
        <w:t>)</w:t>
      </w:r>
      <w:r w:rsidRPr="000B4C7E">
        <w:rPr>
          <w:rFonts w:hint="cs"/>
          <w:rtl/>
        </w:rPr>
        <w:t xml:space="preserve"> می‌گویند به نیت حج از جایی که اراد</w:t>
      </w:r>
      <w:r w:rsidR="008D62E6" w:rsidRPr="000B4C7E">
        <w:rPr>
          <w:rFonts w:hint="cs"/>
          <w:rtl/>
        </w:rPr>
        <w:t xml:space="preserve">ۀ </w:t>
      </w:r>
      <w:r w:rsidRPr="000B4C7E">
        <w:rPr>
          <w:rFonts w:hint="cs"/>
          <w:rtl/>
        </w:rPr>
        <w:t>حج نموده احرام می‌کند، به این صورت که لباس معمولی خود را از تن به در می‌آورد و همانند غسل جنابت غسل می‌کند و با بهترین عطری که دارد سر و ریش خود را خوشبو می‌کند و اگر در وقت فریضه بود نماز فرض را به جای می‌آورد و در غیر این صورت دو رکعت به نیت سنت وضو می‌خواند. پس از پایان نماز</w:t>
      </w:r>
      <w:r w:rsidR="00D62847">
        <w:rPr>
          <w:rFonts w:hint="cs"/>
          <w:rtl/>
        </w:rPr>
        <w:t>،</w:t>
      </w:r>
      <w:r w:rsidRPr="000B4C7E">
        <w:rPr>
          <w:rFonts w:hint="cs"/>
          <w:rtl/>
        </w:rPr>
        <w:t xml:space="preserve"> احرام می‌کند یعنی به نیت اِحرام برای حج لبیک می‌گوید. روش لبیک برای حج چنین است: </w:t>
      </w:r>
      <w:r w:rsidRPr="000B4C7E">
        <w:rPr>
          <w:rStyle w:val="Char1"/>
          <w:rFonts w:hint="cs"/>
          <w:rtl/>
        </w:rPr>
        <w:t>«لَبَّیكَ حَجّا»</w:t>
      </w:r>
      <w:r w:rsidRPr="000B4C7E">
        <w:rPr>
          <w:rFonts w:hint="cs"/>
          <w:rtl/>
        </w:rPr>
        <w:t xml:space="preserve"> و اگر ترس این داشت که مانعی در راه حج وی قرار گیرد و نتواند آن را کامل کند در نیت خود شرط می‌گذارد و می‌گوید: </w:t>
      </w:r>
      <w:r w:rsidRPr="000B4C7E">
        <w:rPr>
          <w:rStyle w:val="Char1"/>
          <w:rFonts w:hint="cs"/>
          <w:rtl/>
        </w:rPr>
        <w:t>«و</w:t>
      </w:r>
      <w:r w:rsidR="002F3F7D" w:rsidRPr="000B4C7E">
        <w:rPr>
          <w:rStyle w:val="Char1"/>
          <w:rFonts w:hint="cs"/>
          <w:rtl/>
        </w:rPr>
        <w:t>إ</w:t>
      </w:r>
      <w:r w:rsidRPr="000B4C7E">
        <w:rPr>
          <w:rStyle w:val="Char1"/>
          <w:rFonts w:hint="cs"/>
          <w:rtl/>
        </w:rPr>
        <w:t>ن حَبَسني حابِسٌ فمَحَلي حیثُ حبَسَتني»</w:t>
      </w:r>
      <w:r w:rsidR="00D62847">
        <w:rPr>
          <w:rStyle w:val="Char1"/>
          <w:rFonts w:hint="cs"/>
          <w:rtl/>
        </w:rPr>
        <w:t>،</w:t>
      </w:r>
      <w:r w:rsidRPr="000B4C7E">
        <w:rPr>
          <w:rFonts w:hint="cs"/>
          <w:rtl/>
        </w:rPr>
        <w:t xml:space="preserve"> یعنی اگر مانعی مرا باز داشت</w:t>
      </w:r>
      <w:r w:rsidR="00D62847">
        <w:rPr>
          <w:rFonts w:hint="cs"/>
          <w:rtl/>
        </w:rPr>
        <w:t>،</w:t>
      </w:r>
      <w:r w:rsidRPr="000B4C7E">
        <w:rPr>
          <w:rFonts w:hint="cs"/>
          <w:rtl/>
        </w:rPr>
        <w:t xml:space="preserve"> محل من جایی است که مرا باز داشت، اما اگر ترس مانعی ندارد</w:t>
      </w:r>
      <w:r w:rsidR="00D62847">
        <w:rPr>
          <w:rFonts w:hint="cs"/>
          <w:rtl/>
        </w:rPr>
        <w:t>،</w:t>
      </w:r>
      <w:r w:rsidRPr="000B4C7E">
        <w:rPr>
          <w:rFonts w:hint="cs"/>
          <w:rtl/>
        </w:rPr>
        <w:t xml:space="preserve"> شرط نمی‌گذارد.</w:t>
      </w:r>
    </w:p>
    <w:p w:rsidR="003D14EF" w:rsidRPr="000B4C7E" w:rsidRDefault="003D14EF" w:rsidP="00CD484F">
      <w:pPr>
        <w:pStyle w:val="a"/>
        <w:numPr>
          <w:ilvl w:val="0"/>
          <w:numId w:val="103"/>
        </w:numPr>
        <w:ind w:left="568" w:hanging="284"/>
        <w:rPr>
          <w:rtl/>
        </w:rPr>
      </w:pPr>
      <w:r w:rsidRPr="000B4C7E">
        <w:rPr>
          <w:rFonts w:hint="cs"/>
          <w:rtl/>
        </w:rPr>
        <w:t>سپس به سوی مِنی خارج می‌شود و در آنجا نماز ظهر و عصر و مغرب و عشاء را به صورت قَصر و بدون جمع به جای می‌آورد (یعنی هر نماز را در وقت خود می‌خواند و نمازهای چهار رکعتی را دو رکعت به جای می‌آورد)</w:t>
      </w:r>
      <w:r w:rsidR="007E5134" w:rsidRPr="000B4C7E">
        <w:rPr>
          <w:rFonts w:hint="cs"/>
          <w:rtl/>
        </w:rPr>
        <w:t xml:space="preserve">، زیرا رسول الله </w:t>
      </w:r>
      <w:r w:rsidR="007E5134" w:rsidRPr="000B4C7E">
        <w:rPr>
          <w:rFonts w:hint="cs"/>
          <w:sz w:val="22"/>
          <w:szCs w:val="22"/>
          <w:rtl/>
        </w:rPr>
        <w:t>ـ صلی الله علیه وسلم ـ</w:t>
      </w:r>
      <w:r w:rsidR="0081256F" w:rsidRPr="000B4C7E">
        <w:rPr>
          <w:rFonts w:hint="cs"/>
          <w:rtl/>
        </w:rPr>
        <w:t xml:space="preserve"> </w:t>
      </w:r>
      <w:r w:rsidR="00177CAE" w:rsidRPr="000B4C7E">
        <w:rPr>
          <w:rFonts w:hint="cs"/>
          <w:rtl/>
        </w:rPr>
        <w:t>در منی نمازها را قصر می‌کرد اما جمع نمی‌کرد. منظور از قصر، دو رکعت خواندن نمازهای چهار رکعتی است.</w:t>
      </w:r>
    </w:p>
    <w:p w:rsidR="00177CAE" w:rsidRPr="000B4C7E" w:rsidRDefault="00177CAE" w:rsidP="00CD484F">
      <w:pPr>
        <w:pStyle w:val="a"/>
        <w:numPr>
          <w:ilvl w:val="0"/>
          <w:numId w:val="103"/>
        </w:numPr>
        <w:ind w:left="568" w:hanging="284"/>
        <w:rPr>
          <w:rtl/>
        </w:rPr>
      </w:pPr>
      <w:r w:rsidRPr="000B4C7E">
        <w:rPr>
          <w:rFonts w:hint="cs"/>
          <w:rtl/>
        </w:rPr>
        <w:t>با طلوع خورشید</w:t>
      </w:r>
      <w:r w:rsidR="002F3F7D" w:rsidRPr="000B4C7E">
        <w:rPr>
          <w:rFonts w:hint="cs"/>
          <w:rtl/>
        </w:rPr>
        <w:t>ِ</w:t>
      </w:r>
      <w:r w:rsidRPr="000B4C7E">
        <w:rPr>
          <w:rFonts w:hint="cs"/>
          <w:rtl/>
        </w:rPr>
        <w:t xml:space="preserve"> روز عرفه از منی به سوی عرفه می‌رود و در صورتی که برایش امکان داشت تا زوال آفتاب در نمره توقف می‌کند، اما اگر برایش ممکن نبود اشکال ندارد، زیرا توقف در نمره سنت است.</w:t>
      </w:r>
    </w:p>
    <w:p w:rsidR="00177CAE" w:rsidRPr="000B4C7E" w:rsidRDefault="00177CAE" w:rsidP="00D62847">
      <w:pPr>
        <w:pStyle w:val="a"/>
        <w:numPr>
          <w:ilvl w:val="0"/>
          <w:numId w:val="103"/>
        </w:numPr>
        <w:ind w:left="568" w:hanging="284"/>
        <w:rPr>
          <w:rtl/>
        </w:rPr>
      </w:pPr>
      <w:r w:rsidRPr="000B4C7E">
        <w:rPr>
          <w:rFonts w:hint="cs"/>
          <w:rtl/>
        </w:rPr>
        <w:t>با زوال آفتاب نماز ظهر و عصر را در وقت ظهر در دو رکعت به جای می‌آورد، سپس هم</w:t>
      </w:r>
      <w:r w:rsidR="008D62E6" w:rsidRPr="000B4C7E">
        <w:rPr>
          <w:rFonts w:hint="cs"/>
          <w:rtl/>
        </w:rPr>
        <w:t xml:space="preserve">ۀ </w:t>
      </w:r>
      <w:r w:rsidRPr="000B4C7E">
        <w:rPr>
          <w:rFonts w:hint="cs"/>
          <w:rtl/>
        </w:rPr>
        <w:t xml:space="preserve">وقت خود را در عرفه به ذکر و دعا و تضرع به درگاه </w:t>
      </w:r>
      <w:r w:rsidR="00D62847">
        <w:rPr>
          <w:rFonts w:hint="cs"/>
          <w:rtl/>
        </w:rPr>
        <w:t>خداوند</w:t>
      </w:r>
      <w:r w:rsidRPr="000B4C7E">
        <w:rPr>
          <w:rFonts w:hint="cs"/>
          <w:rtl/>
        </w:rPr>
        <w:t xml:space="preserve"> عزوجل صرف می‌کند و رو به قبله دستان خود را بلند می‌کند و هر دعایی را که می‌خواهد از درگاه خداوند می‌خواهد.</w:t>
      </w:r>
    </w:p>
    <w:p w:rsidR="00177CAE" w:rsidRPr="000B4C7E" w:rsidRDefault="00177CAE" w:rsidP="00CD484F">
      <w:pPr>
        <w:pStyle w:val="a"/>
        <w:rPr>
          <w:rtl/>
        </w:rPr>
      </w:pPr>
      <w:r w:rsidRPr="000B4C7E">
        <w:rPr>
          <w:rFonts w:hint="cs"/>
          <w:rtl/>
        </w:rPr>
        <w:t xml:space="preserve">بیشترین دعای پیامبر در آن جایگاه بزرگ چنین بود: </w:t>
      </w:r>
      <w:r w:rsidRPr="000B4C7E">
        <w:rPr>
          <w:rStyle w:val="Char1"/>
          <w:rFonts w:hint="cs"/>
          <w:rtl/>
        </w:rPr>
        <w:t>«لا إله إلا الله وحدَه لا شریك له، له الملك وله الحمدُ وهوَ علی کلِّ شيء قدیر»</w:t>
      </w:r>
      <w:r w:rsidRPr="000B4C7E">
        <w:rPr>
          <w:rFonts w:hint="cs"/>
          <w:rtl/>
        </w:rPr>
        <w:t>، و سعی می‌کند تا آخرین وقتِ روز فرصت دعا را غنیمت بشمارد زیرا بهترین دعا، دعای روز عرفه است.</w:t>
      </w:r>
    </w:p>
    <w:p w:rsidR="00177CAE" w:rsidRPr="000B4C7E" w:rsidRDefault="00177CAE" w:rsidP="0004022E">
      <w:pPr>
        <w:pStyle w:val="a"/>
        <w:numPr>
          <w:ilvl w:val="0"/>
          <w:numId w:val="103"/>
        </w:numPr>
        <w:ind w:left="568" w:hanging="284"/>
        <w:rPr>
          <w:rtl/>
        </w:rPr>
      </w:pPr>
      <w:r w:rsidRPr="000B4C7E">
        <w:rPr>
          <w:rFonts w:hint="cs"/>
          <w:rtl/>
        </w:rPr>
        <w:t>با غروب خورشید به سوی مزدلفه می‌رود</w:t>
      </w:r>
      <w:r w:rsidR="00C21D42" w:rsidRPr="000B4C7E">
        <w:rPr>
          <w:rFonts w:hint="cs"/>
          <w:rtl/>
        </w:rPr>
        <w:t xml:space="preserve"> و پس از رسیدن به آنجا نماز مغرب و عشاء را یکجا می‌خواند، مگر آنکه پیش از عشاء به مزدلفه برسد که در این صورت مغرب را در وقت آن می‌خواند، سپس منتظر می‌ماند تا وقت عشاء </w:t>
      </w:r>
      <w:r w:rsidR="0004022E">
        <w:rPr>
          <w:rFonts w:hint="cs"/>
          <w:rtl/>
        </w:rPr>
        <w:t>فرا رسد</w:t>
      </w:r>
      <w:r w:rsidR="00C21D42" w:rsidRPr="000B4C7E">
        <w:rPr>
          <w:rFonts w:hint="cs"/>
          <w:rtl/>
        </w:rPr>
        <w:t xml:space="preserve"> و آن را نیز در وقت خود به جای می‌آورد.</w:t>
      </w:r>
    </w:p>
    <w:p w:rsidR="00C21D42" w:rsidRPr="000B4C7E" w:rsidRDefault="00C21D42" w:rsidP="00CD484F">
      <w:pPr>
        <w:pStyle w:val="a"/>
        <w:rPr>
          <w:rtl/>
        </w:rPr>
      </w:pPr>
      <w:r w:rsidRPr="000B4C7E">
        <w:rPr>
          <w:rFonts w:hint="cs"/>
          <w:rtl/>
        </w:rPr>
        <w:t>اما اگر به سبب خستگی یا کم بودن آب یا هر مشکل دیگری نیاز به جمع بین دو نماز داشت اشکالی ندارد</w:t>
      </w:r>
      <w:r w:rsidR="00D62847">
        <w:rPr>
          <w:rFonts w:hint="cs"/>
          <w:rtl/>
        </w:rPr>
        <w:t xml:space="preserve"> که</w:t>
      </w:r>
      <w:r w:rsidRPr="000B4C7E">
        <w:rPr>
          <w:rFonts w:hint="cs"/>
          <w:rtl/>
        </w:rPr>
        <w:t xml:space="preserve"> نماز مغرب و عشاء را با هم بخواند حتی اگر وقت عشاء وارد نشده باشد، و اگر می‌ترسد تا پیش از نیمه شب به مزدلفه نرسد می‌تواند پیش از رسیدن به مزدلفه نمازهایش را بخواند و به تاخیر انداختن نماز تا پس از نیمه شب جایز نیست.</w:t>
      </w:r>
    </w:p>
    <w:p w:rsidR="00C21D42" w:rsidRPr="000B4C7E" w:rsidRDefault="00C21D42" w:rsidP="00CD484F">
      <w:pPr>
        <w:pStyle w:val="a"/>
        <w:numPr>
          <w:ilvl w:val="0"/>
          <w:numId w:val="103"/>
        </w:numPr>
        <w:ind w:left="568" w:hanging="284"/>
        <w:rPr>
          <w:rtl/>
        </w:rPr>
      </w:pPr>
      <w:r w:rsidRPr="000B4C7E">
        <w:rPr>
          <w:rFonts w:hint="cs"/>
          <w:rtl/>
        </w:rPr>
        <w:t>سپس شب را در مزدلفه می‌ماند و با سر رسیدن وقت فجر نماز صبح را در اول وقت آن با یک اذان و یک اقامه به جای می‌آورد و به سوی مشعر الحرام می‌رود</w:t>
      </w:r>
      <w:r w:rsidR="0045434E" w:rsidRPr="000B4C7E">
        <w:rPr>
          <w:rFonts w:hint="cs"/>
          <w:rtl/>
        </w:rPr>
        <w:t xml:space="preserve"> و لا اله الا الله و الله اکبر می‌گوید و هر دعایی که دوست دارد می‌کند تا هوا کاملا روشن شود. اما اگر نتوانست به مشعر الحرام برود همان جایی که هست دعا می‌کند به این صورت که رو به قبله دستانش را به آسمان بلند می‌کند.</w:t>
      </w:r>
    </w:p>
    <w:p w:rsidR="0045434E" w:rsidRPr="000B4C7E" w:rsidRDefault="0045434E" w:rsidP="00CD484F">
      <w:pPr>
        <w:pStyle w:val="a"/>
        <w:numPr>
          <w:ilvl w:val="0"/>
          <w:numId w:val="103"/>
        </w:numPr>
        <w:ind w:left="568" w:hanging="284"/>
        <w:rPr>
          <w:rtl/>
        </w:rPr>
      </w:pPr>
      <w:r w:rsidRPr="000B4C7E">
        <w:rPr>
          <w:rFonts w:hint="cs"/>
          <w:rtl/>
        </w:rPr>
        <w:t>پس از آنکه هوا روشن شد پیش از طلوع خورشید به منی می‌رود و در «وادی محسر» سرعت خود را زیاد می‌کند. پس از آنکه به منی رسید هفت سنگریز</w:t>
      </w:r>
      <w:r w:rsidR="008D62E6" w:rsidRPr="000B4C7E">
        <w:rPr>
          <w:rFonts w:hint="cs"/>
          <w:rtl/>
        </w:rPr>
        <w:t xml:space="preserve">ۀ </w:t>
      </w:r>
      <w:r w:rsidRPr="000B4C7E">
        <w:rPr>
          <w:rFonts w:hint="cs"/>
          <w:rtl/>
        </w:rPr>
        <w:t>پی در پی</w:t>
      </w:r>
      <w:r w:rsidR="003D3E04" w:rsidRPr="000B4C7E">
        <w:rPr>
          <w:rFonts w:hint="cs"/>
          <w:rtl/>
        </w:rPr>
        <w:t xml:space="preserve"> ـ یکی پس از دیگری ـ</w:t>
      </w:r>
      <w:r w:rsidRPr="000B4C7E">
        <w:rPr>
          <w:rFonts w:hint="cs"/>
          <w:rtl/>
        </w:rPr>
        <w:t xml:space="preserve"> را به سوی جمر</w:t>
      </w:r>
      <w:r w:rsidR="008D62E6" w:rsidRPr="000B4C7E">
        <w:rPr>
          <w:rFonts w:hint="cs"/>
          <w:rtl/>
        </w:rPr>
        <w:t xml:space="preserve">ۀ </w:t>
      </w:r>
      <w:r w:rsidRPr="000B4C7E">
        <w:rPr>
          <w:rFonts w:hint="cs"/>
          <w:rtl/>
        </w:rPr>
        <w:t>عقبه پرتاب می‌کند</w:t>
      </w:r>
      <w:r w:rsidR="003D3E04" w:rsidRPr="000B4C7E">
        <w:rPr>
          <w:rFonts w:hint="cs"/>
          <w:rtl/>
        </w:rPr>
        <w:t xml:space="preserve"> و با انداختن هر سنگریزه تکبیر می‌گوید. سنگریز</w:t>
      </w:r>
      <w:r w:rsidR="008D62E6" w:rsidRPr="000B4C7E">
        <w:rPr>
          <w:rFonts w:hint="cs"/>
          <w:rtl/>
        </w:rPr>
        <w:t xml:space="preserve">ۀ </w:t>
      </w:r>
      <w:r w:rsidR="003D3E04" w:rsidRPr="000B4C7E">
        <w:rPr>
          <w:rFonts w:hint="cs"/>
          <w:rtl/>
        </w:rPr>
        <w:t>رمی جمرات باید تقریبا به انداز</w:t>
      </w:r>
      <w:r w:rsidR="008D62E6" w:rsidRPr="000B4C7E">
        <w:rPr>
          <w:rFonts w:hint="cs"/>
          <w:rtl/>
        </w:rPr>
        <w:t xml:space="preserve">ۀ </w:t>
      </w:r>
      <w:r w:rsidR="003D3E04" w:rsidRPr="000B4C7E">
        <w:rPr>
          <w:rFonts w:hint="cs"/>
          <w:rtl/>
        </w:rPr>
        <w:t>هست</w:t>
      </w:r>
      <w:r w:rsidR="008D62E6" w:rsidRPr="000B4C7E">
        <w:rPr>
          <w:rFonts w:hint="cs"/>
          <w:rtl/>
        </w:rPr>
        <w:t xml:space="preserve">ۀ </w:t>
      </w:r>
      <w:r w:rsidR="003D3E04" w:rsidRPr="000B4C7E">
        <w:rPr>
          <w:rFonts w:hint="cs"/>
          <w:rtl/>
        </w:rPr>
        <w:t>خرما باشد.</w:t>
      </w:r>
      <w:r w:rsidRPr="000B4C7E">
        <w:rPr>
          <w:rFonts w:hint="cs"/>
          <w:rtl/>
        </w:rPr>
        <w:t xml:space="preserve"> </w:t>
      </w:r>
      <w:r w:rsidR="00CB2929" w:rsidRPr="000B4C7E">
        <w:rPr>
          <w:rFonts w:hint="cs"/>
          <w:rtl/>
        </w:rPr>
        <w:t>عقبه آخرین جمرات و نزدیک‌ترین آنان به</w:t>
      </w:r>
      <w:r w:rsidRPr="000B4C7E">
        <w:rPr>
          <w:rFonts w:hint="cs"/>
          <w:rtl/>
        </w:rPr>
        <w:t xml:space="preserve"> مکه است</w:t>
      </w:r>
      <w:r w:rsidR="003D3E04" w:rsidRPr="000B4C7E">
        <w:rPr>
          <w:rFonts w:hint="cs"/>
          <w:rtl/>
        </w:rPr>
        <w:t>.</w:t>
      </w:r>
      <w:r w:rsidR="00E5028E" w:rsidRPr="000B4C7E">
        <w:rPr>
          <w:rFonts w:hint="cs"/>
          <w:rtl/>
        </w:rPr>
        <w:t xml:space="preserve"> </w:t>
      </w:r>
    </w:p>
    <w:p w:rsidR="009274EF" w:rsidRPr="000B4C7E" w:rsidRDefault="009274EF" w:rsidP="00CD484F">
      <w:pPr>
        <w:pStyle w:val="a"/>
        <w:numPr>
          <w:ilvl w:val="0"/>
          <w:numId w:val="103"/>
        </w:numPr>
        <w:ind w:left="568" w:hanging="284"/>
        <w:rPr>
          <w:rtl/>
        </w:rPr>
      </w:pPr>
      <w:r w:rsidRPr="000B4C7E">
        <w:rPr>
          <w:rFonts w:hint="cs"/>
          <w:rtl/>
        </w:rPr>
        <w:t>پس از پایان رمی، هَدی خود را قربانی می‌کند، سپس اگر م</w:t>
      </w:r>
      <w:r w:rsidR="00200EC8">
        <w:rPr>
          <w:rFonts w:hint="cs"/>
          <w:rtl/>
        </w:rPr>
        <w:t>َ</w:t>
      </w:r>
      <w:r w:rsidRPr="000B4C7E">
        <w:rPr>
          <w:rFonts w:hint="cs"/>
          <w:rtl/>
        </w:rPr>
        <w:t>رد است سر خود را می‌تراشد و اگر زن است تنها به</w:t>
      </w:r>
      <w:r w:rsidR="00CB2929" w:rsidRPr="000B4C7E">
        <w:rPr>
          <w:rFonts w:hint="cs"/>
          <w:rtl/>
        </w:rPr>
        <w:t xml:space="preserve"> ا</w:t>
      </w:r>
      <w:r w:rsidRPr="000B4C7E">
        <w:rPr>
          <w:rFonts w:hint="cs"/>
          <w:rtl/>
        </w:rPr>
        <w:t>نداز</w:t>
      </w:r>
      <w:r w:rsidR="008D62E6" w:rsidRPr="000B4C7E">
        <w:rPr>
          <w:rFonts w:hint="cs"/>
          <w:rtl/>
        </w:rPr>
        <w:t xml:space="preserve">ۀ </w:t>
      </w:r>
      <w:r w:rsidRPr="000B4C7E">
        <w:rPr>
          <w:rFonts w:hint="cs"/>
          <w:rtl/>
        </w:rPr>
        <w:t>یک بند انگشت از موی سرش را کوتاه می‌کند.</w:t>
      </w:r>
    </w:p>
    <w:p w:rsidR="009274EF" w:rsidRPr="000B4C7E" w:rsidRDefault="009274EF" w:rsidP="00CD484F">
      <w:pPr>
        <w:pStyle w:val="a"/>
        <w:numPr>
          <w:ilvl w:val="0"/>
          <w:numId w:val="104"/>
        </w:numPr>
        <w:ind w:left="568" w:hanging="284"/>
        <w:rPr>
          <w:rtl/>
        </w:rPr>
      </w:pPr>
      <w:r w:rsidRPr="000B4C7E">
        <w:rPr>
          <w:rFonts w:hint="cs"/>
          <w:rtl/>
        </w:rPr>
        <w:t xml:space="preserve">سپس به مکه می‌رود و طواف و سعیِ حج را به جای می‌آورد و به منی برمی‌گردد و شبهای یازدهم و دوازدهم را در آنجا می‌ماند و جمرات سه گانه را پس از </w:t>
      </w:r>
      <w:r w:rsidR="00CB2929" w:rsidRPr="000B4C7E">
        <w:rPr>
          <w:rFonts w:hint="cs"/>
          <w:rtl/>
        </w:rPr>
        <w:t>ز</w:t>
      </w:r>
      <w:r w:rsidRPr="000B4C7E">
        <w:rPr>
          <w:rFonts w:hint="cs"/>
          <w:rtl/>
        </w:rPr>
        <w:t>وال آفتاب در دو روز رمی می‌کند. بهتر آن است که پای پیاده برای رمی جمرات برود، اما اگر سواره برود اشکالی ندارد. نخست جمر</w:t>
      </w:r>
      <w:r w:rsidR="008D62E6" w:rsidRPr="000B4C7E">
        <w:rPr>
          <w:rFonts w:hint="cs"/>
          <w:rtl/>
        </w:rPr>
        <w:t xml:space="preserve">ۀ </w:t>
      </w:r>
      <w:r w:rsidRPr="000B4C7E">
        <w:rPr>
          <w:rFonts w:hint="cs"/>
          <w:rtl/>
        </w:rPr>
        <w:t>اول را که دورترین جمره از مکه است و پس از مسجد خیف قرار دارد با هفت سنگریز</w:t>
      </w:r>
      <w:r w:rsidR="008D62E6" w:rsidRPr="000B4C7E">
        <w:rPr>
          <w:rFonts w:hint="cs"/>
          <w:rtl/>
        </w:rPr>
        <w:t xml:space="preserve">ۀ </w:t>
      </w:r>
      <w:r w:rsidRPr="000B4C7E">
        <w:rPr>
          <w:rFonts w:hint="cs"/>
          <w:rtl/>
        </w:rPr>
        <w:t>پی در پی رمی می‌کند و با هر پرتاب تکبیر می‌گوید. سپس کمی جلو می‌رود و دعای طولانی می‌کند ـ در دعایی که دوست دارد ـ اما اگر زیاد ایستادن و دعا کردن برایش سخت است هر قدر که برایش ممکن است دعا می‌کند، اما شایسته نیست ایستادن و دعا را ترک کند زیرا دعا سنت است. سپس جمر</w:t>
      </w:r>
      <w:r w:rsidR="008D62E6" w:rsidRPr="000B4C7E">
        <w:rPr>
          <w:rFonts w:hint="cs"/>
          <w:rtl/>
        </w:rPr>
        <w:t xml:space="preserve">ۀ </w:t>
      </w:r>
      <w:r w:rsidRPr="000B4C7E">
        <w:rPr>
          <w:rFonts w:hint="cs"/>
          <w:rtl/>
        </w:rPr>
        <w:t>عقبه را با هفت سنگریز</w:t>
      </w:r>
      <w:r w:rsidR="008D62E6" w:rsidRPr="000B4C7E">
        <w:rPr>
          <w:rFonts w:hint="cs"/>
          <w:rtl/>
        </w:rPr>
        <w:t xml:space="preserve">ۀ </w:t>
      </w:r>
      <w:r w:rsidRPr="000B4C7E">
        <w:rPr>
          <w:rFonts w:hint="cs"/>
          <w:rtl/>
        </w:rPr>
        <w:t>پی در پی رمی می‌کند و با هر پرتاب تکبیر می‌گوید و پس از آن دعا نمی‌کند.</w:t>
      </w:r>
    </w:p>
    <w:p w:rsidR="009274EF" w:rsidRPr="000B4C7E" w:rsidRDefault="009274EF" w:rsidP="00200EC8">
      <w:pPr>
        <w:pStyle w:val="a"/>
        <w:numPr>
          <w:ilvl w:val="0"/>
          <w:numId w:val="104"/>
        </w:numPr>
        <w:ind w:left="568" w:hanging="284"/>
        <w:rPr>
          <w:rtl/>
        </w:rPr>
      </w:pPr>
      <w:r w:rsidRPr="000B4C7E">
        <w:rPr>
          <w:rFonts w:hint="cs"/>
          <w:rtl/>
        </w:rPr>
        <w:t xml:space="preserve">با پایان رمی جمار در روز دوازدهم اگر خواست زودتر از آنجا می‌رود و در منی منزل می‌گیرد، و اگر خواست </w:t>
      </w:r>
      <w:r w:rsidR="00200EC8">
        <w:rPr>
          <w:rFonts w:hint="cs"/>
          <w:rtl/>
        </w:rPr>
        <w:t>تأخیر کند،</w:t>
      </w:r>
      <w:r w:rsidRPr="000B4C7E">
        <w:rPr>
          <w:rFonts w:hint="cs"/>
          <w:rtl/>
        </w:rPr>
        <w:t xml:space="preserve"> به منی می‌رود و شب سیزدهم را در منی می‌ماند. همانطور که پیش‌تر گفتیم رمی جمره‌های سه گانه پس از زوال آفتاب است، و دیرتر رفتن به منی بهتر است. رمی سوم واجب نمی‌شود مگر پس از غروب خورشید روز دوازدهم در حالی که خودش در منی است. در این صورت باید در منی بماند تا جمرات سه‌گانه را پس از زوال آفتاب رمی کند. اما اگر در روز دوم خورشید غروب کند در حالی که بر خلاف اختیار خود به سببی مانند ازدحام و ترافیک همچنان در منی باشد، ماندن در روز سیزدهم برای وی واجب نیست زیرا این ماندن خلاف اختیار او بوده [و قصد تاخیر نداشته است].</w:t>
      </w:r>
    </w:p>
    <w:p w:rsidR="009274EF" w:rsidRPr="000B4C7E" w:rsidRDefault="0040010E" w:rsidP="00CD484F">
      <w:pPr>
        <w:pStyle w:val="a"/>
        <w:numPr>
          <w:ilvl w:val="0"/>
          <w:numId w:val="104"/>
        </w:numPr>
        <w:ind w:left="568" w:hanging="284"/>
        <w:rPr>
          <w:rtl/>
        </w:rPr>
      </w:pPr>
      <w:r w:rsidRPr="000B4C7E">
        <w:rPr>
          <w:rFonts w:hint="cs"/>
          <w:rtl/>
        </w:rPr>
        <w:t>وقتی می‌خواهد از مکه به سوی سرزمین خود بیرون رود پیش از رفتن</w:t>
      </w:r>
      <w:r w:rsidR="00200EC8">
        <w:rPr>
          <w:rFonts w:hint="cs"/>
          <w:rtl/>
        </w:rPr>
        <w:t>،</w:t>
      </w:r>
      <w:r w:rsidRPr="000B4C7E">
        <w:rPr>
          <w:rFonts w:hint="cs"/>
          <w:rtl/>
        </w:rPr>
        <w:t xml:space="preserve"> طواف وداع را به جای می‌آورد زیرا رسول الله </w:t>
      </w:r>
      <w:r w:rsidRPr="000B4C7E">
        <w:rPr>
          <w:rFonts w:hint="cs"/>
          <w:sz w:val="22"/>
          <w:szCs w:val="22"/>
          <w:rtl/>
        </w:rPr>
        <w:t>ـ صلی الله علیه وسلم ـ</w:t>
      </w:r>
      <w:r w:rsidRPr="000B4C7E">
        <w:rPr>
          <w:rFonts w:hint="cs"/>
          <w:rtl/>
        </w:rPr>
        <w:t xml:space="preserve"> می‌فرماید: «کسی از شما [به سرزمین خود] نرود مگر آنکه آخرین دیدارِ وی با خانه [ی کعبه] باشد».</w:t>
      </w:r>
      <w:r w:rsidR="00E50874" w:rsidRPr="000B4C7E">
        <w:rPr>
          <w:rStyle w:val="FootnoteReference"/>
          <w:rtl/>
        </w:rPr>
        <w:t>(</w:t>
      </w:r>
      <w:r w:rsidR="00E50874" w:rsidRPr="000B4C7E">
        <w:rPr>
          <w:rStyle w:val="FootnoteReference"/>
          <w:rtl/>
        </w:rPr>
        <w:footnoteReference w:id="192"/>
      </w:r>
      <w:r w:rsidR="00E50874" w:rsidRPr="000B4C7E">
        <w:rPr>
          <w:rStyle w:val="FootnoteReference"/>
          <w:rtl/>
        </w:rPr>
        <w:t>)</w:t>
      </w:r>
      <w:r w:rsidR="00B04B2D" w:rsidRPr="000B4C7E">
        <w:rPr>
          <w:rFonts w:hint="cs"/>
          <w:rtl/>
        </w:rPr>
        <w:t xml:space="preserve"> و در روایتی دیگر آمده که: «مردم را امر نمود تا آخرین دیدارشان با خان</w:t>
      </w:r>
      <w:r w:rsidR="008D62E6" w:rsidRPr="000B4C7E">
        <w:rPr>
          <w:rFonts w:hint="cs"/>
          <w:rtl/>
        </w:rPr>
        <w:t xml:space="preserve">ۀ </w:t>
      </w:r>
      <w:r w:rsidR="00B04B2D" w:rsidRPr="000B4C7E">
        <w:rPr>
          <w:rFonts w:hint="cs"/>
          <w:rtl/>
        </w:rPr>
        <w:t>کعبه باشد، جز آنکه برای زنان حائض تخفیف قائل شد».</w:t>
      </w:r>
      <w:r w:rsidR="00E50874" w:rsidRPr="000B4C7E">
        <w:rPr>
          <w:rStyle w:val="FootnoteReference"/>
          <w:rtl/>
        </w:rPr>
        <w:t>(</w:t>
      </w:r>
      <w:r w:rsidR="00E50874" w:rsidRPr="000B4C7E">
        <w:rPr>
          <w:rStyle w:val="FootnoteReference"/>
          <w:rtl/>
        </w:rPr>
        <w:footnoteReference w:id="193"/>
      </w:r>
      <w:r w:rsidR="00E50874" w:rsidRPr="000B4C7E">
        <w:rPr>
          <w:rStyle w:val="FootnoteReference"/>
          <w:rtl/>
        </w:rPr>
        <w:t>)</w:t>
      </w:r>
      <w:r w:rsidR="00B04B2D" w:rsidRPr="000B4C7E">
        <w:rPr>
          <w:rFonts w:hint="cs"/>
          <w:rtl/>
        </w:rPr>
        <w:t xml:space="preserve"> زیرا بانوانی که در عادت ماهیانه یا نفاس هستند طواف وداع ندارند.</w:t>
      </w:r>
    </w:p>
    <w:p w:rsidR="00B04B2D" w:rsidRPr="000B4C7E" w:rsidRDefault="00B04B2D" w:rsidP="00200EC8">
      <w:pPr>
        <w:pStyle w:val="a"/>
        <w:numPr>
          <w:ilvl w:val="0"/>
          <w:numId w:val="104"/>
        </w:numPr>
        <w:ind w:left="568" w:hanging="284"/>
        <w:rPr>
          <w:rtl/>
        </w:rPr>
      </w:pPr>
      <w:r w:rsidRPr="000B4C7E">
        <w:rPr>
          <w:rFonts w:hint="cs"/>
          <w:rtl/>
        </w:rPr>
        <w:t>طواف وداع باید آخرین کاری باشد که حاجی پس از اراد</w:t>
      </w:r>
      <w:r w:rsidR="008D62E6" w:rsidRPr="000B4C7E">
        <w:rPr>
          <w:rFonts w:hint="cs"/>
          <w:rtl/>
        </w:rPr>
        <w:t xml:space="preserve">ۀ </w:t>
      </w:r>
      <w:r w:rsidRPr="000B4C7E">
        <w:rPr>
          <w:rFonts w:hint="cs"/>
          <w:rtl/>
        </w:rPr>
        <w:t>رفتن در مکه انجام می‌دهد اما اگر پس از طواف وداع به انتظار همسفران خود نشست یا برای بستن بار خود توقف کرد یا چیزی را که نیاز داشت در راه</w:t>
      </w:r>
      <w:r w:rsidR="00CB2929" w:rsidRPr="000B4C7E">
        <w:rPr>
          <w:rFonts w:hint="cs"/>
          <w:rtl/>
        </w:rPr>
        <w:t>ِ</w:t>
      </w:r>
      <w:r w:rsidRPr="000B4C7E">
        <w:rPr>
          <w:rFonts w:hint="cs"/>
          <w:rtl/>
        </w:rPr>
        <w:t xml:space="preserve"> رفتن خریداری نمود اشکالی ندارد و طواف وداع را تکرار نمی‌کند مگر در صورتی که مثلا قصد نمود سفرش را تا آخر روز به ت</w:t>
      </w:r>
      <w:r w:rsidR="00200EC8">
        <w:rPr>
          <w:rFonts w:hint="cs"/>
          <w:rtl/>
        </w:rPr>
        <w:t>أ</w:t>
      </w:r>
      <w:r w:rsidRPr="000B4C7E">
        <w:rPr>
          <w:rFonts w:hint="cs"/>
          <w:rtl/>
        </w:rPr>
        <w:t>خیر اندازد که در این صورت باید پیش از رفتن طواف وداع را دوباره تکرار کند تا آخرین کاری باشد که در مکه انجام می‌دهد.</w:t>
      </w:r>
    </w:p>
    <w:p w:rsidR="00B04B2D" w:rsidRPr="000B4C7E" w:rsidRDefault="00B04B2D" w:rsidP="00CD484F">
      <w:pPr>
        <w:pStyle w:val="a"/>
        <w:numPr>
          <w:ilvl w:val="0"/>
          <w:numId w:val="104"/>
        </w:numPr>
        <w:ind w:left="568" w:hanging="284"/>
        <w:rPr>
          <w:rtl/>
        </w:rPr>
      </w:pPr>
      <w:r w:rsidRPr="000B4C7E">
        <w:rPr>
          <w:rFonts w:hint="cs"/>
          <w:rtl/>
        </w:rPr>
        <w:t xml:space="preserve">اگر شخصی حاجی خواست پیش از حج یا بعد از آن به زیارت مسجد نبوی برود باید نیت زیارت مسجد را داشته باشد نه زیارت قبر، زیرا بستن بار سفر به نیت عبادت برای زیارت قبور جایز نیست و بلکه تنها برای مساجد سه‌گانه یعنی مسجدالحرام و مسجد نبوی و مسجد الاقصی جایز است. پس از آنکه به مسجد نبوی رسید با پای راست وارد می‌شود و می‌گوید: </w:t>
      </w:r>
      <w:r w:rsidRPr="000B4C7E">
        <w:rPr>
          <w:rStyle w:val="Char1"/>
          <w:rFonts w:hint="cs"/>
          <w:rtl/>
        </w:rPr>
        <w:t>«بسمِ الله، والصلاةُ والسلامُ علی رسولِ الله، اللهمَّ اغفر لی ذنوبي وافتَح لي أبواب رحمتِك، أعوذُ باللهِ العظیم، وبِوجهِهِ الکریم، وبِسلطانِهِ القدیمِ من الشیطانِ الرَّجیم»</w:t>
      </w:r>
      <w:r w:rsidRPr="000B4C7E">
        <w:rPr>
          <w:rFonts w:hint="cs"/>
          <w:rtl/>
        </w:rPr>
        <w:t>. سپس هر مقدار که خواست نماز می‌خواند.</w:t>
      </w:r>
    </w:p>
    <w:p w:rsidR="00B04B2D" w:rsidRPr="000B4C7E" w:rsidRDefault="00B04B2D" w:rsidP="00CD484F">
      <w:pPr>
        <w:pStyle w:val="a"/>
        <w:rPr>
          <w:rtl/>
        </w:rPr>
      </w:pPr>
      <w:r w:rsidRPr="000B4C7E">
        <w:rPr>
          <w:rFonts w:hint="cs"/>
          <w:rtl/>
        </w:rPr>
        <w:t xml:space="preserve">بهتر آن است که نمازش در روضه باشد. میان منبر پیامبر </w:t>
      </w:r>
      <w:r w:rsidRPr="000B4C7E">
        <w:rPr>
          <w:rFonts w:hint="cs"/>
          <w:sz w:val="22"/>
          <w:szCs w:val="22"/>
          <w:rtl/>
        </w:rPr>
        <w:t>ـ صلی الله علیه وسلم ـ</w:t>
      </w:r>
      <w:r w:rsidRPr="000B4C7E">
        <w:rPr>
          <w:rFonts w:hint="cs"/>
          <w:rtl/>
        </w:rPr>
        <w:t xml:space="preserve"> و حجره‌اش که قبر ایشان در آن قرار دارد</w:t>
      </w:r>
      <w:r w:rsidR="00200EC8">
        <w:rPr>
          <w:rFonts w:hint="cs"/>
          <w:rtl/>
        </w:rPr>
        <w:t>،</w:t>
      </w:r>
      <w:r w:rsidRPr="000B4C7E">
        <w:rPr>
          <w:rFonts w:hint="cs"/>
          <w:rtl/>
        </w:rPr>
        <w:t xml:space="preserve"> را روضه می‌گویند زیرا باغی از باغ‌های بهشت است. سپس هر گاه نماز خواند و خواست قبر پیامبر </w:t>
      </w:r>
      <w:r w:rsidRPr="000B4C7E">
        <w:rPr>
          <w:rFonts w:hint="cs"/>
          <w:sz w:val="22"/>
          <w:szCs w:val="22"/>
          <w:rtl/>
        </w:rPr>
        <w:t>ـ صلی الله علیه وسلم ـ</w:t>
      </w:r>
      <w:r w:rsidRPr="000B4C7E">
        <w:rPr>
          <w:rFonts w:hint="cs"/>
          <w:rtl/>
        </w:rPr>
        <w:t xml:space="preserve"> را زیارت نماید</w:t>
      </w:r>
      <w:r w:rsidR="009148C1" w:rsidRPr="000B4C7E">
        <w:rPr>
          <w:rFonts w:hint="cs"/>
          <w:rtl/>
        </w:rPr>
        <w:t xml:space="preserve">، باید با ادب و وقار در برابر آن بایستد و بگوید: </w:t>
      </w:r>
      <w:r w:rsidR="009148C1" w:rsidRPr="000B4C7E">
        <w:rPr>
          <w:rStyle w:val="Char1"/>
          <w:rFonts w:hint="cs"/>
          <w:rtl/>
        </w:rPr>
        <w:t>«السلامُ علیكَ أیُّها النّبي ورحمة اللهِ وبرکاته، اللهم صل علی محمد، وعلی آلِ محمد کما صلیتَ علی إبراهیم وعلی آلِ إبراهیم، إنك حمید مجید، اللهم بارك علی محمد وعلی آل محمد کما بارکت علی إبراهیم وعلی آل إبراهیم إنك حمید مجید. أشهد أنك رسول الله حقا، وأنك قد بلغت الرسالة، وأدیت الأمانة، ونَصَحت الأمة، وجاهَدتَ في الله حق جهاده، فجزاك الله عن أمتك أفضل ما جزی نبیّا عن أمته»</w:t>
      </w:r>
      <w:r w:rsidR="009148C1" w:rsidRPr="000B4C7E">
        <w:rPr>
          <w:rFonts w:hint="cs"/>
          <w:rtl/>
        </w:rPr>
        <w:t>. سپس کمی به راست می‌رود و بر أبی‌بکر صدیق رضی الله عنه سلام می‌گوید و از وی اعلام خشنودی می‌کند، سپس کمی به راست می‌رود و بر عمر بن الخطاب رضی الله عنه سلام می‌کند و برای وی دعای خشنودی می‌کند، و اگر برای وی و ابوبکر صدیق رضی الله عنهما دعای مناسبی کند خوب است.</w:t>
      </w:r>
    </w:p>
    <w:p w:rsidR="00DF1AF1" w:rsidRPr="00425C3B" w:rsidRDefault="009148C1" w:rsidP="00CD484F">
      <w:pPr>
        <w:pStyle w:val="a"/>
        <w:numPr>
          <w:ilvl w:val="0"/>
          <w:numId w:val="104"/>
        </w:numPr>
        <w:ind w:left="568" w:hanging="284"/>
        <w:rPr>
          <w:rStyle w:val="FootnoteReference"/>
          <w:vertAlign w:val="baseline"/>
        </w:rPr>
      </w:pPr>
      <w:r w:rsidRPr="000B4C7E">
        <w:rPr>
          <w:rFonts w:hint="cs"/>
          <w:rtl/>
        </w:rPr>
        <w:t xml:space="preserve">زنان به زیارت قبر پیامبر </w:t>
      </w:r>
      <w:r w:rsidRPr="000B4C7E">
        <w:rPr>
          <w:rFonts w:hint="cs"/>
          <w:sz w:val="22"/>
          <w:szCs w:val="22"/>
          <w:rtl/>
        </w:rPr>
        <w:t>ـ صلی الله علیه وسلم ـ</w:t>
      </w:r>
      <w:r w:rsidRPr="000B4C7E">
        <w:rPr>
          <w:rFonts w:hint="cs"/>
          <w:rtl/>
        </w:rPr>
        <w:t xml:space="preserve"> و قبر هیچکس دیگری نمی‌روند زیرا پیامبر </w:t>
      </w:r>
      <w:r w:rsidRPr="000B4C7E">
        <w:rPr>
          <w:rFonts w:hint="cs"/>
          <w:sz w:val="22"/>
          <w:szCs w:val="22"/>
          <w:rtl/>
        </w:rPr>
        <w:t>ـ صلی الله علیه وسلم ـ</w:t>
      </w:r>
      <w:r w:rsidRPr="000B4C7E">
        <w:rPr>
          <w:rFonts w:hint="cs"/>
          <w:rtl/>
        </w:rPr>
        <w:t xml:space="preserve"> زنانی را که به زیارت قبور می‌روند و کسانی را که بر قبرها مسجد می‌سازند و آن را چراغانی می‌کنند نفرین کرده است.</w:t>
      </w:r>
      <w:r w:rsidR="00E50874" w:rsidRPr="000B4C7E">
        <w:rPr>
          <w:rStyle w:val="FootnoteReference"/>
          <w:rtl/>
        </w:rPr>
        <w:t>(</w:t>
      </w:r>
      <w:r w:rsidR="00E50874" w:rsidRPr="000B4C7E">
        <w:rPr>
          <w:rStyle w:val="FootnoteReference"/>
          <w:rtl/>
        </w:rPr>
        <w:footnoteReference w:id="194"/>
      </w:r>
      <w:r w:rsidR="00E50874" w:rsidRPr="000B4C7E">
        <w:rPr>
          <w:rStyle w:val="FootnoteReference"/>
          <w:rtl/>
        </w:rPr>
        <w:t>)</w:t>
      </w:r>
      <w:r w:rsidRPr="000B4C7E">
        <w:rPr>
          <w:rFonts w:hint="cs"/>
          <w:rtl/>
        </w:rPr>
        <w:t xml:space="preserve"> اما [در روضه] نماز می‌گزارد و از همان جایی که هست بر رسول خدا </w:t>
      </w:r>
      <w:r w:rsidRPr="000B4C7E">
        <w:rPr>
          <w:rFonts w:hint="cs"/>
          <w:sz w:val="22"/>
          <w:szCs w:val="22"/>
          <w:rtl/>
        </w:rPr>
        <w:t>ـ صلی الله علیه وسلم ـ</w:t>
      </w:r>
      <w:r w:rsidRPr="000B4C7E">
        <w:rPr>
          <w:rFonts w:hint="cs"/>
          <w:rtl/>
        </w:rPr>
        <w:t xml:space="preserve"> سلام می‌کند. برای مردان شایسته است به زیارت بقیع که قبرستان مدینه است بروند و بگویند: </w:t>
      </w:r>
      <w:r w:rsidRPr="000B4C7E">
        <w:rPr>
          <w:rStyle w:val="Char1"/>
          <w:rFonts w:hint="cs"/>
          <w:rtl/>
        </w:rPr>
        <w:t>«السلام علیکم أهل الدیارِ من المؤمنین والمسلمین وإنا إن شاء الله بکم لاحقون، یرحم الله المستَقدِمین منا ومنکم والمستأخرین، نسأل الله لنا ولکم العافية، اللهمَّ لا تَحرمنا أجرهم، ولا تفتنّا بعدهم، واغفر لنا ولهم»</w:t>
      </w:r>
      <w:r w:rsidRPr="000B4C7E">
        <w:rPr>
          <w:rFonts w:hint="cs"/>
          <w:rtl/>
        </w:rPr>
        <w:t>.</w:t>
      </w:r>
      <w:r w:rsidR="00E50874" w:rsidRPr="000B4C7E">
        <w:rPr>
          <w:rStyle w:val="FootnoteReference"/>
          <w:rtl/>
        </w:rPr>
        <w:t>(</w:t>
      </w:r>
      <w:r w:rsidR="00E50874" w:rsidRPr="000B4C7E">
        <w:rPr>
          <w:rStyle w:val="FootnoteReference"/>
          <w:rtl/>
        </w:rPr>
        <w:footnoteReference w:id="195"/>
      </w:r>
      <w:r w:rsidR="00E50874" w:rsidRPr="000B4C7E">
        <w:rPr>
          <w:rStyle w:val="FootnoteReference"/>
          <w:rtl/>
        </w:rPr>
        <w:t>)</w:t>
      </w:r>
    </w:p>
    <w:p w:rsidR="00F34433" w:rsidRPr="000B4C7E" w:rsidRDefault="00DF1AF1" w:rsidP="00CD484F">
      <w:pPr>
        <w:pStyle w:val="a2"/>
        <w:rPr>
          <w:rtl/>
        </w:rPr>
      </w:pPr>
      <w:bookmarkStart w:id="287" w:name="_Toc412194756"/>
      <w:bookmarkStart w:id="288" w:name="_Toc412668357"/>
      <w:r w:rsidRPr="000B4C7E">
        <w:rPr>
          <w:rFonts w:hint="cs"/>
          <w:rtl/>
        </w:rPr>
        <w:t>عمره و احکام آن</w:t>
      </w:r>
      <w:bookmarkEnd w:id="287"/>
      <w:bookmarkEnd w:id="288"/>
    </w:p>
    <w:p w:rsidR="00A20A94" w:rsidRPr="000B4C7E" w:rsidRDefault="00DF1AF1" w:rsidP="00CD484F">
      <w:pPr>
        <w:pStyle w:val="a3"/>
        <w:spacing w:before="0"/>
        <w:rPr>
          <w:rtl/>
        </w:rPr>
      </w:pPr>
      <w:bookmarkStart w:id="289" w:name="_Toc412668358"/>
      <w:r w:rsidRPr="000B4C7E">
        <w:rPr>
          <w:rFonts w:hint="cs"/>
          <w:rtl/>
        </w:rPr>
        <w:t>تعریف عمره</w:t>
      </w:r>
      <w:bookmarkEnd w:id="289"/>
    </w:p>
    <w:p w:rsidR="00DF1AF1" w:rsidRDefault="006B54F1" w:rsidP="00615C8D">
      <w:pPr>
        <w:pStyle w:val="a"/>
        <w:rPr>
          <w:rtl/>
        </w:rPr>
      </w:pPr>
      <w:r w:rsidRPr="000B4C7E">
        <w:rPr>
          <w:rFonts w:hint="cs"/>
          <w:rtl/>
        </w:rPr>
        <w:t>عبادت الله در حالت احرام</w:t>
      </w:r>
      <w:r w:rsidR="00615C8D">
        <w:rPr>
          <w:rFonts w:hint="cs"/>
          <w:rtl/>
        </w:rPr>
        <w:t>،</w:t>
      </w:r>
      <w:r w:rsidRPr="000B4C7E">
        <w:rPr>
          <w:rFonts w:hint="cs"/>
          <w:rtl/>
        </w:rPr>
        <w:t xml:space="preserve"> </w:t>
      </w:r>
      <w:r w:rsidR="00615C8D">
        <w:rPr>
          <w:rFonts w:hint="cs"/>
          <w:rtl/>
        </w:rPr>
        <w:t>به همراه</w:t>
      </w:r>
      <w:r w:rsidRPr="000B4C7E">
        <w:rPr>
          <w:rFonts w:hint="cs"/>
          <w:rtl/>
        </w:rPr>
        <w:t xml:space="preserve"> طواف کعبه و سعی میان صفا و مروه و تراشیدن یا کوتاه کردن مو.</w:t>
      </w:r>
      <w:r w:rsidR="00E50874" w:rsidRPr="000B4C7E">
        <w:rPr>
          <w:rStyle w:val="FootnoteReference"/>
          <w:rtl/>
        </w:rPr>
        <w:t>(</w:t>
      </w:r>
      <w:r w:rsidR="00E50874" w:rsidRPr="000B4C7E">
        <w:rPr>
          <w:rStyle w:val="FootnoteReference"/>
          <w:rtl/>
        </w:rPr>
        <w:footnoteReference w:id="196"/>
      </w:r>
      <w:r w:rsidR="00E50874" w:rsidRPr="000B4C7E">
        <w:rPr>
          <w:rStyle w:val="FootnoteReference"/>
          <w:rtl/>
        </w:rPr>
        <w:t>)</w:t>
      </w:r>
    </w:p>
    <w:p w:rsidR="00DC514E" w:rsidRDefault="00DC514E" w:rsidP="00615C8D">
      <w:pPr>
        <w:pStyle w:val="a"/>
        <w:rPr>
          <w:rtl/>
        </w:rPr>
      </w:pPr>
    </w:p>
    <w:p w:rsidR="00DC514E" w:rsidRPr="000B4C7E" w:rsidRDefault="00DC514E" w:rsidP="00615C8D">
      <w:pPr>
        <w:pStyle w:val="a"/>
        <w:rPr>
          <w:rtl/>
        </w:rPr>
      </w:pPr>
    </w:p>
    <w:p w:rsidR="00A20A94" w:rsidRPr="000B4C7E" w:rsidRDefault="006B54F1" w:rsidP="00CD484F">
      <w:pPr>
        <w:pStyle w:val="a3"/>
        <w:rPr>
          <w:rtl/>
        </w:rPr>
      </w:pPr>
      <w:bookmarkStart w:id="290" w:name="_Toc412668359"/>
      <w:r w:rsidRPr="000B4C7E">
        <w:rPr>
          <w:rFonts w:hint="cs"/>
          <w:rtl/>
        </w:rPr>
        <w:t>حکم عمره</w:t>
      </w:r>
      <w:bookmarkEnd w:id="290"/>
    </w:p>
    <w:p w:rsidR="008A4428" w:rsidRPr="000B4C7E" w:rsidRDefault="006B54F1" w:rsidP="00615C8D">
      <w:pPr>
        <w:pStyle w:val="a"/>
        <w:rPr>
          <w:rtl/>
        </w:rPr>
      </w:pPr>
      <w:r w:rsidRPr="000B4C7E">
        <w:rPr>
          <w:rFonts w:hint="cs"/>
          <w:rtl/>
        </w:rPr>
        <w:t>بر اساس ر</w:t>
      </w:r>
      <w:r w:rsidR="00615C8D">
        <w:rPr>
          <w:rFonts w:hint="cs"/>
          <w:rtl/>
        </w:rPr>
        <w:t>أ</w:t>
      </w:r>
      <w:r w:rsidRPr="000B4C7E">
        <w:rPr>
          <w:rFonts w:hint="cs"/>
          <w:rtl/>
        </w:rPr>
        <w:t>ی صحیح‌ترِ اهل علم، عمره مانند حج برای یک بار در عمر واجب است.</w:t>
      </w:r>
      <w:r w:rsidR="00E50874" w:rsidRPr="000B4C7E">
        <w:rPr>
          <w:rStyle w:val="FootnoteReference"/>
          <w:rtl/>
        </w:rPr>
        <w:t>(</w:t>
      </w:r>
      <w:r w:rsidR="00E50874" w:rsidRPr="000B4C7E">
        <w:rPr>
          <w:rStyle w:val="FootnoteReference"/>
          <w:rtl/>
        </w:rPr>
        <w:footnoteReference w:id="197"/>
      </w:r>
      <w:r w:rsidR="00E50874" w:rsidRPr="000B4C7E">
        <w:rPr>
          <w:rStyle w:val="FootnoteReference"/>
          <w:rtl/>
        </w:rPr>
        <w:t>)</w:t>
      </w:r>
      <w:r w:rsidRPr="000B4C7E">
        <w:rPr>
          <w:rFonts w:hint="cs"/>
          <w:rtl/>
        </w:rPr>
        <w:t xml:space="preserve"> زیرا در حدیث عائشه </w:t>
      </w:r>
      <w:r w:rsidRPr="000B4C7E">
        <w:rPr>
          <w:rFonts w:hint="cs"/>
          <w:sz w:val="22"/>
          <w:szCs w:val="22"/>
          <w:rtl/>
        </w:rPr>
        <w:t>ـ رضی الله عنها ـ</w:t>
      </w:r>
      <w:r w:rsidRPr="000B4C7E">
        <w:rPr>
          <w:rFonts w:hint="cs"/>
          <w:rtl/>
        </w:rPr>
        <w:t xml:space="preserve"> آمده که ای</w:t>
      </w:r>
      <w:r w:rsidR="00CB2929" w:rsidRPr="000B4C7E">
        <w:rPr>
          <w:rFonts w:hint="cs"/>
          <w:rtl/>
        </w:rPr>
        <w:t>ش</w:t>
      </w:r>
      <w:r w:rsidRPr="000B4C7E">
        <w:rPr>
          <w:rFonts w:hint="cs"/>
          <w:rtl/>
        </w:rPr>
        <w:t>ان پرسیدن: آیا بر زنان جهاد لازم است؟ فرمود: «آری بر آنان جهادی واجب است که جنگی در آن نیست: حج و عمره».</w:t>
      </w:r>
      <w:r w:rsidR="00E50874" w:rsidRPr="000B4C7E">
        <w:rPr>
          <w:rStyle w:val="FootnoteReference"/>
          <w:rtl/>
        </w:rPr>
        <w:t>(</w:t>
      </w:r>
      <w:r w:rsidR="00E50874" w:rsidRPr="000B4C7E">
        <w:rPr>
          <w:rStyle w:val="FootnoteReference"/>
          <w:rtl/>
        </w:rPr>
        <w:footnoteReference w:id="198"/>
      </w:r>
      <w:r w:rsidR="00E50874" w:rsidRPr="000B4C7E">
        <w:rPr>
          <w:rStyle w:val="FootnoteReference"/>
          <w:rtl/>
        </w:rPr>
        <w:t>)</w:t>
      </w:r>
    </w:p>
    <w:p w:rsidR="00A20A94" w:rsidRPr="000B4C7E" w:rsidRDefault="006B54F1" w:rsidP="00CD484F">
      <w:pPr>
        <w:pStyle w:val="a3"/>
        <w:widowControl w:val="0"/>
        <w:rPr>
          <w:rtl/>
        </w:rPr>
      </w:pPr>
      <w:bookmarkStart w:id="291" w:name="_Toc412668360"/>
      <w:r w:rsidRPr="000B4C7E">
        <w:rPr>
          <w:rFonts w:hint="cs"/>
          <w:rtl/>
        </w:rPr>
        <w:t>روش عمره</w:t>
      </w:r>
      <w:bookmarkEnd w:id="291"/>
    </w:p>
    <w:p w:rsidR="006B54F1" w:rsidRPr="000B4C7E" w:rsidRDefault="006B54F1" w:rsidP="00CD484F">
      <w:pPr>
        <w:pStyle w:val="a"/>
        <w:widowControl w:val="0"/>
        <w:rPr>
          <w:rtl/>
        </w:rPr>
      </w:pPr>
      <w:r w:rsidRPr="000B4C7E">
        <w:rPr>
          <w:rFonts w:hint="cs"/>
          <w:rtl/>
        </w:rPr>
        <w:t xml:space="preserve">اگر مسلمان قصد احرام برای عمره نمود برای وی لازم است همان کارهایی را که هنگام احرام برای حج انجام می‌دهند، انجام دهد، یعنی غسل و خوش‌بویی و نماز؛ سپس نیت احرام برای عمره کند و اینکه لبیک گوید: </w:t>
      </w:r>
      <w:r w:rsidRPr="000B4C7E">
        <w:rPr>
          <w:rStyle w:val="Char1"/>
          <w:rFonts w:hint="cs"/>
          <w:rtl/>
        </w:rPr>
        <w:t>«لبیكَ عمرةً»</w:t>
      </w:r>
      <w:r w:rsidRPr="000B4C7E">
        <w:rPr>
          <w:rFonts w:hint="cs"/>
          <w:rtl/>
        </w:rPr>
        <w:t>.</w:t>
      </w:r>
    </w:p>
    <w:p w:rsidR="006B54F1" w:rsidRPr="000B4C7E" w:rsidRDefault="006B54F1" w:rsidP="00CD484F">
      <w:pPr>
        <w:pStyle w:val="a"/>
        <w:numPr>
          <w:ilvl w:val="0"/>
          <w:numId w:val="107"/>
        </w:numPr>
        <w:ind w:left="568" w:hanging="284"/>
        <w:rPr>
          <w:rtl/>
        </w:rPr>
      </w:pPr>
      <w:r w:rsidRPr="000B4C7E">
        <w:rPr>
          <w:rFonts w:hint="cs"/>
          <w:rtl/>
        </w:rPr>
        <w:t xml:space="preserve">سپس همان لبیک معروف را بگوید: </w:t>
      </w:r>
      <w:r w:rsidRPr="000B4C7E">
        <w:rPr>
          <w:rStyle w:val="Char1"/>
          <w:rFonts w:hint="cs"/>
          <w:rtl/>
        </w:rPr>
        <w:t>«لَبَّیكَ اللهُمَّ لَبَّیك، لَبَّیكَ لا شَریكَ لَكَ لَبَّیك، إنَّ الحَمدَ والنَّعمَةَ لَكَ والمُلك، لا شَریكَ لَك»</w:t>
      </w:r>
      <w:r w:rsidRPr="000B4C7E">
        <w:rPr>
          <w:rFonts w:hint="cs"/>
          <w:rtl/>
        </w:rPr>
        <w:t>. مردان لبیک را با صدای بلند و زنان آن را طوری می‌گویند که تنها خودشان بشنوند.</w:t>
      </w:r>
    </w:p>
    <w:p w:rsidR="006B54F1" w:rsidRPr="000B4C7E" w:rsidRDefault="006B54F1" w:rsidP="00CD484F">
      <w:pPr>
        <w:pStyle w:val="a"/>
        <w:numPr>
          <w:ilvl w:val="0"/>
          <w:numId w:val="107"/>
        </w:numPr>
        <w:ind w:left="568" w:hanging="284"/>
        <w:rPr>
          <w:rtl/>
        </w:rPr>
      </w:pPr>
      <w:r w:rsidRPr="000B4C7E">
        <w:rPr>
          <w:rFonts w:hint="cs"/>
          <w:rtl/>
        </w:rPr>
        <w:t xml:space="preserve">اگر در هنگام احرام از این می‌ترسد که مانعی در راه وی قرار گیرد باید در لبیک خود شرط بگذارد و بگوید: </w:t>
      </w:r>
      <w:r w:rsidRPr="000B4C7E">
        <w:rPr>
          <w:rStyle w:val="Char1"/>
          <w:rFonts w:hint="cs"/>
          <w:rtl/>
        </w:rPr>
        <w:t>«فإن حبسني حابِسٌ فمحلي حیث حَبَستني»</w:t>
      </w:r>
      <w:r w:rsidRPr="000B4C7E">
        <w:rPr>
          <w:rFonts w:hint="cs"/>
          <w:rtl/>
        </w:rPr>
        <w:t>.</w:t>
      </w:r>
    </w:p>
    <w:p w:rsidR="006B54F1" w:rsidRPr="000B4C7E" w:rsidRDefault="008437D6" w:rsidP="00615C8D">
      <w:pPr>
        <w:pStyle w:val="a"/>
        <w:numPr>
          <w:ilvl w:val="0"/>
          <w:numId w:val="107"/>
        </w:numPr>
        <w:ind w:left="568" w:hanging="284"/>
        <w:rPr>
          <w:rtl/>
        </w:rPr>
      </w:pPr>
      <w:r w:rsidRPr="000B4C7E">
        <w:rPr>
          <w:rFonts w:hint="cs"/>
          <w:rtl/>
        </w:rPr>
        <w:t>هرگاه به مسجد الحرام رسید</w:t>
      </w:r>
      <w:r w:rsidR="00615C8D">
        <w:rPr>
          <w:rFonts w:hint="cs"/>
          <w:rtl/>
        </w:rPr>
        <w:t>،</w:t>
      </w:r>
      <w:r w:rsidRPr="000B4C7E">
        <w:rPr>
          <w:rFonts w:hint="cs"/>
          <w:rtl/>
        </w:rPr>
        <w:t xml:space="preserve"> </w:t>
      </w:r>
      <w:r w:rsidR="00582945" w:rsidRPr="000B4C7E">
        <w:rPr>
          <w:rFonts w:hint="cs"/>
          <w:rtl/>
        </w:rPr>
        <w:t>طواف آغاز می‌کند و در صورت امکان حجر ال</w:t>
      </w:r>
      <w:r w:rsidR="00615C8D">
        <w:rPr>
          <w:rFonts w:hint="cs"/>
          <w:rtl/>
        </w:rPr>
        <w:t>أ</w:t>
      </w:r>
      <w:r w:rsidR="00582945" w:rsidRPr="000B4C7E">
        <w:rPr>
          <w:rFonts w:hint="cs"/>
          <w:rtl/>
        </w:rPr>
        <w:t>سود را استلام می‌کند و می‌بوسد و اگر نتوانست به آن دست بزند از دور به آن اشاره می‌کند و بدون آنکه آن را ببوسد می‌گوید: الله اکبر.</w:t>
      </w:r>
    </w:p>
    <w:p w:rsidR="00582945" w:rsidRPr="000B4C7E" w:rsidRDefault="00582945" w:rsidP="00CD484F">
      <w:pPr>
        <w:pStyle w:val="a"/>
        <w:numPr>
          <w:ilvl w:val="0"/>
          <w:numId w:val="107"/>
        </w:numPr>
        <w:ind w:left="568" w:hanging="284"/>
        <w:rPr>
          <w:rtl/>
        </w:rPr>
      </w:pPr>
      <w:r w:rsidRPr="000B4C7E">
        <w:rPr>
          <w:rFonts w:hint="cs"/>
          <w:rtl/>
        </w:rPr>
        <w:t>در اثنای طواف هر دعایی که خواست می‌کند و بسیار ذکر می‌کند.</w:t>
      </w:r>
    </w:p>
    <w:p w:rsidR="00582945" w:rsidRPr="000B4C7E" w:rsidRDefault="00582945" w:rsidP="00CD484F">
      <w:pPr>
        <w:pStyle w:val="a"/>
        <w:numPr>
          <w:ilvl w:val="0"/>
          <w:numId w:val="107"/>
        </w:numPr>
        <w:ind w:left="568" w:hanging="284"/>
        <w:rPr>
          <w:rtl/>
        </w:rPr>
      </w:pPr>
      <w:r w:rsidRPr="000B4C7E">
        <w:rPr>
          <w:rFonts w:hint="cs"/>
          <w:rtl/>
        </w:rPr>
        <w:t>وقتی به رکن یمانی رسید در صورت امکان آن را استلام می‌کند، اما در صورت عدم امکان به</w:t>
      </w:r>
      <w:r w:rsidR="00615C8D">
        <w:rPr>
          <w:rFonts w:hint="cs"/>
          <w:rtl/>
        </w:rPr>
        <w:t xml:space="preserve"> سوی</w:t>
      </w:r>
      <w:r w:rsidRPr="000B4C7E">
        <w:rPr>
          <w:rFonts w:hint="cs"/>
          <w:rtl/>
        </w:rPr>
        <w:t xml:space="preserve"> آن اشاره نمی‌کند.</w:t>
      </w:r>
    </w:p>
    <w:p w:rsidR="00582945" w:rsidRPr="000B4C7E" w:rsidRDefault="00582945" w:rsidP="00CD484F">
      <w:pPr>
        <w:pStyle w:val="a"/>
        <w:numPr>
          <w:ilvl w:val="0"/>
          <w:numId w:val="107"/>
        </w:numPr>
        <w:ind w:left="568" w:hanging="284"/>
        <w:rPr>
          <w:rtl/>
        </w:rPr>
      </w:pPr>
      <w:r w:rsidRPr="000B4C7E">
        <w:rPr>
          <w:rFonts w:hint="cs"/>
          <w:rtl/>
        </w:rPr>
        <w:t>معتمر هرگاه خواست طواف کعبه را انجام دهد از ابتدا تا انتهای طواف ردای خود را به صورت اضطباع از زیر بغل راست خود رد می‌کند و بر روی کتف چپ می‌اندازد. این کار فقط مخصوص طواف قدوم در عمره و حج است.</w:t>
      </w:r>
    </w:p>
    <w:p w:rsidR="00582945" w:rsidRPr="000B4C7E" w:rsidRDefault="00582945" w:rsidP="00CD484F">
      <w:pPr>
        <w:pStyle w:val="a"/>
        <w:numPr>
          <w:ilvl w:val="0"/>
          <w:numId w:val="107"/>
        </w:numPr>
        <w:ind w:left="568" w:hanging="284"/>
        <w:rPr>
          <w:rtl/>
        </w:rPr>
      </w:pPr>
      <w:r w:rsidRPr="000B4C7E">
        <w:rPr>
          <w:rFonts w:hint="cs"/>
          <w:rtl/>
        </w:rPr>
        <w:t>در اثنای طواف در سه دور اول به صورت رمل حرکت می‌کند به این صورت که سریع قدم می‌زند، اما اگر این کار باعث آزار دیگر حاجیان و معتمران شود آن را ترک می‌کند.</w:t>
      </w:r>
    </w:p>
    <w:p w:rsidR="00582945" w:rsidRPr="000B4C7E" w:rsidRDefault="00582945" w:rsidP="00CD484F">
      <w:pPr>
        <w:pStyle w:val="a"/>
        <w:numPr>
          <w:ilvl w:val="0"/>
          <w:numId w:val="107"/>
        </w:numPr>
        <w:ind w:left="568" w:hanging="284"/>
        <w:rPr>
          <w:rtl/>
        </w:rPr>
      </w:pPr>
      <w:r w:rsidRPr="000B4C7E">
        <w:rPr>
          <w:rFonts w:hint="cs"/>
          <w:rtl/>
        </w:rPr>
        <w:t>پس از پایان طواف به مقام ابراهیم می‌رود و دو رکعت نماز می‌خواند.</w:t>
      </w:r>
    </w:p>
    <w:p w:rsidR="00582945" w:rsidRPr="000B4C7E" w:rsidRDefault="00582945" w:rsidP="00CD484F">
      <w:pPr>
        <w:pStyle w:val="a"/>
        <w:numPr>
          <w:ilvl w:val="0"/>
          <w:numId w:val="107"/>
        </w:numPr>
        <w:ind w:left="568" w:hanging="284"/>
      </w:pPr>
      <w:r w:rsidRPr="000B4C7E">
        <w:rPr>
          <w:rFonts w:hint="cs"/>
          <w:rtl/>
        </w:rPr>
        <w:t>سپس به مَسعیٰ می‌رود و با نزدیک شدن به صَفا این آیه را می‌خواند:</w:t>
      </w:r>
    </w:p>
    <w:p w:rsidR="00D77275" w:rsidRPr="000B4C7E" w:rsidRDefault="00D77275" w:rsidP="00CD484F">
      <w:pPr>
        <w:pStyle w:val="a"/>
        <w:ind w:left="284" w:right="284" w:firstLine="0"/>
        <w:rPr>
          <w:rFonts w:ascii="KFGQPC Uthmanic Script HAFS" w:hAnsi="KFGQPC Uthmanic Script HAFS" w:cs="KFGQPC Uthmanic Script HAFS"/>
          <w:rtl/>
        </w:rPr>
      </w:pPr>
      <w:r w:rsidRPr="000B4C7E">
        <w:rPr>
          <w:rFonts w:ascii="Traditional Arabic" w:hAnsi="Traditional Arabic" w:cs="Traditional Arabic"/>
          <w:rtl/>
        </w:rPr>
        <w:t>﴿</w:t>
      </w:r>
      <w:r w:rsidRPr="000B4C7E">
        <w:rPr>
          <w:rFonts w:ascii="KFGQPC Uthmanic Script HAFS" w:hAnsi="KFGQPC Uthmanic Script HAFS" w:cs="KFGQPC Uthmanic Script HAFS"/>
          <w:rtl/>
        </w:rPr>
        <w:t xml:space="preserve">۞إِنَّ </w:t>
      </w:r>
      <w:r w:rsidRPr="000B4C7E">
        <w:rPr>
          <w:rFonts w:ascii="KFGQPC Uthmanic Script HAFS" w:hAnsi="KFGQPC Uthmanic Script HAFS" w:cs="KFGQPC Uthmanic Script HAFS" w:hint="cs"/>
          <w:rtl/>
        </w:rPr>
        <w:t>ٱلصَّفَا</w:t>
      </w:r>
      <w:r w:rsidRPr="000B4C7E">
        <w:rPr>
          <w:rFonts w:ascii="KFGQPC Uthmanic Script HAFS" w:hAnsi="KFGQPC Uthmanic Script HAFS" w:cs="KFGQPC Uthmanic Script HAFS"/>
          <w:rtl/>
        </w:rPr>
        <w:t xml:space="preserve"> وَ</w:t>
      </w:r>
      <w:r w:rsidRPr="000B4C7E">
        <w:rPr>
          <w:rFonts w:ascii="KFGQPC Uthmanic Script HAFS" w:hAnsi="KFGQPC Uthmanic Script HAFS" w:cs="KFGQPC Uthmanic Script HAFS" w:hint="cs"/>
          <w:rtl/>
        </w:rPr>
        <w:t>ٱلۡمَرۡوَةَ</w:t>
      </w:r>
      <w:r w:rsidRPr="000B4C7E">
        <w:rPr>
          <w:rFonts w:ascii="KFGQPC Uthmanic Script HAFS" w:hAnsi="KFGQPC Uthmanic Script HAFS" w:cs="KFGQPC Uthmanic Script HAFS"/>
          <w:rtl/>
        </w:rPr>
        <w:t xml:space="preserve"> مِن شَعَآئِرِ </w:t>
      </w:r>
      <w:r w:rsidRPr="000B4C7E">
        <w:rPr>
          <w:rFonts w:ascii="KFGQPC Uthmanic Script HAFS" w:hAnsi="KFGQPC Uthmanic Script HAFS" w:cs="KFGQPC Uthmanic Script HAFS" w:hint="cs"/>
          <w:rtl/>
        </w:rPr>
        <w:t>ٱللَّهِ</w:t>
      </w:r>
      <w:r w:rsidRPr="000B4C7E">
        <w:rPr>
          <w:rFonts w:ascii="Traditional Arabic" w:hAnsi="Traditional Arabic" w:cs="Traditional Arabic"/>
          <w:rtl/>
        </w:rPr>
        <w:t>﴾</w:t>
      </w:r>
      <w:r w:rsidRPr="000B4C7E">
        <w:rPr>
          <w:rFonts w:hint="cs"/>
          <w:rtl/>
        </w:rPr>
        <w:t xml:space="preserve"> </w:t>
      </w:r>
      <w:r w:rsidRPr="000B4C7E">
        <w:rPr>
          <w:rStyle w:val="Char4"/>
          <w:rFonts w:hint="cs"/>
          <w:rtl/>
        </w:rPr>
        <w:t>[البقرة: 158]</w:t>
      </w:r>
      <w:r w:rsidRPr="000B4C7E">
        <w:rPr>
          <w:rFonts w:hint="cs"/>
          <w:rtl/>
        </w:rPr>
        <w:t>.</w:t>
      </w:r>
    </w:p>
    <w:p w:rsidR="00582945" w:rsidRPr="000B4C7E" w:rsidRDefault="00582945" w:rsidP="00CD484F">
      <w:pPr>
        <w:pStyle w:val="a"/>
        <w:rPr>
          <w:rtl/>
          <w:lang w:bidi="ar-SA"/>
        </w:rPr>
      </w:pPr>
      <w:r w:rsidRPr="000B4C7E">
        <w:rPr>
          <w:rFonts w:hint="cs"/>
          <w:rtl/>
        </w:rPr>
        <w:t>(</w:t>
      </w:r>
      <w:r w:rsidR="00011FD0" w:rsidRPr="000B4C7E">
        <w:rPr>
          <w:rFonts w:hint="cs"/>
          <w:rtl/>
        </w:rPr>
        <w:t>در حقیقت صفا و مروه از شعائر الله است</w:t>
      </w:r>
      <w:r w:rsidRPr="000B4C7E">
        <w:rPr>
          <w:rFonts w:hint="cs"/>
          <w:rtl/>
        </w:rPr>
        <w:t>).</w:t>
      </w:r>
    </w:p>
    <w:p w:rsidR="005C56D0" w:rsidRPr="000B4C7E" w:rsidRDefault="00011FD0" w:rsidP="00CD484F">
      <w:pPr>
        <w:pStyle w:val="a"/>
        <w:rPr>
          <w:rtl/>
          <w:lang w:bidi="ar-SA"/>
        </w:rPr>
      </w:pPr>
      <w:r w:rsidRPr="000B4C7E">
        <w:rPr>
          <w:rFonts w:hint="cs"/>
          <w:rtl/>
          <w:lang w:bidi="ar-SA"/>
        </w:rPr>
        <w:t>سپس بر صفا بالا می‌رود تا جایی که کعبه را ببیند، پس به آن رو می‌کند و دستانش را بلند کرده حمد پروردگار را می‌گوید و دعا می‌کند.</w:t>
      </w:r>
    </w:p>
    <w:p w:rsidR="00011FD0" w:rsidRPr="000B4C7E" w:rsidRDefault="00011FD0" w:rsidP="00CD484F">
      <w:pPr>
        <w:pStyle w:val="a"/>
        <w:numPr>
          <w:ilvl w:val="0"/>
          <w:numId w:val="107"/>
        </w:numPr>
        <w:ind w:left="568" w:hanging="284"/>
        <w:rPr>
          <w:rtl/>
          <w:lang w:bidi="ar-SA"/>
        </w:rPr>
      </w:pPr>
      <w:r w:rsidRPr="000B4C7E">
        <w:rPr>
          <w:rFonts w:hint="cs"/>
          <w:rtl/>
          <w:lang w:bidi="ar-SA"/>
        </w:rPr>
        <w:t>پس از آنکه دعایش تمام شد پیاده به سوی مروه می‌رود. پس از آنکه به نشان</w:t>
      </w:r>
      <w:r w:rsidR="008D62E6" w:rsidRPr="000B4C7E">
        <w:rPr>
          <w:rFonts w:hint="cs"/>
          <w:rtl/>
          <w:lang w:bidi="ar-SA"/>
        </w:rPr>
        <w:t xml:space="preserve">ۀ </w:t>
      </w:r>
      <w:r w:rsidRPr="000B4C7E">
        <w:rPr>
          <w:rFonts w:hint="cs"/>
          <w:rtl/>
          <w:lang w:bidi="ar-SA"/>
        </w:rPr>
        <w:t>سبز رسید تا جایی که می‌تواند و باعث آزار دیگران نمی‌شود، می‌دود تا به نشان</w:t>
      </w:r>
      <w:r w:rsidR="008D62E6" w:rsidRPr="000B4C7E">
        <w:rPr>
          <w:rFonts w:hint="cs"/>
          <w:rtl/>
          <w:lang w:bidi="ar-SA"/>
        </w:rPr>
        <w:t xml:space="preserve">ۀ </w:t>
      </w:r>
      <w:r w:rsidRPr="000B4C7E">
        <w:rPr>
          <w:rFonts w:hint="cs"/>
          <w:rtl/>
          <w:lang w:bidi="ar-SA"/>
        </w:rPr>
        <w:t>سبز بعدی برسد. سپس قدم زدن خود را ادامه می‌دهد تا به مروه برسد و همان کاری را که بر روی صفا انجام داد در آنجا انجام می‌دهد.</w:t>
      </w:r>
    </w:p>
    <w:p w:rsidR="00011FD0" w:rsidRPr="000B4C7E" w:rsidRDefault="00011FD0" w:rsidP="00CD484F">
      <w:pPr>
        <w:pStyle w:val="a"/>
        <w:numPr>
          <w:ilvl w:val="0"/>
          <w:numId w:val="107"/>
        </w:numPr>
        <w:ind w:left="568" w:hanging="284"/>
        <w:rPr>
          <w:rtl/>
          <w:lang w:bidi="ar-SA"/>
        </w:rPr>
      </w:pPr>
      <w:r w:rsidRPr="000B4C7E">
        <w:rPr>
          <w:rFonts w:hint="cs"/>
          <w:rtl/>
          <w:lang w:bidi="ar-SA"/>
        </w:rPr>
        <w:t>پس از آنکه هفت دورش به پایان رسید سر خود را می‌تراشد یا هم</w:t>
      </w:r>
      <w:r w:rsidR="008D62E6" w:rsidRPr="000B4C7E">
        <w:rPr>
          <w:rFonts w:hint="cs"/>
          <w:rtl/>
          <w:lang w:bidi="ar-SA"/>
        </w:rPr>
        <w:t xml:space="preserve">ۀ </w:t>
      </w:r>
      <w:r w:rsidRPr="000B4C7E">
        <w:rPr>
          <w:rFonts w:hint="cs"/>
          <w:rtl/>
          <w:lang w:bidi="ar-SA"/>
        </w:rPr>
        <w:t>آن را کوتاه می‌کند. زنان تنها به انداز</w:t>
      </w:r>
      <w:r w:rsidR="008D62E6" w:rsidRPr="000B4C7E">
        <w:rPr>
          <w:rFonts w:hint="cs"/>
          <w:rtl/>
          <w:lang w:bidi="ar-SA"/>
        </w:rPr>
        <w:t xml:space="preserve">ۀ </w:t>
      </w:r>
      <w:r w:rsidRPr="000B4C7E">
        <w:rPr>
          <w:rFonts w:hint="cs"/>
          <w:rtl/>
          <w:lang w:bidi="ar-SA"/>
        </w:rPr>
        <w:t>یک بند انگشت یعنی تقریبا دو سانتی</w:t>
      </w:r>
      <w:r w:rsidR="00D77275" w:rsidRPr="000B4C7E">
        <w:rPr>
          <w:rFonts w:hint="cs"/>
          <w:rtl/>
          <w:lang w:bidi="ar-SA"/>
        </w:rPr>
        <w:t xml:space="preserve"> </w:t>
      </w:r>
      <w:r w:rsidRPr="000B4C7E">
        <w:rPr>
          <w:rFonts w:hint="cs"/>
          <w:rtl/>
          <w:lang w:bidi="ar-SA"/>
        </w:rPr>
        <w:t>متر از موی خود را کوتاه می‌کنند.</w:t>
      </w:r>
    </w:p>
    <w:p w:rsidR="00011FD0" w:rsidRDefault="00011FD0" w:rsidP="00CD484F">
      <w:pPr>
        <w:pStyle w:val="a"/>
        <w:numPr>
          <w:ilvl w:val="0"/>
          <w:numId w:val="107"/>
        </w:numPr>
        <w:ind w:left="568" w:hanging="284"/>
        <w:rPr>
          <w:lang w:bidi="ar-SA"/>
        </w:rPr>
      </w:pPr>
      <w:r w:rsidRPr="000B4C7E">
        <w:rPr>
          <w:rFonts w:hint="cs"/>
          <w:rtl/>
          <w:lang w:bidi="ar-SA"/>
        </w:rPr>
        <w:t>اینگونه عمر</w:t>
      </w:r>
      <w:r w:rsidR="008D62E6" w:rsidRPr="000B4C7E">
        <w:rPr>
          <w:rFonts w:hint="cs"/>
          <w:rtl/>
          <w:lang w:bidi="ar-SA"/>
        </w:rPr>
        <w:t xml:space="preserve">ۀ </w:t>
      </w:r>
      <w:r w:rsidRPr="000B4C7E">
        <w:rPr>
          <w:rFonts w:hint="cs"/>
          <w:rtl/>
          <w:lang w:bidi="ar-SA"/>
        </w:rPr>
        <w:t>مسلمان به پایان می‌رسد.</w:t>
      </w:r>
    </w:p>
    <w:p w:rsidR="00A20A94" w:rsidRPr="000B4C7E" w:rsidRDefault="00011FD0" w:rsidP="00CD484F">
      <w:pPr>
        <w:pStyle w:val="a3"/>
        <w:rPr>
          <w:rtl/>
          <w:lang w:bidi="ar-SA"/>
        </w:rPr>
      </w:pPr>
      <w:bookmarkStart w:id="292" w:name="_Toc412668361"/>
      <w:r w:rsidRPr="000B4C7E">
        <w:rPr>
          <w:rFonts w:hint="cs"/>
          <w:rtl/>
          <w:lang w:bidi="ar-SA"/>
        </w:rPr>
        <w:t>ارکان عمره</w:t>
      </w:r>
      <w:bookmarkEnd w:id="292"/>
    </w:p>
    <w:p w:rsidR="00011FD0" w:rsidRPr="000B4C7E" w:rsidRDefault="00011FD0" w:rsidP="00CD484F">
      <w:pPr>
        <w:pStyle w:val="a"/>
        <w:rPr>
          <w:rtl/>
          <w:lang w:bidi="ar-SA"/>
        </w:rPr>
      </w:pPr>
      <w:r w:rsidRPr="000B4C7E">
        <w:rPr>
          <w:rFonts w:hint="cs"/>
          <w:rtl/>
          <w:lang w:bidi="ar-SA"/>
        </w:rPr>
        <w:t>عمره سه رکن دارد:</w:t>
      </w:r>
    </w:p>
    <w:p w:rsidR="00011FD0" w:rsidRPr="000B4C7E" w:rsidRDefault="00011FD0" w:rsidP="00CD484F">
      <w:pPr>
        <w:pStyle w:val="a"/>
        <w:numPr>
          <w:ilvl w:val="0"/>
          <w:numId w:val="105"/>
        </w:numPr>
        <w:rPr>
          <w:rtl/>
        </w:rPr>
      </w:pPr>
      <w:r w:rsidRPr="000B4C7E">
        <w:rPr>
          <w:rFonts w:hint="cs"/>
          <w:rtl/>
        </w:rPr>
        <w:t>اِحرام.</w:t>
      </w:r>
    </w:p>
    <w:p w:rsidR="00011FD0" w:rsidRPr="000B4C7E" w:rsidRDefault="00011FD0" w:rsidP="00CD484F">
      <w:pPr>
        <w:pStyle w:val="a"/>
        <w:numPr>
          <w:ilvl w:val="0"/>
          <w:numId w:val="105"/>
        </w:numPr>
        <w:rPr>
          <w:rtl/>
        </w:rPr>
      </w:pPr>
      <w:r w:rsidRPr="000B4C7E">
        <w:rPr>
          <w:rFonts w:hint="cs"/>
          <w:rtl/>
        </w:rPr>
        <w:t>طواف کعبه.</w:t>
      </w:r>
    </w:p>
    <w:p w:rsidR="00011FD0" w:rsidRPr="000B4C7E" w:rsidRDefault="00011FD0" w:rsidP="00CD484F">
      <w:pPr>
        <w:pStyle w:val="a"/>
        <w:numPr>
          <w:ilvl w:val="0"/>
          <w:numId w:val="105"/>
        </w:numPr>
        <w:rPr>
          <w:rtl/>
          <w:lang w:bidi="ar-SA"/>
        </w:rPr>
      </w:pPr>
      <w:r w:rsidRPr="000B4C7E">
        <w:rPr>
          <w:rFonts w:hint="cs"/>
          <w:rtl/>
        </w:rPr>
        <w:t>سعی بین صفا و مروه.</w:t>
      </w:r>
    </w:p>
    <w:p w:rsidR="00A20A94" w:rsidRPr="000B4C7E" w:rsidRDefault="00011FD0" w:rsidP="00CD484F">
      <w:pPr>
        <w:pStyle w:val="a3"/>
        <w:rPr>
          <w:rtl/>
          <w:lang w:bidi="ar-SA"/>
        </w:rPr>
      </w:pPr>
      <w:bookmarkStart w:id="293" w:name="_Toc412668362"/>
      <w:r w:rsidRPr="000B4C7E">
        <w:rPr>
          <w:rFonts w:hint="cs"/>
          <w:rtl/>
          <w:lang w:bidi="ar-SA"/>
        </w:rPr>
        <w:t>واجبات عمره</w:t>
      </w:r>
      <w:bookmarkEnd w:id="293"/>
    </w:p>
    <w:p w:rsidR="00011FD0" w:rsidRPr="000B4C7E" w:rsidRDefault="00011FD0" w:rsidP="00CD484F">
      <w:pPr>
        <w:pStyle w:val="a"/>
        <w:numPr>
          <w:ilvl w:val="0"/>
          <w:numId w:val="106"/>
        </w:numPr>
        <w:rPr>
          <w:rtl/>
          <w:lang w:bidi="ar-SA"/>
        </w:rPr>
      </w:pPr>
      <w:r w:rsidRPr="000B4C7E">
        <w:rPr>
          <w:rFonts w:hint="cs"/>
          <w:rtl/>
          <w:lang w:bidi="ar-SA"/>
        </w:rPr>
        <w:t>اِحرام از میقات.</w:t>
      </w:r>
    </w:p>
    <w:p w:rsidR="005C56D0" w:rsidRPr="000B4C7E" w:rsidRDefault="00011FD0" w:rsidP="00CD484F">
      <w:pPr>
        <w:pStyle w:val="a"/>
        <w:numPr>
          <w:ilvl w:val="0"/>
          <w:numId w:val="106"/>
        </w:numPr>
        <w:rPr>
          <w:rtl/>
          <w:lang w:bidi="ar-SA"/>
        </w:rPr>
      </w:pPr>
      <w:r w:rsidRPr="000B4C7E">
        <w:rPr>
          <w:rFonts w:hint="cs"/>
          <w:rtl/>
          <w:lang w:bidi="ar-SA"/>
        </w:rPr>
        <w:t>تراشیدن یا کوتاه کردن مو.</w:t>
      </w:r>
    </w:p>
    <w:sectPr w:rsidR="005C56D0" w:rsidRPr="000B4C7E" w:rsidSect="00B36954">
      <w:footnotePr>
        <w:numRestart w:val="eachPage"/>
      </w:footnotePr>
      <w:type w:val="oddPage"/>
      <w:pgSz w:w="9639" w:h="13608" w:code="9"/>
      <w:pgMar w:top="1134" w:right="1418" w:bottom="1134" w:left="1418" w:header="567"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37" w:rsidRDefault="00001437" w:rsidP="00F5159A">
      <w:r>
        <w:separator/>
      </w:r>
    </w:p>
  </w:endnote>
  <w:endnote w:type="continuationSeparator" w:id="0">
    <w:p w:rsidR="00001437" w:rsidRDefault="00001437" w:rsidP="00F5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37" w:rsidRPr="00840C8A" w:rsidRDefault="00001437" w:rsidP="0023324F">
      <w:pPr>
        <w:spacing w:before="0" w:after="0" w:line="240" w:lineRule="auto"/>
        <w:rPr>
          <w:sz w:val="24"/>
          <w:szCs w:val="24"/>
        </w:rPr>
      </w:pPr>
      <w:r w:rsidRPr="00840C8A">
        <w:rPr>
          <w:sz w:val="24"/>
          <w:szCs w:val="24"/>
        </w:rPr>
        <w:separator/>
      </w:r>
    </w:p>
  </w:footnote>
  <w:footnote w:type="continuationSeparator" w:id="0">
    <w:p w:rsidR="00001437" w:rsidRPr="00840C8A" w:rsidRDefault="00001437" w:rsidP="0023324F">
      <w:pPr>
        <w:spacing w:before="0" w:after="0" w:line="240" w:lineRule="auto"/>
        <w:rPr>
          <w:sz w:val="24"/>
          <w:szCs w:val="24"/>
        </w:rPr>
      </w:pPr>
      <w:r w:rsidRPr="00840C8A">
        <w:rPr>
          <w:sz w:val="24"/>
          <w:szCs w:val="24"/>
        </w:rPr>
        <w:continuationSeparator/>
      </w:r>
    </w:p>
  </w:footnote>
  <w:footnote w:id="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العبودیة (۴۱).</w:t>
      </w:r>
    </w:p>
  </w:footnote>
  <w:footnote w:id="2">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به روایت مسلم در کتاب الأقضیة، باب «نقض الأحکام الباطلة ورد محدثات الأمور» شمار</w:t>
      </w:r>
      <w:r>
        <w:rPr>
          <w:sz w:val="24"/>
          <w:szCs w:val="24"/>
          <w:rtl/>
        </w:rPr>
        <w:t xml:space="preserve">ۀ </w:t>
      </w:r>
      <w:r w:rsidRPr="002A7393">
        <w:rPr>
          <w:sz w:val="24"/>
          <w:szCs w:val="24"/>
          <w:rtl/>
        </w:rPr>
        <w:t>۴۴۹۳.</w:t>
      </w:r>
    </w:p>
  </w:footnote>
  <w:footnote w:id="3">
    <w:p w:rsidR="00001437" w:rsidRPr="002A7393" w:rsidRDefault="00001437" w:rsidP="00FD75E5">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الإیمان باب «معرفة الإیمان والإسلام والقدر وعلامة الساعة» شمار</w:t>
      </w:r>
      <w:r>
        <w:rPr>
          <w:sz w:val="24"/>
          <w:szCs w:val="24"/>
          <w:rtl/>
        </w:rPr>
        <w:t xml:space="preserve">ۀ </w:t>
      </w:r>
      <w:r w:rsidRPr="002A7393">
        <w:rPr>
          <w:sz w:val="24"/>
          <w:szCs w:val="24"/>
          <w:rtl/>
        </w:rPr>
        <w:t>۸.</w:t>
      </w:r>
    </w:p>
  </w:footnote>
  <w:footnote w:id="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پیشین.</w:t>
      </w:r>
    </w:p>
  </w:footnote>
  <w:footnote w:id="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«الزهد» باب «من أشرك في عمله غیر الله» (۲۲۹۸).</w:t>
      </w:r>
    </w:p>
  </w:footnote>
  <w:footnote w:id="6">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محاضرات في‌العقیدة والدعوة، شیخ صالح الفوزان (۱/ ۲۸۱).</w:t>
      </w:r>
    </w:p>
  </w:footnote>
  <w:footnote w:id="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شیخ محمد بن صالح العث</w:t>
      </w:r>
      <w:r>
        <w:rPr>
          <w:rFonts w:hint="cs"/>
          <w:sz w:val="24"/>
          <w:szCs w:val="24"/>
          <w:rtl/>
        </w:rPr>
        <w:t>ی</w:t>
      </w:r>
      <w:r w:rsidRPr="002A7393">
        <w:rPr>
          <w:sz w:val="24"/>
          <w:szCs w:val="24"/>
          <w:rtl/>
        </w:rPr>
        <w:t>مین، شرح أصول الإیمان.</w:t>
      </w:r>
    </w:p>
  </w:footnote>
  <w:footnote w:id="8">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شیخ محمد بن صالح العثیمین، شرح أصول الإیمان.</w:t>
      </w:r>
    </w:p>
  </w:footnote>
  <w:footnote w:id="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«القدر» باب «حجاج آدم وموسی علیهما السلام» (۲۶۵۳).</w:t>
      </w:r>
    </w:p>
  </w:footnote>
  <w:footnote w:id="1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شیخ صالح الفوزان، محاضرات في العقیدة (۱/ ۲۳۱).</w:t>
      </w:r>
    </w:p>
  </w:footnote>
  <w:footnote w:id="1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معارج القبول (۲/ ۴۸۳) واللجنة الدائمة (۱/ ۵۱۶).</w:t>
      </w:r>
    </w:p>
  </w:footnote>
  <w:footnote w:id="1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علامه ابن سعدی، القول السدید في شرح کتاب التوحید (۲۴).</w:t>
      </w:r>
    </w:p>
  </w:footnote>
  <w:footnote w:id="1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ترمذی در تفسیر القرآن (۸/ ۲۴۸) و بیهقی (۱۰/ ۱۱۶). شیخ الاسلام ابن تیمیه در کتاب الایمان (۶۴) آن را حسن دانسته است.</w:t>
      </w:r>
    </w:p>
  </w:footnote>
  <w:footnote w:id="1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الجنائز، باب «استئذان النبی صلی الله علیه وسلم ربه عز وجل في زیارة قبر أمه» (۹۷۷).</w:t>
      </w:r>
    </w:p>
  </w:footnote>
  <w:footnote w:id="1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منظور از بار سفر بستن، یعنی اینکه شخص صرفا برای زیارت قبری مسافرت کند. [اما اگر به هدف دیگری به جایی سفر کرد و در حین سفر به زیارت قبور مسلمانان رفت اشکالی ندارد].</w:t>
      </w:r>
    </w:p>
  </w:footnote>
  <w:footnote w:id="16">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نگا: معارج القبول (۱/ ۴۱۷-۴۳۳).</w:t>
      </w:r>
    </w:p>
  </w:footnote>
  <w:footnote w:id="1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فجور در دشمنی یعنی زیر پا گذاشتن حق. منظور فحش و ناسزا و بهتان است.</w:t>
      </w:r>
    </w:p>
  </w:footnote>
  <w:footnote w:id="18">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به روایت بخاری در باب «علامات المنافق» (۳۳) و مسلم در کتاب الإیمان، باب «بیان خصال المنافق» (۲۱۹).</w:t>
      </w:r>
    </w:p>
  </w:footnote>
  <w:footnote w:id="1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الصلاة، باب «فضل العشاء في الجماعة» (۶۵۶) و مسلم در کتاب المساجد و کتاب مواضع الصلاة، باب «فضل صلاة الجماعة وبیان التشدید في التخلف عنها» (۱۰۴۱).</w:t>
      </w:r>
    </w:p>
  </w:footnote>
  <w:footnote w:id="20">
    <w:p w:rsidR="00001437" w:rsidRPr="002A7393" w:rsidRDefault="00001437" w:rsidP="00916268">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نگا: از همین م</w:t>
      </w:r>
      <w:r>
        <w:rPr>
          <w:rFonts w:hint="cs"/>
          <w:sz w:val="24"/>
          <w:szCs w:val="24"/>
          <w:rtl/>
        </w:rPr>
        <w:t>ؤ</w:t>
      </w:r>
      <w:r w:rsidRPr="002A7393">
        <w:rPr>
          <w:sz w:val="24"/>
          <w:szCs w:val="24"/>
          <w:rtl/>
        </w:rPr>
        <w:t>لف، «بلاد الحرمین الشریفین والموقف الصارم من السحر والسحرة».</w:t>
      </w:r>
    </w:p>
  </w:footnote>
  <w:footnote w:id="2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امام احمد (۹۵۳۲) و حاکم در مستدرک (۱/ ۸). حاکم این روایت را بر اساس شرط شیخین صحیح دانسته. همچنین بیهقی (۸/ ۱۳۵). حافظ عراقی در امالی خود می‌گوید: «این حدیثی صحیح است». ذهبی می‌گوید: «سند آن قوی است»، و شیخ آلبانی در صحیح الجامع (۸۹) آن را صحیح دانسته است.</w:t>
      </w:r>
    </w:p>
  </w:footnote>
  <w:footnote w:id="2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الوصایا، باب قول الله تعالی: {أن الذین یأکلون أموال الیتامی...} (۲۷۶۶)، و مسلم در کتاب الإیمان، باب «بیان الکبائر وأکبرها» (۲۷۲).</w:t>
      </w:r>
    </w:p>
  </w:footnote>
  <w:footnote w:id="2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ترمذی در کتاب الحدود، باب «ما جاء في حد السحر» (۱۴۶۰).</w:t>
      </w:r>
    </w:p>
  </w:footnote>
  <w:footnote w:id="2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عبدالرزاق (۱۰/ ۱۷۹) و احمد (۱/ ۱۹۰).</w:t>
      </w:r>
    </w:p>
  </w:footnote>
  <w:footnote w:id="2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تاریخ الکبیر (۲/ ۲۲۲).</w:t>
      </w:r>
    </w:p>
  </w:footnote>
  <w:footnote w:id="2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«بلاد الحرمین الشریفین والموقف الصارم من السحر والسحرة».</w:t>
      </w:r>
    </w:p>
  </w:footnote>
  <w:footnote w:id="2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ترمذی در کتاب الفتن، باب «ما جاء في لزوم الجماعة» (۲۱۶۷). آلبانی در صحیح سنن ابن ماجه آن را صحیح دانسته است (۲۳۶۳).</w:t>
      </w:r>
    </w:p>
  </w:footnote>
  <w:footnote w:id="2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تلبیس ابلیس (۳۹).</w:t>
      </w:r>
    </w:p>
  </w:footnote>
  <w:footnote w:id="2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تخریج آن گذشت.</w:t>
      </w:r>
    </w:p>
  </w:footnote>
  <w:footnote w:id="30">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شیخ سلیمان بن ناصر العلوان، القول الرشید في حقیقة التوحید.</w:t>
      </w:r>
    </w:p>
  </w:footnote>
  <w:footnote w:id="31">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به روایت مسلم در کتاب الإیمان، باب «الأمر بقتال الناس حتی یقولوا لا إله إلا الله» (۲۵).</w:t>
      </w:r>
    </w:p>
  </w:footnote>
  <w:footnote w:id="3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الأضاحی، باب «تحریم الذبح لغیر الله» (۱۹۷۸).</w:t>
      </w:r>
    </w:p>
  </w:footnote>
  <w:footnote w:id="3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ترمذی در کتاب الدعوات، باب «الدعاء مخ العبادة» (۳۷۷۱). شیخ آلبانی این حدیث را در صحیح سنن ابی‌داود (۱۳۲۹) صحیح دانسته است.</w:t>
      </w:r>
    </w:p>
  </w:footnote>
  <w:footnote w:id="3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التوحید (۲۵۳۱) و مسلم در کتاب الذکر والدعاء (۴۸۳۶).</w:t>
      </w:r>
    </w:p>
  </w:footnote>
  <w:footnote w:id="3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القول الرشید في حقیقة التوحید.</w:t>
      </w:r>
    </w:p>
  </w:footnote>
  <w:footnote w:id="3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علامه ابن السعدی، القول السدید لشرح کتاب التوحید (۱۶-۱۹).</w:t>
      </w:r>
    </w:p>
  </w:footnote>
  <w:footnote w:id="3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الأصول الثلاثة.</w:t>
      </w:r>
    </w:p>
  </w:footnote>
  <w:footnote w:id="38">
    <w:p w:rsidR="00001437" w:rsidRPr="00962745" w:rsidRDefault="00001437" w:rsidP="002A7393">
      <w:pPr>
        <w:pStyle w:val="FootnoteText"/>
        <w:ind w:left="272" w:hanging="272"/>
        <w:rPr>
          <w:spacing w:val="-4"/>
          <w:sz w:val="24"/>
          <w:szCs w:val="24"/>
          <w:rtl/>
        </w:rPr>
      </w:pPr>
      <w:r w:rsidRPr="00962745">
        <w:rPr>
          <w:rStyle w:val="FootnoteReference"/>
          <w:spacing w:val="-4"/>
          <w:sz w:val="24"/>
          <w:szCs w:val="24"/>
          <w:vertAlign w:val="baseline"/>
        </w:rPr>
        <w:footnoteRef/>
      </w:r>
      <w:r w:rsidRPr="00962745">
        <w:rPr>
          <w:spacing w:val="-4"/>
          <w:sz w:val="24"/>
          <w:szCs w:val="24"/>
          <w:rtl/>
        </w:rPr>
        <w:t>- أعلام السنة المنثورة لاعتقاد الطائفة المنصورة (۱۱) و معارج القبول حافظ ابن احمد الحکمی (۱/ ۳۹۹).</w:t>
      </w:r>
    </w:p>
  </w:footnote>
  <w:footnote w:id="3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الصلح، باب «إذا اصطلحوا علی صلح جور فالصلح مردود» (۲۶۹۷) و مسلم در کتاب الأقضیة، باب «نقض الأحکام الباطلة ورد محدثات الأمور» (۵/ ۱۳۳).</w:t>
      </w:r>
    </w:p>
  </w:footnote>
  <w:footnote w:id="40">
    <w:p w:rsidR="00001437" w:rsidRPr="00F874FC" w:rsidRDefault="00001437" w:rsidP="00BD0736">
      <w:pPr>
        <w:pStyle w:val="FootnoteText"/>
        <w:ind w:left="272" w:hanging="272"/>
        <w:rPr>
          <w:spacing w:val="-2"/>
          <w:sz w:val="24"/>
          <w:szCs w:val="24"/>
        </w:rPr>
      </w:pPr>
      <w:r w:rsidRPr="00F874FC">
        <w:rPr>
          <w:rStyle w:val="FootnoteReference"/>
          <w:spacing w:val="-2"/>
          <w:sz w:val="24"/>
          <w:szCs w:val="24"/>
          <w:vertAlign w:val="baseline"/>
        </w:rPr>
        <w:footnoteRef/>
      </w:r>
      <w:r w:rsidRPr="00F874FC">
        <w:rPr>
          <w:spacing w:val="-2"/>
          <w:sz w:val="24"/>
          <w:szCs w:val="24"/>
          <w:rtl/>
        </w:rPr>
        <w:t xml:space="preserve">- مرجئه کسانی هستند که عمل را از مسمای ایمان </w:t>
      </w:r>
      <w:r>
        <w:rPr>
          <w:rFonts w:hint="cs"/>
          <w:spacing w:val="-2"/>
          <w:sz w:val="24"/>
          <w:szCs w:val="24"/>
          <w:rtl/>
        </w:rPr>
        <w:t>بیرون جدا می‌کنند</w:t>
      </w:r>
      <w:r w:rsidRPr="00F874FC">
        <w:rPr>
          <w:spacing w:val="-2"/>
          <w:sz w:val="24"/>
          <w:szCs w:val="24"/>
          <w:rtl/>
        </w:rPr>
        <w:t xml:space="preserve"> (آن را جزو ایمان نمی‌دانند) و آن را از حقیقت ایمان خارج می‌دانند. مرجئه گروه‌های بسیاری هستند که در معنای ایمان به هم اختلاف دارند.</w:t>
      </w:r>
    </w:p>
  </w:footnote>
  <w:footnote w:id="4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حروریه همان خوارج هستند و بر اساس حروراء،</w:t>
      </w:r>
      <w:r w:rsidRPr="002A7393">
        <w:rPr>
          <w:rFonts w:hint="cs"/>
          <w:sz w:val="24"/>
          <w:szCs w:val="24"/>
          <w:rtl/>
        </w:rPr>
        <w:t xml:space="preserve"> [که منطقه‌ای است در کوفه و در آنجا بار نخست علیه علی رضی الله عنه جمع شدند]</w:t>
      </w:r>
      <w:r w:rsidRPr="002A7393">
        <w:rPr>
          <w:sz w:val="24"/>
          <w:szCs w:val="24"/>
          <w:rtl/>
        </w:rPr>
        <w:t xml:space="preserve"> حروری نامیده شده‌اند. خوارج کسانی را که مرتکب گناه کبیره شوند کافر می‌دانند.</w:t>
      </w:r>
    </w:p>
  </w:footnote>
  <w:footnote w:id="4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معارج القبول (۱/ ۳۹۷).</w:t>
      </w:r>
    </w:p>
  </w:footnote>
  <w:footnote w:id="43">
    <w:p w:rsidR="00001437" w:rsidRPr="000746A1" w:rsidRDefault="00001437" w:rsidP="000746A1">
      <w:pPr>
        <w:pStyle w:val="FootnoteText"/>
        <w:spacing w:line="228" w:lineRule="auto"/>
        <w:ind w:left="272" w:hanging="272"/>
        <w:rPr>
          <w:spacing w:val="-2"/>
          <w:sz w:val="24"/>
          <w:szCs w:val="24"/>
        </w:rPr>
      </w:pPr>
      <w:r w:rsidRPr="000746A1">
        <w:rPr>
          <w:rStyle w:val="FootnoteReference"/>
          <w:spacing w:val="-2"/>
          <w:sz w:val="24"/>
          <w:szCs w:val="24"/>
          <w:vertAlign w:val="baseline"/>
        </w:rPr>
        <w:footnoteRef/>
      </w:r>
      <w:r w:rsidRPr="000746A1">
        <w:rPr>
          <w:spacing w:val="-2"/>
          <w:sz w:val="24"/>
          <w:szCs w:val="24"/>
          <w:rtl/>
        </w:rPr>
        <w:t>- به روایت بخاری در کتاب اللباس، باب «إرداف الرجل خلف الرجل» (۲۷۰۱) و مسلم در کتاب الإیمان، باب «الدلیل علی أن من مات علی التوحید دخل الجنة» (۳۰).</w:t>
      </w:r>
    </w:p>
  </w:footnote>
  <w:footnote w:id="4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احمد (۱/ ۱۲۳، ۱۲۹) و ابوداود در کتاب الطهارة، باب فرض الوضوء (۶۱) و ترمذي در أبواب الطهارة، باب ما جاء أن مفتاح الصلاة الطهور (۳) و ابن ماجه، کتاب الطهارة وسننها، باب مفتاح الصلاة الطهور (۲۷۵) وحاکم (۱/ ۱۳۲). حاکم می‌گوید: «بر اساس شرط مسلم صحیح است» و ذهبی با وی موافقت نموده. آلبانی در إرواء الغلیل (۲/ ۹) آن را حسن دانسته است.</w:t>
      </w:r>
    </w:p>
  </w:footnote>
  <w:footnote w:id="4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استجمار یعنی پاک کردن محل خروج نجاست با سنگ یا چیزهایی شبیه آن مانند دستمال توالت.</w:t>
      </w:r>
    </w:p>
  </w:footnote>
  <w:footnote w:id="46">
    <w:p w:rsidR="00001437" w:rsidRPr="00962745" w:rsidRDefault="00001437" w:rsidP="002A7393">
      <w:pPr>
        <w:pStyle w:val="FootnoteText"/>
        <w:ind w:left="272" w:hanging="272"/>
        <w:rPr>
          <w:spacing w:val="-2"/>
          <w:sz w:val="24"/>
          <w:szCs w:val="24"/>
        </w:rPr>
      </w:pPr>
      <w:r w:rsidRPr="00962745">
        <w:rPr>
          <w:rStyle w:val="FootnoteReference"/>
          <w:spacing w:val="-2"/>
          <w:sz w:val="24"/>
          <w:szCs w:val="24"/>
          <w:vertAlign w:val="baseline"/>
        </w:rPr>
        <w:footnoteRef/>
      </w:r>
      <w:r w:rsidRPr="00962745">
        <w:rPr>
          <w:spacing w:val="-2"/>
          <w:sz w:val="24"/>
          <w:szCs w:val="24"/>
          <w:rtl/>
        </w:rPr>
        <w:t>- حدث اکبر: آنچه باعث واجب شدن غسل می‌شود مانند هم بستری یا خارج شدن منی یا حیض و نفاس.</w:t>
      </w:r>
    </w:p>
  </w:footnote>
  <w:footnote w:id="47">
    <w:p w:rsidR="00001437" w:rsidRPr="002A7393" w:rsidRDefault="00001437" w:rsidP="00B341DA">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xml:space="preserve">- حدث اصغر: آنچه سبب </w:t>
      </w:r>
      <w:r>
        <w:rPr>
          <w:rFonts w:hint="cs"/>
          <w:sz w:val="24"/>
          <w:szCs w:val="24"/>
          <w:rtl/>
        </w:rPr>
        <w:t>وجود وضو می‌شود</w:t>
      </w:r>
      <w:r w:rsidRPr="002A7393">
        <w:rPr>
          <w:sz w:val="24"/>
          <w:szCs w:val="24"/>
          <w:rtl/>
        </w:rPr>
        <w:t>، یعنی خارج شدن مدفوع و ادرار و ... از پیش و پس.</w:t>
      </w:r>
    </w:p>
  </w:footnote>
  <w:footnote w:id="48">
    <w:p w:rsidR="00001437" w:rsidRPr="000746A1" w:rsidRDefault="00001437" w:rsidP="002A7393">
      <w:pPr>
        <w:pStyle w:val="FootnoteText"/>
        <w:ind w:left="272" w:hanging="272"/>
        <w:rPr>
          <w:spacing w:val="-4"/>
          <w:sz w:val="24"/>
          <w:szCs w:val="24"/>
        </w:rPr>
      </w:pPr>
      <w:r w:rsidRPr="000746A1">
        <w:rPr>
          <w:rStyle w:val="FootnoteReference"/>
          <w:spacing w:val="-4"/>
          <w:sz w:val="24"/>
          <w:szCs w:val="24"/>
          <w:vertAlign w:val="baseline"/>
        </w:rPr>
        <w:footnoteRef/>
      </w:r>
      <w:r w:rsidRPr="000746A1">
        <w:rPr>
          <w:spacing w:val="-4"/>
          <w:sz w:val="24"/>
          <w:szCs w:val="24"/>
          <w:rtl/>
        </w:rPr>
        <w:t>- به روایت بخاری در کتاب الوضوء، باب «لا تقبل صلاة بغیر طهور» (۱۳۵) و مسلم، کتاب الطهارة، باب «وجوب الطهارة للصلاة (۲۵۵) به روایت از ابوهریرة رضی الله عنه.</w:t>
      </w:r>
    </w:p>
  </w:footnote>
  <w:footnote w:id="49">
    <w:p w:rsidR="00001437" w:rsidRPr="002A7393" w:rsidRDefault="00001437" w:rsidP="002A7393">
      <w:pPr>
        <w:pStyle w:val="FootnoteText"/>
        <w:ind w:left="272" w:hanging="272"/>
      </w:pPr>
      <w:r w:rsidRPr="002A7393">
        <w:rPr>
          <w:rStyle w:val="FootnoteReference"/>
          <w:sz w:val="24"/>
          <w:szCs w:val="24"/>
          <w:vertAlign w:val="baseline"/>
        </w:rPr>
        <w:footnoteRef/>
      </w:r>
      <w:r w:rsidRPr="002A7393">
        <w:rPr>
          <w:sz w:val="24"/>
          <w:szCs w:val="24"/>
          <w:rtl/>
        </w:rPr>
        <w:t>- به روایت بخاری در کتاب الوضوء، باب «فضل الوضوء والغر المحجلون من آثار الوضوء» (۱۳۶)، و مسلم در کتاب الطهارة، باب «استحباب إطالة الغرة والتحجیل في الوضوء» (۳۴۷).</w:t>
      </w:r>
    </w:p>
  </w:footnote>
  <w:footnote w:id="5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الطهارة، باب «خروج الخطایا مع ماء الوضوء» (۲۴۵).</w:t>
      </w:r>
    </w:p>
  </w:footnote>
  <w:footnote w:id="5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الطهارة، باب «خروج الخطایا مع ماء الوضوء» (۲۴۴).</w:t>
      </w:r>
    </w:p>
  </w:footnote>
  <w:footnote w:id="52">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xml:space="preserve">- به روایت ترمذی در أبواب الطهارة، باب «فیما یقال بعد الوضوء» (۵۵) </w:t>
      </w:r>
    </w:p>
  </w:footnote>
  <w:footnote w:id="5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الطهارة، باب «الإیتار في الإستنثار والاستجمار» (۲۳۷).</w:t>
      </w:r>
    </w:p>
  </w:footnote>
  <w:footnote w:id="5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کتاب وضو، باب «الاستجمار وترا» (۱۶۲)، و مسلم، کتاب الطهارة، باب «کراهة غمس المتوضئ وغیره یده المشکوك في نجاستها في الإناء قبل غسلها ثلاثا» (۲۷۸).</w:t>
      </w:r>
    </w:p>
  </w:footnote>
  <w:footnote w:id="55">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به روایت مسلم در کتاب الطهارة، باب «الذکر المستحب عقب الوضوء» (۲۳۴) به جز جمل</w:t>
      </w:r>
      <w:r>
        <w:rPr>
          <w:sz w:val="24"/>
          <w:szCs w:val="24"/>
          <w:rtl/>
        </w:rPr>
        <w:t xml:space="preserve">ۀ </w:t>
      </w:r>
      <w:r w:rsidRPr="002A7393">
        <w:rPr>
          <w:sz w:val="24"/>
          <w:szCs w:val="24"/>
          <w:rtl/>
        </w:rPr>
        <w:t>«اللَّهمَّ اجعلني من التَّوَّابين واجعلني من المتطهِّرين». این قسمت اضافه را ترمذی در ابواب الطهارة، باب «ما یقال بعد الوضوء» (۵۵) تخریج نموده و شیخ آلبانی در صحیح سنن ترمذی (۱/ ۱۸) به شمار</w:t>
      </w:r>
      <w:r>
        <w:rPr>
          <w:sz w:val="24"/>
          <w:szCs w:val="24"/>
          <w:rtl/>
        </w:rPr>
        <w:t xml:space="preserve">ۀ </w:t>
      </w:r>
      <w:r w:rsidRPr="002A7393">
        <w:rPr>
          <w:sz w:val="24"/>
          <w:szCs w:val="24"/>
          <w:rtl/>
        </w:rPr>
        <w:t>(۴۸) صحیح دانسته است.</w:t>
      </w:r>
    </w:p>
  </w:footnote>
  <w:footnote w:id="5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الوضوء، باب «المسح علی الخفین» (۲۰۲).</w:t>
      </w:r>
    </w:p>
  </w:footnote>
  <w:footnote w:id="5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الوضوء، باب «المسح علی الخفین» (۲۰۴).</w:t>
      </w:r>
    </w:p>
  </w:footnote>
  <w:footnote w:id="5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وضو، باب «إذا أدخل رجلیه وهما طاهرتین» (۲۰۶)، و مسلم در کتاب الطهارة، باب «المسح علی الخفین» (۲۷۴).</w:t>
      </w:r>
    </w:p>
  </w:footnote>
  <w:footnote w:id="5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حدیث پیشین.</w:t>
      </w:r>
    </w:p>
  </w:footnote>
  <w:footnote w:id="60">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یعنی پس از آن در صورت بی وضو شدن باید وضوی کامل بگیرد (مترجم).</w:t>
      </w:r>
    </w:p>
  </w:footnote>
  <w:footnote w:id="61">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منظور از به هم رسیدن دو ختنه‌گاه، عملِ جماع است؛ یعنی وارد شدن آلت مرد تا محل ختنه در آلت زن، که یکی از اسباب واجب شدن غسل است.</w:t>
      </w:r>
    </w:p>
  </w:footnote>
  <w:footnote w:id="6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احمد (۲۶۰۶۷) و ابن ماجه در ابواب طهارت، باب «ما جاء في وجوب الغسل إذا التقی الختانان» (۶۰۸). آلبانی این روایت را در صحیح ابن ماجه (۴۹۲).</w:t>
      </w:r>
    </w:p>
  </w:footnote>
  <w:footnote w:id="6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مسلم در کتاب حیض، باب «المستحاضة وغسلها وصلاتها» (۷۸۵).</w:t>
      </w:r>
    </w:p>
  </w:footnote>
  <w:footnote w:id="64">
    <w:p w:rsidR="00001437" w:rsidRDefault="00001437">
      <w:pPr>
        <w:pStyle w:val="FootnoteText"/>
      </w:pPr>
      <w:r>
        <w:rPr>
          <w:rStyle w:val="FootnoteReference"/>
        </w:rPr>
        <w:footnoteRef/>
      </w:r>
      <w:r>
        <w:rPr>
          <w:rtl/>
        </w:rPr>
        <w:t xml:space="preserve"> </w:t>
      </w:r>
      <w:r>
        <w:rPr>
          <w:rFonts w:hint="cs"/>
          <w:rtl/>
        </w:rPr>
        <w:t>- برای کسی که به خاطر عدم وجود آب تیمم کرده است (مترجم).</w:t>
      </w:r>
    </w:p>
  </w:footnote>
  <w:footnote w:id="6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ترمذی (۲۶۱۶)، کتاب ایمان، باب «ما جاء في حرمة الصلاة» ترمذی می‌گوید: «حدیثی حسن و صحیح است». شیخ آلبانی می‌گوید: «صحیح است» نگا: صحیح الجامع (۵/ ۳۰: ۵۰۱۲).</w:t>
      </w:r>
    </w:p>
  </w:footnote>
  <w:footnote w:id="6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الزکاة، باب «وجوب الزکاة» (۱۴۹۶) و مسلم در کتاب الایمان، باب «الدعاء إلی الشهادتین» (۱۹).</w:t>
      </w:r>
    </w:p>
  </w:footnote>
  <w:footnote w:id="67">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sz w:val="24"/>
          <w:szCs w:val="24"/>
          <w:rtl/>
        </w:rPr>
        <w:t>- به روایت بخاری در کتاب الایمان، باب «بنی الإسلام علی خمس» (۷) و مسلم در کتاب الایمان، باب «بیان أرکان الإسلام ودعائمه العظام» (۲۱) از حدیث ابن عمر رضی الله عنهما.</w:t>
      </w:r>
    </w:p>
  </w:footnote>
  <w:footnote w:id="6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یعنی در رکوع و ایستادن پس از رکوع و سجده و نشستن بین دو سجده حتما مدتی اندک به اندازه‌ای که آرام شود صبر کند و فورا به حرکت بعدی نرود (مترجم).</w:t>
      </w:r>
    </w:p>
  </w:footnote>
  <w:footnote w:id="6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مثلا دو بار گفتن «رب اغفر لی» در بین دو سجده (مترجم).</w:t>
      </w:r>
    </w:p>
  </w:footnote>
  <w:footnote w:id="7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دعایی است که پس از تکبیرة الاحرام و پیش از سور</w:t>
      </w:r>
      <w:r>
        <w:rPr>
          <w:sz w:val="24"/>
          <w:szCs w:val="24"/>
          <w:rtl/>
        </w:rPr>
        <w:t xml:space="preserve">ۀ </w:t>
      </w:r>
      <w:r w:rsidRPr="002A7393">
        <w:rPr>
          <w:sz w:val="24"/>
          <w:szCs w:val="24"/>
          <w:rtl/>
        </w:rPr>
        <w:t>حمد در رکعت اول نمازها خوانده می‌شود. چند دعای استفتاح در سنت وارد شده است (مترجم).</w:t>
      </w:r>
    </w:p>
  </w:footnote>
  <w:footnote w:id="7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اذان، باب «فضل صلاة الجماعة» (۶۴۵) و مسلم در کتاب مساجد، باب «فضل صلاة الجماعة» (۲۴۹).</w:t>
      </w:r>
    </w:p>
  </w:footnote>
  <w:footnote w:id="7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الصلاة، باب «فضل صلاة الجماعة» (۶۴۷).</w:t>
      </w:r>
    </w:p>
  </w:footnote>
  <w:footnote w:id="73">
    <w:p w:rsidR="00001437" w:rsidRPr="002A7393" w:rsidRDefault="00001437" w:rsidP="00966233">
      <w:pPr>
        <w:pStyle w:val="FootnoteText"/>
        <w:spacing w:line="233" w:lineRule="auto"/>
        <w:ind w:left="272" w:hanging="272"/>
        <w:rPr>
          <w:sz w:val="24"/>
          <w:szCs w:val="24"/>
        </w:rPr>
      </w:pPr>
      <w:r w:rsidRPr="002A7393">
        <w:rPr>
          <w:rStyle w:val="FootnoteReference"/>
          <w:sz w:val="24"/>
          <w:szCs w:val="24"/>
          <w:vertAlign w:val="baseline"/>
        </w:rPr>
        <w:footnoteRef/>
      </w:r>
      <w:r w:rsidRPr="002A7393">
        <w:rPr>
          <w:sz w:val="24"/>
          <w:szCs w:val="24"/>
          <w:rtl/>
        </w:rPr>
        <w:t>- مسلم در کتاب المساجد، باب «یجب إتیان المسجد علی مَن سمع النداء» (۶۵۳).</w:t>
      </w:r>
    </w:p>
  </w:footnote>
  <w:footnote w:id="74">
    <w:p w:rsidR="00001437" w:rsidRPr="002A7393" w:rsidRDefault="00001437" w:rsidP="00966233">
      <w:pPr>
        <w:pStyle w:val="FootnoteText"/>
        <w:spacing w:line="233" w:lineRule="auto"/>
        <w:ind w:left="272" w:hanging="272"/>
        <w:rPr>
          <w:sz w:val="24"/>
          <w:szCs w:val="24"/>
          <w:rtl/>
          <w:lang w:bidi="ar-SA"/>
        </w:rPr>
      </w:pPr>
      <w:r w:rsidRPr="002A7393">
        <w:rPr>
          <w:rStyle w:val="FootnoteReference"/>
          <w:sz w:val="24"/>
          <w:szCs w:val="24"/>
          <w:vertAlign w:val="baseline"/>
        </w:rPr>
        <w:footnoteRef/>
      </w:r>
      <w:r w:rsidRPr="002A7393">
        <w:rPr>
          <w:sz w:val="24"/>
          <w:szCs w:val="24"/>
          <w:rtl/>
        </w:rPr>
        <w:t>- بخاری در کتاب اذان، باب «وجوب صلاة الجماعة» (۶۴۴) و مسلم در کتاب مساجد، باب «فضل صلاة الجماعة» (۶۵۱).</w:t>
      </w:r>
    </w:p>
  </w:footnote>
  <w:footnote w:id="75">
    <w:p w:rsidR="00001437" w:rsidRPr="002A7393" w:rsidRDefault="00001437" w:rsidP="00966233">
      <w:pPr>
        <w:pStyle w:val="FootnoteText"/>
        <w:spacing w:line="233" w:lineRule="auto"/>
        <w:ind w:left="272" w:hanging="272"/>
        <w:rPr>
          <w:sz w:val="24"/>
          <w:szCs w:val="24"/>
        </w:rPr>
      </w:pPr>
      <w:r w:rsidRPr="002A7393">
        <w:rPr>
          <w:rStyle w:val="FootnoteReference"/>
          <w:sz w:val="24"/>
          <w:szCs w:val="24"/>
          <w:vertAlign w:val="baseline"/>
        </w:rPr>
        <w:footnoteRef/>
      </w:r>
      <w:r w:rsidRPr="002A7393">
        <w:rPr>
          <w:sz w:val="24"/>
          <w:szCs w:val="24"/>
          <w:rtl/>
        </w:rPr>
        <w:t>- مسلم در کتاب المساجد، باب «یجب إتیان المسجد علی مَن سمع النداء» (۶۵۳).</w:t>
      </w:r>
    </w:p>
  </w:footnote>
  <w:footnote w:id="76">
    <w:p w:rsidR="00001437" w:rsidRPr="002A7393" w:rsidRDefault="00001437" w:rsidP="00966233">
      <w:pPr>
        <w:pStyle w:val="FootnoteText"/>
        <w:spacing w:line="233" w:lineRule="auto"/>
        <w:ind w:left="272" w:hanging="272"/>
        <w:rPr>
          <w:sz w:val="24"/>
          <w:szCs w:val="24"/>
        </w:rPr>
      </w:pPr>
      <w:r w:rsidRPr="002A7393">
        <w:rPr>
          <w:rStyle w:val="FootnoteReference"/>
          <w:sz w:val="24"/>
          <w:szCs w:val="24"/>
          <w:vertAlign w:val="baseline"/>
        </w:rPr>
        <w:footnoteRef/>
      </w:r>
      <w:r w:rsidRPr="002A7393">
        <w:rPr>
          <w:sz w:val="24"/>
          <w:szCs w:val="24"/>
          <w:rtl/>
        </w:rPr>
        <w:t>- شرح المنتهی (۷۸)، المغني مع الشرح الکبیر (۱/ ۲).</w:t>
      </w:r>
    </w:p>
  </w:footnote>
  <w:footnote w:id="7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اذان، باب «الأذان للمسافر» (۶۳۱)، و مسلم در کتاب مساجد، باب «من أحق بالإمامة» (۶۷۴).</w:t>
      </w:r>
    </w:p>
  </w:footnote>
  <w:footnote w:id="7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مغنی (۲/ ۸۳).</w:t>
      </w:r>
    </w:p>
  </w:footnote>
  <w:footnote w:id="7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شرح المنتهی (۱/ ۲۵۷).</w:t>
      </w:r>
    </w:p>
  </w:footnote>
  <w:footnote w:id="8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مسلم در کتاب «صلاة المسافرین» باب «کراهة الشروع في‌ نافلة بعد شروع المؤذن» (۷۱۰).</w:t>
      </w:r>
    </w:p>
  </w:footnote>
  <w:footnote w:id="8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مختصر الفقه الإسلامي (۶۳).</w:t>
      </w:r>
    </w:p>
  </w:footnote>
  <w:footnote w:id="82">
    <w:p w:rsidR="00001437" w:rsidRPr="002A7393" w:rsidRDefault="00001437" w:rsidP="008E6951">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xml:space="preserve">- ابن ماجه در کتاب «إقامة الصلاة» باب «صلاة الرجل خلف الصف </w:t>
      </w:r>
      <w:r>
        <w:rPr>
          <w:rFonts w:hint="cs"/>
          <w:sz w:val="24"/>
          <w:szCs w:val="24"/>
          <w:rtl/>
        </w:rPr>
        <w:t>و</w:t>
      </w:r>
      <w:r w:rsidRPr="002A7393">
        <w:rPr>
          <w:sz w:val="24"/>
          <w:szCs w:val="24"/>
          <w:rtl/>
        </w:rPr>
        <w:t>حده» (۱۰۰۳). شیخ آلبانی در إرواء الغلیل (۵۴۱) آن را صحیح می‌داند.</w:t>
      </w:r>
    </w:p>
  </w:footnote>
  <w:footnote w:id="83">
    <w:p w:rsidR="00001437" w:rsidRPr="009A6158" w:rsidRDefault="00001437" w:rsidP="008E6951">
      <w:pPr>
        <w:pStyle w:val="FootnoteText"/>
        <w:spacing w:line="228" w:lineRule="auto"/>
        <w:ind w:left="272" w:hanging="272"/>
        <w:rPr>
          <w:spacing w:val="-2"/>
          <w:sz w:val="24"/>
          <w:szCs w:val="24"/>
          <w:lang w:bidi="ar-SA"/>
        </w:rPr>
      </w:pPr>
      <w:r w:rsidRPr="009A6158">
        <w:rPr>
          <w:rStyle w:val="FootnoteReference"/>
          <w:spacing w:val="-2"/>
          <w:sz w:val="24"/>
          <w:szCs w:val="24"/>
          <w:vertAlign w:val="baseline"/>
        </w:rPr>
        <w:footnoteRef/>
      </w:r>
      <w:r w:rsidRPr="009A6158">
        <w:rPr>
          <w:spacing w:val="-2"/>
          <w:sz w:val="24"/>
          <w:szCs w:val="24"/>
          <w:rtl/>
        </w:rPr>
        <w:t>- منظور از پیشگام بودن در هجرت یعنی کسی که پیش از فتح مکه زودتر به مدینه مهاجرت کرده باشد، زیرا کسی که زودتر مهاجرت نموده منزلتی والاتر از کسی دارد که بعدا مهاجرت کرده است. خداوند متعال در این باره می‌فرماید: {کسانی از شما که پیش از فتح [مکه] انفاق و جهاد کرده‌اند [با دیگران] یکسان نیستند} [حدید: ۱۰].</w:t>
      </w:r>
    </w:p>
  </w:footnote>
  <w:footnote w:id="84">
    <w:p w:rsidR="00001437" w:rsidRPr="002A7393" w:rsidRDefault="00001437" w:rsidP="008E6951">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المغني (۱/ ۸۱۳).</w:t>
      </w:r>
    </w:p>
  </w:footnote>
  <w:footnote w:id="8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مثلا نماز ظهر و عصر را در وقت ظهر بخواند، یا نماز ظهر و عصر را در وقت عصر بخواند. اولی را جمع تقدیم و دومی را جمع تاخیر می‌گویند. همینطور در مورد نماز مغرب و عشاء که می‌تواند هر دو نماز را در وقت مغرب یا در وقت عشاء بخواند (مترجم).</w:t>
      </w:r>
    </w:p>
  </w:footnote>
  <w:footnote w:id="8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از فتاوای شیخ بن باز (رحمه الله).</w:t>
      </w:r>
    </w:p>
  </w:footnote>
  <w:footnote w:id="8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نماز، اثر مولف (۶).</w:t>
      </w:r>
    </w:p>
  </w:footnote>
  <w:footnote w:id="8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یعنی کسی که آن سرزمین را به عنوان وطن خود می‌داند.</w:t>
      </w:r>
    </w:p>
  </w:footnote>
  <w:footnote w:id="8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منظور از نزدیک بودن یعنی سکونت در مکانی که کمتر از پنج کیلومتر با محل برگزاری نماز جمعه فاصله داشته باشد، یعنی مسافت یک ساعت و نیم پیاده یا سوار بر شتر. علت آن چنان که فقها می‌گویند این است که معمولا اذان در فاصل</w:t>
      </w:r>
      <w:r>
        <w:rPr>
          <w:sz w:val="24"/>
          <w:szCs w:val="24"/>
          <w:rtl/>
        </w:rPr>
        <w:t xml:space="preserve">ۀ </w:t>
      </w:r>
      <w:r w:rsidRPr="002A7393">
        <w:rPr>
          <w:sz w:val="24"/>
          <w:szCs w:val="24"/>
          <w:rtl/>
        </w:rPr>
        <w:t>بیشتر از پنج کیلومتر شنیده نمی‌شود. اما اگر رفتن مسافتی دورتر از این برای فرد ضرری ندارد بدون شک تحمل این سختی برای حضور در جماعت مسلمانان بهتر است و اجر بیشتری دارد.</w:t>
      </w:r>
    </w:p>
  </w:footnote>
  <w:footnote w:id="9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«نماز» اثر مولف (۳۳۱).</w:t>
      </w:r>
    </w:p>
  </w:footnote>
  <w:footnote w:id="9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صدیق حسن خان، المواعظ الحسنة (۴۳-۴۴).</w:t>
      </w:r>
    </w:p>
  </w:footnote>
  <w:footnote w:id="9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(۳/ ۲۶۰).</w:t>
      </w:r>
    </w:p>
  </w:footnote>
  <w:footnote w:id="9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زاد المعاد (۱/ ۴۴۲-۴۴۴).</w:t>
      </w:r>
    </w:p>
  </w:footnote>
  <w:footnote w:id="94">
    <w:p w:rsidR="00001437" w:rsidRDefault="00001437" w:rsidP="00C63CC5">
      <w:pPr>
        <w:pStyle w:val="FootnoteText"/>
      </w:pPr>
      <w:r>
        <w:rPr>
          <w:rStyle w:val="FootnoteReference"/>
        </w:rPr>
        <w:footnoteRef/>
      </w:r>
      <w:r>
        <w:rPr>
          <w:rtl/>
        </w:rPr>
        <w:t xml:space="preserve"> </w:t>
      </w:r>
      <w:r>
        <w:rPr>
          <w:rFonts w:hint="cs"/>
          <w:rtl/>
        </w:rPr>
        <w:t>- و خداوند آن را وسیله‌ای برای هشدار و یاد آوری و ترساندن مردم قرار داده تا از گناه دست بکشند (بازبین)</w:t>
      </w:r>
    </w:p>
  </w:footnote>
  <w:footnote w:id="9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مختصر الفقه الإسلامي (۶۵).</w:t>
      </w:r>
    </w:p>
  </w:footnote>
  <w:footnote w:id="9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صلاة التراویح، باب «فضل من قام رمضان» (۲۰۱۰).</w:t>
      </w:r>
    </w:p>
  </w:footnote>
  <w:footnote w:id="9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التهجد، باب «قیام النبي صلی الله علیه وسلم» (۱۱۴۷) و مسلم در کتاب صلاة المسافرین، باب «صلاة اللیل» (۷۳۸).</w:t>
      </w:r>
    </w:p>
  </w:footnote>
  <w:footnote w:id="9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التهجد، باب «کیف صلاة النبي صلی الله علیه وسلم» (۱۱۳۸) و مسلم در کتاب صلاة المسافرین، باب «الدعاء في صلاة اللیل وقیامه» (۷۶۴).</w:t>
      </w:r>
    </w:p>
  </w:footnote>
  <w:footnote w:id="9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(۲/ ۳۴۴).</w:t>
      </w:r>
    </w:p>
  </w:footnote>
  <w:footnote w:id="10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مختصر الفقه الإسلامي (۷۵-۷۶).</w:t>
      </w:r>
    </w:p>
  </w:footnote>
  <w:footnote w:id="101">
    <w:p w:rsidR="00001437" w:rsidRPr="002A7393" w:rsidRDefault="00001437" w:rsidP="00711D71">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زکات، اثر م</w:t>
      </w:r>
      <w:r>
        <w:rPr>
          <w:rFonts w:hint="cs"/>
          <w:sz w:val="24"/>
          <w:szCs w:val="24"/>
          <w:rtl/>
        </w:rPr>
        <w:t>ؤ</w:t>
      </w:r>
      <w:r w:rsidRPr="002A7393">
        <w:rPr>
          <w:sz w:val="24"/>
          <w:szCs w:val="24"/>
          <w:rtl/>
        </w:rPr>
        <w:t>لف (۱۱).</w:t>
      </w:r>
    </w:p>
  </w:footnote>
  <w:footnote w:id="10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الشرح الممتع علی زاد المستقنع (۶/ ۱۲-۱۴) و منهاج المسلم (۳۶۷).</w:t>
      </w:r>
    </w:p>
  </w:footnote>
  <w:footnote w:id="10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الإیمان، باب «دعاؤکم إیمانکم» (۸) و مسلم در کتاب الإیمان، باب «قول النبي صلی الله علیه وسلم بني الإسلام علی خمس» (۱۲۰).</w:t>
      </w:r>
    </w:p>
  </w:footnote>
  <w:footnote w:id="10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الإیمان، باب «الإسلام والإیمان والإحسان» (۸) و مسلم در کتاب الإیمان، باب «أرکان الإسلام» (۱۶).</w:t>
      </w:r>
    </w:p>
  </w:footnote>
  <w:footnote w:id="10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کتاب زکات، اثر مولف (۳۴-۳۵).</w:t>
      </w:r>
    </w:p>
  </w:footnote>
  <w:footnote w:id="10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کتاب زکات، اثر مولف (۵۷).</w:t>
      </w:r>
    </w:p>
  </w:footnote>
  <w:footnote w:id="10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کتاب زکات، اثر مولف (۵۷).</w:t>
      </w:r>
    </w:p>
  </w:footnote>
  <w:footnote w:id="10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فتاوی ابن تیمیة (۲۵/ ۹۳). محمد المحیسني، موجز من فقه العبادات (۶۵). یوسف القرضاوي، فقه الزکاة (۲/ ۱۱۱۹).</w:t>
      </w:r>
    </w:p>
  </w:footnote>
  <w:footnote w:id="10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«زکات» اثر مولف (۶۳).</w:t>
      </w:r>
    </w:p>
  </w:footnote>
  <w:footnote w:id="11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زکات، اثر مولف (۹۶).</w:t>
      </w:r>
    </w:p>
  </w:footnote>
  <w:footnote w:id="11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منبع پیشین (۹۶).</w:t>
      </w:r>
    </w:p>
  </w:footnote>
  <w:footnote w:id="112">
    <w:p w:rsidR="00001437" w:rsidRPr="002A7393" w:rsidRDefault="00001437" w:rsidP="00FD75E5">
      <w:pPr>
        <w:pStyle w:val="FootnoteText"/>
        <w:ind w:left="272" w:hanging="272"/>
        <w:rPr>
          <w:sz w:val="24"/>
          <w:szCs w:val="24"/>
        </w:rPr>
      </w:pPr>
      <w:r w:rsidRPr="002A7393">
        <w:rPr>
          <w:rStyle w:val="FootnoteReference"/>
          <w:sz w:val="24"/>
          <w:szCs w:val="24"/>
          <w:vertAlign w:val="baseline"/>
        </w:rPr>
        <w:footnoteRef/>
      </w:r>
      <w:r>
        <w:rPr>
          <w:rFonts w:hint="cs"/>
          <w:sz w:val="24"/>
          <w:szCs w:val="24"/>
          <w:rtl/>
        </w:rPr>
        <w:t>=</w:t>
      </w:r>
      <w:r w:rsidRPr="002A7393">
        <w:rPr>
          <w:sz w:val="24"/>
          <w:szCs w:val="24"/>
          <w:rtl/>
        </w:rPr>
        <w:t xml:space="preserve"> پیشین (۹۷).</w:t>
      </w:r>
    </w:p>
  </w:footnote>
  <w:footnote w:id="113">
    <w:p w:rsidR="00001437" w:rsidRPr="002A7393" w:rsidRDefault="00001437" w:rsidP="0019268E">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زکات، اثر م</w:t>
      </w:r>
      <w:r>
        <w:rPr>
          <w:rFonts w:hint="cs"/>
          <w:sz w:val="24"/>
          <w:szCs w:val="24"/>
          <w:rtl/>
        </w:rPr>
        <w:t>ؤ</w:t>
      </w:r>
      <w:r w:rsidRPr="002A7393">
        <w:rPr>
          <w:sz w:val="24"/>
          <w:szCs w:val="24"/>
          <w:rtl/>
        </w:rPr>
        <w:t>لف (۸۱).</w:t>
      </w:r>
    </w:p>
  </w:footnote>
  <w:footnote w:id="114">
    <w:p w:rsidR="00001437" w:rsidRPr="00E452B0" w:rsidRDefault="00001437" w:rsidP="00E452B0">
      <w:pPr>
        <w:pStyle w:val="FootnoteText"/>
        <w:spacing w:line="228" w:lineRule="auto"/>
        <w:ind w:left="272" w:hanging="272"/>
        <w:rPr>
          <w:spacing w:val="-2"/>
          <w:sz w:val="24"/>
          <w:szCs w:val="24"/>
        </w:rPr>
      </w:pPr>
      <w:r w:rsidRPr="00E452B0">
        <w:rPr>
          <w:rStyle w:val="FootnoteReference"/>
          <w:spacing w:val="-2"/>
          <w:sz w:val="24"/>
          <w:szCs w:val="24"/>
          <w:vertAlign w:val="baseline"/>
        </w:rPr>
        <w:footnoteRef/>
      </w:r>
      <w:r w:rsidRPr="00E452B0">
        <w:rPr>
          <w:spacing w:val="-2"/>
          <w:sz w:val="24"/>
          <w:szCs w:val="24"/>
          <w:rtl/>
        </w:rPr>
        <w:t>- منظور فقها از «غذای اصلی و قابل انبار شدن» غذایی است که مردم در حال عادی و به اختیار خودشان نه از روی ضرورت به عنوان غذای اصلی استفاده می‌کنند، مانند گندم [برای نان] و برنج و ذرت و ... بنابراین دانه‌هایی مثل بادام و پسته که به عناون غذای اصلی استفاده نمی‌شود زکات ندارد. همینطور سیب و هلو و میوه‌هایی مانند آن زکات ندارد زیرا قابل انبار شدن نیست. منظور از انبار شدن یعنی بدون فاسد شدن بتوان به مدت طولانی آن را انبار کرد؛ برای مثال خرما را می‌توان یک سال بدون تغییر انبار کرد و همینطور کشمش را می‌توان انبار کرد و پیمانه کرد. همینطور جو و ارزن و ذرت و برنج و حبوباتی مانند آن که قابل اندازه‌گیری با پیمانه است و می‌توان آن را انبار کرد.</w:t>
      </w:r>
    </w:p>
  </w:footnote>
  <w:footnote w:id="115">
    <w:p w:rsidR="00001437" w:rsidRPr="002A7393" w:rsidRDefault="00001437" w:rsidP="00BD27B6">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کتاب زکات، اثر م</w:t>
      </w:r>
      <w:r>
        <w:rPr>
          <w:rFonts w:hint="cs"/>
          <w:sz w:val="24"/>
          <w:szCs w:val="24"/>
          <w:rtl/>
        </w:rPr>
        <w:t>ؤ</w:t>
      </w:r>
      <w:r w:rsidRPr="002A7393">
        <w:rPr>
          <w:sz w:val="24"/>
          <w:szCs w:val="24"/>
          <w:rtl/>
        </w:rPr>
        <w:t>لف (۹۷).</w:t>
      </w:r>
    </w:p>
  </w:footnote>
  <w:footnote w:id="116">
    <w:p w:rsidR="00001437" w:rsidRPr="002A7393" w:rsidRDefault="00001437" w:rsidP="00E452B0">
      <w:pPr>
        <w:pStyle w:val="FootnoteText"/>
        <w:spacing w:line="233" w:lineRule="auto"/>
        <w:ind w:left="272" w:hanging="272"/>
        <w:rPr>
          <w:sz w:val="24"/>
          <w:szCs w:val="24"/>
          <w:rtl/>
        </w:rPr>
      </w:pPr>
      <w:r w:rsidRPr="002A7393">
        <w:rPr>
          <w:rStyle w:val="FootnoteReference"/>
          <w:sz w:val="24"/>
          <w:szCs w:val="24"/>
          <w:vertAlign w:val="baseline"/>
        </w:rPr>
        <w:footnoteRef/>
      </w:r>
      <w:r w:rsidRPr="002A7393">
        <w:rPr>
          <w:sz w:val="24"/>
          <w:szCs w:val="24"/>
          <w:rtl/>
        </w:rPr>
        <w:t>- به روایت بخاری در کتاب زکات، باب «لیس فیما دون خمس ذود صدقة (۱۴۵۹).</w:t>
      </w:r>
    </w:p>
  </w:footnote>
  <w:footnote w:id="117">
    <w:p w:rsidR="00001437" w:rsidRPr="002A7393" w:rsidRDefault="00001437" w:rsidP="00E452B0">
      <w:pPr>
        <w:pStyle w:val="FootnoteText"/>
        <w:spacing w:line="233" w:lineRule="auto"/>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زکات، باب «العشر فیما یسقی...» (۱۴۸۳) از ابن عمر رضی الله عنهما.</w:t>
      </w:r>
    </w:p>
  </w:footnote>
  <w:footnote w:id="118">
    <w:p w:rsidR="00001437" w:rsidRPr="002A7393" w:rsidRDefault="00001437" w:rsidP="00E452B0">
      <w:pPr>
        <w:pStyle w:val="FootnoteText"/>
        <w:spacing w:line="233" w:lineRule="auto"/>
        <w:ind w:left="272" w:hanging="272"/>
        <w:rPr>
          <w:sz w:val="24"/>
          <w:szCs w:val="24"/>
        </w:rPr>
      </w:pPr>
      <w:r w:rsidRPr="002A7393">
        <w:rPr>
          <w:rStyle w:val="FootnoteReference"/>
          <w:sz w:val="24"/>
          <w:szCs w:val="24"/>
          <w:vertAlign w:val="baseline"/>
        </w:rPr>
        <w:footnoteRef/>
      </w:r>
      <w:r w:rsidRPr="002A7393">
        <w:rPr>
          <w:sz w:val="24"/>
          <w:szCs w:val="24"/>
          <w:rtl/>
        </w:rPr>
        <w:t>- المغني (۲/ ۵۵۹).</w:t>
      </w:r>
    </w:p>
  </w:footnote>
  <w:footnote w:id="119">
    <w:p w:rsidR="00001437" w:rsidRPr="002A7393" w:rsidRDefault="00001437" w:rsidP="00BD27B6">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منظور از بدهکارِ توانا کسی است که می‌تواند بدهی خود را پرداخت کند (مترجم).</w:t>
      </w:r>
    </w:p>
  </w:footnote>
  <w:footnote w:id="12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مختصر الفقه الإسلامي (۷۹).</w:t>
      </w:r>
    </w:p>
  </w:footnote>
  <w:footnote w:id="12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پیشین (۷۹).</w:t>
      </w:r>
    </w:p>
  </w:footnote>
  <w:footnote w:id="12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منبع پیشین. منظور از اول آشکار، چارپایان و محصولات است. منظور از اموال غیر آشکار اموال نقد و کالاهای تجاری است.</w:t>
      </w:r>
    </w:p>
  </w:footnote>
  <w:footnote w:id="12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(۲/ ۴۶۶).</w:t>
      </w:r>
    </w:p>
  </w:footnote>
  <w:footnote w:id="12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(۲/ ۶۰۳-۶۰۴). الممتع في شرح زاد المستقنع (۶/ ۱۰۷-۱۰۸).</w:t>
      </w:r>
    </w:p>
  </w:footnote>
  <w:footnote w:id="12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(۲/ ۵۸۵).</w:t>
      </w:r>
    </w:p>
  </w:footnote>
  <w:footnote w:id="12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زکات، باب «في الرکاز الخمس» (۱۴۴۹).</w:t>
      </w:r>
    </w:p>
  </w:footnote>
  <w:footnote w:id="12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المغني (۲/ ۶۰۴). زیرا در میوه و محصول، وقتِ ادای زکات همان وقتِ برداشت است، حتی اگر کمتر یا بیشتر از یک سال باشد (مترجم).</w:t>
      </w:r>
    </w:p>
  </w:footnote>
  <w:footnote w:id="128">
    <w:p w:rsidR="00001437" w:rsidRPr="002A7393" w:rsidRDefault="00001437" w:rsidP="00D12294">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زکات، اثر م</w:t>
      </w:r>
      <w:r>
        <w:rPr>
          <w:rFonts w:hint="cs"/>
          <w:sz w:val="24"/>
          <w:szCs w:val="24"/>
          <w:rtl/>
        </w:rPr>
        <w:t>ؤ</w:t>
      </w:r>
      <w:r w:rsidRPr="002A7393">
        <w:rPr>
          <w:sz w:val="24"/>
          <w:szCs w:val="24"/>
          <w:rtl/>
        </w:rPr>
        <w:t>لف (۱۰۶).</w:t>
      </w:r>
    </w:p>
  </w:footnote>
  <w:footnote w:id="12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الممتع في شرح زاد المستقنع (۶/ ۱۸۹-۱۹۰).</w:t>
      </w:r>
    </w:p>
  </w:footnote>
  <w:footnote w:id="130">
    <w:p w:rsidR="00001437" w:rsidRPr="002A7393" w:rsidRDefault="00001437" w:rsidP="00BD700A">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الممتع (۶/ ۲۲۰).</w:t>
      </w:r>
    </w:p>
  </w:footnote>
  <w:footnote w:id="131">
    <w:p w:rsidR="00001437" w:rsidRPr="002A7393" w:rsidRDefault="00001437" w:rsidP="00BD700A">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الروض المربع مع حاشیة ابن قاسم (۳/ ۳۱۰)، الاختیارات لابن تیمیة (۱۰۵).</w:t>
      </w:r>
    </w:p>
  </w:footnote>
  <w:footnote w:id="132">
    <w:p w:rsidR="00001437" w:rsidRPr="002A7393" w:rsidRDefault="00001437" w:rsidP="00BD700A">
      <w:pPr>
        <w:pStyle w:val="FootnoteText"/>
        <w:spacing w:line="228" w:lineRule="auto"/>
        <w:ind w:left="272" w:hanging="272"/>
        <w:rPr>
          <w:sz w:val="24"/>
          <w:szCs w:val="24"/>
        </w:rPr>
      </w:pPr>
      <w:r w:rsidRPr="002A7393">
        <w:rPr>
          <w:rStyle w:val="FootnoteReference"/>
          <w:sz w:val="24"/>
          <w:szCs w:val="24"/>
          <w:vertAlign w:val="baseline"/>
        </w:rPr>
        <w:footnoteRef/>
      </w:r>
      <w:r w:rsidRPr="002A7393">
        <w:rPr>
          <w:sz w:val="24"/>
          <w:szCs w:val="24"/>
          <w:rtl/>
        </w:rPr>
        <w:t>- بخاری در کتاب زکات، باب «لا یسألون الناس إلحافا» (۱۴۷۹) و مسلم در کتاب زکات، باب «المسکین الذي لا یجد غنی» (۲۴۴۰).</w:t>
      </w:r>
    </w:p>
  </w:footnote>
  <w:footnote w:id="13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زکات، باب «فرض صدقة الفطر» (۱۵۰۳) و مسلم در کتاب زکات، باب «زکاة الفطر علی المسلمین» (۹۸۴).</w:t>
      </w:r>
    </w:p>
  </w:footnote>
  <w:footnote w:id="13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شیخ محمد بن صالح العثیمین، مجالس شهر رمضان (۲۲۸).</w:t>
      </w:r>
    </w:p>
  </w:footnote>
  <w:footnote w:id="13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القاموس المحیط،‌ لسان العرب، مدخل «صوم».</w:t>
      </w:r>
    </w:p>
  </w:footnote>
  <w:footnote w:id="13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xml:space="preserve">- به روایت بخاری در کتاب صوم، باب «فضل الصوم» </w:t>
      </w:r>
      <w:r>
        <w:rPr>
          <w:sz w:val="24"/>
          <w:szCs w:val="24"/>
          <w:rtl/>
        </w:rPr>
        <w:t>(۱۸۹۴) و مسلم در کتاب صیام، باب</w:t>
      </w:r>
      <w:r w:rsidRPr="002A7393">
        <w:rPr>
          <w:sz w:val="24"/>
          <w:szCs w:val="24"/>
          <w:rtl/>
        </w:rPr>
        <w:t xml:space="preserve"> «حفظ اللسان للصائم» (۱۱۵۱).</w:t>
      </w:r>
    </w:p>
  </w:footnote>
  <w:footnote w:id="13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از کتاب «صیام» اثر مولف (۱۴).</w:t>
      </w:r>
    </w:p>
  </w:footnote>
  <w:footnote w:id="13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صوم، باب «فضل الصوم» (۱۸۹۴) و مسلم در کتاب صیام، باب «فضل الصیام» (۱۱۵۱).</w:t>
      </w:r>
    </w:p>
  </w:footnote>
  <w:footnote w:id="13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الفتن، باب «الفتن التي تموج کموج البحر» (۷۰۹۶) و مسلم در کتاب الفتن وأشراط الساعة، باب «في الفتن التي تموج کموج البحر» (۷۴۵۰).</w:t>
      </w:r>
    </w:p>
  </w:footnote>
  <w:footnote w:id="14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بخاری در کتاب الصوم، باب «الریان للصائمین» (۱۸۹۶) و مسلم در کتاب الصیام، باب «فضل الصیام» (۲۷۶۶).</w:t>
      </w:r>
    </w:p>
  </w:footnote>
  <w:footnote w:id="14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پیش‌تر تخریج آن گذشت.</w:t>
      </w:r>
    </w:p>
  </w:footnote>
  <w:footnote w:id="14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بدائع الصنائع (۲/ ۷۵)، المجموع (۶/ ۲۴۸) و المغني (۴/ ۳۲۴).</w:t>
      </w:r>
    </w:p>
  </w:footnote>
  <w:footnote w:id="14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شیخ محمد بن صالح العثیمین، الممتع شرح زاد المستقنع (۶/ ۳۳۲).</w:t>
      </w:r>
    </w:p>
  </w:footnote>
  <w:footnote w:id="14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نگا: بدایة المجتهد (۱/ ۲۷۴)، بدائع الصنائع (۲/ ۷۳)، السیل الجرار (۳۰۸).</w:t>
      </w:r>
    </w:p>
  </w:footnote>
  <w:footnote w:id="145">
    <w:p w:rsidR="00001437" w:rsidRPr="002A7393" w:rsidRDefault="00001437" w:rsidP="004E7D8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کتاب روزه، اثر م</w:t>
      </w:r>
      <w:r>
        <w:rPr>
          <w:rFonts w:hint="cs"/>
          <w:sz w:val="24"/>
          <w:szCs w:val="24"/>
          <w:rtl/>
        </w:rPr>
        <w:t>ؤ</w:t>
      </w:r>
      <w:r w:rsidRPr="002A7393">
        <w:rPr>
          <w:sz w:val="24"/>
          <w:szCs w:val="24"/>
          <w:rtl/>
        </w:rPr>
        <w:t>لف (۴۷).</w:t>
      </w:r>
    </w:p>
  </w:footnote>
  <w:footnote w:id="146">
    <w:p w:rsidR="00001437" w:rsidRPr="002A7393" w:rsidRDefault="00001437" w:rsidP="002A7393">
      <w:pPr>
        <w:pStyle w:val="FootnoteText"/>
        <w:ind w:left="272" w:hanging="272"/>
        <w:rPr>
          <w:sz w:val="24"/>
          <w:szCs w:val="24"/>
          <w:lang w:bidi="ar-SA"/>
        </w:rPr>
      </w:pPr>
      <w:r w:rsidRPr="002A7393">
        <w:rPr>
          <w:rStyle w:val="FootnoteReference"/>
          <w:sz w:val="24"/>
          <w:szCs w:val="24"/>
          <w:vertAlign w:val="baseline"/>
        </w:rPr>
        <w:footnoteRef/>
      </w:r>
      <w:r w:rsidRPr="002A7393">
        <w:rPr>
          <w:sz w:val="24"/>
          <w:szCs w:val="24"/>
          <w:rtl/>
        </w:rPr>
        <w:t>- به روایت بخاری در کتاب الصوم، باب «هل یقال: رمضان، أو شهر رمضان؟ ومن رأی کله واسعا» (۱۹۰۰) و مسلم در کتاب الصوم، باب «وجوب صوم رمضان لرؤیة الهلال، والفطر لرؤیة الهلال وأنه إذا غم أوله أو آخره أکملت عدة الشهر ثلاثین یوما» (۱۰۸۰).</w:t>
      </w:r>
    </w:p>
  </w:footnote>
  <w:footnote w:id="14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sz w:val="24"/>
          <w:szCs w:val="24"/>
          <w:rtl/>
        </w:rPr>
        <w:t>- به روایت بخاری در کتاب الصوم، باب «قول النبي صلی الله علیه وسلم إذا رأیتم الهلال فصوموا وإذا رأیتموه فأفطروا» (۱۹۰۹).</w:t>
      </w:r>
    </w:p>
  </w:footnote>
  <w:footnote w:id="148">
    <w:p w:rsidR="00001437" w:rsidRPr="002A7393" w:rsidRDefault="00001437" w:rsidP="00E66AFC">
      <w:pPr>
        <w:pStyle w:val="FootnoteText"/>
        <w:ind w:left="272" w:hanging="272"/>
      </w:pPr>
      <w:r w:rsidRPr="002A7393">
        <w:rPr>
          <w:rStyle w:val="FootnoteReference"/>
          <w:sz w:val="24"/>
          <w:szCs w:val="24"/>
          <w:vertAlign w:val="baseline"/>
        </w:rPr>
        <w:footnoteRef/>
      </w:r>
      <w:r w:rsidRPr="002A7393">
        <w:rPr>
          <w:sz w:val="24"/>
          <w:szCs w:val="24"/>
          <w:rtl/>
        </w:rPr>
        <w:t xml:space="preserve">- تفسیر ابن </w:t>
      </w:r>
      <w:r>
        <w:rPr>
          <w:rFonts w:hint="cs"/>
          <w:sz w:val="24"/>
          <w:szCs w:val="24"/>
          <w:rtl/>
        </w:rPr>
        <w:t>كثير</w:t>
      </w:r>
      <w:r w:rsidRPr="002A7393">
        <w:rPr>
          <w:rFonts w:hint="cs"/>
          <w:rtl/>
        </w:rPr>
        <w:t xml:space="preserve"> (۱/ ۲۱۵)، فتح القدیر (۱/ ۱۸۰).</w:t>
      </w:r>
    </w:p>
  </w:footnote>
  <w:footnote w:id="14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شیخ الاسلام ابن تیمیة، مجموع الفتاوی (۲۵/ ۲۲۰).</w:t>
      </w:r>
    </w:p>
  </w:footnote>
  <w:footnote w:id="15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الحیض، باب «ترک الحائض للصوم» (۳۰۴) و مسلم در کتاب الإیمان، باب «بیان نقصان الإیمان» (۸۰).</w:t>
      </w:r>
    </w:p>
  </w:footnote>
  <w:footnote w:id="15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الحیض، باب «لا تقضي الحائض الصلاة» (۳۲۱) و مسلم در کتاب الحیض، باب «وجوبه تضاد الصوم» (۳۳۵).</w:t>
      </w:r>
    </w:p>
  </w:footnote>
  <w:footnote w:id="15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ابوداود در کتاب الصیام، باب الصوم في السفر (۲۴۰۸). شیخ آلبانی در صحیح سنن أبي‌داود (۲۰۸۳) آن را صحیح دانسته است.</w:t>
      </w:r>
    </w:p>
  </w:footnote>
  <w:footnote w:id="15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الممتع شرح زاد المستقنع (۶/ ۳۶۰-۳۶۱).</w:t>
      </w:r>
    </w:p>
  </w:footnote>
  <w:footnote w:id="15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منظور خارج شدن عمدی منی است، نه آنچه در خواب و بدون اراده خارج می‌شود (مترجم).</w:t>
      </w:r>
    </w:p>
  </w:footnote>
  <w:footnote w:id="155">
    <w:p w:rsidR="00001437" w:rsidRPr="002A7393" w:rsidRDefault="00001437" w:rsidP="00E71E14">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نگا: کتاب روزه، اثر م</w:t>
      </w:r>
      <w:r>
        <w:rPr>
          <w:rFonts w:hint="cs"/>
          <w:sz w:val="24"/>
          <w:szCs w:val="24"/>
          <w:rtl/>
        </w:rPr>
        <w:t>ؤ</w:t>
      </w:r>
      <w:r w:rsidRPr="002A7393">
        <w:rPr>
          <w:rFonts w:hint="cs"/>
          <w:sz w:val="24"/>
          <w:szCs w:val="24"/>
          <w:rtl/>
        </w:rPr>
        <w:t>لف (۹۹-۱۰۸).</w:t>
      </w:r>
    </w:p>
  </w:footnote>
  <w:footnote w:id="156">
    <w:p w:rsidR="00001437" w:rsidRPr="002A7393" w:rsidRDefault="00001437" w:rsidP="002A7393">
      <w:pPr>
        <w:pStyle w:val="FootnoteText"/>
        <w:ind w:left="272" w:hanging="272"/>
        <w:rPr>
          <w:sz w:val="24"/>
          <w:szCs w:val="24"/>
          <w:rtl/>
        </w:rPr>
      </w:pPr>
      <w:r w:rsidRPr="002A7393">
        <w:rPr>
          <w:rStyle w:val="FootnoteReference"/>
          <w:sz w:val="24"/>
          <w:szCs w:val="24"/>
          <w:vertAlign w:val="baseline"/>
        </w:rPr>
        <w:footnoteRef/>
      </w:r>
      <w:r w:rsidRPr="002A7393">
        <w:rPr>
          <w:rFonts w:hint="cs"/>
          <w:sz w:val="24"/>
          <w:szCs w:val="24"/>
          <w:rtl/>
        </w:rPr>
        <w:t>- به روایت بخاری در کتاب الصیام، باب من لم یدع قول الزور والعمل به في الصوم (۱۹۰۳).</w:t>
      </w:r>
    </w:p>
  </w:footnote>
  <w:footnote w:id="157">
    <w:p w:rsidR="00001437" w:rsidRPr="002A7393" w:rsidRDefault="00001437" w:rsidP="00FA0415">
      <w:pPr>
        <w:pStyle w:val="FootnoteText"/>
        <w:spacing w:line="235" w:lineRule="auto"/>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بخاری در کتاب الصوم، باب برکة السحور (۱۹۲۳) و مسلم در کتاب الصیام، باب فضل السحور (۱۰۹۵).</w:t>
      </w:r>
    </w:p>
  </w:footnote>
  <w:footnote w:id="158">
    <w:p w:rsidR="00001437" w:rsidRPr="002A7393" w:rsidRDefault="00001437" w:rsidP="00FA0415">
      <w:pPr>
        <w:pStyle w:val="FootnoteText"/>
        <w:spacing w:line="235" w:lineRule="auto"/>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الصوم، باب قدر کم بین السحور وصلاة الفجر (۱۹۲۱) و مسلم در کتاب الصیام، باب فضل السحور (۱۰۹۷).</w:t>
      </w:r>
    </w:p>
  </w:footnote>
  <w:footnote w:id="159">
    <w:p w:rsidR="00001437" w:rsidRPr="002A7393" w:rsidRDefault="00001437" w:rsidP="00FA0415">
      <w:pPr>
        <w:pStyle w:val="FootnoteText"/>
        <w:spacing w:line="235" w:lineRule="auto"/>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الصوم، باب تعجیل الفطر (۱۹۵۷) و مسلم در کتاب الصیام، باب فضل السحور (۱۰۹۸).</w:t>
      </w:r>
    </w:p>
  </w:footnote>
  <w:footnote w:id="160">
    <w:p w:rsidR="00001437" w:rsidRPr="002A7393" w:rsidRDefault="00001437" w:rsidP="00E71E14">
      <w:pPr>
        <w:pStyle w:val="FootnoteText"/>
        <w:spacing w:line="235" w:lineRule="auto"/>
        <w:ind w:left="272" w:hanging="272"/>
        <w:rPr>
          <w:sz w:val="24"/>
          <w:szCs w:val="24"/>
        </w:rPr>
      </w:pPr>
      <w:r w:rsidRPr="002A7393">
        <w:rPr>
          <w:rStyle w:val="FootnoteReference"/>
          <w:sz w:val="24"/>
          <w:szCs w:val="24"/>
          <w:vertAlign w:val="baseline"/>
        </w:rPr>
        <w:footnoteRef/>
      </w:r>
      <w:r w:rsidRPr="002A7393">
        <w:rPr>
          <w:rFonts w:hint="cs"/>
          <w:sz w:val="24"/>
          <w:szCs w:val="24"/>
          <w:rtl/>
        </w:rPr>
        <w:t>- المحلی (۶/ ۵۴۱)، المجموع (۶/ ۳۵۹)، نیل الأوطار (۴/ ۱۰۷). نگا: کتاب روزه از م</w:t>
      </w:r>
      <w:r>
        <w:rPr>
          <w:rFonts w:hint="cs"/>
          <w:sz w:val="24"/>
          <w:szCs w:val="24"/>
          <w:rtl/>
        </w:rPr>
        <w:t>ؤ</w:t>
      </w:r>
      <w:r w:rsidRPr="002A7393">
        <w:rPr>
          <w:rFonts w:hint="cs"/>
          <w:sz w:val="24"/>
          <w:szCs w:val="24"/>
          <w:rtl/>
        </w:rPr>
        <w:t>لف (۱۳۰).</w:t>
      </w:r>
    </w:p>
  </w:footnote>
  <w:footnote w:id="16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الصیام، باب استحباب صیام ستة أیام من شوال (۱۱۶۴).</w:t>
      </w:r>
    </w:p>
  </w:footnote>
  <w:footnote w:id="16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الصیام، باب استحباب صیام ثلاثة أیام من کل شهر (۱۱۶۲).</w:t>
      </w:r>
    </w:p>
  </w:footnote>
  <w:footnote w:id="16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الصیام، باب أي یوم بصیام عاشوراء (۱۱۳۴).</w:t>
      </w:r>
    </w:p>
  </w:footnote>
  <w:footnote w:id="16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الصوم، باب صوم داود علیه السلام (۱۹۷۹) و مسلم در کتاب الصیام، باب النهي عن صوم الدهر (۱۱۵۹).</w:t>
      </w:r>
    </w:p>
  </w:footnote>
  <w:footnote w:id="16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ترمذی در کتاب الصوم، باب ما جاء في صوم الاثنین والخمیس (۷۴۷). علامه آلبانی در إرواء الغلیل (۴/ ۱۰۳) آن را صحیح می‌داند.</w:t>
      </w:r>
    </w:p>
  </w:footnote>
  <w:footnote w:id="16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الصیام، باب صوم المحرم (۱۱۶۳).</w:t>
      </w:r>
    </w:p>
  </w:footnote>
  <w:footnote w:id="16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الصیام، باب صوم شعبان (۱۹۷۰).</w:t>
      </w:r>
    </w:p>
  </w:footnote>
  <w:footnote w:id="16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الصوم، باب «أحب الصیام إلی الله صیام داود» (۳۴۲۰) و مسلم در کتاب الصوم، باب النهی عن صوم الدهر لمن تضرر به (۲۷۹۶).</w:t>
      </w:r>
    </w:p>
  </w:footnote>
  <w:footnote w:id="16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نگا: حاشیة ابن عابدین (۲/ ۴۵۴) حاشیة الدسوقی (۲/ ۲) الروض المربع (۳/ ۵۰۰).</w:t>
      </w:r>
    </w:p>
  </w:footnote>
  <w:footnote w:id="17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تخریج آن گذشت.</w:t>
      </w:r>
    </w:p>
  </w:footnote>
  <w:footnote w:id="171">
    <w:p w:rsidR="00001437" w:rsidRPr="002A7393" w:rsidRDefault="00001437" w:rsidP="009805BA">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مسلم در کتاب الحج، باب فرض الحج والعمرة مرة في العمر (۳۳۲۲).</w:t>
      </w:r>
    </w:p>
  </w:footnote>
  <w:footnote w:id="17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بدائع الصنائع (۲/ ۱۱۸).</w:t>
      </w:r>
    </w:p>
  </w:footnote>
  <w:footnote w:id="17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المغني (۵/ ۶).</w:t>
      </w:r>
    </w:p>
  </w:footnote>
  <w:footnote w:id="17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مسلم در کتاب الإیمان، باب «کون الإسلام یهدم ما قبله» (۱۲۱).</w:t>
      </w:r>
    </w:p>
  </w:footnote>
  <w:footnote w:id="17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المناسك، باب فضل الحج المبرور (۱۵۲۱) و مسلم در کتاب الحج، باب فضل الحج والعمرة ویوم عرفة (۳۳۵۷).</w:t>
      </w:r>
    </w:p>
  </w:footnote>
  <w:footnote w:id="17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الجهاد، باب درجات المجاهدین في سبیل الله (۲۷۸۴).</w:t>
      </w:r>
    </w:p>
  </w:footnote>
  <w:footnote w:id="17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العمرة، باب العمرة (۱۷۷۳) و مسلم در کتاب الحج، باب فضل الحج والعمرة ویوم عرفة (۱۳۴۹).</w:t>
      </w:r>
    </w:p>
  </w:footnote>
  <w:footnote w:id="17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کتاب حج، نوشت</w:t>
      </w:r>
      <w:r>
        <w:rPr>
          <w:rFonts w:hint="cs"/>
          <w:sz w:val="24"/>
          <w:szCs w:val="24"/>
          <w:rtl/>
        </w:rPr>
        <w:t xml:space="preserve">ۀ </w:t>
      </w:r>
      <w:r w:rsidRPr="002A7393">
        <w:rPr>
          <w:rFonts w:hint="cs"/>
          <w:sz w:val="24"/>
          <w:szCs w:val="24"/>
          <w:rtl/>
        </w:rPr>
        <w:t>مولف (۲۷).</w:t>
      </w:r>
    </w:p>
  </w:footnote>
  <w:footnote w:id="17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المغني (۵/ ۴۴) سنن الترمذي (۳/ ۲۶۶).</w:t>
      </w:r>
    </w:p>
  </w:footnote>
  <w:footnote w:id="18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برای شرط استطاعت مراجعه نمایید به احکام القرآن ابن العربی (۱/ ۲۸۸) و «الجامع لإحکام القرآن» قرطبی (۴/ ۱۴۸) و «أضواء البیان» شنقیطی (۵/ ۷۴).</w:t>
      </w:r>
    </w:p>
  </w:footnote>
  <w:footnote w:id="18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روزهای یازدهم و دوازهم و سیزدهم ذی الحجة را ایام تشریق گویند (مترجم).</w:t>
      </w:r>
    </w:p>
  </w:footnote>
  <w:footnote w:id="18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در صفحات آینده به طور مفصل دربار</w:t>
      </w:r>
      <w:r>
        <w:rPr>
          <w:rFonts w:hint="cs"/>
          <w:sz w:val="24"/>
          <w:szCs w:val="24"/>
          <w:rtl/>
        </w:rPr>
        <w:t xml:space="preserve">ۀ </w:t>
      </w:r>
      <w:r w:rsidRPr="002A7393">
        <w:rPr>
          <w:rFonts w:hint="cs"/>
          <w:sz w:val="24"/>
          <w:szCs w:val="24"/>
          <w:rtl/>
        </w:rPr>
        <w:t>حج تمتع و قِران و اِفرداد توضیح داده خواهد شد (مترجم).</w:t>
      </w:r>
    </w:p>
  </w:footnote>
  <w:footnote w:id="183">
    <w:p w:rsidR="00001437" w:rsidRDefault="00001437" w:rsidP="00E50133">
      <w:pPr>
        <w:pStyle w:val="FootnoteText"/>
      </w:pPr>
      <w:r>
        <w:rPr>
          <w:rStyle w:val="FootnoteReference"/>
        </w:rPr>
        <w:footnoteRef/>
      </w:r>
      <w:r>
        <w:rPr>
          <w:rtl/>
        </w:rPr>
        <w:t xml:space="preserve"> </w:t>
      </w:r>
      <w:r>
        <w:rPr>
          <w:rFonts w:hint="cs"/>
          <w:rtl/>
        </w:rPr>
        <w:t>- یا اینکه اگر نتوانست حجر الأسود را لمس کند از دور با دست به سوی آن اشاره می‌کند (بازبین)</w:t>
      </w:r>
    </w:p>
  </w:footnote>
  <w:footnote w:id="18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ابوداود در کتاب المناسک، باب «من لم یدرك عرفة» (۱۹۴۹) و ترمذی در کتاب الحج، باب «ما جاء في من أدرك الإمام یجمع (۸۸۹). آلبانی آن را در إرواء الغلیل (۱۰۶۴) صحیح می‌داند.</w:t>
      </w:r>
    </w:p>
  </w:footnote>
  <w:footnote w:id="185">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بدائع الصنائع (۲/ ۱۳۵)، المقنع (۱/ ۴۶۹).</w:t>
      </w:r>
    </w:p>
  </w:footnote>
  <w:footnote w:id="186">
    <w:p w:rsidR="00001437" w:rsidRPr="002A7393" w:rsidRDefault="00001437" w:rsidP="00E060C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کتاب حج، نوشت</w:t>
      </w:r>
      <w:r>
        <w:rPr>
          <w:rFonts w:hint="cs"/>
          <w:sz w:val="24"/>
          <w:szCs w:val="24"/>
          <w:rtl/>
        </w:rPr>
        <w:t xml:space="preserve">ۀ </w:t>
      </w:r>
      <w:r w:rsidRPr="002A7393">
        <w:rPr>
          <w:rFonts w:hint="cs"/>
          <w:sz w:val="24"/>
          <w:szCs w:val="24"/>
          <w:rtl/>
        </w:rPr>
        <w:t>م</w:t>
      </w:r>
      <w:r>
        <w:rPr>
          <w:rFonts w:hint="cs"/>
          <w:sz w:val="24"/>
          <w:szCs w:val="24"/>
          <w:rtl/>
        </w:rPr>
        <w:t>ؤ</w:t>
      </w:r>
      <w:r w:rsidRPr="002A7393">
        <w:rPr>
          <w:rFonts w:hint="cs"/>
          <w:sz w:val="24"/>
          <w:szCs w:val="24"/>
          <w:rtl/>
        </w:rPr>
        <w:t>لف (۱۱۷).</w:t>
      </w:r>
    </w:p>
  </w:footnote>
  <w:footnote w:id="18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الإنصاف في معرفة الراجح من الخلاف (۴/ ۳۶).</w:t>
      </w:r>
    </w:p>
  </w:footnote>
  <w:footnote w:id="188">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مجموع فتاوی العلامة بن باز رحمه الله (۱۷/ ۳۸۶).</w:t>
      </w:r>
    </w:p>
  </w:footnote>
  <w:footnote w:id="189">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مجموع فتاوی و رسائل فضیلة الشیخ محمد بن صالح العثیمین (۲۳/ ۲۵۷).</w:t>
      </w:r>
    </w:p>
  </w:footnote>
  <w:footnote w:id="190">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نگا: کتاب حج اثر مولف (۱۵۵).</w:t>
      </w:r>
    </w:p>
  </w:footnote>
  <w:footnote w:id="191">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روز هشتم ذی الحجه را برای این ترویه نام نهاده‌اند که مردم در این روز از مکه به منی آب می‌بردند به طوری که تا آخرین روز ایام حج برایشان کافی باشد زیرا در آن دوران در منی آب وجود نداشت. برخی گفته‌اند برای این آن را ترویه نام نهاده‌اند که خداوند متعال در آن روز مناسک را به ابراهیم نشان داد (از ریش</w:t>
      </w:r>
      <w:r>
        <w:rPr>
          <w:rFonts w:hint="cs"/>
          <w:sz w:val="24"/>
          <w:szCs w:val="24"/>
          <w:rtl/>
        </w:rPr>
        <w:t xml:space="preserve">ۀ </w:t>
      </w:r>
      <w:r w:rsidRPr="002A7393">
        <w:rPr>
          <w:rFonts w:hint="cs"/>
          <w:sz w:val="24"/>
          <w:szCs w:val="24"/>
          <w:rtl/>
        </w:rPr>
        <w:t>رؤیه).</w:t>
      </w:r>
    </w:p>
  </w:footnote>
  <w:footnote w:id="192">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مسلم در کتاب الحج، باب وجوب طواف الوداع وسقوطه عن الحائض (۱۳۲۷).</w:t>
      </w:r>
    </w:p>
  </w:footnote>
  <w:footnote w:id="193">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بخاری در کتاب الحج، باب طواف الوداع (۱۷۵۵)، و مسلم در کتاب الحج، باب طواف الوداع (۱۳۲۸).</w:t>
      </w:r>
    </w:p>
  </w:footnote>
  <w:footnote w:id="194">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به روایت احمد (۴/ ۴۵۸) به شماره (۱۹۲۶) و ابوداود در کتاب الجنائز، باب «في زیارة النساء للقبور» (۲۸۱۷) و ترمذی در أبواب الصلاة، باب «ما جاء في کراهیة أن یتخذ علی القبر مسجدا» (۲۹۴) ونسائی در کتب الجنايز، باب «التغلیظ في اتخاذ السرج علی القبور» (۲۰۱۶). شیخ آلبانی این روایت را در مشکاة به شمار‌ی ۷۴۰ صحیح دانسته است.</w:t>
      </w:r>
    </w:p>
  </w:footnote>
  <w:footnote w:id="195">
    <w:p w:rsidR="00001437" w:rsidRPr="0076465F" w:rsidRDefault="00001437" w:rsidP="002A7393">
      <w:pPr>
        <w:pStyle w:val="FootnoteText"/>
        <w:ind w:left="272" w:hanging="272"/>
        <w:rPr>
          <w:spacing w:val="-4"/>
          <w:sz w:val="24"/>
          <w:szCs w:val="24"/>
        </w:rPr>
      </w:pPr>
      <w:r w:rsidRPr="0076465F">
        <w:rPr>
          <w:rStyle w:val="FootnoteReference"/>
          <w:spacing w:val="-4"/>
          <w:sz w:val="24"/>
          <w:szCs w:val="24"/>
          <w:vertAlign w:val="baseline"/>
        </w:rPr>
        <w:footnoteRef/>
      </w:r>
      <w:r w:rsidRPr="0076465F">
        <w:rPr>
          <w:rFonts w:hint="cs"/>
          <w:spacing w:val="-4"/>
          <w:sz w:val="24"/>
          <w:szCs w:val="24"/>
          <w:rtl/>
        </w:rPr>
        <w:t>- مسلم در کتاب الجنائز، باب ما یقال عند دخول القبور والدعاء لأهلها (۹۷۴ و ۹۷۵) و ابن ماجه در کتاب ما جاء في الجنائز، باب ما جاء فیما یقال إذا دخل المقابر (۱۵۴۷).</w:t>
      </w:r>
    </w:p>
  </w:footnote>
  <w:footnote w:id="196">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شیخ ابن عثیمین رحمه الله، الممتع شرح زاد المستقنع (۷/ ۸).</w:t>
      </w:r>
    </w:p>
  </w:footnote>
  <w:footnote w:id="197">
    <w:p w:rsidR="00001437" w:rsidRPr="002A7393" w:rsidRDefault="00001437" w:rsidP="002A7393">
      <w:pPr>
        <w:pStyle w:val="FootnoteText"/>
        <w:ind w:left="272" w:hanging="272"/>
        <w:rPr>
          <w:sz w:val="24"/>
          <w:szCs w:val="24"/>
        </w:rPr>
      </w:pPr>
      <w:r w:rsidRPr="002A7393">
        <w:rPr>
          <w:rStyle w:val="FootnoteReference"/>
          <w:sz w:val="24"/>
          <w:szCs w:val="24"/>
          <w:vertAlign w:val="baseline"/>
        </w:rPr>
        <w:footnoteRef/>
      </w:r>
      <w:r w:rsidRPr="002A7393">
        <w:rPr>
          <w:rFonts w:hint="cs"/>
          <w:sz w:val="24"/>
          <w:szCs w:val="24"/>
          <w:rtl/>
        </w:rPr>
        <w:t>- المغني (۵/ ۱۳)، روضة الطالبین (۳/ ۱۷).</w:t>
      </w:r>
    </w:p>
  </w:footnote>
  <w:footnote w:id="198">
    <w:p w:rsidR="00001437" w:rsidRPr="002A7393" w:rsidRDefault="00001437" w:rsidP="002A7393">
      <w:pPr>
        <w:pStyle w:val="FootnoteText"/>
        <w:ind w:left="272" w:hanging="272"/>
      </w:pPr>
      <w:r w:rsidRPr="002A7393">
        <w:rPr>
          <w:rStyle w:val="FootnoteReference"/>
          <w:sz w:val="24"/>
          <w:szCs w:val="24"/>
          <w:vertAlign w:val="baseline"/>
        </w:rPr>
        <w:footnoteRef/>
      </w:r>
      <w:r w:rsidRPr="002A7393">
        <w:rPr>
          <w:rFonts w:hint="cs"/>
          <w:sz w:val="24"/>
          <w:szCs w:val="24"/>
          <w:rtl/>
        </w:rPr>
        <w:t>- احمد (۶/ ۷۱/ ۱۶۵) و ابن ماجه در کتاب المناسك، باب الحج جهاد النساء (۲۹۰۱). آلبانی آن را در إرواء الغلیل (۹۸۱) صحیح می‌داند.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Pr="002B0327" w:rsidRDefault="00001437" w:rsidP="002B0327">
    <w:pPr>
      <w:pStyle w:val="Header"/>
      <w:tabs>
        <w:tab w:val="clear" w:pos="4320"/>
        <w:tab w:val="clear" w:pos="8640"/>
        <w:tab w:val="right" w:pos="5386"/>
      </w:tabs>
      <w:ind w:left="284" w:right="284"/>
      <w:rPr>
        <w:b/>
        <w:bCs/>
        <w:sz w:val="26"/>
        <w:szCs w:val="26"/>
        <w:rtl/>
      </w:rPr>
    </w:pPr>
    <w:r w:rsidRPr="002B0327">
      <w:rPr>
        <w:b/>
        <w:bCs/>
        <w:noProof/>
        <w:sz w:val="26"/>
        <w:szCs w:val="26"/>
        <w:rtl/>
        <w:lang w:bidi="ar-SA"/>
      </w:rPr>
      <mc:AlternateContent>
        <mc:Choice Requires="wps">
          <w:drawing>
            <wp:anchor distT="0" distB="0" distL="114300" distR="114300" simplePos="0" relativeHeight="251647488" behindDoc="0" locked="0" layoutInCell="1" allowOverlap="1" wp14:anchorId="6A40F0AD" wp14:editId="585E1EB2">
              <wp:simplePos x="0" y="0"/>
              <wp:positionH relativeFrom="column">
                <wp:posOffset>0</wp:posOffset>
              </wp:positionH>
              <wp:positionV relativeFrom="paragraph">
                <wp:posOffset>270139</wp:posOffset>
              </wp:positionV>
              <wp:extent cx="3600000" cy="0"/>
              <wp:effectExtent l="0" t="19050" r="6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1C0BC0" id="Straight Connecto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5pt" to="283.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" strokeweight="3pt">
              <v:stroke linestyle="thinThin"/>
            </v:line>
          </w:pict>
        </mc:Fallback>
      </mc:AlternateContent>
    </w:r>
    <w:r w:rsidRPr="002B0327">
      <w:rPr>
        <w:b/>
        <w:bCs/>
        <w:sz w:val="26"/>
        <w:szCs w:val="26"/>
        <w:rtl/>
      </w:rPr>
      <w:t>فهرست مطالب</w:t>
    </w:r>
    <w:r w:rsidRPr="002B0327">
      <w:rPr>
        <w:b/>
        <w:bCs/>
        <w:sz w:val="26"/>
        <w:szCs w:val="26"/>
        <w:rtl/>
      </w:rPr>
      <w:tab/>
    </w:r>
    <w:r w:rsidRPr="002B0327">
      <w:rPr>
        <w:b/>
        <w:bCs/>
        <w:sz w:val="26"/>
        <w:szCs w:val="26"/>
        <w:rtl/>
      </w:rPr>
      <w:fldChar w:fldCharType="begin"/>
    </w:r>
    <w:r w:rsidRPr="002B0327">
      <w:rPr>
        <w:b/>
        <w:bCs/>
        <w:sz w:val="26"/>
        <w:szCs w:val="26"/>
      </w:rPr>
      <w:instrText xml:space="preserve"> PAGE </w:instrText>
    </w:r>
    <w:r w:rsidRPr="002B0327">
      <w:rPr>
        <w:b/>
        <w:bCs/>
        <w:sz w:val="26"/>
        <w:szCs w:val="26"/>
        <w:rtl/>
      </w:rPr>
      <w:fldChar w:fldCharType="separate"/>
    </w:r>
    <w:r w:rsidR="00F44697">
      <w:rPr>
        <w:b/>
        <w:bCs/>
        <w:noProof/>
        <w:sz w:val="26"/>
        <w:szCs w:val="26"/>
        <w:rtl/>
      </w:rPr>
      <w:t>3</w:t>
    </w:r>
    <w:r w:rsidRPr="002B0327">
      <w:rPr>
        <w:b/>
        <w:bCs/>
        <w:sz w:val="26"/>
        <w:szCs w:val="26"/>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Pr="002B0327" w:rsidRDefault="00001437" w:rsidP="00DE5F6F">
    <w:pPr>
      <w:pStyle w:val="Header"/>
      <w:tabs>
        <w:tab w:val="clear" w:pos="4320"/>
        <w:tab w:val="clear" w:pos="8640"/>
        <w:tab w:val="right" w:pos="6519"/>
      </w:tabs>
      <w:ind w:left="284" w:right="284"/>
      <w:rPr>
        <w:b/>
        <w:bCs/>
        <w:sz w:val="26"/>
        <w:szCs w:val="26"/>
        <w:rtl/>
      </w:rPr>
    </w:pPr>
    <w:r w:rsidRPr="002B0327">
      <w:rPr>
        <w:b/>
        <w:bCs/>
        <w:noProof/>
        <w:sz w:val="26"/>
        <w:szCs w:val="26"/>
        <w:rtl/>
        <w:lang w:bidi="ar-SA"/>
      </w:rPr>
      <mc:AlternateContent>
        <mc:Choice Requires="wps">
          <w:drawing>
            <wp:anchor distT="0" distB="0" distL="114300" distR="114300" simplePos="0" relativeHeight="251662848" behindDoc="0" locked="0" layoutInCell="1" allowOverlap="1" wp14:anchorId="073F765C" wp14:editId="28AC4BB0">
              <wp:simplePos x="0" y="0"/>
              <wp:positionH relativeFrom="column">
                <wp:posOffset>0</wp:posOffset>
              </wp:positionH>
              <wp:positionV relativeFrom="paragraph">
                <wp:posOffset>274691</wp:posOffset>
              </wp:positionV>
              <wp:extent cx="4320000" cy="0"/>
              <wp:effectExtent l="19050" t="19050" r="44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77172" id="Straight Connector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5pt" to="340.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1aKwIAAE4EAAAOAAAAZHJzL2Uyb0RvYy54bWysVE2P0zAQvSPxHyzf2yRttn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" strokeweight="3pt">
              <v:stroke linestyle="thinThin"/>
            </v:line>
          </w:pict>
        </mc:Fallback>
      </mc:AlternateContent>
    </w:r>
    <w:r w:rsidRPr="002B0327">
      <w:rPr>
        <w:b/>
        <w:bCs/>
        <w:sz w:val="26"/>
        <w:szCs w:val="26"/>
        <w:rtl/>
      </w:rPr>
      <w:fldChar w:fldCharType="begin"/>
    </w:r>
    <w:r w:rsidRPr="002B0327">
      <w:rPr>
        <w:b/>
        <w:bCs/>
        <w:sz w:val="26"/>
        <w:szCs w:val="26"/>
      </w:rPr>
      <w:instrText xml:space="preserve"> PAGE </w:instrText>
    </w:r>
    <w:r w:rsidRPr="002B0327">
      <w:rPr>
        <w:b/>
        <w:bCs/>
        <w:sz w:val="26"/>
        <w:szCs w:val="26"/>
        <w:rtl/>
      </w:rPr>
      <w:fldChar w:fldCharType="separate"/>
    </w:r>
    <w:r w:rsidR="00EB516A">
      <w:rPr>
        <w:b/>
        <w:bCs/>
        <w:noProof/>
        <w:sz w:val="26"/>
        <w:szCs w:val="26"/>
        <w:rtl/>
      </w:rPr>
      <w:t>2</w:t>
    </w:r>
    <w:r w:rsidRPr="002B0327">
      <w:rPr>
        <w:b/>
        <w:bCs/>
        <w:sz w:val="26"/>
        <w:szCs w:val="26"/>
        <w:rtl/>
      </w:rPr>
      <w:fldChar w:fldCharType="end"/>
    </w:r>
    <w:r>
      <w:rPr>
        <w:rFonts w:hint="cs"/>
        <w:b/>
        <w:bCs/>
        <w:sz w:val="26"/>
        <w:szCs w:val="26"/>
        <w:rtl/>
      </w:rPr>
      <w:tab/>
    </w:r>
    <w:r w:rsidRPr="00DE5F6F">
      <w:rPr>
        <w:b/>
        <w:bCs/>
        <w:sz w:val="26"/>
        <w:szCs w:val="26"/>
        <w:rtl/>
      </w:rPr>
      <w:t>خلاصه‌ ‌کلام در</w:t>
    </w:r>
    <w:r w:rsidRPr="002B0327">
      <w:rPr>
        <w:rFonts w:hint="cs"/>
        <w:b/>
        <w:bCs/>
        <w:sz w:val="26"/>
        <w:szCs w:val="26"/>
        <w:rtl/>
      </w:rPr>
      <w:t xml:space="preserve"> احکام ایمان و اسلام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Pr="002B0327" w:rsidRDefault="00001437" w:rsidP="00D138B9">
    <w:pPr>
      <w:pStyle w:val="Header"/>
      <w:tabs>
        <w:tab w:val="clear" w:pos="4320"/>
        <w:tab w:val="clear" w:pos="8640"/>
        <w:tab w:val="right" w:pos="6519"/>
      </w:tabs>
      <w:ind w:left="284" w:right="284"/>
      <w:rPr>
        <w:b/>
        <w:bCs/>
        <w:sz w:val="26"/>
        <w:szCs w:val="26"/>
        <w:rtl/>
      </w:rPr>
    </w:pPr>
    <w:r w:rsidRPr="002B0327">
      <w:rPr>
        <w:b/>
        <w:bCs/>
        <w:noProof/>
        <w:sz w:val="26"/>
        <w:szCs w:val="26"/>
        <w:rtl/>
        <w:lang w:bidi="ar-SA"/>
      </w:rPr>
      <mc:AlternateContent>
        <mc:Choice Requires="wps">
          <w:drawing>
            <wp:anchor distT="0" distB="0" distL="114300" distR="114300" simplePos="0" relativeHeight="251668992" behindDoc="0" locked="0" layoutInCell="1" allowOverlap="1" wp14:anchorId="74E0757A" wp14:editId="6207C1A7">
              <wp:simplePos x="0" y="0"/>
              <wp:positionH relativeFrom="column">
                <wp:posOffset>0</wp:posOffset>
              </wp:positionH>
              <wp:positionV relativeFrom="paragraph">
                <wp:posOffset>270139</wp:posOffset>
              </wp:positionV>
              <wp:extent cx="4320000" cy="0"/>
              <wp:effectExtent l="19050" t="19050" r="44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95F03C" id="Straight Connector 16"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5pt" to="340.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" strokeweight="3pt">
              <v:stroke linestyle="thinThin"/>
            </v:line>
          </w:pict>
        </mc:Fallback>
      </mc:AlternateContent>
    </w:r>
    <w:r w:rsidRPr="002B0327">
      <w:rPr>
        <w:b/>
        <w:bCs/>
        <w:sz w:val="26"/>
        <w:szCs w:val="26"/>
        <w:rtl/>
      </w:rPr>
      <w:t>فهرست مطالب</w:t>
    </w:r>
    <w:r w:rsidRPr="002B0327">
      <w:rPr>
        <w:b/>
        <w:bCs/>
        <w:sz w:val="26"/>
        <w:szCs w:val="26"/>
        <w:rtl/>
      </w:rPr>
      <w:tab/>
    </w:r>
    <w:r w:rsidRPr="002B0327">
      <w:rPr>
        <w:b/>
        <w:bCs/>
        <w:sz w:val="26"/>
        <w:szCs w:val="26"/>
        <w:rtl/>
      </w:rPr>
      <w:fldChar w:fldCharType="begin"/>
    </w:r>
    <w:r w:rsidRPr="002B0327">
      <w:rPr>
        <w:b/>
        <w:bCs/>
        <w:sz w:val="26"/>
        <w:szCs w:val="26"/>
      </w:rPr>
      <w:instrText xml:space="preserve"> PAGE </w:instrText>
    </w:r>
    <w:r w:rsidRPr="002B0327">
      <w:rPr>
        <w:b/>
        <w:bCs/>
        <w:sz w:val="26"/>
        <w:szCs w:val="26"/>
        <w:rtl/>
      </w:rPr>
      <w:fldChar w:fldCharType="separate"/>
    </w:r>
    <w:r w:rsidR="00EB516A">
      <w:rPr>
        <w:b/>
        <w:bCs/>
        <w:noProof/>
        <w:sz w:val="26"/>
        <w:szCs w:val="26"/>
        <w:rtl/>
      </w:rPr>
      <w:t>9</w:t>
    </w:r>
    <w:r w:rsidRPr="002B0327">
      <w:rPr>
        <w:b/>
        <w:bCs/>
        <w:sz w:val="26"/>
        <w:szCs w:val="26"/>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Header"/>
      <w:rPr>
        <w:rtl/>
      </w:rPr>
    </w:pPr>
  </w:p>
  <w:p w:rsidR="00001437" w:rsidRPr="00187D00" w:rsidRDefault="00001437">
    <w:pPr>
      <w:pStyle w:val="Header"/>
      <w:rPr>
        <w:sz w:val="2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Pr="002B0327" w:rsidRDefault="00001437" w:rsidP="000B4C7E">
    <w:pPr>
      <w:pStyle w:val="Header"/>
      <w:tabs>
        <w:tab w:val="clear" w:pos="4320"/>
        <w:tab w:val="clear" w:pos="8640"/>
        <w:tab w:val="right" w:pos="6519"/>
      </w:tabs>
      <w:ind w:left="284" w:right="284"/>
      <w:rPr>
        <w:b/>
        <w:bCs/>
        <w:sz w:val="26"/>
        <w:szCs w:val="26"/>
        <w:rtl/>
      </w:rPr>
    </w:pPr>
    <w:r w:rsidRPr="002B0327">
      <w:rPr>
        <w:b/>
        <w:bCs/>
        <w:noProof/>
        <w:sz w:val="26"/>
        <w:szCs w:val="26"/>
        <w:rtl/>
        <w:lang w:bidi="ar-SA"/>
      </w:rPr>
      <mc:AlternateContent>
        <mc:Choice Requires="wps">
          <w:drawing>
            <wp:anchor distT="0" distB="0" distL="114300" distR="114300" simplePos="0" relativeHeight="251656704" behindDoc="0" locked="0" layoutInCell="1" allowOverlap="1" wp14:anchorId="5E9D18EE" wp14:editId="4BD24691">
              <wp:simplePos x="0" y="0"/>
              <wp:positionH relativeFrom="column">
                <wp:posOffset>0</wp:posOffset>
              </wp:positionH>
              <wp:positionV relativeFrom="paragraph">
                <wp:posOffset>270139</wp:posOffset>
              </wp:positionV>
              <wp:extent cx="4320000" cy="0"/>
              <wp:effectExtent l="19050" t="19050" r="444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0A245" id="Straight Connector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5pt" to="340.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" strokeweight="3pt">
              <v:stroke linestyle="thinThin"/>
            </v:line>
          </w:pict>
        </mc:Fallback>
      </mc:AlternateContent>
    </w:r>
    <w:r>
      <w:rPr>
        <w:rFonts w:hint="cs"/>
        <w:b/>
        <w:bCs/>
        <w:sz w:val="26"/>
        <w:szCs w:val="26"/>
        <w:rtl/>
      </w:rPr>
      <w:t xml:space="preserve"> </w:t>
    </w:r>
    <w:r>
      <w:rPr>
        <w:b/>
        <w:bCs/>
        <w:sz w:val="26"/>
        <w:szCs w:val="26"/>
        <w:rtl/>
      </w:rPr>
      <w:fldChar w:fldCharType="begin"/>
    </w:r>
    <w:r>
      <w:rPr>
        <w:b/>
        <w:bCs/>
        <w:sz w:val="26"/>
        <w:szCs w:val="26"/>
        <w:rtl/>
      </w:rPr>
      <w:instrText xml:space="preserve"> </w:instrText>
    </w:r>
    <w:r>
      <w:rPr>
        <w:rFonts w:hint="cs"/>
        <w:b/>
        <w:bCs/>
        <w:sz w:val="26"/>
        <w:szCs w:val="26"/>
      </w:rPr>
      <w:instrText>STYLEREF</w:instrText>
    </w:r>
    <w:r>
      <w:rPr>
        <w:rFonts w:hint="cs"/>
        <w:b/>
        <w:bCs/>
        <w:sz w:val="26"/>
        <w:szCs w:val="26"/>
        <w:rtl/>
      </w:rPr>
      <w:instrText xml:space="preserve"> "تیتر اول"</w:instrText>
    </w:r>
    <w:r>
      <w:rPr>
        <w:b/>
        <w:bCs/>
        <w:sz w:val="26"/>
        <w:szCs w:val="26"/>
        <w:rtl/>
      </w:rPr>
      <w:instrText xml:space="preserve"> </w:instrText>
    </w:r>
    <w:r>
      <w:rPr>
        <w:b/>
        <w:bCs/>
        <w:sz w:val="26"/>
        <w:szCs w:val="26"/>
        <w:rtl/>
      </w:rPr>
      <w:fldChar w:fldCharType="separate"/>
    </w:r>
    <w:r w:rsidR="00EB516A">
      <w:rPr>
        <w:b/>
        <w:bCs/>
        <w:noProof/>
        <w:sz w:val="26"/>
        <w:szCs w:val="26"/>
        <w:rtl/>
      </w:rPr>
      <w:t>مبحث هفتم: حج</w:t>
    </w:r>
    <w:r>
      <w:rPr>
        <w:b/>
        <w:bCs/>
        <w:sz w:val="26"/>
        <w:szCs w:val="26"/>
        <w:rtl/>
      </w:rPr>
      <w:fldChar w:fldCharType="end"/>
    </w:r>
    <w:r w:rsidRPr="002B0327">
      <w:rPr>
        <w:rFonts w:hint="cs"/>
        <w:b/>
        <w:bCs/>
        <w:sz w:val="26"/>
        <w:szCs w:val="26"/>
        <w:rtl/>
      </w:rPr>
      <w:tab/>
    </w:r>
    <w:r w:rsidRPr="002B0327">
      <w:rPr>
        <w:b/>
        <w:bCs/>
        <w:sz w:val="26"/>
        <w:szCs w:val="26"/>
        <w:rtl/>
      </w:rPr>
      <w:fldChar w:fldCharType="begin"/>
    </w:r>
    <w:r w:rsidRPr="002B0327">
      <w:rPr>
        <w:b/>
        <w:bCs/>
        <w:sz w:val="26"/>
        <w:szCs w:val="26"/>
      </w:rPr>
      <w:instrText xml:space="preserve"> PAGE </w:instrText>
    </w:r>
    <w:r w:rsidRPr="002B0327">
      <w:rPr>
        <w:b/>
        <w:bCs/>
        <w:sz w:val="26"/>
        <w:szCs w:val="26"/>
        <w:rtl/>
      </w:rPr>
      <w:fldChar w:fldCharType="separate"/>
    </w:r>
    <w:r w:rsidR="00EB516A">
      <w:rPr>
        <w:b/>
        <w:bCs/>
        <w:noProof/>
        <w:sz w:val="26"/>
        <w:szCs w:val="26"/>
        <w:rtl/>
      </w:rPr>
      <w:t>151</w:t>
    </w:r>
    <w:r w:rsidRPr="002B0327">
      <w:rPr>
        <w:b/>
        <w:bCs/>
        <w:sz w:val="26"/>
        <w:szCs w:val="26"/>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Header"/>
      <w:rPr>
        <w:rtl/>
      </w:rPr>
    </w:pPr>
  </w:p>
  <w:p w:rsidR="00001437" w:rsidRPr="00187D00" w:rsidRDefault="0000143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4DE"/>
    <w:multiLevelType w:val="hybridMultilevel"/>
    <w:tmpl w:val="B13CB640"/>
    <w:lvl w:ilvl="0" w:tplc="70E451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AF44E9"/>
    <w:multiLevelType w:val="hybridMultilevel"/>
    <w:tmpl w:val="6FA0EE06"/>
    <w:lvl w:ilvl="0" w:tplc="1D188824">
      <w:start w:val="2"/>
      <w:numFmt w:val="bullet"/>
      <w:lvlText w:val="-"/>
      <w:lvlJc w:val="left"/>
      <w:pPr>
        <w:ind w:left="644" w:hanging="360"/>
      </w:pPr>
      <w:rPr>
        <w:rFonts w:ascii="IRLotus" w:eastAsiaTheme="minorHAnsi"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7156BF5"/>
    <w:multiLevelType w:val="hybridMultilevel"/>
    <w:tmpl w:val="5C9AE138"/>
    <w:lvl w:ilvl="0" w:tplc="4E0A46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AA317B"/>
    <w:multiLevelType w:val="hybridMultilevel"/>
    <w:tmpl w:val="10D402BA"/>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
    <w:nsid w:val="08B36E12"/>
    <w:multiLevelType w:val="hybridMultilevel"/>
    <w:tmpl w:val="FF6EE28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93C72EA"/>
    <w:multiLevelType w:val="hybridMultilevel"/>
    <w:tmpl w:val="96B6542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A1736DC"/>
    <w:multiLevelType w:val="hybridMultilevel"/>
    <w:tmpl w:val="39C2407C"/>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2862B7"/>
    <w:multiLevelType w:val="hybridMultilevel"/>
    <w:tmpl w:val="FBEE8F30"/>
    <w:lvl w:ilvl="0" w:tplc="BA92E7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D6E77DA"/>
    <w:multiLevelType w:val="hybridMultilevel"/>
    <w:tmpl w:val="009E2BA6"/>
    <w:lvl w:ilvl="0" w:tplc="CA6637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00E2188"/>
    <w:multiLevelType w:val="hybridMultilevel"/>
    <w:tmpl w:val="1784833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02E6728"/>
    <w:multiLevelType w:val="hybridMultilevel"/>
    <w:tmpl w:val="DAA0B1D4"/>
    <w:lvl w:ilvl="0" w:tplc="E7346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8307B5"/>
    <w:multiLevelType w:val="hybridMultilevel"/>
    <w:tmpl w:val="EF427BA8"/>
    <w:lvl w:ilvl="0" w:tplc="01C2AD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601645C"/>
    <w:multiLevelType w:val="hybridMultilevel"/>
    <w:tmpl w:val="EBA229C2"/>
    <w:lvl w:ilvl="0" w:tplc="1D188824">
      <w:start w:val="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69917E9"/>
    <w:multiLevelType w:val="hybridMultilevel"/>
    <w:tmpl w:val="E27E782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72E05D9"/>
    <w:multiLevelType w:val="hybridMultilevel"/>
    <w:tmpl w:val="AE708830"/>
    <w:lvl w:ilvl="0" w:tplc="3A02AD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A35C61"/>
    <w:multiLevelType w:val="hybridMultilevel"/>
    <w:tmpl w:val="A2BEC36E"/>
    <w:lvl w:ilvl="0" w:tplc="C44C3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9BB4C6A"/>
    <w:multiLevelType w:val="hybridMultilevel"/>
    <w:tmpl w:val="9FEA4866"/>
    <w:lvl w:ilvl="0" w:tplc="6C78B3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9C141CB"/>
    <w:multiLevelType w:val="hybridMultilevel"/>
    <w:tmpl w:val="9CDE6E38"/>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8">
    <w:nsid w:val="19CD726F"/>
    <w:multiLevelType w:val="hybridMultilevel"/>
    <w:tmpl w:val="C8A62976"/>
    <w:lvl w:ilvl="0" w:tplc="10423582">
      <w:start w:val="1"/>
      <w:numFmt w:val="decimal"/>
      <w:lvlText w:val="%1-"/>
      <w:lvlJc w:val="left"/>
      <w:pPr>
        <w:ind w:left="1004" w:hanging="360"/>
      </w:pPr>
      <w:rPr>
        <w:rFonts w:hint="default"/>
      </w:rPr>
    </w:lvl>
    <w:lvl w:ilvl="1" w:tplc="10423582">
      <w:start w:val="1"/>
      <w:numFmt w:val="decimal"/>
      <w:lvlText w:val="%2-"/>
      <w:lvlJc w:val="left"/>
      <w:pPr>
        <w:ind w:left="1934" w:hanging="57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1D422633"/>
    <w:multiLevelType w:val="hybridMultilevel"/>
    <w:tmpl w:val="5F4682AE"/>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20">
    <w:nsid w:val="1DAA4688"/>
    <w:multiLevelType w:val="hybridMultilevel"/>
    <w:tmpl w:val="6FB029A8"/>
    <w:lvl w:ilvl="0" w:tplc="86025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0DA08B6"/>
    <w:multiLevelType w:val="hybridMultilevel"/>
    <w:tmpl w:val="AF560C8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2512C3D"/>
    <w:multiLevelType w:val="hybridMultilevel"/>
    <w:tmpl w:val="91387D1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3610762"/>
    <w:multiLevelType w:val="hybridMultilevel"/>
    <w:tmpl w:val="2C3C8044"/>
    <w:lvl w:ilvl="0" w:tplc="19948E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4A334F4"/>
    <w:multiLevelType w:val="hybridMultilevel"/>
    <w:tmpl w:val="5B124800"/>
    <w:lvl w:ilvl="0" w:tplc="E2766F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4F169FF"/>
    <w:multiLevelType w:val="hybridMultilevel"/>
    <w:tmpl w:val="D8163B70"/>
    <w:lvl w:ilvl="0" w:tplc="616608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5305D20"/>
    <w:multiLevelType w:val="hybridMultilevel"/>
    <w:tmpl w:val="04D828C6"/>
    <w:lvl w:ilvl="0" w:tplc="22185D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7825709"/>
    <w:multiLevelType w:val="hybridMultilevel"/>
    <w:tmpl w:val="93B86E1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27A77D45"/>
    <w:multiLevelType w:val="hybridMultilevel"/>
    <w:tmpl w:val="CBDEAA6C"/>
    <w:lvl w:ilvl="0" w:tplc="7B82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7F93C8B"/>
    <w:multiLevelType w:val="hybridMultilevel"/>
    <w:tmpl w:val="4F1EBC0A"/>
    <w:lvl w:ilvl="0" w:tplc="B6B616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80B65BE"/>
    <w:multiLevelType w:val="hybridMultilevel"/>
    <w:tmpl w:val="906AC840"/>
    <w:lvl w:ilvl="0" w:tplc="AC667A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9032309"/>
    <w:multiLevelType w:val="hybridMultilevel"/>
    <w:tmpl w:val="ECF6351E"/>
    <w:lvl w:ilvl="0" w:tplc="7CC28B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2A036F7F"/>
    <w:multiLevelType w:val="hybridMultilevel"/>
    <w:tmpl w:val="49302178"/>
    <w:lvl w:ilvl="0" w:tplc="E31C46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A4B49DD"/>
    <w:multiLevelType w:val="hybridMultilevel"/>
    <w:tmpl w:val="BCD49B7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2AF36F35"/>
    <w:multiLevelType w:val="hybridMultilevel"/>
    <w:tmpl w:val="0F26A6D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2D0C69E0"/>
    <w:multiLevelType w:val="hybridMultilevel"/>
    <w:tmpl w:val="2E4EC584"/>
    <w:lvl w:ilvl="0" w:tplc="1D188824">
      <w:start w:val="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2D1B194C"/>
    <w:multiLevelType w:val="hybridMultilevel"/>
    <w:tmpl w:val="70BA27D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2DC64D7B"/>
    <w:multiLevelType w:val="hybridMultilevel"/>
    <w:tmpl w:val="D6647A1A"/>
    <w:lvl w:ilvl="0" w:tplc="044ADF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EBD3764"/>
    <w:multiLevelType w:val="hybridMultilevel"/>
    <w:tmpl w:val="1C14B4CA"/>
    <w:lvl w:ilvl="0" w:tplc="AA4EED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166405D"/>
    <w:multiLevelType w:val="hybridMultilevel"/>
    <w:tmpl w:val="0288922E"/>
    <w:lvl w:ilvl="0" w:tplc="67F244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347D54AE"/>
    <w:multiLevelType w:val="hybridMultilevel"/>
    <w:tmpl w:val="B3DA23B6"/>
    <w:lvl w:ilvl="0" w:tplc="470028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34E5038A"/>
    <w:multiLevelType w:val="hybridMultilevel"/>
    <w:tmpl w:val="6E36ABFC"/>
    <w:lvl w:ilvl="0" w:tplc="13980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35233587"/>
    <w:multiLevelType w:val="hybridMultilevel"/>
    <w:tmpl w:val="A54A9CC4"/>
    <w:lvl w:ilvl="0" w:tplc="0C16E2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36DE1521"/>
    <w:multiLevelType w:val="hybridMultilevel"/>
    <w:tmpl w:val="57CA6D1A"/>
    <w:lvl w:ilvl="0" w:tplc="B2003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372B33ED"/>
    <w:multiLevelType w:val="hybridMultilevel"/>
    <w:tmpl w:val="BF968602"/>
    <w:lvl w:ilvl="0" w:tplc="AC0859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377E2B69"/>
    <w:multiLevelType w:val="hybridMultilevel"/>
    <w:tmpl w:val="18327B1A"/>
    <w:lvl w:ilvl="0" w:tplc="015C8A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37AB49DD"/>
    <w:multiLevelType w:val="hybridMultilevel"/>
    <w:tmpl w:val="EDF0D218"/>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7">
    <w:nsid w:val="38846E6D"/>
    <w:multiLevelType w:val="hybridMultilevel"/>
    <w:tmpl w:val="0F9AE2EE"/>
    <w:lvl w:ilvl="0" w:tplc="1D188824">
      <w:start w:val="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38AA03FD"/>
    <w:multiLevelType w:val="hybridMultilevel"/>
    <w:tmpl w:val="58121AA8"/>
    <w:lvl w:ilvl="0" w:tplc="03B0CA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398558C4"/>
    <w:multiLevelType w:val="hybridMultilevel"/>
    <w:tmpl w:val="2E54C9A4"/>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50">
    <w:nsid w:val="3ADE0C08"/>
    <w:multiLevelType w:val="hybridMultilevel"/>
    <w:tmpl w:val="4FE8E648"/>
    <w:lvl w:ilvl="0" w:tplc="5AC6D5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3C3C7D68"/>
    <w:multiLevelType w:val="hybridMultilevel"/>
    <w:tmpl w:val="9A2294DA"/>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3D7D18AA"/>
    <w:multiLevelType w:val="hybridMultilevel"/>
    <w:tmpl w:val="E04EBB7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nsid w:val="3FF00D57"/>
    <w:multiLevelType w:val="hybridMultilevel"/>
    <w:tmpl w:val="E612EA76"/>
    <w:lvl w:ilvl="0" w:tplc="10423582">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3FF60DF9"/>
    <w:multiLevelType w:val="hybridMultilevel"/>
    <w:tmpl w:val="532E92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409D0381"/>
    <w:multiLevelType w:val="hybridMultilevel"/>
    <w:tmpl w:val="24A89A5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41FE62D3"/>
    <w:multiLevelType w:val="hybridMultilevel"/>
    <w:tmpl w:val="FED24A3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42AA256C"/>
    <w:multiLevelType w:val="hybridMultilevel"/>
    <w:tmpl w:val="0F904AFE"/>
    <w:lvl w:ilvl="0" w:tplc="3EAEFE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43653093"/>
    <w:multiLevelType w:val="hybridMultilevel"/>
    <w:tmpl w:val="CE8ECCC6"/>
    <w:lvl w:ilvl="0" w:tplc="E0605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46CA013B"/>
    <w:multiLevelType w:val="hybridMultilevel"/>
    <w:tmpl w:val="BCD00522"/>
    <w:lvl w:ilvl="0" w:tplc="321EF9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48E11DD1"/>
    <w:multiLevelType w:val="hybridMultilevel"/>
    <w:tmpl w:val="025E3E86"/>
    <w:lvl w:ilvl="0" w:tplc="1D188824">
      <w:start w:val="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nsid w:val="48FC2C61"/>
    <w:multiLevelType w:val="hybridMultilevel"/>
    <w:tmpl w:val="92D47CDA"/>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4AFB30EB"/>
    <w:multiLevelType w:val="hybridMultilevel"/>
    <w:tmpl w:val="72A837EA"/>
    <w:lvl w:ilvl="0" w:tplc="828A89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4BF24BA4"/>
    <w:multiLevelType w:val="hybridMultilevel"/>
    <w:tmpl w:val="1EFAD80E"/>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64">
    <w:nsid w:val="4CEF3A72"/>
    <w:multiLevelType w:val="hybridMultilevel"/>
    <w:tmpl w:val="B8FC548E"/>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65">
    <w:nsid w:val="4D6A2798"/>
    <w:multiLevelType w:val="hybridMultilevel"/>
    <w:tmpl w:val="666222B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50D13759"/>
    <w:multiLevelType w:val="hybridMultilevel"/>
    <w:tmpl w:val="E9FAA808"/>
    <w:lvl w:ilvl="0" w:tplc="58087C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521D5975"/>
    <w:multiLevelType w:val="hybridMultilevel"/>
    <w:tmpl w:val="31FC0DC0"/>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68">
    <w:nsid w:val="55172512"/>
    <w:multiLevelType w:val="hybridMultilevel"/>
    <w:tmpl w:val="8E4C82EA"/>
    <w:lvl w:ilvl="0" w:tplc="E96A1C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56204047"/>
    <w:multiLevelType w:val="hybridMultilevel"/>
    <w:tmpl w:val="494EC3F4"/>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nsid w:val="563F6C8B"/>
    <w:multiLevelType w:val="hybridMultilevel"/>
    <w:tmpl w:val="2D6ABF84"/>
    <w:lvl w:ilvl="0" w:tplc="B45E03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56815018"/>
    <w:multiLevelType w:val="hybridMultilevel"/>
    <w:tmpl w:val="D5A0FC68"/>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nsid w:val="569141B7"/>
    <w:multiLevelType w:val="hybridMultilevel"/>
    <w:tmpl w:val="63CE72A8"/>
    <w:lvl w:ilvl="0" w:tplc="904E88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56F70CFE"/>
    <w:multiLevelType w:val="hybridMultilevel"/>
    <w:tmpl w:val="421EEFE2"/>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74">
    <w:nsid w:val="591B2E8B"/>
    <w:multiLevelType w:val="hybridMultilevel"/>
    <w:tmpl w:val="A9DCD1A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5A360601"/>
    <w:multiLevelType w:val="hybridMultilevel"/>
    <w:tmpl w:val="D0CCAF44"/>
    <w:lvl w:ilvl="0" w:tplc="A57AEA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5BD40F9E"/>
    <w:multiLevelType w:val="hybridMultilevel"/>
    <w:tmpl w:val="9022DDD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5DDF0375"/>
    <w:multiLevelType w:val="hybridMultilevel"/>
    <w:tmpl w:val="84DA03FA"/>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78">
    <w:nsid w:val="5E2D3BA4"/>
    <w:multiLevelType w:val="hybridMultilevel"/>
    <w:tmpl w:val="F41ECD76"/>
    <w:lvl w:ilvl="0" w:tplc="889663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5E650514"/>
    <w:multiLevelType w:val="hybridMultilevel"/>
    <w:tmpl w:val="13FE6194"/>
    <w:lvl w:ilvl="0" w:tplc="7714BF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5FB9093A"/>
    <w:multiLevelType w:val="hybridMultilevel"/>
    <w:tmpl w:val="6DD03E98"/>
    <w:lvl w:ilvl="0" w:tplc="9E68A7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60491A17"/>
    <w:multiLevelType w:val="hybridMultilevel"/>
    <w:tmpl w:val="3C90F40A"/>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82">
    <w:nsid w:val="61054A3E"/>
    <w:multiLevelType w:val="hybridMultilevel"/>
    <w:tmpl w:val="51B4BC7C"/>
    <w:lvl w:ilvl="0" w:tplc="10423582">
      <w:start w:val="1"/>
      <w:numFmt w:val="decimal"/>
      <w:lvlText w:val="%1-"/>
      <w:lvlJc w:val="left"/>
      <w:pPr>
        <w:ind w:left="1004" w:hanging="360"/>
      </w:pPr>
      <w:rPr>
        <w:rFonts w:hint="default"/>
      </w:rPr>
    </w:lvl>
    <w:lvl w:ilvl="1" w:tplc="10423582">
      <w:start w:val="1"/>
      <w:numFmt w:val="decimal"/>
      <w:lvlText w:val="%2-"/>
      <w:lvlJc w:val="left"/>
      <w:pPr>
        <w:ind w:left="1934" w:hanging="570"/>
      </w:pPr>
      <w:rPr>
        <w:rFonts w:hint="default"/>
      </w:rPr>
    </w:lvl>
    <w:lvl w:ilvl="2" w:tplc="8F287176">
      <w:start w:val="1"/>
      <w:numFmt w:val="decimalFullWidth"/>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3">
    <w:nsid w:val="61663EE6"/>
    <w:multiLevelType w:val="hybridMultilevel"/>
    <w:tmpl w:val="9698B7FE"/>
    <w:lvl w:ilvl="0" w:tplc="10423582">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4">
    <w:nsid w:val="63253F16"/>
    <w:multiLevelType w:val="hybridMultilevel"/>
    <w:tmpl w:val="DBFA96E4"/>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nsid w:val="6391089B"/>
    <w:multiLevelType w:val="hybridMultilevel"/>
    <w:tmpl w:val="9D345AEA"/>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nsid w:val="64027084"/>
    <w:multiLevelType w:val="hybridMultilevel"/>
    <w:tmpl w:val="A8A41F46"/>
    <w:lvl w:ilvl="0" w:tplc="1D188824">
      <w:start w:val="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nsid w:val="64A424BC"/>
    <w:multiLevelType w:val="hybridMultilevel"/>
    <w:tmpl w:val="D0500604"/>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8">
    <w:nsid w:val="64C47CC5"/>
    <w:multiLevelType w:val="hybridMultilevel"/>
    <w:tmpl w:val="DA9E6CF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9">
    <w:nsid w:val="64DD49ED"/>
    <w:multiLevelType w:val="hybridMultilevel"/>
    <w:tmpl w:val="C142822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nsid w:val="65C46D24"/>
    <w:multiLevelType w:val="hybridMultilevel"/>
    <w:tmpl w:val="BE3805D2"/>
    <w:lvl w:ilvl="0" w:tplc="407E78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nsid w:val="69181467"/>
    <w:multiLevelType w:val="hybridMultilevel"/>
    <w:tmpl w:val="173CDAC0"/>
    <w:lvl w:ilvl="0" w:tplc="CC4069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6969266A"/>
    <w:multiLevelType w:val="hybridMultilevel"/>
    <w:tmpl w:val="A138701E"/>
    <w:lvl w:ilvl="0" w:tplc="88E88D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nsid w:val="6A8718E7"/>
    <w:multiLevelType w:val="hybridMultilevel"/>
    <w:tmpl w:val="3E64E00A"/>
    <w:lvl w:ilvl="0" w:tplc="B3D234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6B3D3F5E"/>
    <w:multiLevelType w:val="hybridMultilevel"/>
    <w:tmpl w:val="7A663C2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5">
    <w:nsid w:val="6C857267"/>
    <w:multiLevelType w:val="hybridMultilevel"/>
    <w:tmpl w:val="6B8670C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nsid w:val="6D300C6E"/>
    <w:multiLevelType w:val="hybridMultilevel"/>
    <w:tmpl w:val="5D70252C"/>
    <w:lvl w:ilvl="0" w:tplc="E45053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nsid w:val="6DA642A9"/>
    <w:multiLevelType w:val="hybridMultilevel"/>
    <w:tmpl w:val="0F1E5910"/>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98">
    <w:nsid w:val="6F1848B3"/>
    <w:multiLevelType w:val="hybridMultilevel"/>
    <w:tmpl w:val="A2DA3596"/>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9">
    <w:nsid w:val="71B158A2"/>
    <w:multiLevelType w:val="hybridMultilevel"/>
    <w:tmpl w:val="5942A536"/>
    <w:lvl w:ilvl="0" w:tplc="B60097D6">
      <w:start w:val="2"/>
      <w:numFmt w:val="bullet"/>
      <w:lvlText w:val="-"/>
      <w:lvlJc w:val="left"/>
      <w:pPr>
        <w:ind w:left="1004" w:hanging="360"/>
      </w:pPr>
      <w:rPr>
        <w:rFonts w:ascii="IRLotus" w:eastAsiaTheme="minorHAnsi" w:hAnsi="IRLotus" w:cs="IR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nsid w:val="7245149D"/>
    <w:multiLevelType w:val="hybridMultilevel"/>
    <w:tmpl w:val="DDD4AE9C"/>
    <w:lvl w:ilvl="0" w:tplc="CCEC0A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77485172"/>
    <w:multiLevelType w:val="hybridMultilevel"/>
    <w:tmpl w:val="8AA0BD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10423582">
      <w:start w:val="1"/>
      <w:numFmt w:val="decimal"/>
      <w:lvlText w:val="%3-"/>
      <w:lvlJc w:val="left"/>
      <w:pPr>
        <w:ind w:left="2444" w:hanging="18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2">
    <w:nsid w:val="795871CA"/>
    <w:multiLevelType w:val="hybridMultilevel"/>
    <w:tmpl w:val="5E320E28"/>
    <w:lvl w:ilvl="0" w:tplc="B48032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nsid w:val="7B5E1DD9"/>
    <w:multiLevelType w:val="hybridMultilevel"/>
    <w:tmpl w:val="7988C112"/>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04">
    <w:nsid w:val="7B634B8E"/>
    <w:multiLevelType w:val="hybridMultilevel"/>
    <w:tmpl w:val="65A4D0BE"/>
    <w:lvl w:ilvl="0" w:tplc="300216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nsid w:val="7ECD5292"/>
    <w:multiLevelType w:val="hybridMultilevel"/>
    <w:tmpl w:val="CB6451C0"/>
    <w:lvl w:ilvl="0" w:tplc="10423582">
      <w:start w:val="1"/>
      <w:numFmt w:val="decimal"/>
      <w:lvlText w:val="%1-"/>
      <w:lvlJc w:val="left"/>
      <w:pPr>
        <w:ind w:left="2624" w:hanging="360"/>
      </w:pPr>
      <w:rPr>
        <w:rFonts w:hint="default"/>
      </w:r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06">
    <w:nsid w:val="7FD26B73"/>
    <w:multiLevelType w:val="hybridMultilevel"/>
    <w:tmpl w:val="7C42943C"/>
    <w:lvl w:ilvl="0" w:tplc="0FD852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3"/>
  </w:num>
  <w:num w:numId="2">
    <w:abstractNumId w:val="76"/>
  </w:num>
  <w:num w:numId="3">
    <w:abstractNumId w:val="65"/>
  </w:num>
  <w:num w:numId="4">
    <w:abstractNumId w:val="6"/>
  </w:num>
  <w:num w:numId="5">
    <w:abstractNumId w:val="21"/>
  </w:num>
  <w:num w:numId="6">
    <w:abstractNumId w:val="22"/>
  </w:num>
  <w:num w:numId="7">
    <w:abstractNumId w:val="82"/>
  </w:num>
  <w:num w:numId="8">
    <w:abstractNumId w:val="71"/>
  </w:num>
  <w:num w:numId="9">
    <w:abstractNumId w:val="104"/>
  </w:num>
  <w:num w:numId="10">
    <w:abstractNumId w:val="51"/>
  </w:num>
  <w:num w:numId="11">
    <w:abstractNumId w:val="98"/>
  </w:num>
  <w:num w:numId="12">
    <w:abstractNumId w:val="84"/>
  </w:num>
  <w:num w:numId="13">
    <w:abstractNumId w:val="69"/>
  </w:num>
  <w:num w:numId="14">
    <w:abstractNumId w:val="61"/>
  </w:num>
  <w:num w:numId="15">
    <w:abstractNumId w:val="45"/>
  </w:num>
  <w:num w:numId="16">
    <w:abstractNumId w:val="18"/>
  </w:num>
  <w:num w:numId="17">
    <w:abstractNumId w:val="58"/>
  </w:num>
  <w:num w:numId="18">
    <w:abstractNumId w:val="85"/>
  </w:num>
  <w:num w:numId="19">
    <w:abstractNumId w:val="87"/>
  </w:num>
  <w:num w:numId="20">
    <w:abstractNumId w:val="10"/>
  </w:num>
  <w:num w:numId="21">
    <w:abstractNumId w:val="1"/>
  </w:num>
  <w:num w:numId="22">
    <w:abstractNumId w:val="44"/>
  </w:num>
  <w:num w:numId="23">
    <w:abstractNumId w:val="13"/>
  </w:num>
  <w:num w:numId="24">
    <w:abstractNumId w:val="88"/>
  </w:num>
  <w:num w:numId="25">
    <w:abstractNumId w:val="4"/>
  </w:num>
  <w:num w:numId="26">
    <w:abstractNumId w:val="74"/>
  </w:num>
  <w:num w:numId="27">
    <w:abstractNumId w:val="8"/>
  </w:num>
  <w:num w:numId="28">
    <w:abstractNumId w:val="55"/>
  </w:num>
  <w:num w:numId="29">
    <w:abstractNumId w:val="52"/>
  </w:num>
  <w:num w:numId="30">
    <w:abstractNumId w:val="57"/>
  </w:num>
  <w:num w:numId="31">
    <w:abstractNumId w:val="34"/>
  </w:num>
  <w:num w:numId="32">
    <w:abstractNumId w:val="0"/>
  </w:num>
  <w:num w:numId="33">
    <w:abstractNumId w:val="5"/>
  </w:num>
  <w:num w:numId="34">
    <w:abstractNumId w:val="31"/>
  </w:num>
  <w:num w:numId="35">
    <w:abstractNumId w:val="79"/>
  </w:num>
  <w:num w:numId="36">
    <w:abstractNumId w:val="56"/>
  </w:num>
  <w:num w:numId="37">
    <w:abstractNumId w:val="40"/>
  </w:num>
  <w:num w:numId="38">
    <w:abstractNumId w:val="53"/>
  </w:num>
  <w:num w:numId="39">
    <w:abstractNumId w:val="27"/>
  </w:num>
  <w:num w:numId="40">
    <w:abstractNumId w:val="9"/>
  </w:num>
  <w:num w:numId="41">
    <w:abstractNumId w:val="83"/>
  </w:num>
  <w:num w:numId="42">
    <w:abstractNumId w:val="93"/>
  </w:num>
  <w:num w:numId="43">
    <w:abstractNumId w:val="60"/>
  </w:num>
  <w:num w:numId="44">
    <w:abstractNumId w:val="47"/>
  </w:num>
  <w:num w:numId="45">
    <w:abstractNumId w:val="86"/>
  </w:num>
  <w:num w:numId="46">
    <w:abstractNumId w:val="101"/>
  </w:num>
  <w:num w:numId="47">
    <w:abstractNumId w:val="24"/>
  </w:num>
  <w:num w:numId="48">
    <w:abstractNumId w:val="30"/>
  </w:num>
  <w:num w:numId="49">
    <w:abstractNumId w:val="89"/>
  </w:num>
  <w:num w:numId="50">
    <w:abstractNumId w:val="15"/>
  </w:num>
  <w:num w:numId="51">
    <w:abstractNumId w:val="95"/>
  </w:num>
  <w:num w:numId="52">
    <w:abstractNumId w:val="62"/>
  </w:num>
  <w:num w:numId="53">
    <w:abstractNumId w:val="2"/>
  </w:num>
  <w:num w:numId="54">
    <w:abstractNumId w:val="75"/>
  </w:num>
  <w:num w:numId="55">
    <w:abstractNumId w:val="38"/>
  </w:num>
  <w:num w:numId="56">
    <w:abstractNumId w:val="25"/>
  </w:num>
  <w:num w:numId="57">
    <w:abstractNumId w:val="16"/>
  </w:num>
  <w:num w:numId="58">
    <w:abstractNumId w:val="42"/>
  </w:num>
  <w:num w:numId="59">
    <w:abstractNumId w:val="92"/>
  </w:num>
  <w:num w:numId="60">
    <w:abstractNumId w:val="50"/>
  </w:num>
  <w:num w:numId="61">
    <w:abstractNumId w:val="36"/>
  </w:num>
  <w:num w:numId="62">
    <w:abstractNumId w:val="102"/>
  </w:num>
  <w:num w:numId="63">
    <w:abstractNumId w:val="78"/>
  </w:num>
  <w:num w:numId="64">
    <w:abstractNumId w:val="48"/>
  </w:num>
  <w:num w:numId="65">
    <w:abstractNumId w:val="28"/>
  </w:num>
  <w:num w:numId="66">
    <w:abstractNumId w:val="90"/>
  </w:num>
  <w:num w:numId="67">
    <w:abstractNumId w:val="66"/>
  </w:num>
  <w:num w:numId="68">
    <w:abstractNumId w:val="23"/>
  </w:num>
  <w:num w:numId="69">
    <w:abstractNumId w:val="43"/>
  </w:num>
  <w:num w:numId="70">
    <w:abstractNumId w:val="100"/>
  </w:num>
  <w:num w:numId="71">
    <w:abstractNumId w:val="68"/>
  </w:num>
  <w:num w:numId="72">
    <w:abstractNumId w:val="14"/>
  </w:num>
  <w:num w:numId="73">
    <w:abstractNumId w:val="81"/>
  </w:num>
  <w:num w:numId="74">
    <w:abstractNumId w:val="54"/>
  </w:num>
  <w:num w:numId="75">
    <w:abstractNumId w:val="94"/>
  </w:num>
  <w:num w:numId="76">
    <w:abstractNumId w:val="46"/>
  </w:num>
  <w:num w:numId="77">
    <w:abstractNumId w:val="103"/>
  </w:num>
  <w:num w:numId="78">
    <w:abstractNumId w:val="7"/>
  </w:num>
  <w:num w:numId="79">
    <w:abstractNumId w:val="59"/>
  </w:num>
  <w:num w:numId="80">
    <w:abstractNumId w:val="70"/>
  </w:num>
  <w:num w:numId="81">
    <w:abstractNumId w:val="3"/>
  </w:num>
  <w:num w:numId="82">
    <w:abstractNumId w:val="106"/>
  </w:num>
  <w:num w:numId="83">
    <w:abstractNumId w:val="72"/>
  </w:num>
  <w:num w:numId="84">
    <w:abstractNumId w:val="11"/>
  </w:num>
  <w:num w:numId="85">
    <w:abstractNumId w:val="26"/>
  </w:num>
  <w:num w:numId="86">
    <w:abstractNumId w:val="37"/>
  </w:num>
  <w:num w:numId="87">
    <w:abstractNumId w:val="19"/>
  </w:num>
  <w:num w:numId="88">
    <w:abstractNumId w:val="77"/>
  </w:num>
  <w:num w:numId="89">
    <w:abstractNumId w:val="96"/>
  </w:num>
  <w:num w:numId="90">
    <w:abstractNumId w:val="29"/>
  </w:num>
  <w:num w:numId="91">
    <w:abstractNumId w:val="97"/>
  </w:num>
  <w:num w:numId="92">
    <w:abstractNumId w:val="49"/>
  </w:num>
  <w:num w:numId="93">
    <w:abstractNumId w:val="80"/>
  </w:num>
  <w:num w:numId="94">
    <w:abstractNumId w:val="63"/>
  </w:num>
  <w:num w:numId="95">
    <w:abstractNumId w:val="73"/>
  </w:num>
  <w:num w:numId="96">
    <w:abstractNumId w:val="39"/>
  </w:num>
  <w:num w:numId="97">
    <w:abstractNumId w:val="105"/>
  </w:num>
  <w:num w:numId="98">
    <w:abstractNumId w:val="91"/>
  </w:num>
  <w:num w:numId="99">
    <w:abstractNumId w:val="67"/>
  </w:num>
  <w:num w:numId="100">
    <w:abstractNumId w:val="41"/>
  </w:num>
  <w:num w:numId="101">
    <w:abstractNumId w:val="64"/>
  </w:num>
  <w:num w:numId="102">
    <w:abstractNumId w:val="17"/>
  </w:num>
  <w:num w:numId="103">
    <w:abstractNumId w:val="12"/>
  </w:num>
  <w:num w:numId="104">
    <w:abstractNumId w:val="35"/>
  </w:num>
  <w:num w:numId="105">
    <w:abstractNumId w:val="32"/>
  </w:num>
  <w:num w:numId="106">
    <w:abstractNumId w:val="20"/>
  </w:num>
  <w:num w:numId="107">
    <w:abstractNumId w:val="9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p7e/rUIrVfu3jzBhpQzwcN6dRQI=" w:salt="OEGFSAV4MDxYoresu2accQ=="/>
  <w:defaultTabStop w:val="720"/>
  <w:evenAndOddHeaders/>
  <w:drawingGridHorizontalSpacing w:val="284"/>
  <w:drawingGridVerticalSpacing w:val="284"/>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04"/>
    <w:rsid w:val="000000A3"/>
    <w:rsid w:val="00001437"/>
    <w:rsid w:val="00002BCC"/>
    <w:rsid w:val="00006136"/>
    <w:rsid w:val="00007AAA"/>
    <w:rsid w:val="00011FD0"/>
    <w:rsid w:val="00012385"/>
    <w:rsid w:val="00014A9B"/>
    <w:rsid w:val="000150B0"/>
    <w:rsid w:val="00016B9E"/>
    <w:rsid w:val="0002101A"/>
    <w:rsid w:val="000222AE"/>
    <w:rsid w:val="0002571F"/>
    <w:rsid w:val="000269AA"/>
    <w:rsid w:val="00027C0A"/>
    <w:rsid w:val="00031351"/>
    <w:rsid w:val="0003255F"/>
    <w:rsid w:val="00034D19"/>
    <w:rsid w:val="0003730B"/>
    <w:rsid w:val="0004022E"/>
    <w:rsid w:val="00041F66"/>
    <w:rsid w:val="00047786"/>
    <w:rsid w:val="000514BA"/>
    <w:rsid w:val="00060F4D"/>
    <w:rsid w:val="00064B75"/>
    <w:rsid w:val="00065148"/>
    <w:rsid w:val="000674CB"/>
    <w:rsid w:val="00067D2E"/>
    <w:rsid w:val="0007079F"/>
    <w:rsid w:val="0007337D"/>
    <w:rsid w:val="00074242"/>
    <w:rsid w:val="000746A1"/>
    <w:rsid w:val="00074B36"/>
    <w:rsid w:val="00076AC8"/>
    <w:rsid w:val="00082570"/>
    <w:rsid w:val="0008384D"/>
    <w:rsid w:val="000841AE"/>
    <w:rsid w:val="00086B35"/>
    <w:rsid w:val="0009118F"/>
    <w:rsid w:val="00091BC4"/>
    <w:rsid w:val="000927DD"/>
    <w:rsid w:val="0009569B"/>
    <w:rsid w:val="000A7785"/>
    <w:rsid w:val="000B1390"/>
    <w:rsid w:val="000B31C9"/>
    <w:rsid w:val="000B4C7E"/>
    <w:rsid w:val="000B621A"/>
    <w:rsid w:val="000C0059"/>
    <w:rsid w:val="000C27E9"/>
    <w:rsid w:val="000D414F"/>
    <w:rsid w:val="000D506C"/>
    <w:rsid w:val="000E0A51"/>
    <w:rsid w:val="000E215C"/>
    <w:rsid w:val="000F168F"/>
    <w:rsid w:val="000F51D7"/>
    <w:rsid w:val="001010BA"/>
    <w:rsid w:val="00107BEA"/>
    <w:rsid w:val="00107E3E"/>
    <w:rsid w:val="00107E4C"/>
    <w:rsid w:val="00121AE3"/>
    <w:rsid w:val="0012598D"/>
    <w:rsid w:val="00125B63"/>
    <w:rsid w:val="00130D6A"/>
    <w:rsid w:val="00135924"/>
    <w:rsid w:val="00135E2B"/>
    <w:rsid w:val="00136009"/>
    <w:rsid w:val="0014200D"/>
    <w:rsid w:val="00144CDB"/>
    <w:rsid w:val="00152ED6"/>
    <w:rsid w:val="00155E9A"/>
    <w:rsid w:val="001560D6"/>
    <w:rsid w:val="00157567"/>
    <w:rsid w:val="001637D6"/>
    <w:rsid w:val="001676EF"/>
    <w:rsid w:val="001702EF"/>
    <w:rsid w:val="001710F9"/>
    <w:rsid w:val="0017489E"/>
    <w:rsid w:val="00177CAE"/>
    <w:rsid w:val="00181567"/>
    <w:rsid w:val="0018332B"/>
    <w:rsid w:val="00187826"/>
    <w:rsid w:val="00187D00"/>
    <w:rsid w:val="0019268E"/>
    <w:rsid w:val="001A0B6C"/>
    <w:rsid w:val="001B1F4E"/>
    <w:rsid w:val="001B2A6B"/>
    <w:rsid w:val="001B3495"/>
    <w:rsid w:val="001B3801"/>
    <w:rsid w:val="001B56DE"/>
    <w:rsid w:val="001C30BA"/>
    <w:rsid w:val="001C6964"/>
    <w:rsid w:val="001D11D6"/>
    <w:rsid w:val="001D5C4D"/>
    <w:rsid w:val="001E2561"/>
    <w:rsid w:val="001E6783"/>
    <w:rsid w:val="001E7810"/>
    <w:rsid w:val="001F2D4E"/>
    <w:rsid w:val="001F76AB"/>
    <w:rsid w:val="00200EC8"/>
    <w:rsid w:val="00201991"/>
    <w:rsid w:val="00201FAB"/>
    <w:rsid w:val="00207622"/>
    <w:rsid w:val="002109F7"/>
    <w:rsid w:val="00210DE2"/>
    <w:rsid w:val="00222695"/>
    <w:rsid w:val="00224D8B"/>
    <w:rsid w:val="002267E7"/>
    <w:rsid w:val="002272A8"/>
    <w:rsid w:val="00230DF6"/>
    <w:rsid w:val="0023324F"/>
    <w:rsid w:val="00233E53"/>
    <w:rsid w:val="00237A70"/>
    <w:rsid w:val="002460A4"/>
    <w:rsid w:val="00247AF5"/>
    <w:rsid w:val="00252039"/>
    <w:rsid w:val="002572A5"/>
    <w:rsid w:val="002625DB"/>
    <w:rsid w:val="00263279"/>
    <w:rsid w:val="00264336"/>
    <w:rsid w:val="00267088"/>
    <w:rsid w:val="00272C45"/>
    <w:rsid w:val="00272C76"/>
    <w:rsid w:val="00273529"/>
    <w:rsid w:val="00280439"/>
    <w:rsid w:val="00280D8C"/>
    <w:rsid w:val="00285019"/>
    <w:rsid w:val="00286B08"/>
    <w:rsid w:val="00290176"/>
    <w:rsid w:val="0029173D"/>
    <w:rsid w:val="00291C93"/>
    <w:rsid w:val="00292897"/>
    <w:rsid w:val="002928A1"/>
    <w:rsid w:val="00294476"/>
    <w:rsid w:val="00294EF9"/>
    <w:rsid w:val="002A0E7B"/>
    <w:rsid w:val="002A1090"/>
    <w:rsid w:val="002A2325"/>
    <w:rsid w:val="002A44C8"/>
    <w:rsid w:val="002A7393"/>
    <w:rsid w:val="002B0327"/>
    <w:rsid w:val="002B1600"/>
    <w:rsid w:val="002B1DF4"/>
    <w:rsid w:val="002B2D64"/>
    <w:rsid w:val="002C24DC"/>
    <w:rsid w:val="002C4311"/>
    <w:rsid w:val="002D2496"/>
    <w:rsid w:val="002D3675"/>
    <w:rsid w:val="002D6878"/>
    <w:rsid w:val="002D7421"/>
    <w:rsid w:val="002D7F7E"/>
    <w:rsid w:val="002E1C26"/>
    <w:rsid w:val="002E245B"/>
    <w:rsid w:val="002E6E99"/>
    <w:rsid w:val="002F1620"/>
    <w:rsid w:val="002F2232"/>
    <w:rsid w:val="002F3C19"/>
    <w:rsid w:val="002F3F7D"/>
    <w:rsid w:val="002F5CE2"/>
    <w:rsid w:val="00304AA6"/>
    <w:rsid w:val="00305D02"/>
    <w:rsid w:val="00310DDA"/>
    <w:rsid w:val="0031665D"/>
    <w:rsid w:val="003227EA"/>
    <w:rsid w:val="00324085"/>
    <w:rsid w:val="00326C62"/>
    <w:rsid w:val="00327B51"/>
    <w:rsid w:val="00330C79"/>
    <w:rsid w:val="00330D5C"/>
    <w:rsid w:val="00333EFA"/>
    <w:rsid w:val="00334547"/>
    <w:rsid w:val="003369B5"/>
    <w:rsid w:val="00336E84"/>
    <w:rsid w:val="0034546E"/>
    <w:rsid w:val="0035346B"/>
    <w:rsid w:val="003565FE"/>
    <w:rsid w:val="00370475"/>
    <w:rsid w:val="0037088E"/>
    <w:rsid w:val="00375F3C"/>
    <w:rsid w:val="00376B41"/>
    <w:rsid w:val="003826A4"/>
    <w:rsid w:val="0038366D"/>
    <w:rsid w:val="00391110"/>
    <w:rsid w:val="003A4AE0"/>
    <w:rsid w:val="003A662B"/>
    <w:rsid w:val="003B7309"/>
    <w:rsid w:val="003C0D06"/>
    <w:rsid w:val="003C37F1"/>
    <w:rsid w:val="003C6691"/>
    <w:rsid w:val="003D14EF"/>
    <w:rsid w:val="003D3E04"/>
    <w:rsid w:val="003E55BC"/>
    <w:rsid w:val="003E62B6"/>
    <w:rsid w:val="003F5CB7"/>
    <w:rsid w:val="003F7644"/>
    <w:rsid w:val="0040010E"/>
    <w:rsid w:val="0040442B"/>
    <w:rsid w:val="00405996"/>
    <w:rsid w:val="0040686E"/>
    <w:rsid w:val="00410434"/>
    <w:rsid w:val="00421B63"/>
    <w:rsid w:val="004229DA"/>
    <w:rsid w:val="00425C3B"/>
    <w:rsid w:val="0043423D"/>
    <w:rsid w:val="00442E64"/>
    <w:rsid w:val="0044553A"/>
    <w:rsid w:val="0044618F"/>
    <w:rsid w:val="00450202"/>
    <w:rsid w:val="00451575"/>
    <w:rsid w:val="00452DFC"/>
    <w:rsid w:val="0045434E"/>
    <w:rsid w:val="00454EA9"/>
    <w:rsid w:val="00455F32"/>
    <w:rsid w:val="004605E6"/>
    <w:rsid w:val="004652EB"/>
    <w:rsid w:val="0047451A"/>
    <w:rsid w:val="004854FC"/>
    <w:rsid w:val="00485C16"/>
    <w:rsid w:val="00493759"/>
    <w:rsid w:val="004A22FC"/>
    <w:rsid w:val="004B0199"/>
    <w:rsid w:val="004B028B"/>
    <w:rsid w:val="004B0AD6"/>
    <w:rsid w:val="004B1CFA"/>
    <w:rsid w:val="004B5842"/>
    <w:rsid w:val="004B7DFE"/>
    <w:rsid w:val="004C44A4"/>
    <w:rsid w:val="004D048D"/>
    <w:rsid w:val="004D703A"/>
    <w:rsid w:val="004E7D83"/>
    <w:rsid w:val="004F190F"/>
    <w:rsid w:val="004F462F"/>
    <w:rsid w:val="00506394"/>
    <w:rsid w:val="00520594"/>
    <w:rsid w:val="005317AE"/>
    <w:rsid w:val="0053636F"/>
    <w:rsid w:val="00537D85"/>
    <w:rsid w:val="00537DB6"/>
    <w:rsid w:val="00541DF9"/>
    <w:rsid w:val="00544C38"/>
    <w:rsid w:val="005467CB"/>
    <w:rsid w:val="00547708"/>
    <w:rsid w:val="00550BBD"/>
    <w:rsid w:val="005515A0"/>
    <w:rsid w:val="005560B2"/>
    <w:rsid w:val="00560309"/>
    <w:rsid w:val="00561390"/>
    <w:rsid w:val="0057135B"/>
    <w:rsid w:val="00572265"/>
    <w:rsid w:val="00576390"/>
    <w:rsid w:val="00581DDE"/>
    <w:rsid w:val="00582445"/>
    <w:rsid w:val="00582945"/>
    <w:rsid w:val="00596825"/>
    <w:rsid w:val="00596F97"/>
    <w:rsid w:val="005A0195"/>
    <w:rsid w:val="005C3D97"/>
    <w:rsid w:val="005C3FF1"/>
    <w:rsid w:val="005C4A8B"/>
    <w:rsid w:val="005C56D0"/>
    <w:rsid w:val="005C61E1"/>
    <w:rsid w:val="005C739D"/>
    <w:rsid w:val="005C7493"/>
    <w:rsid w:val="005D1A7B"/>
    <w:rsid w:val="005D3ED9"/>
    <w:rsid w:val="005D44A9"/>
    <w:rsid w:val="005D5C02"/>
    <w:rsid w:val="005D7B33"/>
    <w:rsid w:val="005E4128"/>
    <w:rsid w:val="005F6332"/>
    <w:rsid w:val="00603254"/>
    <w:rsid w:val="00606E8C"/>
    <w:rsid w:val="00610D58"/>
    <w:rsid w:val="006128B0"/>
    <w:rsid w:val="00614F3F"/>
    <w:rsid w:val="00615C8D"/>
    <w:rsid w:val="00616535"/>
    <w:rsid w:val="00621AC7"/>
    <w:rsid w:val="00623CE2"/>
    <w:rsid w:val="006267BA"/>
    <w:rsid w:val="00635BBF"/>
    <w:rsid w:val="006406EB"/>
    <w:rsid w:val="00645730"/>
    <w:rsid w:val="00650CEF"/>
    <w:rsid w:val="00650D48"/>
    <w:rsid w:val="006529D6"/>
    <w:rsid w:val="00653C42"/>
    <w:rsid w:val="006575BA"/>
    <w:rsid w:val="00657AB2"/>
    <w:rsid w:val="00660CDA"/>
    <w:rsid w:val="0066683F"/>
    <w:rsid w:val="00667AF6"/>
    <w:rsid w:val="00670B72"/>
    <w:rsid w:val="00670F8E"/>
    <w:rsid w:val="006717BB"/>
    <w:rsid w:val="006808CD"/>
    <w:rsid w:val="0068413F"/>
    <w:rsid w:val="006856C2"/>
    <w:rsid w:val="00687C06"/>
    <w:rsid w:val="00691701"/>
    <w:rsid w:val="00692963"/>
    <w:rsid w:val="006B0A64"/>
    <w:rsid w:val="006B1B06"/>
    <w:rsid w:val="006B33F8"/>
    <w:rsid w:val="006B4358"/>
    <w:rsid w:val="006B54F1"/>
    <w:rsid w:val="006B606F"/>
    <w:rsid w:val="006C1CC0"/>
    <w:rsid w:val="006D38ED"/>
    <w:rsid w:val="006D70AC"/>
    <w:rsid w:val="006E1E2C"/>
    <w:rsid w:val="006E5786"/>
    <w:rsid w:val="00703BDE"/>
    <w:rsid w:val="00704F14"/>
    <w:rsid w:val="00705DC8"/>
    <w:rsid w:val="00706BCA"/>
    <w:rsid w:val="00707545"/>
    <w:rsid w:val="00711D71"/>
    <w:rsid w:val="007166C1"/>
    <w:rsid w:val="007179C6"/>
    <w:rsid w:val="00720532"/>
    <w:rsid w:val="00721CF9"/>
    <w:rsid w:val="007233A4"/>
    <w:rsid w:val="00725AF8"/>
    <w:rsid w:val="00726980"/>
    <w:rsid w:val="007426D7"/>
    <w:rsid w:val="00742FA5"/>
    <w:rsid w:val="00745632"/>
    <w:rsid w:val="00747220"/>
    <w:rsid w:val="007567C5"/>
    <w:rsid w:val="00760250"/>
    <w:rsid w:val="00760415"/>
    <w:rsid w:val="00762A19"/>
    <w:rsid w:val="00762D5E"/>
    <w:rsid w:val="00762E24"/>
    <w:rsid w:val="00763A12"/>
    <w:rsid w:val="0076465F"/>
    <w:rsid w:val="00765CB0"/>
    <w:rsid w:val="00770C51"/>
    <w:rsid w:val="00772140"/>
    <w:rsid w:val="007737CF"/>
    <w:rsid w:val="007745AD"/>
    <w:rsid w:val="00775594"/>
    <w:rsid w:val="00776A16"/>
    <w:rsid w:val="00781495"/>
    <w:rsid w:val="00782EC9"/>
    <w:rsid w:val="00783313"/>
    <w:rsid w:val="00793D6F"/>
    <w:rsid w:val="00796A8A"/>
    <w:rsid w:val="007A021B"/>
    <w:rsid w:val="007A44DD"/>
    <w:rsid w:val="007A48B6"/>
    <w:rsid w:val="007B4D4C"/>
    <w:rsid w:val="007B6A18"/>
    <w:rsid w:val="007C14E8"/>
    <w:rsid w:val="007D2D5C"/>
    <w:rsid w:val="007D3CEE"/>
    <w:rsid w:val="007D3DBE"/>
    <w:rsid w:val="007D40E9"/>
    <w:rsid w:val="007D471C"/>
    <w:rsid w:val="007E0008"/>
    <w:rsid w:val="007E1FE7"/>
    <w:rsid w:val="007E5134"/>
    <w:rsid w:val="007F036D"/>
    <w:rsid w:val="008055B2"/>
    <w:rsid w:val="008055FF"/>
    <w:rsid w:val="008059FD"/>
    <w:rsid w:val="0081183E"/>
    <w:rsid w:val="0081256F"/>
    <w:rsid w:val="00817F7B"/>
    <w:rsid w:val="0082137F"/>
    <w:rsid w:val="00823371"/>
    <w:rsid w:val="00824FFB"/>
    <w:rsid w:val="00832A67"/>
    <w:rsid w:val="00835113"/>
    <w:rsid w:val="00837339"/>
    <w:rsid w:val="008374BA"/>
    <w:rsid w:val="00837664"/>
    <w:rsid w:val="00840C8A"/>
    <w:rsid w:val="0084189D"/>
    <w:rsid w:val="008437D6"/>
    <w:rsid w:val="00843FE7"/>
    <w:rsid w:val="008454F6"/>
    <w:rsid w:val="00846392"/>
    <w:rsid w:val="00853B19"/>
    <w:rsid w:val="00853B4D"/>
    <w:rsid w:val="00864D66"/>
    <w:rsid w:val="00866305"/>
    <w:rsid w:val="00876D18"/>
    <w:rsid w:val="00877853"/>
    <w:rsid w:val="00881654"/>
    <w:rsid w:val="00887CAE"/>
    <w:rsid w:val="00892846"/>
    <w:rsid w:val="008A4428"/>
    <w:rsid w:val="008B159E"/>
    <w:rsid w:val="008B1A33"/>
    <w:rsid w:val="008B362C"/>
    <w:rsid w:val="008B4359"/>
    <w:rsid w:val="008C41A6"/>
    <w:rsid w:val="008C5540"/>
    <w:rsid w:val="008C7381"/>
    <w:rsid w:val="008D0D3F"/>
    <w:rsid w:val="008D2867"/>
    <w:rsid w:val="008D4552"/>
    <w:rsid w:val="008D4793"/>
    <w:rsid w:val="008D62E6"/>
    <w:rsid w:val="008E0F06"/>
    <w:rsid w:val="008E1409"/>
    <w:rsid w:val="008E35A2"/>
    <w:rsid w:val="008E6951"/>
    <w:rsid w:val="008E69E6"/>
    <w:rsid w:val="00901339"/>
    <w:rsid w:val="00902C25"/>
    <w:rsid w:val="00912FA5"/>
    <w:rsid w:val="009139C9"/>
    <w:rsid w:val="009148C1"/>
    <w:rsid w:val="00916268"/>
    <w:rsid w:val="009217FC"/>
    <w:rsid w:val="009234A6"/>
    <w:rsid w:val="009274EF"/>
    <w:rsid w:val="009329F7"/>
    <w:rsid w:val="00932C56"/>
    <w:rsid w:val="00937DD7"/>
    <w:rsid w:val="00944F45"/>
    <w:rsid w:val="00945C85"/>
    <w:rsid w:val="009474CF"/>
    <w:rsid w:val="0094759E"/>
    <w:rsid w:val="00947FD0"/>
    <w:rsid w:val="00952331"/>
    <w:rsid w:val="00955330"/>
    <w:rsid w:val="00956AB3"/>
    <w:rsid w:val="00960F11"/>
    <w:rsid w:val="00962745"/>
    <w:rsid w:val="00962D24"/>
    <w:rsid w:val="00964B2F"/>
    <w:rsid w:val="00966233"/>
    <w:rsid w:val="009663A7"/>
    <w:rsid w:val="00967BB1"/>
    <w:rsid w:val="0097343D"/>
    <w:rsid w:val="00975590"/>
    <w:rsid w:val="009805BA"/>
    <w:rsid w:val="0098325D"/>
    <w:rsid w:val="00983FB0"/>
    <w:rsid w:val="00986CA9"/>
    <w:rsid w:val="00993431"/>
    <w:rsid w:val="00994AC9"/>
    <w:rsid w:val="00994B1C"/>
    <w:rsid w:val="00994F3A"/>
    <w:rsid w:val="009A20D1"/>
    <w:rsid w:val="009A6158"/>
    <w:rsid w:val="009B134C"/>
    <w:rsid w:val="009B5B57"/>
    <w:rsid w:val="009B6148"/>
    <w:rsid w:val="009B7BD2"/>
    <w:rsid w:val="009C0F4A"/>
    <w:rsid w:val="009C1150"/>
    <w:rsid w:val="009D1BF7"/>
    <w:rsid w:val="009D59CF"/>
    <w:rsid w:val="009D5B89"/>
    <w:rsid w:val="009D76C0"/>
    <w:rsid w:val="009E1618"/>
    <w:rsid w:val="009E296A"/>
    <w:rsid w:val="00A009EB"/>
    <w:rsid w:val="00A0157F"/>
    <w:rsid w:val="00A03304"/>
    <w:rsid w:val="00A07765"/>
    <w:rsid w:val="00A10136"/>
    <w:rsid w:val="00A10203"/>
    <w:rsid w:val="00A135A6"/>
    <w:rsid w:val="00A15E97"/>
    <w:rsid w:val="00A20A94"/>
    <w:rsid w:val="00A2356C"/>
    <w:rsid w:val="00A265C8"/>
    <w:rsid w:val="00A312D0"/>
    <w:rsid w:val="00A373B3"/>
    <w:rsid w:val="00A37F6F"/>
    <w:rsid w:val="00A415B9"/>
    <w:rsid w:val="00A44E3A"/>
    <w:rsid w:val="00A45321"/>
    <w:rsid w:val="00A455BE"/>
    <w:rsid w:val="00A46287"/>
    <w:rsid w:val="00A51CDC"/>
    <w:rsid w:val="00A61F43"/>
    <w:rsid w:val="00A64283"/>
    <w:rsid w:val="00A64889"/>
    <w:rsid w:val="00A64982"/>
    <w:rsid w:val="00A65B34"/>
    <w:rsid w:val="00A65D1F"/>
    <w:rsid w:val="00A67BBB"/>
    <w:rsid w:val="00A77BAD"/>
    <w:rsid w:val="00A840FE"/>
    <w:rsid w:val="00A86043"/>
    <w:rsid w:val="00A907BD"/>
    <w:rsid w:val="00A97CDA"/>
    <w:rsid w:val="00AA3806"/>
    <w:rsid w:val="00AB02D0"/>
    <w:rsid w:val="00AB4A6B"/>
    <w:rsid w:val="00AB63DC"/>
    <w:rsid w:val="00AC425A"/>
    <w:rsid w:val="00AD16A4"/>
    <w:rsid w:val="00AD32E3"/>
    <w:rsid w:val="00AD639D"/>
    <w:rsid w:val="00AD6982"/>
    <w:rsid w:val="00AE0E15"/>
    <w:rsid w:val="00AE29FF"/>
    <w:rsid w:val="00AE467F"/>
    <w:rsid w:val="00AE56B8"/>
    <w:rsid w:val="00AE75C3"/>
    <w:rsid w:val="00AE78C8"/>
    <w:rsid w:val="00AE7E53"/>
    <w:rsid w:val="00AF1D46"/>
    <w:rsid w:val="00AF3F69"/>
    <w:rsid w:val="00B04B2D"/>
    <w:rsid w:val="00B05BB2"/>
    <w:rsid w:val="00B06BCA"/>
    <w:rsid w:val="00B0748C"/>
    <w:rsid w:val="00B114BB"/>
    <w:rsid w:val="00B136C6"/>
    <w:rsid w:val="00B13B4E"/>
    <w:rsid w:val="00B14B1E"/>
    <w:rsid w:val="00B16047"/>
    <w:rsid w:val="00B224F4"/>
    <w:rsid w:val="00B23134"/>
    <w:rsid w:val="00B24F8A"/>
    <w:rsid w:val="00B26645"/>
    <w:rsid w:val="00B274CA"/>
    <w:rsid w:val="00B31B6C"/>
    <w:rsid w:val="00B31F12"/>
    <w:rsid w:val="00B32ACA"/>
    <w:rsid w:val="00B341DA"/>
    <w:rsid w:val="00B36954"/>
    <w:rsid w:val="00B400C2"/>
    <w:rsid w:val="00B44536"/>
    <w:rsid w:val="00B54F92"/>
    <w:rsid w:val="00B55A6C"/>
    <w:rsid w:val="00B60AE1"/>
    <w:rsid w:val="00B60C7B"/>
    <w:rsid w:val="00B71490"/>
    <w:rsid w:val="00B73A8A"/>
    <w:rsid w:val="00B73ED3"/>
    <w:rsid w:val="00B7740D"/>
    <w:rsid w:val="00B845BB"/>
    <w:rsid w:val="00B867BC"/>
    <w:rsid w:val="00B90307"/>
    <w:rsid w:val="00B918F6"/>
    <w:rsid w:val="00B91BB1"/>
    <w:rsid w:val="00B91F8D"/>
    <w:rsid w:val="00B96680"/>
    <w:rsid w:val="00BA483B"/>
    <w:rsid w:val="00BA60DC"/>
    <w:rsid w:val="00BA68D0"/>
    <w:rsid w:val="00BB3730"/>
    <w:rsid w:val="00BB4922"/>
    <w:rsid w:val="00BB58C2"/>
    <w:rsid w:val="00BC011F"/>
    <w:rsid w:val="00BC12D3"/>
    <w:rsid w:val="00BC467E"/>
    <w:rsid w:val="00BD0020"/>
    <w:rsid w:val="00BD03BC"/>
    <w:rsid w:val="00BD0736"/>
    <w:rsid w:val="00BD1B3B"/>
    <w:rsid w:val="00BD1B57"/>
    <w:rsid w:val="00BD27B6"/>
    <w:rsid w:val="00BD2A2D"/>
    <w:rsid w:val="00BD700A"/>
    <w:rsid w:val="00BE083E"/>
    <w:rsid w:val="00BE386C"/>
    <w:rsid w:val="00BE7F58"/>
    <w:rsid w:val="00BF44DC"/>
    <w:rsid w:val="00C04426"/>
    <w:rsid w:val="00C077F4"/>
    <w:rsid w:val="00C1205C"/>
    <w:rsid w:val="00C13449"/>
    <w:rsid w:val="00C168C9"/>
    <w:rsid w:val="00C17A6B"/>
    <w:rsid w:val="00C17C9D"/>
    <w:rsid w:val="00C2087A"/>
    <w:rsid w:val="00C20BCF"/>
    <w:rsid w:val="00C21D42"/>
    <w:rsid w:val="00C220A7"/>
    <w:rsid w:val="00C277E9"/>
    <w:rsid w:val="00C33A67"/>
    <w:rsid w:val="00C36F39"/>
    <w:rsid w:val="00C43AE4"/>
    <w:rsid w:val="00C46117"/>
    <w:rsid w:val="00C47957"/>
    <w:rsid w:val="00C51BE7"/>
    <w:rsid w:val="00C543B5"/>
    <w:rsid w:val="00C5640F"/>
    <w:rsid w:val="00C564F4"/>
    <w:rsid w:val="00C6159A"/>
    <w:rsid w:val="00C63CC5"/>
    <w:rsid w:val="00C666D4"/>
    <w:rsid w:val="00C66A41"/>
    <w:rsid w:val="00C72FA0"/>
    <w:rsid w:val="00C75740"/>
    <w:rsid w:val="00C95AAC"/>
    <w:rsid w:val="00CA592D"/>
    <w:rsid w:val="00CA6D1F"/>
    <w:rsid w:val="00CB1F23"/>
    <w:rsid w:val="00CB2929"/>
    <w:rsid w:val="00CB464D"/>
    <w:rsid w:val="00CB639F"/>
    <w:rsid w:val="00CC22E2"/>
    <w:rsid w:val="00CC7DB9"/>
    <w:rsid w:val="00CD0202"/>
    <w:rsid w:val="00CD484F"/>
    <w:rsid w:val="00CE2B1A"/>
    <w:rsid w:val="00CE7672"/>
    <w:rsid w:val="00CF00D8"/>
    <w:rsid w:val="00CF195D"/>
    <w:rsid w:val="00CF1B60"/>
    <w:rsid w:val="00CF2E81"/>
    <w:rsid w:val="00CF4596"/>
    <w:rsid w:val="00D02604"/>
    <w:rsid w:val="00D02B1F"/>
    <w:rsid w:val="00D05CD0"/>
    <w:rsid w:val="00D062D0"/>
    <w:rsid w:val="00D12294"/>
    <w:rsid w:val="00D1266B"/>
    <w:rsid w:val="00D12762"/>
    <w:rsid w:val="00D138B9"/>
    <w:rsid w:val="00D152EC"/>
    <w:rsid w:val="00D20737"/>
    <w:rsid w:val="00D23602"/>
    <w:rsid w:val="00D25349"/>
    <w:rsid w:val="00D35910"/>
    <w:rsid w:val="00D374D8"/>
    <w:rsid w:val="00D44BA9"/>
    <w:rsid w:val="00D47070"/>
    <w:rsid w:val="00D54D37"/>
    <w:rsid w:val="00D55A40"/>
    <w:rsid w:val="00D61264"/>
    <w:rsid w:val="00D61B61"/>
    <w:rsid w:val="00D62847"/>
    <w:rsid w:val="00D72E43"/>
    <w:rsid w:val="00D73366"/>
    <w:rsid w:val="00D7693D"/>
    <w:rsid w:val="00D77275"/>
    <w:rsid w:val="00D77591"/>
    <w:rsid w:val="00D82D68"/>
    <w:rsid w:val="00D87C41"/>
    <w:rsid w:val="00D91753"/>
    <w:rsid w:val="00D93A62"/>
    <w:rsid w:val="00D944A3"/>
    <w:rsid w:val="00D9460C"/>
    <w:rsid w:val="00D96C16"/>
    <w:rsid w:val="00DA0677"/>
    <w:rsid w:val="00DA0E67"/>
    <w:rsid w:val="00DA134E"/>
    <w:rsid w:val="00DB6D6C"/>
    <w:rsid w:val="00DC1897"/>
    <w:rsid w:val="00DC46B2"/>
    <w:rsid w:val="00DC514E"/>
    <w:rsid w:val="00DC69B3"/>
    <w:rsid w:val="00DD034D"/>
    <w:rsid w:val="00DD204C"/>
    <w:rsid w:val="00DE5F6F"/>
    <w:rsid w:val="00DE7618"/>
    <w:rsid w:val="00DF1AF1"/>
    <w:rsid w:val="00DF7C6C"/>
    <w:rsid w:val="00E060C3"/>
    <w:rsid w:val="00E0717C"/>
    <w:rsid w:val="00E128C8"/>
    <w:rsid w:val="00E1573B"/>
    <w:rsid w:val="00E25530"/>
    <w:rsid w:val="00E30391"/>
    <w:rsid w:val="00E31CC2"/>
    <w:rsid w:val="00E32401"/>
    <w:rsid w:val="00E330AA"/>
    <w:rsid w:val="00E37852"/>
    <w:rsid w:val="00E41B77"/>
    <w:rsid w:val="00E42505"/>
    <w:rsid w:val="00E4349B"/>
    <w:rsid w:val="00E452B0"/>
    <w:rsid w:val="00E50133"/>
    <w:rsid w:val="00E5028E"/>
    <w:rsid w:val="00E502A8"/>
    <w:rsid w:val="00E50874"/>
    <w:rsid w:val="00E50B1D"/>
    <w:rsid w:val="00E50EFF"/>
    <w:rsid w:val="00E51B7C"/>
    <w:rsid w:val="00E5403C"/>
    <w:rsid w:val="00E57466"/>
    <w:rsid w:val="00E6477F"/>
    <w:rsid w:val="00E66AFC"/>
    <w:rsid w:val="00E674DF"/>
    <w:rsid w:val="00E71E14"/>
    <w:rsid w:val="00E74238"/>
    <w:rsid w:val="00E85132"/>
    <w:rsid w:val="00E93852"/>
    <w:rsid w:val="00EA1BED"/>
    <w:rsid w:val="00EA3D01"/>
    <w:rsid w:val="00EA403C"/>
    <w:rsid w:val="00EA4E09"/>
    <w:rsid w:val="00EA5D36"/>
    <w:rsid w:val="00EB03D7"/>
    <w:rsid w:val="00EB2919"/>
    <w:rsid w:val="00EB516A"/>
    <w:rsid w:val="00EB524A"/>
    <w:rsid w:val="00EB6C86"/>
    <w:rsid w:val="00EC55BA"/>
    <w:rsid w:val="00ED0537"/>
    <w:rsid w:val="00EE085C"/>
    <w:rsid w:val="00EE7FAF"/>
    <w:rsid w:val="00EF1C54"/>
    <w:rsid w:val="00EF1C87"/>
    <w:rsid w:val="00EF43EA"/>
    <w:rsid w:val="00EF6EBE"/>
    <w:rsid w:val="00F00293"/>
    <w:rsid w:val="00F0154A"/>
    <w:rsid w:val="00F03FA8"/>
    <w:rsid w:val="00F04B13"/>
    <w:rsid w:val="00F04E6E"/>
    <w:rsid w:val="00F07FC3"/>
    <w:rsid w:val="00F10D92"/>
    <w:rsid w:val="00F11062"/>
    <w:rsid w:val="00F1143D"/>
    <w:rsid w:val="00F11769"/>
    <w:rsid w:val="00F12823"/>
    <w:rsid w:val="00F13C72"/>
    <w:rsid w:val="00F14C72"/>
    <w:rsid w:val="00F2016D"/>
    <w:rsid w:val="00F233B9"/>
    <w:rsid w:val="00F24BD5"/>
    <w:rsid w:val="00F34433"/>
    <w:rsid w:val="00F41369"/>
    <w:rsid w:val="00F41CF8"/>
    <w:rsid w:val="00F43C22"/>
    <w:rsid w:val="00F44697"/>
    <w:rsid w:val="00F44AFB"/>
    <w:rsid w:val="00F44B8E"/>
    <w:rsid w:val="00F4500F"/>
    <w:rsid w:val="00F4528A"/>
    <w:rsid w:val="00F50BBE"/>
    <w:rsid w:val="00F5159A"/>
    <w:rsid w:val="00F51FB0"/>
    <w:rsid w:val="00F55EF6"/>
    <w:rsid w:val="00F60576"/>
    <w:rsid w:val="00F60E28"/>
    <w:rsid w:val="00F64C23"/>
    <w:rsid w:val="00F65EB6"/>
    <w:rsid w:val="00F70F30"/>
    <w:rsid w:val="00F75AE8"/>
    <w:rsid w:val="00F86FF2"/>
    <w:rsid w:val="00F874FC"/>
    <w:rsid w:val="00F906AA"/>
    <w:rsid w:val="00F909B6"/>
    <w:rsid w:val="00F95170"/>
    <w:rsid w:val="00FA0415"/>
    <w:rsid w:val="00FA10D6"/>
    <w:rsid w:val="00FA24D5"/>
    <w:rsid w:val="00FA3F4C"/>
    <w:rsid w:val="00FB0317"/>
    <w:rsid w:val="00FB1748"/>
    <w:rsid w:val="00FB2D28"/>
    <w:rsid w:val="00FB366D"/>
    <w:rsid w:val="00FB3DEF"/>
    <w:rsid w:val="00FB68B9"/>
    <w:rsid w:val="00FC2A8D"/>
    <w:rsid w:val="00FD2977"/>
    <w:rsid w:val="00FD45B6"/>
    <w:rsid w:val="00FD75E5"/>
    <w:rsid w:val="00FE0B42"/>
    <w:rsid w:val="00FE2995"/>
    <w:rsid w:val="00FE34C1"/>
    <w:rsid w:val="00FE384D"/>
    <w:rsid w:val="00FE7645"/>
    <w:rsid w:val="00FF43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7"/>
    <w:pPr>
      <w:bidi/>
      <w:spacing w:before="80" w:after="80" w:line="360" w:lineRule="auto"/>
      <w:jc w:val="both"/>
    </w:pPr>
    <w:rPr>
      <w:rFonts w:ascii="IRLotus" w:hAnsi="IRLotus" w:cs="IRLotus"/>
      <w:sz w:val="30"/>
      <w:szCs w:val="30"/>
    </w:rPr>
  </w:style>
  <w:style w:type="paragraph" w:styleId="Heading1">
    <w:name w:val="heading 1"/>
    <w:basedOn w:val="Normal"/>
    <w:next w:val="Normal"/>
    <w:link w:val="Heading1Char"/>
    <w:uiPriority w:val="9"/>
    <w:qFormat/>
    <w:rsid w:val="005C739D"/>
    <w:pPr>
      <w:keepNext/>
      <w:keepLines/>
      <w:spacing w:before="240" w:after="0"/>
      <w:jc w:val="center"/>
      <w:outlineLvl w:val="0"/>
    </w:pPr>
    <w:rPr>
      <w:rFonts w:asciiTheme="majorHAnsi" w:eastAsiaTheme="majorEastAsia" w:hAnsiTheme="majorHAnsi" w:cs="IRYakout"/>
      <w:bCs/>
      <w:color w:val="262626" w:themeColor="text1" w:themeTint="D9"/>
      <w:sz w:val="32"/>
      <w:szCs w:val="36"/>
    </w:rPr>
  </w:style>
  <w:style w:type="paragraph" w:styleId="Heading2">
    <w:name w:val="heading 2"/>
    <w:basedOn w:val="Normal"/>
    <w:next w:val="Normal"/>
    <w:link w:val="Heading2Char"/>
    <w:uiPriority w:val="9"/>
    <w:unhideWhenUsed/>
    <w:qFormat/>
    <w:rsid w:val="00832A67"/>
    <w:pPr>
      <w:keepNext/>
      <w:keepLines/>
      <w:spacing w:before="40" w:after="0"/>
      <w:ind w:hanging="1"/>
      <w:outlineLvl w:val="1"/>
    </w:pPr>
    <w:rPr>
      <w:rFonts w:asciiTheme="majorHAnsi" w:eastAsiaTheme="majorEastAsia" w:hAnsiTheme="majorHAnsi" w:cs="IRYakout"/>
      <w:bCs/>
      <w:color w:val="262626" w:themeColor="text1" w:themeTint="D9"/>
      <w:sz w:val="26"/>
      <w:szCs w:val="32"/>
    </w:rPr>
  </w:style>
  <w:style w:type="paragraph" w:styleId="Heading3">
    <w:name w:val="heading 3"/>
    <w:basedOn w:val="Normal"/>
    <w:next w:val="Normal"/>
    <w:link w:val="Heading3Char"/>
    <w:uiPriority w:val="9"/>
    <w:semiHidden/>
    <w:unhideWhenUsed/>
    <w:qFormat/>
    <w:rsid w:val="00A67B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39D"/>
    <w:rPr>
      <w:rFonts w:asciiTheme="majorHAnsi" w:eastAsiaTheme="majorEastAsia" w:hAnsiTheme="majorHAnsi" w:cs="IRYakout"/>
      <w:bCs/>
      <w:color w:val="262626" w:themeColor="text1" w:themeTint="D9"/>
      <w:sz w:val="32"/>
      <w:szCs w:val="36"/>
    </w:rPr>
  </w:style>
  <w:style w:type="character" w:customStyle="1" w:styleId="Heading2Char">
    <w:name w:val="Heading 2 Char"/>
    <w:basedOn w:val="DefaultParagraphFont"/>
    <w:link w:val="Heading2"/>
    <w:uiPriority w:val="9"/>
    <w:rsid w:val="00832A67"/>
    <w:rPr>
      <w:rFonts w:asciiTheme="majorHAnsi" w:eastAsiaTheme="majorEastAsia" w:hAnsiTheme="majorHAnsi" w:cs="IRYakout"/>
      <w:bCs/>
      <w:color w:val="262626" w:themeColor="text1" w:themeTint="D9"/>
      <w:sz w:val="26"/>
      <w:szCs w:val="32"/>
    </w:rPr>
  </w:style>
  <w:style w:type="character" w:customStyle="1" w:styleId="Heading3Char">
    <w:name w:val="Heading 3 Char"/>
    <w:basedOn w:val="DefaultParagraphFont"/>
    <w:link w:val="Heading3"/>
    <w:uiPriority w:val="9"/>
    <w:semiHidden/>
    <w:rsid w:val="00A67BBB"/>
    <w:rPr>
      <w:rFonts w:asciiTheme="majorHAnsi" w:eastAsiaTheme="majorEastAsia" w:hAnsiTheme="majorHAnsi" w:cstheme="majorBidi"/>
      <w:b/>
      <w:bCs/>
      <w:color w:val="5B9BD5" w:themeColor="accent1"/>
      <w:sz w:val="30"/>
      <w:szCs w:val="30"/>
    </w:rPr>
  </w:style>
  <w:style w:type="paragraph" w:styleId="FootnoteText">
    <w:name w:val="footnote text"/>
    <w:basedOn w:val="Normal"/>
    <w:link w:val="FootnoteTextChar"/>
    <w:uiPriority w:val="99"/>
    <w:unhideWhenUsed/>
    <w:rsid w:val="00FB3DEF"/>
    <w:pPr>
      <w:spacing w:before="0" w:after="0" w:line="240" w:lineRule="auto"/>
    </w:pPr>
    <w:rPr>
      <w:sz w:val="20"/>
      <w:szCs w:val="22"/>
    </w:rPr>
  </w:style>
  <w:style w:type="character" w:customStyle="1" w:styleId="FootnoteTextChar">
    <w:name w:val="Footnote Text Char"/>
    <w:basedOn w:val="DefaultParagraphFont"/>
    <w:link w:val="FootnoteText"/>
    <w:uiPriority w:val="99"/>
    <w:rsid w:val="00FB3DEF"/>
    <w:rPr>
      <w:rFonts w:ascii="IRLotus" w:hAnsi="IRLotus" w:cs="IRLotus"/>
      <w:sz w:val="20"/>
    </w:rPr>
  </w:style>
  <w:style w:type="character" w:styleId="FootnoteReference">
    <w:name w:val="footnote reference"/>
    <w:basedOn w:val="DefaultParagraphFont"/>
    <w:uiPriority w:val="99"/>
    <w:semiHidden/>
    <w:unhideWhenUsed/>
    <w:rsid w:val="005D1A7B"/>
    <w:rPr>
      <w:vertAlign w:val="superscript"/>
    </w:rPr>
  </w:style>
  <w:style w:type="table" w:styleId="TableGrid">
    <w:name w:val="Table Grid"/>
    <w:basedOn w:val="TableNormal"/>
    <w:uiPriority w:val="39"/>
    <w:rsid w:val="00D9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AB2"/>
    <w:pPr>
      <w:ind w:left="720"/>
      <w:contextualSpacing/>
    </w:pPr>
  </w:style>
  <w:style w:type="paragraph" w:styleId="TOCHeading">
    <w:name w:val="TOC Heading"/>
    <w:basedOn w:val="Heading1"/>
    <w:next w:val="Normal"/>
    <w:uiPriority w:val="39"/>
    <w:unhideWhenUsed/>
    <w:qFormat/>
    <w:rsid w:val="00A64889"/>
    <w:pPr>
      <w:bidi w:val="0"/>
      <w:spacing w:line="259" w:lineRule="auto"/>
      <w:jc w:val="left"/>
      <w:outlineLvl w:val="9"/>
    </w:pPr>
    <w:rPr>
      <w:rFonts w:cstheme="majorBidi"/>
      <w:bCs w:val="0"/>
      <w:color w:val="2E74B5" w:themeColor="accent1" w:themeShade="BF"/>
      <w:szCs w:val="32"/>
      <w:lang w:bidi="ar-SA"/>
    </w:rPr>
  </w:style>
  <w:style w:type="paragraph" w:styleId="TOC1">
    <w:name w:val="toc 1"/>
    <w:basedOn w:val="Normal"/>
    <w:next w:val="Normal"/>
    <w:uiPriority w:val="39"/>
    <w:unhideWhenUsed/>
    <w:rsid w:val="00A67BBB"/>
    <w:pPr>
      <w:spacing w:before="120" w:after="0" w:line="240" w:lineRule="auto"/>
    </w:pPr>
    <w:rPr>
      <w:rFonts w:ascii="IRYakout" w:hAnsi="IRYakout" w:cs="IRYakout"/>
      <w:bCs/>
      <w:sz w:val="28"/>
      <w:szCs w:val="28"/>
    </w:rPr>
  </w:style>
  <w:style w:type="paragraph" w:styleId="TOC2">
    <w:name w:val="toc 2"/>
    <w:basedOn w:val="Normal"/>
    <w:next w:val="Normal"/>
    <w:uiPriority w:val="39"/>
    <w:unhideWhenUsed/>
    <w:rsid w:val="0002571F"/>
    <w:pPr>
      <w:spacing w:before="0" w:after="0" w:line="240" w:lineRule="auto"/>
    </w:pPr>
    <w:rPr>
      <w:sz w:val="28"/>
      <w:szCs w:val="28"/>
    </w:rPr>
  </w:style>
  <w:style w:type="character" w:styleId="Hyperlink">
    <w:name w:val="Hyperlink"/>
    <w:basedOn w:val="DefaultParagraphFont"/>
    <w:uiPriority w:val="99"/>
    <w:unhideWhenUsed/>
    <w:rsid w:val="00A64889"/>
    <w:rPr>
      <w:color w:val="0563C1" w:themeColor="hyperlink"/>
      <w:u w:val="single"/>
    </w:rPr>
  </w:style>
  <w:style w:type="paragraph" w:styleId="Header">
    <w:name w:val="header"/>
    <w:basedOn w:val="Normal"/>
    <w:link w:val="HeaderChar"/>
    <w:unhideWhenUsed/>
    <w:rsid w:val="00994B1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B1C"/>
    <w:rPr>
      <w:rFonts w:ascii="IRLotus" w:hAnsi="IRLotus" w:cs="IRLotus"/>
      <w:sz w:val="30"/>
      <w:szCs w:val="30"/>
    </w:rPr>
  </w:style>
  <w:style w:type="paragraph" w:styleId="Footer">
    <w:name w:val="footer"/>
    <w:basedOn w:val="Normal"/>
    <w:link w:val="FooterChar"/>
    <w:uiPriority w:val="99"/>
    <w:unhideWhenUsed/>
    <w:rsid w:val="00994B1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B1C"/>
    <w:rPr>
      <w:rFonts w:ascii="IRLotus" w:hAnsi="IRLotus" w:cs="IRLotus"/>
      <w:sz w:val="30"/>
      <w:szCs w:val="30"/>
    </w:rPr>
  </w:style>
  <w:style w:type="paragraph" w:styleId="BalloonText">
    <w:name w:val="Balloon Text"/>
    <w:basedOn w:val="Normal"/>
    <w:link w:val="BalloonTextChar"/>
    <w:uiPriority w:val="99"/>
    <w:semiHidden/>
    <w:unhideWhenUsed/>
    <w:rsid w:val="00B966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80"/>
    <w:rPr>
      <w:rFonts w:ascii="Tahoma" w:hAnsi="Tahoma" w:cs="Tahoma"/>
      <w:sz w:val="16"/>
      <w:szCs w:val="16"/>
    </w:rPr>
  </w:style>
  <w:style w:type="paragraph" w:customStyle="1" w:styleId="a">
    <w:name w:val="متن"/>
    <w:basedOn w:val="Normal"/>
    <w:link w:val="Char"/>
    <w:qFormat/>
    <w:rsid w:val="001D5C4D"/>
    <w:pPr>
      <w:spacing w:before="0" w:after="0" w:line="240" w:lineRule="auto"/>
      <w:ind w:firstLine="284"/>
    </w:pPr>
    <w:rPr>
      <w:sz w:val="28"/>
      <w:szCs w:val="28"/>
    </w:rPr>
  </w:style>
  <w:style w:type="character" w:customStyle="1" w:styleId="Char">
    <w:name w:val="متن Char"/>
    <w:basedOn w:val="DefaultParagraphFont"/>
    <w:link w:val="a"/>
    <w:rsid w:val="001D5C4D"/>
    <w:rPr>
      <w:rFonts w:ascii="IRLotus" w:hAnsi="IRLotus" w:cs="IRLotus"/>
      <w:sz w:val="28"/>
      <w:szCs w:val="28"/>
    </w:rPr>
  </w:style>
  <w:style w:type="paragraph" w:customStyle="1" w:styleId="a0">
    <w:name w:val="تیتر اول"/>
    <w:basedOn w:val="Heading1"/>
    <w:link w:val="Char0"/>
    <w:qFormat/>
    <w:rsid w:val="00F2016D"/>
    <w:pPr>
      <w:spacing w:before="360" w:after="240" w:line="240" w:lineRule="auto"/>
    </w:pPr>
    <w:rPr>
      <w:rFonts w:ascii="IRYakout" w:hAnsi="IRYakout"/>
      <w:szCs w:val="32"/>
    </w:rPr>
  </w:style>
  <w:style w:type="character" w:customStyle="1" w:styleId="Char0">
    <w:name w:val="تیتر اول Char"/>
    <w:basedOn w:val="Heading1Char"/>
    <w:link w:val="a0"/>
    <w:rsid w:val="00F2016D"/>
    <w:rPr>
      <w:rFonts w:ascii="IRYakout" w:eastAsiaTheme="majorEastAsia" w:hAnsi="IRYakout" w:cs="IRYakout"/>
      <w:bCs/>
      <w:color w:val="262626" w:themeColor="text1" w:themeTint="D9"/>
      <w:sz w:val="32"/>
      <w:szCs w:val="32"/>
    </w:rPr>
  </w:style>
  <w:style w:type="paragraph" w:customStyle="1" w:styleId="a1">
    <w:name w:val="نص عربی"/>
    <w:basedOn w:val="Normal"/>
    <w:link w:val="Char1"/>
    <w:qFormat/>
    <w:rsid w:val="00DF7C6C"/>
    <w:pPr>
      <w:spacing w:before="0" w:after="0" w:line="240" w:lineRule="auto"/>
      <w:ind w:firstLine="284"/>
    </w:pPr>
    <w:rPr>
      <w:bCs/>
      <w:sz w:val="28"/>
      <w:szCs w:val="28"/>
    </w:rPr>
  </w:style>
  <w:style w:type="character" w:customStyle="1" w:styleId="Char1">
    <w:name w:val="نص عربی Char"/>
    <w:basedOn w:val="DefaultParagraphFont"/>
    <w:link w:val="a1"/>
    <w:rsid w:val="00DF7C6C"/>
    <w:rPr>
      <w:rFonts w:ascii="IRLotus" w:hAnsi="IRLotus" w:cs="IRLotus"/>
      <w:bCs/>
      <w:sz w:val="28"/>
      <w:szCs w:val="28"/>
    </w:rPr>
  </w:style>
  <w:style w:type="paragraph" w:customStyle="1" w:styleId="a2">
    <w:name w:val="تیتر دوم"/>
    <w:basedOn w:val="Heading2"/>
    <w:link w:val="Char2"/>
    <w:qFormat/>
    <w:rsid w:val="00A20A94"/>
    <w:pPr>
      <w:spacing w:before="240" w:after="60" w:line="240" w:lineRule="auto"/>
      <w:ind w:left="284" w:firstLine="0"/>
    </w:pPr>
    <w:rPr>
      <w:rFonts w:ascii="IRZar" w:hAnsi="IRZar" w:cs="IRZar"/>
      <w:szCs w:val="26"/>
    </w:rPr>
  </w:style>
  <w:style w:type="character" w:customStyle="1" w:styleId="Char2">
    <w:name w:val="تیتر دوم Char"/>
    <w:basedOn w:val="Heading2Char"/>
    <w:link w:val="a2"/>
    <w:rsid w:val="00A20A94"/>
    <w:rPr>
      <w:rFonts w:ascii="IRZar" w:eastAsiaTheme="majorEastAsia" w:hAnsi="IRZar" w:cs="IRZar"/>
      <w:bCs/>
      <w:color w:val="262626" w:themeColor="text1" w:themeTint="D9"/>
      <w:sz w:val="26"/>
      <w:szCs w:val="26"/>
    </w:rPr>
  </w:style>
  <w:style w:type="paragraph" w:customStyle="1" w:styleId="a3">
    <w:name w:val="تیتر سوم"/>
    <w:basedOn w:val="Normal"/>
    <w:link w:val="Char3"/>
    <w:qFormat/>
    <w:rsid w:val="00A20A94"/>
    <w:pPr>
      <w:spacing w:before="240" w:after="0" w:line="240" w:lineRule="auto"/>
      <w:ind w:left="284"/>
      <w:outlineLvl w:val="2"/>
    </w:pPr>
    <w:rPr>
      <w:b/>
      <w:bCs/>
      <w:sz w:val="32"/>
    </w:rPr>
  </w:style>
  <w:style w:type="character" w:customStyle="1" w:styleId="Char3">
    <w:name w:val="تیتر سوم Char"/>
    <w:basedOn w:val="DefaultParagraphFont"/>
    <w:link w:val="a3"/>
    <w:rsid w:val="00A20A94"/>
    <w:rPr>
      <w:rFonts w:ascii="IRLotus" w:hAnsi="IRLotus" w:cs="IRLotus"/>
      <w:b/>
      <w:bCs/>
      <w:sz w:val="32"/>
      <w:szCs w:val="30"/>
    </w:rPr>
  </w:style>
  <w:style w:type="paragraph" w:customStyle="1" w:styleId="a4">
    <w:name w:val="تخریج آیات"/>
    <w:basedOn w:val="a"/>
    <w:link w:val="Char4"/>
    <w:qFormat/>
    <w:rsid w:val="000B4C7E"/>
    <w:pPr>
      <w:ind w:left="284" w:right="284" w:firstLine="0"/>
    </w:pPr>
    <w:rPr>
      <w:sz w:val="24"/>
      <w:szCs w:val="24"/>
    </w:rPr>
  </w:style>
  <w:style w:type="character" w:customStyle="1" w:styleId="Char4">
    <w:name w:val="تخریج آیات Char"/>
    <w:basedOn w:val="Char"/>
    <w:link w:val="a4"/>
    <w:rsid w:val="000B4C7E"/>
    <w:rPr>
      <w:rFonts w:ascii="IRLotus" w:hAnsi="IRLotus" w:cs="IRLotus"/>
      <w:sz w:val="24"/>
      <w:szCs w:val="24"/>
    </w:rPr>
  </w:style>
  <w:style w:type="paragraph" w:styleId="TOC3">
    <w:name w:val="toc 3"/>
    <w:basedOn w:val="Normal"/>
    <w:next w:val="Normal"/>
    <w:uiPriority w:val="39"/>
    <w:unhideWhenUsed/>
    <w:rsid w:val="0002571F"/>
    <w:pPr>
      <w:spacing w:before="0" w:after="0" w:line="240" w:lineRule="auto"/>
      <w:ind w:left="284"/>
    </w:pPr>
    <w:rPr>
      <w:sz w:val="27"/>
      <w:szCs w:val="27"/>
    </w:rPr>
  </w:style>
  <w:style w:type="paragraph" w:styleId="BodyText">
    <w:name w:val="Body Text"/>
    <w:basedOn w:val="Normal"/>
    <w:link w:val="BodyTextChar"/>
    <w:uiPriority w:val="99"/>
    <w:semiHidden/>
    <w:unhideWhenUsed/>
    <w:rsid w:val="000B621A"/>
    <w:pPr>
      <w:spacing w:after="120"/>
    </w:pPr>
  </w:style>
  <w:style w:type="character" w:customStyle="1" w:styleId="BodyTextChar">
    <w:name w:val="Body Text Char"/>
    <w:basedOn w:val="DefaultParagraphFont"/>
    <w:link w:val="BodyText"/>
    <w:uiPriority w:val="99"/>
    <w:semiHidden/>
    <w:rsid w:val="000B621A"/>
    <w:rPr>
      <w:rFonts w:ascii="IRLotus" w:hAnsi="IRLotus" w:cs="IRLotus"/>
      <w:sz w:val="30"/>
      <w:szCs w:val="30"/>
    </w:rPr>
  </w:style>
  <w:style w:type="paragraph" w:customStyle="1" w:styleId="a5">
    <w:name w:val="ترجمه آیات"/>
    <w:basedOn w:val="a"/>
    <w:qFormat/>
    <w:rsid w:val="00F14C72"/>
    <w:pPr>
      <w:ind w:left="284" w:right="284" w:firstLine="0"/>
    </w:pPr>
  </w:style>
  <w:style w:type="paragraph" w:styleId="TOC4">
    <w:name w:val="toc 4"/>
    <w:basedOn w:val="Normal"/>
    <w:next w:val="Normal"/>
    <w:autoRedefine/>
    <w:uiPriority w:val="39"/>
    <w:unhideWhenUsed/>
    <w:rsid w:val="00CF2E81"/>
    <w:pPr>
      <w:bidi w:val="0"/>
      <w:spacing w:before="0" w:after="100" w:line="259" w:lineRule="auto"/>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CF2E81"/>
    <w:pPr>
      <w:bidi w:val="0"/>
      <w:spacing w:before="0" w:after="100" w:line="259" w:lineRule="auto"/>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CF2E81"/>
    <w:pPr>
      <w:bidi w:val="0"/>
      <w:spacing w:before="0"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CF2E81"/>
    <w:pPr>
      <w:bidi w:val="0"/>
      <w:spacing w:before="0" w:after="100" w:line="259" w:lineRule="auto"/>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CF2E81"/>
    <w:pPr>
      <w:bidi w:val="0"/>
      <w:spacing w:before="0" w:after="100" w:line="259" w:lineRule="auto"/>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CF2E81"/>
    <w:pPr>
      <w:bidi w:val="0"/>
      <w:spacing w:before="0" w:after="100" w:line="259" w:lineRule="auto"/>
      <w:ind w:left="1760"/>
      <w:jc w:val="left"/>
    </w:pPr>
    <w:rPr>
      <w:rFonts w:asciiTheme="minorHAnsi" w:eastAsiaTheme="minorEastAsia" w:hAnsiTheme="minorHAnsi" w:cstheme="minorBidi"/>
      <w:sz w:val="22"/>
      <w:szCs w:val="22"/>
      <w:lang w:bidi="ar-SA"/>
    </w:rPr>
  </w:style>
  <w:style w:type="table" w:customStyle="1" w:styleId="TableGrid1">
    <w:name w:val="Table Grid1"/>
    <w:basedOn w:val="TableNormal"/>
    <w:next w:val="TableGrid"/>
    <w:uiPriority w:val="59"/>
    <w:rsid w:val="00F44697"/>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7"/>
    <w:pPr>
      <w:bidi/>
      <w:spacing w:before="80" w:after="80" w:line="360" w:lineRule="auto"/>
      <w:jc w:val="both"/>
    </w:pPr>
    <w:rPr>
      <w:rFonts w:ascii="IRLotus" w:hAnsi="IRLotus" w:cs="IRLotus"/>
      <w:sz w:val="30"/>
      <w:szCs w:val="30"/>
    </w:rPr>
  </w:style>
  <w:style w:type="paragraph" w:styleId="Heading1">
    <w:name w:val="heading 1"/>
    <w:basedOn w:val="Normal"/>
    <w:next w:val="Normal"/>
    <w:link w:val="Heading1Char"/>
    <w:uiPriority w:val="9"/>
    <w:qFormat/>
    <w:rsid w:val="005C739D"/>
    <w:pPr>
      <w:keepNext/>
      <w:keepLines/>
      <w:spacing w:before="240" w:after="0"/>
      <w:jc w:val="center"/>
      <w:outlineLvl w:val="0"/>
    </w:pPr>
    <w:rPr>
      <w:rFonts w:asciiTheme="majorHAnsi" w:eastAsiaTheme="majorEastAsia" w:hAnsiTheme="majorHAnsi" w:cs="IRYakout"/>
      <w:bCs/>
      <w:color w:val="262626" w:themeColor="text1" w:themeTint="D9"/>
      <w:sz w:val="32"/>
      <w:szCs w:val="36"/>
    </w:rPr>
  </w:style>
  <w:style w:type="paragraph" w:styleId="Heading2">
    <w:name w:val="heading 2"/>
    <w:basedOn w:val="Normal"/>
    <w:next w:val="Normal"/>
    <w:link w:val="Heading2Char"/>
    <w:uiPriority w:val="9"/>
    <w:unhideWhenUsed/>
    <w:qFormat/>
    <w:rsid w:val="00832A67"/>
    <w:pPr>
      <w:keepNext/>
      <w:keepLines/>
      <w:spacing w:before="40" w:after="0"/>
      <w:ind w:hanging="1"/>
      <w:outlineLvl w:val="1"/>
    </w:pPr>
    <w:rPr>
      <w:rFonts w:asciiTheme="majorHAnsi" w:eastAsiaTheme="majorEastAsia" w:hAnsiTheme="majorHAnsi" w:cs="IRYakout"/>
      <w:bCs/>
      <w:color w:val="262626" w:themeColor="text1" w:themeTint="D9"/>
      <w:sz w:val="26"/>
      <w:szCs w:val="32"/>
    </w:rPr>
  </w:style>
  <w:style w:type="paragraph" w:styleId="Heading3">
    <w:name w:val="heading 3"/>
    <w:basedOn w:val="Normal"/>
    <w:next w:val="Normal"/>
    <w:link w:val="Heading3Char"/>
    <w:uiPriority w:val="9"/>
    <w:semiHidden/>
    <w:unhideWhenUsed/>
    <w:qFormat/>
    <w:rsid w:val="00A67B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39D"/>
    <w:rPr>
      <w:rFonts w:asciiTheme="majorHAnsi" w:eastAsiaTheme="majorEastAsia" w:hAnsiTheme="majorHAnsi" w:cs="IRYakout"/>
      <w:bCs/>
      <w:color w:val="262626" w:themeColor="text1" w:themeTint="D9"/>
      <w:sz w:val="32"/>
      <w:szCs w:val="36"/>
    </w:rPr>
  </w:style>
  <w:style w:type="character" w:customStyle="1" w:styleId="Heading2Char">
    <w:name w:val="Heading 2 Char"/>
    <w:basedOn w:val="DefaultParagraphFont"/>
    <w:link w:val="Heading2"/>
    <w:uiPriority w:val="9"/>
    <w:rsid w:val="00832A67"/>
    <w:rPr>
      <w:rFonts w:asciiTheme="majorHAnsi" w:eastAsiaTheme="majorEastAsia" w:hAnsiTheme="majorHAnsi" w:cs="IRYakout"/>
      <w:bCs/>
      <w:color w:val="262626" w:themeColor="text1" w:themeTint="D9"/>
      <w:sz w:val="26"/>
      <w:szCs w:val="32"/>
    </w:rPr>
  </w:style>
  <w:style w:type="character" w:customStyle="1" w:styleId="Heading3Char">
    <w:name w:val="Heading 3 Char"/>
    <w:basedOn w:val="DefaultParagraphFont"/>
    <w:link w:val="Heading3"/>
    <w:uiPriority w:val="9"/>
    <w:semiHidden/>
    <w:rsid w:val="00A67BBB"/>
    <w:rPr>
      <w:rFonts w:asciiTheme="majorHAnsi" w:eastAsiaTheme="majorEastAsia" w:hAnsiTheme="majorHAnsi" w:cstheme="majorBidi"/>
      <w:b/>
      <w:bCs/>
      <w:color w:val="5B9BD5" w:themeColor="accent1"/>
      <w:sz w:val="30"/>
      <w:szCs w:val="30"/>
    </w:rPr>
  </w:style>
  <w:style w:type="paragraph" w:styleId="FootnoteText">
    <w:name w:val="footnote text"/>
    <w:basedOn w:val="Normal"/>
    <w:link w:val="FootnoteTextChar"/>
    <w:uiPriority w:val="99"/>
    <w:unhideWhenUsed/>
    <w:rsid w:val="00FB3DEF"/>
    <w:pPr>
      <w:spacing w:before="0" w:after="0" w:line="240" w:lineRule="auto"/>
    </w:pPr>
    <w:rPr>
      <w:sz w:val="20"/>
      <w:szCs w:val="22"/>
    </w:rPr>
  </w:style>
  <w:style w:type="character" w:customStyle="1" w:styleId="FootnoteTextChar">
    <w:name w:val="Footnote Text Char"/>
    <w:basedOn w:val="DefaultParagraphFont"/>
    <w:link w:val="FootnoteText"/>
    <w:uiPriority w:val="99"/>
    <w:rsid w:val="00FB3DEF"/>
    <w:rPr>
      <w:rFonts w:ascii="IRLotus" w:hAnsi="IRLotus" w:cs="IRLotus"/>
      <w:sz w:val="20"/>
    </w:rPr>
  </w:style>
  <w:style w:type="character" w:styleId="FootnoteReference">
    <w:name w:val="footnote reference"/>
    <w:basedOn w:val="DefaultParagraphFont"/>
    <w:uiPriority w:val="99"/>
    <w:semiHidden/>
    <w:unhideWhenUsed/>
    <w:rsid w:val="005D1A7B"/>
    <w:rPr>
      <w:vertAlign w:val="superscript"/>
    </w:rPr>
  </w:style>
  <w:style w:type="table" w:styleId="TableGrid">
    <w:name w:val="Table Grid"/>
    <w:basedOn w:val="TableNormal"/>
    <w:uiPriority w:val="39"/>
    <w:rsid w:val="00D9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AB2"/>
    <w:pPr>
      <w:ind w:left="720"/>
      <w:contextualSpacing/>
    </w:pPr>
  </w:style>
  <w:style w:type="paragraph" w:styleId="TOCHeading">
    <w:name w:val="TOC Heading"/>
    <w:basedOn w:val="Heading1"/>
    <w:next w:val="Normal"/>
    <w:uiPriority w:val="39"/>
    <w:unhideWhenUsed/>
    <w:qFormat/>
    <w:rsid w:val="00A64889"/>
    <w:pPr>
      <w:bidi w:val="0"/>
      <w:spacing w:line="259" w:lineRule="auto"/>
      <w:jc w:val="left"/>
      <w:outlineLvl w:val="9"/>
    </w:pPr>
    <w:rPr>
      <w:rFonts w:cstheme="majorBidi"/>
      <w:bCs w:val="0"/>
      <w:color w:val="2E74B5" w:themeColor="accent1" w:themeShade="BF"/>
      <w:szCs w:val="32"/>
      <w:lang w:bidi="ar-SA"/>
    </w:rPr>
  </w:style>
  <w:style w:type="paragraph" w:styleId="TOC1">
    <w:name w:val="toc 1"/>
    <w:basedOn w:val="Normal"/>
    <w:next w:val="Normal"/>
    <w:uiPriority w:val="39"/>
    <w:unhideWhenUsed/>
    <w:rsid w:val="00A67BBB"/>
    <w:pPr>
      <w:spacing w:before="120" w:after="0" w:line="240" w:lineRule="auto"/>
    </w:pPr>
    <w:rPr>
      <w:rFonts w:ascii="IRYakout" w:hAnsi="IRYakout" w:cs="IRYakout"/>
      <w:bCs/>
      <w:sz w:val="28"/>
      <w:szCs w:val="28"/>
    </w:rPr>
  </w:style>
  <w:style w:type="paragraph" w:styleId="TOC2">
    <w:name w:val="toc 2"/>
    <w:basedOn w:val="Normal"/>
    <w:next w:val="Normal"/>
    <w:uiPriority w:val="39"/>
    <w:unhideWhenUsed/>
    <w:rsid w:val="0002571F"/>
    <w:pPr>
      <w:spacing w:before="0" w:after="0" w:line="240" w:lineRule="auto"/>
    </w:pPr>
    <w:rPr>
      <w:sz w:val="28"/>
      <w:szCs w:val="28"/>
    </w:rPr>
  </w:style>
  <w:style w:type="character" w:styleId="Hyperlink">
    <w:name w:val="Hyperlink"/>
    <w:basedOn w:val="DefaultParagraphFont"/>
    <w:uiPriority w:val="99"/>
    <w:unhideWhenUsed/>
    <w:rsid w:val="00A64889"/>
    <w:rPr>
      <w:color w:val="0563C1" w:themeColor="hyperlink"/>
      <w:u w:val="single"/>
    </w:rPr>
  </w:style>
  <w:style w:type="paragraph" w:styleId="Header">
    <w:name w:val="header"/>
    <w:basedOn w:val="Normal"/>
    <w:link w:val="HeaderChar"/>
    <w:unhideWhenUsed/>
    <w:rsid w:val="00994B1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B1C"/>
    <w:rPr>
      <w:rFonts w:ascii="IRLotus" w:hAnsi="IRLotus" w:cs="IRLotus"/>
      <w:sz w:val="30"/>
      <w:szCs w:val="30"/>
    </w:rPr>
  </w:style>
  <w:style w:type="paragraph" w:styleId="Footer">
    <w:name w:val="footer"/>
    <w:basedOn w:val="Normal"/>
    <w:link w:val="FooterChar"/>
    <w:uiPriority w:val="99"/>
    <w:unhideWhenUsed/>
    <w:rsid w:val="00994B1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B1C"/>
    <w:rPr>
      <w:rFonts w:ascii="IRLotus" w:hAnsi="IRLotus" w:cs="IRLotus"/>
      <w:sz w:val="30"/>
      <w:szCs w:val="30"/>
    </w:rPr>
  </w:style>
  <w:style w:type="paragraph" w:styleId="BalloonText">
    <w:name w:val="Balloon Text"/>
    <w:basedOn w:val="Normal"/>
    <w:link w:val="BalloonTextChar"/>
    <w:uiPriority w:val="99"/>
    <w:semiHidden/>
    <w:unhideWhenUsed/>
    <w:rsid w:val="00B966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80"/>
    <w:rPr>
      <w:rFonts w:ascii="Tahoma" w:hAnsi="Tahoma" w:cs="Tahoma"/>
      <w:sz w:val="16"/>
      <w:szCs w:val="16"/>
    </w:rPr>
  </w:style>
  <w:style w:type="paragraph" w:customStyle="1" w:styleId="a">
    <w:name w:val="متن"/>
    <w:basedOn w:val="Normal"/>
    <w:link w:val="Char"/>
    <w:qFormat/>
    <w:rsid w:val="001D5C4D"/>
    <w:pPr>
      <w:spacing w:before="0" w:after="0" w:line="240" w:lineRule="auto"/>
      <w:ind w:firstLine="284"/>
    </w:pPr>
    <w:rPr>
      <w:sz w:val="28"/>
      <w:szCs w:val="28"/>
    </w:rPr>
  </w:style>
  <w:style w:type="character" w:customStyle="1" w:styleId="Char">
    <w:name w:val="متن Char"/>
    <w:basedOn w:val="DefaultParagraphFont"/>
    <w:link w:val="a"/>
    <w:rsid w:val="001D5C4D"/>
    <w:rPr>
      <w:rFonts w:ascii="IRLotus" w:hAnsi="IRLotus" w:cs="IRLotus"/>
      <w:sz w:val="28"/>
      <w:szCs w:val="28"/>
    </w:rPr>
  </w:style>
  <w:style w:type="paragraph" w:customStyle="1" w:styleId="a0">
    <w:name w:val="تیتر اول"/>
    <w:basedOn w:val="Heading1"/>
    <w:link w:val="Char0"/>
    <w:qFormat/>
    <w:rsid w:val="00F2016D"/>
    <w:pPr>
      <w:spacing w:before="360" w:after="240" w:line="240" w:lineRule="auto"/>
    </w:pPr>
    <w:rPr>
      <w:rFonts w:ascii="IRYakout" w:hAnsi="IRYakout"/>
      <w:szCs w:val="32"/>
    </w:rPr>
  </w:style>
  <w:style w:type="character" w:customStyle="1" w:styleId="Char0">
    <w:name w:val="تیتر اول Char"/>
    <w:basedOn w:val="Heading1Char"/>
    <w:link w:val="a0"/>
    <w:rsid w:val="00F2016D"/>
    <w:rPr>
      <w:rFonts w:ascii="IRYakout" w:eastAsiaTheme="majorEastAsia" w:hAnsi="IRYakout" w:cs="IRYakout"/>
      <w:bCs/>
      <w:color w:val="262626" w:themeColor="text1" w:themeTint="D9"/>
      <w:sz w:val="32"/>
      <w:szCs w:val="32"/>
    </w:rPr>
  </w:style>
  <w:style w:type="paragraph" w:customStyle="1" w:styleId="a1">
    <w:name w:val="نص عربی"/>
    <w:basedOn w:val="Normal"/>
    <w:link w:val="Char1"/>
    <w:qFormat/>
    <w:rsid w:val="00DF7C6C"/>
    <w:pPr>
      <w:spacing w:before="0" w:after="0" w:line="240" w:lineRule="auto"/>
      <w:ind w:firstLine="284"/>
    </w:pPr>
    <w:rPr>
      <w:bCs/>
      <w:sz w:val="28"/>
      <w:szCs w:val="28"/>
    </w:rPr>
  </w:style>
  <w:style w:type="character" w:customStyle="1" w:styleId="Char1">
    <w:name w:val="نص عربی Char"/>
    <w:basedOn w:val="DefaultParagraphFont"/>
    <w:link w:val="a1"/>
    <w:rsid w:val="00DF7C6C"/>
    <w:rPr>
      <w:rFonts w:ascii="IRLotus" w:hAnsi="IRLotus" w:cs="IRLotus"/>
      <w:bCs/>
      <w:sz w:val="28"/>
      <w:szCs w:val="28"/>
    </w:rPr>
  </w:style>
  <w:style w:type="paragraph" w:customStyle="1" w:styleId="a2">
    <w:name w:val="تیتر دوم"/>
    <w:basedOn w:val="Heading2"/>
    <w:link w:val="Char2"/>
    <w:qFormat/>
    <w:rsid w:val="00A20A94"/>
    <w:pPr>
      <w:spacing w:before="240" w:after="60" w:line="240" w:lineRule="auto"/>
      <w:ind w:left="284" w:firstLine="0"/>
    </w:pPr>
    <w:rPr>
      <w:rFonts w:ascii="IRZar" w:hAnsi="IRZar" w:cs="IRZar"/>
      <w:szCs w:val="26"/>
    </w:rPr>
  </w:style>
  <w:style w:type="character" w:customStyle="1" w:styleId="Char2">
    <w:name w:val="تیتر دوم Char"/>
    <w:basedOn w:val="Heading2Char"/>
    <w:link w:val="a2"/>
    <w:rsid w:val="00A20A94"/>
    <w:rPr>
      <w:rFonts w:ascii="IRZar" w:eastAsiaTheme="majorEastAsia" w:hAnsi="IRZar" w:cs="IRZar"/>
      <w:bCs/>
      <w:color w:val="262626" w:themeColor="text1" w:themeTint="D9"/>
      <w:sz w:val="26"/>
      <w:szCs w:val="26"/>
    </w:rPr>
  </w:style>
  <w:style w:type="paragraph" w:customStyle="1" w:styleId="a3">
    <w:name w:val="تیتر سوم"/>
    <w:basedOn w:val="Normal"/>
    <w:link w:val="Char3"/>
    <w:qFormat/>
    <w:rsid w:val="00A20A94"/>
    <w:pPr>
      <w:spacing w:before="240" w:after="0" w:line="240" w:lineRule="auto"/>
      <w:ind w:left="284"/>
      <w:outlineLvl w:val="2"/>
    </w:pPr>
    <w:rPr>
      <w:b/>
      <w:bCs/>
      <w:sz w:val="32"/>
    </w:rPr>
  </w:style>
  <w:style w:type="character" w:customStyle="1" w:styleId="Char3">
    <w:name w:val="تیتر سوم Char"/>
    <w:basedOn w:val="DefaultParagraphFont"/>
    <w:link w:val="a3"/>
    <w:rsid w:val="00A20A94"/>
    <w:rPr>
      <w:rFonts w:ascii="IRLotus" w:hAnsi="IRLotus" w:cs="IRLotus"/>
      <w:b/>
      <w:bCs/>
      <w:sz w:val="32"/>
      <w:szCs w:val="30"/>
    </w:rPr>
  </w:style>
  <w:style w:type="paragraph" w:customStyle="1" w:styleId="a4">
    <w:name w:val="تخریج آیات"/>
    <w:basedOn w:val="a"/>
    <w:link w:val="Char4"/>
    <w:qFormat/>
    <w:rsid w:val="000B4C7E"/>
    <w:pPr>
      <w:ind w:left="284" w:right="284" w:firstLine="0"/>
    </w:pPr>
    <w:rPr>
      <w:sz w:val="24"/>
      <w:szCs w:val="24"/>
    </w:rPr>
  </w:style>
  <w:style w:type="character" w:customStyle="1" w:styleId="Char4">
    <w:name w:val="تخریج آیات Char"/>
    <w:basedOn w:val="Char"/>
    <w:link w:val="a4"/>
    <w:rsid w:val="000B4C7E"/>
    <w:rPr>
      <w:rFonts w:ascii="IRLotus" w:hAnsi="IRLotus" w:cs="IRLotus"/>
      <w:sz w:val="24"/>
      <w:szCs w:val="24"/>
    </w:rPr>
  </w:style>
  <w:style w:type="paragraph" w:styleId="TOC3">
    <w:name w:val="toc 3"/>
    <w:basedOn w:val="Normal"/>
    <w:next w:val="Normal"/>
    <w:uiPriority w:val="39"/>
    <w:unhideWhenUsed/>
    <w:rsid w:val="0002571F"/>
    <w:pPr>
      <w:spacing w:before="0" w:after="0" w:line="240" w:lineRule="auto"/>
      <w:ind w:left="284"/>
    </w:pPr>
    <w:rPr>
      <w:sz w:val="27"/>
      <w:szCs w:val="27"/>
    </w:rPr>
  </w:style>
  <w:style w:type="paragraph" w:styleId="BodyText">
    <w:name w:val="Body Text"/>
    <w:basedOn w:val="Normal"/>
    <w:link w:val="BodyTextChar"/>
    <w:uiPriority w:val="99"/>
    <w:semiHidden/>
    <w:unhideWhenUsed/>
    <w:rsid w:val="000B621A"/>
    <w:pPr>
      <w:spacing w:after="120"/>
    </w:pPr>
  </w:style>
  <w:style w:type="character" w:customStyle="1" w:styleId="BodyTextChar">
    <w:name w:val="Body Text Char"/>
    <w:basedOn w:val="DefaultParagraphFont"/>
    <w:link w:val="BodyText"/>
    <w:uiPriority w:val="99"/>
    <w:semiHidden/>
    <w:rsid w:val="000B621A"/>
    <w:rPr>
      <w:rFonts w:ascii="IRLotus" w:hAnsi="IRLotus" w:cs="IRLotus"/>
      <w:sz w:val="30"/>
      <w:szCs w:val="30"/>
    </w:rPr>
  </w:style>
  <w:style w:type="paragraph" w:customStyle="1" w:styleId="a5">
    <w:name w:val="ترجمه آیات"/>
    <w:basedOn w:val="a"/>
    <w:qFormat/>
    <w:rsid w:val="00F14C72"/>
    <w:pPr>
      <w:ind w:left="284" w:right="284" w:firstLine="0"/>
    </w:pPr>
  </w:style>
  <w:style w:type="paragraph" w:styleId="TOC4">
    <w:name w:val="toc 4"/>
    <w:basedOn w:val="Normal"/>
    <w:next w:val="Normal"/>
    <w:autoRedefine/>
    <w:uiPriority w:val="39"/>
    <w:unhideWhenUsed/>
    <w:rsid w:val="00CF2E81"/>
    <w:pPr>
      <w:bidi w:val="0"/>
      <w:spacing w:before="0" w:after="100" w:line="259" w:lineRule="auto"/>
      <w:ind w:left="660"/>
      <w:jc w:val="left"/>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CF2E81"/>
    <w:pPr>
      <w:bidi w:val="0"/>
      <w:spacing w:before="0" w:after="100" w:line="259" w:lineRule="auto"/>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CF2E81"/>
    <w:pPr>
      <w:bidi w:val="0"/>
      <w:spacing w:before="0"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CF2E81"/>
    <w:pPr>
      <w:bidi w:val="0"/>
      <w:spacing w:before="0" w:after="100" w:line="259" w:lineRule="auto"/>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CF2E81"/>
    <w:pPr>
      <w:bidi w:val="0"/>
      <w:spacing w:before="0" w:after="100" w:line="259" w:lineRule="auto"/>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CF2E81"/>
    <w:pPr>
      <w:bidi w:val="0"/>
      <w:spacing w:before="0" w:after="100" w:line="259" w:lineRule="auto"/>
      <w:ind w:left="1760"/>
      <w:jc w:val="left"/>
    </w:pPr>
    <w:rPr>
      <w:rFonts w:asciiTheme="minorHAnsi" w:eastAsiaTheme="minorEastAsia" w:hAnsiTheme="minorHAnsi" w:cstheme="minorBidi"/>
      <w:sz w:val="22"/>
      <w:szCs w:val="22"/>
      <w:lang w:bidi="ar-SA"/>
    </w:rPr>
  </w:style>
  <w:style w:type="table" w:customStyle="1" w:styleId="TableGrid1">
    <w:name w:val="Table Grid1"/>
    <w:basedOn w:val="TableNormal"/>
    <w:next w:val="TableGrid"/>
    <w:uiPriority w:val="59"/>
    <w:rsid w:val="00F44697"/>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mailto:book@aqeedeh.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aqeedeh.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ook@aqeedeh.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00D2-5D28-4748-83AB-C27845D8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28138</Words>
  <Characters>160387</Characters>
  <Application>Microsoft Office Word</Application>
  <DocSecurity>8</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‌کلام در احکام ایمان و اسلام</dc:title>
  <dc:subject>مجموعه عقاید اسلامی; احکام عبادات</dc:subject>
  <dc:creator>عبدالله بن محمد الطیار</dc:creator>
  <cp:keywords>کتابخانه; قلم; عقیده; موحدين; موحدین; کتاب; مكتبة; القلم; العقيدة; qalam; library; http:/qalamlib.com; http:/qalamlibrary.com; http:/mowahedin.com; http:/aqeedeh.com; احکام; ایمان; اسلام</cp:keywords>
  <dc:description>مولف در این کتاب، ارکان ایمان و ارکان اسلام را بیان کرده است. وی در هر مبحث به معنی و مقتضای هر رکن پرداخته و آن را با ادله نقلی و عقلی مستدل می سازد.</dc:description>
  <cp:lastModifiedBy>Samsung</cp:lastModifiedBy>
  <cp:revision>2</cp:revision>
  <dcterms:created xsi:type="dcterms:W3CDTF">2016-06-07T08:01:00Z</dcterms:created>
  <dcterms:modified xsi:type="dcterms:W3CDTF">2016-06-07T08:01:00Z</dcterms:modified>
  <cp:version>1.0 October 2015</cp:version>
</cp:coreProperties>
</file>