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top"/>
      <w:bookmarkStart w:id="1" w:name="_GoBack"/>
      <w:bookmarkEnd w:id="0"/>
      <w:bookmarkEnd w:id="1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3B3889" w:rsidRDefault="003B0B3F" w:rsidP="00474582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>
        <w:rPr>
          <w:rFonts w:ascii="IRTitr" w:hAnsi="IRTitr" w:cs="IRTitr" w:hint="cs"/>
          <w:sz w:val="70"/>
          <w:szCs w:val="70"/>
          <w:rtl/>
          <w:lang w:bidi="fa-IR"/>
        </w:rPr>
        <w:t>زنان کُرد در تاریخ اسلامی</w:t>
      </w:r>
    </w:p>
    <w:p w:rsidR="006177DE" w:rsidRPr="003B0B3F" w:rsidRDefault="003B0B3F" w:rsidP="00034F95">
      <w:pPr>
        <w:jc w:val="center"/>
        <w:rPr>
          <w:rFonts w:ascii="mylotus" w:hAnsi="mylotus" w:cs="mylotus"/>
          <w:b/>
          <w:bCs/>
          <w:sz w:val="36"/>
          <w:szCs w:val="36"/>
          <w:rtl/>
          <w:lang w:bidi="fa-IR"/>
        </w:rPr>
      </w:pPr>
      <w:r w:rsidRPr="003B0B3F">
        <w:rPr>
          <w:rFonts w:ascii="mylotus" w:hAnsi="mylotus" w:cs="mylotus" w:hint="cs"/>
          <w:b/>
          <w:bCs/>
          <w:sz w:val="36"/>
          <w:szCs w:val="36"/>
          <w:rtl/>
          <w:lang w:bidi="fa-IR"/>
        </w:rPr>
        <w:t>شرح حال أمرای زن کرد ... و زنان محدپ و دانشمند</w:t>
      </w: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7B5508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تألیف</w:t>
      </w:r>
      <w:r w:rsidR="00C218E5">
        <w:rPr>
          <w:rFonts w:cs="B Yagut" w:hint="cs"/>
          <w:b/>
          <w:bCs/>
          <w:sz w:val="32"/>
          <w:szCs w:val="32"/>
          <w:rtl/>
          <w:lang w:bidi="fa-IR"/>
        </w:rPr>
        <w:t>:</w:t>
      </w:r>
    </w:p>
    <w:p w:rsidR="007B5508" w:rsidRPr="007B5508" w:rsidRDefault="007B5508" w:rsidP="00284F7F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7B5508">
        <w:rPr>
          <w:rFonts w:cs="B Yagut" w:hint="cs"/>
          <w:b/>
          <w:bCs/>
          <w:sz w:val="36"/>
          <w:szCs w:val="36"/>
          <w:rtl/>
          <w:lang w:bidi="fa-IR"/>
        </w:rPr>
        <w:t>محمد خیر رمضان</w:t>
      </w:r>
    </w:p>
    <w:p w:rsidR="00C218E5" w:rsidRDefault="00C218E5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218E5" w:rsidRDefault="007B5508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ترجمه</w:t>
      </w:r>
      <w:r w:rsidR="00C218E5">
        <w:rPr>
          <w:rFonts w:cs="B Yagut" w:hint="cs"/>
          <w:b/>
          <w:bCs/>
          <w:sz w:val="32"/>
          <w:szCs w:val="32"/>
          <w:rtl/>
          <w:lang w:bidi="fa-IR"/>
        </w:rPr>
        <w:t>:</w:t>
      </w:r>
    </w:p>
    <w:p w:rsidR="007B5508" w:rsidRPr="007B5508" w:rsidRDefault="007B5508" w:rsidP="00284F7F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7B5508">
        <w:rPr>
          <w:rFonts w:cs="B Yagut" w:hint="cs"/>
          <w:b/>
          <w:bCs/>
          <w:sz w:val="36"/>
          <w:szCs w:val="36"/>
          <w:rtl/>
          <w:lang w:bidi="fa-IR"/>
        </w:rPr>
        <w:t>فائز ابراهیم محمد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ED2D35">
      <w:pPr>
        <w:pStyle w:val="a6"/>
        <w:rPr>
          <w:rtl/>
        </w:rPr>
        <w:sectPr w:rsidR="00EB0368" w:rsidRPr="00D97A5E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991"/>
        <w:gridCol w:w="465"/>
        <w:gridCol w:w="1356"/>
        <w:gridCol w:w="1668"/>
      </w:tblGrid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bookmarkStart w:id="2" w:name="Editing"/>
          <w:p w:rsidR="00F36100" w:rsidRPr="00855B06" w:rsidRDefault="00F36100" w:rsidP="00F36100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745261E" wp14:editId="42D42F8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top</wp:align>
                      </wp:positionV>
                      <wp:extent cx="6627495" cy="2657475"/>
                      <wp:effectExtent l="0" t="0" r="1905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265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0;width:521.85pt;height:209.2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2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46248C" w:rsidRDefault="00F36100" w:rsidP="00F36100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6248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زنان کُرد در تاریخ اسلامی</w:t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F3610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46248C" w:rsidRDefault="00F36100" w:rsidP="00F3610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6248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حیدر رمضان</w:t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F3610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46248C" w:rsidRDefault="00F36100" w:rsidP="00F3610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6248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فائز ابراهیم محمد</w:t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F3610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46248C" w:rsidRDefault="0046248C" w:rsidP="00F3610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6248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زنان مسلمان</w:t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F3610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46248C" w:rsidRDefault="0046248C" w:rsidP="00F3610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6248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اول (دیجیتال)</w:t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F3610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B74B13" w:rsidRDefault="00B74B13" w:rsidP="00F3610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6"/>
                <w:rtl/>
                <w:lang w:bidi="fa-IR"/>
              </w:rPr>
            </w:pPr>
            <w:r w:rsidRPr="00B74B13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آبان (عقرب) 1394شمسی، 1436 هجری، 1437 قمری</w:t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F3610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46248C" w:rsidRDefault="00F36100" w:rsidP="00F3610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F36100" w:rsidRPr="00C50D4D" w:rsidTr="00F36100">
        <w:trPr>
          <w:jc w:val="center"/>
        </w:trPr>
        <w:tc>
          <w:tcPr>
            <w:tcW w:w="3707" w:type="pct"/>
            <w:gridSpan w:val="4"/>
            <w:vAlign w:val="center"/>
          </w:tcPr>
          <w:p w:rsidR="00F36100" w:rsidRPr="00F36100" w:rsidRDefault="00F36100" w:rsidP="00D32C5B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  </w:t>
            </w:r>
            <w:r w:rsidRPr="00F36100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F36100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F36100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F36100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F36100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F36100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F36100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F36100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F36100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F36100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F36100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F36100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F36100" w:rsidRPr="00855B06" w:rsidRDefault="00F36100" w:rsidP="00D32C5B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F36100" w:rsidRPr="00855B06" w:rsidRDefault="00F36100" w:rsidP="00D32C5B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A40F94D" wp14:editId="29A90492">
                  <wp:extent cx="870508" cy="811987"/>
                  <wp:effectExtent l="0" t="0" r="635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83" cy="811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00" w:rsidRPr="00C50D4D" w:rsidTr="00F36100">
        <w:trPr>
          <w:jc w:val="center"/>
        </w:trPr>
        <w:tc>
          <w:tcPr>
            <w:tcW w:w="1528" w:type="pct"/>
            <w:vAlign w:val="center"/>
          </w:tcPr>
          <w:p w:rsidR="00F36100" w:rsidRPr="00855B06" w:rsidRDefault="00F36100" w:rsidP="00D32C5B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2" w:type="pct"/>
            <w:gridSpan w:val="4"/>
            <w:vAlign w:val="center"/>
          </w:tcPr>
          <w:p w:rsidR="00F36100" w:rsidRPr="00855B06" w:rsidRDefault="00F36100" w:rsidP="00D32C5B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F36100" w:rsidRPr="00C50D4D" w:rsidTr="00D32C5B">
        <w:trPr>
          <w:jc w:val="center"/>
        </w:trPr>
        <w:tc>
          <w:tcPr>
            <w:tcW w:w="5000" w:type="pct"/>
            <w:gridSpan w:val="5"/>
            <w:vAlign w:val="bottom"/>
          </w:tcPr>
          <w:p w:rsidR="00F36100" w:rsidRPr="00855B06" w:rsidRDefault="00F36100" w:rsidP="0046248C">
            <w:pPr>
              <w:spacing w:before="12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F36100" w:rsidRPr="00C50D4D" w:rsidTr="00F36100">
        <w:trPr>
          <w:jc w:val="center"/>
        </w:trPr>
        <w:tc>
          <w:tcPr>
            <w:tcW w:w="2296" w:type="pct"/>
            <w:gridSpan w:val="2"/>
            <w:shd w:val="clear" w:color="auto" w:fill="auto"/>
          </w:tcPr>
          <w:p w:rsidR="00F36100" w:rsidRPr="00AA082B" w:rsidRDefault="00F36100" w:rsidP="0046248C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F36100" w:rsidRPr="00AA082B" w:rsidRDefault="00F36100" w:rsidP="0046248C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F36100" w:rsidRDefault="00F36100" w:rsidP="0046248C">
            <w:pPr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F36100" w:rsidRPr="00855B06" w:rsidRDefault="00F36100" w:rsidP="0046248C">
            <w:pPr>
              <w:spacing w:before="20" w:after="2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F36100" w:rsidRPr="00855B06" w:rsidRDefault="00F36100" w:rsidP="0046248C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F36100" w:rsidRPr="00AA082B" w:rsidRDefault="00F36100" w:rsidP="0046248C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F36100" w:rsidRPr="00AA082B" w:rsidRDefault="00F36100" w:rsidP="0046248C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F36100" w:rsidRPr="00F36100" w:rsidRDefault="00C4391B" w:rsidP="0046248C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F36100" w:rsidRPr="00F36100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F36100" w:rsidRPr="00855B06" w:rsidRDefault="00F36100" w:rsidP="0046248C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F36100" w:rsidRPr="00C50D4D" w:rsidTr="00D32C5B">
        <w:trPr>
          <w:jc w:val="center"/>
        </w:trPr>
        <w:tc>
          <w:tcPr>
            <w:tcW w:w="5000" w:type="pct"/>
            <w:gridSpan w:val="5"/>
          </w:tcPr>
          <w:p w:rsidR="00F36100" w:rsidRPr="00855B06" w:rsidRDefault="00F36100" w:rsidP="00D32C5B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C01DAB3" wp14:editId="5E2FC4F1">
                  <wp:extent cx="1576800" cy="8208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00" w:rsidRPr="00C50D4D" w:rsidTr="00D32C5B">
        <w:trPr>
          <w:jc w:val="center"/>
        </w:trPr>
        <w:tc>
          <w:tcPr>
            <w:tcW w:w="5000" w:type="pct"/>
            <w:gridSpan w:val="5"/>
            <w:vAlign w:val="center"/>
          </w:tcPr>
          <w:p w:rsidR="00F36100" w:rsidRDefault="00F36100" w:rsidP="00D32C5B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E00590" w:rsidRDefault="004E73C7" w:rsidP="002C2BBF">
      <w:pPr>
        <w:rPr>
          <w:rStyle w:val="Char3"/>
          <w:rtl/>
          <w:lang w:bidi="fa-IR"/>
        </w:rPr>
        <w:sectPr w:rsidR="004E73C7" w:rsidRPr="00E00590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796E48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3" w:name="_Toc62138800"/>
      <w:bookmarkStart w:id="4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Default="005037D1" w:rsidP="002C2BBF">
      <w:pPr>
        <w:pStyle w:val="a1"/>
        <w:rPr>
          <w:rtl/>
        </w:rPr>
      </w:pPr>
      <w:bookmarkStart w:id="5" w:name="_Toc275041238"/>
      <w:bookmarkStart w:id="6" w:name="_Toc436521868"/>
      <w:r w:rsidRPr="002C2BBF">
        <w:rPr>
          <w:rtl/>
        </w:rPr>
        <w:t>فهرست مطال</w:t>
      </w:r>
      <w:bookmarkEnd w:id="3"/>
      <w:bookmarkEnd w:id="4"/>
      <w:bookmarkEnd w:id="5"/>
      <w:r w:rsidR="00BB0CA3" w:rsidRPr="002C2BBF">
        <w:rPr>
          <w:rtl/>
        </w:rPr>
        <w:t>ب</w:t>
      </w:r>
      <w:bookmarkEnd w:id="6"/>
    </w:p>
    <w:p w:rsidR="00344D8A" w:rsidRDefault="00344D8A" w:rsidP="00344D8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fldChar w:fldCharType="begin"/>
      </w:r>
      <w:r>
        <w:instrText xml:space="preserve"> TOC \h \z \t "</w:instrText>
      </w:r>
      <w:r>
        <w:rPr>
          <w:rtl/>
        </w:rPr>
        <w:instrText>تیتر اول,1,تیتر دوم,2,شماره هایی متن,3</w:instrText>
      </w:r>
      <w:r>
        <w:instrText xml:space="preserve">" </w:instrText>
      </w:r>
      <w:r>
        <w:fldChar w:fldCharType="separate"/>
      </w:r>
      <w:hyperlink w:anchor="_Toc436521869" w:history="1">
        <w:r w:rsidRPr="00D545D3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436521869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521870" w:history="1">
        <w:r w:rsidR="00344D8A" w:rsidRPr="00D545D3">
          <w:rPr>
            <w:rStyle w:val="Hyperlink"/>
            <w:rFonts w:hint="eastAsia"/>
            <w:noProof/>
            <w:rtl/>
            <w:lang w:bidi="fa-IR"/>
          </w:rPr>
          <w:t>فصل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اول‌</w:t>
        </w:r>
        <w:r w:rsidR="00344D8A" w:rsidRPr="00D545D3">
          <w:rPr>
            <w:rStyle w:val="Hyperlink"/>
            <w:noProof/>
            <w:rtl/>
            <w:lang w:bidi="fa-IR"/>
          </w:rPr>
          <w:t>: 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امراء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زن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436521870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9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1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ستّ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الشّام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436521871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9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2" w:history="1">
        <w:r w:rsidR="00344D8A" w:rsidRPr="00D545D3">
          <w:rPr>
            <w:rStyle w:val="Hyperlink"/>
            <w:rFonts w:hint="eastAsia"/>
            <w:noProof/>
            <w:rtl/>
            <w:lang w:bidi="fa-IR"/>
          </w:rPr>
          <w:t>مدرسة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شام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رون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noProof/>
            <w:rtl/>
            <w:lang w:bidi="fa-IR"/>
          </w:rPr>
          <w:t xml:space="preserve"> (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حسام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ّه‌</w:t>
        </w:r>
        <w:r w:rsidR="00344D8A" w:rsidRPr="00D545D3">
          <w:rPr>
            <w:rStyle w:val="Hyperlink"/>
            <w:noProof/>
            <w:rtl/>
            <w:lang w:bidi="fa-IR"/>
          </w:rPr>
          <w:t>)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436521872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14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3" w:history="1">
        <w:r w:rsidR="00344D8A" w:rsidRPr="00D545D3">
          <w:rPr>
            <w:rStyle w:val="Hyperlink"/>
            <w:rFonts w:hint="eastAsia"/>
            <w:noProof/>
            <w:rtl/>
            <w:lang w:bidi="fa-IR"/>
          </w:rPr>
          <w:t>مدرسة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شام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داخل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436521873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18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4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بابا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خاتون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أسدالد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ن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ش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رکوه‌»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436521874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22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5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خد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جه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ملک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معظّم‌»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436521875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23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6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رب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436521876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24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7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زهره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ملک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عادل‌»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436521877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28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8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ض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فه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ملک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عادل‌»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436521878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31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79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عذراء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نورالدول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ۀ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436521879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33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0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مونسه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محمّد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436521880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37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521881" w:history="1">
        <w:r w:rsidR="00344D8A" w:rsidRPr="00D545D3">
          <w:rPr>
            <w:rStyle w:val="Hyperlink"/>
            <w:rFonts w:hint="eastAsia"/>
            <w:noProof/>
            <w:rtl/>
            <w:lang w:bidi="fa-IR"/>
          </w:rPr>
          <w:t>فصل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دوم</w:t>
        </w:r>
        <w:r w:rsidR="00344D8A" w:rsidRPr="00D545D3">
          <w:rPr>
            <w:rStyle w:val="Hyperlink"/>
            <w:noProof/>
            <w:rtl/>
            <w:lang w:bidi="fa-IR"/>
          </w:rPr>
          <w:t>: 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زنان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محدث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دانشمند»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436521881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38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2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فخر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النساء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شهدة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نور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436521882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38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3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أسماء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أحمد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هکار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436521883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46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4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جو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أحمد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هکار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436521884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47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5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جو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عبدالرح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عراق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436521885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48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6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ز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نب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سل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مان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أسعرد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436521886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49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7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ز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نب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عبدالرح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عراق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436521887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50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8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فاطمه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إبراه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هکار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436521888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51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89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فاطمه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أحمد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436521889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51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90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قطلومک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محمّد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وب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436521890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52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521891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أم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محمّد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دختر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وسف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هکار</w:t>
        </w:r>
        <w:r w:rsidR="00344D8A" w:rsidRPr="00D545D3">
          <w:rPr>
            <w:rStyle w:val="Hyperlink"/>
            <w:rFonts w:hint="cs"/>
            <w:noProof/>
            <w:rtl/>
            <w:lang w:bidi="fa-IR"/>
          </w:rPr>
          <w:t>ی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‌»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436521891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53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Default="00C4391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521892" w:history="1">
        <w:r w:rsidR="00344D8A" w:rsidRPr="00D545D3">
          <w:rPr>
            <w:rStyle w:val="Hyperlink"/>
            <w:noProof/>
            <w:rtl/>
            <w:lang w:bidi="fa-IR"/>
          </w:rPr>
          <w:t>«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مصادر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و</w:t>
        </w:r>
        <w:r w:rsidR="00344D8A" w:rsidRPr="00D545D3">
          <w:rPr>
            <w:rStyle w:val="Hyperlink"/>
            <w:noProof/>
            <w:rtl/>
            <w:lang w:bidi="fa-IR"/>
          </w:rPr>
          <w:t xml:space="preserve"> </w:t>
        </w:r>
        <w:r w:rsidR="00344D8A" w:rsidRPr="00D545D3">
          <w:rPr>
            <w:rStyle w:val="Hyperlink"/>
            <w:rFonts w:hint="eastAsia"/>
            <w:noProof/>
            <w:rtl/>
            <w:lang w:bidi="fa-IR"/>
          </w:rPr>
          <w:t>مآخذ»</w:t>
        </w:r>
        <w:r w:rsidR="00344D8A">
          <w:rPr>
            <w:noProof/>
            <w:webHidden/>
            <w:rtl/>
          </w:rPr>
          <w:tab/>
        </w:r>
        <w:r w:rsidR="00344D8A">
          <w:rPr>
            <w:rStyle w:val="Hyperlink"/>
            <w:noProof/>
          </w:rPr>
          <w:fldChar w:fldCharType="begin"/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noProof/>
            <w:webHidden/>
          </w:rPr>
          <w:instrText>PAGEREF</w:instrText>
        </w:r>
        <w:r w:rsidR="00344D8A">
          <w:rPr>
            <w:noProof/>
            <w:webHidden/>
            <w:rtl/>
          </w:rPr>
          <w:instrText xml:space="preserve"> _</w:instrText>
        </w:r>
        <w:r w:rsidR="00344D8A">
          <w:rPr>
            <w:noProof/>
            <w:webHidden/>
          </w:rPr>
          <w:instrText>Toc</w:instrText>
        </w:r>
        <w:r w:rsidR="00344D8A">
          <w:rPr>
            <w:noProof/>
            <w:webHidden/>
            <w:rtl/>
          </w:rPr>
          <w:instrText xml:space="preserve">436521892 </w:instrText>
        </w:r>
        <w:r w:rsidR="00344D8A">
          <w:rPr>
            <w:noProof/>
            <w:webHidden/>
          </w:rPr>
          <w:instrText>\h</w:instrText>
        </w:r>
        <w:r w:rsidR="00344D8A">
          <w:rPr>
            <w:noProof/>
            <w:webHidden/>
            <w:rtl/>
          </w:rPr>
          <w:instrText xml:space="preserve"> </w:instrText>
        </w:r>
        <w:r w:rsidR="00344D8A">
          <w:rPr>
            <w:rStyle w:val="Hyperlink"/>
            <w:noProof/>
          </w:rPr>
        </w:r>
        <w:r w:rsidR="00344D8A">
          <w:rPr>
            <w:rStyle w:val="Hyperlink"/>
            <w:noProof/>
          </w:rPr>
          <w:fldChar w:fldCharType="separate"/>
        </w:r>
        <w:r w:rsidR="00D32C5B">
          <w:rPr>
            <w:noProof/>
            <w:webHidden/>
            <w:rtl/>
          </w:rPr>
          <w:t>54</w:t>
        </w:r>
        <w:r w:rsidR="00344D8A">
          <w:rPr>
            <w:rStyle w:val="Hyperlink"/>
            <w:noProof/>
          </w:rPr>
          <w:fldChar w:fldCharType="end"/>
        </w:r>
      </w:hyperlink>
    </w:p>
    <w:p w:rsidR="00344D8A" w:rsidRPr="002C2BBF" w:rsidRDefault="00344D8A" w:rsidP="002C2BBF">
      <w:pPr>
        <w:pStyle w:val="a1"/>
        <w:rPr>
          <w:lang w:bidi="ar-SA"/>
        </w:rPr>
      </w:pPr>
      <w:r>
        <w:rPr>
          <w:lang w:bidi="ar-SA"/>
        </w:rPr>
        <w:fldChar w:fldCharType="end"/>
      </w:r>
    </w:p>
    <w:p w:rsidR="00474582" w:rsidRPr="00474582" w:rsidRDefault="00474582" w:rsidP="008E3275">
      <w:pPr>
        <w:pStyle w:val="Heading1"/>
        <w:jc w:val="center"/>
        <w:rPr>
          <w:rtl/>
          <w:lang w:bidi="fa-IR"/>
        </w:rPr>
        <w:sectPr w:rsidR="00474582" w:rsidRPr="00474582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E22E17" w:rsidRPr="00A75FE6" w:rsidRDefault="00E22E17" w:rsidP="00E22E17">
      <w:pPr>
        <w:jc w:val="center"/>
        <w:rPr>
          <w:sz w:val="34"/>
          <w:szCs w:val="34"/>
          <w:rtl/>
        </w:rPr>
      </w:pPr>
      <w:r w:rsidRPr="00A75FE6">
        <w:rPr>
          <w:rFonts w:ascii="IranNastaliq" w:hAnsi="IranNastaliq" w:cs="IranNastaliq"/>
          <w:sz w:val="34"/>
          <w:szCs w:val="34"/>
          <w:rtl/>
        </w:rPr>
        <w:lastRenderedPageBreak/>
        <w:t>بسم الله الرحمن الرحیم</w:t>
      </w:r>
    </w:p>
    <w:p w:rsidR="00E22E17" w:rsidRPr="00E00590" w:rsidRDefault="00E22E17" w:rsidP="00E00590">
      <w:pPr>
        <w:pStyle w:val="a1"/>
        <w:rPr>
          <w:rtl/>
        </w:rPr>
      </w:pPr>
      <w:bookmarkStart w:id="7" w:name="_Toc275041240"/>
      <w:bookmarkStart w:id="8" w:name="_Toc293188226"/>
      <w:bookmarkStart w:id="9" w:name="_Toc436521869"/>
      <w:r w:rsidRPr="00E00590">
        <w:rPr>
          <w:rtl/>
        </w:rPr>
        <w:t>مقدمه</w:t>
      </w:r>
      <w:bookmarkEnd w:id="7"/>
      <w:bookmarkEnd w:id="8"/>
      <w:bookmarkEnd w:id="9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تو 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مسلمانم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>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تو خدا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سپاس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ثنا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درود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‌فرستم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بند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فرستاد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.. و بر خاندان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اصحاب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بر دختران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همسرانش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مادران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مؤمنان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بر تمام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اقتداء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 و در راهشان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‌گذارند...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صفحات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درخشان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چند زن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نامشان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خود ثبت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حفظ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مُهر زرّ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آنها نهاده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..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عطر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عبرت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مانده‌اند...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قصر، پنجره‌ا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وجود دارد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چشمانت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زندگ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اُمرا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سلسل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جذب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شگفت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‌نما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د... آنها خواهران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سلاط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مادران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ملو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عمّه‌ها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مادربزرگها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چند فرمانروا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وچ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بوده‌اند...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برتر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نعمت</w:t>
      </w:r>
      <w:r w:rsidR="00522B54">
        <w:rPr>
          <w:rStyle w:val="Char3"/>
        </w:rPr>
        <w:t>‌</w:t>
      </w:r>
      <w:r w:rsidRPr="00E00590">
        <w:rPr>
          <w:rStyle w:val="Char3"/>
          <w:rtl/>
        </w:rPr>
        <w:t>ها و بهتر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‌برده‌اند... اموال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دارا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ها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انگشتان</w:t>
      </w:r>
      <w:r w:rsidR="00E00590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زه‌ها و مروار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درخشان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Pr="00E00590">
        <w:rPr>
          <w:rStyle w:val="Char3"/>
          <w:rtl/>
        </w:rPr>
        <w:lastRenderedPageBreak/>
        <w:t>طلا</w:t>
      </w:r>
      <w:r w:rsidR="00E00590">
        <w:rPr>
          <w:rStyle w:val="Char3"/>
          <w:rtl/>
        </w:rPr>
        <w:t>یی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بوده‌اند...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زه‌ها و مروار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دها، 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رنگارنگ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مرجان</w:t>
      </w:r>
      <w:r w:rsidR="00522B54">
        <w:rPr>
          <w:rStyle w:val="Char3"/>
        </w:rPr>
        <w:t>‌</w:t>
      </w:r>
      <w:r w:rsidRPr="00E00590">
        <w:rPr>
          <w:rStyle w:val="Char3"/>
          <w:rtl/>
        </w:rPr>
        <w:t>ها و صدف</w:t>
      </w:r>
      <w:r w:rsidR="00522B54">
        <w:rPr>
          <w:rStyle w:val="Char3"/>
        </w:rPr>
        <w:t>‌</w:t>
      </w:r>
      <w:r w:rsidRPr="00E00590">
        <w:rPr>
          <w:rStyle w:val="Char3"/>
          <w:rtl/>
        </w:rPr>
        <w:t>ها درست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شده‌اند...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هوش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ار... و دانش‌آموزان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روشنف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بوده‌اند... و هرگز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اموال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دارا</w:t>
      </w:r>
      <w:r w:rsidR="00E00590">
        <w:rPr>
          <w:rStyle w:val="Char3"/>
          <w:rtl/>
        </w:rPr>
        <w:t>یی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ها، آنها را فر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نداد و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اسراف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تبذ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ن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نبود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چوگان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امارت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‌-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داشتند- بر آنها تأث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بگذارد و آنها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فساد و خراب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ظلم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‌عدالت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وادارد...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خواند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چقدر مهربان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دلسوز بوده‌اند...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فقراء تقس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نوانان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‌بخش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دند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.. آنها هموا</w:t>
      </w:r>
      <w:r w:rsidR="000C49C9">
        <w:rPr>
          <w:rStyle w:val="Char3"/>
          <w:rtl/>
        </w:rPr>
        <w:t>ره</w:t>
      </w:r>
      <w:r w:rsidR="00365E7D">
        <w:rPr>
          <w:rStyle w:val="Char3"/>
          <w:rtl/>
        </w:rPr>
        <w:t xml:space="preserve"> </w:t>
      </w:r>
      <w:r w:rsidR="000C49C9">
        <w:rPr>
          <w:rStyle w:val="Char3"/>
          <w:rtl/>
        </w:rPr>
        <w:t>پناهگاه</w:t>
      </w:r>
      <w:r w:rsidR="00365E7D">
        <w:rPr>
          <w:rStyle w:val="Char3"/>
          <w:rtl/>
        </w:rPr>
        <w:t xml:space="preserve"> </w:t>
      </w:r>
      <w:r w:rsidR="000C49C9" w:rsidRPr="000C49C9">
        <w:rPr>
          <w:rStyle w:val="Char3"/>
          <w:rtl/>
        </w:rPr>
        <w:t>محتاجان</w:t>
      </w:r>
      <w:r w:rsidR="00365E7D">
        <w:rPr>
          <w:rStyle w:val="Char3"/>
          <w:rtl/>
        </w:rPr>
        <w:t xml:space="preserve"> </w:t>
      </w:r>
      <w:r w:rsidR="000C49C9" w:rsidRPr="000C49C9">
        <w:rPr>
          <w:rStyle w:val="Char3"/>
          <w:rtl/>
        </w:rPr>
        <w:t>بودند</w:t>
      </w:r>
      <w:r w:rsidR="000C49C9">
        <w:rPr>
          <w:rStyle w:val="Char3"/>
          <w:rtl/>
        </w:rPr>
        <w:t>.</w:t>
      </w:r>
      <w:r w:rsidR="000C49C9" w:rsidRPr="000C49C9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پزش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داروسازان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‌آوردند تا انواع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داروها را درست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 و 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هزاران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نار خرج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.. تا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داروها را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مستضعفان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پخش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.. آنها 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مادران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دلسوز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ناتوانان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درماندگان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بودند...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گذشته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آنها ارتباط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آمد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علماء داشتند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..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تعلّم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تشو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ردند...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اموال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شخص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‌دادند... و مدارس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اسلام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با ثروت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spacing w:val="-4"/>
          <w:rtl/>
        </w:rPr>
        <w:t>شخص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خو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ش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تأس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س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 xml:space="preserve">ردند... 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در ا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مدارس</w:t>
      </w:r>
      <w:r w:rsidR="00311FEB">
        <w:rPr>
          <w:rStyle w:val="Char3"/>
          <w:spacing w:val="-4"/>
          <w:rtl/>
        </w:rPr>
        <w:t>،</w:t>
      </w:r>
      <w:r w:rsidRPr="000C49C9">
        <w:rPr>
          <w:rStyle w:val="Char3"/>
          <w:spacing w:val="-4"/>
          <w:rtl/>
        </w:rPr>
        <w:t xml:space="preserve"> علما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بزرگ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در طول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قرون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متماد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پرورش</w:t>
      </w:r>
      <w:r w:rsidR="00365E7D">
        <w:rPr>
          <w:rStyle w:val="Char3"/>
          <w:spacing w:val="-4"/>
          <w:rtl/>
        </w:rPr>
        <w:t xml:space="preserve"> 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افتند</w:t>
      </w:r>
      <w:r w:rsidR="000C49C9" w:rsidRPr="000C49C9">
        <w:rPr>
          <w:rStyle w:val="Char3"/>
          <w:spacing w:val="-4"/>
          <w:rtl/>
        </w:rPr>
        <w:t>.</w:t>
      </w:r>
      <w:r w:rsidRPr="000C49C9">
        <w:rPr>
          <w:rStyle w:val="Char3"/>
          <w:spacing w:val="-4"/>
          <w:rtl/>
        </w:rPr>
        <w:t>.. و در سرتاسر دن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اسلام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پرا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نده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شدند...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خواه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ادار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مدارس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باغ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ها، آس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اب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درآمد حمّام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زم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شاورز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را- 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 و 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بعد از مرگ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شان‌- 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ردند...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شاگردان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طلاب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لاسها حاضر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‌شدند، در اوج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بودند...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طلبه‌ها هرگز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نداشتند و تنها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تحص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lastRenderedPageBreak/>
        <w:t xml:space="preserve">و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دانش‌آموزان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وارد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‌شدند،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جوان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بودند.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طور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هنوز مو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صورت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‌شد! و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‌شدند، علما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وارسته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مسلمان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 xml:space="preserve"> شما 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مختصر، 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داستان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اخبار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علما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پرداخته‌اند، خواه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با خواندن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‌توان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موقع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با موقع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در 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روزگار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اسلام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spacing w:val="-4"/>
          <w:rtl/>
        </w:rPr>
        <w:t>در همه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جا پرتو اف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نده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بود و امن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ت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مهربان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در همه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جا ز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اد و گسترده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بود...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با صدا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بمب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خمپاره‌ها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خانه‌اش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فرود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ند و منهدم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‌سازند، از خواب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زد... و وقت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‌رود،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رخوارش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گازها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ورم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سرباز 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دستور 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‌شود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گناهان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شد، و اگر 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ند، خود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‌شود... و همسرش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چند سال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خبر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ندارد.. و خواهر و دخترش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مدّت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فرار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در زندان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رحمت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جلاّدها و قاتلان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فاسقان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فاجران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‌برند!</w:t>
      </w:r>
      <w:r w:rsidRPr="00E00590">
        <w:rPr>
          <w:rStyle w:val="Char3"/>
          <w:rFonts w:hint="cs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‌داند... و 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حتّ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‌خواهد بداند..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اوضاع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چشم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ند..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احساس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ند..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اوضاع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لرزه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رعشه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‌آورد.. 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فجا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قلوب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مؤمنان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حه‌دار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‌سازد، 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>.. اهم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‌دهد..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lastRenderedPageBreak/>
        <w:t>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امراء 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باشد،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نو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مجاهدان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مبارزان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باشد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(قدس‌) را از چنگال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فساد پا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ساختند..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سلال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جهاد و صبر و قدرت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جنگ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قدرتها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شرّ بر قومش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مسلّط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شده‌اند..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طور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قدرتمند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ضع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پست‌تر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ملّتها 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حقّ وفا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جاست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مسلمان</w:t>
      </w:r>
      <w:r w:rsidR="00311FEB">
        <w:rPr>
          <w:rStyle w:val="Char3"/>
          <w:rtl/>
        </w:rPr>
        <w:t>؟</w:t>
      </w:r>
      <w:r w:rsidRPr="00E00590">
        <w:rPr>
          <w:rStyle w:val="Char3"/>
          <w:rtl/>
        </w:rPr>
        <w:t>!.</w:t>
      </w:r>
    </w:p>
    <w:p w:rsidR="00E22E17" w:rsidRPr="00A75FE6" w:rsidRDefault="00E22E17" w:rsidP="00A75FE6">
      <w:pPr>
        <w:ind w:firstLine="284"/>
        <w:jc w:val="both"/>
        <w:rPr>
          <w:rStyle w:val="Char3"/>
          <w:rtl/>
        </w:rPr>
      </w:pPr>
      <w:r w:rsidRPr="00A75FE6">
        <w:rPr>
          <w:rStyle w:val="Char3"/>
          <w:rtl/>
        </w:rPr>
        <w:t xml:space="preserve">و </w:t>
      </w:r>
      <w:r w:rsidR="00E00590" w:rsidRPr="00A75FE6">
        <w:rPr>
          <w:rStyle w:val="Char3"/>
          <w:rtl/>
        </w:rPr>
        <w:t>ک</w:t>
      </w:r>
      <w:r w:rsidRPr="00A75FE6">
        <w:rPr>
          <w:rStyle w:val="Char3"/>
          <w:rtl/>
        </w:rPr>
        <w:t>جاست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حقّ برادر</w:t>
      </w:r>
      <w:r w:rsidR="00E00590" w:rsidRPr="00A75FE6">
        <w:rPr>
          <w:rStyle w:val="Char3"/>
          <w:rtl/>
        </w:rPr>
        <w:t>ی</w:t>
      </w:r>
      <w:r w:rsidR="00311FEB" w:rsidRPr="00A75FE6">
        <w:rPr>
          <w:rStyle w:val="Char3"/>
          <w:rtl/>
        </w:rPr>
        <w:t>،</w:t>
      </w:r>
      <w:r w:rsidRPr="00A75FE6">
        <w:rPr>
          <w:rStyle w:val="Char3"/>
          <w:rtl/>
        </w:rPr>
        <w:t xml:space="preserve"> </w:t>
      </w:r>
      <w:r w:rsidR="00E00590" w:rsidRPr="00A75FE6">
        <w:rPr>
          <w:rStyle w:val="Char3"/>
          <w:rtl/>
        </w:rPr>
        <w:t>ک</w:t>
      </w:r>
      <w:r w:rsidRPr="00A75FE6">
        <w:rPr>
          <w:rStyle w:val="Char3"/>
          <w:rtl/>
        </w:rPr>
        <w:t>ه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برادران</w:t>
      </w:r>
      <w:r w:rsidR="00365E7D" w:rsidRPr="00A75FE6">
        <w:rPr>
          <w:rStyle w:val="Char3"/>
          <w:rtl/>
        </w:rPr>
        <w:t xml:space="preserve"> </w:t>
      </w:r>
      <w:r w:rsidR="00E00590" w:rsidRPr="00A75FE6">
        <w:rPr>
          <w:rStyle w:val="Char3"/>
          <w:rtl/>
        </w:rPr>
        <w:t>ک</w:t>
      </w:r>
      <w:r w:rsidRPr="00A75FE6">
        <w:rPr>
          <w:rStyle w:val="Char3"/>
          <w:rtl/>
        </w:rPr>
        <w:t>رد مسلمان</w:t>
      </w:r>
      <w:r w:rsidR="00311FEB" w:rsidRPr="00A75FE6">
        <w:rPr>
          <w:rStyle w:val="Char3"/>
          <w:rtl/>
        </w:rPr>
        <w:t>،</w:t>
      </w:r>
      <w:r w:rsidRPr="00A75FE6">
        <w:rPr>
          <w:rStyle w:val="Char3"/>
          <w:rtl/>
        </w:rPr>
        <w:t xml:space="preserve"> د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گر آن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را احساس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نم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‌</w:t>
      </w:r>
      <w:r w:rsidR="00E00590" w:rsidRPr="00A75FE6">
        <w:rPr>
          <w:rStyle w:val="Char3"/>
          <w:rtl/>
        </w:rPr>
        <w:t>ک</w:t>
      </w:r>
      <w:r w:rsidRPr="00A75FE6">
        <w:rPr>
          <w:rStyle w:val="Char3"/>
          <w:rtl/>
        </w:rPr>
        <w:t>نند؟!</w:t>
      </w:r>
      <w:r w:rsidRPr="00A75FE6">
        <w:rPr>
          <w:rStyle w:val="Char3"/>
          <w:rFonts w:hint="cs"/>
          <w:rtl/>
        </w:rPr>
        <w:t>.</w:t>
      </w:r>
    </w:p>
    <w:p w:rsidR="00E22E17" w:rsidRPr="00E00590" w:rsidRDefault="00E00590" w:rsidP="00A75FE6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ردها در تار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اسلام</w:t>
      </w:r>
      <w:r w:rsidR="00311FEB">
        <w:rPr>
          <w:rStyle w:val="Char3"/>
          <w:rtl/>
        </w:rPr>
        <w:t>،</w:t>
      </w:r>
      <w:r w:rsidR="00E22E17" w:rsidRPr="00E00590">
        <w:rPr>
          <w:rStyle w:val="Char3"/>
          <w:rtl/>
        </w:rPr>
        <w:t xml:space="preserve"> خدمات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ز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اد</w:t>
      </w:r>
      <w:r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را تقد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نموده‌اند.. و در تح</w:t>
      </w:r>
      <w:r>
        <w:rPr>
          <w:rStyle w:val="Char3"/>
          <w:rtl/>
        </w:rPr>
        <w:t>کی</w:t>
      </w:r>
      <w:r w:rsidR="00E22E17"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و درست</w:t>
      </w:r>
      <w:r w:rsidR="00365E7D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ردن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تمدّن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ن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رومند اسلام</w:t>
      </w:r>
      <w:r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شر</w:t>
      </w: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داشته‌اند.. چه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در زمان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ا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وب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و چه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در د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گر عهدها</w:t>
      </w:r>
      <w:r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زمامدار</w:t>
      </w:r>
      <w:r>
        <w:rPr>
          <w:rStyle w:val="Char3"/>
          <w:rtl/>
        </w:rPr>
        <w:t>ی</w:t>
      </w:r>
      <w:r w:rsidR="000C49C9">
        <w:rPr>
          <w:rStyle w:val="Char3"/>
          <w:rFonts w:hint="cs"/>
          <w:rtl/>
        </w:rPr>
        <w:t>‌</w:t>
      </w:r>
      <w:r w:rsidR="00E22E17" w:rsidRPr="00E00590">
        <w:rPr>
          <w:rStyle w:val="Char3"/>
          <w:rtl/>
        </w:rPr>
        <w:t>شان</w:t>
      </w:r>
      <w:r w:rsidR="00311FEB">
        <w:rPr>
          <w:rStyle w:val="Char3"/>
          <w:rtl/>
        </w:rPr>
        <w:t>.</w:t>
      </w:r>
      <w:r w:rsidR="00E22E17" w:rsidRPr="00E00590">
        <w:rPr>
          <w:rStyle w:val="Char3"/>
          <w:rtl/>
        </w:rPr>
        <w:t>.. و ن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ز با مجاهدت</w:t>
      </w:r>
      <w:r w:rsidR="000C49C9">
        <w:rPr>
          <w:rStyle w:val="Char3"/>
          <w:rFonts w:hint="cs"/>
          <w:rtl/>
        </w:rPr>
        <w:t>‌</w:t>
      </w:r>
      <w:r w:rsidR="00E22E17" w:rsidRPr="00E00590">
        <w:rPr>
          <w:rStyle w:val="Char3"/>
          <w:rtl/>
        </w:rPr>
        <w:t>ها و تلاش</w:t>
      </w:r>
      <w:r w:rsidR="000C49C9">
        <w:rPr>
          <w:rStyle w:val="Char3"/>
          <w:rFonts w:hint="cs"/>
          <w:rtl/>
        </w:rPr>
        <w:t>‌</w:t>
      </w:r>
      <w:r w:rsidR="00E22E17" w:rsidRPr="00E00590">
        <w:rPr>
          <w:rStyle w:val="Char3"/>
          <w:rtl/>
        </w:rPr>
        <w:t>ها</w:t>
      </w:r>
      <w:r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گسترده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و پرا</w:t>
      </w: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نده‌شان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چه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در ا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نجا و آنجا...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خواه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د- 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مسلمانم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>- 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اشارات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توض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0C49C9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0C49C9">
        <w:rPr>
          <w:rStyle w:val="Char3"/>
          <w:spacing w:val="-4"/>
          <w:rtl/>
        </w:rPr>
        <w:t>بعد از ا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موضوع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امراء زن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ا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وب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تمام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‌شود و با آنها وداع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ن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.</w:t>
      </w:r>
      <w:r w:rsidRPr="000C49C9">
        <w:rPr>
          <w:rStyle w:val="Char3"/>
          <w:spacing w:val="-4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آرام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آرام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پنجر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قصر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انوار زنان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محدّث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دانشمند را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 آنها انوار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 و سنّت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نبو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هستند..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E00590">
        <w:rPr>
          <w:rStyle w:val="Char3"/>
          <w:rtl/>
        </w:rPr>
        <w:t>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سجده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تو 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‌دهند.. گو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طور دا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روز در 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تهجّد و 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هستند..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چشم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آلودشان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تو 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نند.. گو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خاطر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دانش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ماً در</w:t>
      </w:r>
      <w:r w:rsidR="00E00590">
        <w:rPr>
          <w:rStyle w:val="Char3"/>
          <w:rtl/>
        </w:rPr>
        <w:t xml:space="preserve"> بی‌</w:t>
      </w:r>
      <w:r w:rsidRPr="00E00590">
        <w:rPr>
          <w:rStyle w:val="Char3"/>
          <w:rtl/>
        </w:rPr>
        <w:t>خواب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‌برند..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 تو لبخند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‌زنند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احساس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راض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بوده‌اند..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</w:t>
      </w:r>
      <w:r w:rsidR="00E00590">
        <w:rPr>
          <w:rStyle w:val="Char3"/>
          <w:rtl/>
        </w:rPr>
        <w:t xml:space="preserve">‌شان </w:t>
      </w:r>
      <w:r w:rsidRPr="00E00590">
        <w:rPr>
          <w:rStyle w:val="Char3"/>
          <w:rtl/>
        </w:rPr>
        <w:t>و منزلت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والا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برخوردار بودند چرا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عفّت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پا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مهم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ارزشمند بود..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آنها همواره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طرف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خانواده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522B54">
        <w:rPr>
          <w:rStyle w:val="Char3"/>
        </w:rPr>
        <w:t>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تشج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تشو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="000C49C9">
        <w:rPr>
          <w:rStyle w:val="Char3"/>
          <w:rtl/>
        </w:rPr>
        <w:t>‌شدند..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مسلمان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 xml:space="preserve"> خواه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نگهبان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بودند..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بوده‌اند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علماء و ائمه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بار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ذهب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حجر عسقلان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0C49C9">
        <w:rPr>
          <w:rStyle w:val="Char3"/>
          <w:rtl/>
        </w:rPr>
        <w:t>اجازه</w:t>
      </w:r>
      <w:r w:rsidR="00365E7D">
        <w:rPr>
          <w:rStyle w:val="Char3"/>
          <w:rtl/>
        </w:rPr>
        <w:t xml:space="preserve"> </w:t>
      </w:r>
      <w:r w:rsidR="000C49C9">
        <w:rPr>
          <w:rStyle w:val="Char3"/>
          <w:rtl/>
        </w:rPr>
        <w:t>داده‌اند..</w:t>
      </w:r>
    </w:p>
    <w:p w:rsidR="00E22E17" w:rsidRPr="000C49C9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0C49C9">
        <w:rPr>
          <w:rStyle w:val="Char3"/>
          <w:spacing w:val="-4"/>
          <w:rtl/>
        </w:rPr>
        <w:t>ا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شان</w:t>
      </w:r>
      <w:r w:rsidR="00311FEB">
        <w:rPr>
          <w:rStyle w:val="Char3"/>
          <w:spacing w:val="-4"/>
          <w:rtl/>
        </w:rPr>
        <w:t>،</w:t>
      </w:r>
      <w:r w:rsidRPr="000C49C9">
        <w:rPr>
          <w:rStyle w:val="Char3"/>
          <w:spacing w:val="-4"/>
          <w:rtl/>
        </w:rPr>
        <w:t xml:space="preserve"> زنان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نور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،</w:t>
      </w:r>
      <w:r w:rsidRPr="000C49C9">
        <w:rPr>
          <w:rStyle w:val="Char3"/>
          <w:spacing w:val="-4"/>
          <w:rtl/>
        </w:rPr>
        <w:t xml:space="preserve"> أسعرد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،</w:t>
      </w:r>
      <w:r w:rsidRPr="000C49C9">
        <w:rPr>
          <w:rStyle w:val="Char3"/>
          <w:spacing w:val="-4"/>
          <w:rtl/>
        </w:rPr>
        <w:t xml:space="preserve"> ه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ار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،</w:t>
      </w:r>
      <w:r w:rsidRPr="000C49C9">
        <w:rPr>
          <w:rStyle w:val="Char3"/>
          <w:spacing w:val="-4"/>
          <w:rtl/>
        </w:rPr>
        <w:t xml:space="preserve"> عراق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دو نفر ن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ز أ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وب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بوده‌اند..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متأسّفانه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مصادر و مآخذ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دربار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اجتماع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وجود دارد.. و تنها دربار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تلاش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مبذول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داشته‌اند،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 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امروز، از زن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‌خواه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گذشته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تقوا نمونه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بوده‌اند، اقتداء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ند.. تا همچنان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همانند مادر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قهرمانان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ذخ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مجاهدان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بمانند..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مقام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عفت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 عزّت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رفعت‌-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قبلاً بوده‌- 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بماند و اصلاً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دعوتگران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ضلالت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گمراه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توجّه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 و از 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فساد و تبرّج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دنباله‌رو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ننما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د.. و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ظاهر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هنرها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فاسد و ممسوخ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او را نفر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بد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هدف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طور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انحراف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دارشان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اخلاق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والا</w:t>
      </w:r>
      <w:r w:rsidR="00E00590">
        <w:rPr>
          <w:rStyle w:val="Char3"/>
          <w:rtl/>
        </w:rPr>
        <w:t>ی</w:t>
      </w:r>
      <w:r w:rsidR="00522B54">
        <w:rPr>
          <w:rStyle w:val="Char3"/>
        </w:rPr>
        <w:t>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دعوت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بنده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هرگز نسل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را 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و سربلند 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‌سازد..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دعوت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‌شوند، هرگز امّت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را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آقا 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‌سازد و فرهنگ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تمدّن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تح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دعوت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بنده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تنها و تنها دام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اجرا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برنامه‌ها و نقشه‌ها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شبانه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مخف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طرح‌ر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 تا شما زنان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روز </w:t>
      </w:r>
      <w:r w:rsidRPr="000C49C9">
        <w:rPr>
          <w:rStyle w:val="Char3"/>
          <w:spacing w:val="-4"/>
          <w:rtl/>
        </w:rPr>
        <w:t>روشن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در آن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فت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د و گرفتار شو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د.. و بدان</w:t>
      </w:r>
      <w:r w:rsidR="00365E7D">
        <w:rPr>
          <w:rStyle w:val="Char3"/>
          <w:spacing w:val="-4"/>
          <w:rtl/>
        </w:rPr>
        <w:t xml:space="preserve"> 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در آنها عوامل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خارج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.</w:t>
      </w:r>
      <w:r w:rsidRPr="000C49C9">
        <w:rPr>
          <w:rStyle w:val="Char3"/>
          <w:spacing w:val="-4"/>
          <w:rtl/>
        </w:rPr>
        <w:t>. ام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ال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خواسته‌ها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شهوان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.</w:t>
      </w:r>
      <w:r w:rsidRPr="000C49C9">
        <w:rPr>
          <w:rStyle w:val="Char3"/>
          <w:spacing w:val="-4"/>
          <w:rtl/>
        </w:rPr>
        <w:t>.. ن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ات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پل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دف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ر</w:t>
      </w:r>
      <w:r w:rsidR="00E00590" w:rsidRPr="000C49C9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.</w:t>
      </w:r>
      <w:r w:rsidRPr="000C49C9">
        <w:rPr>
          <w:rStyle w:val="Char3"/>
          <w:spacing w:val="-4"/>
          <w:rtl/>
        </w:rPr>
        <w:t>.. و گمراه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تبل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غات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دست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دارند..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و مادر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مهربان</w:t>
      </w:r>
      <w:r w:rsidR="00365E7D">
        <w:rPr>
          <w:rStyle w:val="Char3"/>
          <w:rtl/>
        </w:rPr>
        <w:t xml:space="preserve"> </w:t>
      </w:r>
      <w:r w:rsidR="00522B54">
        <w:rPr>
          <w:rStyle w:val="Char3"/>
          <w:rtl/>
        </w:rPr>
        <w:t>و دلسوز باش</w:t>
      </w:r>
      <w:r w:rsidR="00311FEB">
        <w:rPr>
          <w:rStyle w:val="Char3"/>
          <w:rtl/>
        </w:rPr>
        <w:t>!</w:t>
      </w:r>
      <w:r w:rsidR="00522B54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همچنان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رخواه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نص</w:t>
      </w:r>
      <w:r w:rsidR="00E00590">
        <w:rPr>
          <w:rStyle w:val="Char3"/>
          <w:rtl/>
        </w:rPr>
        <w:t>ی</w:t>
      </w:r>
      <w:r w:rsidR="00522B54">
        <w:rPr>
          <w:rStyle w:val="Char3"/>
          <w:rtl/>
        </w:rPr>
        <w:t>حتگر بمان</w:t>
      </w:r>
      <w:r w:rsidR="00311FEB">
        <w:rPr>
          <w:rStyle w:val="Char3"/>
          <w:rtl/>
        </w:rPr>
        <w:t>!</w:t>
      </w:r>
      <w:r w:rsidR="00522B54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نه‌توز و جاهل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از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برگشته‌ا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‌داند و اح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اجرا 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ند، تو را فر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="00522B54">
        <w:rPr>
          <w:rStyle w:val="Char3"/>
          <w:rtl/>
        </w:rPr>
        <w:t>ندهد.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النگو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را- 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مسلمانم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>- بر 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="00522B54">
        <w:rPr>
          <w:rStyle w:val="Char3"/>
          <w:rtl/>
        </w:rPr>
        <w:t>ن</w:t>
      </w:r>
      <w:r w:rsidR="00311FEB">
        <w:rPr>
          <w:rStyle w:val="Char3"/>
          <w:rtl/>
        </w:rPr>
        <w:t>!</w:t>
      </w:r>
      <w:r w:rsidR="00522B54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مربند تقوا را بر پشت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ببند!..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 الطاف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چشمان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حل</w:t>
      </w:r>
      <w:r w:rsidR="00365E7D">
        <w:rPr>
          <w:rStyle w:val="Char3"/>
          <w:rtl/>
        </w:rPr>
        <w:t xml:space="preserve"> </w:t>
      </w:r>
      <w:r w:rsidR="00522B54">
        <w:rPr>
          <w:rStyle w:val="Char3"/>
          <w:rtl/>
        </w:rPr>
        <w:t>بزن</w:t>
      </w:r>
      <w:r w:rsidR="00311FEB">
        <w:rPr>
          <w:rStyle w:val="Char3"/>
          <w:rtl/>
        </w:rPr>
        <w:t>!</w:t>
      </w:r>
      <w:r w:rsidR="00522B54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 انوار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قلب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تغذ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="00522B54">
        <w:rPr>
          <w:rStyle w:val="Char3"/>
          <w:rtl/>
        </w:rPr>
        <w:t>ن</w:t>
      </w:r>
      <w:r w:rsidR="00311FEB">
        <w:rPr>
          <w:rStyle w:val="Char3"/>
          <w:rtl/>
        </w:rPr>
        <w:t>!</w:t>
      </w:r>
      <w:r w:rsidR="00522B54">
        <w:rPr>
          <w:rStyle w:val="Char3"/>
          <w:rtl/>
        </w:rPr>
        <w:t>.</w:t>
      </w:r>
    </w:p>
    <w:p w:rsidR="00A75FE6" w:rsidRDefault="00E22E17" w:rsidP="00A75FE6">
      <w:pPr>
        <w:ind w:firstLine="284"/>
        <w:jc w:val="both"/>
        <w:rPr>
          <w:rFonts w:cs="Traditional Arabic"/>
          <w:color w:val="000000"/>
          <w:sz w:val="26"/>
          <w:rtl/>
        </w:rPr>
      </w:pPr>
      <w:r w:rsidRPr="00E00590">
        <w:rPr>
          <w:rStyle w:val="Char3"/>
          <w:rtl/>
        </w:rPr>
        <w:t>و خود را عادت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سودمند و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 انجام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گفتار پا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بگو</w:t>
      </w:r>
      <w:r w:rsidR="00E00590">
        <w:rPr>
          <w:rStyle w:val="Char3"/>
          <w:rtl/>
        </w:rPr>
        <w:t>یی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  <w:r w:rsidRPr="00E00590">
        <w:rPr>
          <w:rStyle w:val="Char3"/>
          <w:rFonts w:hint="cs"/>
          <w:rtl/>
        </w:rPr>
        <w:t xml:space="preserve"> </w:t>
      </w:r>
    </w:p>
    <w:p w:rsidR="001A0182" w:rsidRPr="00E00590" w:rsidRDefault="001A0182" w:rsidP="00A75FE6">
      <w:pPr>
        <w:pStyle w:val="ae"/>
        <w:rPr>
          <w:rStyle w:val="Char3"/>
          <w:rtl/>
        </w:rPr>
      </w:pPr>
      <w:r w:rsidRPr="001A0182">
        <w:rPr>
          <w:rFonts w:cs="Traditional Arabic" w:hint="cs"/>
          <w:color w:val="000000"/>
          <w:sz w:val="26"/>
          <w:rtl/>
        </w:rPr>
        <w:t>﴿</w:t>
      </w:r>
      <w:r w:rsidRPr="00A75FE6">
        <w:rPr>
          <w:rtl/>
        </w:rPr>
        <w:t>وَمَن</w:t>
      </w:r>
      <w:r w:rsidRPr="00A75FE6">
        <w:rPr>
          <w:rFonts w:hint="cs"/>
          <w:rtl/>
        </w:rPr>
        <w:t>ۡ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أَحۡسَنُ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قَوۡلٗا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مِّمَّن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دَعَآ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إِلَى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ٱ</w:t>
      </w:r>
      <w:r w:rsidRPr="00A75FE6">
        <w:rPr>
          <w:rFonts w:hint="eastAsia"/>
          <w:rtl/>
        </w:rPr>
        <w:t>للَّهِ</w:t>
      </w:r>
      <w:r w:rsidRPr="00A75FE6">
        <w:rPr>
          <w:rtl/>
        </w:rPr>
        <w:t xml:space="preserve"> وَعَمِلَ صَٰلِح</w:t>
      </w:r>
      <w:r w:rsidRPr="00A75FE6">
        <w:rPr>
          <w:rFonts w:hint="cs"/>
          <w:rtl/>
        </w:rPr>
        <w:t>ٗا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وَقَالَ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إِنَّنِي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مِنَ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ٱ</w:t>
      </w:r>
      <w:r w:rsidRPr="00A75FE6">
        <w:rPr>
          <w:rFonts w:hint="eastAsia"/>
          <w:rtl/>
        </w:rPr>
        <w:t>ل</w:t>
      </w:r>
      <w:r w:rsidRPr="00A75FE6">
        <w:rPr>
          <w:rFonts w:hint="cs"/>
          <w:rtl/>
        </w:rPr>
        <w:t>ۡمُسۡلِمِينَ</w:t>
      </w:r>
      <w:r w:rsidRPr="00A75FE6">
        <w:rPr>
          <w:rtl/>
        </w:rPr>
        <w:t>٣٣</w:t>
      </w:r>
      <w:r w:rsidRPr="001A0182">
        <w:rPr>
          <w:rFonts w:cs="Traditional Arabic" w:hint="cs"/>
          <w:color w:val="000000"/>
          <w:sz w:val="26"/>
          <w:rtl/>
        </w:rPr>
        <w:t>﴾</w:t>
      </w:r>
      <w:r>
        <w:rPr>
          <w:rFonts w:cs="IRNazli"/>
          <w:color w:val="000000"/>
          <w:sz w:val="26"/>
          <w:szCs w:val="24"/>
          <w:rtl/>
        </w:rPr>
        <w:t xml:space="preserve"> </w:t>
      </w:r>
      <w:r w:rsidRPr="00741DF0">
        <w:rPr>
          <w:rStyle w:val="Char5"/>
          <w:rtl/>
        </w:rPr>
        <w:t>[فصلت: 33]</w:t>
      </w:r>
      <w:r w:rsidR="00D962D4">
        <w:rPr>
          <w:rStyle w:val="Char5"/>
        </w:rPr>
        <w:t>.</w:t>
      </w:r>
    </w:p>
    <w:p w:rsidR="00E22E17" w:rsidRPr="00E00590" w:rsidRDefault="00E22E17" w:rsidP="00A75FE6">
      <w:pPr>
        <w:pStyle w:val="a9"/>
        <w:rPr>
          <w:rStyle w:val="Char3"/>
          <w:rtl/>
        </w:rPr>
      </w:pPr>
      <w:r w:rsidRPr="00DB3D1C">
        <w:rPr>
          <w:rStyle w:val="Char7"/>
          <w:rFonts w:hint="cs"/>
          <w:rtl/>
        </w:rPr>
        <w:t>«</w:t>
      </w:r>
      <w:r w:rsidRPr="00A75FE6">
        <w:rPr>
          <w:rtl/>
        </w:rPr>
        <w:t>و گفتار چه</w:t>
      </w:r>
      <w:r w:rsidR="00365E7D" w:rsidRPr="00A75FE6">
        <w:rPr>
          <w:rtl/>
        </w:rPr>
        <w:t xml:space="preserve"> </w:t>
      </w:r>
      <w:r w:rsidR="00E00590" w:rsidRPr="00A75FE6">
        <w:rPr>
          <w:rtl/>
        </w:rPr>
        <w:t>ک</w:t>
      </w:r>
      <w:r w:rsidRPr="00A75FE6">
        <w:rPr>
          <w:rtl/>
        </w:rPr>
        <w:t>س</w:t>
      </w:r>
      <w:r w:rsidR="00E00590" w:rsidRPr="00A75FE6">
        <w:rPr>
          <w:rtl/>
        </w:rPr>
        <w:t>ی</w:t>
      </w:r>
      <w:r w:rsidR="00365E7D" w:rsidRPr="00A75FE6">
        <w:rPr>
          <w:rtl/>
        </w:rPr>
        <w:t xml:space="preserve"> </w:t>
      </w:r>
      <w:r w:rsidRPr="00A75FE6">
        <w:rPr>
          <w:rtl/>
        </w:rPr>
        <w:t>بهتر از آن</w:t>
      </w:r>
      <w:r w:rsidR="00365E7D" w:rsidRPr="00A75FE6">
        <w:rPr>
          <w:rtl/>
        </w:rPr>
        <w:t xml:space="preserve"> </w:t>
      </w:r>
      <w:r w:rsidR="00E00590" w:rsidRPr="00A75FE6">
        <w:rPr>
          <w:rtl/>
        </w:rPr>
        <w:t>ک</w:t>
      </w:r>
      <w:r w:rsidRPr="00A75FE6">
        <w:rPr>
          <w:rtl/>
        </w:rPr>
        <w:t>س</w:t>
      </w:r>
      <w:r w:rsidR="00E00590" w:rsidRPr="00A75FE6">
        <w:rPr>
          <w:rtl/>
        </w:rPr>
        <w:t>ی</w:t>
      </w:r>
      <w:r w:rsidR="00365E7D" w:rsidRPr="00A75FE6">
        <w:rPr>
          <w:rtl/>
        </w:rPr>
        <w:t xml:space="preserve"> </w:t>
      </w:r>
      <w:r w:rsidRPr="00A75FE6">
        <w:rPr>
          <w:rtl/>
        </w:rPr>
        <w:t>است</w:t>
      </w:r>
      <w:r w:rsidR="00365E7D" w:rsidRPr="00A75FE6">
        <w:rPr>
          <w:rtl/>
        </w:rPr>
        <w:t xml:space="preserve"> </w:t>
      </w:r>
      <w:r w:rsidR="00E00590" w:rsidRPr="00A75FE6">
        <w:rPr>
          <w:rtl/>
        </w:rPr>
        <w:t>ک</w:t>
      </w:r>
      <w:r w:rsidRPr="00A75FE6">
        <w:rPr>
          <w:rtl/>
        </w:rPr>
        <w:t>ه</w:t>
      </w:r>
      <w:r w:rsidR="00365E7D" w:rsidRPr="00A75FE6">
        <w:rPr>
          <w:rtl/>
        </w:rPr>
        <w:t xml:space="preserve"> </w:t>
      </w:r>
      <w:r w:rsidRPr="00A75FE6">
        <w:rPr>
          <w:rtl/>
        </w:rPr>
        <w:t>به</w:t>
      </w:r>
      <w:r w:rsidR="00365E7D" w:rsidRPr="00A75FE6">
        <w:rPr>
          <w:rtl/>
        </w:rPr>
        <w:t xml:space="preserve"> </w:t>
      </w:r>
      <w:r w:rsidRPr="00A75FE6">
        <w:rPr>
          <w:rtl/>
        </w:rPr>
        <w:t>خدا دعوت</w:t>
      </w:r>
      <w:r w:rsidR="00365E7D" w:rsidRPr="00A75FE6">
        <w:rPr>
          <w:rtl/>
        </w:rPr>
        <w:t xml:space="preserve"> </w:t>
      </w:r>
      <w:r w:rsidRPr="00A75FE6">
        <w:rPr>
          <w:rtl/>
        </w:rPr>
        <w:t>م</w:t>
      </w:r>
      <w:r w:rsidR="00E00590" w:rsidRPr="00A75FE6">
        <w:rPr>
          <w:rtl/>
        </w:rPr>
        <w:t>ی</w:t>
      </w:r>
      <w:r w:rsidRPr="00A75FE6">
        <w:rPr>
          <w:rtl/>
        </w:rPr>
        <w:t>‌</w:t>
      </w:r>
      <w:r w:rsidR="00E00590" w:rsidRPr="00A75FE6">
        <w:rPr>
          <w:rtl/>
        </w:rPr>
        <w:t>ک</w:t>
      </w:r>
      <w:r w:rsidRPr="00A75FE6">
        <w:rPr>
          <w:rtl/>
        </w:rPr>
        <w:t>ند و عمل</w:t>
      </w:r>
      <w:r w:rsidR="00365E7D" w:rsidRPr="00A75FE6">
        <w:rPr>
          <w:rtl/>
        </w:rPr>
        <w:t xml:space="preserve"> </w:t>
      </w:r>
      <w:r w:rsidRPr="00A75FE6">
        <w:rPr>
          <w:rtl/>
        </w:rPr>
        <w:t>شا</w:t>
      </w:r>
      <w:r w:rsidR="00E00590" w:rsidRPr="00A75FE6">
        <w:rPr>
          <w:rtl/>
        </w:rPr>
        <w:t>ی</w:t>
      </w:r>
      <w:r w:rsidRPr="00A75FE6">
        <w:rPr>
          <w:rtl/>
        </w:rPr>
        <w:t>سته</w:t>
      </w:r>
      <w:r w:rsidR="00365E7D" w:rsidRPr="00A75FE6">
        <w:rPr>
          <w:rtl/>
        </w:rPr>
        <w:t xml:space="preserve"> </w:t>
      </w:r>
      <w:r w:rsidRPr="00A75FE6">
        <w:rPr>
          <w:rtl/>
        </w:rPr>
        <w:t>انجام</w:t>
      </w:r>
      <w:r w:rsidR="00365E7D" w:rsidRPr="00A75FE6">
        <w:rPr>
          <w:rtl/>
        </w:rPr>
        <w:t xml:space="preserve"> </w:t>
      </w:r>
      <w:r w:rsidRPr="00A75FE6">
        <w:rPr>
          <w:rtl/>
        </w:rPr>
        <w:t>م</w:t>
      </w:r>
      <w:r w:rsidR="00E00590" w:rsidRPr="00A75FE6">
        <w:rPr>
          <w:rtl/>
        </w:rPr>
        <w:t>ی</w:t>
      </w:r>
      <w:r w:rsidRPr="00A75FE6">
        <w:rPr>
          <w:rtl/>
        </w:rPr>
        <w:t>‌دهد و م</w:t>
      </w:r>
      <w:r w:rsidR="00E00590" w:rsidRPr="00A75FE6">
        <w:rPr>
          <w:rtl/>
        </w:rPr>
        <w:t>ی</w:t>
      </w:r>
      <w:r w:rsidRPr="00A75FE6">
        <w:rPr>
          <w:rtl/>
        </w:rPr>
        <w:t>‌گو</w:t>
      </w:r>
      <w:r w:rsidR="00E00590" w:rsidRPr="00A75FE6">
        <w:rPr>
          <w:rtl/>
        </w:rPr>
        <w:t>ی</w:t>
      </w:r>
      <w:r w:rsidRPr="00A75FE6">
        <w:rPr>
          <w:rtl/>
        </w:rPr>
        <w:t>د: همانا من</w:t>
      </w:r>
      <w:r w:rsidR="00365E7D" w:rsidRPr="00A75FE6">
        <w:rPr>
          <w:rtl/>
        </w:rPr>
        <w:t xml:space="preserve"> </w:t>
      </w:r>
      <w:r w:rsidRPr="00A75FE6">
        <w:rPr>
          <w:rtl/>
        </w:rPr>
        <w:t>از مسلمانان</w:t>
      </w:r>
      <w:r w:rsidR="00365E7D" w:rsidRPr="00A75FE6">
        <w:rPr>
          <w:rtl/>
        </w:rPr>
        <w:t xml:space="preserve"> </w:t>
      </w:r>
      <w:r w:rsidRPr="00A75FE6">
        <w:rPr>
          <w:rtl/>
        </w:rPr>
        <w:t>هستم‌</w:t>
      </w:r>
      <w:r w:rsidRPr="00DB3D1C">
        <w:rPr>
          <w:rStyle w:val="Char7"/>
          <w:rFonts w:hint="cs"/>
          <w:rtl/>
        </w:rPr>
        <w:t>»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تو!..</w:t>
      </w:r>
    </w:p>
    <w:p w:rsidR="00E22E17" w:rsidRPr="00A75FE6" w:rsidRDefault="00E22E17" w:rsidP="00A75FE6">
      <w:pPr>
        <w:pStyle w:val="a7"/>
        <w:ind w:left="3448"/>
        <w:jc w:val="center"/>
        <w:rPr>
          <w:rStyle w:val="Char3"/>
          <w:sz w:val="24"/>
          <w:szCs w:val="24"/>
          <w:rtl/>
        </w:rPr>
      </w:pPr>
      <w:r w:rsidRPr="00A75FE6">
        <w:rPr>
          <w:rStyle w:val="Char3"/>
          <w:sz w:val="24"/>
          <w:szCs w:val="24"/>
          <w:rtl/>
        </w:rPr>
        <w:t>محمّد خ</w:t>
      </w:r>
      <w:r w:rsidR="00E00590" w:rsidRPr="00A75FE6">
        <w:rPr>
          <w:rStyle w:val="Char3"/>
          <w:sz w:val="24"/>
          <w:szCs w:val="24"/>
          <w:rtl/>
        </w:rPr>
        <w:t>ی</w:t>
      </w:r>
      <w:r w:rsidRPr="00A75FE6">
        <w:rPr>
          <w:rStyle w:val="Char3"/>
          <w:sz w:val="24"/>
          <w:szCs w:val="24"/>
          <w:rtl/>
        </w:rPr>
        <w:t xml:space="preserve">ر </w:t>
      </w:r>
      <w:r w:rsidR="00E00590" w:rsidRPr="00A75FE6">
        <w:rPr>
          <w:rStyle w:val="Char3"/>
          <w:sz w:val="24"/>
          <w:szCs w:val="24"/>
          <w:rtl/>
        </w:rPr>
        <w:t>ی</w:t>
      </w:r>
      <w:r w:rsidRPr="00A75FE6">
        <w:rPr>
          <w:rStyle w:val="Char3"/>
          <w:sz w:val="24"/>
          <w:szCs w:val="24"/>
          <w:rtl/>
        </w:rPr>
        <w:t>وسف</w:t>
      </w:r>
      <w:r w:rsidR="00365E7D" w:rsidRPr="00A75FE6">
        <w:rPr>
          <w:rStyle w:val="Char3"/>
          <w:sz w:val="24"/>
          <w:szCs w:val="24"/>
          <w:rtl/>
        </w:rPr>
        <w:t xml:space="preserve"> </w:t>
      </w:r>
      <w:r w:rsidRPr="00A75FE6">
        <w:rPr>
          <w:rStyle w:val="Char3"/>
          <w:sz w:val="24"/>
          <w:szCs w:val="24"/>
          <w:rtl/>
        </w:rPr>
        <w:t>رمضان‌</w:t>
      </w:r>
    </w:p>
    <w:p w:rsidR="002925F9" w:rsidRPr="00A75FE6" w:rsidRDefault="00E22E17" w:rsidP="00A75FE6">
      <w:pPr>
        <w:pStyle w:val="a7"/>
        <w:ind w:left="3448"/>
        <w:jc w:val="center"/>
        <w:rPr>
          <w:rStyle w:val="Char3"/>
          <w:sz w:val="24"/>
          <w:szCs w:val="24"/>
        </w:rPr>
      </w:pPr>
      <w:r w:rsidRPr="00A75FE6">
        <w:rPr>
          <w:rStyle w:val="Char3"/>
          <w:sz w:val="24"/>
          <w:szCs w:val="24"/>
          <w:rtl/>
        </w:rPr>
        <w:t>12/8/1412 هجر</w:t>
      </w:r>
      <w:r w:rsidR="00E00590" w:rsidRPr="00A75FE6">
        <w:rPr>
          <w:rStyle w:val="Char3"/>
          <w:sz w:val="24"/>
          <w:szCs w:val="24"/>
          <w:rtl/>
        </w:rPr>
        <w:t>ی</w:t>
      </w:r>
      <w:r w:rsidRPr="00A75FE6">
        <w:rPr>
          <w:rStyle w:val="Char3"/>
          <w:sz w:val="24"/>
          <w:szCs w:val="24"/>
          <w:rtl/>
        </w:rPr>
        <w:t>‌</w:t>
      </w:r>
    </w:p>
    <w:p w:rsidR="00E22E17" w:rsidRPr="00E00590" w:rsidRDefault="00E22E17" w:rsidP="00A75FE6">
      <w:pPr>
        <w:tabs>
          <w:tab w:val="left" w:pos="3521"/>
        </w:tabs>
        <w:ind w:firstLine="284"/>
        <w:jc w:val="both"/>
        <w:rPr>
          <w:rStyle w:val="Char3"/>
          <w:rtl/>
        </w:rPr>
        <w:sectPr w:rsidR="00E22E17" w:rsidRPr="00E00590" w:rsidSect="00F36100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22E17" w:rsidRPr="00467441" w:rsidRDefault="00E22E17" w:rsidP="00A75FE6">
      <w:pPr>
        <w:pStyle w:val="a1"/>
        <w:rPr>
          <w:rtl/>
        </w:rPr>
      </w:pPr>
      <w:bookmarkStart w:id="10" w:name="_Toc293188227"/>
      <w:bookmarkStart w:id="11" w:name="_Toc436521870"/>
      <w:r w:rsidRPr="00467441">
        <w:rPr>
          <w:rtl/>
        </w:rPr>
        <w:t>فصل</w:t>
      </w:r>
      <w:r w:rsidR="00365E7D">
        <w:rPr>
          <w:rtl/>
        </w:rPr>
        <w:t xml:space="preserve"> </w:t>
      </w:r>
      <w:r w:rsidRPr="00467441">
        <w:rPr>
          <w:rtl/>
        </w:rPr>
        <w:t>اول‌</w:t>
      </w:r>
      <w:r w:rsidRPr="00467441">
        <w:rPr>
          <w:rFonts w:hint="cs"/>
          <w:rtl/>
        </w:rPr>
        <w:t>:</w:t>
      </w:r>
      <w:r w:rsidRPr="00467441">
        <w:rPr>
          <w:rFonts w:hint="cs"/>
          <w:rtl/>
        </w:rPr>
        <w:br/>
      </w:r>
      <w:r w:rsidR="000C49C9">
        <w:rPr>
          <w:rtl/>
        </w:rPr>
        <w:t>«امراء زن</w:t>
      </w:r>
      <w:r w:rsidR="00365E7D">
        <w:rPr>
          <w:rtl/>
        </w:rPr>
        <w:t xml:space="preserve"> </w:t>
      </w:r>
      <w:r w:rsidR="000C49C9">
        <w:rPr>
          <w:rtl/>
        </w:rPr>
        <w:t>أ</w:t>
      </w:r>
      <w:r w:rsidR="000C49C9">
        <w:rPr>
          <w:rFonts w:hint="cs"/>
          <w:rtl/>
        </w:rPr>
        <w:t>ی</w:t>
      </w:r>
      <w:r w:rsidR="000C49C9">
        <w:rPr>
          <w:rtl/>
        </w:rPr>
        <w:t>وب</w:t>
      </w:r>
      <w:r w:rsidR="000C49C9">
        <w:rPr>
          <w:rFonts w:hint="cs"/>
          <w:rtl/>
        </w:rPr>
        <w:t>ی</w:t>
      </w:r>
      <w:r w:rsidRPr="00467441">
        <w:rPr>
          <w:rtl/>
        </w:rPr>
        <w:t>‌»</w:t>
      </w:r>
      <w:bookmarkEnd w:id="10"/>
      <w:bookmarkEnd w:id="11"/>
    </w:p>
    <w:p w:rsidR="00E22E17" w:rsidRPr="00A75FE6" w:rsidRDefault="00E22E17" w:rsidP="00A75FE6">
      <w:pPr>
        <w:pStyle w:val="a2"/>
        <w:rPr>
          <w:rtl/>
        </w:rPr>
      </w:pPr>
      <w:bookmarkStart w:id="12" w:name="_Toc293188228"/>
      <w:bookmarkStart w:id="13" w:name="_Toc436521871"/>
      <w:r w:rsidRPr="00A75FE6">
        <w:rPr>
          <w:rtl/>
        </w:rPr>
        <w:t xml:space="preserve">«ستّ </w:t>
      </w:r>
      <w:r w:rsidR="000C49C9" w:rsidRPr="00A75FE6">
        <w:rPr>
          <w:rtl/>
        </w:rPr>
        <w:t>الشّام</w:t>
      </w:r>
      <w:r w:rsidR="00365E7D" w:rsidRPr="00A75FE6">
        <w:rPr>
          <w:rtl/>
        </w:rPr>
        <w:t xml:space="preserve"> </w:t>
      </w:r>
      <w:r w:rsidR="000C49C9" w:rsidRPr="00A75FE6">
        <w:rPr>
          <w:rtl/>
        </w:rPr>
        <w:t>دختر أ</w:t>
      </w:r>
      <w:r w:rsidR="000C49C9" w:rsidRPr="00A75FE6">
        <w:rPr>
          <w:rFonts w:hint="cs"/>
          <w:rtl/>
        </w:rPr>
        <w:t>ی</w:t>
      </w:r>
      <w:r w:rsidRPr="00A75FE6">
        <w:rPr>
          <w:rtl/>
        </w:rPr>
        <w:t>وب‌»</w:t>
      </w:r>
      <w:bookmarkEnd w:id="12"/>
      <w:bookmarkEnd w:id="13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القدر و عظ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الشأن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شأن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منزلت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0C49C9">
        <w:rPr>
          <w:rStyle w:val="Char3"/>
          <w:rtl/>
        </w:rPr>
        <w:t>در او صفات</w:t>
      </w:r>
      <w:r w:rsidR="00E00590" w:rsidRPr="000C49C9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جمع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 w:rsidRPr="000C49C9">
        <w:rPr>
          <w:rStyle w:val="Char3"/>
          <w:rtl/>
        </w:rPr>
        <w:t>ک</w:t>
      </w:r>
      <w:r w:rsidRPr="000C49C9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در ه</w:t>
      </w:r>
      <w:r w:rsidR="00E00590" w:rsidRPr="000C49C9">
        <w:rPr>
          <w:rStyle w:val="Char3"/>
          <w:rtl/>
        </w:rPr>
        <w:t>ی</w:t>
      </w:r>
      <w:r w:rsidRPr="000C49C9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زن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د</w:t>
      </w:r>
      <w:r w:rsidR="00E00590" w:rsidRPr="000C49C9">
        <w:rPr>
          <w:rStyle w:val="Char3"/>
          <w:rtl/>
        </w:rPr>
        <w:t>ی</w:t>
      </w:r>
      <w:r w:rsidRPr="000C49C9">
        <w:rPr>
          <w:rStyle w:val="Char3"/>
          <w:rtl/>
        </w:rPr>
        <w:t>گر</w:t>
      </w:r>
      <w:r w:rsidR="00E00590" w:rsidRPr="000C49C9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مگر تعداد معدود و انگشت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شمار</w:t>
      </w:r>
      <w:r w:rsidR="00E00590" w:rsidRPr="000C49C9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در تار</w:t>
      </w:r>
      <w:r w:rsidR="00E00590" w:rsidRPr="000C49C9">
        <w:rPr>
          <w:rStyle w:val="Char3"/>
          <w:rtl/>
        </w:rPr>
        <w:t>ی</w:t>
      </w:r>
      <w:r w:rsidRPr="000C49C9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اسلام</w:t>
      </w:r>
      <w:r w:rsidR="00E00590" w:rsidRPr="000C49C9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0C49C9" w:rsidRPr="000C49C9">
        <w:rPr>
          <w:rStyle w:val="Char3"/>
          <w:rtl/>
        </w:rPr>
        <w:t>جمع</w:t>
      </w:r>
      <w:r w:rsidR="00365E7D">
        <w:rPr>
          <w:rStyle w:val="Char3"/>
          <w:rtl/>
        </w:rPr>
        <w:t xml:space="preserve"> </w:t>
      </w:r>
      <w:r w:rsidR="000C49C9" w:rsidRPr="000C49C9">
        <w:rPr>
          <w:rStyle w:val="Char3"/>
          <w:rtl/>
        </w:rPr>
        <w:t>نشده</w:t>
      </w:r>
      <w:r w:rsidR="00365E7D">
        <w:rPr>
          <w:rStyle w:val="Char3"/>
          <w:rtl/>
        </w:rPr>
        <w:t xml:space="preserve"> </w:t>
      </w:r>
      <w:r w:rsidR="000C49C9" w:rsidRPr="000C49C9">
        <w:rPr>
          <w:rStyle w:val="Char3"/>
          <w:rtl/>
        </w:rPr>
        <w:t>است</w:t>
      </w:r>
      <w:r w:rsidR="00311FEB">
        <w:rPr>
          <w:rStyle w:val="Char3"/>
          <w:rtl/>
        </w:rPr>
        <w:t>!</w:t>
      </w:r>
      <w:r w:rsidR="000C49C9" w:rsidRPr="000C49C9">
        <w:rPr>
          <w:rStyle w:val="Char3"/>
          <w:rtl/>
        </w:rPr>
        <w:t>.</w:t>
      </w:r>
      <w:r w:rsidR="000C49C9" w:rsidRPr="000C49C9">
        <w:rPr>
          <w:rStyle w:val="Char3"/>
          <w:rFonts w:hint="cs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خداوند نعمت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تفضّل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انواع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یکی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راست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بخش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 آنچه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خاطر آوردن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امثال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عاجز 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«ابن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ر» در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او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او را خواهر ملو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سلاط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فرزندان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دانسته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او حتّ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مادر پادشاهان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0C49C9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0C49C9">
        <w:rPr>
          <w:rStyle w:val="Char3"/>
          <w:spacing w:val="-4"/>
          <w:rtl/>
        </w:rPr>
        <w:t>35 پادشاه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ملو</w:t>
      </w:r>
      <w:r w:rsidR="00E00590" w:rsidRPr="000C49C9">
        <w:rPr>
          <w:rStyle w:val="Char3"/>
          <w:spacing w:val="-4"/>
          <w:rtl/>
        </w:rPr>
        <w:t>ک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وال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از محارم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بستگان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نسب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او به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شمار 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‌روند..</w:t>
      </w:r>
    </w:p>
    <w:p w:rsidR="00E22E17" w:rsidRPr="00E00590" w:rsidRDefault="00E00590" w:rsidP="00A75FE6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Fonts w:hint="cs"/>
          <w:rtl/>
        </w:rPr>
        <w:t>«</w:t>
      </w:r>
      <w:r w:rsidR="00E22E17" w:rsidRPr="00E00590">
        <w:rPr>
          <w:rStyle w:val="Char3"/>
          <w:rtl/>
        </w:rPr>
        <w:t>نو</w:t>
      </w:r>
      <w:r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Fonts w:hint="cs"/>
          <w:rtl/>
        </w:rPr>
        <w:t>ابن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جوز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‌» آنها را نام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برده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است‌: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پادشاهان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 آخر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نفر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قلمرو و ولا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بلاد و سرزم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مشهور بوده‌اند، همه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محارم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بستگانش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هستند. حال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بوده‌اند، و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برادرزاده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جمعاً 35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‌باشند: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برادرانش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چهار نفر بودند: معظّم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توران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صلاح‌الد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ف‌ال</w:t>
      </w:r>
      <w:r w:rsidRPr="00E00590">
        <w:rPr>
          <w:rStyle w:val="Char3"/>
          <w:rFonts w:hint="cs"/>
          <w:rtl/>
        </w:rPr>
        <w:t>إ</w:t>
      </w:r>
      <w:r w:rsidRPr="00E00590">
        <w:rPr>
          <w:rStyle w:val="Char3"/>
          <w:rtl/>
        </w:rPr>
        <w:t>سلام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فرزندان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اولاد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عبارتند از: 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و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منصور، أفضل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زاهر، ظاهر و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و فرزند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ناصر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امّا اولاد و فرزندان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عادل‌: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پسرش‌: مسعود و 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عادل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پسران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معظم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مصر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موحّد،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«حمص‌».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پسر 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فرزند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مغ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‌».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معظّم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بر.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فرزندش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 داود.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أشرف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عادل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عادل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أوحد.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حافظ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و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شهاب‌الد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غاز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پسرش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پسر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الإسلام، اسماع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مدّع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خلافت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فرّخشاه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شاهن</w:t>
      </w:r>
      <w:r w:rsidR="00522B54">
        <w:rPr>
          <w:rStyle w:val="Char3"/>
        </w:rPr>
        <w:t>‌</w:t>
      </w:r>
      <w:r w:rsidRPr="00E00590">
        <w:rPr>
          <w:rStyle w:val="Char3"/>
          <w:rtl/>
        </w:rPr>
        <w:t>شاه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أمجد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«بعلب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‌».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منصور... و فرزندان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ذرّ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پادشاهان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«حما</w:t>
      </w:r>
      <w:r w:rsidR="00E00590">
        <w:rPr>
          <w:rStyle w:val="Char3"/>
          <w:rtl/>
        </w:rPr>
        <w:t>ۀ</w:t>
      </w:r>
      <w:r w:rsidRPr="00E00590">
        <w:rPr>
          <w:rStyle w:val="Char3"/>
          <w:rtl/>
        </w:rPr>
        <w:t xml:space="preserve">‌»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بودند... و امّا ستّ 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دختر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شاذ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معظّم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توران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من‌» است‌: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او: زمرّد 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لقبش‌: عصمة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.</w:t>
      </w:r>
    </w:p>
    <w:p w:rsidR="00E22E17" w:rsidRPr="00E00590" w:rsidRDefault="00E00590" w:rsidP="00A75FE6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ما مطلقاً او را به</w:t>
      </w:r>
      <w:r w:rsidR="001A6644">
        <w:rPr>
          <w:rStyle w:val="Char3"/>
          <w:rtl/>
        </w:rPr>
        <w:t>:</w:t>
      </w:r>
      <w:r w:rsidR="00E22E17" w:rsidRPr="00E00590">
        <w:rPr>
          <w:rStyle w:val="Char3"/>
          <w:rtl/>
        </w:rPr>
        <w:t xml:space="preserve"> ستّ الشام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م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‌شناس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م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او </w:t>
      </w:r>
      <w:r w:rsidRPr="000C49C9">
        <w:rPr>
          <w:rStyle w:val="Char3"/>
          <w:rtl/>
        </w:rPr>
        <w:t>«</w:t>
      </w:r>
      <w:r w:rsidRPr="000C49C9">
        <w:rPr>
          <w:rStyle w:val="Char1"/>
          <w:rtl/>
        </w:rPr>
        <w:t>سيدة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0C49C9">
        <w:rPr>
          <w:rStyle w:val="Char1"/>
          <w:rFonts w:hint="cs"/>
          <w:rtl/>
        </w:rPr>
        <w:t>ال</w:t>
      </w:r>
      <w:r w:rsidR="000C49C9">
        <w:rPr>
          <w:rStyle w:val="Char1"/>
          <w:rFonts w:hint="cs"/>
          <w:rtl/>
        </w:rPr>
        <w:t>ـ</w:t>
      </w:r>
      <w:r w:rsidRPr="000C49C9">
        <w:rPr>
          <w:rStyle w:val="Char1"/>
          <w:rFonts w:hint="cs"/>
          <w:rtl/>
        </w:rPr>
        <w:t>ملكات</w:t>
      </w:r>
      <w:r w:rsidRPr="000C49C9">
        <w:rPr>
          <w:rStyle w:val="Char1"/>
          <w:rFonts w:ascii="Times New Roman" w:hAnsi="Times New Roman" w:cs="Times New Roman" w:hint="cs"/>
          <w:rtl/>
        </w:rPr>
        <w:t>‌</w:t>
      </w:r>
      <w:r w:rsidR="000C49C9" w:rsidRPr="000C49C9">
        <w:rPr>
          <w:rStyle w:val="Char3"/>
          <w:rFonts w:hint="cs"/>
          <w:rtl/>
        </w:rPr>
        <w:t>»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و</w:t>
      </w:r>
      <w:r w:rsidRPr="00E00590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«</w:t>
      </w:r>
      <w:r w:rsidRPr="00741DF0">
        <w:rPr>
          <w:rStyle w:val="Char1"/>
          <w:rtl/>
        </w:rPr>
        <w:t>سيدة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741DF0">
        <w:rPr>
          <w:rStyle w:val="Char1"/>
          <w:rFonts w:hint="cs"/>
          <w:rtl/>
        </w:rPr>
        <w:t>ال</w:t>
      </w:r>
      <w:r w:rsidR="000C49C9">
        <w:rPr>
          <w:rStyle w:val="Char1"/>
          <w:rFonts w:hint="cs"/>
          <w:rtl/>
        </w:rPr>
        <w:t>ـ</w:t>
      </w:r>
      <w:r w:rsidRPr="00741DF0">
        <w:rPr>
          <w:rStyle w:val="Char1"/>
          <w:rFonts w:hint="cs"/>
          <w:rtl/>
        </w:rPr>
        <w:t>خواتين</w:t>
      </w:r>
      <w:r w:rsidRPr="000C49C9">
        <w:rPr>
          <w:rStyle w:val="Char3"/>
          <w:rtl/>
        </w:rPr>
        <w:t>» در عصرش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عاقل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دارا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</w:t>
      </w:r>
      <w:r w:rsidR="00E00590">
        <w:rPr>
          <w:rStyle w:val="Char3"/>
          <w:rtl/>
        </w:rPr>
        <w:t>یکی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مقابل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هزار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نار طلا در سال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خانه‌اش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شربت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معجون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داروها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غ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شد... و آنها را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ناتوانان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محتاجان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پخش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درِ خانه‌اش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هر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باز بود و پناهگاه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گرفتاران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بلا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محسوب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با آنها 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مهربان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دلسوز رفتار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آنها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‌نمود و از مص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بت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از بخشش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سخاوت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غ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خداوند آنچنان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موهبت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او عطا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پسند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‌دانست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مستحقّان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 و در راه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ر، علوم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نافع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سودمند، و در گشودن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شود... و او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واقعاً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نعمت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فضل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عظ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مرتبه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رد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اندازه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ابهّت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قدرت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باشد... و بتواند همّ و غمّش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از شهوت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قدرت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سلطنت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خواسته‌ها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0C49C9">
        <w:rPr>
          <w:rStyle w:val="Char3"/>
          <w:rtl/>
        </w:rPr>
        <w:t>باز دارد و به‌</w:t>
      </w:r>
      <w:r w:rsidRPr="00E00590">
        <w:rPr>
          <w:rStyle w:val="Char3"/>
          <w:rtl/>
        </w:rPr>
        <w:t>سو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ن</w:t>
      </w:r>
      <w:r w:rsidR="00E00590">
        <w:rPr>
          <w:rStyle w:val="Char3"/>
          <w:rtl/>
        </w:rPr>
        <w:t>یکی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منفعت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سوق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دهد... و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غلامان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مزدبگ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خدمت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ازمندان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ضع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درآورد..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0C49C9">
        <w:rPr>
          <w:rStyle w:val="Char3"/>
          <w:rtl/>
        </w:rPr>
        <w:t>علاق</w:t>
      </w:r>
      <w:r w:rsidR="00E00590" w:rsidRPr="000C49C9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او به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و دانش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حدّ</w:t>
      </w:r>
      <w:r w:rsidR="00E00590" w:rsidRPr="000C49C9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 xml:space="preserve">بود </w:t>
      </w:r>
      <w:r w:rsidR="00E00590" w:rsidRPr="000C49C9">
        <w:rPr>
          <w:rStyle w:val="Char3"/>
          <w:rtl/>
        </w:rPr>
        <w:t>ک</w:t>
      </w:r>
      <w:r w:rsidRPr="000C49C9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تمام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همّ و غمّش</w:t>
      </w:r>
      <w:r w:rsidR="00311FEB">
        <w:rPr>
          <w:rStyle w:val="Char3"/>
          <w:rtl/>
        </w:rPr>
        <w:t>،</w:t>
      </w:r>
      <w:r w:rsidRPr="000C49C9">
        <w:rPr>
          <w:rStyle w:val="Char3"/>
          <w:rtl/>
        </w:rPr>
        <w:t xml:space="preserve"> تعل</w:t>
      </w:r>
      <w:r w:rsidR="00E00590" w:rsidRPr="000C49C9">
        <w:rPr>
          <w:rStyle w:val="Char3"/>
          <w:rtl/>
        </w:rPr>
        <w:t>ی</w:t>
      </w:r>
      <w:r w:rsidRPr="000C49C9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پسرش</w:t>
      </w:r>
      <w:r w:rsidRPr="000C49C9">
        <w:rPr>
          <w:rStyle w:val="Char3"/>
          <w:rFonts w:hint="cs"/>
          <w:rtl/>
        </w:rPr>
        <w:t xml:space="preserve"> «</w:t>
      </w:r>
      <w:r w:rsidRPr="000C49C9">
        <w:rPr>
          <w:rStyle w:val="Char3"/>
          <w:rtl/>
        </w:rPr>
        <w:t>حسام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الدّ</w:t>
      </w:r>
      <w:r w:rsidR="00E00590" w:rsidRPr="000C49C9">
        <w:rPr>
          <w:rStyle w:val="Char3"/>
          <w:rtl/>
        </w:rPr>
        <w:t>ی</w:t>
      </w:r>
      <w:r w:rsidRPr="000C49C9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0C49C9">
        <w:rPr>
          <w:rStyle w:val="Char3"/>
          <w:rtl/>
        </w:rPr>
        <w:t>عمر» بود</w:t>
      </w:r>
      <w:r w:rsidRPr="00E00590">
        <w:rPr>
          <w:rStyle w:val="Char3"/>
          <w:rtl/>
        </w:rPr>
        <w:t>..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نظرش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بالاتر نبود... و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اجر و پاداش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نزد او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تعل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فرزند-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خاطر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صدقات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محسوب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 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هر 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‌خواست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هر اراده‌ا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انجام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‌رساند..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«</w:t>
      </w:r>
      <w:r w:rsidRPr="00E00590">
        <w:rPr>
          <w:rStyle w:val="Char3"/>
          <w:rFonts w:hint="cs"/>
          <w:rtl/>
        </w:rPr>
        <w:t>ابن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ر»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 «حسام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عمر پسر لاج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ابر و بزرگان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علماء نزد دا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است‌». </w:t>
      </w:r>
    </w:p>
    <w:p w:rsidR="00E22E17" w:rsidRPr="00522B54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522B54">
        <w:rPr>
          <w:rStyle w:val="Char3"/>
          <w:spacing w:val="-4"/>
          <w:rtl/>
        </w:rPr>
        <w:t>او ابتداء با پدر حسام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ازدواج</w:t>
      </w:r>
      <w:r w:rsidR="00365E7D" w:rsidRPr="00522B54">
        <w:rPr>
          <w:rStyle w:val="Char3"/>
          <w:spacing w:val="-4"/>
          <w:rtl/>
        </w:rPr>
        <w:t xml:space="preserve"> </w:t>
      </w:r>
      <w:r w:rsidR="00E00590" w:rsidRPr="00522B54">
        <w:rPr>
          <w:rStyle w:val="Char3"/>
          <w:spacing w:val="-4"/>
          <w:rtl/>
        </w:rPr>
        <w:t>ک</w:t>
      </w:r>
      <w:r w:rsidRPr="00522B54">
        <w:rPr>
          <w:rStyle w:val="Char3"/>
          <w:spacing w:val="-4"/>
          <w:rtl/>
        </w:rPr>
        <w:t>رده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بود... و سپس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به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همسر</w:t>
      </w:r>
      <w:r w:rsidR="00E00590" w:rsidRPr="00522B54">
        <w:rPr>
          <w:rStyle w:val="Char3"/>
          <w:spacing w:val="-4"/>
          <w:rtl/>
        </w:rPr>
        <w:t>ی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پسر عمو</w:t>
      </w:r>
      <w:r w:rsidR="00E00590" w:rsidRPr="00522B54">
        <w:rPr>
          <w:rStyle w:val="Char3"/>
          <w:spacing w:val="-4"/>
          <w:rtl/>
        </w:rPr>
        <w:t>ی</w:t>
      </w:r>
      <w:r w:rsidRPr="00522B54">
        <w:rPr>
          <w:rStyle w:val="Char3"/>
          <w:spacing w:val="-4"/>
          <w:rtl/>
        </w:rPr>
        <w:t>ش</w:t>
      </w:r>
      <w:r w:rsidR="00311FEB">
        <w:rPr>
          <w:rStyle w:val="Char3"/>
          <w:spacing w:val="-4"/>
          <w:rtl/>
        </w:rPr>
        <w:t>،</w:t>
      </w:r>
      <w:r w:rsidRPr="00522B54">
        <w:rPr>
          <w:rStyle w:val="Char3"/>
          <w:spacing w:val="-4"/>
          <w:rtl/>
        </w:rPr>
        <w:t xml:space="preserve"> ناصرالد</w:t>
      </w:r>
      <w:r w:rsidR="00E00590" w:rsidRPr="00522B54">
        <w:rPr>
          <w:rStyle w:val="Char3"/>
          <w:spacing w:val="-4"/>
          <w:rtl/>
        </w:rPr>
        <w:t>ی</w:t>
      </w:r>
      <w:r w:rsidRPr="00522B54">
        <w:rPr>
          <w:rStyle w:val="Char3"/>
          <w:spacing w:val="-4"/>
          <w:rtl/>
        </w:rPr>
        <w:t>ن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محمّد پسر أسدالد</w:t>
      </w:r>
      <w:r w:rsidR="00E00590" w:rsidRPr="00522B54">
        <w:rPr>
          <w:rStyle w:val="Char3"/>
          <w:spacing w:val="-4"/>
          <w:rtl/>
        </w:rPr>
        <w:t>ی</w:t>
      </w:r>
      <w:r w:rsidRPr="00522B54">
        <w:rPr>
          <w:rStyle w:val="Char3"/>
          <w:spacing w:val="-4"/>
          <w:rtl/>
        </w:rPr>
        <w:t>ن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ش</w:t>
      </w:r>
      <w:r w:rsidR="00E00590" w:rsidRPr="00522B54">
        <w:rPr>
          <w:rStyle w:val="Char3"/>
          <w:spacing w:val="-4"/>
          <w:rtl/>
        </w:rPr>
        <w:t>ی</w:t>
      </w:r>
      <w:r w:rsidRPr="00522B54">
        <w:rPr>
          <w:rStyle w:val="Char3"/>
          <w:spacing w:val="-4"/>
          <w:rtl/>
        </w:rPr>
        <w:t>ر</w:t>
      </w:r>
      <w:r w:rsidR="00E00590" w:rsidRPr="00522B54">
        <w:rPr>
          <w:rStyle w:val="Char3"/>
          <w:spacing w:val="-4"/>
          <w:rtl/>
        </w:rPr>
        <w:t>ک</w:t>
      </w:r>
      <w:r w:rsidRPr="00522B54">
        <w:rPr>
          <w:rStyle w:val="Char3"/>
          <w:spacing w:val="-4"/>
          <w:rtl/>
        </w:rPr>
        <w:t>وه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فرزند شاذ</w:t>
      </w:r>
      <w:r w:rsidR="00E00590" w:rsidRPr="00522B54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،</w:t>
      </w:r>
      <w:r w:rsidRPr="00522B54">
        <w:rPr>
          <w:rStyle w:val="Char3"/>
          <w:spacing w:val="-4"/>
          <w:rtl/>
        </w:rPr>
        <w:t xml:space="preserve"> وال</w:t>
      </w:r>
      <w:r w:rsidR="00E00590" w:rsidRPr="00522B54">
        <w:rPr>
          <w:rStyle w:val="Char3"/>
          <w:spacing w:val="-4"/>
          <w:rtl/>
        </w:rPr>
        <w:t>ی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حمص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درآمد..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دو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 داشت‌: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="000C49C9" w:rsidRPr="000C49C9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رون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و «شام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داخل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‌»...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زود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بحث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دربار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دو خواهد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الشام‌» روز جمعه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16 ذ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‌القعدة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616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رون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دفن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="00522B54">
        <w:rPr>
          <w:rStyle w:val="Char3"/>
          <w:rtl/>
        </w:rPr>
        <w:t>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«حسام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نام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 و نسبت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حسام‌الد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لاج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داده‌اند. مادرش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 آنجا دفن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و خود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دفن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شد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مدفون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بود...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سوم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قبرها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قرار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‌گرفت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قبر اوّل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قبر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توران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قبر وسط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عمو و همسرش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شاذ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مراسم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سپار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دفنش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عظ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داشتند. رحمت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خدا بر او باد!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فضا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مناقب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دارد... ول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مصادر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شتر از آنچه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شد،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نجا، آنچه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خواهد آمد دربار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دو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خواهد 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  <w:lang w:bidi="fa-IR"/>
        </w:rPr>
      </w:pPr>
      <w:r w:rsidRPr="00E00590">
        <w:rPr>
          <w:rStyle w:val="Char3"/>
          <w:rtl/>
        </w:rPr>
        <w:t>چقدر خوب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‌شد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تابچه‌ا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شبه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موردش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تصن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و أبوشام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مقدّس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نزد 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‌آورد</w:t>
      </w:r>
      <w:r w:rsidR="00E00590">
        <w:rPr>
          <w:rStyle w:val="Char3"/>
          <w:rtl/>
        </w:rPr>
        <w:t>ی</w:t>
      </w:r>
      <w:r w:rsidR="00522B54">
        <w:rPr>
          <w:rStyle w:val="Char3"/>
          <w:rtl/>
        </w:rPr>
        <w:t>م</w:t>
      </w:r>
      <w:r w:rsidR="00311FEB">
        <w:rPr>
          <w:rStyle w:val="Char3"/>
          <w:rtl/>
        </w:rPr>
        <w:t>!</w:t>
      </w:r>
      <w:r w:rsidR="00522B54">
        <w:rPr>
          <w:rStyle w:val="Char3"/>
          <w:rFonts w:hint="cs"/>
          <w:rtl/>
          <w:lang w:bidi="fa-IR"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اما 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تنها خدا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‌داند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جاست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مصادر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مواقف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آگاه</w:t>
      </w:r>
      <w:r w:rsidR="00E00590">
        <w:rPr>
          <w:rStyle w:val="Char3"/>
          <w:rtl/>
        </w:rPr>
        <w:t>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0C49C9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بازگو ن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رده‌اند... بل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تنها 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واسط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خوب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موضع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محل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تجمّع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اتفاق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خانواده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نزد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اصلاح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تشو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تشج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در مقابل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‌شد و از </w:t>
      </w:r>
      <w:r w:rsidRPr="000C49C9">
        <w:rPr>
          <w:rStyle w:val="Char3"/>
          <w:spacing w:val="-4"/>
          <w:rtl/>
        </w:rPr>
        <w:t>گناه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اران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‌گذشت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و چشم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پوش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رد... نسبت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به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خانواده‌اش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دلسوز و علاقه‌مند بود و دلش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برا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اهلش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پر 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ش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د و با آنان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بس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ار مهربان</w:t>
      </w:r>
      <w:r w:rsidR="00E00590" w:rsidRPr="000C49C9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0C49C9">
        <w:rPr>
          <w:rStyle w:val="Char3"/>
          <w:spacing w:val="-4"/>
          <w:rtl/>
        </w:rPr>
        <w:t>م</w:t>
      </w:r>
      <w:r w:rsidR="00E00590" w:rsidRPr="000C49C9">
        <w:rPr>
          <w:rStyle w:val="Char3"/>
          <w:spacing w:val="-4"/>
          <w:rtl/>
        </w:rPr>
        <w:t>ی</w:t>
      </w:r>
      <w:r w:rsidRPr="000C49C9">
        <w:rPr>
          <w:rStyle w:val="Char3"/>
          <w:spacing w:val="-4"/>
          <w:rtl/>
        </w:rPr>
        <w:t>‌</w:t>
      </w:r>
      <w:r w:rsidR="00E00590" w:rsidRPr="000C49C9">
        <w:rPr>
          <w:rStyle w:val="Char3"/>
          <w:spacing w:val="-4"/>
          <w:rtl/>
        </w:rPr>
        <w:t>ک</w:t>
      </w:r>
      <w:r w:rsidRPr="000C49C9">
        <w:rPr>
          <w:rStyle w:val="Char3"/>
          <w:spacing w:val="-4"/>
          <w:rtl/>
        </w:rPr>
        <w:t>رد..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ولا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بر مصر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مصادف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576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بود،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معظم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فخرالد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الدوله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توران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برادر تن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ستّ 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ند... او از لحاظ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صلاح‌الد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بزرگتر بود و خود را 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سته‌تر از صلاح‌الد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سلطنت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د...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جهت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تبع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من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بعلب</w:t>
      </w:r>
      <w:r w:rsidR="00E00590">
        <w:rPr>
          <w:rStyle w:val="Char3"/>
          <w:rtl/>
        </w:rPr>
        <w:t>ک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 و بعد 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فرستاد... و در همانجا ماند و تنها 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لهو 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هوده‌اش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‌پرداخت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هرگز در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جنگها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حاضر نشد و 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مُرد. خواهرش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الشام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فرستاد و او را در تابوت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1A6644">
        <w:rPr>
          <w:rStyle w:val="Char3"/>
          <w:rtl/>
        </w:rPr>
        <w:t>به‌سوی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آوردند و در آنجا دفن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ردند. توران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بخشنده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اخلاق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روش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زشت</w:t>
      </w:r>
      <w:r w:rsidR="00365E7D">
        <w:rPr>
          <w:rStyle w:val="Char3"/>
          <w:rtl/>
        </w:rPr>
        <w:t xml:space="preserve"> </w:t>
      </w:r>
      <w:r w:rsidR="00522B54">
        <w:rPr>
          <w:rStyle w:val="Char3"/>
          <w:rtl/>
        </w:rPr>
        <w:t>و ناپسند دانست</w:t>
      </w:r>
      <w:r w:rsidR="00311FEB">
        <w:rPr>
          <w:rStyle w:val="Char3"/>
          <w:rtl/>
        </w:rPr>
        <w:t>!</w:t>
      </w:r>
      <w:r w:rsidR="00522B54">
        <w:rPr>
          <w:rStyle w:val="Char3"/>
          <w:rFonts w:hint="cs"/>
          <w:rtl/>
        </w:rPr>
        <w:t>.</w:t>
      </w:r>
    </w:p>
    <w:p w:rsidR="00E22E17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15 از ولا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مصر- مطابق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581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منصور أسد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شاذ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پسر عمو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رد</w:t>
      </w:r>
      <w:r w:rsidR="000C49C9">
        <w:rPr>
          <w:rStyle w:val="Char3"/>
          <w:rtl/>
        </w:rPr>
        <w:t>.</w:t>
      </w:r>
      <w:r w:rsidRPr="00E00590">
        <w:rPr>
          <w:rStyle w:val="Char3"/>
          <w:rtl/>
        </w:rPr>
        <w:t>..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ادّعا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در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سلطنت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سته‌تر 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او داماد 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بود،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شوهر ستّ 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..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بعدها در حمص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همسرش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ستّ الشام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او را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قبرستان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پا 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انتقال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داد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معظم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توران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="001A584F">
        <w:rPr>
          <w:rStyle w:val="Char3"/>
          <w:rtl/>
        </w:rPr>
        <w:t>سپرد...</w:t>
      </w:r>
    </w:p>
    <w:p w:rsidR="00A75FE6" w:rsidRDefault="00A75FE6" w:rsidP="00A75FE6">
      <w:pPr>
        <w:ind w:firstLine="284"/>
        <w:jc w:val="both"/>
        <w:rPr>
          <w:rStyle w:val="Char3"/>
          <w:rtl/>
        </w:rPr>
      </w:pPr>
    </w:p>
    <w:p w:rsidR="00A75FE6" w:rsidRPr="00E00590" w:rsidRDefault="00A75FE6" w:rsidP="00A75FE6">
      <w:pPr>
        <w:ind w:firstLine="284"/>
        <w:jc w:val="both"/>
        <w:rPr>
          <w:rStyle w:val="Char3"/>
          <w:rtl/>
        </w:rPr>
      </w:pPr>
    </w:p>
    <w:p w:rsidR="00E22E17" w:rsidRPr="000E3896" w:rsidRDefault="00E22E17" w:rsidP="00A75FE6">
      <w:pPr>
        <w:pStyle w:val="a2"/>
        <w:rPr>
          <w:rtl/>
        </w:rPr>
      </w:pPr>
      <w:bookmarkStart w:id="14" w:name="_Toc293188229"/>
      <w:bookmarkStart w:id="15" w:name="_Toc436521872"/>
      <w:r w:rsidRPr="000E3896">
        <w:rPr>
          <w:rtl/>
        </w:rPr>
        <w:t>مدرسة</w:t>
      </w:r>
      <w:r w:rsidR="00365E7D">
        <w:rPr>
          <w:rtl/>
        </w:rPr>
        <w:t xml:space="preserve"> </w:t>
      </w:r>
      <w:r w:rsidRPr="000E3896">
        <w:rPr>
          <w:rtl/>
        </w:rPr>
        <w:t>شام</w:t>
      </w:r>
      <w:r w:rsidR="00365E7D">
        <w:rPr>
          <w:rtl/>
        </w:rPr>
        <w:t xml:space="preserve"> </w:t>
      </w:r>
      <w:r w:rsidRPr="000E3896">
        <w:rPr>
          <w:rtl/>
        </w:rPr>
        <w:t>ب</w:t>
      </w:r>
      <w:r w:rsidR="001A584F">
        <w:rPr>
          <w:rFonts w:hint="cs"/>
          <w:rtl/>
        </w:rPr>
        <w:t>ی</w:t>
      </w:r>
      <w:r w:rsidRPr="000E3896">
        <w:rPr>
          <w:rtl/>
        </w:rPr>
        <w:t>رون</w:t>
      </w:r>
      <w:r w:rsidR="001A584F">
        <w:rPr>
          <w:rFonts w:hint="cs"/>
          <w:rtl/>
        </w:rPr>
        <w:t>ی</w:t>
      </w:r>
      <w:r w:rsidR="00365E7D">
        <w:rPr>
          <w:rtl/>
        </w:rPr>
        <w:t xml:space="preserve"> </w:t>
      </w:r>
      <w:r w:rsidRPr="000E3896">
        <w:rPr>
          <w:rtl/>
        </w:rPr>
        <w:t>(حسام</w:t>
      </w:r>
      <w:r w:rsidR="001A584F">
        <w:rPr>
          <w:rFonts w:hint="cs"/>
          <w:rtl/>
        </w:rPr>
        <w:t>ی</w:t>
      </w:r>
      <w:r w:rsidRPr="000E3896">
        <w:rPr>
          <w:rtl/>
        </w:rPr>
        <w:t>ّه‌)</w:t>
      </w:r>
      <w:bookmarkEnd w:id="14"/>
      <w:bookmarkEnd w:id="15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..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محلّه‌ا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«عون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ه‌»، شرق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بازار «ساروج‌» و غرب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بازار «سراب‌» قرار داشت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رد...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بزرگ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..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شترشان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فقهاء و 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بودند...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شداد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د، آن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وقف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انداز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300 فدّان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حدود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(در غوط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جنوب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تا اوا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مزارع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خش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تا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 و درواز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ضا (در غوط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جنوب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امتداد دارد، و از آنجا واد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1A584F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 xml:space="preserve">سفرجل‌» قرار دارد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حدوداً 20 فدّان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باغ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انگور و غ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رذل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A75FE6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5FE6">
        <w:rPr>
          <w:rStyle w:val="Char3"/>
          <w:spacing w:val="-4"/>
          <w:rtl/>
        </w:rPr>
        <w:t>أبوب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ر محمّد پسر عبدالوهاب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فخر فرزند ش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رج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(ت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629 هجر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‌) سرپرست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وان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دفترخان</w:t>
      </w:r>
      <w:r w:rsidR="00E00590" w:rsidRPr="00A75FE6">
        <w:rPr>
          <w:rStyle w:val="Char3"/>
          <w:spacing w:val="-4"/>
          <w:rtl/>
        </w:rPr>
        <w:t>ۀ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ست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الشام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 xml:space="preserve">بود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امر اوقاف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را 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او سپرده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بود. نو</w:t>
      </w:r>
      <w:r w:rsidR="00E00590" w:rsidRPr="00A75FE6">
        <w:rPr>
          <w:rStyle w:val="Char3"/>
          <w:spacing w:val="-4"/>
          <w:rtl/>
        </w:rPr>
        <w:t>ۀ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ابن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جوز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‌گو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د: او شخص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مطمئن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ام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بس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ار هوش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ار و متواضع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شرط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مدرسه‌ا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را ندارد.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اوّل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رون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أبوطالب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عبدالله پسر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پسر عموها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615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أبوالبر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حسن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الدولة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راجح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خلف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مغرب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نجم‌الد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عصرون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أبوالفضل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ز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1A584F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584F">
        <w:rPr>
          <w:rStyle w:val="Char3"/>
          <w:spacing w:val="-4"/>
          <w:rtl/>
        </w:rPr>
        <w:t>پس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از او ن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ز قاض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رف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ع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الد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عبدالعز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ز پسر عبدالهاد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ج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ل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درس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داد.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أبوعبدالله محمّد پسر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رز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 عبدالله محمّد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مقدّس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ظاهر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آمد و عزالد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عبدالقادر أنصار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682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همراه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شد.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شرف‌الد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نعمت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جانش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فارق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بعد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و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ل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و بعد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زمل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راز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أبونصر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راز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آمد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بهتر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‌آمد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635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عبدالله فرزند مرحل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عهده‌دار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گشت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738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ابراه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جمل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آمد.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ند: او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قو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النفس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738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A75FE6" w:rsidRDefault="00E22E17" w:rsidP="00A75FE6">
      <w:pPr>
        <w:ind w:firstLine="284"/>
        <w:jc w:val="both"/>
        <w:rPr>
          <w:rStyle w:val="Char3"/>
          <w:rtl/>
        </w:rPr>
      </w:pPr>
      <w:r w:rsidRPr="00A75FE6">
        <w:rPr>
          <w:rStyle w:val="Char3"/>
          <w:rtl/>
        </w:rPr>
        <w:t>پس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از او ن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ز شمس‌الد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ن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محمّد پسر أب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‌ب</w:t>
      </w:r>
      <w:r w:rsidR="00E00590" w:rsidRPr="00A75FE6">
        <w:rPr>
          <w:rStyle w:val="Char3"/>
          <w:rtl/>
        </w:rPr>
        <w:t>ک</w:t>
      </w:r>
      <w:r w:rsidRPr="00A75FE6">
        <w:rPr>
          <w:rStyle w:val="Char3"/>
          <w:rtl/>
        </w:rPr>
        <w:t>ر فرزند نق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ب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آمد (ت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745 هجر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</w:t>
      </w:r>
      <w:r w:rsidR="00E00590">
        <w:rPr>
          <w:rStyle w:val="Char3"/>
          <w:rtl/>
        </w:rPr>
        <w:t>کی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فرزندش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جمال‌الد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بعد از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علاءالد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فخرالد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زرع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747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خط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برود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بعد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</w:t>
      </w:r>
      <w:r w:rsidR="00E00590">
        <w:rPr>
          <w:rStyle w:val="Char3"/>
          <w:rtl/>
        </w:rPr>
        <w:t>کی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شهب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آمد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چند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ار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نار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جا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زهر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أبوالعباس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محمّد،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رهاو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777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1A584F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584F">
        <w:rPr>
          <w:rStyle w:val="Char3"/>
          <w:spacing w:val="-4"/>
          <w:rtl/>
        </w:rPr>
        <w:t>و به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دنبال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او جمال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الد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عبدالله پسر أحمد زهر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آمد (ت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801 هجر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أبونصر عبدالوهاب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زهر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پرداخت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عاقل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با وقار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قرآن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تلاوت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شبها نماز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صبح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د،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با حشمت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ادب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زبان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824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1A584F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584F">
        <w:rPr>
          <w:rStyle w:val="Char3"/>
          <w:spacing w:val="-4"/>
          <w:rtl/>
        </w:rPr>
        <w:t>و بعد از او قاض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القضاة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نجم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الد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پسر حج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امر تدر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س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را به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عهده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گرفت</w:t>
      </w:r>
      <w:r w:rsidR="00311FEB">
        <w:rPr>
          <w:rStyle w:val="Char3"/>
          <w:spacing w:val="-4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برماو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آمد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840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علاءالد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844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عبدالله بلاطنس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مفت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شد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863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بهاءالد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أبوالبقاء محمّد پسر عمر فرزند حج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آمد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جا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مرگش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سپرد.</w:t>
      </w:r>
    </w:p>
    <w:p w:rsidR="00E22E17" w:rsidRPr="001A584F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584F">
        <w:rPr>
          <w:rStyle w:val="Char3"/>
          <w:spacing w:val="-4"/>
          <w:rtl/>
        </w:rPr>
        <w:t>پس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از او ن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ز مفت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مسلمانان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ز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ن‌الد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خطاب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پسر ام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ر عمر عجلون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آمد.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بعد از او دمشق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ابتاً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878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پسر عبدالله، مشهور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عجلون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ار آمد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928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أبوحفص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عمر پسر 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919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عالم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فاضل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قاض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‌عبداللط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محب‌الد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حمو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1023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بعد از او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محقّق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بور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پرداخت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1024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علاّمه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أبوالعباس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أحمد 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ونس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واگذار 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1025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‌)...</w:t>
      </w:r>
    </w:p>
    <w:p w:rsidR="00E22E17" w:rsidRPr="00E00590" w:rsidRDefault="00E22E17" w:rsidP="00A75FE6">
      <w:pPr>
        <w:ind w:firstLine="284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A75FE6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5FE6">
        <w:rPr>
          <w:rStyle w:val="Char3"/>
          <w:spacing w:val="-4"/>
          <w:rtl/>
        </w:rPr>
        <w:t>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مدرسه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مدارس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بزرگ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امثال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آن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بزرگان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علماء و فقهاء را در خود جمع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ردند بخاطر عظمت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اعتبار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علماء برا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مدرسه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قا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ل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بودند برا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تدر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س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در آن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با هم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رقابت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‌پرداختند بل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برجسته‌تر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مشهورتر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علماء عصر در 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مدرسه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تدر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س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پرداخته‌اند و بس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ار اتّفاق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افتاده</w:t>
      </w:r>
      <w:r w:rsidR="00365E7D" w:rsidRPr="00A75FE6">
        <w:rPr>
          <w:rStyle w:val="Char3"/>
          <w:spacing w:val="-4"/>
          <w:rtl/>
        </w:rPr>
        <w:t xml:space="preserve">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برا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تع</w:t>
      </w:r>
      <w:r w:rsidR="00E00590" w:rsidRPr="00A75FE6">
        <w:rPr>
          <w:rStyle w:val="Char3"/>
          <w:spacing w:val="-4"/>
          <w:rtl/>
        </w:rPr>
        <w:t>یی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مدرّس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مدرسه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حا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آن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عصر خود 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دمشق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رفته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است</w:t>
      </w:r>
      <w:r w:rsidR="00311FEB" w:rsidRPr="00A75FE6">
        <w:rPr>
          <w:rStyle w:val="Char3"/>
          <w:spacing w:val="-4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علماء و فقهاء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طول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شده‌اند...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نشر مواز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ارزشها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عظ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پرداخته‌اند... امّا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راست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اجر 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باارزش‌تر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پاداش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‌گردد...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ست‌الشام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.. </w:t>
      </w:r>
      <w:r w:rsidRPr="001A584F">
        <w:rPr>
          <w:rStyle w:val="Char3"/>
          <w:spacing w:val="-4"/>
          <w:rtl/>
        </w:rPr>
        <w:t>خداوند او را مورد رحمت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خو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ش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قرار دهد... و پاداشش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را باارزشتر گرداند!...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بب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سرنوشت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سرانجام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شد،</w:t>
      </w:r>
      <w:r w:rsidRPr="00E00590">
        <w:rPr>
          <w:rStyle w:val="Char3"/>
          <w:rtl/>
        </w:rPr>
        <w:br/>
        <w:t xml:space="preserve">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1346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جُز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وار 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نمانده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امّا محمّد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1372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حاضر،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ابتدا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‌سرپرستان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انجمن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تحت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عنوان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امداد 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برپا 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0E3896" w:rsidRDefault="00E22E17" w:rsidP="00A75FE6">
      <w:pPr>
        <w:pStyle w:val="a2"/>
        <w:rPr>
          <w:rtl/>
        </w:rPr>
      </w:pPr>
      <w:bookmarkStart w:id="16" w:name="_Toc293188230"/>
      <w:bookmarkStart w:id="17" w:name="_Toc436521873"/>
      <w:r w:rsidRPr="000E3896">
        <w:rPr>
          <w:rtl/>
        </w:rPr>
        <w:t>مدرسة</w:t>
      </w:r>
      <w:r w:rsidR="00365E7D">
        <w:rPr>
          <w:rtl/>
        </w:rPr>
        <w:t xml:space="preserve"> </w:t>
      </w:r>
      <w:r w:rsidRPr="000E3896">
        <w:rPr>
          <w:rtl/>
        </w:rPr>
        <w:t>شام</w:t>
      </w:r>
      <w:r w:rsidR="00365E7D">
        <w:rPr>
          <w:rtl/>
        </w:rPr>
        <w:t xml:space="preserve"> </w:t>
      </w:r>
      <w:r w:rsidRPr="000E3896">
        <w:rPr>
          <w:rtl/>
        </w:rPr>
        <w:t>داخل</w:t>
      </w:r>
      <w:bookmarkEnd w:id="16"/>
      <w:r w:rsidR="001A584F">
        <w:rPr>
          <w:rFonts w:hint="cs"/>
          <w:rtl/>
        </w:rPr>
        <w:t>ی</w:t>
      </w:r>
      <w:bookmarkEnd w:id="17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</w:t>
      </w:r>
      <w:r w:rsidR="00E00590">
        <w:rPr>
          <w:rStyle w:val="Char3"/>
          <w:rtl/>
        </w:rPr>
        <w:t>ی</w:t>
      </w:r>
      <w:r w:rsidRPr="00E00590">
        <w:rPr>
          <w:rStyle w:val="Char3"/>
          <w:rFonts w:hint="cs"/>
          <w:rtl/>
        </w:rPr>
        <w:t xml:space="preserve"> «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مارستان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قرار دارد.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همانجا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ست‌الشام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و بعدها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معاصر،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حنابل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در 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حاضر 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جُز درب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اوّلش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نمانده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بالا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سنگ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پهن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داشت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بود... اگر چنانچه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مقابل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دقّت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تأمّل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د، باب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اصل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هنوز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جا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قرار دارد، امّا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تغ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 xml:space="preserve">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وچ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تر 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انداز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خانه‌ا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وار غرب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سنگ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بنا 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 سپس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ادآور 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اثر محلّ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املاً از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سنگفرش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بود،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گِل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پوش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1A584F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584F">
        <w:rPr>
          <w:rStyle w:val="Char3"/>
          <w:spacing w:val="-4"/>
          <w:rtl/>
        </w:rPr>
        <w:t>ش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خ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حنابل</w:t>
      </w:r>
      <w:r w:rsidR="00E00590" w:rsidRPr="001A584F">
        <w:rPr>
          <w:rStyle w:val="Char3"/>
          <w:spacing w:val="-4"/>
          <w:rtl/>
        </w:rPr>
        <w:t>ۀ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م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‌گو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د: «طول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نم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‌</w:t>
      </w:r>
      <w:r w:rsidR="00E00590" w:rsidRPr="001A584F">
        <w:rPr>
          <w:rStyle w:val="Char3"/>
          <w:spacing w:val="-4"/>
          <w:rtl/>
        </w:rPr>
        <w:t>ک</w:t>
      </w:r>
      <w:r w:rsidRPr="001A584F">
        <w:rPr>
          <w:rStyle w:val="Char3"/>
          <w:spacing w:val="-4"/>
          <w:rtl/>
        </w:rPr>
        <w:t xml:space="preserve">شد </w:t>
      </w:r>
      <w:r w:rsidR="00E00590" w:rsidRPr="001A584F">
        <w:rPr>
          <w:rStyle w:val="Char3"/>
          <w:spacing w:val="-4"/>
          <w:rtl/>
        </w:rPr>
        <w:t>ک</w:t>
      </w:r>
      <w:r w:rsidRPr="001A584F">
        <w:rPr>
          <w:rStyle w:val="Char3"/>
          <w:spacing w:val="-4"/>
          <w:rtl/>
        </w:rPr>
        <w:t>ه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آن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هم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به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 xml:space="preserve">طور </w:t>
      </w:r>
      <w:r w:rsidR="00E00590" w:rsidRPr="001A584F">
        <w:rPr>
          <w:rStyle w:val="Char3"/>
          <w:spacing w:val="-4"/>
          <w:rtl/>
        </w:rPr>
        <w:t>ک</w:t>
      </w:r>
      <w:r w:rsidRPr="001A584F">
        <w:rPr>
          <w:rStyle w:val="Char3"/>
          <w:spacing w:val="-4"/>
          <w:rtl/>
        </w:rPr>
        <w:t>لّ</w:t>
      </w:r>
      <w:r w:rsidR="00E00590" w:rsidRPr="001A584F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از ب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>ن</w:t>
      </w:r>
      <w:r w:rsidR="00365E7D">
        <w:rPr>
          <w:rStyle w:val="Char3"/>
          <w:spacing w:val="-4"/>
          <w:rtl/>
        </w:rPr>
        <w:t xml:space="preserve"> </w:t>
      </w:r>
      <w:r w:rsidRPr="001A584F">
        <w:rPr>
          <w:rStyle w:val="Char3"/>
          <w:spacing w:val="-4"/>
          <w:rtl/>
        </w:rPr>
        <w:t>م</w:t>
      </w:r>
      <w:r w:rsidR="00E00590" w:rsidRPr="001A584F">
        <w:rPr>
          <w:rStyle w:val="Char3"/>
          <w:spacing w:val="-4"/>
          <w:rtl/>
        </w:rPr>
        <w:t>ی</w:t>
      </w:r>
      <w:r w:rsidRPr="001A584F">
        <w:rPr>
          <w:rStyle w:val="Char3"/>
          <w:spacing w:val="-4"/>
          <w:rtl/>
        </w:rPr>
        <w:t xml:space="preserve">‌رود».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نصّ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«فتاو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بر</w:t>
      </w:r>
      <w:r w:rsidR="00E00590">
        <w:rPr>
          <w:rStyle w:val="Char3"/>
          <w:rtl/>
        </w:rPr>
        <w:t>ی</w:t>
      </w:r>
      <w:r w:rsidR="001A584F">
        <w:rPr>
          <w:rStyle w:val="Char3"/>
          <w:rFonts w:hint="cs"/>
          <w:rtl/>
        </w:rPr>
        <w:t>ٰ»</w:t>
      </w:r>
      <w:r w:rsidRPr="00E00590">
        <w:rPr>
          <w:rStyle w:val="Char3"/>
          <w:rtl/>
        </w:rPr>
        <w:t xml:space="preserve">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نجا لازم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خوانند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تا بداند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نظام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اوقاف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چگونه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اصطلاحات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رفته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عصر 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؟</w:t>
      </w:r>
      <w:r w:rsidRPr="00E00590">
        <w:rPr>
          <w:rStyle w:val="Char3"/>
          <w:rtl/>
        </w:rPr>
        <w:t>!.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الاءمام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مختصر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داخل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فخرالد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محمّد پسر عبدالوهاب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عبدالله پسر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أحمد أنصار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[معروف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‌]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ادآور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ند: از 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ظاهر دمشق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مل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 «بز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نه‌»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‌شود، و مقدار بهر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5/11 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24 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«جرمانا» از «ب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ت‌له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ا»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14 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24 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مل</w:t>
      </w:r>
      <w:r w:rsidR="00E00590">
        <w:rPr>
          <w:rStyle w:val="Char3"/>
          <w:rtl/>
        </w:rPr>
        <w:t>ک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 «ت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نه‌» 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عسال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از 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«قصر روستا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‌» شناخته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 «قصر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اه‌» 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‌شود،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نجم‌الد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شاذ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دختر پسرش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زمرّد 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حسام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عمر فرزند لاج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فرزندانش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هر مرد دو برابر 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‌باشد،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فرزندان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اولادش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نسل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 آخر.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هرگاه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نسل</w:t>
      </w:r>
      <w:r w:rsidR="001A584F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آنها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نشد، 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ترت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‌آور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شود: خان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فقهاء و متفقّهان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تفقّه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هستند،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شود.. و بر 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العباس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طاهر أحمد پسر محمّد فرزند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[ت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617 هجر</w:t>
      </w:r>
      <w:r w:rsidR="00E00590">
        <w:rPr>
          <w:rStyle w:val="Char3"/>
          <w:rtl/>
        </w:rPr>
        <w:t>ی</w:t>
      </w:r>
      <w:r w:rsidR="00522B54">
        <w:rPr>
          <w:rStyle w:val="Char3"/>
          <w:rtl/>
        </w:rPr>
        <w:t>]</w:t>
      </w:r>
      <w:r w:rsidRPr="00E00590">
        <w:rPr>
          <w:rStyle w:val="Char3"/>
          <w:rtl/>
        </w:rPr>
        <w:t xml:space="preserve"> در صورت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گردد و اگر چنانچه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نباشد، بر فرزندش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فرزند فرزندش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نسل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منتسب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بر هر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باشد،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شود. امّا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عفاف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سنّت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امبر</w:t>
      </w:r>
      <w:r w:rsidR="001A584F" w:rsidRPr="001A584F">
        <w:rPr>
          <w:rStyle w:val="Char3"/>
          <w:rFonts w:cs="CTraditional Arabic"/>
          <w:rtl/>
        </w:rPr>
        <w:t xml:space="preserve"> ج</w:t>
      </w:r>
      <w:r w:rsidRPr="00E00590">
        <w:rPr>
          <w:rStyle w:val="Char3"/>
          <w:rtl/>
        </w:rPr>
        <w:t xml:space="preserve"> «باشد؛ 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شرّ و بدعت</w:t>
      </w:r>
      <w:r w:rsidR="00311FEB">
        <w:rPr>
          <w:rStyle w:val="Char3"/>
          <w:rtl/>
        </w:rPr>
        <w:t>!</w:t>
      </w:r>
      <w:r w:rsidRPr="00E00590">
        <w:rPr>
          <w:rStyle w:val="Char3"/>
          <w:rtl/>
        </w:rPr>
        <w:t xml:space="preserve"> و ما بق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املا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مصالح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بر فقهاء و متفقّهانِ 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بر 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نسلش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باشد، و بر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جماعت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محراب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شنماز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‌پردازد،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مؤذن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مستخدم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جارو و تم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 و چراغ</w:t>
      </w:r>
      <w:r w:rsidR="00522B54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را روشن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‌نما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د،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با مصالح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عمارت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آبادان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شروع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شود.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روغن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چراغ</w:t>
      </w:r>
      <w:r w:rsidR="001A584F">
        <w:rPr>
          <w:rStyle w:val="Char3"/>
        </w:rPr>
        <w:t>‌</w:t>
      </w:r>
      <w:r w:rsidRPr="00E00590">
        <w:rPr>
          <w:rStyle w:val="Char3"/>
          <w:rtl/>
        </w:rPr>
        <w:t>ها، فرش</w:t>
      </w:r>
      <w:r w:rsidR="001A584F">
        <w:rPr>
          <w:rStyle w:val="Char3"/>
        </w:rPr>
        <w:t>‌</w:t>
      </w:r>
      <w:r w:rsidRPr="00E00590">
        <w:rPr>
          <w:rStyle w:val="Char3"/>
          <w:rtl/>
        </w:rPr>
        <w:t>ها و حص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رها، مشعل</w:t>
      </w:r>
      <w:r w:rsidR="001A584F">
        <w:rPr>
          <w:rStyle w:val="Char3"/>
        </w:rPr>
        <w:t>‌</w:t>
      </w:r>
      <w:r w:rsidRPr="00E00590">
        <w:rPr>
          <w:rStyle w:val="Char3"/>
          <w:rtl/>
        </w:rPr>
        <w:t>ها و شمع</w:t>
      </w:r>
      <w:r w:rsidR="001A584F">
        <w:rPr>
          <w:rStyle w:val="Char3"/>
        </w:rPr>
        <w:t>‌</w:t>
      </w:r>
      <w:r w:rsidRPr="00E00590">
        <w:rPr>
          <w:rStyle w:val="Char3"/>
          <w:rtl/>
        </w:rPr>
        <w:t>ها و هر آنچه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مورد احت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‌باشد، و بق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فقهاء و متفقّ</w:t>
      </w:r>
      <w:r w:rsidR="001A584F">
        <w:rPr>
          <w:rStyle w:val="Char3"/>
        </w:rPr>
        <w:t>‌</w:t>
      </w:r>
      <w:r w:rsidRPr="00E00590">
        <w:rPr>
          <w:rStyle w:val="Char3"/>
          <w:rtl/>
        </w:rPr>
        <w:t>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مؤذن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مستخدم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‌شود، و امّا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مصروفات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‌شود، در هر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گندم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جو، هر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دام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جوال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130 درهم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س</w:t>
      </w:r>
      <w:r w:rsidR="00E00590">
        <w:rPr>
          <w:rStyle w:val="Char3"/>
          <w:rtl/>
        </w:rPr>
        <w:t>کۀ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طلا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باق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ماند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مصروفات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فقهاء و متفقّهان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مؤذن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مستخدم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شود، و هر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دام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انداز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استحقاق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دارند... ناظر در امر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خود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بپردازد و مقدار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بنابر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ازها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ند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هندوانه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خربزه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زردآلو و حلوا مصرف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گردد. امّا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فقهاء و متفقّهان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مؤذن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مستخدم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عفاف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حُسن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سلامت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اعتقاد و سنّت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جماعت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باشند، 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تعداد فقهاء و متفقّ</w:t>
      </w:r>
      <w:r w:rsidR="001A584F">
        <w:rPr>
          <w:rStyle w:val="Char3"/>
        </w:rPr>
        <w:t>‌</w:t>
      </w:r>
      <w:r w:rsidRPr="00E00590">
        <w:rPr>
          <w:rStyle w:val="Char3"/>
          <w:rtl/>
        </w:rPr>
        <w:t>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20 مرد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شتر نباشد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 مدرس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مؤذن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مستخدم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ناظر 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امر نظارت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="00522B54">
        <w:rPr>
          <w:rStyle w:val="Char3"/>
          <w:rtl/>
        </w:rPr>
        <w:t>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أبوعمرو پسر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شهرزور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صاحب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«مقدم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مشهور در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ث‌»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مدّت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نار شد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عبدالسلام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عصرون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 او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و متواضع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ماهر بود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696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علاّمه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عثمان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مرحل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آنگاه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أب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‌الدر، آمد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لؤلؤ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‌گفتند.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مسجد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هشام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ت‌المال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همان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ملازم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همراه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726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جلال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قزو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متولّ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أبوالفتح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</w:t>
      </w:r>
      <w:r w:rsidR="00E00590">
        <w:rPr>
          <w:rStyle w:val="Char3"/>
          <w:rtl/>
        </w:rPr>
        <w:t>کی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حلب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رئ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صاحب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عقوب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763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أحمد فلانس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قضاوت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دادگاه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نظام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ت‌المال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چند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بار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آمد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763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</w:t>
      </w:r>
      <w:r w:rsidR="00E00590">
        <w:rPr>
          <w:rStyle w:val="Char3"/>
          <w:rtl/>
        </w:rPr>
        <w:t>کی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أبوذر عبدالله 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بهاءالد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البقاء سب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گشت</w:t>
      </w:r>
      <w:r w:rsidR="00311FEB">
        <w:rPr>
          <w:rStyle w:val="Char3"/>
          <w:rtl/>
        </w:rPr>
        <w:t>.</w:t>
      </w:r>
    </w:p>
    <w:p w:rsidR="00E22E17" w:rsidRPr="00A75FE6" w:rsidRDefault="00E22E17" w:rsidP="00A75FE6">
      <w:pPr>
        <w:ind w:firstLine="284"/>
        <w:jc w:val="both"/>
        <w:rPr>
          <w:rStyle w:val="Char3"/>
          <w:rtl/>
        </w:rPr>
      </w:pPr>
      <w:r w:rsidRPr="00A75FE6">
        <w:rPr>
          <w:rStyle w:val="Char3"/>
          <w:rtl/>
        </w:rPr>
        <w:t>زمان</w:t>
      </w:r>
      <w:r w:rsidR="00E00590" w:rsidRPr="00A75FE6">
        <w:rPr>
          <w:rStyle w:val="Char3"/>
          <w:rtl/>
        </w:rPr>
        <w:t>ی</w:t>
      </w:r>
      <w:r w:rsidR="00365E7D" w:rsidRPr="00A75FE6">
        <w:rPr>
          <w:rStyle w:val="Char3"/>
          <w:rtl/>
        </w:rPr>
        <w:t xml:space="preserve"> </w:t>
      </w:r>
      <w:r w:rsidR="00E00590" w:rsidRPr="00A75FE6">
        <w:rPr>
          <w:rStyle w:val="Char3"/>
          <w:rtl/>
        </w:rPr>
        <w:t>ک</w:t>
      </w:r>
      <w:r w:rsidRPr="00A75FE6">
        <w:rPr>
          <w:rStyle w:val="Char3"/>
          <w:rtl/>
        </w:rPr>
        <w:t>ه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قاض</w:t>
      </w:r>
      <w:r w:rsidR="00E00590" w:rsidRPr="00A75FE6">
        <w:rPr>
          <w:rStyle w:val="Char3"/>
          <w:rtl/>
        </w:rPr>
        <w:t>ی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ول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‌الد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ن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از دن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ا رفت</w:t>
      </w:r>
      <w:r w:rsidR="00311FEB" w:rsidRPr="00A75FE6">
        <w:rPr>
          <w:rStyle w:val="Char3"/>
          <w:rtl/>
        </w:rPr>
        <w:t>،</w:t>
      </w:r>
      <w:r w:rsidRPr="00A75FE6">
        <w:rPr>
          <w:rStyle w:val="Char3"/>
          <w:rtl/>
        </w:rPr>
        <w:t xml:space="preserve"> قاض</w:t>
      </w:r>
      <w:r w:rsidR="00E00590" w:rsidRPr="00A75FE6">
        <w:rPr>
          <w:rStyle w:val="Char3"/>
          <w:rtl/>
        </w:rPr>
        <w:t>ی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سر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‌الد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ن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به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تدر</w:t>
      </w:r>
      <w:r w:rsidR="00E00590" w:rsidRPr="00A75FE6">
        <w:rPr>
          <w:rStyle w:val="Char3"/>
          <w:rtl/>
        </w:rPr>
        <w:t>ی</w:t>
      </w:r>
      <w:r w:rsidRPr="00A75FE6">
        <w:rPr>
          <w:rStyle w:val="Char3"/>
          <w:rtl/>
        </w:rPr>
        <w:t>س</w:t>
      </w:r>
      <w:r w:rsidR="00365E7D" w:rsidRPr="00A75FE6">
        <w:rPr>
          <w:rStyle w:val="Char3"/>
          <w:rtl/>
        </w:rPr>
        <w:t xml:space="preserve"> </w:t>
      </w:r>
      <w:r w:rsidRPr="00A75FE6">
        <w:rPr>
          <w:rStyle w:val="Char3"/>
          <w:rtl/>
        </w:rPr>
        <w:t>پرداخت</w:t>
      </w:r>
      <w:r w:rsidR="00311FEB" w:rsidRPr="00A75FE6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باعون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A75FE6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5FE6">
        <w:rPr>
          <w:rStyle w:val="Char3"/>
          <w:spacing w:val="-4"/>
          <w:rtl/>
        </w:rPr>
        <w:t>بعد از او ش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خ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شهاب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پسر حج</w:t>
      </w:r>
      <w:r w:rsidR="00E00590" w:rsidRPr="00A75FE6">
        <w:rPr>
          <w:rStyle w:val="Char3"/>
          <w:spacing w:val="-4"/>
          <w:rtl/>
        </w:rPr>
        <w:t>ی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همراه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با ش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خ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جمال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ط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مان</w:t>
      </w:r>
      <w:r w:rsidR="00E00590" w:rsidRPr="00A75FE6">
        <w:rPr>
          <w:rStyle w:val="Char3"/>
          <w:spacing w:val="-4"/>
          <w:rtl/>
        </w:rPr>
        <w:t>ی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و قاض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القضاة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نجم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پسر حج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تدر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س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در آن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مدرسه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مشغول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شدند.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چند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ابتاً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برماو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عطاءالد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سلام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شهاب‌الد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آنها قاض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‌ء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عبدالباسط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</w:t>
      </w:r>
    </w:p>
    <w:p w:rsidR="00E22E17" w:rsidRPr="00A75FE6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5FE6">
        <w:rPr>
          <w:rStyle w:val="Char3"/>
          <w:spacing w:val="-4"/>
          <w:rtl/>
        </w:rPr>
        <w:t>و امّا مرجع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سرپرست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تمام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جماعات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آن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رجوع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ردند: امام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علامه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مفت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شام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جمال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محمّد معروف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ابن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قاض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زبدان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 xml:space="preserve">بود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بس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ار عظ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الشأن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تمام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ش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وخ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بزرگان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در برابر او متواضع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تمام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قضاوتها 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او برم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‌گشت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خود بس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ار مؤدب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 متواضع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است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(ت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776 هجر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غ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از او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‌توان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جاب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لوب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برد.</w:t>
      </w:r>
    </w:p>
    <w:p w:rsidR="00E22E17" w:rsidRPr="0076387B" w:rsidRDefault="00E22E17" w:rsidP="00A75FE6">
      <w:pPr>
        <w:pStyle w:val="a7"/>
        <w:rPr>
          <w:rtl/>
        </w:rPr>
      </w:pPr>
      <w:r w:rsidRPr="0076387B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76387B">
        <w:rPr>
          <w:rtl/>
        </w:rPr>
        <w:t>ه</w:t>
      </w:r>
      <w:r w:rsidR="00365E7D">
        <w:rPr>
          <w:rtl/>
        </w:rPr>
        <w:t xml:space="preserve"> </w:t>
      </w:r>
      <w:r w:rsidRPr="0076387B">
        <w:rPr>
          <w:rtl/>
        </w:rPr>
        <w:t>از آنها استفاده</w:t>
      </w:r>
      <w:r w:rsidR="00365E7D">
        <w:rPr>
          <w:rtl/>
        </w:rPr>
        <w:t xml:space="preserve"> </w:t>
      </w:r>
      <w:r w:rsidRPr="0076387B">
        <w:rPr>
          <w:rtl/>
        </w:rPr>
        <w:t>شده</w:t>
      </w:r>
      <w:r w:rsidR="00365E7D">
        <w:rPr>
          <w:rtl/>
        </w:rPr>
        <w:t xml:space="preserve"> </w:t>
      </w:r>
      <w:r w:rsidRPr="0076387B">
        <w:rPr>
          <w:rtl/>
        </w:rPr>
        <w:t>است‌:</w:t>
      </w:r>
    </w:p>
    <w:p w:rsidR="00E22E17" w:rsidRPr="005E7B8B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>
        <w:rPr>
          <w:rtl/>
        </w:rPr>
        <w:t>البدا</w:t>
      </w:r>
      <w:r w:rsidR="001A584F">
        <w:rPr>
          <w:rtl/>
        </w:rPr>
        <w:t>ی</w:t>
      </w:r>
      <w:r>
        <w:rPr>
          <w:rtl/>
        </w:rPr>
        <w:t>ة</w:t>
      </w:r>
      <w:r w:rsidR="00365E7D">
        <w:rPr>
          <w:rtl/>
        </w:rPr>
        <w:t xml:space="preserve"> </w:t>
      </w:r>
      <w:r>
        <w:rPr>
          <w:rFonts w:hint="cs"/>
          <w:rtl/>
        </w:rPr>
        <w:t>و</w:t>
      </w:r>
      <w:r w:rsidRPr="005E7B8B">
        <w:rPr>
          <w:rtl/>
        </w:rPr>
        <w:t>النها</w:t>
      </w:r>
      <w:r w:rsidR="001A584F">
        <w:rPr>
          <w:rtl/>
        </w:rPr>
        <w:t>ی</w:t>
      </w:r>
      <w:r w:rsidRPr="005E7B8B">
        <w:rPr>
          <w:rtl/>
        </w:rPr>
        <w:t>ة</w:t>
      </w:r>
      <w:r w:rsidR="00311FEB">
        <w:rPr>
          <w:rtl/>
        </w:rPr>
        <w:t>،</w:t>
      </w:r>
      <w:r w:rsidRPr="005E7B8B">
        <w:rPr>
          <w:rtl/>
        </w:rPr>
        <w:t xml:space="preserve"> </w:t>
      </w:r>
      <w:r>
        <w:rPr>
          <w:rFonts w:hint="cs"/>
          <w:rtl/>
        </w:rPr>
        <w:t>ابن</w:t>
      </w:r>
      <w:r w:rsidR="00365E7D">
        <w:rPr>
          <w:rtl/>
        </w:rPr>
        <w:t xml:space="preserve"> </w:t>
      </w:r>
      <w:r w:rsidR="001A584F">
        <w:rPr>
          <w:rtl/>
        </w:rPr>
        <w:t>ک</w:t>
      </w:r>
      <w:r w:rsidRPr="005E7B8B">
        <w:rPr>
          <w:rtl/>
        </w:rPr>
        <w:t>ث</w:t>
      </w:r>
      <w:r w:rsidR="001A584F">
        <w:rPr>
          <w:rtl/>
        </w:rPr>
        <w:t>ی</w:t>
      </w:r>
      <w:r w:rsidRPr="005E7B8B">
        <w:rPr>
          <w:rtl/>
        </w:rPr>
        <w:t>ر 13/84-85.</w:t>
      </w:r>
    </w:p>
    <w:p w:rsidR="00E22E17" w:rsidRPr="005E7B8B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5E7B8B">
        <w:rPr>
          <w:rtl/>
        </w:rPr>
        <w:t>خطط</w:t>
      </w:r>
      <w:r w:rsidR="00365E7D">
        <w:rPr>
          <w:rtl/>
        </w:rPr>
        <w:t xml:space="preserve"> </w:t>
      </w:r>
      <w:r w:rsidRPr="005E7B8B">
        <w:rPr>
          <w:rtl/>
        </w:rPr>
        <w:t>الشام</w:t>
      </w:r>
      <w:r w:rsidR="00365E7D">
        <w:rPr>
          <w:rtl/>
        </w:rPr>
        <w:t xml:space="preserve"> </w:t>
      </w:r>
      <w:r w:rsidRPr="005E7B8B">
        <w:rPr>
          <w:rtl/>
        </w:rPr>
        <w:t>6/79-80.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 w:rsidRPr="005E7B8B">
        <w:rPr>
          <w:rtl/>
        </w:rPr>
        <w:t>الدارس</w:t>
      </w:r>
      <w:r w:rsidR="00365E7D">
        <w:rPr>
          <w:rtl/>
        </w:rPr>
        <w:t xml:space="preserve"> </w:t>
      </w:r>
      <w:r w:rsidRPr="005E7B8B">
        <w:rPr>
          <w:rtl/>
        </w:rPr>
        <w:t>ف</w:t>
      </w:r>
      <w:r w:rsidR="001A584F">
        <w:rPr>
          <w:rtl/>
        </w:rPr>
        <w:t>ی</w:t>
      </w:r>
      <w:r w:rsidR="00365E7D">
        <w:rPr>
          <w:rtl/>
        </w:rPr>
        <w:t xml:space="preserve"> </w:t>
      </w:r>
      <w:r w:rsidRPr="005E7B8B">
        <w:rPr>
          <w:rtl/>
        </w:rPr>
        <w:t>تار</w:t>
      </w:r>
      <w:r w:rsidR="001A584F">
        <w:rPr>
          <w:rtl/>
        </w:rPr>
        <w:t>ی</w:t>
      </w:r>
      <w:r w:rsidRPr="005E7B8B">
        <w:rPr>
          <w:rtl/>
        </w:rPr>
        <w:t>خ</w:t>
      </w:r>
      <w:r w:rsidR="00365E7D">
        <w:rPr>
          <w:rtl/>
        </w:rPr>
        <w:t xml:space="preserve"> </w:t>
      </w:r>
      <w:r w:rsidRPr="005E7B8B">
        <w:rPr>
          <w:rtl/>
        </w:rPr>
        <w:t>المدارس</w:t>
      </w:r>
      <w:r w:rsidR="00365E7D">
        <w:rPr>
          <w:rtl/>
        </w:rPr>
        <w:t xml:space="preserve"> </w:t>
      </w:r>
      <w:r w:rsidRPr="005E7B8B">
        <w:rPr>
          <w:rtl/>
        </w:rPr>
        <w:t>1/277-313.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 w:rsidRPr="005E7B8B">
        <w:rPr>
          <w:rtl/>
        </w:rPr>
        <w:t>ا</w:t>
      </w:r>
      <w:r>
        <w:rPr>
          <w:rtl/>
        </w:rPr>
        <w:t>لذ</w:t>
      </w:r>
      <w:r w:rsidR="001A584F">
        <w:rPr>
          <w:rtl/>
        </w:rPr>
        <w:t>ی</w:t>
      </w:r>
      <w:r>
        <w:rPr>
          <w:rtl/>
        </w:rPr>
        <w:t>ل</w:t>
      </w:r>
      <w:r w:rsidR="00365E7D">
        <w:rPr>
          <w:rtl/>
        </w:rPr>
        <w:t xml:space="preserve"> </w:t>
      </w:r>
      <w:r>
        <w:rPr>
          <w:rtl/>
        </w:rPr>
        <w:t>عل</w:t>
      </w:r>
      <w:r w:rsidR="001A584F">
        <w:rPr>
          <w:rtl/>
        </w:rPr>
        <w:t>ی</w:t>
      </w:r>
      <w:r w:rsidR="00365E7D">
        <w:rPr>
          <w:rtl/>
        </w:rPr>
        <w:t xml:space="preserve"> </w:t>
      </w:r>
      <w:r>
        <w:rPr>
          <w:rtl/>
        </w:rPr>
        <w:t>الروضت</w:t>
      </w:r>
      <w:r w:rsidR="001A584F">
        <w:rPr>
          <w:rtl/>
        </w:rPr>
        <w:t>ی</w:t>
      </w:r>
      <w:r>
        <w:rPr>
          <w:rtl/>
        </w:rPr>
        <w:t>ن</w:t>
      </w:r>
      <w:r w:rsidR="00311FEB">
        <w:rPr>
          <w:rtl/>
        </w:rPr>
        <w:t>،</w:t>
      </w:r>
      <w:r>
        <w:rPr>
          <w:rtl/>
        </w:rPr>
        <w:t xml:space="preserve"> أب</w:t>
      </w:r>
      <w:r w:rsidR="001A584F">
        <w:rPr>
          <w:rtl/>
        </w:rPr>
        <w:t>ی</w:t>
      </w:r>
      <w:r w:rsidR="00365E7D">
        <w:rPr>
          <w:rtl/>
        </w:rPr>
        <w:t xml:space="preserve"> </w:t>
      </w:r>
      <w:r>
        <w:rPr>
          <w:rtl/>
        </w:rPr>
        <w:t>شام</w:t>
      </w:r>
      <w:r>
        <w:rPr>
          <w:rFonts w:hint="cs"/>
          <w:rtl/>
        </w:rPr>
        <w:t>هء</w:t>
      </w:r>
      <w:r w:rsidRPr="005E7B8B">
        <w:rPr>
          <w:rtl/>
        </w:rPr>
        <w:t xml:space="preserve"> مقدّس</w:t>
      </w:r>
      <w:r w:rsidR="001A584F">
        <w:rPr>
          <w:rtl/>
        </w:rPr>
        <w:t>ی</w:t>
      </w:r>
      <w:r w:rsidR="00365E7D">
        <w:rPr>
          <w:rtl/>
        </w:rPr>
        <w:t xml:space="preserve"> </w:t>
      </w:r>
      <w:r w:rsidRPr="005E7B8B">
        <w:rPr>
          <w:rtl/>
        </w:rPr>
        <w:t>صفح</w:t>
      </w:r>
      <w:r w:rsidR="00344D8A">
        <w:rPr>
          <w:rtl/>
        </w:rPr>
        <w:t>ۀ</w:t>
      </w:r>
      <w:r w:rsidR="00365E7D">
        <w:rPr>
          <w:rtl/>
        </w:rPr>
        <w:t xml:space="preserve"> </w:t>
      </w:r>
      <w:r w:rsidRPr="005E7B8B">
        <w:rPr>
          <w:rtl/>
        </w:rPr>
        <w:t>119.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>
        <w:rPr>
          <w:rtl/>
        </w:rPr>
        <w:t>لطف</w:t>
      </w:r>
      <w:r w:rsidR="00365E7D">
        <w:rPr>
          <w:rtl/>
        </w:rPr>
        <w:t xml:space="preserve"> </w:t>
      </w:r>
      <w:r>
        <w:rPr>
          <w:rtl/>
        </w:rPr>
        <w:t>السمر و</w:t>
      </w:r>
      <w:r w:rsidRPr="005E7B8B">
        <w:rPr>
          <w:rtl/>
        </w:rPr>
        <w:t>قطف</w:t>
      </w:r>
      <w:r w:rsidR="00365E7D">
        <w:rPr>
          <w:rtl/>
        </w:rPr>
        <w:t xml:space="preserve"> </w:t>
      </w:r>
      <w:r w:rsidRPr="005E7B8B">
        <w:rPr>
          <w:rtl/>
        </w:rPr>
        <w:t>الثمر 1/315، 359، 537.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 w:rsidRPr="005E7B8B">
        <w:rPr>
          <w:rtl/>
        </w:rPr>
        <w:t>مرآة</w:t>
      </w:r>
      <w:r w:rsidR="00365E7D">
        <w:rPr>
          <w:rtl/>
        </w:rPr>
        <w:t xml:space="preserve"> </w:t>
      </w:r>
      <w:r w:rsidRPr="005E7B8B">
        <w:rPr>
          <w:rtl/>
        </w:rPr>
        <w:t>الجنان</w:t>
      </w:r>
      <w:r w:rsidR="00365E7D">
        <w:rPr>
          <w:rtl/>
        </w:rPr>
        <w:t xml:space="preserve"> </w:t>
      </w:r>
      <w:r w:rsidRPr="005E7B8B">
        <w:rPr>
          <w:rtl/>
        </w:rPr>
        <w:t>4/35.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>
        <w:rPr>
          <w:rtl/>
        </w:rPr>
        <w:t>منادمة</w:t>
      </w:r>
      <w:r w:rsidR="00365E7D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 w:rsidRPr="005E7B8B">
        <w:rPr>
          <w:rtl/>
        </w:rPr>
        <w:t>طلال</w:t>
      </w:r>
      <w:r w:rsidR="00365E7D">
        <w:rPr>
          <w:rtl/>
        </w:rPr>
        <w:t xml:space="preserve"> </w:t>
      </w:r>
      <w:r>
        <w:rPr>
          <w:rtl/>
        </w:rPr>
        <w:t>صفح</w:t>
      </w:r>
      <w:r>
        <w:rPr>
          <w:rFonts w:hint="cs"/>
          <w:rtl/>
        </w:rPr>
        <w:t>هء</w:t>
      </w:r>
      <w:r w:rsidR="00365E7D">
        <w:rPr>
          <w:rtl/>
        </w:rPr>
        <w:t xml:space="preserve"> </w:t>
      </w:r>
      <w:r w:rsidRPr="005E7B8B">
        <w:rPr>
          <w:rtl/>
        </w:rPr>
        <w:t>106-109.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 w:rsidRPr="005E7B8B">
        <w:rPr>
          <w:rtl/>
        </w:rPr>
        <w:t>النجوم</w:t>
      </w:r>
      <w:r w:rsidR="00365E7D">
        <w:rPr>
          <w:rtl/>
        </w:rPr>
        <w:t xml:space="preserve"> </w:t>
      </w:r>
      <w:r w:rsidRPr="005E7B8B">
        <w:rPr>
          <w:rtl/>
        </w:rPr>
        <w:t>الزاهرة</w:t>
      </w:r>
      <w:r w:rsidR="00365E7D">
        <w:rPr>
          <w:rtl/>
        </w:rPr>
        <w:t xml:space="preserve"> </w:t>
      </w:r>
      <w:r w:rsidRPr="005E7B8B">
        <w:rPr>
          <w:rtl/>
        </w:rPr>
        <w:t>6/87، 100، 109.</w:t>
      </w:r>
    </w:p>
    <w:p w:rsidR="001A584F" w:rsidRDefault="00E22E17" w:rsidP="00A75FE6">
      <w:pPr>
        <w:pStyle w:val="a6"/>
        <w:numPr>
          <w:ilvl w:val="0"/>
          <w:numId w:val="24"/>
        </w:numPr>
        <w:ind w:left="680" w:hanging="340"/>
      </w:pPr>
      <w:r w:rsidRPr="005E7B8B">
        <w:rPr>
          <w:rtl/>
        </w:rPr>
        <w:t>الواف</w:t>
      </w:r>
      <w:r w:rsidR="001A584F">
        <w:rPr>
          <w:rtl/>
        </w:rPr>
        <w:t>ی</w:t>
      </w:r>
      <w:r w:rsidR="00365E7D">
        <w:rPr>
          <w:rtl/>
        </w:rPr>
        <w:t xml:space="preserve"> </w:t>
      </w:r>
      <w:r w:rsidRPr="005E7B8B">
        <w:rPr>
          <w:rtl/>
        </w:rPr>
        <w:t>بالوف</w:t>
      </w:r>
      <w:r w:rsidR="001A584F">
        <w:rPr>
          <w:rtl/>
        </w:rPr>
        <w:t>ی</w:t>
      </w:r>
      <w:r w:rsidRPr="005E7B8B">
        <w:rPr>
          <w:rtl/>
        </w:rPr>
        <w:t>ات</w:t>
      </w:r>
      <w:r w:rsidR="00365E7D">
        <w:rPr>
          <w:rtl/>
        </w:rPr>
        <w:t xml:space="preserve"> </w:t>
      </w:r>
      <w:r w:rsidRPr="005E7B8B">
        <w:rPr>
          <w:rtl/>
        </w:rPr>
        <w:t>15/119</w:t>
      </w:r>
      <w:r>
        <w:rPr>
          <w:rtl/>
        </w:rPr>
        <w:t>-</w:t>
      </w:r>
      <w:r w:rsidRPr="005E7B8B">
        <w:rPr>
          <w:rtl/>
        </w:rPr>
        <w:t xml:space="preserve"> 120.</w:t>
      </w:r>
    </w:p>
    <w:p w:rsidR="00E22E17" w:rsidRPr="005E7B8B" w:rsidRDefault="00E22E17" w:rsidP="00A75FE6">
      <w:pPr>
        <w:pStyle w:val="a6"/>
        <w:numPr>
          <w:ilvl w:val="0"/>
          <w:numId w:val="24"/>
        </w:numPr>
        <w:ind w:left="794" w:hanging="454"/>
        <w:rPr>
          <w:rtl/>
        </w:rPr>
      </w:pPr>
      <w:r>
        <w:rPr>
          <w:rtl/>
        </w:rPr>
        <w:t>وف</w:t>
      </w:r>
      <w:r w:rsidR="001A584F">
        <w:rPr>
          <w:rtl/>
        </w:rPr>
        <w:t>ی</w:t>
      </w:r>
      <w:r>
        <w:rPr>
          <w:rtl/>
        </w:rPr>
        <w:t>ات</w:t>
      </w:r>
      <w:r w:rsidR="00365E7D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 w:rsidRPr="005E7B8B">
        <w:rPr>
          <w:rtl/>
        </w:rPr>
        <w:t>ع</w:t>
      </w:r>
      <w:r w:rsidR="001A584F">
        <w:rPr>
          <w:rtl/>
        </w:rPr>
        <w:t>ی</w:t>
      </w:r>
      <w:r w:rsidRPr="005E7B8B">
        <w:rPr>
          <w:rtl/>
        </w:rPr>
        <w:t>ان</w:t>
      </w:r>
      <w:r w:rsidR="00365E7D">
        <w:rPr>
          <w:rtl/>
        </w:rPr>
        <w:t xml:space="preserve"> </w:t>
      </w:r>
      <w:r w:rsidRPr="005E7B8B">
        <w:rPr>
          <w:rtl/>
        </w:rPr>
        <w:t>3/244</w:t>
      </w:r>
      <w:r>
        <w:rPr>
          <w:rtl/>
        </w:rPr>
        <w:t>-</w:t>
      </w:r>
      <w:r w:rsidRPr="005E7B8B">
        <w:rPr>
          <w:rtl/>
        </w:rPr>
        <w:t xml:space="preserve"> 245، 307.</w:t>
      </w:r>
    </w:p>
    <w:p w:rsidR="00E22E17" w:rsidRPr="00E00590" w:rsidRDefault="00E22E17" w:rsidP="00A75FE6">
      <w:pPr>
        <w:pStyle w:val="StyleComplexBLotus12ptJustifiedFirstline05cm"/>
        <w:spacing w:line="240" w:lineRule="auto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0E3896" w:rsidRDefault="00E22E17" w:rsidP="00A75FE6">
      <w:pPr>
        <w:pStyle w:val="a2"/>
        <w:rPr>
          <w:rtl/>
        </w:rPr>
      </w:pPr>
      <w:bookmarkStart w:id="18" w:name="_Toc293188231"/>
      <w:bookmarkStart w:id="19" w:name="_Toc436521874"/>
      <w:r w:rsidRPr="000E3896">
        <w:rPr>
          <w:rtl/>
        </w:rPr>
        <w:t>«بابا خاتون</w:t>
      </w:r>
      <w:r w:rsidR="00365E7D">
        <w:rPr>
          <w:rtl/>
        </w:rPr>
        <w:t xml:space="preserve"> </w:t>
      </w:r>
      <w:r w:rsidRPr="000E3896">
        <w:rPr>
          <w:rtl/>
        </w:rPr>
        <w:t>دختر</w:t>
      </w:r>
      <w:r>
        <w:rPr>
          <w:rFonts w:hint="cs"/>
          <w:rtl/>
        </w:rPr>
        <w:t xml:space="preserve"> </w:t>
      </w:r>
      <w:r w:rsidRPr="000E3896">
        <w:rPr>
          <w:rtl/>
        </w:rPr>
        <w:t>أسدالد</w:t>
      </w:r>
      <w:r w:rsidR="001A584F">
        <w:rPr>
          <w:rtl/>
        </w:rPr>
        <w:t>ی</w:t>
      </w:r>
      <w:r w:rsidRPr="000E3896">
        <w:rPr>
          <w:rtl/>
        </w:rPr>
        <w:t>ن</w:t>
      </w:r>
      <w:r w:rsidR="00365E7D">
        <w:rPr>
          <w:rtl/>
        </w:rPr>
        <w:t xml:space="preserve"> </w:t>
      </w:r>
      <w:r w:rsidRPr="000E3896">
        <w:rPr>
          <w:rtl/>
        </w:rPr>
        <w:t>ش</w:t>
      </w:r>
      <w:r w:rsidR="001A584F">
        <w:rPr>
          <w:rtl/>
        </w:rPr>
        <w:t>ی</w:t>
      </w:r>
      <w:r w:rsidRPr="000E3896">
        <w:rPr>
          <w:rtl/>
        </w:rPr>
        <w:t>ر</w:t>
      </w:r>
      <w:r w:rsidR="001A584F">
        <w:rPr>
          <w:rtl/>
        </w:rPr>
        <w:t>ک</w:t>
      </w:r>
      <w:r w:rsidRPr="000E3896">
        <w:rPr>
          <w:rtl/>
        </w:rPr>
        <w:t>وه‌»</w:t>
      </w:r>
      <w:bookmarkEnd w:id="18"/>
      <w:bookmarkEnd w:id="19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عمو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محمود پسر زنگ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وزارت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مصر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سپرد. لقب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سپهسالار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منصور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رالمؤمن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عنوان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معاون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دست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وزارت</w:t>
      </w:r>
      <w:r w:rsidR="00365E7D">
        <w:rPr>
          <w:rStyle w:val="Char3"/>
          <w:rtl/>
        </w:rPr>
        <w:t xml:space="preserve"> </w:t>
      </w:r>
      <w:r w:rsidR="001A6644">
        <w:rPr>
          <w:rStyle w:val="Char3"/>
          <w:rtl/>
        </w:rPr>
        <w:t>به‌سوی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فرستاده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365E7D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365E7D">
        <w:rPr>
          <w:rStyle w:val="Char3"/>
          <w:spacing w:val="-4"/>
          <w:rtl/>
        </w:rPr>
        <w:t>امّا پا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ه‌ها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مدرس</w:t>
      </w:r>
      <w:r w:rsidR="00E00590" w:rsidRPr="00365E7D">
        <w:rPr>
          <w:rStyle w:val="Char3"/>
          <w:spacing w:val="-4"/>
          <w:rtl/>
        </w:rPr>
        <w:t>ۀ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عادل</w:t>
      </w:r>
      <w:r w:rsidR="00E00590" w:rsidRPr="00365E7D">
        <w:rPr>
          <w:rStyle w:val="Char3"/>
          <w:spacing w:val="-4"/>
          <w:rtl/>
        </w:rPr>
        <w:t>یۀ</w:t>
      </w:r>
      <w:r w:rsidR="00365E7D">
        <w:rPr>
          <w:rStyle w:val="Char3"/>
          <w:spacing w:val="-4"/>
          <w:rtl/>
        </w:rPr>
        <w:t xml:space="preserve"> 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وچ</w:t>
      </w:r>
      <w:r w:rsidR="00E00590" w:rsidRPr="00365E7D">
        <w:rPr>
          <w:rStyle w:val="Char3"/>
          <w:spacing w:val="-4"/>
          <w:rtl/>
        </w:rPr>
        <w:t>ک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در دمشق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به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آنجا برم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 xml:space="preserve">‌گردد 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ه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باباخاتون</w:t>
      </w:r>
      <w:r w:rsidR="00311FEB">
        <w:rPr>
          <w:rStyle w:val="Char3"/>
          <w:spacing w:val="-4"/>
          <w:rtl/>
        </w:rPr>
        <w:t>،</w:t>
      </w:r>
      <w:r w:rsidRPr="00365E7D">
        <w:rPr>
          <w:rStyle w:val="Char3"/>
          <w:spacing w:val="-4"/>
          <w:rtl/>
        </w:rPr>
        <w:t xml:space="preserve"> </w:t>
      </w:r>
      <w:r w:rsidR="00E00590" w:rsidRPr="00365E7D">
        <w:rPr>
          <w:rStyle w:val="Char3"/>
          <w:spacing w:val="-4"/>
          <w:rtl/>
        </w:rPr>
        <w:t>یک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خانه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و حمام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را همراه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با روستا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«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امد» و بخش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از روستا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 xml:space="preserve">«برقوم‌» از 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ارگران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حلب</w:t>
      </w:r>
      <w:r w:rsidR="00311FEB">
        <w:rPr>
          <w:rStyle w:val="Char3"/>
          <w:spacing w:val="-4"/>
          <w:rtl/>
        </w:rPr>
        <w:t>،</w:t>
      </w:r>
      <w:r w:rsidRPr="00365E7D">
        <w:rPr>
          <w:rStyle w:val="Char3"/>
          <w:spacing w:val="-4"/>
          <w:rtl/>
        </w:rPr>
        <w:t xml:space="preserve"> و بخش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ن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ز از روستا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«ب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ت</w:t>
      </w:r>
      <w:r w:rsid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الدار» را خر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دار</w:t>
      </w:r>
      <w:r w:rsidR="00E00590" w:rsidRPr="00365E7D">
        <w:rPr>
          <w:rStyle w:val="Char3"/>
          <w:spacing w:val="-4"/>
          <w:rtl/>
        </w:rPr>
        <w:t>ی</w:t>
      </w:r>
      <w:r w:rsidR="00365E7D">
        <w:rPr>
          <w:rStyle w:val="Char3"/>
          <w:spacing w:val="-4"/>
          <w:rtl/>
        </w:rPr>
        <w:t xml:space="preserve"> 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را بر خودش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نمود. آنگاه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بعد از مرگش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دختر عمه‌اش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زهره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دختر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را مدرسه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قبرستان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محله‌ها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دهد.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حداقل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مرجع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امام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مؤذن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ه‌دار و مستخدم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20 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علاوه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وقفش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قرار داد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مصارف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عمارت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نزد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غلامان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شود،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رمضان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655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="00522B54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pStyle w:val="StyleComplexBLotus12ptJustifiedFirstline05cm"/>
        <w:spacing w:line="240" w:lineRule="auto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0E3896" w:rsidRDefault="00E22E17" w:rsidP="00A75FE6">
      <w:pPr>
        <w:pStyle w:val="a2"/>
        <w:rPr>
          <w:rtl/>
        </w:rPr>
      </w:pPr>
      <w:bookmarkStart w:id="20" w:name="_Toc293188232"/>
      <w:bookmarkStart w:id="21" w:name="_Toc436521875"/>
      <w:r w:rsidRPr="000E3896">
        <w:rPr>
          <w:rtl/>
        </w:rPr>
        <w:t>«خد</w:t>
      </w:r>
      <w:r w:rsidR="001A584F">
        <w:rPr>
          <w:rtl/>
        </w:rPr>
        <w:t>ی</w:t>
      </w:r>
      <w:r w:rsidRPr="000E3896">
        <w:rPr>
          <w:rtl/>
        </w:rPr>
        <w:t>جه</w:t>
      </w:r>
      <w:r w:rsidR="00365E7D">
        <w:rPr>
          <w:rtl/>
        </w:rPr>
        <w:t xml:space="preserve"> </w:t>
      </w:r>
      <w:r w:rsidRPr="000E3896">
        <w:rPr>
          <w:rtl/>
        </w:rPr>
        <w:t>دختر مل</w:t>
      </w:r>
      <w:r w:rsidR="001A584F">
        <w:rPr>
          <w:rtl/>
        </w:rPr>
        <w:t>ک</w:t>
      </w:r>
      <w:r w:rsidR="00365E7D">
        <w:rPr>
          <w:rtl/>
        </w:rPr>
        <w:t xml:space="preserve"> </w:t>
      </w:r>
      <w:r w:rsidRPr="000E3896">
        <w:rPr>
          <w:rtl/>
        </w:rPr>
        <w:t>معظّم‌»</w:t>
      </w:r>
      <w:bookmarkEnd w:id="20"/>
      <w:bookmarkEnd w:id="21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جه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معظّم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خواهر ناصر داود 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در باغ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ماردان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ه‌»،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660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قبرستان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بود،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 قبر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فرنت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سپرده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او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«مرشد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ه‌» را بر نهر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در منطق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صالح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 دارالحد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أشرف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ه‌»،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654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رد.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امّا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پرداخته‌اند عبارتند از: 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عطاء الله أذرع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چهار نفر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آخر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عبدالقادر بدران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صاحب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«منادمة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الاطلال‌»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او 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سنگ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نصّ وقفش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منقوش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بالا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دربِ آن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بعد از </w:t>
      </w:r>
      <w:r w:rsidR="00365E7D" w:rsidRPr="00365E7D">
        <w:rPr>
          <w:rStyle w:val="Char7"/>
          <w:rtl/>
        </w:rPr>
        <w:t>﴿</w:t>
      </w:r>
      <w:r w:rsidR="00365E7D" w:rsidRPr="00365E7D">
        <w:rPr>
          <w:rStyle w:val="Charb"/>
          <w:rFonts w:hint="eastAsia"/>
          <w:rtl/>
        </w:rPr>
        <w:t>بِس</w:t>
      </w:r>
      <w:r w:rsidR="00365E7D" w:rsidRPr="00365E7D">
        <w:rPr>
          <w:rStyle w:val="Charb"/>
          <w:rFonts w:hint="cs"/>
          <w:rtl/>
        </w:rPr>
        <w:t>ۡ</w:t>
      </w:r>
      <w:r w:rsidR="00365E7D" w:rsidRPr="00365E7D">
        <w:rPr>
          <w:rStyle w:val="Charb"/>
          <w:rFonts w:hint="eastAsia"/>
          <w:rtl/>
        </w:rPr>
        <w:t>مِ</w:t>
      </w:r>
      <w:r w:rsidR="00365E7D" w:rsidRPr="00365E7D">
        <w:rPr>
          <w:rStyle w:val="Charb"/>
          <w:rtl/>
        </w:rPr>
        <w:t xml:space="preserve"> </w:t>
      </w:r>
      <w:r w:rsidR="00365E7D" w:rsidRPr="00365E7D">
        <w:rPr>
          <w:rStyle w:val="Charb"/>
          <w:rFonts w:hint="cs"/>
          <w:rtl/>
        </w:rPr>
        <w:t>ٱ</w:t>
      </w:r>
      <w:r w:rsidR="00365E7D" w:rsidRPr="00365E7D">
        <w:rPr>
          <w:rStyle w:val="Charb"/>
          <w:rFonts w:hint="eastAsia"/>
          <w:rtl/>
        </w:rPr>
        <w:t>للَّهِ</w:t>
      </w:r>
      <w:r w:rsidR="00365E7D" w:rsidRPr="00365E7D">
        <w:rPr>
          <w:rStyle w:val="Charb"/>
          <w:rtl/>
        </w:rPr>
        <w:t xml:space="preserve"> </w:t>
      </w:r>
      <w:r w:rsidR="00365E7D" w:rsidRPr="00365E7D">
        <w:rPr>
          <w:rStyle w:val="Charb"/>
          <w:rFonts w:hint="cs"/>
          <w:rtl/>
        </w:rPr>
        <w:t>ٱ</w:t>
      </w:r>
      <w:r w:rsidR="00365E7D" w:rsidRPr="00365E7D">
        <w:rPr>
          <w:rStyle w:val="Charb"/>
          <w:rFonts w:hint="eastAsia"/>
          <w:rtl/>
        </w:rPr>
        <w:t>لرَّح</w:t>
      </w:r>
      <w:r w:rsidR="00365E7D" w:rsidRPr="00365E7D">
        <w:rPr>
          <w:rStyle w:val="Charb"/>
          <w:rFonts w:hint="cs"/>
          <w:rtl/>
        </w:rPr>
        <w:t>ۡ</w:t>
      </w:r>
      <w:r w:rsidR="00365E7D" w:rsidRPr="00365E7D">
        <w:rPr>
          <w:rStyle w:val="Charb"/>
          <w:rFonts w:hint="eastAsia"/>
          <w:rtl/>
        </w:rPr>
        <w:t>مَ</w:t>
      </w:r>
      <w:r w:rsidR="00365E7D" w:rsidRPr="00365E7D">
        <w:rPr>
          <w:rStyle w:val="Charb"/>
          <w:rFonts w:hint="cs"/>
          <w:rtl/>
        </w:rPr>
        <w:t>ٰ</w:t>
      </w:r>
      <w:r w:rsidR="00365E7D" w:rsidRPr="00365E7D">
        <w:rPr>
          <w:rStyle w:val="Charb"/>
          <w:rFonts w:hint="eastAsia"/>
          <w:rtl/>
        </w:rPr>
        <w:t>نِ</w:t>
      </w:r>
      <w:r w:rsidR="00365E7D" w:rsidRPr="00365E7D">
        <w:rPr>
          <w:rStyle w:val="Charb"/>
          <w:rtl/>
        </w:rPr>
        <w:t xml:space="preserve"> </w:t>
      </w:r>
      <w:r w:rsidR="00365E7D" w:rsidRPr="00365E7D">
        <w:rPr>
          <w:rStyle w:val="Charb"/>
          <w:rFonts w:hint="cs"/>
          <w:rtl/>
        </w:rPr>
        <w:t>ٱ</w:t>
      </w:r>
      <w:r w:rsidR="00365E7D" w:rsidRPr="00365E7D">
        <w:rPr>
          <w:rStyle w:val="Charb"/>
          <w:rFonts w:hint="eastAsia"/>
          <w:rtl/>
        </w:rPr>
        <w:t>لرَّحِيمِ</w:t>
      </w:r>
      <w:r w:rsidR="00365E7D" w:rsidRPr="00365E7D">
        <w:rPr>
          <w:rStyle w:val="Char7"/>
          <w:rtl/>
        </w:rPr>
        <w:t>﴾</w:t>
      </w:r>
      <w:r w:rsidRPr="00E00590">
        <w:rPr>
          <w:rStyle w:val="Char3"/>
          <w:rtl/>
        </w:rPr>
        <w:t xml:space="preserve"> 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ستّ الجل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لة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عصمة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معظّم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شرف‌الد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بخش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35 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15 و 17 سهم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اخانه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خانه‌ا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صالح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دارد 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بخش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مقدار 7 سهم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14</w:t>
      </w:r>
      <w:r w:rsidR="000C49C9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18 و 310 سهم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قسمت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روستا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«طرة‌»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مقدار13 و 17 سهم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بخش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اروانسرا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مقدار 5/8 سهم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باغ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مردان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طور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6D42AA" w:rsidRDefault="00E22E17" w:rsidP="00A75FE6">
      <w:pPr>
        <w:pStyle w:val="a7"/>
        <w:rPr>
          <w:rtl/>
        </w:rPr>
      </w:pPr>
      <w:r w:rsidRPr="006D42AA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6D42AA">
        <w:rPr>
          <w:rtl/>
        </w:rPr>
        <w:t>ه</w:t>
      </w:r>
      <w:r w:rsidR="00365E7D">
        <w:rPr>
          <w:rtl/>
        </w:rPr>
        <w:t xml:space="preserve"> </w:t>
      </w:r>
      <w:r w:rsidRPr="006D42AA">
        <w:rPr>
          <w:rtl/>
        </w:rPr>
        <w:t>از آنها استفاده</w:t>
      </w:r>
      <w:r w:rsidR="00365E7D">
        <w:rPr>
          <w:rtl/>
        </w:rPr>
        <w:t xml:space="preserve"> </w:t>
      </w:r>
      <w:r w:rsidRPr="006D42AA">
        <w:rPr>
          <w:rtl/>
        </w:rPr>
        <w:t>شده</w:t>
      </w:r>
      <w:r w:rsidR="00365E7D">
        <w:rPr>
          <w:rtl/>
        </w:rPr>
        <w:t xml:space="preserve"> </w:t>
      </w:r>
      <w:r w:rsidRPr="006D42AA">
        <w:rPr>
          <w:rtl/>
        </w:rPr>
        <w:t>است‌:</w:t>
      </w:r>
    </w:p>
    <w:p w:rsidR="00E22E17" w:rsidRPr="00E00590" w:rsidRDefault="00E22E17" w:rsidP="00A75FE6">
      <w:pPr>
        <w:pStyle w:val="ListParagraph"/>
        <w:numPr>
          <w:ilvl w:val="0"/>
          <w:numId w:val="24"/>
        </w:numPr>
        <w:ind w:left="680" w:hanging="340"/>
        <w:jc w:val="both"/>
        <w:rPr>
          <w:rStyle w:val="Char3"/>
          <w:rtl/>
        </w:rPr>
      </w:pPr>
      <w:r w:rsidRPr="00E00590">
        <w:rPr>
          <w:rStyle w:val="Char3"/>
          <w:rtl/>
        </w:rPr>
        <w:t>خطط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6/94.</w:t>
      </w:r>
    </w:p>
    <w:p w:rsidR="00E22E17" w:rsidRPr="00E00590" w:rsidRDefault="00E22E17" w:rsidP="00A75FE6">
      <w:pPr>
        <w:pStyle w:val="ListParagraph"/>
        <w:numPr>
          <w:ilvl w:val="0"/>
          <w:numId w:val="24"/>
        </w:numPr>
        <w:ind w:left="680" w:hanging="340"/>
        <w:jc w:val="both"/>
        <w:rPr>
          <w:rStyle w:val="Char3"/>
          <w:rtl/>
        </w:rPr>
      </w:pPr>
      <w:r w:rsidRPr="00E00590">
        <w:rPr>
          <w:rStyle w:val="Char3"/>
          <w:rtl/>
        </w:rPr>
        <w:t>منادمة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الاطلال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صفح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200-201.</w:t>
      </w:r>
    </w:p>
    <w:p w:rsidR="00E22E17" w:rsidRPr="00E00590" w:rsidRDefault="00E22E17" w:rsidP="00A75FE6">
      <w:pPr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0E3896" w:rsidRDefault="00E22E17" w:rsidP="00A75FE6">
      <w:pPr>
        <w:pStyle w:val="a2"/>
        <w:rPr>
          <w:rtl/>
        </w:rPr>
      </w:pPr>
      <w:bookmarkStart w:id="22" w:name="_Toc293188233"/>
      <w:bookmarkStart w:id="23" w:name="_Toc436521876"/>
      <w:r w:rsidRPr="000E3896">
        <w:rPr>
          <w:rtl/>
        </w:rPr>
        <w:t>«رب</w:t>
      </w:r>
      <w:r w:rsidR="001A584F">
        <w:rPr>
          <w:rtl/>
        </w:rPr>
        <w:t>ی</w:t>
      </w:r>
      <w:r w:rsidRPr="000E3896">
        <w:rPr>
          <w:rtl/>
        </w:rPr>
        <w:t>عه</w:t>
      </w:r>
      <w:r w:rsidR="00365E7D">
        <w:rPr>
          <w:rtl/>
        </w:rPr>
        <w:t xml:space="preserve"> </w:t>
      </w:r>
      <w:r w:rsidRPr="000E3896">
        <w:rPr>
          <w:rtl/>
        </w:rPr>
        <w:t>دختر أ</w:t>
      </w:r>
      <w:r w:rsidR="001A584F">
        <w:rPr>
          <w:rtl/>
        </w:rPr>
        <w:t>ی</w:t>
      </w:r>
      <w:r w:rsidRPr="000E3896">
        <w:rPr>
          <w:rtl/>
        </w:rPr>
        <w:t>وب‌»</w:t>
      </w:r>
      <w:bookmarkEnd w:id="22"/>
      <w:bookmarkEnd w:id="23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عم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أشرف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معظّم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ملو</w:t>
      </w:r>
      <w:r w:rsidR="00E00590">
        <w:rPr>
          <w:rStyle w:val="Char3"/>
          <w:rtl/>
        </w:rPr>
        <w:t>ک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 ستّ 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ابتداء او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همسر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سعدالد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مسعود پسر 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مع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أُنر در آورد، و خود 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خواهرش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عصمة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همسر قبل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«خاتون</w:t>
      </w:r>
      <w:r w:rsidR="00E00590">
        <w:rPr>
          <w:rStyle w:val="Char3"/>
          <w:rtl/>
        </w:rPr>
        <w:t>ی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داخل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و «خانقاه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رون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ازدواج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سعد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رفت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او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همسر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مظفر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بور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وال</w:t>
      </w:r>
      <w:r w:rsidR="00E00590">
        <w:rPr>
          <w:rStyle w:val="Char3"/>
          <w:rtl/>
        </w:rPr>
        <w:t>ی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«أرب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ل‌» درآورد. او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40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 همسر دومش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اقامت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تا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رفت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ترت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‌گردد و در خان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‌-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بوده‌- سا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‌شود، تا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شعبان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643 هجر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80 سالگ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رد- خانه‌ا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بعدها مدرس</w:t>
      </w:r>
      <w:r w:rsidR="00E00590">
        <w:rPr>
          <w:rStyle w:val="Char3"/>
          <w:rtl/>
        </w:rPr>
        <w:t>ۀ</w:t>
      </w:r>
      <w:r w:rsidRPr="00E00590">
        <w:rPr>
          <w:rStyle w:val="Char3"/>
          <w:rtl/>
        </w:rPr>
        <w:t xml:space="preserve"> «ظاهر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‌شود- و در مدرسه‌اش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گنبد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دامن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«قاس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ون‌» دفن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‌گردد.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آخر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صلب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بستگان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محارمش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از ملو</w:t>
      </w:r>
      <w:r w:rsidR="00E00590">
        <w:rPr>
          <w:rStyle w:val="Char3"/>
          <w:rtl/>
        </w:rPr>
        <w:t>ک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از برادرانش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فرزندانش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اولاد فرزندانش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شتر از 50 نفر بوده‌اند،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ده‌ام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«أرب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ل‌»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مظفرالد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«موصل‌»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خواهرزاده‌ها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«خلاط‌» و نواح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برادرزاده‌اش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بلاد جز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فرات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برادرزاده‌اش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بلاد «شام‌»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برادرزاده‌ها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سرزم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«مصر» و «حجاز» و 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من‌»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فرزندانشان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صفد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او مثل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عات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دختر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همسر عبدالمل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مثل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فاطمه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عبدالمل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م‌: درست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مثل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ستّ 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گذشت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خدمت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خاتون‌» 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دانشمند، أمَةُ اللط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دانا و بزرگوار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حتّ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دامن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داشت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تشو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نمود، تا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حنابله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(افراد 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مذهب‌) 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ند. 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ترت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بنا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برناصح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حنابله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Fonts w:hint="cs"/>
          <w:rtl/>
        </w:rPr>
        <w:t>ا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مفلح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عبدالوهاب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أنصار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روز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جناب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روز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فراموش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نشدن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روز 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پشت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حضور داشت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واعظ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برجسته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سر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 و اصفهان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موصل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Pr="00365E7D">
        <w:rPr>
          <w:rStyle w:val="Char3"/>
          <w:spacing w:val="-4"/>
          <w:rtl/>
        </w:rPr>
        <w:t>شهرها</w:t>
      </w:r>
      <w:r w:rsidR="00E00590" w:rsidRPr="00365E7D">
        <w:rPr>
          <w:rStyle w:val="Char3"/>
          <w:spacing w:val="-4"/>
          <w:rtl/>
        </w:rPr>
        <w:t>ی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د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گر برا</w:t>
      </w:r>
      <w:r w:rsidR="00E00590" w:rsidRPr="00365E7D">
        <w:rPr>
          <w:rStyle w:val="Char3"/>
          <w:spacing w:val="-4"/>
          <w:rtl/>
        </w:rPr>
        <w:t>ی</w:t>
      </w:r>
      <w:r w:rsidR="00365E7D" w:rsidRPr="00365E7D">
        <w:rPr>
          <w:rStyle w:val="Char3"/>
          <w:spacing w:val="-4"/>
          <w:rtl/>
        </w:rPr>
        <w:t xml:space="preserve"> 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سب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علم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 xml:space="preserve">سفر </w:t>
      </w:r>
      <w:r w:rsidR="00E00590" w:rsidRPr="00365E7D">
        <w:rPr>
          <w:rStyle w:val="Char3"/>
          <w:spacing w:val="-4"/>
          <w:rtl/>
        </w:rPr>
        <w:t>ک</w:t>
      </w:r>
      <w:r w:rsidRPr="00365E7D">
        <w:rPr>
          <w:rStyle w:val="Char3"/>
          <w:spacing w:val="-4"/>
          <w:rtl/>
        </w:rPr>
        <w:t>رده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و حت</w:t>
      </w:r>
      <w:r w:rsidR="00E00590" w:rsidRPr="00365E7D">
        <w:rPr>
          <w:rStyle w:val="Char3"/>
          <w:spacing w:val="-4"/>
          <w:rtl/>
        </w:rPr>
        <w:t>ی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در فتح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ت‌المقدس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با سلطان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صلاح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الد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ن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همراه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بوده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و در بس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ار</w:t>
      </w:r>
      <w:r w:rsidR="00E00590" w:rsidRPr="00365E7D">
        <w:rPr>
          <w:rStyle w:val="Char3"/>
          <w:spacing w:val="-4"/>
          <w:rtl/>
        </w:rPr>
        <w:t>ی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از جنگ</w:t>
      </w:r>
      <w:r w:rsidR="00365E7D">
        <w:rPr>
          <w:rStyle w:val="Char3"/>
          <w:rFonts w:hint="cs"/>
          <w:spacing w:val="-4"/>
          <w:rtl/>
        </w:rPr>
        <w:t>‌</w:t>
      </w:r>
      <w:r w:rsidRPr="00365E7D">
        <w:rPr>
          <w:rStyle w:val="Char3"/>
          <w:spacing w:val="-4"/>
          <w:rtl/>
        </w:rPr>
        <w:t>ها</w:t>
      </w:r>
      <w:r w:rsidR="00E00590" w:rsidRPr="00365E7D">
        <w:rPr>
          <w:rStyle w:val="Char3"/>
          <w:spacing w:val="-4"/>
          <w:rtl/>
        </w:rPr>
        <w:t>ی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د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گر حضور داشته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است</w:t>
      </w:r>
      <w:r w:rsidR="00311FEB">
        <w:rPr>
          <w:rStyle w:val="Char3"/>
          <w:spacing w:val="-4"/>
          <w:rtl/>
        </w:rPr>
        <w:t>.</w:t>
      </w:r>
      <w:r w:rsidRPr="00365E7D">
        <w:rPr>
          <w:rStyle w:val="Char3"/>
          <w:spacing w:val="-4"/>
          <w:rtl/>
        </w:rPr>
        <w:t xml:space="preserve"> بعد از ش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خ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موفق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الد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ن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پسر قدامه</w:t>
      </w:r>
      <w:r w:rsidR="00311FEB">
        <w:rPr>
          <w:rStyle w:val="Char3"/>
          <w:spacing w:val="-4"/>
          <w:rtl/>
        </w:rPr>
        <w:t>،</w:t>
      </w:r>
      <w:r w:rsidRPr="00365E7D">
        <w:rPr>
          <w:rStyle w:val="Char3"/>
          <w:spacing w:val="-4"/>
          <w:rtl/>
        </w:rPr>
        <w:t xml:space="preserve"> ر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است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مذهب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حنبل</w:t>
      </w:r>
      <w:r w:rsidR="00E00590" w:rsidRPr="00365E7D">
        <w:rPr>
          <w:rStyle w:val="Char3"/>
          <w:spacing w:val="-4"/>
          <w:rtl/>
        </w:rPr>
        <w:t>ی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به</w:t>
      </w:r>
      <w:r w:rsidR="00365E7D" w:rsidRPr="00365E7D">
        <w:rPr>
          <w:rStyle w:val="Char3"/>
          <w:spacing w:val="-4"/>
          <w:rtl/>
        </w:rPr>
        <w:t xml:space="preserve"> </w:t>
      </w:r>
      <w:r w:rsidRPr="00365E7D">
        <w:rPr>
          <w:rStyle w:val="Char3"/>
          <w:spacing w:val="-4"/>
          <w:rtl/>
        </w:rPr>
        <w:t>او واگذار گرد</w:t>
      </w:r>
      <w:r w:rsidR="00E00590" w:rsidRPr="00365E7D">
        <w:rPr>
          <w:rStyle w:val="Char3"/>
          <w:spacing w:val="-4"/>
          <w:rtl/>
        </w:rPr>
        <w:t>ی</w:t>
      </w:r>
      <w:r w:rsidRPr="00365E7D">
        <w:rPr>
          <w:rStyle w:val="Char3"/>
          <w:spacing w:val="-4"/>
          <w:rtl/>
        </w:rPr>
        <w:t>د.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امّا دخترش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أمة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اللط</w:t>
      </w:r>
      <w:r w:rsidR="00E00590">
        <w:rPr>
          <w:rStyle w:val="Char3"/>
          <w:rtl/>
        </w:rPr>
        <w:t>ی</w:t>
      </w:r>
      <w:r w:rsidR="00A75FE6">
        <w:rPr>
          <w:rStyle w:val="Char3"/>
          <w:rtl/>
        </w:rPr>
        <w:t>ف</w:t>
      </w:r>
      <w:r w:rsidRPr="00E00590">
        <w:rPr>
          <w:rStyle w:val="Char3"/>
          <w:rtl/>
        </w:rPr>
        <w:t>»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عالم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دانا 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«رب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خاتون‌» او را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دوست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راهنما</w:t>
      </w:r>
      <w:r w:rsidR="00E00590">
        <w:rPr>
          <w:rStyle w:val="Char3"/>
          <w:rtl/>
        </w:rPr>
        <w:t>یی</w:t>
      </w:r>
      <w:r w:rsidR="00365E7D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 و ارشاداتش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اموال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فراوان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نظراتش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مشورت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او- از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ق‌-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جهت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شرق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«رباط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قرار داشت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حنابله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 امّا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فوت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اللط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اتّفاق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موجب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دستگ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اموالش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مصادره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 و مدّت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زندان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برد 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آزاد 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آزاد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با أشرف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حمص‌» ازدواج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با او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رحبه‌» و «تل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راشد» سفر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صاحبه‌»: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صاحبه‌»،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خاتون‌» در دامن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واقع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شرق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منطق</w:t>
      </w:r>
      <w:r w:rsidR="00E00590">
        <w:rPr>
          <w:rStyle w:val="Char3"/>
          <w:rtl/>
        </w:rPr>
        <w:t>ۀ</w:t>
      </w:r>
      <w:r w:rsidRPr="00E00590">
        <w:rPr>
          <w:rStyle w:val="Char3"/>
          <w:rFonts w:hint="cs"/>
          <w:rtl/>
        </w:rPr>
        <w:t xml:space="preserve"> «</w:t>
      </w:r>
      <w:r w:rsidRPr="00E00590">
        <w:rPr>
          <w:rStyle w:val="Char3"/>
          <w:rtl/>
        </w:rPr>
        <w:t>ملوانان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رد» پد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آورد.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شد، اوّل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صحاب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گرانقدر، سعدبن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عباده‌</w:t>
      </w:r>
      <w:r w:rsidRPr="00E00590">
        <w:rPr>
          <w:rStyle w:val="Char3"/>
          <w:rtl/>
        </w:rPr>
        <w:sym w:font="AGA Arabesque" w:char="F074"/>
      </w:r>
      <w:r w:rsidRPr="00E00590">
        <w:rPr>
          <w:rStyle w:val="Char3"/>
          <w:rtl/>
        </w:rPr>
        <w:t xml:space="preserve"> برم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‌گردد.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تا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‌رود،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مراغ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هنگام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 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بود، جانش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او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ز، برادر زاده‌اش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عبدالله پسر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رد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منصب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فرزندانش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‌ماند.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آنها،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واسط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جانش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‌شود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زاهد و عابد و متواضع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قاطع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صادق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راستگو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اوقات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را در آنجا گذرانده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گفته‌اند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20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«صاحبه‌»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خود، خصوصاً در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منحصر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فرد بود و هرگز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او باشد،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اواخر عمر خود،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عنوان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 و در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ظاهر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گرفت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مذهب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مسلمانان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اصحاب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صدر اسلام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دعوت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692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عبدالقو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مرداو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ا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در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صاحبه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699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جانش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710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او، 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751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ز،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مفلح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مقدّس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صاحب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Fonts w:hint="cs"/>
          <w:rtl/>
        </w:rPr>
        <w:t>«</w:t>
      </w:r>
      <w:r w:rsidRPr="00E00590">
        <w:rPr>
          <w:rStyle w:val="Char3"/>
          <w:rtl/>
        </w:rPr>
        <w:t>فروع‌»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‌پردازد. در مورد او اوصاف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زهد و تقوا و ورع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عفاف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متانت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763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حنابله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محمّد فرزند مفلح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ابتاً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مجالس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فقها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مذاهب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ردند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803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او، محدّث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أبوالقاسم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عبدالغفّار پسر محمّد سعد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عهده‌دار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بود، فتوا 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‌داد. آورده‌اند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حدود 500 جلد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مُعجم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3 جلد از خود باق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گذاشته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732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أبوالمفاخر عبدالقادر نع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927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آنچه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</w:t>
      </w:r>
      <w:r w:rsidRPr="000E3896">
        <w:rPr>
          <w:rFonts w:ascii="Times" w:hAnsi="Times" w:cs="Zar"/>
          <w:color w:val="000000"/>
          <w:rtl/>
        </w:rPr>
        <w:t>´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صاحبه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شده‌: قسمت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اعظم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روستا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«جب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عسال‌» و باغ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دارد، و آس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اخانه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پار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فضا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سبز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‌باشد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شتر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جاها، در جوار 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دارند.</w:t>
      </w:r>
    </w:p>
    <w:p w:rsidR="00E22E17" w:rsidRPr="00DF5038" w:rsidRDefault="00E22E17" w:rsidP="00A75FE6">
      <w:pPr>
        <w:pStyle w:val="a7"/>
        <w:rPr>
          <w:rtl/>
        </w:rPr>
      </w:pPr>
      <w:r w:rsidRPr="00DF5038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DF5038">
        <w:rPr>
          <w:rtl/>
        </w:rPr>
        <w:t>ه</w:t>
      </w:r>
      <w:r w:rsidR="00365E7D">
        <w:rPr>
          <w:rtl/>
        </w:rPr>
        <w:t xml:space="preserve"> </w:t>
      </w:r>
      <w:r w:rsidRPr="00DF5038">
        <w:rPr>
          <w:rtl/>
        </w:rPr>
        <w:t>از آنها استفاده</w:t>
      </w:r>
      <w:r w:rsidR="00365E7D">
        <w:rPr>
          <w:rtl/>
        </w:rPr>
        <w:t xml:space="preserve"> </w:t>
      </w:r>
      <w:r w:rsidRPr="00DF5038">
        <w:rPr>
          <w:rtl/>
        </w:rPr>
        <w:t>شده</w:t>
      </w:r>
      <w:r w:rsidR="00365E7D">
        <w:rPr>
          <w:rtl/>
        </w:rPr>
        <w:t xml:space="preserve"> </w:t>
      </w:r>
      <w:r w:rsidRPr="00DF5038">
        <w:rPr>
          <w:rtl/>
        </w:rPr>
        <w:t>است‌:</w:t>
      </w:r>
    </w:p>
    <w:p w:rsidR="00522B54" w:rsidRPr="00A75FE6" w:rsidRDefault="00E22E17" w:rsidP="00A75FE6">
      <w:pPr>
        <w:pStyle w:val="a6"/>
        <w:numPr>
          <w:ilvl w:val="0"/>
          <w:numId w:val="24"/>
        </w:numPr>
        <w:ind w:left="680" w:hanging="340"/>
      </w:pPr>
      <w:r w:rsidRPr="00A75FE6">
        <w:rPr>
          <w:rtl/>
        </w:rPr>
        <w:t>البدا</w:t>
      </w:r>
      <w:r w:rsidR="00D80F0C" w:rsidRPr="00A75FE6">
        <w:rPr>
          <w:rtl/>
        </w:rPr>
        <w:t>ی</w:t>
      </w:r>
      <w:r w:rsidRPr="00A75FE6">
        <w:rPr>
          <w:rtl/>
        </w:rPr>
        <w:t>ة</w:t>
      </w:r>
      <w:r w:rsidR="00365E7D" w:rsidRPr="00A75FE6">
        <w:rPr>
          <w:rtl/>
        </w:rPr>
        <w:t xml:space="preserve"> </w:t>
      </w:r>
      <w:r w:rsidRPr="00A75FE6">
        <w:rPr>
          <w:rtl/>
        </w:rPr>
        <w:t>والنها</w:t>
      </w:r>
      <w:r w:rsidR="00D80F0C" w:rsidRPr="00A75FE6">
        <w:rPr>
          <w:rtl/>
        </w:rPr>
        <w:t>ی</w:t>
      </w:r>
      <w:r w:rsidRPr="00A75FE6">
        <w:rPr>
          <w:rtl/>
        </w:rPr>
        <w:t>ة</w:t>
      </w:r>
      <w:r w:rsidR="00311FEB" w:rsidRPr="00A75FE6">
        <w:rPr>
          <w:rtl/>
        </w:rPr>
        <w:t>،</w:t>
      </w:r>
      <w:r w:rsidRPr="00A75FE6">
        <w:rPr>
          <w:rtl/>
        </w:rPr>
        <w:t xml:space="preserve"> </w:t>
      </w:r>
      <w:r w:rsidRPr="00A75FE6">
        <w:rPr>
          <w:rFonts w:hint="cs"/>
          <w:rtl/>
        </w:rPr>
        <w:t>ا</w:t>
      </w:r>
      <w:r w:rsidRPr="00A75FE6">
        <w:rPr>
          <w:rtl/>
        </w:rPr>
        <w:t>بن</w:t>
      </w:r>
      <w:r w:rsidR="00365E7D" w:rsidRPr="00A75FE6">
        <w:rPr>
          <w:rtl/>
        </w:rPr>
        <w:t xml:space="preserve"> </w:t>
      </w:r>
      <w:r w:rsidR="00D80F0C" w:rsidRPr="00A75FE6">
        <w:rPr>
          <w:rtl/>
        </w:rPr>
        <w:t>ک</w:t>
      </w:r>
      <w:r w:rsidRPr="00A75FE6">
        <w:rPr>
          <w:rtl/>
        </w:rPr>
        <w:t>ث</w:t>
      </w:r>
      <w:r w:rsidR="00D80F0C" w:rsidRPr="00A75FE6">
        <w:rPr>
          <w:rtl/>
        </w:rPr>
        <w:t>ی</w:t>
      </w:r>
      <w:r w:rsidRPr="00A75FE6">
        <w:rPr>
          <w:rtl/>
        </w:rPr>
        <w:t>ر 13/170-171.</w:t>
      </w:r>
    </w:p>
    <w:p w:rsidR="00522B54" w:rsidRPr="00A75FE6" w:rsidRDefault="00E22E17" w:rsidP="00A75FE6">
      <w:pPr>
        <w:pStyle w:val="a6"/>
        <w:numPr>
          <w:ilvl w:val="0"/>
          <w:numId w:val="24"/>
        </w:numPr>
        <w:ind w:left="680" w:hanging="340"/>
      </w:pPr>
      <w:r w:rsidRPr="00A75FE6">
        <w:rPr>
          <w:rtl/>
        </w:rPr>
        <w:t>الدارس</w:t>
      </w:r>
      <w:r w:rsidR="00365E7D" w:rsidRPr="00A75FE6">
        <w:rPr>
          <w:rtl/>
        </w:rPr>
        <w:t xml:space="preserve"> </w:t>
      </w:r>
      <w:r w:rsidRPr="00A75FE6">
        <w:rPr>
          <w:rtl/>
        </w:rPr>
        <w:t>ف</w:t>
      </w:r>
      <w:r w:rsidR="00D80F0C" w:rsidRPr="00A75FE6">
        <w:rPr>
          <w:rtl/>
        </w:rPr>
        <w:t>ی</w:t>
      </w:r>
      <w:r w:rsidR="00365E7D" w:rsidRPr="00A75FE6">
        <w:rPr>
          <w:rtl/>
        </w:rPr>
        <w:t xml:space="preserve"> </w:t>
      </w:r>
      <w:r w:rsidRPr="00A75FE6">
        <w:rPr>
          <w:rtl/>
        </w:rPr>
        <w:t>تار</w:t>
      </w:r>
      <w:r w:rsidR="00D80F0C" w:rsidRPr="00A75FE6">
        <w:rPr>
          <w:rtl/>
        </w:rPr>
        <w:t>ی</w:t>
      </w:r>
      <w:r w:rsidRPr="00A75FE6">
        <w:rPr>
          <w:rtl/>
        </w:rPr>
        <w:t>خ</w:t>
      </w:r>
      <w:r w:rsidR="00365E7D" w:rsidRPr="00A75FE6">
        <w:rPr>
          <w:rtl/>
        </w:rPr>
        <w:t xml:space="preserve"> </w:t>
      </w:r>
      <w:r w:rsidRPr="00A75FE6">
        <w:rPr>
          <w:rtl/>
        </w:rPr>
        <w:t>المدارس</w:t>
      </w:r>
      <w:r w:rsidR="00365E7D" w:rsidRPr="00A75FE6">
        <w:rPr>
          <w:rtl/>
        </w:rPr>
        <w:t xml:space="preserve"> </w:t>
      </w:r>
      <w:r w:rsidRPr="00A75FE6">
        <w:rPr>
          <w:rtl/>
        </w:rPr>
        <w:t>صفح</w:t>
      </w:r>
      <w:r w:rsidRPr="00A75FE6">
        <w:rPr>
          <w:rFonts w:hint="cs"/>
          <w:rtl/>
        </w:rPr>
        <w:t>ه</w:t>
      </w:r>
      <w:r w:rsidR="00365E7D" w:rsidRPr="00A75FE6">
        <w:rPr>
          <w:rtl/>
        </w:rPr>
        <w:t xml:space="preserve"> </w:t>
      </w:r>
      <w:r w:rsidRPr="00A75FE6">
        <w:rPr>
          <w:rtl/>
        </w:rPr>
        <w:t>79-86.</w:t>
      </w:r>
    </w:p>
    <w:p w:rsidR="00522B54" w:rsidRPr="00A75FE6" w:rsidRDefault="00E22E17" w:rsidP="00A75FE6">
      <w:pPr>
        <w:pStyle w:val="a6"/>
        <w:numPr>
          <w:ilvl w:val="0"/>
          <w:numId w:val="24"/>
        </w:numPr>
        <w:ind w:left="680" w:hanging="340"/>
      </w:pPr>
      <w:r w:rsidRPr="00A75FE6">
        <w:rPr>
          <w:rtl/>
        </w:rPr>
        <w:t>الذ</w:t>
      </w:r>
      <w:r w:rsidR="00D80F0C" w:rsidRPr="00A75FE6">
        <w:rPr>
          <w:rtl/>
        </w:rPr>
        <w:t>ی</w:t>
      </w:r>
      <w:r w:rsidRPr="00A75FE6">
        <w:rPr>
          <w:rtl/>
        </w:rPr>
        <w:t>ل</w:t>
      </w:r>
      <w:r w:rsidR="00365E7D" w:rsidRPr="00A75FE6">
        <w:rPr>
          <w:rtl/>
        </w:rPr>
        <w:t xml:space="preserve"> </w:t>
      </w:r>
      <w:r w:rsidRPr="00A75FE6">
        <w:rPr>
          <w:rtl/>
        </w:rPr>
        <w:t>عل</w:t>
      </w:r>
      <w:r w:rsidR="00D80F0C" w:rsidRPr="00A75FE6">
        <w:rPr>
          <w:rtl/>
        </w:rPr>
        <w:t>ی</w:t>
      </w:r>
      <w:r w:rsidR="00365E7D" w:rsidRPr="00A75FE6">
        <w:rPr>
          <w:rtl/>
        </w:rPr>
        <w:t xml:space="preserve"> </w:t>
      </w:r>
      <w:r w:rsidRPr="00A75FE6">
        <w:rPr>
          <w:rtl/>
        </w:rPr>
        <w:t>الروضت</w:t>
      </w:r>
      <w:r w:rsidR="00D80F0C" w:rsidRPr="00A75FE6">
        <w:rPr>
          <w:rtl/>
        </w:rPr>
        <w:t>ی</w:t>
      </w:r>
      <w:r w:rsidRPr="00A75FE6">
        <w:rPr>
          <w:rtl/>
        </w:rPr>
        <w:t>ن</w:t>
      </w:r>
      <w:r w:rsidR="00365E7D" w:rsidRPr="00A75FE6">
        <w:rPr>
          <w:rtl/>
        </w:rPr>
        <w:t xml:space="preserve"> </w:t>
      </w:r>
      <w:r w:rsidRPr="00A75FE6">
        <w:rPr>
          <w:rtl/>
        </w:rPr>
        <w:t>صفح</w:t>
      </w:r>
      <w:r w:rsidRPr="00A75FE6">
        <w:rPr>
          <w:rFonts w:hint="cs"/>
          <w:rtl/>
        </w:rPr>
        <w:t>هء</w:t>
      </w:r>
      <w:r w:rsidR="00365E7D" w:rsidRPr="00A75FE6">
        <w:rPr>
          <w:rtl/>
        </w:rPr>
        <w:t xml:space="preserve"> </w:t>
      </w:r>
      <w:r w:rsidRPr="00A75FE6">
        <w:rPr>
          <w:rtl/>
        </w:rPr>
        <w:t>177.</w:t>
      </w:r>
    </w:p>
    <w:p w:rsidR="00522B54" w:rsidRPr="00A75FE6" w:rsidRDefault="00E22E17" w:rsidP="00A75FE6">
      <w:pPr>
        <w:pStyle w:val="a6"/>
        <w:numPr>
          <w:ilvl w:val="0"/>
          <w:numId w:val="24"/>
        </w:numPr>
        <w:ind w:left="680" w:hanging="340"/>
      </w:pPr>
      <w:r w:rsidRPr="00A75FE6">
        <w:rPr>
          <w:rtl/>
        </w:rPr>
        <w:t>مرآة</w:t>
      </w:r>
      <w:r w:rsidR="00365E7D" w:rsidRPr="00A75FE6">
        <w:rPr>
          <w:rtl/>
        </w:rPr>
        <w:t xml:space="preserve"> </w:t>
      </w:r>
      <w:r w:rsidRPr="00A75FE6">
        <w:rPr>
          <w:rtl/>
        </w:rPr>
        <w:t>الجنان</w:t>
      </w:r>
      <w:r w:rsidR="00365E7D" w:rsidRPr="00A75FE6">
        <w:rPr>
          <w:rtl/>
        </w:rPr>
        <w:t xml:space="preserve"> </w:t>
      </w:r>
      <w:r w:rsidRPr="00A75FE6">
        <w:rPr>
          <w:rtl/>
        </w:rPr>
        <w:t>4/108.</w:t>
      </w:r>
    </w:p>
    <w:p w:rsidR="00522B54" w:rsidRPr="00A75FE6" w:rsidRDefault="00E22E17" w:rsidP="00A75FE6">
      <w:pPr>
        <w:pStyle w:val="a6"/>
        <w:numPr>
          <w:ilvl w:val="0"/>
          <w:numId w:val="24"/>
        </w:numPr>
        <w:ind w:left="680" w:hanging="340"/>
      </w:pPr>
      <w:r w:rsidRPr="00A75FE6">
        <w:rPr>
          <w:rtl/>
        </w:rPr>
        <w:t>منادمة</w:t>
      </w:r>
      <w:r w:rsidR="00365E7D" w:rsidRPr="00A75FE6">
        <w:rPr>
          <w:rtl/>
        </w:rPr>
        <w:t xml:space="preserve"> </w:t>
      </w:r>
      <w:r w:rsidRPr="00A75FE6">
        <w:rPr>
          <w:rtl/>
        </w:rPr>
        <w:t>الاطلال</w:t>
      </w:r>
      <w:r w:rsidR="00365E7D" w:rsidRPr="00A75FE6">
        <w:rPr>
          <w:rtl/>
        </w:rPr>
        <w:t xml:space="preserve"> </w:t>
      </w:r>
      <w:r w:rsidRPr="00A75FE6">
        <w:rPr>
          <w:rtl/>
        </w:rPr>
        <w:t>صفح</w:t>
      </w:r>
      <w:r w:rsidRPr="00A75FE6">
        <w:rPr>
          <w:rFonts w:hint="cs"/>
          <w:rtl/>
        </w:rPr>
        <w:t>ه</w:t>
      </w:r>
      <w:r w:rsidR="00365E7D" w:rsidRPr="00A75FE6">
        <w:rPr>
          <w:rtl/>
        </w:rPr>
        <w:t xml:space="preserve"> </w:t>
      </w:r>
      <w:r w:rsidRPr="00A75FE6">
        <w:rPr>
          <w:rtl/>
        </w:rPr>
        <w:t>237-238.</w:t>
      </w:r>
    </w:p>
    <w:p w:rsidR="00522B54" w:rsidRPr="00A75FE6" w:rsidRDefault="00E22E17" w:rsidP="00A75FE6">
      <w:pPr>
        <w:pStyle w:val="a6"/>
        <w:numPr>
          <w:ilvl w:val="0"/>
          <w:numId w:val="24"/>
        </w:numPr>
        <w:ind w:left="680" w:hanging="340"/>
      </w:pPr>
      <w:r w:rsidRPr="00A75FE6">
        <w:rPr>
          <w:rtl/>
        </w:rPr>
        <w:t>النجوم</w:t>
      </w:r>
      <w:r w:rsidR="00365E7D" w:rsidRPr="00A75FE6">
        <w:rPr>
          <w:rtl/>
        </w:rPr>
        <w:t xml:space="preserve"> </w:t>
      </w:r>
      <w:r w:rsidRPr="00A75FE6">
        <w:rPr>
          <w:rtl/>
        </w:rPr>
        <w:t>الزاهرة</w:t>
      </w:r>
      <w:r w:rsidR="00365E7D" w:rsidRPr="00A75FE6">
        <w:rPr>
          <w:rtl/>
        </w:rPr>
        <w:t xml:space="preserve"> </w:t>
      </w:r>
      <w:r w:rsidRPr="00A75FE6">
        <w:rPr>
          <w:rtl/>
        </w:rPr>
        <w:t>6/353.</w:t>
      </w:r>
    </w:p>
    <w:p w:rsidR="00E22E17" w:rsidRPr="00A75FE6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5FE6">
        <w:rPr>
          <w:rtl/>
        </w:rPr>
        <w:t>الواف</w:t>
      </w:r>
      <w:r w:rsidR="00D80F0C" w:rsidRPr="00A75FE6">
        <w:rPr>
          <w:rtl/>
        </w:rPr>
        <w:t>ی</w:t>
      </w:r>
      <w:r w:rsidR="00365E7D" w:rsidRPr="00A75FE6">
        <w:rPr>
          <w:rtl/>
        </w:rPr>
        <w:t xml:space="preserve"> </w:t>
      </w:r>
      <w:r w:rsidRPr="00A75FE6">
        <w:rPr>
          <w:rtl/>
        </w:rPr>
        <w:t>بالوف</w:t>
      </w:r>
      <w:r w:rsidR="00D80F0C" w:rsidRPr="00A75FE6">
        <w:rPr>
          <w:rtl/>
        </w:rPr>
        <w:t>ی</w:t>
      </w:r>
      <w:r w:rsidRPr="00A75FE6">
        <w:rPr>
          <w:rtl/>
        </w:rPr>
        <w:t>ات</w:t>
      </w:r>
      <w:r w:rsidR="00365E7D" w:rsidRPr="00A75FE6">
        <w:rPr>
          <w:rtl/>
        </w:rPr>
        <w:t xml:space="preserve"> </w:t>
      </w:r>
      <w:r w:rsidRPr="00A75FE6">
        <w:rPr>
          <w:rtl/>
        </w:rPr>
        <w:t>14/97-99.</w:t>
      </w:r>
    </w:p>
    <w:p w:rsidR="00E22E17" w:rsidRPr="00E00590" w:rsidRDefault="00E22E17" w:rsidP="00A75FE6">
      <w:pPr>
        <w:pStyle w:val="StyleComplexBLotus12ptJustifiedFirstline05cm"/>
        <w:spacing w:line="223" w:lineRule="auto"/>
        <w:ind w:firstLine="0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D87B55" w:rsidRDefault="00E22E17" w:rsidP="00A75FE6">
      <w:pPr>
        <w:pStyle w:val="a2"/>
        <w:spacing w:line="223" w:lineRule="auto"/>
        <w:rPr>
          <w:rtl/>
        </w:rPr>
      </w:pPr>
      <w:bookmarkStart w:id="24" w:name="_Toc293188234"/>
      <w:bookmarkStart w:id="25" w:name="_Toc436521877"/>
      <w:r w:rsidRPr="00D87B55">
        <w:rPr>
          <w:rtl/>
        </w:rPr>
        <w:t>«زهره</w:t>
      </w:r>
      <w:r w:rsidR="00365E7D">
        <w:rPr>
          <w:rtl/>
        </w:rPr>
        <w:t xml:space="preserve"> </w:t>
      </w:r>
      <w:r w:rsidRPr="00D87B55">
        <w:rPr>
          <w:rtl/>
        </w:rPr>
        <w:t>دختر مل</w:t>
      </w:r>
      <w:r w:rsidR="001A584F">
        <w:rPr>
          <w:rtl/>
        </w:rPr>
        <w:t>ک</w:t>
      </w:r>
      <w:r w:rsidR="00365E7D">
        <w:rPr>
          <w:rtl/>
        </w:rPr>
        <w:t xml:space="preserve"> </w:t>
      </w:r>
      <w:r w:rsidRPr="00D87B55">
        <w:rPr>
          <w:rtl/>
        </w:rPr>
        <w:t>عادل‌»</w:t>
      </w:r>
      <w:bookmarkEnd w:id="24"/>
      <w:bookmarkEnd w:id="25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دختر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باباخاتون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عمو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656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«عادل</w:t>
      </w:r>
      <w:r w:rsidR="00E00590">
        <w:rPr>
          <w:rStyle w:val="Char3"/>
          <w:rtl/>
        </w:rPr>
        <w:t>ی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صغر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را داخل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الفرج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شرق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القلعة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شرق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جلو دماغ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عماد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مقابل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دارالحد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نور</w:t>
      </w:r>
      <w:r w:rsidR="00E00590">
        <w:rPr>
          <w:rStyle w:val="Char3"/>
          <w:rtl/>
        </w:rPr>
        <w:t>ی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صغر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رد. </w:t>
      </w:r>
    </w:p>
    <w:p w:rsidR="00E22E17" w:rsidRPr="00A75FE6" w:rsidRDefault="00E22E17" w:rsidP="00A75FE6">
      <w:pPr>
        <w:widowControl w:val="0"/>
        <w:ind w:firstLine="284"/>
        <w:jc w:val="both"/>
        <w:rPr>
          <w:rStyle w:val="Char3"/>
          <w:spacing w:val="-4"/>
          <w:rtl/>
        </w:rPr>
      </w:pPr>
      <w:r w:rsidRPr="00A75FE6">
        <w:rPr>
          <w:rStyle w:val="Char3"/>
          <w:spacing w:val="-4"/>
          <w:rtl/>
        </w:rPr>
        <w:t>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مدرسه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قبلاً 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خان</w:t>
      </w:r>
      <w:r w:rsidR="00E00590" w:rsidRPr="00A75FE6">
        <w:rPr>
          <w:rStyle w:val="Char3"/>
          <w:spacing w:val="-4"/>
          <w:rtl/>
        </w:rPr>
        <w:t>ۀ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rFonts w:hint="cs"/>
          <w:spacing w:val="-4"/>
          <w:rtl/>
        </w:rPr>
        <w:t>«</w:t>
      </w:r>
      <w:r w:rsidRPr="00A75FE6">
        <w:rPr>
          <w:rStyle w:val="Char3"/>
          <w:spacing w:val="-4"/>
          <w:rtl/>
        </w:rPr>
        <w:t>ابن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موس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‌» معروف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بوده</w:t>
      </w:r>
      <w:r w:rsidR="00365E7D" w:rsidRPr="00A75FE6">
        <w:rPr>
          <w:rStyle w:val="Char3"/>
          <w:spacing w:val="-4"/>
          <w:rtl/>
        </w:rPr>
        <w:t xml:space="preserve">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تمل</w:t>
      </w:r>
      <w:r w:rsidR="00E00590" w:rsidRPr="00A75FE6">
        <w:rPr>
          <w:rStyle w:val="Char3"/>
          <w:spacing w:val="-4"/>
          <w:rtl/>
        </w:rPr>
        <w:t>ک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عصمة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زهره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درآمد. پس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از او 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تملّ</w:t>
      </w:r>
      <w:r w:rsidR="00E00590" w:rsidRPr="00A75FE6">
        <w:rPr>
          <w:rStyle w:val="Char3"/>
          <w:spacing w:val="-4"/>
          <w:rtl/>
        </w:rPr>
        <w:t>ک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دختر عمو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پدرش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باباخاتون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دختر أسدالد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ش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ر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وه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همراه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با روستا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rFonts w:hint="cs"/>
          <w:spacing w:val="-4"/>
          <w:rtl/>
        </w:rPr>
        <w:t>«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امد»</w:t>
      </w:r>
      <w:r w:rsidR="000C49C9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و بخش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از روستا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rFonts w:hint="cs"/>
          <w:spacing w:val="-4"/>
          <w:rtl/>
        </w:rPr>
        <w:t>«</w:t>
      </w:r>
      <w:r w:rsidRPr="00A75FE6">
        <w:rPr>
          <w:rStyle w:val="Char3"/>
          <w:spacing w:val="-4"/>
          <w:rtl/>
        </w:rPr>
        <w:t>برقوم‌»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 xml:space="preserve">از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ارگران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حلب</w:t>
      </w:r>
      <w:r w:rsidR="00311FEB" w:rsidRPr="00A75FE6">
        <w:rPr>
          <w:rStyle w:val="Char3"/>
          <w:spacing w:val="-4"/>
          <w:rtl/>
        </w:rPr>
        <w:t>،</w:t>
      </w:r>
      <w:r w:rsidRPr="00A75FE6">
        <w:rPr>
          <w:rStyle w:val="Char3"/>
          <w:spacing w:val="-4"/>
          <w:rtl/>
        </w:rPr>
        <w:t xml:space="preserve"> و بخش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از روستا</w:t>
      </w:r>
      <w:r w:rsidR="00E00590" w:rsidRPr="00A75FE6">
        <w:rPr>
          <w:rStyle w:val="Char3"/>
          <w:spacing w:val="-4"/>
          <w:rtl/>
        </w:rPr>
        <w:t>ی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«ب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ت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الد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ر» از أصغار، و حمام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rFonts w:hint="cs"/>
          <w:spacing w:val="-4"/>
          <w:rtl/>
        </w:rPr>
        <w:t>«</w:t>
      </w:r>
      <w:r w:rsidRPr="00A75FE6">
        <w:rPr>
          <w:rStyle w:val="Char3"/>
          <w:spacing w:val="-4"/>
          <w:rtl/>
        </w:rPr>
        <w:t>ابن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موس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 xml:space="preserve">‌» درآمد، 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بعدها باباخاتون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تمام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ا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نها را به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زهره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وقف</w:t>
      </w:r>
      <w:r w:rsidR="00365E7D" w:rsidRPr="00A75FE6">
        <w:rPr>
          <w:rStyle w:val="Char3"/>
          <w:spacing w:val="-4"/>
          <w:rtl/>
        </w:rPr>
        <w:t xml:space="preserve"> </w:t>
      </w:r>
      <w:r w:rsidRPr="00A75FE6">
        <w:rPr>
          <w:rStyle w:val="Char3"/>
          <w:spacing w:val="-4"/>
          <w:rtl/>
        </w:rPr>
        <w:t>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</w:t>
      </w:r>
      <w:r w:rsidR="00E00590" w:rsidRPr="00A75FE6">
        <w:rPr>
          <w:rStyle w:val="Char3"/>
          <w:spacing w:val="-4"/>
          <w:rtl/>
        </w:rPr>
        <w:t>ک</w:t>
      </w:r>
      <w:r w:rsidRPr="00A75FE6">
        <w:rPr>
          <w:rStyle w:val="Char3"/>
          <w:spacing w:val="-4"/>
          <w:rtl/>
        </w:rPr>
        <w:t>ند و م</w:t>
      </w:r>
      <w:r w:rsidR="00E00590" w:rsidRPr="00A75FE6">
        <w:rPr>
          <w:rStyle w:val="Char3"/>
          <w:spacing w:val="-4"/>
          <w:rtl/>
        </w:rPr>
        <w:t>ی</w:t>
      </w:r>
      <w:r w:rsidRPr="00A75FE6">
        <w:rPr>
          <w:rStyle w:val="Char3"/>
          <w:spacing w:val="-4"/>
          <w:rtl/>
        </w:rPr>
        <w:t>‌بخشد.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جاها 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قبرستان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چند منزل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امّا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شروط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وضع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ه‌: 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مرجع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امام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مؤذن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ه‌دار و مستخدم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20 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باشد. علاوه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موارد، مصارف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عمارت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قسمت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نزد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خدمت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شود.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روز پد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دار شدن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هلال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مبار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رمضان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655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اوّل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صغر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أحمد فرزند نعمت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بزرگان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علماء و فضلاء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الرق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مدرّس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صصر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او،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فخر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مصر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اتب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قطلوب</w:t>
      </w:r>
      <w:r w:rsidR="00E00590">
        <w:rPr>
          <w:rStyle w:val="Char3"/>
          <w:rtl/>
        </w:rPr>
        <w:t>ک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جمله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آنگاه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جلال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قزو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او، علامه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زبدان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مفت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و 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زهر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عهده‌دار فتوا در «دارالعدل‌» بود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795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فرزندش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عبدالوهاب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زهر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با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برادرش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وچ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تر بود، ول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سته‌تر و اصلح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867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A75FE6" w:rsidRDefault="00E22E17" w:rsidP="00A75FE6">
      <w:pPr>
        <w:ind w:firstLine="284"/>
        <w:jc w:val="both"/>
        <w:rPr>
          <w:rStyle w:val="Char3"/>
          <w:spacing w:val="-2"/>
          <w:rtl/>
        </w:rPr>
      </w:pPr>
      <w:r w:rsidRPr="00A75FE6">
        <w:rPr>
          <w:rStyle w:val="Char3"/>
          <w:spacing w:val="-2"/>
          <w:rtl/>
        </w:rPr>
        <w:t>بعد از او، امام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و علام</w:t>
      </w:r>
      <w:r w:rsidR="00E00590" w:rsidRPr="00A75FE6">
        <w:rPr>
          <w:rStyle w:val="Char3"/>
          <w:spacing w:val="-2"/>
          <w:rtl/>
        </w:rPr>
        <w:t>ۀ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فق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و محدّث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بدرالد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أبوعبدالله محمّد پسر أحمد، معروف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ابن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م</w:t>
      </w:r>
      <w:r w:rsidR="00E00590" w:rsidRPr="00A75FE6">
        <w:rPr>
          <w:rStyle w:val="Char3"/>
          <w:spacing w:val="-2"/>
          <w:rtl/>
        </w:rPr>
        <w:t>ک</w:t>
      </w:r>
      <w:r w:rsidRPr="00A75FE6">
        <w:rPr>
          <w:rStyle w:val="Char3"/>
          <w:spacing w:val="-2"/>
          <w:rtl/>
        </w:rPr>
        <w:t>توم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سو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د</w:t>
      </w:r>
      <w:r w:rsidR="00E00590" w:rsidRPr="00A75FE6">
        <w:rPr>
          <w:rStyle w:val="Char3"/>
          <w:spacing w:val="-2"/>
          <w:rtl/>
        </w:rPr>
        <w:t>ی</w:t>
      </w:r>
      <w:r w:rsidR="00311FEB" w:rsidRPr="00A75FE6">
        <w:rPr>
          <w:rStyle w:val="Char3"/>
          <w:spacing w:val="-2"/>
          <w:rtl/>
        </w:rPr>
        <w:t>،</w:t>
      </w:r>
      <w:r w:rsidRPr="00A75FE6">
        <w:rPr>
          <w:rStyle w:val="Char3"/>
          <w:spacing w:val="-2"/>
          <w:rtl/>
        </w:rPr>
        <w:t xml:space="preserve"> </w:t>
      </w:r>
      <w:r w:rsidR="00E00590" w:rsidRPr="00A75FE6">
        <w:rPr>
          <w:rStyle w:val="Char3"/>
          <w:spacing w:val="-2"/>
          <w:rtl/>
        </w:rPr>
        <w:t>ک</w:t>
      </w:r>
      <w:r w:rsidRPr="00A75FE6">
        <w:rPr>
          <w:rStyle w:val="Char3"/>
          <w:spacing w:val="-2"/>
          <w:rtl/>
        </w:rPr>
        <w:t>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ر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است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نحو را همزمان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در ناصر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عهده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داشت</w:t>
      </w:r>
      <w:r w:rsidR="00311FEB" w:rsidRPr="00A75FE6">
        <w:rPr>
          <w:rStyle w:val="Char3"/>
          <w:spacing w:val="-2"/>
          <w:rtl/>
        </w:rPr>
        <w:t>.</w:t>
      </w:r>
      <w:r w:rsidRPr="00A75FE6">
        <w:rPr>
          <w:rStyle w:val="Char3"/>
          <w:spacing w:val="-2"/>
          <w:rtl/>
        </w:rPr>
        <w:t xml:space="preserve"> گفته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شده</w:t>
      </w:r>
      <w:r w:rsidR="00365E7D" w:rsidRPr="00A75FE6">
        <w:rPr>
          <w:rStyle w:val="Char3"/>
          <w:spacing w:val="-2"/>
          <w:rtl/>
        </w:rPr>
        <w:t xml:space="preserve"> </w:t>
      </w:r>
      <w:r w:rsidR="00E00590" w:rsidRPr="00A75FE6">
        <w:rPr>
          <w:rStyle w:val="Char3"/>
          <w:spacing w:val="-2"/>
          <w:rtl/>
        </w:rPr>
        <w:t>ک</w:t>
      </w:r>
      <w:r w:rsidRPr="00A75FE6">
        <w:rPr>
          <w:rStyle w:val="Char3"/>
          <w:spacing w:val="-2"/>
          <w:rtl/>
        </w:rPr>
        <w:t>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او مرد</w:t>
      </w:r>
      <w:r w:rsidR="00E00590" w:rsidRPr="00A75FE6">
        <w:rPr>
          <w:rStyle w:val="Char3"/>
          <w:spacing w:val="-2"/>
          <w:rtl/>
        </w:rPr>
        <w:t>ی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بس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ار خ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ر و ن</w:t>
      </w:r>
      <w:r w:rsidR="00E00590" w:rsidRPr="00A75FE6">
        <w:rPr>
          <w:rStyle w:val="Char3"/>
          <w:spacing w:val="-2"/>
          <w:rtl/>
        </w:rPr>
        <w:t>یک</w:t>
      </w:r>
      <w:r w:rsidRPr="00A75FE6">
        <w:rPr>
          <w:rStyle w:val="Char3"/>
          <w:spacing w:val="-2"/>
          <w:rtl/>
        </w:rPr>
        <w:t>و</w:t>
      </w:r>
      <w:r w:rsidR="00E00590" w:rsidRPr="00A75FE6">
        <w:rPr>
          <w:rStyle w:val="Char3"/>
          <w:spacing w:val="-2"/>
          <w:rtl/>
        </w:rPr>
        <w:t>ک</w:t>
      </w:r>
      <w:r w:rsidRPr="00A75FE6">
        <w:rPr>
          <w:rStyle w:val="Char3"/>
          <w:spacing w:val="-2"/>
          <w:rtl/>
        </w:rPr>
        <w:t>ار و متد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و متعبّد بوده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است</w:t>
      </w:r>
      <w:r w:rsidR="00311FEB" w:rsidRPr="00A75FE6">
        <w:rPr>
          <w:rStyle w:val="Char3"/>
          <w:spacing w:val="-2"/>
          <w:rtl/>
        </w:rPr>
        <w:t>.</w:t>
      </w:r>
      <w:r w:rsidRPr="00A75FE6">
        <w:rPr>
          <w:rStyle w:val="Char3"/>
          <w:spacing w:val="-2"/>
          <w:rtl/>
        </w:rPr>
        <w:t xml:space="preserve"> با فقهاء و دانشجو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ان</w:t>
      </w:r>
      <w:r w:rsidR="00311FEB" w:rsidRPr="00A75FE6">
        <w:rPr>
          <w:rStyle w:val="Char3"/>
          <w:spacing w:val="-2"/>
          <w:rtl/>
        </w:rPr>
        <w:t>،</w:t>
      </w:r>
      <w:r w:rsidRPr="00A75FE6">
        <w:rPr>
          <w:rStyle w:val="Char3"/>
          <w:spacing w:val="-2"/>
          <w:rtl/>
        </w:rPr>
        <w:t xml:space="preserve"> بس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ار ن</w:t>
      </w:r>
      <w:r w:rsidR="00E00590" w:rsidRPr="00A75FE6">
        <w:rPr>
          <w:rStyle w:val="Char3"/>
          <w:spacing w:val="-2"/>
          <w:rtl/>
        </w:rPr>
        <w:t>یک</w:t>
      </w:r>
      <w:r w:rsidRPr="00A75FE6">
        <w:rPr>
          <w:rStyle w:val="Char3"/>
          <w:spacing w:val="-2"/>
          <w:rtl/>
        </w:rPr>
        <w:t>و و با احسان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بوده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و آنها را در ماه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رمضان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همان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</w:t>
      </w:r>
      <w:r w:rsidR="00E00590" w:rsidRPr="00A75FE6">
        <w:rPr>
          <w:rStyle w:val="Char3"/>
          <w:spacing w:val="-2"/>
          <w:rtl/>
        </w:rPr>
        <w:t>ک</w:t>
      </w:r>
      <w:r w:rsidRPr="00A75FE6">
        <w:rPr>
          <w:rStyle w:val="Char3"/>
          <w:spacing w:val="-2"/>
          <w:rtl/>
        </w:rPr>
        <w:t>رد و افطار</w:t>
      </w:r>
      <w:r w:rsidR="00E00590" w:rsidRPr="00A75FE6">
        <w:rPr>
          <w:rStyle w:val="Char3"/>
          <w:spacing w:val="-2"/>
          <w:rtl/>
        </w:rPr>
        <w:t>ی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‌داد، و با نزد</w:t>
      </w:r>
      <w:r w:rsidR="00E00590" w:rsidRPr="00A75FE6">
        <w:rPr>
          <w:rStyle w:val="Char3"/>
          <w:spacing w:val="-2"/>
          <w:rtl/>
        </w:rPr>
        <w:t>یک</w:t>
      </w:r>
      <w:r w:rsidRPr="00A75FE6">
        <w:rPr>
          <w:rStyle w:val="Char3"/>
          <w:spacing w:val="-2"/>
          <w:rtl/>
        </w:rPr>
        <w:t>انش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بس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ار صل</w:t>
      </w:r>
      <w:r w:rsidR="00E00590" w:rsidRPr="00A75FE6">
        <w:rPr>
          <w:rStyle w:val="Char3"/>
          <w:spacing w:val="-2"/>
          <w:rtl/>
        </w:rPr>
        <w:t>ۀ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رحم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جا</w:t>
      </w:r>
      <w:r w:rsidR="00E00590" w:rsidRPr="00A75FE6">
        <w:rPr>
          <w:rStyle w:val="Char3"/>
          <w:spacing w:val="-2"/>
          <w:rtl/>
        </w:rPr>
        <w:t>ی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‌آورد و هم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شه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خود شخصاً برا</w:t>
      </w:r>
      <w:r w:rsidR="00E00590" w:rsidRPr="00A75FE6">
        <w:rPr>
          <w:rStyle w:val="Char3"/>
          <w:spacing w:val="-2"/>
          <w:rtl/>
        </w:rPr>
        <w:t>ی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احت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اجات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و خر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دها</w:t>
      </w:r>
      <w:r w:rsidR="00E00590" w:rsidRPr="00A75FE6">
        <w:rPr>
          <w:rStyle w:val="Char3"/>
          <w:spacing w:val="-2"/>
          <w:rtl/>
        </w:rPr>
        <w:t>ی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خانه‌اش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به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بازار 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‌رفت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و خر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د 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</w:t>
      </w:r>
      <w:r w:rsidR="00E00590" w:rsidRPr="00A75FE6">
        <w:rPr>
          <w:rStyle w:val="Char3"/>
          <w:spacing w:val="-2"/>
          <w:rtl/>
        </w:rPr>
        <w:t>ک</w:t>
      </w:r>
      <w:r w:rsidRPr="00A75FE6">
        <w:rPr>
          <w:rStyle w:val="Char3"/>
          <w:spacing w:val="-2"/>
          <w:rtl/>
        </w:rPr>
        <w:t>رد و خود حمل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م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‌نمود (ت</w:t>
      </w:r>
      <w:r w:rsidR="00365E7D" w:rsidRPr="00A75FE6">
        <w:rPr>
          <w:rStyle w:val="Char3"/>
          <w:spacing w:val="-2"/>
          <w:rtl/>
        </w:rPr>
        <w:t xml:space="preserve"> </w:t>
      </w:r>
      <w:r w:rsidRPr="00A75FE6">
        <w:rPr>
          <w:rStyle w:val="Char3"/>
          <w:spacing w:val="-2"/>
          <w:rtl/>
        </w:rPr>
        <w:t>797 هجر</w:t>
      </w:r>
      <w:r w:rsidR="00E00590" w:rsidRPr="00A75FE6">
        <w:rPr>
          <w:rStyle w:val="Char3"/>
          <w:spacing w:val="-2"/>
          <w:rtl/>
        </w:rPr>
        <w:t>ی</w:t>
      </w:r>
      <w:r w:rsidRPr="00A75FE6">
        <w:rPr>
          <w:rStyle w:val="Char3"/>
          <w:spacing w:val="-2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او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عادل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عهد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أبوعبدالله محمّد پسر 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دلان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درآمد. در مورد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آمده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‌رغم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فقر و تنگدست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بخشنده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رفتارش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دانشجو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فقهاء،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دوستانه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با محبّت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آنها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مساعدت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832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عبدالصمد ع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پرداخته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معلّم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أعظم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پاشا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در قرن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علام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محقّق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محمّد بور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 آنجا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اشتغال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1024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... و نها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تاً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1910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‌سوزد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محله‌ها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تجار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بازرگان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‌شود و 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بازار «عصرون</w:t>
      </w:r>
      <w:r w:rsidR="00E00590">
        <w:rPr>
          <w:rStyle w:val="Char3"/>
          <w:rtl/>
        </w:rPr>
        <w:t>یۀ</w:t>
      </w:r>
      <w:r w:rsidRPr="00E00590">
        <w:rPr>
          <w:rStyle w:val="Char3"/>
          <w:rtl/>
        </w:rPr>
        <w:t>‌»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B97BF9" w:rsidRDefault="00E22E17" w:rsidP="00A75FE6">
      <w:pPr>
        <w:pStyle w:val="a7"/>
        <w:rPr>
          <w:rtl/>
        </w:rPr>
      </w:pPr>
      <w:r w:rsidRPr="00B97BF9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B97BF9">
        <w:rPr>
          <w:rtl/>
        </w:rPr>
        <w:t>ه</w:t>
      </w:r>
      <w:r w:rsidR="00365E7D">
        <w:rPr>
          <w:rtl/>
        </w:rPr>
        <w:t xml:space="preserve"> </w:t>
      </w:r>
      <w:r w:rsidRPr="00B97BF9">
        <w:rPr>
          <w:rtl/>
        </w:rPr>
        <w:t>از آنها استفاده</w:t>
      </w:r>
      <w:r w:rsidR="00365E7D">
        <w:rPr>
          <w:rtl/>
        </w:rPr>
        <w:t xml:space="preserve"> </w:t>
      </w:r>
      <w:r w:rsidRPr="00B97BF9">
        <w:rPr>
          <w:rtl/>
        </w:rPr>
        <w:t>شده</w:t>
      </w:r>
      <w:r w:rsidR="00365E7D">
        <w:rPr>
          <w:rtl/>
        </w:rPr>
        <w:t xml:space="preserve"> </w:t>
      </w:r>
      <w:r w:rsidRPr="00B97BF9">
        <w:rPr>
          <w:rtl/>
        </w:rPr>
        <w:t>است‌:</w:t>
      </w:r>
    </w:p>
    <w:p w:rsidR="00E22E17" w:rsidRPr="00522B54" w:rsidRDefault="00E22E17" w:rsidP="00A75FE6">
      <w:pPr>
        <w:pStyle w:val="ListParagraph"/>
        <w:numPr>
          <w:ilvl w:val="0"/>
          <w:numId w:val="24"/>
        </w:numPr>
        <w:jc w:val="both"/>
        <w:rPr>
          <w:rStyle w:val="Char3"/>
          <w:spacing w:val="-4"/>
          <w:rtl/>
        </w:rPr>
      </w:pPr>
      <w:r w:rsidRPr="00522B54">
        <w:rPr>
          <w:rStyle w:val="Char3"/>
          <w:spacing w:val="-4"/>
          <w:rtl/>
        </w:rPr>
        <w:t>خطط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الشام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6/83.</w:t>
      </w:r>
    </w:p>
    <w:p w:rsidR="00522B54" w:rsidRPr="00522B54" w:rsidRDefault="00E22E17" w:rsidP="00A75FE6">
      <w:pPr>
        <w:pStyle w:val="ListParagraph"/>
        <w:numPr>
          <w:ilvl w:val="0"/>
          <w:numId w:val="24"/>
        </w:numPr>
        <w:jc w:val="both"/>
        <w:rPr>
          <w:rStyle w:val="Char3"/>
          <w:spacing w:val="-4"/>
        </w:rPr>
      </w:pPr>
      <w:r w:rsidRPr="00522B54">
        <w:rPr>
          <w:rStyle w:val="Char3"/>
          <w:spacing w:val="-4"/>
          <w:rtl/>
        </w:rPr>
        <w:t>الدارس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ف</w:t>
      </w:r>
      <w:r w:rsidR="00E00590" w:rsidRPr="00522B54">
        <w:rPr>
          <w:rStyle w:val="Char3"/>
          <w:spacing w:val="-4"/>
          <w:rtl/>
        </w:rPr>
        <w:t>ی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تار</w:t>
      </w:r>
      <w:r w:rsidR="00E00590" w:rsidRPr="00522B54">
        <w:rPr>
          <w:rStyle w:val="Char3"/>
          <w:spacing w:val="-4"/>
          <w:rtl/>
        </w:rPr>
        <w:t>ی</w:t>
      </w:r>
      <w:r w:rsidRPr="00522B54">
        <w:rPr>
          <w:rStyle w:val="Char3"/>
          <w:spacing w:val="-4"/>
          <w:rtl/>
        </w:rPr>
        <w:t>خ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المدارس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1/368-373.</w:t>
      </w:r>
    </w:p>
    <w:p w:rsidR="00E22E17" w:rsidRPr="00522B54" w:rsidRDefault="00E22E17" w:rsidP="00A75FE6">
      <w:pPr>
        <w:pStyle w:val="ListParagraph"/>
        <w:numPr>
          <w:ilvl w:val="0"/>
          <w:numId w:val="24"/>
        </w:numPr>
        <w:jc w:val="both"/>
        <w:rPr>
          <w:rStyle w:val="Char3"/>
          <w:spacing w:val="-4"/>
          <w:rtl/>
        </w:rPr>
      </w:pPr>
      <w:r w:rsidRPr="00522B54">
        <w:rPr>
          <w:rStyle w:val="Char3"/>
          <w:spacing w:val="-4"/>
          <w:rtl/>
        </w:rPr>
        <w:t>لطف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السمر و قطف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الثمر صفح</w:t>
      </w:r>
      <w:r w:rsidR="00344D8A">
        <w:rPr>
          <w:rStyle w:val="Char3"/>
          <w:spacing w:val="-4"/>
          <w:rtl/>
        </w:rPr>
        <w:t>ۀ</w:t>
      </w:r>
      <w:r w:rsidR="00365E7D" w:rsidRPr="00522B54">
        <w:rPr>
          <w:rStyle w:val="Char3"/>
          <w:spacing w:val="-4"/>
          <w:rtl/>
        </w:rPr>
        <w:t xml:space="preserve"> </w:t>
      </w:r>
      <w:r w:rsidRPr="00522B54">
        <w:rPr>
          <w:rStyle w:val="Char3"/>
          <w:spacing w:val="-4"/>
          <w:rtl/>
        </w:rPr>
        <w:t>352، 361.</w:t>
      </w:r>
    </w:p>
    <w:p w:rsidR="00E22E17" w:rsidRPr="00E00590" w:rsidRDefault="00E22E17" w:rsidP="00A75FE6">
      <w:pPr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D87B55" w:rsidRDefault="00E22E17" w:rsidP="00A75FE6">
      <w:pPr>
        <w:pStyle w:val="a2"/>
        <w:rPr>
          <w:rtl/>
        </w:rPr>
      </w:pPr>
      <w:bookmarkStart w:id="26" w:name="_Toc293188235"/>
      <w:bookmarkStart w:id="27" w:name="_Toc436521878"/>
      <w:r w:rsidRPr="00D87B55">
        <w:rPr>
          <w:rtl/>
        </w:rPr>
        <w:t>«ض</w:t>
      </w:r>
      <w:r w:rsidR="001A584F">
        <w:rPr>
          <w:rtl/>
        </w:rPr>
        <w:t>ی</w:t>
      </w:r>
      <w:r w:rsidRPr="00D87B55">
        <w:rPr>
          <w:rtl/>
        </w:rPr>
        <w:t>فه</w:t>
      </w:r>
      <w:r w:rsidR="00365E7D">
        <w:rPr>
          <w:rtl/>
        </w:rPr>
        <w:t xml:space="preserve"> </w:t>
      </w:r>
      <w:r w:rsidRPr="00D87B55">
        <w:rPr>
          <w:rtl/>
        </w:rPr>
        <w:t>دختر مل</w:t>
      </w:r>
      <w:r w:rsidR="001A584F">
        <w:rPr>
          <w:rtl/>
        </w:rPr>
        <w:t>ک</w:t>
      </w:r>
      <w:r w:rsidR="00365E7D">
        <w:rPr>
          <w:rtl/>
        </w:rPr>
        <w:t xml:space="preserve"> </w:t>
      </w:r>
      <w:r w:rsidRPr="00D87B55">
        <w:rPr>
          <w:rtl/>
        </w:rPr>
        <w:t>عادل‌»</w:t>
      </w:r>
      <w:bookmarkEnd w:id="26"/>
      <w:bookmarkEnd w:id="27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صاحبه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محمّد 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همسر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ظاهر غاز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مادر 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حلب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مادربزرگ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قلع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581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متولّد شد...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... مراسم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عروس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مشهور 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در محرّم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609 هجر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ظاهر با عمو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آشت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دخترش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ازدواج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درآورد.</w:t>
      </w:r>
    </w:p>
    <w:p w:rsidR="00E22E17" w:rsidRPr="001A6644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6644">
        <w:rPr>
          <w:rStyle w:val="Char3"/>
          <w:spacing w:val="-4"/>
          <w:rtl/>
        </w:rPr>
        <w:t>مراسم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عقد آنها در دمشق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با دو و</w:t>
      </w:r>
      <w:r w:rsidR="00E00590" w:rsidRPr="001A6644">
        <w:rPr>
          <w:rStyle w:val="Char3"/>
          <w:spacing w:val="-4"/>
          <w:rtl/>
        </w:rPr>
        <w:t>ک</w:t>
      </w:r>
      <w:r w:rsidRPr="001A6644">
        <w:rPr>
          <w:rStyle w:val="Char3"/>
          <w:spacing w:val="-4"/>
          <w:rtl/>
        </w:rPr>
        <w:t>الت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بر مبلغ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پنج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هزار د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نار منعقد گرد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فرستاده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جهاز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صد شتر و پنجاه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قاطر، و 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نزد ظاهر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‌بردند، ظاهر چند قدم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شوازش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رفت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پنج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گردنبند گرانبها را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متشان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هزار و 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صد درهم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د، همراه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اش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اء نف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تقد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رد. </w:t>
      </w:r>
    </w:p>
    <w:p w:rsidR="00E22E17" w:rsidRPr="001A6644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6644">
        <w:rPr>
          <w:rStyle w:val="Char3"/>
          <w:spacing w:val="-4"/>
          <w:rtl/>
        </w:rPr>
        <w:t>ظاهر، قبل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از ا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ن</w:t>
      </w:r>
      <w:r w:rsidR="00365E7D" w:rsidRPr="001A6644">
        <w:rPr>
          <w:rStyle w:val="Char3"/>
          <w:spacing w:val="-4"/>
          <w:rtl/>
        </w:rPr>
        <w:t xml:space="preserve"> </w:t>
      </w:r>
      <w:r w:rsidR="00E00590" w:rsidRPr="001A6644">
        <w:rPr>
          <w:rStyle w:val="Char3"/>
          <w:spacing w:val="-4"/>
          <w:rtl/>
        </w:rPr>
        <w:t>ک</w:t>
      </w:r>
      <w:r w:rsidRPr="001A6644">
        <w:rPr>
          <w:rStyle w:val="Char3"/>
          <w:spacing w:val="-4"/>
          <w:rtl/>
        </w:rPr>
        <w:t>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با او ازدواج</w:t>
      </w:r>
      <w:r w:rsidR="00365E7D" w:rsidRPr="001A6644">
        <w:rPr>
          <w:rStyle w:val="Char3"/>
          <w:spacing w:val="-4"/>
          <w:rtl/>
        </w:rPr>
        <w:t xml:space="preserve"> </w:t>
      </w:r>
      <w:r w:rsidR="00E00590" w:rsidRPr="001A6644">
        <w:rPr>
          <w:rStyle w:val="Char3"/>
          <w:spacing w:val="-4"/>
          <w:rtl/>
        </w:rPr>
        <w:t>ک</w:t>
      </w:r>
      <w:r w:rsidRPr="001A6644">
        <w:rPr>
          <w:rStyle w:val="Char3"/>
          <w:spacing w:val="-4"/>
          <w:rtl/>
        </w:rPr>
        <w:t>ند، با خواهرش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غاز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ازدواج</w:t>
      </w:r>
      <w:r w:rsidR="00365E7D" w:rsidRPr="001A6644">
        <w:rPr>
          <w:rStyle w:val="Char3"/>
          <w:spacing w:val="-4"/>
          <w:rtl/>
        </w:rPr>
        <w:t xml:space="preserve"> </w:t>
      </w:r>
      <w:r w:rsidR="00E00590" w:rsidRPr="001A6644">
        <w:rPr>
          <w:rStyle w:val="Char3"/>
          <w:spacing w:val="-4"/>
          <w:rtl/>
        </w:rPr>
        <w:t>ک</w:t>
      </w:r>
      <w:r w:rsidRPr="001A6644">
        <w:rPr>
          <w:rStyle w:val="Char3"/>
          <w:spacing w:val="-4"/>
          <w:rtl/>
        </w:rPr>
        <w:t>رده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مل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گرانقدر و عاقل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سلاط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تصرّف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انجام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با عدالت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شفقت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بذل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بخشش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هر 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تمامتر،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مدّت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هر گونه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بدبخت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از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نقاط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محو ساخت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فقراء را بر خود ترج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‌داد و صدقات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انفاق</w:t>
      </w:r>
      <w:r w:rsidR="001A6644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>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‌بخش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صفد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«الواف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بالوف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ات‌»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جمعه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ازدهم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الاوّل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640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شهر 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 قلع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دفن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با مرگ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او، درواز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مدّت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روز بسته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اثبات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بالغ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شاهد آورد. او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روز 13 ساله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بود، و 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ترت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امر و نه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افتاد و در جا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عدالت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در حال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نگاه</w:t>
      </w:r>
      <w:r w:rsidR="001A6644">
        <w:rPr>
          <w:rStyle w:val="Char3"/>
          <w:rFonts w:hint="cs"/>
          <w:rtl/>
        </w:rPr>
        <w:t>‌</w:t>
      </w:r>
      <w:r w:rsidRPr="00E00590">
        <w:rPr>
          <w:rStyle w:val="Char3"/>
          <w:rtl/>
        </w:rPr>
        <w:t xml:space="preserve">ها </w:t>
      </w:r>
      <w:r w:rsidR="001A6644">
        <w:rPr>
          <w:rStyle w:val="Char3"/>
          <w:rtl/>
        </w:rPr>
        <w:t>به‌سوی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الدوله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إقبال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وز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قفط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بود.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Pr="00E00590">
        <w:rPr>
          <w:rStyle w:val="Char3"/>
          <w:rFonts w:hint="cs"/>
          <w:rtl/>
        </w:rPr>
        <w:t xml:space="preserve"> «</w:t>
      </w:r>
      <w:r w:rsidRPr="00E00590">
        <w:rPr>
          <w:rStyle w:val="Char3"/>
          <w:rtl/>
        </w:rPr>
        <w:t>فردوس‌» را 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بعدها 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قبرستان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اروانسرا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و اوقاف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اختصاص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 و حقوق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گروه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قار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فقهاء و صوف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داد.</w:t>
      </w:r>
    </w:p>
    <w:p w:rsidR="00E22E17" w:rsidRPr="00A74FFC" w:rsidRDefault="00E22E17" w:rsidP="00A74FFC">
      <w:pPr>
        <w:ind w:firstLine="284"/>
        <w:jc w:val="both"/>
        <w:rPr>
          <w:rStyle w:val="Char3"/>
          <w:spacing w:val="-4"/>
          <w:rtl/>
        </w:rPr>
      </w:pPr>
      <w:r w:rsidRPr="00A74FFC">
        <w:rPr>
          <w:rStyle w:val="Char3"/>
          <w:spacing w:val="-4"/>
          <w:rtl/>
        </w:rPr>
        <w:t xml:space="preserve">محمّد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رد عل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در «خطط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الشام‌» م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‌گو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د: هم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نون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ن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ز د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وارها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آن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باق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و مسجد جامع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آن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آبادان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است</w:t>
      </w:r>
      <w:r w:rsidR="00311FEB" w:rsidRPr="00A74FFC">
        <w:rPr>
          <w:rStyle w:val="Char3"/>
          <w:spacing w:val="-4"/>
          <w:rtl/>
        </w:rPr>
        <w:t>،</w:t>
      </w:r>
      <w:r w:rsidRPr="00A74FFC">
        <w:rPr>
          <w:rStyle w:val="Char3"/>
          <w:spacing w:val="-4"/>
          <w:rtl/>
        </w:rPr>
        <w:t xml:space="preserve"> و به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قبرستان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شاورزان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تبد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ل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شده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در اطراف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آن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س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ونت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دارند. امّا به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ترم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م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و تعم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ر مجدّد ن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از دارد. ا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مسجد نمون</w:t>
      </w:r>
      <w:r w:rsidR="00E00590" w:rsidRPr="00A74FFC">
        <w:rPr>
          <w:rStyle w:val="Char3"/>
          <w:spacing w:val="-4"/>
          <w:rtl/>
        </w:rPr>
        <w:t>ۀ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بس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ار ز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با</w:t>
      </w:r>
      <w:r w:rsidR="00E00590" w:rsidRPr="00A74FFC">
        <w:rPr>
          <w:rStyle w:val="Char3"/>
          <w:spacing w:val="-4"/>
          <w:rtl/>
        </w:rPr>
        <w:t>یی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از اش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ال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هندس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عرب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است</w:t>
      </w:r>
      <w:r w:rsidR="00311FEB" w:rsidRPr="00A74FFC">
        <w:rPr>
          <w:rStyle w:val="Char3"/>
          <w:spacing w:val="-4"/>
          <w:rtl/>
        </w:rPr>
        <w:t>.</w:t>
      </w:r>
      <w:r w:rsidRPr="00A74FFC">
        <w:rPr>
          <w:rStyle w:val="Char3"/>
          <w:spacing w:val="-4"/>
          <w:rtl/>
        </w:rPr>
        <w:t xml:space="preserve"> بر د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وار بارگاه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آن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 xml:space="preserve">بعد از </w:t>
      </w:r>
      <w:r w:rsidR="001A6644" w:rsidRPr="00A74FFC">
        <w:rPr>
          <w:rStyle w:val="Char7"/>
          <w:spacing w:val="-4"/>
          <w:rtl/>
        </w:rPr>
        <w:t>﴿</w:t>
      </w:r>
      <w:r w:rsidR="001A6644" w:rsidRPr="00A74FFC">
        <w:rPr>
          <w:rStyle w:val="Charb"/>
          <w:rFonts w:hint="eastAsia"/>
          <w:spacing w:val="-4"/>
          <w:rtl/>
        </w:rPr>
        <w:t>بِس</w:t>
      </w:r>
      <w:r w:rsidR="001A6644" w:rsidRPr="00A74FFC">
        <w:rPr>
          <w:rStyle w:val="Charb"/>
          <w:rFonts w:hint="cs"/>
          <w:spacing w:val="-4"/>
          <w:rtl/>
        </w:rPr>
        <w:t>ۡ</w:t>
      </w:r>
      <w:r w:rsidR="001A6644" w:rsidRPr="00A74FFC">
        <w:rPr>
          <w:rStyle w:val="Charb"/>
          <w:rFonts w:hint="eastAsia"/>
          <w:spacing w:val="-4"/>
          <w:rtl/>
        </w:rPr>
        <w:t>مِ</w:t>
      </w:r>
      <w:r w:rsidR="001A6644" w:rsidRPr="00A74FFC">
        <w:rPr>
          <w:rStyle w:val="Charb"/>
          <w:spacing w:val="-4"/>
          <w:rtl/>
        </w:rPr>
        <w:t xml:space="preserve"> </w:t>
      </w:r>
      <w:r w:rsidR="001A6644" w:rsidRPr="00A74FFC">
        <w:rPr>
          <w:rStyle w:val="Charb"/>
          <w:rFonts w:hint="cs"/>
          <w:spacing w:val="-4"/>
          <w:rtl/>
        </w:rPr>
        <w:t>ٱ</w:t>
      </w:r>
      <w:r w:rsidR="001A6644" w:rsidRPr="00A74FFC">
        <w:rPr>
          <w:rStyle w:val="Charb"/>
          <w:rFonts w:hint="eastAsia"/>
          <w:spacing w:val="-4"/>
          <w:rtl/>
        </w:rPr>
        <w:t>للَّهِ</w:t>
      </w:r>
      <w:r w:rsidR="001A6644" w:rsidRPr="00A74FFC">
        <w:rPr>
          <w:rStyle w:val="Charb"/>
          <w:spacing w:val="-4"/>
          <w:rtl/>
        </w:rPr>
        <w:t xml:space="preserve"> </w:t>
      </w:r>
      <w:r w:rsidR="001A6644" w:rsidRPr="00A74FFC">
        <w:rPr>
          <w:rStyle w:val="Charb"/>
          <w:rFonts w:hint="cs"/>
          <w:spacing w:val="-4"/>
          <w:rtl/>
        </w:rPr>
        <w:t>ٱ</w:t>
      </w:r>
      <w:r w:rsidR="001A6644" w:rsidRPr="00A74FFC">
        <w:rPr>
          <w:rStyle w:val="Charb"/>
          <w:rFonts w:hint="eastAsia"/>
          <w:spacing w:val="-4"/>
          <w:rtl/>
        </w:rPr>
        <w:t>لرَّح</w:t>
      </w:r>
      <w:r w:rsidR="001A6644" w:rsidRPr="00A74FFC">
        <w:rPr>
          <w:rStyle w:val="Charb"/>
          <w:rFonts w:hint="cs"/>
          <w:spacing w:val="-4"/>
          <w:rtl/>
        </w:rPr>
        <w:t>ۡ</w:t>
      </w:r>
      <w:r w:rsidR="001A6644" w:rsidRPr="00A74FFC">
        <w:rPr>
          <w:rStyle w:val="Charb"/>
          <w:rFonts w:hint="eastAsia"/>
          <w:spacing w:val="-4"/>
          <w:rtl/>
        </w:rPr>
        <w:t>مَ</w:t>
      </w:r>
      <w:r w:rsidR="001A6644" w:rsidRPr="00A74FFC">
        <w:rPr>
          <w:rStyle w:val="Charb"/>
          <w:rFonts w:hint="cs"/>
          <w:spacing w:val="-4"/>
          <w:rtl/>
        </w:rPr>
        <w:t>ٰ</w:t>
      </w:r>
      <w:r w:rsidR="001A6644" w:rsidRPr="00A74FFC">
        <w:rPr>
          <w:rStyle w:val="Charb"/>
          <w:rFonts w:hint="eastAsia"/>
          <w:spacing w:val="-4"/>
          <w:rtl/>
        </w:rPr>
        <w:t>نِ</w:t>
      </w:r>
      <w:r w:rsidR="001A6644" w:rsidRPr="00A74FFC">
        <w:rPr>
          <w:rStyle w:val="Charb"/>
          <w:spacing w:val="-4"/>
          <w:rtl/>
        </w:rPr>
        <w:t xml:space="preserve"> </w:t>
      </w:r>
      <w:r w:rsidR="001A6644" w:rsidRPr="00A74FFC">
        <w:rPr>
          <w:rStyle w:val="Charb"/>
          <w:rFonts w:hint="cs"/>
          <w:spacing w:val="-4"/>
          <w:rtl/>
        </w:rPr>
        <w:t>ٱ</w:t>
      </w:r>
      <w:r w:rsidR="001A6644" w:rsidRPr="00A74FFC">
        <w:rPr>
          <w:rStyle w:val="Charb"/>
          <w:rFonts w:hint="eastAsia"/>
          <w:spacing w:val="-4"/>
          <w:rtl/>
        </w:rPr>
        <w:t>لرَّحِيمِ</w:t>
      </w:r>
      <w:r w:rsidR="001A6644" w:rsidRPr="00A74FFC">
        <w:rPr>
          <w:rStyle w:val="Char7"/>
          <w:spacing w:val="-4"/>
          <w:rtl/>
        </w:rPr>
        <w:t>﴾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و آ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ات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از سور</w:t>
      </w:r>
      <w:r w:rsidR="00A74FFC" w:rsidRPr="00A74FFC">
        <w:rPr>
          <w:rStyle w:val="Char3"/>
          <w:rFonts w:hint="cs"/>
          <w:spacing w:val="-4"/>
          <w:rtl/>
        </w:rPr>
        <w:t>ۀ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زخرف</w:t>
      </w:r>
      <w:r w:rsidR="00311FEB" w:rsidRPr="00A74FFC">
        <w:rPr>
          <w:rStyle w:val="Char3"/>
          <w:spacing w:val="-4"/>
          <w:rtl/>
        </w:rPr>
        <w:t>،</w:t>
      </w:r>
      <w:r w:rsidRPr="00A74FFC">
        <w:rPr>
          <w:rStyle w:val="Char3"/>
          <w:spacing w:val="-4"/>
          <w:rtl/>
        </w:rPr>
        <w:t xml:space="preserve"> چن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نوشته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شده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است‌:</w:t>
      </w:r>
    </w:p>
    <w:p w:rsidR="00E22E17" w:rsidRPr="00E00590" w:rsidRDefault="00E22E17" w:rsidP="00A74FFC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«امر 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بنا را بانو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بزرگوار و ارجمند، مل</w:t>
      </w:r>
      <w:r w:rsidR="00E00590">
        <w:rPr>
          <w:rStyle w:val="Char3"/>
          <w:rtl/>
        </w:rPr>
        <w:t>کۀ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مهربان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عصم</w:t>
      </w:r>
      <w:r w:rsidR="00A74FFC">
        <w:rPr>
          <w:rStyle w:val="Char3"/>
          <w:rFonts w:hint="cs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ا، 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وب‌- خداوند همگ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غرق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رحمت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فرما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د- بر عهده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عهد سرور ما 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ناصر، عالم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مجاهد قهرمان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مؤ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مظفر منصور،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محمّد پسر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ظاهر غاز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فرزند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سرپرست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عبدالمحسن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ناصر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4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="001A6644">
        <w:rPr>
          <w:rStyle w:val="Char3"/>
          <w:rtl/>
        </w:rPr>
        <w:t>است</w:t>
      </w:r>
      <w:r w:rsidRPr="00E00590">
        <w:rPr>
          <w:rStyle w:val="Char3"/>
          <w:rtl/>
        </w:rPr>
        <w:t>»</w:t>
      </w:r>
      <w:r w:rsidR="001A6644">
        <w:rPr>
          <w:rStyle w:val="Char3"/>
          <w:rFonts w:hint="cs"/>
          <w:rtl/>
        </w:rPr>
        <w:t>.</w:t>
      </w:r>
      <w:r w:rsidRPr="00E00590">
        <w:rPr>
          <w:rStyle w:val="Char3"/>
          <w:rtl/>
        </w:rPr>
        <w:t xml:space="preserve"> و بر محراب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 «ا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حسان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عفان</w:t>
      </w:r>
      <w:r w:rsidR="00365E7D">
        <w:rPr>
          <w:rStyle w:val="Char3"/>
          <w:rtl/>
        </w:rPr>
        <w:t xml:space="preserve"> </w:t>
      </w:r>
      <w:r w:rsidR="001A6644">
        <w:rPr>
          <w:rStyle w:val="Char3"/>
          <w:rtl/>
        </w:rPr>
        <w:t>است‌».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عمر رضا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حاله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و امّا مسجد جامع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مح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دور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باستان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‌گردد. زمان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زوّار و بازد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نندگان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دور و نزد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‌آمدند، از 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بلند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از ضخامت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لفت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سنگها و ستونها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هنر نقش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نگار صحن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شگفت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‌شدند.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حوض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حوض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سلطان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در شمال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‌'، و در دو طرف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قبور جمع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‌داند 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بوده‌اند، و در قسمت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جنوب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صحن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باً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30 ذرع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‌رسد.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خانقاه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ض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خاتون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‌شود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635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حلب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رو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مسجد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الاستاذ بنا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خانقاه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محل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«فرافرة‌» مقابل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مسجد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هاشم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4FFC">
      <w:pPr>
        <w:spacing w:line="221" w:lineRule="auto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D87B55" w:rsidRDefault="00E22E17" w:rsidP="00A74FFC">
      <w:pPr>
        <w:pStyle w:val="a2"/>
        <w:spacing w:line="221" w:lineRule="auto"/>
        <w:rPr>
          <w:rtl/>
        </w:rPr>
      </w:pPr>
      <w:bookmarkStart w:id="28" w:name="_Toc293188236"/>
      <w:bookmarkStart w:id="29" w:name="_Toc436521879"/>
      <w:r w:rsidRPr="00D87B55">
        <w:rPr>
          <w:rtl/>
        </w:rPr>
        <w:t>«عذراء دختر نورالدول</w:t>
      </w:r>
      <w:r w:rsidR="00A74FFC">
        <w:rPr>
          <w:rFonts w:hint="cs"/>
          <w:rtl/>
        </w:rPr>
        <w:t>ۀ</w:t>
      </w:r>
      <w:r w:rsidR="00365E7D">
        <w:rPr>
          <w:rtl/>
        </w:rPr>
        <w:t xml:space="preserve"> </w:t>
      </w:r>
      <w:r w:rsidRPr="00D87B55">
        <w:rPr>
          <w:rtl/>
        </w:rPr>
        <w:t>أ</w:t>
      </w:r>
      <w:r w:rsidR="001A584F">
        <w:rPr>
          <w:rtl/>
        </w:rPr>
        <w:t>ی</w:t>
      </w:r>
      <w:r w:rsidRPr="00D87B55">
        <w:rPr>
          <w:rtl/>
        </w:rPr>
        <w:t>وب</w:t>
      </w:r>
      <w:r w:rsidR="001A584F">
        <w:rPr>
          <w:rtl/>
        </w:rPr>
        <w:t>ی</w:t>
      </w:r>
      <w:r w:rsidRPr="00D87B55">
        <w:rPr>
          <w:rtl/>
        </w:rPr>
        <w:t>‌»</w:t>
      </w:r>
      <w:bookmarkEnd w:id="28"/>
      <w:bookmarkEnd w:id="29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خانم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عذراء مدرس</w:t>
      </w:r>
      <w:r w:rsidR="00E00590">
        <w:rPr>
          <w:rStyle w:val="Char3"/>
          <w:rtl/>
        </w:rPr>
        <w:t>ۀ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«عذراو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را 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بنا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منسوب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محرم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593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 تربت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دفن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و 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رپسند بود و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همواره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وشش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‌داد.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اعتقاد عج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داشتند...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نورالدولة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شاهنشاه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نجم‌الد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شاذ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بود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برادرانش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همه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بزرگتر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پدر عزّالد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فرّخشاه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(پدر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أمجد، 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بعلب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‌) و پدر مظفر تق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عمر (وال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حماة‌)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پدر عذراء در جنگ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مسلمانان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دشمنان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درگرفت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 درواز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بودند درگرفت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قصد داشتند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سرزم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پهناور اسلام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اشغال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نند،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شد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خداوند متعال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سپاه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 آنان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روز گردان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ماجرا-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قتل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پدرش‌- در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الاول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543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اتفاق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افتاد.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خداوند او را رحمت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ند!...</w:t>
      </w:r>
    </w:p>
    <w:p w:rsidR="00E22E17" w:rsidRPr="001A6644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6644">
        <w:rPr>
          <w:rStyle w:val="Char3"/>
          <w:spacing w:val="-4"/>
          <w:rtl/>
        </w:rPr>
        <w:t>در ا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ن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صورت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عذراء، خواهر عزالد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ن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فرّخشاه</w:t>
      </w:r>
      <w:r w:rsidR="00311FEB">
        <w:rPr>
          <w:rStyle w:val="Char3"/>
          <w:spacing w:val="-4"/>
          <w:rtl/>
        </w:rPr>
        <w:t>،</w:t>
      </w:r>
      <w:r w:rsidRPr="001A6644">
        <w:rPr>
          <w:rStyle w:val="Char3"/>
          <w:spacing w:val="-4"/>
          <w:rtl/>
        </w:rPr>
        <w:t xml:space="preserve"> و عم</w:t>
      </w:r>
      <w:r w:rsidR="00E00590" w:rsidRPr="001A6644">
        <w:rPr>
          <w:rStyle w:val="Char3"/>
          <w:spacing w:val="-4"/>
          <w:rtl/>
        </w:rPr>
        <w:t>ۀ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مل</w:t>
      </w:r>
      <w:r w:rsidR="00E00590" w:rsidRPr="001A6644">
        <w:rPr>
          <w:rStyle w:val="Char3"/>
          <w:spacing w:val="-4"/>
          <w:rtl/>
        </w:rPr>
        <w:t>ک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أمجد م</w:t>
      </w:r>
      <w:r w:rsidR="00E00590" w:rsidRPr="001A6644">
        <w:rPr>
          <w:rStyle w:val="Char3"/>
          <w:spacing w:val="-4"/>
          <w:rtl/>
        </w:rPr>
        <w:t>ی</w:t>
      </w:r>
      <w:r w:rsidRPr="001A6644">
        <w:rPr>
          <w:rStyle w:val="Char3"/>
          <w:spacing w:val="-4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مادر 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مسعود پسر سعدالد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صفد) و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ممدود (شحنه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داروغ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دمشق‌)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هر دو فرزند حاجب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مبار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پسر عبدالله هستند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دو 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منزلت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مقام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نزد 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بوده‌اند، و هر دو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602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افتند، </w:t>
      </w:r>
      <w:r w:rsidR="00E00590">
        <w:rPr>
          <w:rStyle w:val="Char3"/>
          <w:rtl/>
        </w:rPr>
        <w:t>یکی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رمضان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شوال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مصادر آمده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ه‌: عذراء، قبل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قبل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بنا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عذراو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ذهب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ه‌: او در خانه‌اش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عذراو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ه‌- دفن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خانه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سپرد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بعدها مادرش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 فقها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حنف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رد. </w:t>
      </w:r>
    </w:p>
    <w:p w:rsidR="00E22E17" w:rsidRPr="00A74FFC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4FFC">
        <w:rPr>
          <w:rStyle w:val="Char3"/>
          <w:spacing w:val="-4"/>
          <w:rtl/>
        </w:rPr>
        <w:t>امّا ب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 xml:space="preserve">شتر مصادر- آنجا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شرح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حال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عذراء را آورده‌اند- بر ا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متّفق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 xml:space="preserve">هستند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ه‌: او همان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س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است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مدرسه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را تأس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س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رده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است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در محل</w:t>
      </w:r>
      <w:r w:rsidR="00E00590" w:rsidRPr="00A74FFC">
        <w:rPr>
          <w:rStyle w:val="Char3"/>
          <w:spacing w:val="-4"/>
          <w:rtl/>
        </w:rPr>
        <w:t>ۀ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غرب</w:t>
      </w:r>
      <w:r w:rsidR="00E00590" w:rsidRPr="00A74FFC">
        <w:rPr>
          <w:rStyle w:val="Char3"/>
          <w:spacing w:val="-4"/>
          <w:rtl/>
        </w:rPr>
        <w:t>ی</w:t>
      </w:r>
      <w:r w:rsidR="00311FEB" w:rsidRPr="00A74FFC">
        <w:rPr>
          <w:rStyle w:val="Char3"/>
          <w:spacing w:val="-4"/>
          <w:rtl/>
        </w:rPr>
        <w:t>،</w:t>
      </w:r>
      <w:r w:rsidRPr="00A74FFC">
        <w:rPr>
          <w:rStyle w:val="Char3"/>
          <w:spacing w:val="-4"/>
          <w:rtl/>
        </w:rPr>
        <w:t xml:space="preserve"> داخل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درواز</w:t>
      </w:r>
      <w:r w:rsidR="00E00590" w:rsidRPr="00A74FFC">
        <w:rPr>
          <w:rStyle w:val="Char3"/>
          <w:spacing w:val="-4"/>
          <w:rtl/>
        </w:rPr>
        <w:t>ۀ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 xml:space="preserve">نصر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به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«درواز</w:t>
      </w:r>
      <w:r w:rsidR="00E00590" w:rsidRPr="00A74FFC">
        <w:rPr>
          <w:rStyle w:val="Char3"/>
          <w:spacing w:val="-4"/>
          <w:rtl/>
        </w:rPr>
        <w:t>ۀ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دارالسعادة‌» معروف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است</w:t>
      </w:r>
      <w:r w:rsidR="00311FEB" w:rsidRPr="00A74FFC">
        <w:rPr>
          <w:rStyle w:val="Char3"/>
          <w:spacing w:val="-4"/>
          <w:rtl/>
        </w:rPr>
        <w:t>،</w:t>
      </w:r>
      <w:r w:rsidRPr="00A74FFC">
        <w:rPr>
          <w:rStyle w:val="Char3"/>
          <w:spacing w:val="-4"/>
          <w:rtl/>
        </w:rPr>
        <w:t xml:space="preserve"> قرار دارد.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اوّل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علما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پرداخت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فخرالد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عسا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ر،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593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مجدالد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حبوب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نشست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الدوله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عصرون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مح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ز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الدوله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پسرش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خل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 عمادالد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پسر محمّد،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صائغ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674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أبوالمفاخر محمّد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مرحل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پرداخت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صدرالد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شرف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عذراو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زمل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مرحل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آنگاه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عبدالله 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مرحل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751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سب</w:t>
      </w:r>
      <w:r w:rsidR="00E00590">
        <w:rPr>
          <w:rStyle w:val="Char3"/>
          <w:rtl/>
        </w:rPr>
        <w:t>کی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سب</w:t>
      </w:r>
      <w:r w:rsidR="00E00590">
        <w:rPr>
          <w:rStyle w:val="Char3"/>
          <w:rtl/>
        </w:rPr>
        <w:t>کی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دنبال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او، خواهرزاده‌اش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متولّ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گشت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مورد او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بهتر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در جوانمرد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تفضّل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</w:t>
      </w:r>
      <w:r w:rsidR="00E00590">
        <w:rPr>
          <w:rStyle w:val="Char3"/>
          <w:rtl/>
        </w:rPr>
        <w:t>یکی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دوستان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قصد او را داشتند،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مشهور و زبانزد خاص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787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نشوان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زهر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او،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حج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شهبه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 از او، محبّ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أبوالفضل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ابراه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عجلون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بعدها او جا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برهان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محمّد فرزند معتمد داد.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او،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علامه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محمّد حمص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پرداخت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و در حمص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سماقه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حجاز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 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حدود 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</w:t>
      </w:r>
      <w:r w:rsidR="00E00590">
        <w:rPr>
          <w:rStyle w:val="Char3"/>
          <w:rtl/>
        </w:rPr>
        <w:t>کۀ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رّمه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سر برده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1019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شر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محمّد فرزند خص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ابتاً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آنجا پرداخت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 سرزم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مقدس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عذراو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1009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...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مدّت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جهت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استماع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وعظ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خطابه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... 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چند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طور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 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محله‌ها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تجار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بازار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شد...!</w:t>
      </w:r>
      <w:r w:rsidRPr="00E00590">
        <w:rPr>
          <w:rStyle w:val="Char3"/>
          <w:rFonts w:hint="cs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مصادر و مآخذ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آنها استفاده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</w:t>
      </w:r>
    </w:p>
    <w:p w:rsidR="00E22E17" w:rsidRPr="00E00590" w:rsidRDefault="00E22E17" w:rsidP="00A75FE6">
      <w:pPr>
        <w:pStyle w:val="ListParagraph"/>
        <w:numPr>
          <w:ilvl w:val="0"/>
          <w:numId w:val="24"/>
        </w:numPr>
        <w:ind w:left="680" w:hanging="340"/>
        <w:jc w:val="both"/>
        <w:rPr>
          <w:rStyle w:val="Char3"/>
          <w:rtl/>
        </w:rPr>
      </w:pPr>
      <w:r w:rsidRPr="00E00590">
        <w:rPr>
          <w:rStyle w:val="Char3"/>
          <w:rtl/>
        </w:rPr>
        <w:t>خطط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الشام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6/83-84.</w:t>
      </w:r>
    </w:p>
    <w:p w:rsidR="00E22E17" w:rsidRPr="00E00590" w:rsidRDefault="00E22E17" w:rsidP="00A75FE6">
      <w:pPr>
        <w:pStyle w:val="ListParagraph"/>
        <w:numPr>
          <w:ilvl w:val="0"/>
          <w:numId w:val="24"/>
        </w:numPr>
        <w:ind w:left="680" w:hanging="340"/>
        <w:jc w:val="both"/>
        <w:rPr>
          <w:rStyle w:val="Char3"/>
          <w:rtl/>
        </w:rPr>
      </w:pPr>
      <w:r w:rsidRPr="00E00590">
        <w:rPr>
          <w:rStyle w:val="Char3"/>
          <w:rtl/>
        </w:rPr>
        <w:t>الدارس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المدارس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1/373-382</w:t>
      </w:r>
      <w:r w:rsidRPr="00E00590">
        <w:rPr>
          <w:rStyle w:val="Char3"/>
          <w:rFonts w:hint="cs"/>
          <w:rtl/>
        </w:rPr>
        <w:t>.</w:t>
      </w:r>
    </w:p>
    <w:p w:rsidR="00E22E17" w:rsidRPr="001A6644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1A6644">
        <w:rPr>
          <w:rtl/>
        </w:rPr>
        <w:t>لطف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السمر و قطف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الثمر</w:t>
      </w:r>
      <w:r w:rsidRPr="001A6644">
        <w:rPr>
          <w:rFonts w:ascii="Times" w:hAnsi="Times" w:cs="Traditional Arabic"/>
          <w:b/>
          <w:bCs/>
          <w:color w:val="000000"/>
          <w:rtl/>
        </w:rPr>
        <w:t xml:space="preserve"> </w:t>
      </w:r>
      <w:r w:rsidRPr="001A6644">
        <w:rPr>
          <w:rtl/>
        </w:rPr>
        <w:t>1/39، 66.</w:t>
      </w:r>
    </w:p>
    <w:p w:rsidR="00E22E17" w:rsidRPr="001A6644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1A6644">
        <w:rPr>
          <w:rtl/>
        </w:rPr>
        <w:t>منادمة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</w:t>
      </w:r>
      <w:r w:rsidRPr="001A6644">
        <w:rPr>
          <w:rFonts w:hint="cs"/>
          <w:rtl/>
        </w:rPr>
        <w:t>أ</w:t>
      </w:r>
      <w:r w:rsidRPr="001A6644">
        <w:rPr>
          <w:rtl/>
        </w:rPr>
        <w:t>طلال</w:t>
      </w:r>
      <w:r w:rsidR="00311FEB">
        <w:rPr>
          <w:rtl/>
        </w:rPr>
        <w:t>،</w:t>
      </w:r>
      <w:r w:rsidRPr="001A6644">
        <w:rPr>
          <w:rtl/>
        </w:rPr>
        <w:t xml:space="preserve"> صفح</w:t>
      </w:r>
      <w:r w:rsidR="00344D8A">
        <w:rPr>
          <w:rtl/>
        </w:rPr>
        <w:t>ۀ</w:t>
      </w:r>
      <w:r w:rsidR="00365E7D" w:rsidRPr="001A6644">
        <w:rPr>
          <w:rtl/>
        </w:rPr>
        <w:t xml:space="preserve"> </w:t>
      </w:r>
      <w:r w:rsidRPr="001A6644">
        <w:rPr>
          <w:rtl/>
        </w:rPr>
        <w:t>128.</w:t>
      </w:r>
    </w:p>
    <w:p w:rsidR="001A6644" w:rsidRDefault="00E22E17" w:rsidP="00A75FE6">
      <w:pPr>
        <w:pStyle w:val="a6"/>
        <w:numPr>
          <w:ilvl w:val="0"/>
          <w:numId w:val="24"/>
        </w:numPr>
        <w:ind w:left="680" w:hanging="340"/>
      </w:pPr>
      <w:r w:rsidRPr="001A6644">
        <w:rPr>
          <w:rtl/>
        </w:rPr>
        <w:t>النجوم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الزاهرة</w:t>
      </w:r>
      <w:r w:rsidR="00365E7D" w:rsidRPr="009C2272">
        <w:rPr>
          <w:rtl/>
        </w:rPr>
        <w:t xml:space="preserve"> </w:t>
      </w:r>
      <w:r w:rsidRPr="001A6644">
        <w:rPr>
          <w:rtl/>
        </w:rPr>
        <w:t>6/190-191، 594.</w:t>
      </w:r>
    </w:p>
    <w:p w:rsidR="00E22E17" w:rsidRPr="001A6644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1A6644">
        <w:rPr>
          <w:rtl/>
        </w:rPr>
        <w:t>وف</w:t>
      </w:r>
      <w:r w:rsidR="00D80F0C">
        <w:rPr>
          <w:rtl/>
        </w:rPr>
        <w:t>ی</w:t>
      </w:r>
      <w:r w:rsidRPr="001A6644">
        <w:rPr>
          <w:rtl/>
        </w:rPr>
        <w:t>ات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</w:t>
      </w:r>
      <w:r w:rsidRPr="001A6644">
        <w:rPr>
          <w:rFonts w:hint="cs"/>
          <w:rtl/>
        </w:rPr>
        <w:t>أ</w:t>
      </w:r>
      <w:r w:rsidRPr="001A6644">
        <w:rPr>
          <w:rtl/>
        </w:rPr>
        <w:t>ع</w:t>
      </w:r>
      <w:r w:rsidR="00D80F0C">
        <w:rPr>
          <w:rtl/>
        </w:rPr>
        <w:t>ی</w:t>
      </w:r>
      <w:r w:rsidRPr="001A6644">
        <w:rPr>
          <w:rtl/>
        </w:rPr>
        <w:t>ان</w:t>
      </w:r>
      <w:r w:rsidR="00365E7D" w:rsidRPr="001A6644">
        <w:rPr>
          <w:rtl/>
        </w:rPr>
        <w:t xml:space="preserve"> </w:t>
      </w:r>
      <w:r w:rsidRPr="001A6644">
        <w:rPr>
          <w:rtl/>
        </w:rPr>
        <w:t>2/452-453.</w:t>
      </w:r>
    </w:p>
    <w:p w:rsidR="00E22E17" w:rsidRPr="00E00590" w:rsidRDefault="00E22E17" w:rsidP="00A75FE6">
      <w:pPr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D87B55" w:rsidRDefault="00E22E17" w:rsidP="00A75FE6">
      <w:pPr>
        <w:pStyle w:val="a2"/>
        <w:rPr>
          <w:rtl/>
        </w:rPr>
      </w:pPr>
      <w:bookmarkStart w:id="30" w:name="_Toc293188237"/>
      <w:bookmarkStart w:id="31" w:name="_Toc436521880"/>
      <w:r w:rsidRPr="00D87B55">
        <w:rPr>
          <w:rtl/>
        </w:rPr>
        <w:t>«مونسه</w:t>
      </w:r>
      <w:r w:rsidR="00365E7D">
        <w:rPr>
          <w:rtl/>
        </w:rPr>
        <w:t xml:space="preserve"> </w:t>
      </w:r>
      <w:r w:rsidRPr="00D87B55">
        <w:rPr>
          <w:rtl/>
        </w:rPr>
        <w:t>دختر محمّد أ</w:t>
      </w:r>
      <w:r w:rsidR="001A584F">
        <w:rPr>
          <w:rtl/>
        </w:rPr>
        <w:t>ی</w:t>
      </w:r>
      <w:r w:rsidRPr="00D87B55">
        <w:rPr>
          <w:rtl/>
        </w:rPr>
        <w:t>وب</w:t>
      </w:r>
      <w:r w:rsidR="001A584F">
        <w:rPr>
          <w:rtl/>
        </w:rPr>
        <w:t>ی</w:t>
      </w:r>
      <w:r w:rsidRPr="00D87B55">
        <w:rPr>
          <w:rtl/>
        </w:rPr>
        <w:t>‌»</w:t>
      </w:r>
      <w:bookmarkEnd w:id="30"/>
      <w:bookmarkEnd w:id="31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مونسه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مظفر محمّد پسر عبدالمل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منصور فرزند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و 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احسان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متولّد 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شهر حماة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«خاتون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ه‌» تأس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املا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نمود.</w:t>
      </w:r>
    </w:p>
    <w:p w:rsidR="00E22E17" w:rsidRPr="00E00590" w:rsidRDefault="00E22E17" w:rsidP="00A75FE6">
      <w:pPr>
        <w:tabs>
          <w:tab w:val="left" w:pos="3521"/>
        </w:tabs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نزد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غروب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روز 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شنبه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پنجم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الاول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703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tabs>
          <w:tab w:val="left" w:pos="3521"/>
        </w:tabs>
        <w:ind w:firstLine="284"/>
        <w:jc w:val="both"/>
        <w:rPr>
          <w:rStyle w:val="Char3"/>
          <w:rtl/>
        </w:rPr>
        <w:sectPr w:rsidR="00E22E17" w:rsidRPr="00E00590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22E17" w:rsidRDefault="00E22E17" w:rsidP="00A74FFC">
      <w:pPr>
        <w:pStyle w:val="a1"/>
        <w:spacing w:line="216" w:lineRule="auto"/>
        <w:rPr>
          <w:rtl/>
        </w:rPr>
      </w:pPr>
      <w:bookmarkStart w:id="32" w:name="_Toc293188238"/>
      <w:bookmarkStart w:id="33" w:name="_Toc436521881"/>
      <w:r>
        <w:rPr>
          <w:rFonts w:hint="cs"/>
          <w:rtl/>
        </w:rPr>
        <w:t>فصل دوم:</w:t>
      </w:r>
      <w:r>
        <w:rPr>
          <w:rFonts w:hint="cs"/>
          <w:rtl/>
        </w:rPr>
        <w:br/>
        <w:t>«زنان محدث و دانشمند»</w:t>
      </w:r>
      <w:bookmarkEnd w:id="32"/>
      <w:bookmarkEnd w:id="33"/>
    </w:p>
    <w:p w:rsidR="00E22E17" w:rsidRPr="00C7062C" w:rsidRDefault="00E22E17" w:rsidP="00A75FE6">
      <w:pPr>
        <w:pStyle w:val="a2"/>
        <w:rPr>
          <w:rtl/>
        </w:rPr>
      </w:pPr>
      <w:bookmarkStart w:id="34" w:name="_Toc293188239"/>
      <w:bookmarkStart w:id="35" w:name="_Toc436521882"/>
      <w:r w:rsidRPr="00C7062C">
        <w:rPr>
          <w:rtl/>
        </w:rPr>
        <w:t>«فخر النساء شهدة</w:t>
      </w:r>
      <w:r w:rsidR="00365E7D">
        <w:rPr>
          <w:rtl/>
        </w:rPr>
        <w:t xml:space="preserve"> </w:t>
      </w:r>
      <w:r w:rsidRPr="00C7062C">
        <w:rPr>
          <w:rtl/>
        </w:rPr>
        <w:t>د</w:t>
      </w:r>
      <w:r w:rsidR="001A584F">
        <w:rPr>
          <w:rtl/>
        </w:rPr>
        <w:t>ی</w:t>
      </w:r>
      <w:r w:rsidRPr="00C7062C">
        <w:rPr>
          <w:rtl/>
        </w:rPr>
        <w:t>نور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34"/>
      <w:bookmarkEnd w:id="35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محدّث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نصر أحمد پسر فرج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نور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إبر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معمّره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اتبه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مسندة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العراق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فخر النساء القاب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إبر</w:t>
      </w:r>
      <w:r w:rsidR="00E00590">
        <w:rPr>
          <w:rStyle w:val="Char3"/>
          <w:rtl/>
        </w:rPr>
        <w:t>ی</w:t>
      </w:r>
      <w:r w:rsidR="001A6644">
        <w:rPr>
          <w:rStyle w:val="Char3"/>
          <w:rtl/>
        </w:rPr>
        <w:t>:</w:t>
      </w:r>
      <w:r w:rsidRPr="00E00590">
        <w:rPr>
          <w:rStyle w:val="Char3"/>
          <w:rtl/>
        </w:rPr>
        <w:t xml:space="preserve"> نسبت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سوزن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فروش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آن‌؛ جمع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إبرة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مشهور شده‌اند، پدر شهده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أبونصر أحمد پسر فرج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عمر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نور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مشاه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بغداد و 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محمد 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فراء، و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مهتد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بالله، و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الغنائم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مأمون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هاشم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أحمد پسر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ثابت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حافظ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560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بغداد 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نور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‌: نسبت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نور، منطقه‌ا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وهستان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ردستان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گروه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علماء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منسوب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بغداد، محلّ تولد و وفات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480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متولّد شد.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ذهب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مورد 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او 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متد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عابد، زاهد و 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رسان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چند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«مسندة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العراق‌» مشهور 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Fonts w:hint="cs"/>
          <w:rtl/>
        </w:rPr>
        <w:t>ا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گرانقدر و 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ندار و خدا ترس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عابد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را- از جمله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پدرش‌-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در مجالس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استماع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خود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‌برد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ار عُمر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بطور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نسبت‌دارتر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فرد در 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Fonts w:hint="cs"/>
          <w:rtl/>
        </w:rPr>
        <w:t>ا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ز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تابش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«المنتظم‌»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او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خوانده‌ام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و اهل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بود و همواره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مجالس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علماء حاضر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‌شد و حدود صد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عمر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رد!</w:t>
      </w:r>
      <w:r w:rsidRPr="00E00590">
        <w:rPr>
          <w:rStyle w:val="Char3"/>
          <w:rFonts w:hint="cs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موفّق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تمام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انساب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 نها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تاً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برم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‌گشتند آنقدر عمرد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اشخاص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همسر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محمّد فرزند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دُر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ثقة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الدولة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أنبار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درآورد.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از افراد نمونه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از نزد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رالمؤمن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«مقتف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لامرالله» عباس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خل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عباس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او مشورت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رد...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چند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مدرسه‌ا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تابع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 رود دجله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در «باب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الازج‌» نزد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اروانسرا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صوف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بنا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و املا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اموال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وقف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نمود.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در خدمت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پدر 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حاضر بود، و بد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ترت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 او ازدواج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رد... 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مدت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درجه‌ا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مقتف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خل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عباس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اختصاص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549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علما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خطّ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‌نوشت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منسوب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خطّاط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«بنت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الاقرع‌» بود. در 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عصر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‌شد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بتواند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 بنو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سد... امّا با بالا رفتن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سنّش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تغ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 xml:space="preserve">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خاطر خط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اتب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(زن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سنده‌- خطاطا) 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ستّال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(بانو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سندگان‌) لقب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مردم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پا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نشسته‌اند و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توان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در نقل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عال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و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‌نمود. در حضورش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افراد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وچ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سنّ و سال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شده‌اند. او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پرآوازه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مشهور 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در بغداد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اروانسرا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نزد</w:t>
      </w:r>
      <w:r w:rsidR="00E00590">
        <w:rPr>
          <w:rStyle w:val="Char3"/>
          <w:rtl/>
        </w:rPr>
        <w:t>یکی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مسجد جامع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قصر بنا نهاد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علماء در آنجا سا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شدند...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مقتف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لامرالله عباس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نزد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A74FFC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4FFC">
        <w:rPr>
          <w:rStyle w:val="Char3"/>
          <w:spacing w:val="-4"/>
          <w:rtl/>
        </w:rPr>
        <w:t>نزد</w:t>
      </w:r>
      <w:r w:rsidR="00E00590" w:rsidRPr="00A74FFC">
        <w:rPr>
          <w:rStyle w:val="Char3"/>
          <w:spacing w:val="-4"/>
          <w:rtl/>
        </w:rPr>
        <w:t>یک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صد سال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 xml:space="preserve">عُمر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رد و بالاخره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در چهاردهم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محرّم</w:t>
      </w:r>
      <w:r w:rsidR="00311FEB" w:rsidRPr="00A74FFC">
        <w:rPr>
          <w:rStyle w:val="Char3"/>
          <w:spacing w:val="-4"/>
          <w:rtl/>
        </w:rPr>
        <w:t>،</w:t>
      </w:r>
      <w:r w:rsidRPr="00A74FFC">
        <w:rPr>
          <w:rStyle w:val="Char3"/>
          <w:spacing w:val="-4"/>
          <w:rtl/>
        </w:rPr>
        <w:t xml:space="preserve"> سال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574 هجر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وفات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افت</w:t>
      </w:r>
      <w:r w:rsidR="00311FEB" w:rsidRPr="00A74FFC">
        <w:rPr>
          <w:rStyle w:val="Char3"/>
          <w:spacing w:val="-4"/>
          <w:rtl/>
        </w:rPr>
        <w:t>.</w:t>
      </w:r>
      <w:r w:rsidRPr="00A74FFC">
        <w:rPr>
          <w:rStyle w:val="Char3"/>
          <w:spacing w:val="-4"/>
          <w:rtl/>
        </w:rPr>
        <w:t xml:space="preserve"> در تش</w:t>
      </w:r>
      <w:r w:rsidR="00E00590" w:rsidRPr="00A74FFC">
        <w:rPr>
          <w:rStyle w:val="Char3"/>
          <w:spacing w:val="-4"/>
          <w:rtl/>
        </w:rPr>
        <w:t>یی</w:t>
      </w:r>
      <w:r w:rsidRPr="00A74FFC">
        <w:rPr>
          <w:rStyle w:val="Char3"/>
          <w:spacing w:val="-4"/>
          <w:rtl/>
        </w:rPr>
        <w:t>ع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جنازه‌اش</w:t>
      </w:r>
      <w:r w:rsidR="00311FEB" w:rsidRPr="00A74FFC">
        <w:rPr>
          <w:rStyle w:val="Char3"/>
          <w:spacing w:val="-4"/>
          <w:rtl/>
        </w:rPr>
        <w:t>،</w:t>
      </w:r>
      <w:r w:rsidRPr="00A74FFC">
        <w:rPr>
          <w:rStyle w:val="Char3"/>
          <w:spacing w:val="-4"/>
          <w:rtl/>
        </w:rPr>
        <w:t xml:space="preserve"> علماء و جمع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ت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ز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اد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شر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ت</w:t>
      </w:r>
      <w:r w:rsidR="00365E7D" w:rsidRPr="00A74FFC">
        <w:rPr>
          <w:rStyle w:val="Char3"/>
          <w:spacing w:val="-4"/>
          <w:rtl/>
        </w:rPr>
        <w:t xml:space="preserve"> </w:t>
      </w:r>
      <w:r w:rsidR="00E00590" w:rsidRPr="00A74FFC">
        <w:rPr>
          <w:rStyle w:val="Char3"/>
          <w:spacing w:val="-4"/>
          <w:rtl/>
        </w:rPr>
        <w:t>ک</w:t>
      </w:r>
      <w:r w:rsidRPr="00A74FFC">
        <w:rPr>
          <w:rStyle w:val="Char3"/>
          <w:spacing w:val="-4"/>
          <w:rtl/>
        </w:rPr>
        <w:t>ردند و در همان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مسجد قصر بر او نماز م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ت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خوانده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شد و در «باب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أبرزور» دفن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گرد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ابتداء از 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عثمان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فرزند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اشغر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جزء سوم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چهارم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عقوب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أحمد فرزند طلح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نعال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جزء دوم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چهارم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«أمال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إسماع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محامل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جزء سوم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باج‌» إسحاق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ختل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جزء اوّل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«جامع‌» عبدالرزاق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همام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أبا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الحس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أحمد پسر عبدالقادر فرزند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المعال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ثابت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بُندار بقال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جزئ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مورد «قرائات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النب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1A584F" w:rsidRPr="001A584F">
        <w:rPr>
          <w:rStyle w:val="Char3"/>
          <w:rFonts w:cs="CTraditional Arabic" w:hint="cs"/>
          <w:rtl/>
        </w:rPr>
        <w:t>ج</w:t>
      </w:r>
      <w:r w:rsidRPr="00E00590">
        <w:rPr>
          <w:rStyle w:val="Char3"/>
          <w:rtl/>
        </w:rPr>
        <w:t>» و قسمت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Pr="00E00590">
        <w:rPr>
          <w:rStyle w:val="Char3"/>
          <w:rFonts w:hint="cs"/>
          <w:rtl/>
        </w:rPr>
        <w:t xml:space="preserve"> «</w:t>
      </w:r>
      <w:r w:rsidRPr="00E00590">
        <w:rPr>
          <w:rStyle w:val="Char3"/>
          <w:rtl/>
        </w:rPr>
        <w:t>الخ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ل‌» را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جعفر پسر أحمد سراج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جزئ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باب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رامات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اء» از 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خلال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أحمد دقاق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جزء اوّل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«غرائب‌»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أنس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الفوارس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طراد پسر محمّد فرزند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«الوجد و الوجل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التوثق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بالعمل‌»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ا، و شش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مجلس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«أمال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جعفر بختر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جزء اوّل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</w:t>
      </w:r>
      <w:r w:rsidRPr="00A74FFC">
        <w:rPr>
          <w:rStyle w:val="Char1"/>
          <w:rtl/>
        </w:rPr>
        <w:t>الفوائد ال</w:t>
      </w:r>
      <w:r w:rsidR="00A74FFC">
        <w:rPr>
          <w:rStyle w:val="Char1"/>
          <w:rFonts w:hint="cs"/>
          <w:rtl/>
        </w:rPr>
        <w:t>ـ</w:t>
      </w:r>
      <w:r w:rsidRPr="00A74FFC">
        <w:rPr>
          <w:rStyle w:val="Char1"/>
          <w:rtl/>
        </w:rPr>
        <w:t>منتقاة</w:t>
      </w:r>
      <w:r w:rsidR="00365E7D" w:rsidRPr="00A74FFC">
        <w:rPr>
          <w:rStyle w:val="Char1"/>
          <w:rtl/>
        </w:rPr>
        <w:t xml:space="preserve"> </w:t>
      </w:r>
      <w:r w:rsidR="00A74FFC">
        <w:rPr>
          <w:rStyle w:val="Char1"/>
          <w:rtl/>
        </w:rPr>
        <w:t>و</w:t>
      </w:r>
      <w:r w:rsidRPr="00A74FFC">
        <w:rPr>
          <w:rStyle w:val="Char1"/>
          <w:rtl/>
        </w:rPr>
        <w:t>الغرائب</w:t>
      </w:r>
      <w:r w:rsidRPr="00A74FFC">
        <w:rPr>
          <w:rStyle w:val="Char1"/>
          <w:rFonts w:ascii="Times New Roman" w:hAnsi="Times New Roman" w:cs="Times New Roman" w:hint="cs"/>
          <w:rtl/>
        </w:rPr>
        <w:t>‌</w:t>
      </w:r>
      <w:r w:rsidRPr="00E00590">
        <w:rPr>
          <w:rStyle w:val="Char3"/>
          <w:rtl/>
        </w:rPr>
        <w:t>» حسان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عوال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تخر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الفتح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الفوارس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«ال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ن‌» و «</w:t>
      </w:r>
      <w:r w:rsidRPr="00A74FFC">
        <w:rPr>
          <w:rStyle w:val="Char1"/>
          <w:rtl/>
        </w:rPr>
        <w:t>الفرج</w:t>
      </w:r>
      <w:r w:rsidR="00365E7D" w:rsidRPr="00A74FFC">
        <w:rPr>
          <w:rStyle w:val="Char1"/>
          <w:rtl/>
        </w:rPr>
        <w:t xml:space="preserve"> </w:t>
      </w:r>
      <w:r w:rsidRPr="00A74FFC">
        <w:rPr>
          <w:rStyle w:val="Char1"/>
          <w:rtl/>
        </w:rPr>
        <w:t>بعد الشدة</w:t>
      </w:r>
      <w:r w:rsidRPr="00A74FFC">
        <w:rPr>
          <w:rStyle w:val="Char1"/>
          <w:rFonts w:ascii="Times New Roman" w:hAnsi="Times New Roman" w:cs="Times New Roman" w:hint="cs"/>
          <w:rtl/>
        </w:rPr>
        <w:t>‌</w:t>
      </w:r>
      <w:r w:rsidRPr="00E00590">
        <w:rPr>
          <w:rStyle w:val="Char3"/>
          <w:rtl/>
        </w:rPr>
        <w:t>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ا،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«الاموال‌»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أزد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«ذم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المس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ر» و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</w:t>
      </w:r>
      <w:r w:rsidR="00E00590">
        <w:rPr>
          <w:rStyle w:val="Char3"/>
          <w:rtl/>
        </w:rPr>
        <w:t>یی</w:t>
      </w:r>
      <w:r w:rsidRPr="00E00590">
        <w:rPr>
          <w:rStyle w:val="Char3"/>
          <w:rtl/>
        </w:rPr>
        <w:t>نه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</w:t>
      </w:r>
      <w:r w:rsidRPr="00A74FFC">
        <w:rPr>
          <w:rStyle w:val="Char1"/>
          <w:rtl/>
        </w:rPr>
        <w:t>محاسبة</w:t>
      </w:r>
      <w:r w:rsidR="00365E7D" w:rsidRPr="00A74FFC">
        <w:rPr>
          <w:rStyle w:val="Char1"/>
          <w:rtl/>
        </w:rPr>
        <w:t xml:space="preserve"> </w:t>
      </w:r>
      <w:r w:rsidRPr="00A74FFC">
        <w:rPr>
          <w:rStyle w:val="Char1"/>
          <w:rtl/>
        </w:rPr>
        <w:t>النفس</w:t>
      </w:r>
      <w:r w:rsidR="00365E7D" w:rsidRPr="00A74FFC">
        <w:rPr>
          <w:rStyle w:val="Char1"/>
          <w:rtl/>
        </w:rPr>
        <w:t xml:space="preserve"> </w:t>
      </w:r>
      <w:r w:rsidRPr="00A74FFC">
        <w:rPr>
          <w:rStyle w:val="Char1"/>
          <w:rtl/>
        </w:rPr>
        <w:t>و الارزاء</w:t>
      </w:r>
      <w:r w:rsidRPr="00E00590">
        <w:rPr>
          <w:rStyle w:val="Char3"/>
          <w:rtl/>
        </w:rPr>
        <w:t>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را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أبوالفوارس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491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ابد، در حال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آخر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از 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نجم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الحنبل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جزء دوم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محامل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المعال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عبدالمل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منصور، ملقّب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ذله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واعظان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در وعظ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زاهد و پارسا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در بغداد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شام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494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 در منصب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قضاوت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نشست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استماع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فخر الإسلام محمّد پسر أحمد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شاش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القدر با وقار و با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سخنانشان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نند،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او 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خاطر تد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تقوا و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زهدش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نام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507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‌)...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الفرج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محمود قزو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أنصار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فق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زاهد و صالح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پارسا، و در فقه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ض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سرآمد همه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501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الخطاب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نصر پسر أحمد فرزند عبدالله 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بطر، قار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محدّثِ جزء ششم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أمال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محامل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«الش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رلله»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أحمد پسر عبدالقادر فرزند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</w:t>
      </w:r>
      <w:r w:rsidRPr="00A74FFC">
        <w:rPr>
          <w:rStyle w:val="Char1"/>
          <w:rtl/>
        </w:rPr>
        <w:t>ال</w:t>
      </w:r>
      <w:r w:rsidR="00A74FFC">
        <w:rPr>
          <w:rStyle w:val="Char1"/>
          <w:rFonts w:hint="cs"/>
          <w:rtl/>
        </w:rPr>
        <w:t>ـ</w:t>
      </w:r>
      <w:r w:rsidRPr="00A74FFC">
        <w:rPr>
          <w:rStyle w:val="Char1"/>
          <w:rtl/>
        </w:rPr>
        <w:t>محبة</w:t>
      </w:r>
      <w:r w:rsidR="00365E7D" w:rsidRPr="00A74FFC">
        <w:rPr>
          <w:rStyle w:val="Char1"/>
          <w:rtl/>
        </w:rPr>
        <w:t xml:space="preserve"> </w:t>
      </w:r>
      <w:r w:rsidRPr="00A74FFC">
        <w:rPr>
          <w:rStyle w:val="Char1"/>
          <w:rtl/>
        </w:rPr>
        <w:t>لله سبحانه</w:t>
      </w:r>
      <w:r w:rsidR="00365E7D" w:rsidRPr="00A74FFC">
        <w:rPr>
          <w:rStyle w:val="Char1"/>
          <w:rtl/>
        </w:rPr>
        <w:t xml:space="preserve"> </w:t>
      </w:r>
      <w:r w:rsidRPr="00A74FFC">
        <w:rPr>
          <w:rStyle w:val="Char1"/>
          <w:rtl/>
        </w:rPr>
        <w:t>و تعال</w:t>
      </w:r>
      <w:r w:rsidR="00E00590" w:rsidRPr="00A74FFC">
        <w:rPr>
          <w:rStyle w:val="Char1"/>
          <w:rtl/>
        </w:rPr>
        <w:t>ی</w:t>
      </w:r>
      <w:r w:rsidRPr="00A74FFC">
        <w:rPr>
          <w:rStyle w:val="Char1"/>
          <w:rFonts w:ascii="Times New Roman" w:hAnsi="Times New Roman" w:cs="Times New Roman" w:hint="cs"/>
          <w:rtl/>
        </w:rPr>
        <w:t>‌</w:t>
      </w:r>
      <w:r w:rsidRPr="00E00590">
        <w:rPr>
          <w:rStyle w:val="Char3"/>
          <w:rtl/>
        </w:rPr>
        <w:t>»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عبدالله فرزند جن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ختل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جزء نهم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«فوائد» عثمان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أحمد فرزند عبدالله دقاق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جزء دوم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عبد فرزند خلف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دقاق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جزء چهارم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قطان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أحمد فرزند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شاذان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علاف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Pr="00E00590">
        <w:rPr>
          <w:rStyle w:val="Char3"/>
          <w:rFonts w:hint="cs"/>
          <w:rtl/>
        </w:rPr>
        <w:t xml:space="preserve"> </w:t>
      </w:r>
      <w:r w:rsidRPr="00A74FFC">
        <w:rPr>
          <w:rStyle w:val="Char3"/>
          <w:rtl/>
        </w:rPr>
        <w:t>«</w:t>
      </w:r>
      <w:r w:rsidRPr="00541AD1">
        <w:rPr>
          <w:rStyle w:val="Char1"/>
          <w:rtl/>
        </w:rPr>
        <w:t>التصديق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541AD1">
        <w:rPr>
          <w:rStyle w:val="Char1"/>
          <w:rFonts w:hint="cs"/>
          <w:rtl/>
        </w:rPr>
        <w:t>بالن</w:t>
      </w:r>
      <w:r w:rsidRPr="00541AD1">
        <w:rPr>
          <w:rStyle w:val="Char1"/>
          <w:rtl/>
        </w:rPr>
        <w:t>ظر إ</w:t>
      </w:r>
      <w:r w:rsidRPr="00541AD1">
        <w:rPr>
          <w:rStyle w:val="Char1"/>
          <w:rFonts w:hint="cs"/>
          <w:rtl/>
        </w:rPr>
        <w:t>لى</w:t>
      </w:r>
      <w:r w:rsidRPr="00541AD1">
        <w:rPr>
          <w:rStyle w:val="Char1"/>
          <w:rtl/>
        </w:rPr>
        <w:t xml:space="preserve"> الله </w:t>
      </w:r>
      <w:r w:rsidR="001A6644">
        <w:rPr>
          <w:rStyle w:val="Char1"/>
          <w:rFonts w:cs="CTraditional Arabic" w:hint="cs"/>
          <w:rtl/>
        </w:rPr>
        <w:t>ﻷ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541AD1">
        <w:rPr>
          <w:rStyle w:val="Char1"/>
          <w:rFonts w:hint="cs"/>
          <w:rtl/>
        </w:rPr>
        <w:t>وما</w:t>
      </w:r>
      <w:r w:rsidRPr="00541AD1">
        <w:rPr>
          <w:rStyle w:val="Char1"/>
          <w:rtl/>
        </w:rPr>
        <w:t xml:space="preserve"> </w:t>
      </w:r>
      <w:r w:rsidRPr="00541AD1">
        <w:rPr>
          <w:rStyle w:val="Char1"/>
          <w:rFonts w:hint="cs"/>
          <w:rtl/>
        </w:rPr>
        <w:t>أعدّ</w:t>
      </w:r>
      <w:r w:rsidRPr="00541AD1">
        <w:rPr>
          <w:rStyle w:val="Char1"/>
          <w:rtl/>
        </w:rPr>
        <w:t xml:space="preserve"> </w:t>
      </w:r>
      <w:r w:rsidRPr="00541AD1">
        <w:rPr>
          <w:rStyle w:val="Char1"/>
          <w:rFonts w:hint="cs"/>
          <w:rtl/>
        </w:rPr>
        <w:t>لأ</w:t>
      </w:r>
      <w:r w:rsidRPr="00541AD1">
        <w:rPr>
          <w:rStyle w:val="Char1"/>
          <w:rtl/>
        </w:rPr>
        <w:t>وليائه</w:t>
      </w:r>
      <w:r w:rsidRPr="00A74FFC">
        <w:rPr>
          <w:rStyle w:val="Char3"/>
          <w:rtl/>
        </w:rPr>
        <w:t xml:space="preserve">» </w:t>
      </w:r>
      <w:r w:rsidRPr="00E00590">
        <w:rPr>
          <w:rStyle w:val="Char3"/>
          <w:rtl/>
        </w:rPr>
        <w:t>از محمّد آجر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.. </w:t>
      </w:r>
    </w:p>
    <w:p w:rsidR="00E22E17" w:rsidRPr="00E00590" w:rsidRDefault="00E00590" w:rsidP="00A75FE6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سان</w:t>
      </w:r>
      <w:r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="00E22E17" w:rsidRPr="00E00590">
        <w:rPr>
          <w:rStyle w:val="Char3"/>
          <w:rtl/>
        </w:rPr>
        <w:t>از او روا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رده‌اند: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تصر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چنانچه</w:t>
      </w:r>
      <w:r w:rsidR="00365E7D">
        <w:rPr>
          <w:rStyle w:val="Char3"/>
          <w:rtl/>
        </w:rPr>
        <w:t xml:space="preserve"> </w:t>
      </w:r>
      <w:r w:rsidRPr="00A74FFC">
        <w:rPr>
          <w:rStyle w:val="Char3"/>
          <w:rtl/>
        </w:rPr>
        <w:t>در «ال</w:t>
      </w:r>
      <w:r w:rsidR="001A6644" w:rsidRPr="00A74FFC">
        <w:rPr>
          <w:rStyle w:val="Char3"/>
          <w:rFonts w:hint="cs"/>
          <w:rtl/>
        </w:rPr>
        <w:t>ـ</w:t>
      </w:r>
      <w:r w:rsidRPr="00A74FFC">
        <w:rPr>
          <w:rStyle w:val="Char3"/>
          <w:rtl/>
        </w:rPr>
        <w:t>منتظم»</w:t>
      </w:r>
      <w:r w:rsidRPr="00E00590">
        <w:rPr>
          <w:rStyle w:val="Char3"/>
          <w:rtl/>
        </w:rPr>
        <w:t xml:space="preserve">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«من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خواندم</w:t>
      </w:r>
      <w:r w:rsidRPr="00E00590">
        <w:rPr>
          <w:rStyle w:val="Char3"/>
          <w:rFonts w:hint="cs"/>
          <w:rtl/>
        </w:rPr>
        <w:t>».</w:t>
      </w:r>
      <w:r w:rsidRPr="00E00590">
        <w:rPr>
          <w:rStyle w:val="Char3"/>
          <w:rtl/>
        </w:rPr>
        <w:t xml:space="preserve"> نامش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قرائتش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حضورش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صفر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557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معرّف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نو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افراد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رده‌اند، از جمله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پدر بزرگم</w:t>
      </w:r>
      <w:r w:rsidR="00311FEB">
        <w:rPr>
          <w:rStyle w:val="Char3"/>
          <w:rtl/>
        </w:rPr>
        <w:t>.</w:t>
      </w:r>
    </w:p>
    <w:p w:rsidR="00E22E17" w:rsidRPr="001A6644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1A6644">
        <w:rPr>
          <w:rStyle w:val="Char3"/>
          <w:spacing w:val="-4"/>
          <w:rtl/>
        </w:rPr>
        <w:t>ابن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جوز</w:t>
      </w:r>
      <w:r w:rsidR="00E00590" w:rsidRPr="001A6644">
        <w:rPr>
          <w:rStyle w:val="Char3"/>
          <w:spacing w:val="-4"/>
          <w:rtl/>
        </w:rPr>
        <w:t>ی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از او ده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نصوص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را اقتباس</w:t>
      </w:r>
      <w:r w:rsidR="00365E7D" w:rsidRPr="001A6644">
        <w:rPr>
          <w:rStyle w:val="Char3"/>
          <w:spacing w:val="-4"/>
          <w:rtl/>
        </w:rPr>
        <w:t xml:space="preserve"> </w:t>
      </w:r>
      <w:r w:rsidR="00E00590" w:rsidRPr="001A6644">
        <w:rPr>
          <w:rStyle w:val="Char3"/>
          <w:spacing w:val="-4"/>
          <w:rtl/>
        </w:rPr>
        <w:t>ک</w:t>
      </w:r>
      <w:r w:rsidRPr="001A6644">
        <w:rPr>
          <w:rStyle w:val="Char3"/>
          <w:spacing w:val="-4"/>
          <w:rtl/>
        </w:rPr>
        <w:t>رده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است</w:t>
      </w:r>
      <w:r w:rsidR="00365E7D" w:rsidRPr="001A6644">
        <w:rPr>
          <w:rStyle w:val="Char3"/>
          <w:spacing w:val="-4"/>
          <w:rtl/>
        </w:rPr>
        <w:t xml:space="preserve"> </w:t>
      </w:r>
      <w:r w:rsidR="00E00590" w:rsidRPr="001A6644">
        <w:rPr>
          <w:rStyle w:val="Char3"/>
          <w:spacing w:val="-4"/>
          <w:rtl/>
        </w:rPr>
        <w:t>ک</w:t>
      </w:r>
      <w:r w:rsidRPr="001A6644">
        <w:rPr>
          <w:rStyle w:val="Char3"/>
          <w:spacing w:val="-4"/>
          <w:rtl/>
        </w:rPr>
        <w:t>ه</w:t>
      </w:r>
      <w:r w:rsidR="00365E7D" w:rsidRPr="001A6644">
        <w:rPr>
          <w:rStyle w:val="Char3"/>
          <w:spacing w:val="-4"/>
          <w:rtl/>
        </w:rPr>
        <w:t xml:space="preserve"> </w:t>
      </w:r>
      <w:r w:rsidR="00E00590" w:rsidRPr="001A6644">
        <w:rPr>
          <w:rStyle w:val="Char3"/>
          <w:spacing w:val="-4"/>
          <w:rtl/>
        </w:rPr>
        <w:t>یک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نص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قبل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از اسلام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و شش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نص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عصر امو</w:t>
      </w:r>
      <w:r w:rsidR="00E00590" w:rsidRPr="001A6644">
        <w:rPr>
          <w:rStyle w:val="Char3"/>
          <w:spacing w:val="-4"/>
          <w:rtl/>
        </w:rPr>
        <w:t>ی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و سه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نص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هم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به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عصر عباس</w:t>
      </w:r>
      <w:r w:rsidR="00E00590" w:rsidRPr="001A6644">
        <w:rPr>
          <w:rStyle w:val="Char3"/>
          <w:spacing w:val="-4"/>
          <w:rtl/>
        </w:rPr>
        <w:t>ی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اختصاص</w:t>
      </w:r>
      <w:r w:rsidR="00365E7D" w:rsidRPr="001A6644">
        <w:rPr>
          <w:rStyle w:val="Char3"/>
          <w:spacing w:val="-4"/>
          <w:rtl/>
        </w:rPr>
        <w:t xml:space="preserve"> </w:t>
      </w:r>
      <w:r w:rsidRPr="001A6644">
        <w:rPr>
          <w:rStyle w:val="Char3"/>
          <w:spacing w:val="-4"/>
          <w:rtl/>
        </w:rPr>
        <w:t>داشتند.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جمله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نصوص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A74FFC">
        <w:rPr>
          <w:rStyle w:val="Char3"/>
          <w:rtl/>
        </w:rPr>
        <w:t>«</w:t>
      </w:r>
      <w:r w:rsidRPr="00541AD1">
        <w:rPr>
          <w:rStyle w:val="Char1"/>
          <w:rtl/>
        </w:rPr>
        <w:t>التصديق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541AD1">
        <w:rPr>
          <w:rStyle w:val="Char1"/>
          <w:rFonts w:hint="cs"/>
          <w:rtl/>
        </w:rPr>
        <w:t>بالنظر</w:t>
      </w:r>
      <w:r w:rsidRPr="00541AD1">
        <w:rPr>
          <w:rStyle w:val="Char1"/>
          <w:rtl/>
        </w:rPr>
        <w:t xml:space="preserve"> </w:t>
      </w:r>
      <w:r w:rsidRPr="00541AD1">
        <w:rPr>
          <w:rStyle w:val="Char1"/>
          <w:rFonts w:hint="cs"/>
          <w:rtl/>
        </w:rPr>
        <w:t>إلى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541AD1">
        <w:rPr>
          <w:rStyle w:val="Char1"/>
          <w:rFonts w:hint="cs"/>
          <w:rtl/>
        </w:rPr>
        <w:t>الله</w:t>
      </w:r>
      <w:r w:rsidRPr="00541AD1">
        <w:rPr>
          <w:rStyle w:val="Char1"/>
          <w:rtl/>
        </w:rPr>
        <w:t xml:space="preserve"> </w:t>
      </w:r>
      <w:r w:rsidR="001A6644">
        <w:rPr>
          <w:rStyle w:val="Char1"/>
          <w:rFonts w:cs="CTraditional Arabic" w:hint="cs"/>
          <w:rtl/>
        </w:rPr>
        <w:t>ﻷ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541AD1">
        <w:rPr>
          <w:rStyle w:val="Char1"/>
          <w:rFonts w:hint="cs"/>
          <w:rtl/>
        </w:rPr>
        <w:t>وأعدّ</w:t>
      </w:r>
      <w:r w:rsidRPr="00541AD1">
        <w:rPr>
          <w:rStyle w:val="Char1"/>
          <w:rtl/>
        </w:rPr>
        <w:t xml:space="preserve"> </w:t>
      </w:r>
      <w:r w:rsidRPr="00541AD1">
        <w:rPr>
          <w:rStyle w:val="Char1"/>
          <w:rFonts w:hint="cs"/>
          <w:rtl/>
        </w:rPr>
        <w:t>لأ</w:t>
      </w:r>
      <w:r w:rsidRPr="00541AD1">
        <w:rPr>
          <w:rStyle w:val="Char1"/>
          <w:rtl/>
        </w:rPr>
        <w:t>وليائه</w:t>
      </w:r>
      <w:r w:rsidRPr="00A74FFC">
        <w:rPr>
          <w:rStyle w:val="Char3"/>
          <w:rtl/>
        </w:rPr>
        <w:t xml:space="preserve">‌» </w:t>
      </w:r>
      <w:r w:rsidRPr="00E00590">
        <w:rPr>
          <w:rStyle w:val="Char3"/>
          <w:rtl/>
        </w:rPr>
        <w:t>از محمّد آجر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أبوسعد پسر سمعان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نامش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«ذ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بغداد»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أبوالقاسم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عسا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از 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أبوالقاسم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قم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ز 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رده‌اند. او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650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1A6644" w:rsidRDefault="00E22E17" w:rsidP="00A75FE6">
      <w:pPr>
        <w:pStyle w:val="a6"/>
        <w:rPr>
          <w:rtl/>
        </w:rPr>
      </w:pP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ذهب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Pr="001A6644">
        <w:rPr>
          <w:rStyle w:val="Char3"/>
          <w:rtl/>
        </w:rPr>
        <w:t>ر «س</w:t>
      </w:r>
      <w:r w:rsidR="00D80F0C">
        <w:rPr>
          <w:rStyle w:val="Char3"/>
          <w:rtl/>
        </w:rPr>
        <w:t>ی</w:t>
      </w:r>
      <w:r w:rsidRPr="001A6644">
        <w:rPr>
          <w:rStyle w:val="Char3"/>
          <w:rtl/>
        </w:rPr>
        <w:t>ر أعلام</w:t>
      </w:r>
      <w:r w:rsidR="00365E7D" w:rsidRPr="001A6644">
        <w:rPr>
          <w:rStyle w:val="Char3"/>
          <w:rtl/>
        </w:rPr>
        <w:t xml:space="preserve"> </w:t>
      </w:r>
      <w:r w:rsidRPr="001A6644">
        <w:rPr>
          <w:rStyle w:val="Char3"/>
          <w:rtl/>
        </w:rPr>
        <w:t>النبلاء» گروه</w:t>
      </w:r>
      <w:r w:rsidR="00E00590" w:rsidRPr="001A6644">
        <w:rPr>
          <w:rStyle w:val="Char3"/>
          <w:rtl/>
        </w:rPr>
        <w:t>ی</w:t>
      </w:r>
      <w:r w:rsidR="00365E7D" w:rsidRPr="001A6644">
        <w:rPr>
          <w:rStyle w:val="Char3"/>
          <w:rtl/>
        </w:rPr>
        <w:t xml:space="preserve"> </w:t>
      </w:r>
      <w:r w:rsidRPr="001A6644">
        <w:rPr>
          <w:rStyle w:val="Char3"/>
          <w:rtl/>
        </w:rPr>
        <w:t>از</w:t>
      </w:r>
      <w:r w:rsidRPr="00E00590">
        <w:rPr>
          <w:rStyle w:val="Char3"/>
          <w:rtl/>
        </w:rPr>
        <w:t xml:space="preserve"> </w:t>
      </w:r>
      <w:r w:rsidRPr="001A6644">
        <w:rPr>
          <w:rtl/>
        </w:rPr>
        <w:t>محدّث</w:t>
      </w:r>
      <w:r w:rsidR="00E00590" w:rsidRPr="001A6644">
        <w:rPr>
          <w:rtl/>
        </w:rPr>
        <w:t>ی</w:t>
      </w:r>
      <w:r w:rsidRPr="001A6644">
        <w:rPr>
          <w:rtl/>
        </w:rPr>
        <w:t>ن</w:t>
      </w:r>
      <w:r w:rsidR="00365E7D" w:rsidRPr="001A6644">
        <w:rPr>
          <w:rtl/>
        </w:rPr>
        <w:t xml:space="preserve"> </w:t>
      </w:r>
      <w:r w:rsidRPr="001A6644">
        <w:rPr>
          <w:rtl/>
        </w:rPr>
        <w:t xml:space="preserve">را </w:t>
      </w:r>
      <w:r w:rsidR="00E00590" w:rsidRPr="001A6644">
        <w:rPr>
          <w:rtl/>
        </w:rPr>
        <w:t>ک</w:t>
      </w:r>
      <w:r w:rsidRPr="001A6644">
        <w:rPr>
          <w:rtl/>
        </w:rPr>
        <w:t>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از او روا</w:t>
      </w:r>
      <w:r w:rsidR="00E00590" w:rsidRPr="001A6644">
        <w:rPr>
          <w:rtl/>
        </w:rPr>
        <w:t>ی</w:t>
      </w:r>
      <w:r w:rsidRPr="001A6644">
        <w:rPr>
          <w:rtl/>
        </w:rPr>
        <w:t>ت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رده‌اند، آورده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11FEB">
        <w:rPr>
          <w:rtl/>
        </w:rPr>
        <w:t>.</w:t>
      </w:r>
      <w:r w:rsidRPr="001A6644">
        <w:rPr>
          <w:rtl/>
        </w:rPr>
        <w:t xml:space="preserve"> البته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به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علّت</w:t>
      </w:r>
      <w:r w:rsidR="00365E7D" w:rsidRPr="001A6644">
        <w:rPr>
          <w:rtl/>
        </w:rPr>
        <w:t xml:space="preserve"> </w:t>
      </w:r>
      <w:r w:rsidRPr="001A6644">
        <w:rPr>
          <w:rtl/>
        </w:rPr>
        <w:t>طول</w:t>
      </w:r>
      <w:r w:rsidR="00365E7D" w:rsidRPr="001A6644">
        <w:rPr>
          <w:rtl/>
        </w:rPr>
        <w:t xml:space="preserve"> </w:t>
      </w:r>
      <w:r w:rsidRPr="001A6644">
        <w:rPr>
          <w:rtl/>
        </w:rPr>
        <w:t>سخن</w:t>
      </w:r>
      <w:r w:rsidR="00311FEB">
        <w:rPr>
          <w:rtl/>
        </w:rPr>
        <w:t>،</w:t>
      </w:r>
      <w:r w:rsidRPr="001A6644">
        <w:rPr>
          <w:rtl/>
        </w:rPr>
        <w:t xml:space="preserve"> تنها افراد اع</w:t>
      </w:r>
      <w:r w:rsidR="00E00590" w:rsidRPr="001A6644">
        <w:rPr>
          <w:rtl/>
        </w:rPr>
        <w:t>ی</w:t>
      </w:r>
      <w:r w:rsidRPr="001A6644">
        <w:rPr>
          <w:rtl/>
        </w:rPr>
        <w:t>ان</w:t>
      </w:r>
      <w:r w:rsidR="00365E7D" w:rsidRPr="001A6644">
        <w:rPr>
          <w:rtl/>
        </w:rPr>
        <w:t xml:space="preserve"> </w:t>
      </w:r>
      <w:r w:rsidRPr="001A6644">
        <w:rPr>
          <w:rtl/>
        </w:rPr>
        <w:t>و مشهور محدّث</w:t>
      </w:r>
      <w:r w:rsidR="00E00590" w:rsidRPr="001A6644">
        <w:rPr>
          <w:rtl/>
        </w:rPr>
        <w:t>ی</w:t>
      </w:r>
      <w:r w:rsidRPr="001A6644">
        <w:rPr>
          <w:rtl/>
        </w:rPr>
        <w:t>ن</w:t>
      </w:r>
      <w:r w:rsidR="00365E7D" w:rsidRPr="001A6644">
        <w:rPr>
          <w:rtl/>
        </w:rPr>
        <w:t xml:space="preserve"> </w:t>
      </w:r>
      <w:r w:rsidRPr="001A6644">
        <w:rPr>
          <w:rtl/>
        </w:rPr>
        <w:t>را ذ</w:t>
      </w:r>
      <w:r w:rsidR="00E00590" w:rsidRPr="001A6644">
        <w:rPr>
          <w:rtl/>
        </w:rPr>
        <w:t>ک</w:t>
      </w:r>
      <w:r w:rsidRPr="001A6644">
        <w:rPr>
          <w:rtl/>
        </w:rPr>
        <w:t xml:space="preserve">ر </w:t>
      </w:r>
      <w:r w:rsidR="00E00590" w:rsidRPr="001A6644">
        <w:rPr>
          <w:rtl/>
        </w:rPr>
        <w:t>ک</w:t>
      </w:r>
      <w:r w:rsidRPr="001A6644">
        <w:rPr>
          <w:rtl/>
        </w:rPr>
        <w:t>رده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11FEB">
        <w:rPr>
          <w:rtl/>
        </w:rPr>
        <w:t>.</w:t>
      </w:r>
      <w:r w:rsidRPr="001A6644">
        <w:rPr>
          <w:rtl/>
        </w:rPr>
        <w:t xml:space="preserve"> ز</w:t>
      </w:r>
      <w:r w:rsidR="00E00590" w:rsidRPr="001A6644">
        <w:rPr>
          <w:rtl/>
        </w:rPr>
        <w:t>ی</w:t>
      </w:r>
      <w:r w:rsidRPr="001A6644">
        <w:rPr>
          <w:rtl/>
        </w:rPr>
        <w:t>را تعداد ز</w:t>
      </w:r>
      <w:r w:rsidR="00E00590" w:rsidRPr="001A6644">
        <w:rPr>
          <w:rtl/>
        </w:rPr>
        <w:t>ی</w:t>
      </w:r>
      <w:r w:rsidRPr="001A6644">
        <w:rPr>
          <w:rtl/>
        </w:rPr>
        <w:t>اد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از او روا</w:t>
      </w:r>
      <w:r w:rsidR="00E00590" w:rsidRPr="001A6644">
        <w:rPr>
          <w:rtl/>
        </w:rPr>
        <w:t>ی</w:t>
      </w:r>
      <w:r w:rsidRPr="001A6644">
        <w:rPr>
          <w:rtl/>
        </w:rPr>
        <w:t>ت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رده‌اند.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ذهب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م</w:t>
      </w:r>
      <w:r w:rsidR="00E00590" w:rsidRPr="001A6644">
        <w:rPr>
          <w:rtl/>
        </w:rPr>
        <w:t>ی</w:t>
      </w:r>
      <w:r w:rsidRPr="001A6644">
        <w:rPr>
          <w:rtl/>
        </w:rPr>
        <w:t>‌گو</w:t>
      </w:r>
      <w:r w:rsidR="00E00590" w:rsidRPr="001A6644">
        <w:rPr>
          <w:rtl/>
        </w:rPr>
        <w:t>ی</w:t>
      </w:r>
      <w:r w:rsidRPr="001A6644">
        <w:rPr>
          <w:rtl/>
        </w:rPr>
        <w:t>د: او ش</w:t>
      </w:r>
      <w:r w:rsidR="00E00590" w:rsidRPr="001A6644">
        <w:rPr>
          <w:rtl/>
        </w:rPr>
        <w:t>ی</w:t>
      </w:r>
      <w:r w:rsidRPr="001A6644">
        <w:rPr>
          <w:rtl/>
        </w:rPr>
        <w:t>وخ</w:t>
      </w:r>
      <w:r w:rsidR="00365E7D" w:rsidRPr="001A6644">
        <w:rPr>
          <w:rtl/>
        </w:rPr>
        <w:t xml:space="preserve"> </w:t>
      </w:r>
      <w:r w:rsidRPr="001A6644">
        <w:rPr>
          <w:rtl/>
        </w:rPr>
        <w:t>ز</w:t>
      </w:r>
      <w:r w:rsidR="00E00590" w:rsidRPr="001A6644">
        <w:rPr>
          <w:rtl/>
        </w:rPr>
        <w:t>ی</w:t>
      </w:r>
      <w:r w:rsidRPr="001A6644">
        <w:rPr>
          <w:rtl/>
        </w:rPr>
        <w:t>اد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دارد.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إبراه</w:t>
      </w:r>
      <w:r w:rsidR="00E00590" w:rsidRPr="001A6644">
        <w:rPr>
          <w:rtl/>
        </w:rPr>
        <w:t>ی</w:t>
      </w:r>
      <w:r w:rsidRPr="001A6644">
        <w:rPr>
          <w:rtl/>
        </w:rPr>
        <w:t>م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اشغر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از او روا</w:t>
      </w:r>
      <w:r w:rsidR="00E00590" w:rsidRPr="001A6644">
        <w:rPr>
          <w:rtl/>
        </w:rPr>
        <w:t>ی</w:t>
      </w:r>
      <w:r w:rsidRPr="001A6644">
        <w:rPr>
          <w:rtl/>
        </w:rPr>
        <w:t>ت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رده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11FEB">
        <w:rPr>
          <w:rtl/>
        </w:rPr>
        <w:t>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أبوب</w:t>
      </w:r>
      <w:r w:rsidR="00E00590" w:rsidRPr="001A6644">
        <w:rPr>
          <w:rtl/>
        </w:rPr>
        <w:t>ک</w:t>
      </w:r>
      <w:r w:rsidRPr="001A6644">
        <w:rPr>
          <w:rtl/>
        </w:rPr>
        <w:t>ر پسر خازن</w:t>
      </w:r>
      <w:r w:rsidR="00365E7D" w:rsidRPr="001A6644">
        <w:rPr>
          <w:rtl/>
        </w:rPr>
        <w:t xml:space="preserve"> </w:t>
      </w:r>
      <w:r w:rsidRPr="001A6644">
        <w:rPr>
          <w:rtl/>
        </w:rPr>
        <w:t>ن</w:t>
      </w:r>
      <w:r w:rsidR="00E00590" w:rsidRPr="001A6644">
        <w:rPr>
          <w:rtl/>
        </w:rPr>
        <w:t>ی</w:t>
      </w:r>
      <w:r w:rsidRPr="001A6644">
        <w:rPr>
          <w:rtl/>
        </w:rPr>
        <w:t>ز راو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اوست</w:t>
      </w:r>
      <w:r w:rsidR="00311FEB">
        <w:rPr>
          <w:rtl/>
        </w:rPr>
        <w:t>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أحمد پسر فهد فرزند حس</w:t>
      </w:r>
      <w:r w:rsidR="00E00590" w:rsidRPr="001A6644">
        <w:rPr>
          <w:rtl/>
        </w:rPr>
        <w:t>ی</w:t>
      </w:r>
      <w:r w:rsidRPr="001A6644">
        <w:rPr>
          <w:rtl/>
        </w:rPr>
        <w:t>ن</w:t>
      </w:r>
      <w:r w:rsidR="00365E7D" w:rsidRPr="001A6644">
        <w:rPr>
          <w:rtl/>
        </w:rPr>
        <w:t xml:space="preserve"> </w:t>
      </w:r>
      <w:r w:rsidRPr="001A6644">
        <w:rPr>
          <w:rtl/>
        </w:rPr>
        <w:t>پسر فهد، معروف</w:t>
      </w:r>
      <w:r w:rsidR="00365E7D" w:rsidRPr="001A6644">
        <w:rPr>
          <w:rtl/>
        </w:rPr>
        <w:t xml:space="preserve"> </w:t>
      </w:r>
      <w:r w:rsidRPr="001A6644">
        <w:rPr>
          <w:rtl/>
        </w:rPr>
        <w:t>به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أبوالعباس</w:t>
      </w:r>
      <w:r w:rsidR="00365E7D" w:rsidRPr="001A6644">
        <w:rPr>
          <w:rtl/>
        </w:rPr>
        <w:t xml:space="preserve"> </w:t>
      </w:r>
      <w:r w:rsidRPr="001A6644">
        <w:rPr>
          <w:rtl/>
        </w:rPr>
        <w:t>علث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ه</w:t>
      </w:r>
      <w:r w:rsidR="00365E7D" w:rsidRPr="001A6644">
        <w:rPr>
          <w:rtl/>
        </w:rPr>
        <w:t xml:space="preserve"> </w:t>
      </w:r>
      <w:r w:rsidRPr="001A6644">
        <w:rPr>
          <w:rtl/>
        </w:rPr>
        <w:t>فق</w:t>
      </w:r>
      <w:r w:rsidR="00E00590" w:rsidRPr="001A6644">
        <w:rPr>
          <w:rtl/>
        </w:rPr>
        <w:t>ی</w:t>
      </w:r>
      <w:r w:rsidRPr="001A6644">
        <w:rPr>
          <w:rtl/>
        </w:rPr>
        <w:t>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بود، از او شن</w:t>
      </w:r>
      <w:r w:rsidR="00E00590" w:rsidRPr="001A6644">
        <w:rPr>
          <w:rtl/>
        </w:rPr>
        <w:t>ی</w:t>
      </w:r>
      <w:r w:rsidRPr="001A6644">
        <w:rPr>
          <w:rtl/>
        </w:rPr>
        <w:t>ده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65E7D" w:rsidRPr="001A6644">
        <w:rPr>
          <w:rtl/>
        </w:rPr>
        <w:t xml:space="preserve"> </w:t>
      </w:r>
      <w:r w:rsidRPr="001A6644">
        <w:rPr>
          <w:rtl/>
        </w:rPr>
        <w:t>(ت</w:t>
      </w:r>
      <w:r w:rsidR="00365E7D" w:rsidRPr="001A6644">
        <w:rPr>
          <w:rtl/>
        </w:rPr>
        <w:t xml:space="preserve"> </w:t>
      </w:r>
      <w:r w:rsidRPr="001A6644">
        <w:rPr>
          <w:rtl/>
        </w:rPr>
        <w:t>627 هجر</w:t>
      </w:r>
      <w:r w:rsidR="00E00590" w:rsidRPr="001A6644">
        <w:rPr>
          <w:rtl/>
        </w:rPr>
        <w:t>ی</w:t>
      </w:r>
      <w:r w:rsidRPr="001A6644">
        <w:rPr>
          <w:rtl/>
        </w:rPr>
        <w:t>‌).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أحمد پسر مفرّج</w:t>
      </w:r>
      <w:r w:rsidR="00365E7D" w:rsidRPr="001A6644">
        <w:rPr>
          <w:rtl/>
        </w:rPr>
        <w:t xml:space="preserve"> </w:t>
      </w:r>
      <w:r w:rsidRPr="001A6644">
        <w:rPr>
          <w:rtl/>
        </w:rPr>
        <w:t>فرزند عل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مفرّج</w:t>
      </w:r>
      <w:r w:rsidR="00365E7D" w:rsidRPr="001A6644">
        <w:rPr>
          <w:rtl/>
        </w:rPr>
        <w:t xml:space="preserve"> </w:t>
      </w:r>
      <w:r w:rsidRPr="001A6644">
        <w:rPr>
          <w:rtl/>
        </w:rPr>
        <w:t>أمو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دمشق</w:t>
      </w:r>
      <w:r w:rsidR="00E00590" w:rsidRPr="001A6644">
        <w:rPr>
          <w:rtl/>
        </w:rPr>
        <w:t>ی</w:t>
      </w:r>
      <w:r w:rsidR="00311FEB">
        <w:rPr>
          <w:rtl/>
        </w:rPr>
        <w:t>،</w:t>
      </w:r>
      <w:r w:rsidRPr="001A6644">
        <w:rPr>
          <w:rtl/>
        </w:rPr>
        <w:t xml:space="preserve"> معروف</w:t>
      </w:r>
      <w:r w:rsidR="00365E7D" w:rsidRPr="001A6644">
        <w:rPr>
          <w:rtl/>
        </w:rPr>
        <w:t xml:space="preserve"> </w:t>
      </w:r>
      <w:r w:rsidRPr="001A6644">
        <w:rPr>
          <w:rtl/>
        </w:rPr>
        <w:t>به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أبوالعباس</w:t>
      </w:r>
      <w:r w:rsidR="00365E7D" w:rsidRPr="001A6644">
        <w:rPr>
          <w:rtl/>
        </w:rPr>
        <w:t xml:space="preserve"> </w:t>
      </w:r>
      <w:r w:rsidRPr="001A6644">
        <w:rPr>
          <w:rtl/>
        </w:rPr>
        <w:t>پسر أب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الفتح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ش</w:t>
      </w:r>
      <w:r w:rsidR="00E00590" w:rsidRPr="001A6644">
        <w:rPr>
          <w:rtl/>
        </w:rPr>
        <w:t>ی</w:t>
      </w:r>
      <w:r w:rsidRPr="001A6644">
        <w:rPr>
          <w:rtl/>
        </w:rPr>
        <w:t>خ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از خان</w:t>
      </w:r>
      <w:r w:rsidR="00E00590" w:rsidRPr="001A6644">
        <w:rPr>
          <w:rtl/>
        </w:rPr>
        <w:t>ۀ</w:t>
      </w:r>
      <w:r w:rsidR="00365E7D" w:rsidRPr="001A6644">
        <w:rPr>
          <w:rtl/>
        </w:rPr>
        <w:t xml:space="preserve"> </w:t>
      </w:r>
      <w:r w:rsidRPr="001A6644">
        <w:rPr>
          <w:rtl/>
        </w:rPr>
        <w:t>عدالت</w:t>
      </w:r>
      <w:r w:rsidR="00365E7D" w:rsidRPr="001A6644">
        <w:rPr>
          <w:rtl/>
        </w:rPr>
        <w:t xml:space="preserve"> </w:t>
      </w:r>
      <w:r w:rsidRPr="001A6644">
        <w:rPr>
          <w:rtl/>
        </w:rPr>
        <w:t>و امانت</w:t>
      </w:r>
      <w:r w:rsidR="00365E7D" w:rsidRPr="001A6644">
        <w:rPr>
          <w:rtl/>
        </w:rPr>
        <w:t xml:space="preserve"> </w:t>
      </w:r>
      <w:r w:rsidRPr="001A6644">
        <w:rPr>
          <w:rtl/>
        </w:rPr>
        <w:t>بوده</w:t>
      </w:r>
      <w:r w:rsidR="00311FEB">
        <w:rPr>
          <w:rtl/>
        </w:rPr>
        <w:t>،</w:t>
      </w:r>
      <w:r w:rsidRPr="001A6644">
        <w:rPr>
          <w:rtl/>
        </w:rPr>
        <w:t xml:space="preserve"> از او اجاز</w:t>
      </w:r>
      <w:r w:rsidR="00E00590" w:rsidRPr="001A6644">
        <w:rPr>
          <w:rtl/>
        </w:rPr>
        <w:t>ۀ</w:t>
      </w:r>
      <w:r w:rsidR="00365E7D" w:rsidRPr="001A6644">
        <w:rPr>
          <w:rtl/>
        </w:rPr>
        <w:t xml:space="preserve"> </w:t>
      </w:r>
      <w:r w:rsidRPr="001A6644">
        <w:rPr>
          <w:rtl/>
        </w:rPr>
        <w:t>حد</w:t>
      </w:r>
      <w:r w:rsidR="00E00590" w:rsidRPr="001A6644">
        <w:rPr>
          <w:rtl/>
        </w:rPr>
        <w:t>ی</w:t>
      </w:r>
      <w:r w:rsidRPr="001A6644">
        <w:rPr>
          <w:rtl/>
        </w:rPr>
        <w:t>ث</w:t>
      </w:r>
      <w:r w:rsidR="00365E7D" w:rsidRPr="001A6644">
        <w:rPr>
          <w:rtl/>
        </w:rPr>
        <w:t xml:space="preserve"> </w:t>
      </w:r>
      <w:r w:rsidRPr="001A6644">
        <w:rPr>
          <w:rtl/>
        </w:rPr>
        <w:t>گرفته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11FEB">
        <w:rPr>
          <w:rtl/>
        </w:rPr>
        <w:t>.</w:t>
      </w:r>
      <w:r w:rsidRPr="001A6644">
        <w:rPr>
          <w:rtl/>
        </w:rPr>
        <w:t>.. و مدّت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متولّ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«ذخ</w:t>
      </w:r>
      <w:r w:rsidR="00E00590" w:rsidRPr="001A6644">
        <w:rPr>
          <w:rtl/>
        </w:rPr>
        <w:t>ی</w:t>
      </w:r>
      <w:r w:rsidRPr="001A6644">
        <w:rPr>
          <w:rtl/>
        </w:rPr>
        <w:t>ر</w:t>
      </w:r>
      <w:r w:rsidR="00E00590" w:rsidRPr="001A6644">
        <w:rPr>
          <w:rtl/>
        </w:rPr>
        <w:t>ۀ</w:t>
      </w:r>
      <w:r w:rsidR="00365E7D" w:rsidRPr="001A6644">
        <w:rPr>
          <w:rtl/>
        </w:rPr>
        <w:t xml:space="preserve"> </w:t>
      </w:r>
      <w:r w:rsidRPr="001A6644">
        <w:rPr>
          <w:rtl/>
        </w:rPr>
        <w:t>ا</w:t>
      </w:r>
      <w:r w:rsidR="00E00590" w:rsidRPr="001A6644">
        <w:rPr>
          <w:rtl/>
        </w:rPr>
        <w:t>ی</w:t>
      </w:r>
      <w:r w:rsidRPr="001A6644">
        <w:rPr>
          <w:rtl/>
        </w:rPr>
        <w:t>تام‌» بوده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65E7D" w:rsidRPr="001A6644">
        <w:rPr>
          <w:rtl/>
        </w:rPr>
        <w:t xml:space="preserve"> </w:t>
      </w:r>
      <w:r w:rsidRPr="001A6644">
        <w:rPr>
          <w:rtl/>
        </w:rPr>
        <w:t>(ت</w:t>
      </w:r>
      <w:r w:rsidR="00365E7D" w:rsidRPr="001A6644">
        <w:rPr>
          <w:rtl/>
        </w:rPr>
        <w:t xml:space="preserve"> </w:t>
      </w:r>
      <w:r w:rsidRPr="001A6644">
        <w:rPr>
          <w:rtl/>
        </w:rPr>
        <w:t>650 هجر</w:t>
      </w:r>
      <w:r w:rsidR="00E00590" w:rsidRPr="001A6644">
        <w:rPr>
          <w:rtl/>
        </w:rPr>
        <w:t>ی</w:t>
      </w:r>
      <w:r w:rsidRPr="001A6644">
        <w:rPr>
          <w:rtl/>
        </w:rPr>
        <w:t>‌).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أعزّ علّ</w:t>
      </w:r>
      <w:r w:rsidR="00E00590" w:rsidRPr="001A6644">
        <w:rPr>
          <w:rtl/>
        </w:rPr>
        <w:t>ی</w:t>
      </w:r>
      <w:r w:rsidRPr="001A6644">
        <w:rPr>
          <w:rtl/>
        </w:rPr>
        <w:t>ق</w:t>
      </w:r>
      <w:r w:rsidR="00365E7D" w:rsidRPr="001A6644">
        <w:rPr>
          <w:rtl/>
        </w:rPr>
        <w:t xml:space="preserve"> </w:t>
      </w:r>
      <w:r w:rsidRPr="001A6644">
        <w:rPr>
          <w:rtl/>
        </w:rPr>
        <w:t>ن</w:t>
      </w:r>
      <w:r w:rsidR="00E00590" w:rsidRPr="001A6644">
        <w:rPr>
          <w:rtl/>
        </w:rPr>
        <w:t>ی</w:t>
      </w:r>
      <w:r w:rsidRPr="001A6644">
        <w:rPr>
          <w:rtl/>
        </w:rPr>
        <w:t>ز از او روا</w:t>
      </w:r>
      <w:r w:rsidR="00E00590" w:rsidRPr="001A6644">
        <w:rPr>
          <w:rtl/>
        </w:rPr>
        <w:t>ی</w:t>
      </w:r>
      <w:r w:rsidRPr="001A6644">
        <w:rPr>
          <w:rtl/>
        </w:rPr>
        <w:t>ت</w:t>
      </w:r>
      <w:r w:rsidR="00365E7D" w:rsidRPr="001A6644">
        <w:rPr>
          <w:rtl/>
        </w:rPr>
        <w:t xml:space="preserve"> </w:t>
      </w:r>
      <w:r w:rsidR="00E00590" w:rsidRPr="001A6644">
        <w:rPr>
          <w:rtl/>
        </w:rPr>
        <w:t>ک</w:t>
      </w:r>
      <w:r w:rsidRPr="001A6644">
        <w:rPr>
          <w:rtl/>
        </w:rPr>
        <w:t>رده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11FEB">
        <w:rPr>
          <w:rtl/>
        </w:rPr>
        <w:t>.</w:t>
      </w:r>
    </w:p>
    <w:p w:rsidR="00E22E17" w:rsidRPr="00E00590" w:rsidRDefault="00E22E17" w:rsidP="00A75FE6">
      <w:pPr>
        <w:pStyle w:val="a6"/>
        <w:rPr>
          <w:rStyle w:val="Char3"/>
          <w:rtl/>
        </w:rPr>
      </w:pPr>
      <w:r w:rsidRPr="001A6644">
        <w:rPr>
          <w:rtl/>
        </w:rPr>
        <w:t>حامد پسر أب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العم</w:t>
      </w:r>
      <w:r w:rsidR="00E00590" w:rsidRPr="001A6644">
        <w:rPr>
          <w:rtl/>
        </w:rPr>
        <w:t>ی</w:t>
      </w:r>
      <w:r w:rsidRPr="001A6644">
        <w:rPr>
          <w:rtl/>
        </w:rPr>
        <w:t>د فرزند أم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قزو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با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أبا المظفر و ملقّب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شمس‌الد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استماع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رده‌اند.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سرآمد همه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قضاوت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شهر حمص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بود 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شهر حلب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منتقل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و تا وفاتش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همانجا 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636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عمر فرزند نصر، جزء اوّل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چهارم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«أمال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محامل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دختر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عبدالرح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اجازه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رجب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مهاجر راذان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نا بود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از او استماع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نظام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فقه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 گرفت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618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راجح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فخر أبو عبدالله أرب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أبو محمّد عبدالله پسر عمر فرزند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محمّد فرزند حمو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بعد از برادرش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صوف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د.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فاضل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عارف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642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بهاء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مقدّس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«ذم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المس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رات‌» از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را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عبدالرزاق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</w:t>
      </w:r>
      <w:r w:rsidR="00E00590">
        <w:rPr>
          <w:rStyle w:val="Char3"/>
          <w:rtl/>
        </w:rPr>
        <w:t>کی</w:t>
      </w:r>
      <w:r w:rsidRPr="00E00590">
        <w:rPr>
          <w:rStyle w:val="Char3"/>
          <w:rtl/>
        </w:rPr>
        <w:t>نه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أبوالفضل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عبدالعز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پسر داود زاهد.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عبدالغن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عبدالقادر رهاو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هستند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عبداللط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محمّد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 محمّد پسر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العز،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موفّق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بغداد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استاد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نحو و لغت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 و در شهر حرّان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نقل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مشغول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1A6644" w:rsidRDefault="00E22E17" w:rsidP="00A75FE6">
      <w:pPr>
        <w:pStyle w:val="a6"/>
        <w:rPr>
          <w:rtl/>
        </w:rPr>
      </w:pPr>
      <w:r w:rsidRPr="001A6644">
        <w:rPr>
          <w:rtl/>
        </w:rPr>
        <w:t>تأل</w:t>
      </w:r>
      <w:r w:rsidR="00E00590" w:rsidRPr="001A6644">
        <w:rPr>
          <w:rtl/>
        </w:rPr>
        <w:t>ی</w:t>
      </w:r>
      <w:r w:rsidRPr="001A6644">
        <w:rPr>
          <w:rtl/>
        </w:rPr>
        <w:t>فات</w:t>
      </w:r>
      <w:r w:rsidR="00365E7D" w:rsidRPr="001A6644">
        <w:rPr>
          <w:rtl/>
        </w:rPr>
        <w:t xml:space="preserve"> </w:t>
      </w:r>
      <w:r w:rsidRPr="001A6644">
        <w:rPr>
          <w:rtl/>
        </w:rPr>
        <w:t>و تصن</w:t>
      </w:r>
      <w:r w:rsidR="00E00590" w:rsidRPr="001A6644">
        <w:rPr>
          <w:rtl/>
        </w:rPr>
        <w:t>ی</w:t>
      </w:r>
      <w:r w:rsidRPr="001A6644">
        <w:rPr>
          <w:rtl/>
        </w:rPr>
        <w:t>ف</w:t>
      </w:r>
      <w:r w:rsidR="001A6644">
        <w:rPr>
          <w:rFonts w:hint="cs"/>
          <w:rtl/>
        </w:rPr>
        <w:t>‌</w:t>
      </w:r>
      <w:r w:rsidRPr="001A6644">
        <w:rPr>
          <w:rtl/>
        </w:rPr>
        <w:t>ها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ز</w:t>
      </w:r>
      <w:r w:rsidR="00E00590" w:rsidRPr="001A6644">
        <w:rPr>
          <w:rtl/>
        </w:rPr>
        <w:t>ی</w:t>
      </w:r>
      <w:r w:rsidRPr="001A6644">
        <w:rPr>
          <w:rtl/>
        </w:rPr>
        <w:t>اد</w:t>
      </w:r>
      <w:r w:rsidR="00E00590" w:rsidRPr="001A6644">
        <w:rPr>
          <w:rtl/>
        </w:rPr>
        <w:t>ی</w:t>
      </w:r>
      <w:r w:rsidR="00365E7D" w:rsidRPr="001A6644">
        <w:rPr>
          <w:rtl/>
        </w:rPr>
        <w:t xml:space="preserve"> </w:t>
      </w:r>
      <w:r w:rsidRPr="001A6644">
        <w:rPr>
          <w:rtl/>
        </w:rPr>
        <w:t>در لغت</w:t>
      </w:r>
      <w:r w:rsidR="00365E7D" w:rsidRPr="001A6644">
        <w:rPr>
          <w:rtl/>
        </w:rPr>
        <w:t xml:space="preserve"> </w:t>
      </w:r>
      <w:r w:rsidRPr="001A6644">
        <w:rPr>
          <w:rtl/>
        </w:rPr>
        <w:t>و طب</w:t>
      </w:r>
      <w:r w:rsidR="00365E7D" w:rsidRPr="001A6644">
        <w:rPr>
          <w:rtl/>
        </w:rPr>
        <w:t xml:space="preserve"> </w:t>
      </w:r>
      <w:r w:rsidRPr="001A6644">
        <w:rPr>
          <w:rtl/>
        </w:rPr>
        <w:t>و تار</w:t>
      </w:r>
      <w:r w:rsidR="00E00590" w:rsidRPr="001A6644">
        <w:rPr>
          <w:rtl/>
        </w:rPr>
        <w:t>ی</w:t>
      </w:r>
      <w:r w:rsidRPr="001A6644">
        <w:rPr>
          <w:rtl/>
        </w:rPr>
        <w:t>خ</w:t>
      </w:r>
      <w:r w:rsidR="00365E7D" w:rsidRPr="001A6644">
        <w:rPr>
          <w:rtl/>
        </w:rPr>
        <w:t xml:space="preserve"> </w:t>
      </w:r>
      <w:r w:rsidRPr="001A6644">
        <w:rPr>
          <w:rtl/>
        </w:rPr>
        <w:t>و</w:t>
      </w:r>
      <w:r w:rsidR="000C49C9" w:rsidRPr="001A6644">
        <w:rPr>
          <w:rtl/>
        </w:rPr>
        <w:t>.</w:t>
      </w:r>
      <w:r w:rsidRPr="001A6644">
        <w:rPr>
          <w:rtl/>
        </w:rPr>
        <w:t>.. داشته</w:t>
      </w:r>
      <w:r w:rsidR="00365E7D" w:rsidRPr="001A6644">
        <w:rPr>
          <w:rtl/>
        </w:rPr>
        <w:t xml:space="preserve"> </w:t>
      </w:r>
      <w:r w:rsidRPr="001A6644">
        <w:rPr>
          <w:rtl/>
        </w:rPr>
        <w:t>است</w:t>
      </w:r>
      <w:r w:rsidR="00365E7D" w:rsidRPr="001A6644">
        <w:rPr>
          <w:rtl/>
        </w:rPr>
        <w:t xml:space="preserve"> </w:t>
      </w:r>
      <w:r w:rsidRPr="001A6644">
        <w:rPr>
          <w:rtl/>
        </w:rPr>
        <w:t>(ت</w:t>
      </w:r>
      <w:r w:rsidR="00365E7D" w:rsidRPr="001A6644">
        <w:rPr>
          <w:rtl/>
        </w:rPr>
        <w:t xml:space="preserve"> </w:t>
      </w:r>
      <w:r w:rsidRPr="001A6644">
        <w:rPr>
          <w:rtl/>
        </w:rPr>
        <w:t>629 هجر</w:t>
      </w:r>
      <w:r w:rsidR="00E00590" w:rsidRPr="001A6644">
        <w:rPr>
          <w:rtl/>
        </w:rPr>
        <w:t>ی</w:t>
      </w:r>
      <w:r w:rsidRPr="001A6644">
        <w:rPr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ضوء الصباح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باقدار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«الوجد والوجل‌»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را 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دان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أبوالحسن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معمّر فرزند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القاسم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واسط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ز 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هستند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رده‌اند.</w:t>
      </w:r>
    </w:p>
    <w:p w:rsidR="00E22E17" w:rsidRPr="00E00590" w:rsidRDefault="00E22E17" w:rsidP="00A74FFC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و 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بغداد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ده‌اند،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هب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الله فرزند سلام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لخم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جزء اوّل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غرائب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أنس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متر از 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قرآن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حفظ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مسجد جامع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قاهره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مدرس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المصر</w:t>
      </w:r>
      <w:r w:rsidR="00E00590">
        <w:rPr>
          <w:rStyle w:val="Char3"/>
          <w:rtl/>
        </w:rPr>
        <w:t>ی</w:t>
      </w:r>
      <w:r w:rsidR="00A74FFC">
        <w:rPr>
          <w:rStyle w:val="Char3"/>
          <w:rFonts w:hint="cs"/>
          <w:rtl/>
        </w:rPr>
        <w:t>ة</w:t>
      </w:r>
      <w:r w:rsidRPr="00E00590">
        <w:rPr>
          <w:rStyle w:val="Char3"/>
          <w:rtl/>
        </w:rPr>
        <w:t>‌» و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رئ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آنجا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مدّت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تدر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فتوا پرداخته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نزد خاص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جل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القدر و گرام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649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محمّد 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بدرالمن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از او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محمّد 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E00590">
        <w:rPr>
          <w:rStyle w:val="Char3"/>
          <w:rtl/>
        </w:rPr>
        <w:t>یی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مظفر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بغداد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معروف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حُب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است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و متد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رالتلاو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صاحب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نماز شب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تهجّد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639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نصر پسر عبدالرزاق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روا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 اوست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بغداد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ده‌اند، 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القضاة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شهر حلب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بهاءالد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أبوالمحاسن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رفع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فرزند شداد-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شداد مورّخ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پدر 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 در مورد 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امام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فاضل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موثّق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رئ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مشارٌإل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عابد، زاهد، نافذ ال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قاض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زمانش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شباهت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(ت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632 هجر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‌).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سع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 قطان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مقر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«محاسب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النفس‌» از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را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B97BF9" w:rsidRDefault="00E22E17" w:rsidP="00A75FE6">
      <w:pPr>
        <w:pStyle w:val="a7"/>
        <w:rPr>
          <w:rtl/>
        </w:rPr>
      </w:pPr>
      <w:r w:rsidRPr="00B97BF9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B97BF9">
        <w:rPr>
          <w:rtl/>
        </w:rPr>
        <w:t>ه</w:t>
      </w:r>
      <w:r w:rsidR="00365E7D">
        <w:rPr>
          <w:rtl/>
        </w:rPr>
        <w:t xml:space="preserve"> </w:t>
      </w:r>
      <w:r w:rsidRPr="00B97BF9">
        <w:rPr>
          <w:rtl/>
        </w:rPr>
        <w:t>از آنها استفاده</w:t>
      </w:r>
      <w:r w:rsidR="00365E7D">
        <w:rPr>
          <w:rtl/>
        </w:rPr>
        <w:t xml:space="preserve"> </w:t>
      </w:r>
      <w:r w:rsidRPr="00B97BF9">
        <w:rPr>
          <w:rtl/>
        </w:rPr>
        <w:t>شده</w:t>
      </w:r>
      <w:r w:rsidR="00365E7D">
        <w:rPr>
          <w:rtl/>
        </w:rPr>
        <w:t xml:space="preserve"> </w:t>
      </w:r>
      <w:r w:rsidRPr="00B97BF9">
        <w:rPr>
          <w:rtl/>
        </w:rPr>
        <w:t>است‌: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ال</w:t>
      </w:r>
      <w:r w:rsidRPr="00A74FFC">
        <w:rPr>
          <w:rFonts w:hint="cs"/>
          <w:rtl/>
        </w:rPr>
        <w:t>أ</w:t>
      </w:r>
      <w:r w:rsidRPr="00A74FFC">
        <w:rPr>
          <w:rtl/>
        </w:rPr>
        <w:t>علام</w:t>
      </w:r>
      <w:r w:rsidR="00365E7D" w:rsidRPr="00A74FFC">
        <w:rPr>
          <w:rtl/>
        </w:rPr>
        <w:t xml:space="preserve"> </w:t>
      </w:r>
      <w:r w:rsidRPr="00A74FFC">
        <w:rPr>
          <w:rtl/>
        </w:rPr>
        <w:t>زر</w:t>
      </w:r>
      <w:r w:rsidR="00D80F0C" w:rsidRPr="00A74FFC">
        <w:rPr>
          <w:rtl/>
        </w:rPr>
        <w:t>ک</w:t>
      </w:r>
      <w:r w:rsidRPr="00A74FFC">
        <w:rPr>
          <w:rtl/>
        </w:rPr>
        <w:t>ل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3/178.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أعلام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النساء 2/309-312.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ال</w:t>
      </w:r>
      <w:r w:rsidRPr="00A74FFC">
        <w:rPr>
          <w:rFonts w:hint="cs"/>
          <w:rtl/>
        </w:rPr>
        <w:t>أ</w:t>
      </w:r>
      <w:r w:rsidRPr="00A74FFC">
        <w:rPr>
          <w:rtl/>
        </w:rPr>
        <w:t>نساب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سمعان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1/117-118.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ت</w:t>
      </w:r>
      <w:r w:rsidR="00D80F0C" w:rsidRPr="00A74FFC">
        <w:rPr>
          <w:rtl/>
        </w:rPr>
        <w:t>ک</w:t>
      </w:r>
      <w:r w:rsidRPr="00A74FFC">
        <w:rPr>
          <w:rtl/>
        </w:rPr>
        <w:t>ملة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إ</w:t>
      </w:r>
      <w:r w:rsidR="00D80F0C" w:rsidRPr="00A74FFC">
        <w:rPr>
          <w:rtl/>
        </w:rPr>
        <w:t>ک</w:t>
      </w:r>
      <w:r w:rsidRPr="00A74FFC">
        <w:rPr>
          <w:rtl/>
        </w:rPr>
        <w:t>مال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الا</w:t>
      </w:r>
      <w:r w:rsidR="00D80F0C" w:rsidRPr="00A74FFC">
        <w:rPr>
          <w:rtl/>
        </w:rPr>
        <w:t>ک</w:t>
      </w:r>
      <w:r w:rsidRPr="00A74FFC">
        <w:rPr>
          <w:rtl/>
        </w:rPr>
        <w:t>مال</w:t>
      </w:r>
      <w:r w:rsidR="00365E7D" w:rsidRPr="00A74FFC">
        <w:rPr>
          <w:rtl/>
        </w:rPr>
        <w:t xml:space="preserve"> </w:t>
      </w:r>
      <w:r w:rsidRPr="00A74FFC">
        <w:rPr>
          <w:rtl/>
        </w:rPr>
        <w:t>ابن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صابون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صفح</w:t>
      </w:r>
      <w:r w:rsidRPr="00A74FFC">
        <w:rPr>
          <w:rFonts w:hint="cs"/>
          <w:rtl/>
        </w:rPr>
        <w:t>ه</w:t>
      </w:r>
      <w:r w:rsidRPr="00A74FFC">
        <w:rPr>
          <w:rtl/>
        </w:rPr>
        <w:t xml:space="preserve"> 84-85.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الجواهر المض</w:t>
      </w:r>
      <w:r w:rsidR="00D80F0C" w:rsidRPr="00A74FFC">
        <w:rPr>
          <w:rtl/>
        </w:rPr>
        <w:t>ی</w:t>
      </w:r>
      <w:r w:rsidRPr="00A74FFC">
        <w:rPr>
          <w:rtl/>
        </w:rPr>
        <w:t>ة</w:t>
      </w:r>
      <w:r w:rsidR="00365E7D" w:rsidRPr="00A74FFC">
        <w:rPr>
          <w:rtl/>
        </w:rPr>
        <w:t xml:space="preserve"> </w:t>
      </w:r>
      <w:r w:rsidRPr="00A74FFC">
        <w:rPr>
          <w:rtl/>
        </w:rPr>
        <w:t>ف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تراجم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الحنف</w:t>
      </w:r>
      <w:r w:rsidR="00D80F0C" w:rsidRPr="00A74FFC">
        <w:rPr>
          <w:rtl/>
        </w:rPr>
        <w:t>ی</w:t>
      </w:r>
      <w:r w:rsidRPr="00A74FFC">
        <w:rPr>
          <w:rtl/>
        </w:rPr>
        <w:t>ة</w:t>
      </w:r>
      <w:r w:rsidR="00365E7D" w:rsidRPr="00A74FFC">
        <w:rPr>
          <w:rtl/>
        </w:rPr>
        <w:t xml:space="preserve"> </w:t>
      </w:r>
      <w:r w:rsidRPr="00A74FFC">
        <w:rPr>
          <w:rtl/>
        </w:rPr>
        <w:t>1/235-236، 2/282.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س</w:t>
      </w:r>
      <w:r w:rsidR="00D80F0C" w:rsidRPr="00A74FFC">
        <w:rPr>
          <w:rtl/>
        </w:rPr>
        <w:t>ی</w:t>
      </w:r>
      <w:r w:rsidRPr="00A74FFC">
        <w:rPr>
          <w:rtl/>
        </w:rPr>
        <w:t>ر أعلام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النبلاء 2/542-543.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طبقات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الشافع</w:t>
      </w:r>
      <w:r w:rsidR="00D80F0C" w:rsidRPr="00A74FFC">
        <w:rPr>
          <w:rtl/>
        </w:rPr>
        <w:t>ی</w:t>
      </w:r>
      <w:r w:rsidRPr="00A74FFC">
        <w:rPr>
          <w:rtl/>
        </w:rPr>
        <w:t>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</w:t>
      </w:r>
      <w:r w:rsidR="00D80F0C" w:rsidRPr="00A74FFC">
        <w:rPr>
          <w:rtl/>
        </w:rPr>
        <w:t>ک</w:t>
      </w:r>
      <w:r w:rsidRPr="00A74FFC">
        <w:rPr>
          <w:rtl/>
        </w:rPr>
        <w:t>بر</w:t>
      </w:r>
      <w:r w:rsidRPr="00A74FFC">
        <w:rPr>
          <w:rFonts w:hint="cs"/>
          <w:rtl/>
        </w:rPr>
        <w:t>ى</w:t>
      </w:r>
      <w:r w:rsidRPr="00A74FFC">
        <w:rPr>
          <w:rtl/>
        </w:rPr>
        <w:t xml:space="preserve"> 5/235-237، 6/71، 73، 394، 8/108، 140، 148، 302، 313، 360.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العبر ف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خبر من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غبر 4/220.</w:t>
      </w:r>
    </w:p>
    <w:p w:rsidR="00E22E17" w:rsidRPr="00A74FFC" w:rsidRDefault="00E22E17" w:rsidP="00A74FFC">
      <w:pPr>
        <w:pStyle w:val="a6"/>
        <w:numPr>
          <w:ilvl w:val="0"/>
          <w:numId w:val="29"/>
        </w:numPr>
        <w:ind w:left="680" w:hanging="340"/>
        <w:rPr>
          <w:rtl/>
        </w:rPr>
      </w:pPr>
      <w:r w:rsidRPr="00A74FFC">
        <w:rPr>
          <w:rtl/>
        </w:rPr>
        <w:t>فهرس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الفهارس</w:t>
      </w:r>
      <w:r w:rsidR="00365E7D" w:rsidRPr="00A74FFC">
        <w:rPr>
          <w:rtl/>
        </w:rPr>
        <w:t xml:space="preserve"> </w:t>
      </w:r>
      <w:r w:rsidRPr="00A74FFC">
        <w:rPr>
          <w:rtl/>
        </w:rPr>
        <w:t>وال</w:t>
      </w:r>
      <w:r w:rsidRPr="00A74FFC">
        <w:rPr>
          <w:rFonts w:hint="cs"/>
          <w:rtl/>
        </w:rPr>
        <w:t>أ</w:t>
      </w:r>
      <w:r w:rsidRPr="00A74FFC">
        <w:rPr>
          <w:rtl/>
        </w:rPr>
        <w:t>ثبات</w:t>
      </w:r>
      <w:r w:rsidR="00365E7D" w:rsidRPr="00A74FFC">
        <w:rPr>
          <w:rtl/>
        </w:rPr>
        <w:t xml:space="preserve"> </w:t>
      </w:r>
      <w:r w:rsidR="00D80F0C" w:rsidRPr="00A74FFC">
        <w:rPr>
          <w:rtl/>
        </w:rPr>
        <w:t>ک</w:t>
      </w:r>
      <w:r w:rsidRPr="00A74FFC">
        <w:rPr>
          <w:rtl/>
        </w:rPr>
        <w:t>تان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2/655.</w:t>
      </w:r>
    </w:p>
    <w:p w:rsidR="00E22E17" w:rsidRPr="00A74FFC" w:rsidRDefault="00E22E17" w:rsidP="00A74FFC">
      <w:pPr>
        <w:pStyle w:val="a6"/>
        <w:numPr>
          <w:ilvl w:val="0"/>
          <w:numId w:val="29"/>
        </w:numPr>
        <w:ind w:left="680" w:hanging="340"/>
        <w:rPr>
          <w:rtl/>
        </w:rPr>
      </w:pPr>
      <w:r w:rsidRPr="00A74FFC">
        <w:rPr>
          <w:rtl/>
        </w:rPr>
        <w:t>مش</w:t>
      </w:r>
      <w:r w:rsidR="00D80F0C" w:rsidRPr="00A74FFC">
        <w:rPr>
          <w:rtl/>
        </w:rPr>
        <w:t>ی</w:t>
      </w:r>
      <w:r w:rsidRPr="00A74FFC">
        <w:rPr>
          <w:rtl/>
        </w:rPr>
        <w:t>خة</w:t>
      </w:r>
      <w:r w:rsidR="00365E7D" w:rsidRPr="00A74FFC">
        <w:rPr>
          <w:rtl/>
        </w:rPr>
        <w:t xml:space="preserve"> </w:t>
      </w:r>
      <w:r w:rsidRPr="00A74FFC">
        <w:rPr>
          <w:rtl/>
        </w:rPr>
        <w:t>قاض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القضاة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جماع</w:t>
      </w:r>
      <w:r w:rsidRPr="00A74FFC">
        <w:rPr>
          <w:rFonts w:hint="cs"/>
          <w:rtl/>
        </w:rPr>
        <w:t>ه</w:t>
      </w:r>
      <w:r w:rsidRPr="00A74FFC">
        <w:rPr>
          <w:rtl/>
        </w:rPr>
        <w:t xml:space="preserve"> 1/162.</w:t>
      </w:r>
    </w:p>
    <w:p w:rsidR="00E22E17" w:rsidRPr="00A74FFC" w:rsidRDefault="000C49C9" w:rsidP="00A74FFC">
      <w:pPr>
        <w:pStyle w:val="a6"/>
        <w:numPr>
          <w:ilvl w:val="0"/>
          <w:numId w:val="29"/>
        </w:numPr>
        <w:ind w:left="680" w:hanging="340"/>
        <w:rPr>
          <w:rtl/>
        </w:rPr>
      </w:pPr>
      <w:r w:rsidRPr="00A74FFC">
        <w:rPr>
          <w:rtl/>
        </w:rPr>
        <w:t>.</w:t>
      </w:r>
      <w:r w:rsidR="00E22E17" w:rsidRPr="00A74FFC">
        <w:rPr>
          <w:rtl/>
        </w:rPr>
        <w:t>.. المنتظم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ابن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جوز</w:t>
      </w:r>
      <w:r w:rsidR="00D80F0C" w:rsidRPr="00A74FFC">
        <w:rPr>
          <w:rtl/>
        </w:rPr>
        <w:t>ی</w:t>
      </w:r>
      <w:r w:rsidR="00E22E17" w:rsidRPr="00A74FFC">
        <w:rPr>
          <w:rtl/>
        </w:rPr>
        <w:t>‌: دراسة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منهج</w:t>
      </w:r>
      <w:r w:rsidR="00D80F0C" w:rsidRPr="00A74FFC">
        <w:rPr>
          <w:rFonts w:hint="cs"/>
          <w:rtl/>
        </w:rPr>
        <w:t>ی</w:t>
      </w:r>
      <w:r w:rsidR="00E22E17" w:rsidRPr="00A74FFC">
        <w:rPr>
          <w:rFonts w:hint="cs"/>
          <w:rtl/>
        </w:rPr>
        <w:t>ة</w:t>
      </w:r>
      <w:r w:rsidR="00311FEB" w:rsidRPr="00A74FFC">
        <w:rPr>
          <w:rtl/>
        </w:rPr>
        <w:t>.</w:t>
      </w:r>
      <w:r w:rsidR="00E22E17" w:rsidRPr="00A74FFC">
        <w:rPr>
          <w:rtl/>
        </w:rPr>
        <w:t>.. صفح</w:t>
      </w:r>
      <w:r w:rsidR="00344D8A">
        <w:rPr>
          <w:rtl/>
        </w:rPr>
        <w:t>ۀ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533-534.</w:t>
      </w:r>
    </w:p>
    <w:p w:rsidR="00E22E17" w:rsidRPr="00A74FFC" w:rsidRDefault="00E22E17" w:rsidP="00A74FFC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نزهة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الجلساء ف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أشعار النساء صفح</w:t>
      </w:r>
      <w:r w:rsidRPr="00A74FFC">
        <w:rPr>
          <w:rFonts w:hint="cs"/>
          <w:rtl/>
        </w:rPr>
        <w:t>ه</w:t>
      </w:r>
      <w:r w:rsidRPr="00A74FFC">
        <w:rPr>
          <w:rtl/>
        </w:rPr>
        <w:t xml:space="preserve"> 54-56.</w:t>
      </w:r>
    </w:p>
    <w:p w:rsidR="00E22E17" w:rsidRPr="00A74FFC" w:rsidRDefault="00E22E17" w:rsidP="00A74FFC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A74FFC">
        <w:rPr>
          <w:rtl/>
        </w:rPr>
        <w:t>الواف</w:t>
      </w:r>
      <w:r w:rsidR="00D80F0C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بالوف</w:t>
      </w:r>
      <w:r w:rsidR="00D80F0C" w:rsidRPr="00A74FFC">
        <w:rPr>
          <w:rtl/>
        </w:rPr>
        <w:t>ی</w:t>
      </w:r>
      <w:r w:rsidRPr="00A74FFC">
        <w:rPr>
          <w:rtl/>
        </w:rPr>
        <w:t>ات</w:t>
      </w:r>
      <w:r w:rsidR="00365E7D" w:rsidRPr="00A74FFC">
        <w:rPr>
          <w:rtl/>
        </w:rPr>
        <w:t xml:space="preserve"> </w:t>
      </w:r>
      <w:r w:rsidRPr="00A74FFC">
        <w:rPr>
          <w:rtl/>
        </w:rPr>
        <w:t>16/190-192.</w:t>
      </w:r>
    </w:p>
    <w:p w:rsidR="00E22E17" w:rsidRPr="00A74FFC" w:rsidRDefault="00E22E17" w:rsidP="00A75FE6">
      <w:pPr>
        <w:pStyle w:val="a6"/>
        <w:numPr>
          <w:ilvl w:val="0"/>
          <w:numId w:val="24"/>
        </w:numPr>
        <w:ind w:left="794" w:hanging="454"/>
        <w:rPr>
          <w:rtl/>
        </w:rPr>
      </w:pPr>
      <w:r w:rsidRPr="00A74FFC">
        <w:rPr>
          <w:rtl/>
        </w:rPr>
        <w:t>وف</w:t>
      </w:r>
      <w:r w:rsidR="00D80F0C" w:rsidRPr="00A74FFC">
        <w:rPr>
          <w:rtl/>
        </w:rPr>
        <w:t>ی</w:t>
      </w:r>
      <w:r w:rsidRPr="00A74FFC">
        <w:rPr>
          <w:rtl/>
        </w:rPr>
        <w:t>ات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</w:t>
      </w:r>
      <w:r w:rsidRPr="00A74FFC">
        <w:rPr>
          <w:rFonts w:hint="cs"/>
          <w:rtl/>
        </w:rPr>
        <w:t>أ</w:t>
      </w:r>
      <w:r w:rsidRPr="00A74FFC">
        <w:rPr>
          <w:rtl/>
        </w:rPr>
        <w:t>ع</w:t>
      </w:r>
      <w:r w:rsidR="00D80F0C" w:rsidRPr="00A74FFC">
        <w:rPr>
          <w:rtl/>
        </w:rPr>
        <w:t>ی</w:t>
      </w:r>
      <w:r w:rsidRPr="00A74FFC">
        <w:rPr>
          <w:rtl/>
        </w:rPr>
        <w:t>ان</w:t>
      </w:r>
      <w:r w:rsidR="00365E7D" w:rsidRPr="00A74FFC">
        <w:rPr>
          <w:rtl/>
        </w:rPr>
        <w:t xml:space="preserve"> </w:t>
      </w:r>
      <w:r w:rsidRPr="00A74FFC">
        <w:rPr>
          <w:rtl/>
        </w:rPr>
        <w:t>2/477-478.</w:t>
      </w:r>
    </w:p>
    <w:p w:rsidR="00E22E17" w:rsidRDefault="00E22E17" w:rsidP="00A74FFC">
      <w:pPr>
        <w:pStyle w:val="a6"/>
        <w:spacing w:line="221" w:lineRule="auto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C7062C" w:rsidRDefault="00E22E17" w:rsidP="00A74FFC">
      <w:pPr>
        <w:pStyle w:val="a2"/>
        <w:spacing w:line="221" w:lineRule="auto"/>
        <w:rPr>
          <w:rtl/>
        </w:rPr>
      </w:pPr>
      <w:bookmarkStart w:id="36" w:name="_Toc293188240"/>
      <w:bookmarkStart w:id="37" w:name="_Toc436521883"/>
      <w:r w:rsidRPr="00C7062C">
        <w:rPr>
          <w:rtl/>
        </w:rPr>
        <w:t>«أسماء دختر أحمد ه</w:t>
      </w:r>
      <w:r w:rsidR="001A584F">
        <w:rPr>
          <w:rtl/>
        </w:rPr>
        <w:t>ک</w:t>
      </w:r>
      <w:r w:rsidRPr="00C7062C">
        <w:rPr>
          <w:rtl/>
        </w:rPr>
        <w:t>ار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36"/>
      <w:bookmarkEnd w:id="37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أسماء، دختر أحمد پسر أحمد فرزند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موس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خواهر «جو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ه‌»-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خواهد آمد-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محدّثه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715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مجلس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إدر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الخمو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مسلسل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حضور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افت‌: صدر بلو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مطلب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مجلس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عسا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دربار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مبار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رمضان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شر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 م</w:t>
      </w:r>
      <w:r w:rsidR="00E00590">
        <w:rPr>
          <w:rStyle w:val="Char3"/>
          <w:rtl/>
        </w:rPr>
        <w:t>کی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علان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مطلب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خبر 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قاهره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آموخت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pStyle w:val="StyleComplexBLotus12ptJustifiedFirstline05cm"/>
        <w:widowControl w:val="0"/>
        <w:spacing w:line="240" w:lineRule="auto"/>
        <w:ind w:firstLine="0"/>
        <w:rPr>
          <w:rStyle w:val="Char3"/>
          <w:rtl/>
        </w:rPr>
      </w:pPr>
      <w:r w:rsidRPr="00E00590">
        <w:rPr>
          <w:rStyle w:val="Char3"/>
          <w:rtl/>
        </w:rPr>
        <w:t xml:space="preserve">از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ده‌اند،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‌توان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أبوحامد پسر ظه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بعد از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770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برد.</w:t>
      </w:r>
    </w:p>
    <w:p w:rsidR="00E22E17" w:rsidRPr="00C7062C" w:rsidRDefault="00E22E17" w:rsidP="00A75FE6">
      <w:pPr>
        <w:pStyle w:val="a2"/>
        <w:rPr>
          <w:rtl/>
        </w:rPr>
      </w:pPr>
      <w:bookmarkStart w:id="38" w:name="_Toc293188241"/>
      <w:bookmarkStart w:id="39" w:name="_Toc436521884"/>
      <w:r w:rsidRPr="00C7062C">
        <w:rPr>
          <w:rtl/>
        </w:rPr>
        <w:t>«جو</w:t>
      </w:r>
      <w:r w:rsidR="001A584F">
        <w:rPr>
          <w:rtl/>
        </w:rPr>
        <w:t>ی</w:t>
      </w:r>
      <w:r w:rsidRPr="00C7062C">
        <w:rPr>
          <w:rtl/>
        </w:rPr>
        <w:t>ر</w:t>
      </w:r>
      <w:r w:rsidR="001A584F">
        <w:rPr>
          <w:rtl/>
        </w:rPr>
        <w:t>ی</w:t>
      </w:r>
      <w:r w:rsidRPr="00C7062C">
        <w:rPr>
          <w:rtl/>
        </w:rPr>
        <w:t>ه</w:t>
      </w:r>
      <w:r w:rsidR="00365E7D">
        <w:rPr>
          <w:rtl/>
        </w:rPr>
        <w:t xml:space="preserve"> </w:t>
      </w:r>
      <w:r w:rsidRPr="00C7062C">
        <w:rPr>
          <w:rtl/>
        </w:rPr>
        <w:t>دختر أحمد ه</w:t>
      </w:r>
      <w:r w:rsidR="001A584F">
        <w:rPr>
          <w:rtl/>
        </w:rPr>
        <w:t>ک</w:t>
      </w:r>
      <w:r w:rsidRPr="00C7062C">
        <w:rPr>
          <w:rtl/>
        </w:rPr>
        <w:t>ار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38"/>
      <w:bookmarkEnd w:id="39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جو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أحمد پسر أحمد فرزند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موس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موس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9C2272" w:rsidRDefault="00E00590" w:rsidP="00A75FE6">
      <w:pPr>
        <w:pStyle w:val="a6"/>
        <w:rPr>
          <w:rtl/>
        </w:rPr>
      </w:pPr>
      <w:r w:rsidRPr="009C2272">
        <w:rPr>
          <w:rtl/>
        </w:rPr>
        <w:t>ک</w:t>
      </w:r>
      <w:r w:rsidR="00E22E17" w:rsidRPr="009C2272">
        <w:rPr>
          <w:rtl/>
        </w:rPr>
        <w:t>ن</w:t>
      </w:r>
      <w:r w:rsidRPr="009C2272">
        <w:rPr>
          <w:rtl/>
        </w:rPr>
        <w:t>یۀ</w:t>
      </w:r>
      <w:r w:rsidR="00365E7D" w:rsidRPr="009C2272">
        <w:rPr>
          <w:rtl/>
        </w:rPr>
        <w:t xml:space="preserve"> </w:t>
      </w:r>
      <w:r w:rsidR="00E22E17" w:rsidRPr="009C2272">
        <w:rPr>
          <w:rtl/>
        </w:rPr>
        <w:t>او «أم</w:t>
      </w:r>
      <w:r w:rsidR="00365E7D" w:rsidRPr="009C2272">
        <w:rPr>
          <w:rtl/>
        </w:rPr>
        <w:t xml:space="preserve"> </w:t>
      </w:r>
      <w:r w:rsidR="00E22E17" w:rsidRPr="009C2272">
        <w:rPr>
          <w:rtl/>
        </w:rPr>
        <w:t>الهنا» م</w:t>
      </w:r>
      <w:r w:rsidRPr="009C2272">
        <w:rPr>
          <w:rtl/>
        </w:rPr>
        <w:t>ی</w:t>
      </w:r>
      <w:r w:rsidR="00E22E17" w:rsidRPr="009C2272">
        <w:rPr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چهارم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رمضان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704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متد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راو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از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صواف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بخش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نسائ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مسند حم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استخراج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إسماع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جزء سف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نور ثعلب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«البعث‌»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داود 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شر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موس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صح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مسلم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شحن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ستّ الوزراء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ز، صح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بخار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از 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پسر عمر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«مسند» عبد و الدارم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طائ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«عقل‌» داود پسر محبر و دو مجلس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«أمال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حرف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جزء سوم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«فوائد»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خز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از </w:t>
      </w:r>
      <w:r w:rsidRPr="009C2272">
        <w:rPr>
          <w:rStyle w:val="Char3"/>
          <w:rtl/>
        </w:rPr>
        <w:t>جلال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پسر طباع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ن</w:t>
      </w:r>
      <w:r w:rsidR="00E00590" w:rsidRPr="009C2272">
        <w:rPr>
          <w:rStyle w:val="Char3"/>
          <w:rtl/>
        </w:rPr>
        <w:t>ی</w:t>
      </w:r>
      <w:r w:rsidRPr="009C2272">
        <w:rPr>
          <w:rStyle w:val="Char3"/>
          <w:rtl/>
        </w:rPr>
        <w:t>ز، «الفرج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بعد الشدة‌» ابن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أب</w:t>
      </w:r>
      <w:r w:rsidR="00E00590" w:rsidRPr="009C2272">
        <w:rPr>
          <w:rStyle w:val="Char3"/>
          <w:rtl/>
        </w:rPr>
        <w:t>ی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الدن</w:t>
      </w:r>
      <w:r w:rsidR="00E00590" w:rsidRPr="009C2272">
        <w:rPr>
          <w:rStyle w:val="Char3"/>
          <w:rtl/>
        </w:rPr>
        <w:t>ی</w:t>
      </w:r>
      <w:r w:rsidRPr="009C2272">
        <w:rPr>
          <w:rStyle w:val="Char3"/>
          <w:rtl/>
        </w:rPr>
        <w:t>ا را شن</w:t>
      </w:r>
      <w:r w:rsidR="00E00590" w:rsidRPr="009C2272">
        <w:rPr>
          <w:rStyle w:val="Char3"/>
          <w:rtl/>
        </w:rPr>
        <w:t>ی</w:t>
      </w:r>
      <w:r w:rsidRPr="009C2272">
        <w:rPr>
          <w:rStyle w:val="Char3"/>
          <w:rtl/>
        </w:rPr>
        <w:t>ده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طور مستمرّ و م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رّر ت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رار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ار عمر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 xml:space="preserve">أبوجعفر پسر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درباره‌اش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مطالب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نامش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خود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او مدّت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قبل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جو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حجر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بعض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 و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نزد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ما، 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22 صفر،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783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3E15DD" w:rsidRDefault="00E22E17" w:rsidP="00A75FE6">
      <w:pPr>
        <w:pStyle w:val="a7"/>
        <w:rPr>
          <w:rtl/>
        </w:rPr>
      </w:pPr>
      <w:r w:rsidRPr="003E15DD">
        <w:rPr>
          <w:rtl/>
        </w:rPr>
        <w:t xml:space="preserve"> 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3E15DD">
        <w:rPr>
          <w:rtl/>
        </w:rPr>
        <w:t>ه</w:t>
      </w:r>
      <w:r w:rsidR="00365E7D">
        <w:rPr>
          <w:rtl/>
        </w:rPr>
        <w:t xml:space="preserve"> </w:t>
      </w:r>
      <w:r w:rsidRPr="003E15DD">
        <w:rPr>
          <w:rtl/>
        </w:rPr>
        <w:t>از آنها استفاده</w:t>
      </w:r>
      <w:r w:rsidR="00365E7D">
        <w:rPr>
          <w:rtl/>
        </w:rPr>
        <w:t xml:space="preserve"> </w:t>
      </w:r>
      <w:r w:rsidRPr="003E15DD">
        <w:rPr>
          <w:rtl/>
        </w:rPr>
        <w:t>شده</w:t>
      </w:r>
      <w:r w:rsidR="00365E7D">
        <w:rPr>
          <w:rtl/>
        </w:rPr>
        <w:t xml:space="preserve"> </w:t>
      </w:r>
      <w:r w:rsidRPr="003E15DD">
        <w:rPr>
          <w:rtl/>
        </w:rPr>
        <w:t>است‌:</w:t>
      </w:r>
    </w:p>
    <w:p w:rsidR="00E22E17" w:rsidRPr="009C2272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3E15DD">
        <w:rPr>
          <w:rtl/>
        </w:rPr>
        <w:t>الدرر ال</w:t>
      </w:r>
      <w:r w:rsidR="00D80F0C">
        <w:rPr>
          <w:rtl/>
        </w:rPr>
        <w:t>ک</w:t>
      </w:r>
      <w:r w:rsidRPr="003E15DD">
        <w:rPr>
          <w:rtl/>
        </w:rPr>
        <w:t>امنة</w:t>
      </w:r>
      <w:r w:rsidR="00365E7D">
        <w:rPr>
          <w:rtl/>
        </w:rPr>
        <w:t xml:space="preserve"> </w:t>
      </w:r>
      <w:r w:rsidRPr="003E15DD">
        <w:rPr>
          <w:rtl/>
        </w:rPr>
        <w:t>ابن</w:t>
      </w:r>
      <w:r w:rsidR="00365E7D">
        <w:rPr>
          <w:rtl/>
        </w:rPr>
        <w:t xml:space="preserve"> </w:t>
      </w:r>
      <w:r w:rsidRPr="003E15DD">
        <w:rPr>
          <w:rtl/>
        </w:rPr>
        <w:t>حجر</w:t>
      </w:r>
      <w:r w:rsidRPr="009C2272">
        <w:rPr>
          <w:rtl/>
        </w:rPr>
        <w:t xml:space="preserve"> 2/81-82.</w:t>
      </w:r>
    </w:p>
    <w:p w:rsidR="00E22E17" w:rsidRPr="009C2272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3E15DD">
        <w:rPr>
          <w:rtl/>
        </w:rPr>
        <w:t>شذرات</w:t>
      </w:r>
      <w:r w:rsidR="00365E7D">
        <w:rPr>
          <w:rtl/>
        </w:rPr>
        <w:t xml:space="preserve"> </w:t>
      </w:r>
      <w:r w:rsidRPr="003E15DD">
        <w:rPr>
          <w:rtl/>
        </w:rPr>
        <w:t>الذهب</w:t>
      </w:r>
      <w:r w:rsidR="00365E7D">
        <w:rPr>
          <w:rtl/>
        </w:rPr>
        <w:t xml:space="preserve"> </w:t>
      </w:r>
      <w:r w:rsidRPr="009C2272">
        <w:rPr>
          <w:rtl/>
        </w:rPr>
        <w:t>6/280.</w:t>
      </w:r>
    </w:p>
    <w:p w:rsidR="00E22E17" w:rsidRDefault="00E22E17" w:rsidP="00A75FE6">
      <w:pPr>
        <w:pStyle w:val="a6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C7062C" w:rsidRDefault="00E22E17" w:rsidP="00A75FE6">
      <w:pPr>
        <w:pStyle w:val="a2"/>
        <w:rPr>
          <w:rtl/>
        </w:rPr>
      </w:pPr>
      <w:bookmarkStart w:id="40" w:name="_Toc293188242"/>
      <w:bookmarkStart w:id="41" w:name="_Toc436521885"/>
      <w:r w:rsidRPr="00C7062C">
        <w:rPr>
          <w:rtl/>
        </w:rPr>
        <w:t>«جو</w:t>
      </w:r>
      <w:r w:rsidR="001A584F">
        <w:rPr>
          <w:rtl/>
        </w:rPr>
        <w:t>ی</w:t>
      </w:r>
      <w:r w:rsidRPr="00C7062C">
        <w:rPr>
          <w:rtl/>
        </w:rPr>
        <w:t>ر</w:t>
      </w:r>
      <w:r w:rsidR="001A584F">
        <w:rPr>
          <w:rtl/>
        </w:rPr>
        <w:t>ی</w:t>
      </w:r>
      <w:r w:rsidRPr="00C7062C">
        <w:rPr>
          <w:rtl/>
        </w:rPr>
        <w:t>ه</w:t>
      </w:r>
      <w:r w:rsidR="00365E7D">
        <w:rPr>
          <w:rtl/>
        </w:rPr>
        <w:t xml:space="preserve"> </w:t>
      </w:r>
      <w:r w:rsidRPr="00C7062C">
        <w:rPr>
          <w:rtl/>
        </w:rPr>
        <w:t>دختر عبدالرح</w:t>
      </w:r>
      <w:r w:rsidR="001A584F">
        <w:rPr>
          <w:rtl/>
        </w:rPr>
        <w:t>ی</w:t>
      </w:r>
      <w:r w:rsidRPr="00C7062C">
        <w:rPr>
          <w:rtl/>
        </w:rPr>
        <w:t>م</w:t>
      </w:r>
      <w:r w:rsidR="00365E7D">
        <w:rPr>
          <w:rtl/>
        </w:rPr>
        <w:t xml:space="preserve"> </w:t>
      </w:r>
      <w:r w:rsidRPr="00C7062C">
        <w:rPr>
          <w:rtl/>
        </w:rPr>
        <w:t>عراق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40"/>
      <w:bookmarkEnd w:id="41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او، دختر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</w:t>
      </w:r>
      <w:r w:rsidRPr="00E00590">
        <w:rPr>
          <w:rStyle w:val="Char3"/>
          <w:rFonts w:hint="cs"/>
          <w:rtl/>
        </w:rPr>
        <w:t>إ</w:t>
      </w:r>
      <w:r w:rsidRPr="00E00590">
        <w:rPr>
          <w:rStyle w:val="Char3"/>
          <w:rtl/>
        </w:rPr>
        <w:t>سلام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الفضل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عراق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شافع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00590" w:rsidP="00A75FE6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ک</w:t>
      </w:r>
      <w:r w:rsidR="00E22E17" w:rsidRPr="00E00590">
        <w:rPr>
          <w:rStyle w:val="Char3"/>
          <w:rtl/>
        </w:rPr>
        <w:t>ن</w:t>
      </w:r>
      <w:r>
        <w:rPr>
          <w:rStyle w:val="Char3"/>
          <w:rtl/>
        </w:rPr>
        <w:t>ی</w:t>
      </w:r>
      <w:r w:rsidR="00E22E17" w:rsidRPr="00E00590">
        <w:rPr>
          <w:rStyle w:val="Char3"/>
          <w:rtl/>
        </w:rPr>
        <w:t>ه‌اش</w:t>
      </w:r>
      <w:r w:rsidR="00E22E17" w:rsidRPr="00E00590">
        <w:rPr>
          <w:rStyle w:val="Char3"/>
          <w:rFonts w:hint="cs"/>
          <w:rtl/>
        </w:rPr>
        <w:t xml:space="preserve"> </w:t>
      </w:r>
      <w:r w:rsidR="00E22E17" w:rsidRPr="00F21A9A">
        <w:rPr>
          <w:rFonts w:ascii="Times" w:hAnsi="Times" w:cs="Traditional Arabic"/>
          <w:b/>
          <w:bCs/>
          <w:color w:val="000000"/>
          <w:rtl/>
        </w:rPr>
        <w:t>«</w:t>
      </w:r>
      <w:r w:rsidR="00E22E17" w:rsidRPr="003542A5">
        <w:rPr>
          <w:rStyle w:val="Char1"/>
          <w:rtl/>
        </w:rPr>
        <w:t>أم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="00E22E17" w:rsidRPr="003542A5">
        <w:rPr>
          <w:rStyle w:val="Char1"/>
          <w:rFonts w:hint="cs"/>
          <w:rtl/>
        </w:rPr>
        <w:t>الكرام</w:t>
      </w:r>
      <w:r w:rsidR="00E22E17" w:rsidRPr="00F21A9A">
        <w:rPr>
          <w:rFonts w:ascii="Times" w:hAnsi="Times" w:cs="Traditional Arabic"/>
          <w:b/>
          <w:bCs/>
          <w:color w:val="000000"/>
          <w:rtl/>
        </w:rPr>
        <w:t>‌»</w:t>
      </w:r>
      <w:r w:rsidR="00E22E17" w:rsidRPr="00E00590">
        <w:rPr>
          <w:rStyle w:val="Char3"/>
          <w:rtl/>
        </w:rPr>
        <w:t xml:space="preserve"> 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خواهر ول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زرعه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اوا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788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 آمد. </w:t>
      </w:r>
    </w:p>
    <w:p w:rsidR="00E22E17" w:rsidRPr="009C2272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9C2272">
        <w:rPr>
          <w:rStyle w:val="Char3"/>
          <w:spacing w:val="-4"/>
          <w:rtl/>
        </w:rPr>
        <w:t>او به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سفر حجّ ن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ز رفته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و با پدرش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مدت</w:t>
      </w:r>
      <w:r w:rsidR="00E00590" w:rsidRPr="009C2272">
        <w:rPr>
          <w:rStyle w:val="Char3"/>
          <w:spacing w:val="-4"/>
          <w:rtl/>
        </w:rPr>
        <w:t>ی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در مد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ن</w:t>
      </w:r>
      <w:r w:rsidR="00E00590" w:rsidRPr="009C2272">
        <w:rPr>
          <w:rStyle w:val="Char3"/>
          <w:spacing w:val="-4"/>
          <w:rtl/>
        </w:rPr>
        <w:t>ۀ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منوره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اقامت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داشته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است</w:t>
      </w:r>
      <w:r w:rsidR="00311FEB">
        <w:rPr>
          <w:rStyle w:val="Char3"/>
          <w:spacing w:val="-4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 شهاب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لو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ات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ازدواج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 و 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دوستدار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بل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محدّثه‌ا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بزرگ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 و ائم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 و 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از او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 گرفته‌اند.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او از پدرش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حاتم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أنباس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فرس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اجاز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داده‌اند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آنها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‌توان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افراد رانام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برد: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العزّ، أبوالخ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پسر علا</w:t>
      </w:r>
      <w:r w:rsidR="00E00590">
        <w:rPr>
          <w:rStyle w:val="Char3"/>
          <w:rtl/>
        </w:rPr>
        <w:t>یی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أبو هر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ذهب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عزّ پسر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یک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محمّد 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جزول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شب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شنبه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چهارم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محرم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863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فردا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روز در مسجد جامع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با حضور جمع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 جنازه‌اش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نماز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خوانده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خداوند ما و او را مورد رحمت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واسع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قرار دهد!</w:t>
      </w:r>
      <w:r w:rsidRPr="00E00590">
        <w:rPr>
          <w:rStyle w:val="Char3"/>
          <w:rFonts w:hint="cs"/>
          <w:rtl/>
        </w:rPr>
        <w:t>.</w:t>
      </w:r>
    </w:p>
    <w:p w:rsidR="00E22E17" w:rsidRPr="003E15DD" w:rsidRDefault="00E22E17" w:rsidP="00A75FE6">
      <w:pPr>
        <w:pStyle w:val="a7"/>
        <w:rPr>
          <w:rtl/>
        </w:rPr>
      </w:pPr>
      <w:r w:rsidRPr="003E15DD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3E15DD">
        <w:rPr>
          <w:rtl/>
        </w:rPr>
        <w:t>ه</w:t>
      </w:r>
      <w:r w:rsidR="00365E7D">
        <w:rPr>
          <w:rtl/>
        </w:rPr>
        <w:t xml:space="preserve"> </w:t>
      </w:r>
      <w:r w:rsidRPr="003E15DD">
        <w:rPr>
          <w:rtl/>
        </w:rPr>
        <w:t>از آنها استفاده</w:t>
      </w:r>
      <w:r w:rsidR="00365E7D">
        <w:rPr>
          <w:rtl/>
        </w:rPr>
        <w:t xml:space="preserve"> </w:t>
      </w:r>
      <w:r w:rsidRPr="003E15DD">
        <w:rPr>
          <w:rtl/>
        </w:rPr>
        <w:t>شده</w:t>
      </w:r>
      <w:r w:rsidR="00365E7D">
        <w:rPr>
          <w:rtl/>
        </w:rPr>
        <w:t xml:space="preserve"> </w:t>
      </w:r>
      <w:r w:rsidRPr="003E15DD">
        <w:rPr>
          <w:rtl/>
        </w:rPr>
        <w:t>است‌:</w:t>
      </w:r>
    </w:p>
    <w:p w:rsidR="00E22E17" w:rsidRPr="009C2272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3E15DD">
        <w:rPr>
          <w:rtl/>
        </w:rPr>
        <w:t>الضوء اللامع</w:t>
      </w:r>
      <w:r w:rsidR="00365E7D">
        <w:rPr>
          <w:rtl/>
        </w:rPr>
        <w:t xml:space="preserve"> </w:t>
      </w:r>
      <w:r w:rsidRPr="009C2272">
        <w:rPr>
          <w:rtl/>
        </w:rPr>
        <w:t>12/18.</w:t>
      </w:r>
    </w:p>
    <w:p w:rsidR="00E22E17" w:rsidRPr="009C2272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3E15DD">
        <w:rPr>
          <w:rtl/>
        </w:rPr>
        <w:t>نظم</w:t>
      </w:r>
      <w:r w:rsidR="00365E7D">
        <w:rPr>
          <w:rtl/>
        </w:rPr>
        <w:t xml:space="preserve"> </w:t>
      </w:r>
      <w:r w:rsidRPr="003E15DD">
        <w:rPr>
          <w:rtl/>
        </w:rPr>
        <w:t>العق</w:t>
      </w:r>
      <w:r w:rsidR="00D80F0C">
        <w:rPr>
          <w:rtl/>
        </w:rPr>
        <w:t>ی</w:t>
      </w:r>
      <w:r w:rsidRPr="003E15DD">
        <w:rPr>
          <w:rtl/>
        </w:rPr>
        <w:t>ان</w:t>
      </w:r>
      <w:r w:rsidR="00365E7D">
        <w:rPr>
          <w:rtl/>
        </w:rPr>
        <w:t xml:space="preserve"> </w:t>
      </w:r>
      <w:r w:rsidRPr="009C2272">
        <w:rPr>
          <w:rtl/>
        </w:rPr>
        <w:t>صفح</w:t>
      </w:r>
      <w:r w:rsidR="00344D8A">
        <w:rPr>
          <w:rtl/>
        </w:rPr>
        <w:t>ۀ</w:t>
      </w:r>
      <w:r w:rsidR="00365E7D" w:rsidRPr="009C2272">
        <w:rPr>
          <w:rtl/>
        </w:rPr>
        <w:t xml:space="preserve"> </w:t>
      </w:r>
      <w:r w:rsidRPr="009C2272">
        <w:rPr>
          <w:rtl/>
        </w:rPr>
        <w:t>103.</w:t>
      </w:r>
    </w:p>
    <w:p w:rsidR="00E22E17" w:rsidRDefault="00E22E17" w:rsidP="00A75FE6">
      <w:pPr>
        <w:pStyle w:val="a6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F540B1" w:rsidRDefault="00E22E17" w:rsidP="00A75FE6">
      <w:pPr>
        <w:pStyle w:val="a2"/>
        <w:rPr>
          <w:rtl/>
        </w:rPr>
      </w:pPr>
      <w:bookmarkStart w:id="42" w:name="_Toc293188243"/>
      <w:bookmarkStart w:id="43" w:name="_Toc436521886"/>
      <w:r w:rsidRPr="00F540B1">
        <w:rPr>
          <w:rtl/>
        </w:rPr>
        <w:t>«ز</w:t>
      </w:r>
      <w:r w:rsidR="001A584F">
        <w:rPr>
          <w:rtl/>
        </w:rPr>
        <w:t>ی</w:t>
      </w:r>
      <w:r w:rsidRPr="00F540B1">
        <w:rPr>
          <w:rtl/>
        </w:rPr>
        <w:t>نب</w:t>
      </w:r>
      <w:r w:rsidR="00365E7D">
        <w:rPr>
          <w:rtl/>
        </w:rPr>
        <w:t xml:space="preserve"> </w:t>
      </w:r>
      <w:r w:rsidRPr="00F540B1">
        <w:rPr>
          <w:rtl/>
        </w:rPr>
        <w:t>دختر سل</w:t>
      </w:r>
      <w:r w:rsidR="001A584F">
        <w:rPr>
          <w:rtl/>
        </w:rPr>
        <w:t>ی</w:t>
      </w:r>
      <w:r w:rsidRPr="00F540B1">
        <w:rPr>
          <w:rtl/>
        </w:rPr>
        <w:t>مان</w:t>
      </w:r>
      <w:r w:rsidR="00365E7D">
        <w:rPr>
          <w:rtl/>
        </w:rPr>
        <w:t xml:space="preserve"> </w:t>
      </w:r>
      <w:r w:rsidRPr="00F540B1">
        <w:rPr>
          <w:rtl/>
        </w:rPr>
        <w:t>أسعرد</w:t>
      </w:r>
      <w:r w:rsidR="001A584F">
        <w:rPr>
          <w:rtl/>
        </w:rPr>
        <w:t>ی</w:t>
      </w:r>
      <w:r w:rsidRPr="00F540B1">
        <w:rPr>
          <w:rtl/>
        </w:rPr>
        <w:t>‌»</w:t>
      </w:r>
      <w:bookmarkEnd w:id="42"/>
      <w:bookmarkEnd w:id="43"/>
    </w:p>
    <w:p w:rsidR="00E22E17" w:rsidRPr="009C2272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9C2272">
        <w:rPr>
          <w:rStyle w:val="Char3"/>
          <w:spacing w:val="-4"/>
          <w:rtl/>
        </w:rPr>
        <w:t>ز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نب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دختر سل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مان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پسر إبراه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م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فرزند رحمة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الاسعرد</w:t>
      </w:r>
      <w:r w:rsidR="00E00590" w:rsidRPr="009C2272">
        <w:rPr>
          <w:rStyle w:val="Char3"/>
          <w:spacing w:val="-4"/>
          <w:rtl/>
        </w:rPr>
        <w:t>ی</w:t>
      </w:r>
      <w:r w:rsidR="00311FEB">
        <w:rPr>
          <w:rStyle w:val="Char3"/>
          <w:spacing w:val="-4"/>
          <w:rtl/>
        </w:rPr>
        <w:t>،</w:t>
      </w:r>
      <w:r w:rsidRPr="009C2272">
        <w:rPr>
          <w:rStyle w:val="Char3"/>
          <w:spacing w:val="-4"/>
          <w:rtl/>
        </w:rPr>
        <w:t xml:space="preserve"> مادر عبدالله است</w:t>
      </w:r>
      <w:r w:rsidR="00311FEB">
        <w:rPr>
          <w:rStyle w:val="Char3"/>
          <w:spacing w:val="-4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خط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شهر «ب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له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ا» 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نزد «بوص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‌»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 گرفت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دارا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مذهب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دخترش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نب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ذهب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از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عبدالواحد بخار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صباح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حجاج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سلف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«احاد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ح‌» 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اجاز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وط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 w:rsidRPr="009C2272">
        <w:rPr>
          <w:rStyle w:val="Char3"/>
          <w:rtl/>
        </w:rPr>
        <w:t>ک</w:t>
      </w:r>
      <w:r w:rsidRPr="009C2272">
        <w:rPr>
          <w:rStyle w:val="Char3"/>
          <w:rtl/>
        </w:rPr>
        <w:t>تاب</w:t>
      </w:r>
      <w:r w:rsidRPr="009C2272">
        <w:rPr>
          <w:rStyle w:val="Char3"/>
          <w:rFonts w:hint="cs"/>
          <w:rtl/>
        </w:rPr>
        <w:t xml:space="preserve"> </w:t>
      </w:r>
      <w:r w:rsidRPr="009C2272">
        <w:rPr>
          <w:rStyle w:val="Char3"/>
          <w:rtl/>
        </w:rPr>
        <w:t>«حسن</w:t>
      </w:r>
      <w:r w:rsidR="00365E7D" w:rsidRPr="009C2272">
        <w:rPr>
          <w:rStyle w:val="Char3"/>
          <w:rFonts w:hint="cs"/>
          <w:rtl/>
        </w:rPr>
        <w:t xml:space="preserve"> </w:t>
      </w:r>
      <w:r w:rsidRPr="009C2272">
        <w:rPr>
          <w:rStyle w:val="Char3"/>
          <w:rFonts w:hint="cs"/>
          <w:rtl/>
        </w:rPr>
        <w:t>المحاضرة</w:t>
      </w:r>
      <w:r w:rsidRPr="009C2272">
        <w:rPr>
          <w:rStyle w:val="Char3"/>
          <w:rtl/>
        </w:rPr>
        <w:t>»، در</w:t>
      </w:r>
      <w:r w:rsidRPr="00E00590">
        <w:rPr>
          <w:rStyle w:val="Char3"/>
          <w:rtl/>
        </w:rPr>
        <w:t xml:space="preserve"> باب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تحت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عنوان‌: </w:t>
      </w:r>
      <w:r w:rsidRPr="00A74FFC">
        <w:rPr>
          <w:rStyle w:val="Char3"/>
          <w:rtl/>
        </w:rPr>
        <w:t>«</w:t>
      </w:r>
      <w:r w:rsidRPr="009C2272">
        <w:rPr>
          <w:rStyle w:val="Char1"/>
          <w:rtl/>
        </w:rPr>
        <w:t>ذكر من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كان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بمصر</w:t>
      </w:r>
      <w:r w:rsidRPr="009C2272">
        <w:rPr>
          <w:rStyle w:val="Char1"/>
          <w:rtl/>
        </w:rPr>
        <w:t xml:space="preserve"> </w:t>
      </w:r>
      <w:r w:rsidRPr="009C2272">
        <w:rPr>
          <w:rStyle w:val="Char1"/>
          <w:rFonts w:hint="cs"/>
          <w:rtl/>
        </w:rPr>
        <w:t>من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ال</w:t>
      </w:r>
      <w:r w:rsidR="009C2272" w:rsidRPr="009C2272">
        <w:rPr>
          <w:rStyle w:val="Char1"/>
          <w:rFonts w:hint="cs"/>
          <w:rtl/>
        </w:rPr>
        <w:t>ـ</w:t>
      </w:r>
      <w:r w:rsidRPr="009C2272">
        <w:rPr>
          <w:rStyle w:val="Char1"/>
          <w:rFonts w:hint="cs"/>
          <w:rtl/>
        </w:rPr>
        <w:t>محدِّثين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الذين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ل</w:t>
      </w:r>
      <w:r w:rsidR="009C2272" w:rsidRPr="009C2272">
        <w:rPr>
          <w:rStyle w:val="Char1"/>
          <w:rFonts w:hint="cs"/>
          <w:rtl/>
        </w:rPr>
        <w:t>ـ</w:t>
      </w:r>
      <w:r w:rsidRPr="009C2272">
        <w:rPr>
          <w:rStyle w:val="Char1"/>
          <w:rFonts w:hint="cs"/>
          <w:rtl/>
        </w:rPr>
        <w:t>م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يبلغوا</w:t>
      </w:r>
      <w:r w:rsidRPr="009C2272">
        <w:rPr>
          <w:rStyle w:val="Char1"/>
          <w:rtl/>
        </w:rPr>
        <w:t xml:space="preserve"> </w:t>
      </w:r>
      <w:r w:rsidRPr="009C2272">
        <w:rPr>
          <w:rStyle w:val="Char1"/>
          <w:rFonts w:hint="cs"/>
          <w:rtl/>
        </w:rPr>
        <w:t>درجة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الحفظ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وال</w:t>
      </w:r>
      <w:r w:rsidR="009C2272">
        <w:rPr>
          <w:rStyle w:val="Char1"/>
          <w:rFonts w:hint="cs"/>
          <w:rtl/>
        </w:rPr>
        <w:t>ـ</w:t>
      </w:r>
      <w:r w:rsidRPr="009C2272">
        <w:rPr>
          <w:rStyle w:val="Char1"/>
          <w:rFonts w:hint="cs"/>
          <w:rtl/>
        </w:rPr>
        <w:t>منفردين</w:t>
      </w:r>
      <w:r w:rsidR="00365E7D" w:rsidRPr="009C2272">
        <w:rPr>
          <w:rStyle w:val="Char1"/>
          <w:rFonts w:hint="cs"/>
          <w:rtl/>
        </w:rPr>
        <w:t xml:space="preserve"> </w:t>
      </w:r>
      <w:r w:rsidRPr="009C2272">
        <w:rPr>
          <w:rStyle w:val="Char1"/>
          <w:rFonts w:hint="cs"/>
          <w:rtl/>
        </w:rPr>
        <w:t>بلعوِّ</w:t>
      </w:r>
      <w:r w:rsidRPr="009C2272">
        <w:rPr>
          <w:rStyle w:val="Char1"/>
          <w:rtl/>
        </w:rPr>
        <w:t xml:space="preserve"> </w:t>
      </w:r>
      <w:r w:rsidRPr="009C2272">
        <w:rPr>
          <w:rStyle w:val="Char1"/>
          <w:rFonts w:hint="cs"/>
          <w:rtl/>
        </w:rPr>
        <w:t>الاسناد</w:t>
      </w:r>
      <w:r w:rsidRPr="00A74FFC">
        <w:rPr>
          <w:rStyle w:val="Char3"/>
          <w:rtl/>
        </w:rPr>
        <w:t>»</w:t>
      </w:r>
      <w:r w:rsidRPr="00E00590">
        <w:rPr>
          <w:rStyle w:val="Char3"/>
          <w:rtl/>
        </w:rPr>
        <w:t xml:space="preserve"> 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ماه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القعدة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705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80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عمر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رد...</w:t>
      </w:r>
    </w:p>
    <w:p w:rsidR="00E22E17" w:rsidRPr="003E15DD" w:rsidRDefault="00E22E17" w:rsidP="00A75FE6">
      <w:pPr>
        <w:pStyle w:val="a7"/>
        <w:rPr>
          <w:rtl/>
        </w:rPr>
      </w:pPr>
      <w:r w:rsidRPr="003E15DD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3E15DD">
        <w:rPr>
          <w:rtl/>
        </w:rPr>
        <w:t>ه</w:t>
      </w:r>
      <w:r w:rsidR="00365E7D">
        <w:rPr>
          <w:rtl/>
        </w:rPr>
        <w:t xml:space="preserve"> </w:t>
      </w:r>
      <w:r w:rsidRPr="003E15DD">
        <w:rPr>
          <w:rtl/>
        </w:rPr>
        <w:t>از آنها استفاده</w:t>
      </w:r>
      <w:r w:rsidR="00365E7D">
        <w:rPr>
          <w:rtl/>
        </w:rPr>
        <w:t xml:space="preserve"> </w:t>
      </w:r>
      <w:r w:rsidRPr="003E15DD">
        <w:rPr>
          <w:rtl/>
        </w:rPr>
        <w:t>شده</w:t>
      </w:r>
      <w:r w:rsidR="00365E7D">
        <w:rPr>
          <w:rtl/>
        </w:rPr>
        <w:t xml:space="preserve"> </w:t>
      </w:r>
      <w:r w:rsidRPr="003E15DD">
        <w:rPr>
          <w:rtl/>
        </w:rPr>
        <w:t>است‌: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تبص</w:t>
      </w:r>
      <w:r w:rsidR="00D80F0C">
        <w:rPr>
          <w:rtl/>
        </w:rPr>
        <w:t>ی</w:t>
      </w:r>
      <w:r w:rsidRPr="00EC2637">
        <w:rPr>
          <w:rtl/>
        </w:rPr>
        <w:t>ر المنتبه</w:t>
      </w:r>
      <w:r w:rsidR="00365E7D" w:rsidRPr="00ED2D35">
        <w:rPr>
          <w:rtl/>
        </w:rPr>
        <w:t xml:space="preserve"> </w:t>
      </w:r>
      <w:r w:rsidRPr="00ED2D35">
        <w:rPr>
          <w:rtl/>
        </w:rPr>
        <w:t>12/46</w:t>
      </w:r>
      <w:r w:rsidR="009C2272" w:rsidRPr="00ED2D35">
        <w:rPr>
          <w:rFonts w:hint="cs"/>
          <w:rtl/>
        </w:rPr>
        <w:t>.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تذ</w:t>
      </w:r>
      <w:r w:rsidR="00D80F0C">
        <w:rPr>
          <w:rtl/>
        </w:rPr>
        <w:t>ک</w:t>
      </w:r>
      <w:r w:rsidRPr="00EC2637">
        <w:rPr>
          <w:rtl/>
        </w:rPr>
        <w:t>رة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C2637">
        <w:rPr>
          <w:rFonts w:hint="cs"/>
          <w:rtl/>
        </w:rPr>
        <w:t>الحفاظ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C2637">
        <w:rPr>
          <w:rFonts w:hint="cs"/>
          <w:rtl/>
        </w:rPr>
        <w:t>ذهب</w:t>
      </w:r>
      <w:r w:rsidR="00D80F0C">
        <w:rPr>
          <w:rtl/>
        </w:rPr>
        <w:t>ی</w:t>
      </w:r>
      <w:r w:rsidR="00365E7D" w:rsidRPr="00ED2D35">
        <w:rPr>
          <w:rtl/>
        </w:rPr>
        <w:t xml:space="preserve"> </w:t>
      </w:r>
      <w:r w:rsidRPr="00ED2D35">
        <w:rPr>
          <w:rtl/>
        </w:rPr>
        <w:t>4/1479.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حسن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C2637">
        <w:rPr>
          <w:rFonts w:hint="cs"/>
          <w:rtl/>
        </w:rPr>
        <w:t>المحاضرة</w:t>
      </w:r>
      <w:r w:rsidR="00365E7D" w:rsidRPr="00ED2D35">
        <w:rPr>
          <w:rtl/>
        </w:rPr>
        <w:t xml:space="preserve"> </w:t>
      </w:r>
      <w:r w:rsidRPr="00ED2D35">
        <w:rPr>
          <w:rtl/>
        </w:rPr>
        <w:t>1/387.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الدرر ال</w:t>
      </w:r>
      <w:r w:rsidR="00D80F0C">
        <w:rPr>
          <w:rtl/>
        </w:rPr>
        <w:t>ک</w:t>
      </w:r>
      <w:r w:rsidRPr="00EC2637">
        <w:rPr>
          <w:rtl/>
        </w:rPr>
        <w:t>امنة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D2D35">
        <w:rPr>
          <w:rtl/>
        </w:rPr>
        <w:t>2/212.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شذرات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C2637">
        <w:rPr>
          <w:rFonts w:hint="cs"/>
          <w:rtl/>
        </w:rPr>
        <w:t>الذهب</w:t>
      </w:r>
      <w:r w:rsidR="00365E7D" w:rsidRPr="00ED2D35">
        <w:rPr>
          <w:rtl/>
        </w:rPr>
        <w:t xml:space="preserve"> </w:t>
      </w:r>
      <w:r w:rsidRPr="00ED2D35">
        <w:rPr>
          <w:rtl/>
        </w:rPr>
        <w:t>6/12.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مرآة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C2637">
        <w:rPr>
          <w:rFonts w:hint="cs"/>
          <w:rtl/>
        </w:rPr>
        <w:t>الجنان</w:t>
      </w:r>
      <w:r w:rsidR="00365E7D" w:rsidRPr="00ED2D35">
        <w:rPr>
          <w:rtl/>
        </w:rPr>
        <w:t xml:space="preserve"> </w:t>
      </w:r>
      <w:r w:rsidRPr="00ED2D35">
        <w:rPr>
          <w:rtl/>
        </w:rPr>
        <w:t>4/241.</w:t>
      </w:r>
    </w:p>
    <w:p w:rsidR="00E22E17" w:rsidRPr="009C2272" w:rsidRDefault="00E22E17" w:rsidP="00A75FE6">
      <w:pPr>
        <w:pStyle w:val="a6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C7062C" w:rsidRDefault="00E22E17" w:rsidP="00A75FE6">
      <w:pPr>
        <w:pStyle w:val="a2"/>
        <w:rPr>
          <w:rtl/>
        </w:rPr>
      </w:pPr>
      <w:bookmarkStart w:id="44" w:name="_Toc293188244"/>
      <w:bookmarkStart w:id="45" w:name="_Toc436521887"/>
      <w:r w:rsidRPr="00C7062C">
        <w:rPr>
          <w:rtl/>
        </w:rPr>
        <w:t>«ز</w:t>
      </w:r>
      <w:r w:rsidR="001A584F">
        <w:rPr>
          <w:rtl/>
        </w:rPr>
        <w:t>ی</w:t>
      </w:r>
      <w:r w:rsidRPr="00C7062C">
        <w:rPr>
          <w:rtl/>
        </w:rPr>
        <w:t>نب</w:t>
      </w:r>
      <w:r w:rsidR="00365E7D">
        <w:rPr>
          <w:rtl/>
        </w:rPr>
        <w:t xml:space="preserve"> </w:t>
      </w:r>
      <w:r w:rsidRPr="00C7062C">
        <w:rPr>
          <w:rtl/>
        </w:rPr>
        <w:t>دختر عبدالرح</w:t>
      </w:r>
      <w:r w:rsidR="001A584F">
        <w:rPr>
          <w:rtl/>
        </w:rPr>
        <w:t>ی</w:t>
      </w:r>
      <w:r w:rsidRPr="00C7062C">
        <w:rPr>
          <w:rtl/>
        </w:rPr>
        <w:t>م</w:t>
      </w:r>
      <w:r w:rsidR="00365E7D">
        <w:rPr>
          <w:rtl/>
        </w:rPr>
        <w:t xml:space="preserve"> </w:t>
      </w:r>
      <w:r w:rsidRPr="00C7062C">
        <w:rPr>
          <w:rtl/>
        </w:rPr>
        <w:t>عراق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44"/>
      <w:bookmarkEnd w:id="45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او، دختر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الإسلام حافظ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العصر 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عبدالرح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حس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عبدالرحمن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مادر محمّد 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>..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مه‌ها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دوازدهم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الحجه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791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 آمد.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در مجالس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همچون‌: پدرش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ثم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Pr="00E00590">
        <w:rPr>
          <w:rStyle w:val="Char3"/>
          <w:rFonts w:hint="eastAsia"/>
          <w:rtl/>
        </w:rPr>
        <w:t>‌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مراغ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حضور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آنچه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پدرش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ثم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بخش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مسند أحمد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795 هجر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اجاز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داده‌اند، از جمله‌: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فرزند أحمد پسر عزّ، أبوالخ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پسر علائ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أحمد پسر محمّد فرزند راشد قطان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أبوب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پسر محمّد فرزند عبدالرحمن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مز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أبوهر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ذهب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تاج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موس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إس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با شهاب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عقوب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ازدواج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رد، و ثمر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ازدواجش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نج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نامها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‌: محمّد، عبدالرح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سپس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عبدالقادر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‌باشند.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سفر حج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مشرّف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نزد 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فرا گرفته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بازگو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A74FFC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A74FFC">
        <w:rPr>
          <w:rStyle w:val="Char3"/>
          <w:spacing w:val="-4"/>
          <w:rtl/>
        </w:rPr>
        <w:t>علماء و فضلا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ز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اد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از او شن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ده‌اند و چ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زها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>فراوان</w:t>
      </w:r>
      <w:r w:rsidR="00E00590" w:rsidRPr="00A74FFC">
        <w:rPr>
          <w:rStyle w:val="Char3"/>
          <w:spacing w:val="-4"/>
          <w:rtl/>
        </w:rPr>
        <w:t>ی</w:t>
      </w:r>
      <w:r w:rsidR="00365E7D" w:rsidRPr="00A74FFC">
        <w:rPr>
          <w:rStyle w:val="Char3"/>
          <w:spacing w:val="-4"/>
          <w:rtl/>
        </w:rPr>
        <w:t xml:space="preserve"> </w:t>
      </w:r>
      <w:r w:rsidRPr="00A74FFC">
        <w:rPr>
          <w:rStyle w:val="Char3"/>
          <w:spacing w:val="-4"/>
          <w:rtl/>
        </w:rPr>
        <w:t xml:space="preserve">از او </w:t>
      </w:r>
      <w:r w:rsidR="00E00590" w:rsidRPr="00A74FFC">
        <w:rPr>
          <w:rStyle w:val="Char3"/>
          <w:spacing w:val="-4"/>
          <w:rtl/>
        </w:rPr>
        <w:t>ی</w:t>
      </w:r>
      <w:r w:rsidRPr="00A74FFC">
        <w:rPr>
          <w:rStyle w:val="Char3"/>
          <w:spacing w:val="-4"/>
          <w:rtl/>
        </w:rPr>
        <w:t>اد گرفته‌اند.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 خ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و ن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ار، و با اصل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نسب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تار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یک</w:t>
      </w:r>
      <w:r w:rsidRPr="00E00590">
        <w:rPr>
          <w:rStyle w:val="Char3"/>
          <w:rtl/>
        </w:rPr>
        <w:t>شنبه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دوازدهم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الاول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865 هجر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بعد از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نا و ناشنوا گرد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د، 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خداوند ما و او را رحمت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ند!</w:t>
      </w:r>
    </w:p>
    <w:p w:rsidR="00E22E17" w:rsidRPr="003E15DD" w:rsidRDefault="00E22E17" w:rsidP="00A75FE6">
      <w:pPr>
        <w:pStyle w:val="a7"/>
        <w:rPr>
          <w:rtl/>
        </w:rPr>
      </w:pPr>
      <w:r w:rsidRPr="003E15DD">
        <w:rPr>
          <w:rtl/>
        </w:rPr>
        <w:t>مصادر و مآخذ</w:t>
      </w:r>
      <w:r w:rsidR="00E00590">
        <w:rPr>
          <w:rtl/>
        </w:rPr>
        <w:t>ی</w:t>
      </w:r>
      <w:r w:rsidR="00365E7D">
        <w:rPr>
          <w:rtl/>
        </w:rPr>
        <w:t xml:space="preserve"> </w:t>
      </w:r>
      <w:r w:rsidR="00E00590">
        <w:rPr>
          <w:rtl/>
        </w:rPr>
        <w:t>ک</w:t>
      </w:r>
      <w:r w:rsidRPr="003E15DD">
        <w:rPr>
          <w:rtl/>
        </w:rPr>
        <w:t>ه</w:t>
      </w:r>
      <w:r w:rsidR="00365E7D">
        <w:rPr>
          <w:rtl/>
        </w:rPr>
        <w:t xml:space="preserve"> </w:t>
      </w:r>
      <w:r w:rsidRPr="003E15DD">
        <w:rPr>
          <w:rtl/>
        </w:rPr>
        <w:t>از آنها استفاده</w:t>
      </w:r>
      <w:r w:rsidR="00365E7D">
        <w:rPr>
          <w:rtl/>
        </w:rPr>
        <w:t xml:space="preserve"> </w:t>
      </w:r>
      <w:r w:rsidRPr="003E15DD">
        <w:rPr>
          <w:rtl/>
        </w:rPr>
        <w:t>شده</w:t>
      </w:r>
      <w:r w:rsidR="00365E7D">
        <w:rPr>
          <w:rtl/>
        </w:rPr>
        <w:t xml:space="preserve"> </w:t>
      </w:r>
      <w:r w:rsidRPr="003E15DD">
        <w:rPr>
          <w:rtl/>
        </w:rPr>
        <w:t>است‌: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الضوء اللامع</w:t>
      </w:r>
      <w:r w:rsidR="00365E7D" w:rsidRPr="00ED2D35">
        <w:rPr>
          <w:rtl/>
        </w:rPr>
        <w:t xml:space="preserve"> </w:t>
      </w:r>
      <w:r w:rsidRPr="00ED2D35">
        <w:rPr>
          <w:rtl/>
        </w:rPr>
        <w:t>12/42.</w:t>
      </w:r>
    </w:p>
    <w:p w:rsidR="00E22E17" w:rsidRPr="00ED2D35" w:rsidRDefault="00E22E17" w:rsidP="00A75FE6">
      <w:pPr>
        <w:pStyle w:val="a6"/>
        <w:numPr>
          <w:ilvl w:val="0"/>
          <w:numId w:val="24"/>
        </w:numPr>
        <w:ind w:left="680" w:hanging="340"/>
        <w:rPr>
          <w:rtl/>
        </w:rPr>
      </w:pPr>
      <w:r w:rsidRPr="00EC2637">
        <w:rPr>
          <w:rtl/>
        </w:rPr>
        <w:t>نظم</w:t>
      </w:r>
      <w:r w:rsidR="00365E7D">
        <w:rPr>
          <w:rFonts w:ascii="Times New Roman" w:hAnsi="Times New Roman" w:cs="Times New Roman" w:hint="cs"/>
          <w:rtl/>
        </w:rPr>
        <w:t xml:space="preserve"> </w:t>
      </w:r>
      <w:r w:rsidRPr="00EC2637">
        <w:rPr>
          <w:rFonts w:hint="cs"/>
          <w:rtl/>
        </w:rPr>
        <w:t>العق</w:t>
      </w:r>
      <w:r w:rsidR="00D80F0C">
        <w:rPr>
          <w:rFonts w:hint="cs"/>
          <w:rtl/>
        </w:rPr>
        <w:t>ی</w:t>
      </w:r>
      <w:r w:rsidRPr="00EC2637">
        <w:rPr>
          <w:rFonts w:hint="cs"/>
          <w:rtl/>
        </w:rPr>
        <w:t>ان</w:t>
      </w:r>
      <w:r w:rsidR="00365E7D" w:rsidRPr="009C2272">
        <w:rPr>
          <w:rtl/>
        </w:rPr>
        <w:t xml:space="preserve"> </w:t>
      </w:r>
      <w:r w:rsidRPr="009C2272">
        <w:rPr>
          <w:rtl/>
        </w:rPr>
        <w:t>صفح</w:t>
      </w:r>
      <w:r w:rsidR="00344D8A">
        <w:rPr>
          <w:rtl/>
        </w:rPr>
        <w:t>ۀ</w:t>
      </w:r>
      <w:r w:rsidR="00365E7D" w:rsidRPr="009C2272">
        <w:rPr>
          <w:rtl/>
        </w:rPr>
        <w:t xml:space="preserve"> </w:t>
      </w:r>
      <w:r w:rsidRPr="009C2272">
        <w:rPr>
          <w:rtl/>
        </w:rPr>
        <w:t>114</w:t>
      </w:r>
      <w:r w:rsidRPr="00ED2D35">
        <w:rPr>
          <w:rtl/>
        </w:rPr>
        <w:t>.</w:t>
      </w:r>
    </w:p>
    <w:p w:rsidR="00E22E17" w:rsidRDefault="00E22E17" w:rsidP="00A75FE6">
      <w:pPr>
        <w:pStyle w:val="a6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C7062C" w:rsidRDefault="00E22E17" w:rsidP="00A75FE6">
      <w:pPr>
        <w:pStyle w:val="a2"/>
        <w:rPr>
          <w:rtl/>
        </w:rPr>
      </w:pPr>
      <w:bookmarkStart w:id="46" w:name="_Toc293188245"/>
      <w:bookmarkStart w:id="47" w:name="_Toc436521888"/>
      <w:r w:rsidRPr="00C7062C">
        <w:rPr>
          <w:rtl/>
        </w:rPr>
        <w:t>«فاطمه</w:t>
      </w:r>
      <w:r w:rsidR="00365E7D">
        <w:rPr>
          <w:rtl/>
        </w:rPr>
        <w:t xml:space="preserve"> </w:t>
      </w:r>
      <w:r w:rsidRPr="00C7062C">
        <w:rPr>
          <w:rtl/>
        </w:rPr>
        <w:t>دختر إبراه</w:t>
      </w:r>
      <w:r w:rsidR="001A584F">
        <w:rPr>
          <w:rtl/>
        </w:rPr>
        <w:t>ی</w:t>
      </w:r>
      <w:r w:rsidRPr="00C7062C">
        <w:rPr>
          <w:rtl/>
        </w:rPr>
        <w:t>م</w:t>
      </w:r>
      <w:r w:rsidR="00365E7D">
        <w:rPr>
          <w:rtl/>
        </w:rPr>
        <w:t xml:space="preserve"> </w:t>
      </w:r>
      <w:r w:rsidRPr="00C7062C">
        <w:rPr>
          <w:rtl/>
        </w:rPr>
        <w:t>ه</w:t>
      </w:r>
      <w:r w:rsidR="001A584F">
        <w:rPr>
          <w:rtl/>
        </w:rPr>
        <w:t>ک</w:t>
      </w:r>
      <w:r w:rsidRPr="00C7062C">
        <w:rPr>
          <w:rtl/>
        </w:rPr>
        <w:t>ار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46"/>
      <w:bookmarkEnd w:id="47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محدّث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گرانقدر، اخبار و شرح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حالش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چ</w:t>
      </w:r>
      <w:r w:rsidR="00365E7D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مصدر</w:t>
      </w:r>
      <w:r w:rsidR="00E00590" w:rsidRPr="009C2272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9C2272">
        <w:rPr>
          <w:rStyle w:val="Char3"/>
          <w:rtl/>
        </w:rPr>
        <w:t xml:space="preserve"> به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جز «الدرر ال</w:t>
      </w:r>
      <w:r w:rsidR="00D80F0C">
        <w:rPr>
          <w:rStyle w:val="Char3"/>
          <w:rtl/>
        </w:rPr>
        <w:t>ک</w:t>
      </w:r>
      <w:r w:rsidRPr="009C2272">
        <w:rPr>
          <w:rStyle w:val="Char3"/>
          <w:rtl/>
        </w:rPr>
        <w:t>امنة‌» ابن</w:t>
      </w:r>
      <w:r w:rsidR="00365E7D" w:rsidRPr="009C2272">
        <w:rPr>
          <w:rStyle w:val="Char3"/>
          <w:rtl/>
        </w:rPr>
        <w:t xml:space="preserve"> </w:t>
      </w:r>
      <w:r w:rsidRPr="009C2272">
        <w:rPr>
          <w:rStyle w:val="Char3"/>
          <w:rtl/>
        </w:rPr>
        <w:t>حجر</w:t>
      </w:r>
      <w:r w:rsidRPr="00E00590">
        <w:rPr>
          <w:rStyle w:val="Char3"/>
          <w:rtl/>
        </w:rPr>
        <w:t xml:space="preserve"> عسقلان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امده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تنها هم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مطالب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ذ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است‌: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فاطمه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داود فرزند نصر ه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683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محضر فخر المشا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نزد او علم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فرا گرفته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 «عراق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رمضان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758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9C2272" w:rsidRDefault="00E22E17" w:rsidP="00A75FE6">
      <w:pPr>
        <w:ind w:firstLine="284"/>
        <w:jc w:val="both"/>
        <w:rPr>
          <w:rStyle w:val="Char3"/>
          <w:spacing w:val="-4"/>
          <w:rtl/>
        </w:rPr>
      </w:pPr>
      <w:r w:rsidRPr="009C2272">
        <w:rPr>
          <w:rStyle w:val="Char3"/>
          <w:spacing w:val="-4"/>
          <w:rtl/>
        </w:rPr>
        <w:t>و در نسخ</w:t>
      </w:r>
      <w:r w:rsidR="00E00590" w:rsidRPr="009C2272">
        <w:rPr>
          <w:rStyle w:val="Char3"/>
          <w:spacing w:val="-4"/>
          <w:rtl/>
        </w:rPr>
        <w:t>ۀ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د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گر «الدرر» آمده</w:t>
      </w:r>
      <w:r w:rsidR="00365E7D" w:rsidRPr="009C2272">
        <w:rPr>
          <w:rStyle w:val="Char3"/>
          <w:spacing w:val="-4"/>
          <w:rtl/>
        </w:rPr>
        <w:t xml:space="preserve"> </w:t>
      </w:r>
      <w:r w:rsidR="00E00590" w:rsidRPr="009C2272">
        <w:rPr>
          <w:rStyle w:val="Char3"/>
          <w:spacing w:val="-4"/>
          <w:rtl/>
        </w:rPr>
        <w:t>ک</w:t>
      </w:r>
      <w:r w:rsidRPr="009C2272">
        <w:rPr>
          <w:rStyle w:val="Char3"/>
          <w:spacing w:val="-4"/>
          <w:rtl/>
        </w:rPr>
        <w:t>ه‌: به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فاطم</w:t>
      </w:r>
      <w:r w:rsidR="00344D8A">
        <w:rPr>
          <w:rStyle w:val="Char3"/>
          <w:spacing w:val="-4"/>
          <w:rtl/>
        </w:rPr>
        <w:t>ۀ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حنبل</w:t>
      </w:r>
      <w:r w:rsidR="00E00590" w:rsidRPr="009C2272">
        <w:rPr>
          <w:rStyle w:val="Char3"/>
          <w:spacing w:val="-4"/>
          <w:rtl/>
        </w:rPr>
        <w:t>ی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اجاز</w:t>
      </w:r>
      <w:r w:rsidR="00E00590" w:rsidRPr="009C2272">
        <w:rPr>
          <w:rStyle w:val="Char3"/>
          <w:spacing w:val="-4"/>
          <w:rtl/>
        </w:rPr>
        <w:t>ۀ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حد</w:t>
      </w:r>
      <w:r w:rsidR="00E00590" w:rsidRPr="009C2272">
        <w:rPr>
          <w:rStyle w:val="Char3"/>
          <w:spacing w:val="-4"/>
          <w:rtl/>
        </w:rPr>
        <w:t>ی</w:t>
      </w:r>
      <w:r w:rsidRPr="009C2272">
        <w:rPr>
          <w:rStyle w:val="Char3"/>
          <w:spacing w:val="-4"/>
          <w:rtl/>
        </w:rPr>
        <w:t>ث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>داده</w:t>
      </w:r>
      <w:r w:rsidR="00365E7D" w:rsidRPr="009C2272">
        <w:rPr>
          <w:rStyle w:val="Char3"/>
          <w:spacing w:val="-4"/>
          <w:rtl/>
        </w:rPr>
        <w:t xml:space="preserve"> </w:t>
      </w:r>
      <w:r w:rsidRPr="009C2272">
        <w:rPr>
          <w:rStyle w:val="Char3"/>
          <w:spacing w:val="-4"/>
          <w:rtl/>
        </w:rPr>
        <w:t xml:space="preserve">شد. </w:t>
      </w:r>
    </w:p>
    <w:p w:rsidR="00E22E17" w:rsidRDefault="00E22E17" w:rsidP="00A75FE6">
      <w:pPr>
        <w:pStyle w:val="a6"/>
        <w:rPr>
          <w:rtl/>
        </w:rPr>
      </w:pPr>
      <w:r w:rsidRPr="00C7062C">
        <w:rPr>
          <w:rtl/>
        </w:rPr>
        <w:t>... به</w:t>
      </w:r>
      <w:r w:rsidR="00365E7D">
        <w:rPr>
          <w:rtl/>
        </w:rPr>
        <w:t xml:space="preserve"> </w:t>
      </w:r>
      <w:r w:rsidRPr="00C7062C">
        <w:rPr>
          <w:rtl/>
        </w:rPr>
        <w:t>هم</w:t>
      </w:r>
      <w:r w:rsidR="00D80F0C">
        <w:rPr>
          <w:rtl/>
        </w:rPr>
        <w:t>ی</w:t>
      </w:r>
      <w:r w:rsidRPr="00C7062C">
        <w:rPr>
          <w:rtl/>
        </w:rPr>
        <w:t>ن</w:t>
      </w:r>
      <w:r w:rsidR="00365E7D">
        <w:rPr>
          <w:rtl/>
        </w:rPr>
        <w:t xml:space="preserve"> </w:t>
      </w:r>
      <w:r w:rsidRPr="00C7062C">
        <w:rPr>
          <w:rtl/>
        </w:rPr>
        <w:t>جهت</w:t>
      </w:r>
      <w:r w:rsidR="00365E7D">
        <w:rPr>
          <w:rtl/>
        </w:rPr>
        <w:t xml:space="preserve"> </w:t>
      </w:r>
      <w:r w:rsidRPr="00C7062C">
        <w:rPr>
          <w:rtl/>
        </w:rPr>
        <w:t>او محدثه‌ا</w:t>
      </w:r>
      <w:r w:rsidR="00D80F0C">
        <w:rPr>
          <w:rtl/>
        </w:rPr>
        <w:t>ی</w:t>
      </w:r>
      <w:r w:rsidR="00365E7D">
        <w:rPr>
          <w:rtl/>
        </w:rPr>
        <w:t xml:space="preserve"> </w:t>
      </w:r>
      <w:r w:rsidRPr="00C7062C">
        <w:rPr>
          <w:rtl/>
        </w:rPr>
        <w:t>بزرگ</w:t>
      </w:r>
      <w:r w:rsidR="00365E7D">
        <w:rPr>
          <w:rtl/>
        </w:rPr>
        <w:t xml:space="preserve"> </w:t>
      </w:r>
      <w:r w:rsidRPr="00C7062C">
        <w:rPr>
          <w:rtl/>
        </w:rPr>
        <w:t>بوده</w:t>
      </w:r>
      <w:r w:rsidR="00311FEB">
        <w:rPr>
          <w:rtl/>
        </w:rPr>
        <w:t>.</w:t>
      </w:r>
      <w:r w:rsidRPr="00C7062C">
        <w:rPr>
          <w:rtl/>
        </w:rPr>
        <w:t>.. و به</w:t>
      </w:r>
      <w:r w:rsidR="00365E7D">
        <w:rPr>
          <w:rtl/>
        </w:rPr>
        <w:t xml:space="preserve"> </w:t>
      </w:r>
      <w:r w:rsidRPr="00C7062C">
        <w:rPr>
          <w:rtl/>
        </w:rPr>
        <w:t>علما</w:t>
      </w:r>
      <w:r w:rsidR="00D80F0C">
        <w:rPr>
          <w:rtl/>
        </w:rPr>
        <w:t>ی</w:t>
      </w:r>
      <w:r w:rsidR="00365E7D">
        <w:rPr>
          <w:rtl/>
        </w:rPr>
        <w:t xml:space="preserve"> </w:t>
      </w:r>
      <w:r w:rsidRPr="00C7062C">
        <w:rPr>
          <w:rtl/>
        </w:rPr>
        <w:t>بزرگ</w:t>
      </w:r>
      <w:r w:rsidR="00D80F0C">
        <w:rPr>
          <w:rtl/>
        </w:rPr>
        <w:t>ی</w:t>
      </w:r>
      <w:r w:rsidR="00365E7D">
        <w:rPr>
          <w:rtl/>
        </w:rPr>
        <w:t xml:space="preserve"> </w:t>
      </w:r>
      <w:r w:rsidRPr="00C7062C">
        <w:rPr>
          <w:rtl/>
        </w:rPr>
        <w:t>هم</w:t>
      </w:r>
      <w:r w:rsidR="00365E7D">
        <w:rPr>
          <w:rtl/>
        </w:rPr>
        <w:t xml:space="preserve"> </w:t>
      </w:r>
      <w:r w:rsidRPr="00C7062C">
        <w:rPr>
          <w:rtl/>
        </w:rPr>
        <w:t>اجاز</w:t>
      </w:r>
      <w:r w:rsidR="00344D8A">
        <w:rPr>
          <w:rtl/>
        </w:rPr>
        <w:t>ۀ</w:t>
      </w:r>
      <w:r w:rsidR="00365E7D">
        <w:rPr>
          <w:rtl/>
        </w:rPr>
        <w:t xml:space="preserve"> </w:t>
      </w:r>
      <w:r w:rsidRPr="00C7062C">
        <w:rPr>
          <w:rtl/>
        </w:rPr>
        <w:t>حد</w:t>
      </w:r>
      <w:r w:rsidR="00D80F0C">
        <w:rPr>
          <w:rtl/>
        </w:rPr>
        <w:t>ی</w:t>
      </w:r>
      <w:r w:rsidRPr="00C7062C">
        <w:rPr>
          <w:rtl/>
        </w:rPr>
        <w:t>ث</w:t>
      </w:r>
      <w:r w:rsidR="00365E7D">
        <w:rPr>
          <w:rtl/>
        </w:rPr>
        <w:t xml:space="preserve"> </w:t>
      </w:r>
      <w:r w:rsidRPr="00C7062C">
        <w:rPr>
          <w:rtl/>
        </w:rPr>
        <w:t>داده</w:t>
      </w:r>
      <w:r w:rsidR="00365E7D">
        <w:rPr>
          <w:rtl/>
        </w:rPr>
        <w:t xml:space="preserve"> </w:t>
      </w:r>
      <w:r w:rsidRPr="00C7062C">
        <w:rPr>
          <w:rtl/>
        </w:rPr>
        <w:t>است</w:t>
      </w:r>
      <w:r w:rsidR="00311FEB">
        <w:rPr>
          <w:rtl/>
        </w:rPr>
        <w:t>.</w:t>
      </w:r>
    </w:p>
    <w:p w:rsidR="00E22E17" w:rsidRPr="00F540B1" w:rsidRDefault="00E22E17" w:rsidP="00A75FE6">
      <w:pPr>
        <w:pStyle w:val="a2"/>
        <w:rPr>
          <w:rtl/>
        </w:rPr>
      </w:pPr>
      <w:bookmarkStart w:id="48" w:name="_Toc293188246"/>
      <w:bookmarkStart w:id="49" w:name="_Toc436521889"/>
      <w:r w:rsidRPr="00F540B1">
        <w:rPr>
          <w:rtl/>
        </w:rPr>
        <w:t>«فاطمه</w:t>
      </w:r>
      <w:r w:rsidR="00365E7D">
        <w:rPr>
          <w:rtl/>
        </w:rPr>
        <w:t xml:space="preserve"> </w:t>
      </w:r>
      <w:r w:rsidRPr="00F540B1">
        <w:rPr>
          <w:rtl/>
        </w:rPr>
        <w:t>دختر أحمد أ</w:t>
      </w:r>
      <w:r w:rsidR="001A584F">
        <w:rPr>
          <w:rtl/>
        </w:rPr>
        <w:t>ی</w:t>
      </w:r>
      <w:r w:rsidRPr="00F540B1">
        <w:rPr>
          <w:rtl/>
        </w:rPr>
        <w:t>وب</w:t>
      </w:r>
      <w:r w:rsidR="001A584F">
        <w:rPr>
          <w:rtl/>
        </w:rPr>
        <w:t>ی</w:t>
      </w:r>
      <w:r w:rsidRPr="00F540B1">
        <w:rPr>
          <w:rtl/>
        </w:rPr>
        <w:t>‌»</w:t>
      </w:r>
      <w:bookmarkEnd w:id="48"/>
      <w:bookmarkEnd w:id="49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فاطمه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حسن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پسر سلطان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صلاح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زن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محدّثه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597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از حنبل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حفص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عمر پسر محمّد فرزند طبرزد، و نعم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طراح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گران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در منزلش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نار مدرس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E00590">
        <w:rPr>
          <w:rStyle w:val="Char3"/>
          <w:rtl/>
        </w:rPr>
        <w:t>یۀ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واقع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بود، جزئ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عمر محمّد پسر عباس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الجزاز را از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طبرزد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از «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ند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‌»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ز، جزء أنصار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حرف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دارقطن</w:t>
      </w:r>
      <w:r w:rsidR="00E00590">
        <w:rPr>
          <w:rStyle w:val="Char3"/>
          <w:rtl/>
        </w:rPr>
        <w:t>ی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جزء نهم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و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ازدهم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ص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مروز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از نعم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عل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طراح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ز، 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حفص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ده‌اند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معروفتر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آنها محمّد پسر محمود پسر منصور حنبل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‌توان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برد.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بالاخره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678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فضا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مناقبش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تاب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نام</w:t>
      </w:r>
      <w:r w:rsidRPr="00E00590">
        <w:rPr>
          <w:rStyle w:val="Char3"/>
          <w:rFonts w:hint="cs"/>
          <w:rtl/>
        </w:rPr>
        <w:t xml:space="preserve"> </w:t>
      </w:r>
      <w:r w:rsidRPr="00E00590">
        <w:rPr>
          <w:rStyle w:val="Char3"/>
          <w:rtl/>
        </w:rPr>
        <w:t>«فضائل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فاطم</w:t>
      </w:r>
      <w:r w:rsidR="00344D8A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أحمد بن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وسف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وب‌» نوشته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همان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گونه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در </w:t>
      </w:r>
      <w:r w:rsidRPr="00EC2637">
        <w:rPr>
          <w:rFonts w:ascii="Times" w:hAnsi="Times" w:cs="Traditional Arabic"/>
          <w:b/>
          <w:bCs/>
          <w:color w:val="000000"/>
          <w:rtl/>
        </w:rPr>
        <w:t>«</w:t>
      </w:r>
      <w:r w:rsidRPr="00E00590">
        <w:rPr>
          <w:rStyle w:val="Char1"/>
          <w:rtl/>
        </w:rPr>
        <w:t>أعلام</w:t>
      </w:r>
      <w:r w:rsidR="00365E7D">
        <w:rPr>
          <w:rStyle w:val="Char1"/>
          <w:rFonts w:ascii="Times New Roman" w:hAnsi="Times New Roman" w:cs="Times New Roman" w:hint="cs"/>
          <w:rtl/>
        </w:rPr>
        <w:t xml:space="preserve"> </w:t>
      </w:r>
      <w:r w:rsidRPr="00E00590">
        <w:rPr>
          <w:rStyle w:val="Char1"/>
          <w:rFonts w:hint="cs"/>
          <w:rtl/>
        </w:rPr>
        <w:t>النساء</w:t>
      </w:r>
      <w:r w:rsidRPr="00EC2637">
        <w:rPr>
          <w:rFonts w:ascii="Times" w:hAnsi="Times" w:cs="Traditional Arabic"/>
          <w:b/>
          <w:bCs/>
          <w:color w:val="000000"/>
          <w:rtl/>
        </w:rPr>
        <w:t>»</w:t>
      </w:r>
      <w:r w:rsidRPr="00E00590">
        <w:rPr>
          <w:rStyle w:val="Char3"/>
          <w:rtl/>
        </w:rPr>
        <w:t xml:space="preserve"> آمده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دست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هم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‌باشد. </w:t>
      </w:r>
    </w:p>
    <w:p w:rsidR="00E22E17" w:rsidRDefault="00E22E17" w:rsidP="00A75FE6">
      <w:pPr>
        <w:pStyle w:val="a6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C7062C" w:rsidRDefault="00E22E17" w:rsidP="00A75FE6">
      <w:pPr>
        <w:pStyle w:val="a2"/>
        <w:rPr>
          <w:rtl/>
        </w:rPr>
      </w:pPr>
      <w:bookmarkStart w:id="50" w:name="_Toc293188247"/>
      <w:bookmarkStart w:id="51" w:name="_Toc436521890"/>
      <w:r w:rsidRPr="00C7062C">
        <w:rPr>
          <w:rtl/>
        </w:rPr>
        <w:t>«قطلوم</w:t>
      </w:r>
      <w:r w:rsidR="001A584F">
        <w:rPr>
          <w:rtl/>
        </w:rPr>
        <w:t>ک</w:t>
      </w:r>
      <w:r w:rsidR="00365E7D">
        <w:rPr>
          <w:rtl/>
        </w:rPr>
        <w:t xml:space="preserve"> </w:t>
      </w:r>
      <w:r w:rsidRPr="00C7062C">
        <w:rPr>
          <w:rtl/>
        </w:rPr>
        <w:t>دختر محمّد أ</w:t>
      </w:r>
      <w:r w:rsidR="001A584F">
        <w:rPr>
          <w:rtl/>
        </w:rPr>
        <w:t>ی</w:t>
      </w:r>
      <w:r w:rsidRPr="00C7062C">
        <w:rPr>
          <w:rtl/>
        </w:rPr>
        <w:t>وب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50"/>
      <w:bookmarkEnd w:id="51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شان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ناصر الد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پسر إبراه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 xml:space="preserve">ر پسر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عقوب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مل</w:t>
      </w:r>
      <w:r w:rsidR="00E00590">
        <w:rPr>
          <w:rStyle w:val="Char3"/>
          <w:rtl/>
        </w:rPr>
        <w:t>ک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عادل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 پسر 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شاذ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فرزند مروان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وب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دمشق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خواهر شمس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محمّد 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744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 آمد.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محدّثه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در محضر نف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سه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دختر 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الخبّاز، عبدالغالب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عبدالرح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پسر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الس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ر 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از آنها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4FFC">
      <w:pPr>
        <w:widowControl w:val="0"/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محدّث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او اجاز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داده‌اند و احاد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را بازگو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علماء و فضلا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ز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اد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ز، همچون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ابن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موس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أُب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 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815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او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ده‌اند.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إمام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سخاو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‌گو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د: ش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خ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 نامش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در «معجم‌» خود آورده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 گفته‌: او به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ما اجاز</w:t>
      </w:r>
      <w:r w:rsidR="00E00590">
        <w:rPr>
          <w:rStyle w:val="Char3"/>
          <w:rtl/>
        </w:rPr>
        <w:t>ۀ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حد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ث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داده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سرانجام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دمشق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وفات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افت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گفته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شده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ه‌: بس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 xml:space="preserve">ار عمر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 و هرگز ازدواج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 xml:space="preserve">ننمود. </w:t>
      </w:r>
    </w:p>
    <w:p w:rsidR="00E22E17" w:rsidRDefault="00E22E17" w:rsidP="00A75FE6">
      <w:pPr>
        <w:pStyle w:val="a6"/>
        <w:jc w:val="center"/>
        <w:rPr>
          <w:rtl/>
        </w:rPr>
      </w:pPr>
      <w:r w:rsidRPr="00C7062C">
        <w:rPr>
          <w:rtl/>
        </w:rPr>
        <w:t>*</w:t>
      </w:r>
      <w:r w:rsidRPr="00C7062C">
        <w:t xml:space="preserve"> * </w:t>
      </w:r>
      <w:r w:rsidRPr="00C7062C">
        <w:rPr>
          <w:rtl/>
        </w:rPr>
        <w:t>*</w:t>
      </w:r>
    </w:p>
    <w:p w:rsidR="00E22E17" w:rsidRPr="00C7062C" w:rsidRDefault="00E22E17" w:rsidP="00A75FE6">
      <w:pPr>
        <w:pStyle w:val="a2"/>
        <w:rPr>
          <w:rtl/>
        </w:rPr>
      </w:pPr>
      <w:bookmarkStart w:id="52" w:name="_Toc293188248"/>
      <w:bookmarkStart w:id="53" w:name="_Toc436521891"/>
      <w:r w:rsidRPr="00C7062C">
        <w:rPr>
          <w:rtl/>
        </w:rPr>
        <w:t>«أم</w:t>
      </w:r>
      <w:r w:rsidR="00365E7D">
        <w:rPr>
          <w:rtl/>
        </w:rPr>
        <w:t xml:space="preserve"> </w:t>
      </w:r>
      <w:r w:rsidRPr="00C7062C">
        <w:rPr>
          <w:rtl/>
        </w:rPr>
        <w:t xml:space="preserve">محمّد دختر </w:t>
      </w:r>
      <w:r w:rsidR="001A584F">
        <w:rPr>
          <w:rtl/>
        </w:rPr>
        <w:t>ی</w:t>
      </w:r>
      <w:r w:rsidRPr="00C7062C">
        <w:rPr>
          <w:rtl/>
        </w:rPr>
        <w:t>وسف</w:t>
      </w:r>
      <w:r w:rsidR="00365E7D">
        <w:rPr>
          <w:rtl/>
        </w:rPr>
        <w:t xml:space="preserve"> </w:t>
      </w:r>
      <w:r w:rsidRPr="00C7062C">
        <w:rPr>
          <w:rtl/>
        </w:rPr>
        <w:t>ه</w:t>
      </w:r>
      <w:r w:rsidR="001A584F">
        <w:rPr>
          <w:rtl/>
        </w:rPr>
        <w:t>ک</w:t>
      </w:r>
      <w:r w:rsidRPr="00C7062C">
        <w:rPr>
          <w:rtl/>
        </w:rPr>
        <w:t>ار</w:t>
      </w:r>
      <w:r w:rsidR="001A584F">
        <w:rPr>
          <w:rtl/>
        </w:rPr>
        <w:t>ی</w:t>
      </w:r>
      <w:r w:rsidRPr="00C7062C">
        <w:rPr>
          <w:rtl/>
        </w:rPr>
        <w:t>‌»</w:t>
      </w:r>
      <w:bookmarkEnd w:id="52"/>
      <w:bookmarkEnd w:id="53"/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او 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ز محدّثه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</w:p>
    <w:p w:rsidR="00E22E17" w:rsidRPr="00E00590" w:rsidRDefault="00E22E17" w:rsidP="00A75FE6">
      <w:pPr>
        <w:ind w:firstLine="284"/>
        <w:jc w:val="both"/>
        <w:rPr>
          <w:rStyle w:val="Char3"/>
          <w:rtl/>
        </w:rPr>
      </w:pPr>
      <w:r w:rsidRPr="00E00590">
        <w:rPr>
          <w:rStyle w:val="Char3"/>
          <w:rtl/>
        </w:rPr>
        <w:t>و جزء اوّل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«موافقات‌» 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عبدالله محمّد پسر عمر، و همچن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جزء دوم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از «موافقات‌» نج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ب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عبداللط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ف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را شن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ده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أب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طاهر استخراج</w:t>
      </w:r>
      <w:r w:rsidR="00365E7D">
        <w:rPr>
          <w:rStyle w:val="Char3"/>
          <w:rtl/>
        </w:rPr>
        <w:t xml:space="preserve"> </w:t>
      </w:r>
      <w:r w:rsidR="00E00590">
        <w:rPr>
          <w:rStyle w:val="Char3"/>
          <w:rtl/>
        </w:rPr>
        <w:t>ک</w:t>
      </w:r>
      <w:r w:rsidRPr="00E00590">
        <w:rPr>
          <w:rStyle w:val="Char3"/>
          <w:rtl/>
        </w:rPr>
        <w:t>رده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،</w:t>
      </w:r>
      <w:r w:rsidRPr="00E00590">
        <w:rPr>
          <w:rStyle w:val="Char3"/>
          <w:rtl/>
        </w:rPr>
        <w:t xml:space="preserve"> و ا</w:t>
      </w:r>
      <w:r w:rsidR="00E00590">
        <w:rPr>
          <w:rStyle w:val="Char3"/>
          <w:rtl/>
        </w:rPr>
        <w:t>ی</w:t>
      </w:r>
      <w:r w:rsidRPr="00E00590">
        <w:rPr>
          <w:rStyle w:val="Char3"/>
          <w:rtl/>
        </w:rPr>
        <w:t>ن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در سال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714 هجر</w:t>
      </w:r>
      <w:r w:rsidR="00E00590">
        <w:rPr>
          <w:rStyle w:val="Char3"/>
          <w:rtl/>
        </w:rPr>
        <w:t>ی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بوده</w:t>
      </w:r>
      <w:r w:rsidR="00365E7D">
        <w:rPr>
          <w:rStyle w:val="Char3"/>
          <w:rtl/>
        </w:rPr>
        <w:t xml:space="preserve"> </w:t>
      </w:r>
      <w:r w:rsidRPr="00E00590">
        <w:rPr>
          <w:rStyle w:val="Char3"/>
          <w:rtl/>
        </w:rPr>
        <w:t>است</w:t>
      </w:r>
      <w:r w:rsidR="00311FEB">
        <w:rPr>
          <w:rStyle w:val="Char3"/>
          <w:rtl/>
        </w:rPr>
        <w:t>.</w:t>
      </w:r>
      <w:r w:rsidRPr="00E00590">
        <w:rPr>
          <w:rStyle w:val="Char3"/>
          <w:rtl/>
        </w:rPr>
        <w:t xml:space="preserve"> </w:t>
      </w:r>
    </w:p>
    <w:p w:rsidR="00E22E17" w:rsidRPr="00E00590" w:rsidRDefault="00E22E17" w:rsidP="00A75FE6">
      <w:pPr>
        <w:tabs>
          <w:tab w:val="left" w:pos="3521"/>
        </w:tabs>
        <w:ind w:firstLine="284"/>
        <w:jc w:val="center"/>
        <w:rPr>
          <w:rStyle w:val="Char3"/>
          <w:rtl/>
        </w:rPr>
      </w:pPr>
      <w:r w:rsidRPr="00E00590">
        <w:rPr>
          <w:rStyle w:val="Char3"/>
          <w:rtl/>
        </w:rPr>
        <w:t>* * *</w:t>
      </w:r>
    </w:p>
    <w:p w:rsidR="00E22E17" w:rsidRPr="00E00590" w:rsidRDefault="00E22E17" w:rsidP="00A75FE6">
      <w:pPr>
        <w:tabs>
          <w:tab w:val="left" w:pos="3521"/>
        </w:tabs>
        <w:ind w:firstLine="284"/>
        <w:jc w:val="both"/>
        <w:rPr>
          <w:rStyle w:val="Char3"/>
          <w:rtl/>
        </w:rPr>
        <w:sectPr w:rsidR="00E22E17" w:rsidRPr="00E00590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E22E17" w:rsidRPr="00F540B1" w:rsidRDefault="00E22E17" w:rsidP="00A75FE6">
      <w:pPr>
        <w:pStyle w:val="a1"/>
        <w:rPr>
          <w:rtl/>
        </w:rPr>
      </w:pPr>
      <w:bookmarkStart w:id="54" w:name="_Toc293188249"/>
      <w:bookmarkStart w:id="55" w:name="_Toc436521892"/>
      <w:r w:rsidRPr="00F540B1">
        <w:rPr>
          <w:rtl/>
        </w:rPr>
        <w:t>«مصادر و مآخذ»</w:t>
      </w:r>
      <w:bookmarkEnd w:id="54"/>
      <w:bookmarkEnd w:id="55"/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علام</w:t>
      </w:r>
      <w:r w:rsidR="00311FEB" w:rsidRPr="00A74FFC">
        <w:rPr>
          <w:rStyle w:val="Char1"/>
          <w:rFonts w:ascii="IRNazli" w:hAnsi="IRNazli" w:cs="IRNazli" w:hint="cs"/>
          <w:sz w:val="28"/>
          <w:szCs w:val="28"/>
          <w:rtl/>
        </w:rPr>
        <w:t>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 خ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ر الد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الزركل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tl/>
        </w:rPr>
        <w:t>.- چاپ</w:t>
      </w:r>
      <w:r w:rsidR="00365E7D" w:rsidRPr="00A74FFC">
        <w:rPr>
          <w:rFonts w:hint="cs"/>
          <w:rtl/>
        </w:rPr>
        <w:t xml:space="preserve"> </w:t>
      </w:r>
      <w:r w:rsidRPr="00A74FFC">
        <w:rPr>
          <w:rFonts w:hint="cs"/>
          <w:rtl/>
        </w:rPr>
        <w:t>هفتم‌</w:t>
      </w:r>
      <w:r w:rsidRPr="00A74FFC">
        <w:rPr>
          <w:rtl/>
        </w:rPr>
        <w:t>- ب</w:t>
      </w:r>
      <w:r w:rsidR="00D80F0C" w:rsidRPr="00A74FFC">
        <w:rPr>
          <w:rtl/>
        </w:rPr>
        <w:t>ی</w:t>
      </w:r>
      <w:r w:rsidRPr="00A74FFC">
        <w:rPr>
          <w:rtl/>
        </w:rPr>
        <w:t>روت</w:t>
      </w:r>
      <w:r w:rsidRPr="00A74FFC">
        <w:rPr>
          <w:rFonts w:hint="cs"/>
          <w:rtl/>
        </w:rPr>
        <w:t>‌</w:t>
      </w:r>
      <w:r w:rsidRPr="00A74FFC">
        <w:rPr>
          <w:rtl/>
        </w:rPr>
        <w:t>: دارالعلم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للملا</w:t>
      </w:r>
      <w:r w:rsidR="00D80F0C" w:rsidRPr="00A74FFC">
        <w:rPr>
          <w:rtl/>
        </w:rPr>
        <w:t>یی</w:t>
      </w:r>
      <w:r w:rsidRPr="00A74FFC">
        <w:rPr>
          <w:rtl/>
        </w:rPr>
        <w:t>ن</w:t>
      </w:r>
      <w:r w:rsidR="00311FEB" w:rsidRPr="00A74FFC">
        <w:rPr>
          <w:rFonts w:hint="cs"/>
          <w:rtl/>
        </w:rPr>
        <w:t>،</w:t>
      </w:r>
      <w:r w:rsidRPr="00A74FFC">
        <w:rPr>
          <w:rtl/>
        </w:rPr>
        <w:t xml:space="preserve"> 1406 هجر</w:t>
      </w:r>
      <w:r w:rsidR="00D80F0C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أعلام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النساء في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عال</w:t>
      </w:r>
      <w:r w:rsidR="00311FEB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العرب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و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الإسلام. عمر رضا كحالة</w:t>
      </w:r>
      <w:r w:rsidRPr="00A74FFC">
        <w:rPr>
          <w:rtl/>
        </w:rPr>
        <w:t>.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مؤسسه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الرسا</w:t>
      </w:r>
      <w:r w:rsidRPr="00A74FFC">
        <w:rPr>
          <w:rFonts w:hint="cs"/>
          <w:rtl/>
        </w:rPr>
        <w:t>له</w:t>
      </w:r>
      <w:r w:rsidR="00311FEB" w:rsidRPr="00A74FFC">
        <w:rPr>
          <w:rtl/>
        </w:rPr>
        <w:t>،</w:t>
      </w:r>
      <w:r w:rsidRPr="00A74FFC">
        <w:rPr>
          <w:rtl/>
        </w:rPr>
        <w:t xml:space="preserve"> د.ت</w:t>
      </w:r>
      <w:r w:rsidR="00311FEB" w:rsidRPr="00A74FFC">
        <w:rPr>
          <w:rtl/>
        </w:rPr>
        <w:t>.</w:t>
      </w:r>
    </w:p>
    <w:p w:rsidR="00E22E17" w:rsidRPr="00344D8A" w:rsidRDefault="00E22E17" w:rsidP="00A74FFC">
      <w:pPr>
        <w:pStyle w:val="a6"/>
        <w:numPr>
          <w:ilvl w:val="0"/>
          <w:numId w:val="36"/>
        </w:numPr>
        <w:ind w:left="680" w:hanging="340"/>
        <w:rPr>
          <w:spacing w:val="-4"/>
          <w:rtl/>
        </w:rPr>
      </w:pPr>
      <w:r w:rsidRPr="00344D8A">
        <w:rPr>
          <w:rStyle w:val="Char1"/>
          <w:rFonts w:ascii="IRNazli" w:hAnsi="IRNazli" w:cs="IRNazli"/>
          <w:spacing w:val="-4"/>
          <w:sz w:val="28"/>
          <w:szCs w:val="28"/>
          <w:rtl/>
        </w:rPr>
        <w:t>ال</w:t>
      </w:r>
      <w:r w:rsidRPr="00344D8A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>أ</w:t>
      </w:r>
      <w:r w:rsidRPr="00344D8A">
        <w:rPr>
          <w:rStyle w:val="Char1"/>
          <w:rFonts w:ascii="IRNazli" w:hAnsi="IRNazli" w:cs="IRNazli"/>
          <w:spacing w:val="-4"/>
          <w:sz w:val="28"/>
          <w:szCs w:val="28"/>
          <w:rtl/>
        </w:rPr>
        <w:t>نساب</w:t>
      </w:r>
      <w:r w:rsidRPr="00344D8A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>،</w:t>
      </w:r>
      <w:r w:rsidRPr="00344D8A">
        <w:rPr>
          <w:rStyle w:val="Char1"/>
          <w:rFonts w:ascii="IRNazli" w:hAnsi="IRNazli" w:cs="IRNazli"/>
          <w:spacing w:val="-4"/>
          <w:sz w:val="28"/>
          <w:szCs w:val="28"/>
          <w:rtl/>
        </w:rPr>
        <w:t xml:space="preserve"> السمعان</w:t>
      </w:r>
      <w:r w:rsidR="00A74FFC" w:rsidRPr="00344D8A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>ی</w:t>
      </w:r>
      <w:r w:rsidRPr="00344D8A">
        <w:rPr>
          <w:spacing w:val="-4"/>
          <w:rtl/>
        </w:rPr>
        <w:t>؛ تحق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ق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و تعل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ق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از عبدالرحمن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بن</w:t>
      </w:r>
      <w:r w:rsidR="00365E7D" w:rsidRPr="00344D8A">
        <w:rPr>
          <w:spacing w:val="-4"/>
          <w:rtl/>
        </w:rPr>
        <w:t xml:space="preserve"> 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ح</w:t>
      </w:r>
      <w:r w:rsidR="00E00590" w:rsidRPr="00344D8A">
        <w:rPr>
          <w:spacing w:val="-4"/>
          <w:rtl/>
        </w:rPr>
        <w:t>یی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المعلم</w:t>
      </w:r>
      <w:r w:rsidR="00E00590" w:rsidRPr="00344D8A">
        <w:rPr>
          <w:spacing w:val="-4"/>
          <w:rtl/>
        </w:rPr>
        <w:t>ی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ال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مان</w:t>
      </w:r>
      <w:r w:rsidR="00E00590" w:rsidRPr="00344D8A">
        <w:rPr>
          <w:spacing w:val="-4"/>
          <w:rtl/>
        </w:rPr>
        <w:t>ی</w:t>
      </w:r>
      <w:r w:rsidR="00311FEB" w:rsidRPr="00344D8A">
        <w:rPr>
          <w:spacing w:val="-4"/>
          <w:rtl/>
        </w:rPr>
        <w:t>.</w:t>
      </w:r>
      <w:r w:rsidRPr="00344D8A">
        <w:rPr>
          <w:spacing w:val="-4"/>
          <w:rtl/>
        </w:rPr>
        <w:t xml:space="preserve"> چاپ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دوم</w:t>
      </w:r>
      <w:r w:rsidR="00311FEB" w:rsidRPr="00344D8A">
        <w:rPr>
          <w:spacing w:val="-4"/>
          <w:rtl/>
        </w:rPr>
        <w:t>.</w:t>
      </w:r>
      <w:r w:rsidRPr="00344D8A">
        <w:rPr>
          <w:spacing w:val="-4"/>
          <w:rtl/>
        </w:rPr>
        <w:t xml:space="preserve"> ب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روت‌: محمّد أم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ن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دمج</w:t>
      </w:r>
      <w:r w:rsidR="00311FEB" w:rsidRPr="00344D8A">
        <w:rPr>
          <w:spacing w:val="-4"/>
          <w:rtl/>
        </w:rPr>
        <w:t>،</w:t>
      </w:r>
      <w:r w:rsidRPr="00344D8A">
        <w:rPr>
          <w:spacing w:val="-4"/>
          <w:rtl/>
        </w:rPr>
        <w:t xml:space="preserve"> 1400 هجر</w:t>
      </w:r>
      <w:r w:rsidR="00E00590" w:rsidRPr="00344D8A">
        <w:rPr>
          <w:spacing w:val="-4"/>
          <w:rtl/>
        </w:rPr>
        <w:t>ی</w:t>
      </w:r>
      <w:r w:rsidR="00311FEB" w:rsidRPr="00344D8A">
        <w:rPr>
          <w:spacing w:val="-4"/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البدا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ة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والنها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ة</w:t>
      </w:r>
      <w:r w:rsidRPr="00A74FFC">
        <w:rPr>
          <w:rtl/>
        </w:rPr>
        <w:t>. ابن</w:t>
      </w:r>
      <w:r w:rsidR="00365E7D" w:rsidRPr="00A74FFC">
        <w:rPr>
          <w:rFonts w:hint="cs"/>
          <w:rtl/>
        </w:rPr>
        <w:t xml:space="preserve"> </w:t>
      </w:r>
      <w:r w:rsidR="00D80F0C" w:rsidRPr="00A74FFC">
        <w:rPr>
          <w:rtl/>
        </w:rPr>
        <w:t>ک</w:t>
      </w:r>
      <w:r w:rsidRPr="00A74FFC">
        <w:rPr>
          <w:rtl/>
        </w:rPr>
        <w:t>ث</w:t>
      </w:r>
      <w:r w:rsidR="00D80F0C" w:rsidRPr="00A74FFC">
        <w:rPr>
          <w:rtl/>
        </w:rPr>
        <w:t>ی</w:t>
      </w:r>
      <w:r w:rsidRPr="00A74FFC">
        <w:rPr>
          <w:rtl/>
        </w:rPr>
        <w:t>ر الدمشق</w:t>
      </w:r>
      <w:r w:rsidR="00D80F0C" w:rsidRPr="00A74FFC">
        <w:rPr>
          <w:rtl/>
        </w:rPr>
        <w:t>ی</w:t>
      </w:r>
      <w:r w:rsidR="00311FEB" w:rsidRPr="00A74FFC">
        <w:rPr>
          <w:rFonts w:hint="cs"/>
          <w:rtl/>
        </w:rPr>
        <w:t>.</w:t>
      </w:r>
      <w:r w:rsidRPr="00A74FFC">
        <w:rPr>
          <w:rtl/>
        </w:rPr>
        <w:t xml:space="preserve">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هفتم</w:t>
      </w:r>
      <w:r w:rsidR="00311FEB" w:rsidRPr="00A74FFC">
        <w:rPr>
          <w:rtl/>
        </w:rPr>
        <w:t>.</w:t>
      </w:r>
      <w:r w:rsidRPr="00A74FFC">
        <w:rPr>
          <w:rtl/>
        </w:rPr>
        <w:t>- ب</w:t>
      </w:r>
      <w:r w:rsidR="00E00590" w:rsidRPr="00A74FFC">
        <w:rPr>
          <w:rtl/>
        </w:rPr>
        <w:t>ی</w:t>
      </w:r>
      <w:r w:rsidRPr="00A74FFC">
        <w:rPr>
          <w:rtl/>
        </w:rPr>
        <w:t>روت‌: م</w:t>
      </w:r>
      <w:r w:rsidR="00E00590" w:rsidRPr="00A74FFC">
        <w:rPr>
          <w:rtl/>
        </w:rPr>
        <w:t>ک</w:t>
      </w:r>
      <w:r w:rsidRPr="00A74FFC">
        <w:rPr>
          <w:rtl/>
        </w:rPr>
        <w:t>تبة المعارف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1408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تبص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ر ال</w:t>
      </w:r>
      <w:r w:rsidR="00311FEB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منتبه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بتحر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ر ال</w:t>
      </w:r>
      <w:r w:rsidR="00311FEB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مشتبه. </w:t>
      </w:r>
      <w:r w:rsidRPr="00A74FFC">
        <w:rPr>
          <w:rtl/>
        </w:rPr>
        <w:t>ابن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حجر العسقلان</w:t>
      </w:r>
      <w:r w:rsidR="00D80F0C" w:rsidRPr="00A74FFC">
        <w:rPr>
          <w:rtl/>
        </w:rPr>
        <w:t>ی</w:t>
      </w:r>
      <w:r w:rsidRPr="00A74FFC">
        <w:rPr>
          <w:rFonts w:hint="cs"/>
          <w:rtl/>
        </w:rPr>
        <w:t>‌</w:t>
      </w:r>
      <w:r w:rsidRPr="00A74FFC">
        <w:rPr>
          <w:rtl/>
        </w:rPr>
        <w:t>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محمّد عل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النجار؛ بازنگر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عل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محمد البجاو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دارال</w:t>
      </w:r>
      <w:r w:rsidR="00E00590" w:rsidRPr="00A74FFC">
        <w:rPr>
          <w:rtl/>
        </w:rPr>
        <w:t>ک</w:t>
      </w:r>
      <w:r w:rsidRPr="00A74FFC">
        <w:rPr>
          <w:rtl/>
        </w:rPr>
        <w:t>تب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العلم</w:t>
      </w:r>
      <w:r w:rsidR="00E00590" w:rsidRPr="00A74FFC">
        <w:rPr>
          <w:rtl/>
        </w:rPr>
        <w:t>ی</w:t>
      </w:r>
      <w:r w:rsidRPr="00A74FFC">
        <w:rPr>
          <w:rtl/>
        </w:rPr>
        <w:t>ة</w:t>
      </w:r>
      <w:r w:rsidR="00311FEB" w:rsidRPr="00A74FFC">
        <w:rPr>
          <w:rtl/>
        </w:rPr>
        <w:t>،</w:t>
      </w:r>
      <w:r w:rsidRPr="00A74FFC">
        <w:rPr>
          <w:rtl/>
        </w:rPr>
        <w:t xml:space="preserve"> د.ت</w:t>
      </w:r>
      <w:r w:rsidR="00311FEB" w:rsidRPr="00A74FFC">
        <w:rPr>
          <w:rtl/>
        </w:rPr>
        <w:t>.</w:t>
      </w:r>
    </w:p>
    <w:p w:rsidR="00E22E17" w:rsidRPr="00344D8A" w:rsidRDefault="00E22E17" w:rsidP="00A74FFC">
      <w:pPr>
        <w:pStyle w:val="a6"/>
        <w:numPr>
          <w:ilvl w:val="0"/>
          <w:numId w:val="36"/>
        </w:numPr>
        <w:ind w:left="680" w:hanging="340"/>
        <w:rPr>
          <w:spacing w:val="-4"/>
          <w:rtl/>
        </w:rPr>
      </w:pPr>
      <w:r w:rsidRPr="00344D8A">
        <w:rPr>
          <w:rStyle w:val="Char1"/>
          <w:rFonts w:ascii="IRNazli" w:hAnsi="IRNazli" w:cs="IRNazli"/>
          <w:spacing w:val="-4"/>
          <w:sz w:val="28"/>
          <w:szCs w:val="28"/>
          <w:rtl/>
        </w:rPr>
        <w:t>تذكرة</w:t>
      </w:r>
      <w:r w:rsidR="00365E7D" w:rsidRPr="00344D8A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 xml:space="preserve"> </w:t>
      </w:r>
      <w:r w:rsidRPr="00344D8A">
        <w:rPr>
          <w:rStyle w:val="Char1"/>
          <w:rFonts w:ascii="IRNazli" w:hAnsi="IRNazli" w:cs="IRNazli"/>
          <w:spacing w:val="-4"/>
          <w:sz w:val="28"/>
          <w:szCs w:val="28"/>
          <w:rtl/>
        </w:rPr>
        <w:t>الحفاظ</w:t>
      </w:r>
      <w:r w:rsidR="00311FEB" w:rsidRPr="00344D8A">
        <w:rPr>
          <w:rFonts w:hint="cs"/>
          <w:spacing w:val="-4"/>
          <w:rtl/>
        </w:rPr>
        <w:t>.</w:t>
      </w:r>
      <w:r w:rsidRPr="00344D8A">
        <w:rPr>
          <w:spacing w:val="-4"/>
          <w:rtl/>
        </w:rPr>
        <w:t xml:space="preserve"> شمس</w:t>
      </w:r>
      <w:r w:rsidR="00365E7D" w:rsidRPr="00344D8A">
        <w:rPr>
          <w:rFonts w:hint="cs"/>
          <w:spacing w:val="-4"/>
          <w:rtl/>
        </w:rPr>
        <w:t xml:space="preserve"> </w:t>
      </w:r>
      <w:r w:rsidRPr="00344D8A">
        <w:rPr>
          <w:spacing w:val="-4"/>
          <w:rtl/>
        </w:rPr>
        <w:t>الد</w:t>
      </w:r>
      <w:r w:rsidR="00D80F0C" w:rsidRPr="00344D8A">
        <w:rPr>
          <w:spacing w:val="-4"/>
          <w:rtl/>
        </w:rPr>
        <w:t>ی</w:t>
      </w:r>
      <w:r w:rsidRPr="00344D8A">
        <w:rPr>
          <w:spacing w:val="-4"/>
          <w:rtl/>
        </w:rPr>
        <w:t>ن</w:t>
      </w:r>
      <w:r w:rsidR="00365E7D" w:rsidRPr="00344D8A">
        <w:rPr>
          <w:rFonts w:hint="cs"/>
          <w:spacing w:val="-4"/>
          <w:rtl/>
        </w:rPr>
        <w:t xml:space="preserve"> </w:t>
      </w:r>
      <w:r w:rsidRPr="00344D8A">
        <w:rPr>
          <w:spacing w:val="-4"/>
          <w:rtl/>
        </w:rPr>
        <w:t>ذهب</w:t>
      </w:r>
      <w:r w:rsidR="00D80F0C" w:rsidRPr="00344D8A">
        <w:rPr>
          <w:spacing w:val="-4"/>
          <w:rtl/>
        </w:rPr>
        <w:t>ی</w:t>
      </w:r>
      <w:r w:rsidR="00311FEB" w:rsidRPr="00344D8A">
        <w:rPr>
          <w:rFonts w:hint="cs"/>
          <w:spacing w:val="-4"/>
          <w:rtl/>
        </w:rPr>
        <w:t>.</w:t>
      </w:r>
      <w:r w:rsidRPr="00344D8A">
        <w:rPr>
          <w:spacing w:val="-4"/>
          <w:rtl/>
        </w:rPr>
        <w:t>- چاپ</w:t>
      </w:r>
      <w:r w:rsidR="00365E7D" w:rsidRPr="00344D8A">
        <w:rPr>
          <w:spacing w:val="-4"/>
          <w:rtl/>
        </w:rPr>
        <w:t xml:space="preserve"> </w:t>
      </w:r>
      <w:r w:rsidRPr="00344D8A">
        <w:rPr>
          <w:spacing w:val="-4"/>
          <w:rtl/>
        </w:rPr>
        <w:t>ب</w:t>
      </w:r>
      <w:r w:rsidR="00E00590" w:rsidRPr="00344D8A">
        <w:rPr>
          <w:spacing w:val="-4"/>
          <w:rtl/>
        </w:rPr>
        <w:t>ی</w:t>
      </w:r>
      <w:r w:rsidRPr="00344D8A">
        <w:rPr>
          <w:spacing w:val="-4"/>
          <w:rtl/>
        </w:rPr>
        <w:t>روت‌: دارال</w:t>
      </w:r>
      <w:r w:rsidR="00D80F0C" w:rsidRPr="00344D8A">
        <w:rPr>
          <w:spacing w:val="-4"/>
          <w:rtl/>
        </w:rPr>
        <w:t>ک</w:t>
      </w:r>
      <w:r w:rsidRPr="00344D8A">
        <w:rPr>
          <w:spacing w:val="-4"/>
          <w:rtl/>
        </w:rPr>
        <w:t>تب</w:t>
      </w:r>
      <w:r w:rsidR="00365E7D" w:rsidRPr="00344D8A">
        <w:rPr>
          <w:rFonts w:hint="cs"/>
          <w:spacing w:val="-4"/>
          <w:rtl/>
        </w:rPr>
        <w:t xml:space="preserve"> </w:t>
      </w:r>
      <w:r w:rsidRPr="00344D8A">
        <w:rPr>
          <w:spacing w:val="-4"/>
          <w:rtl/>
        </w:rPr>
        <w:t>العلم</w:t>
      </w:r>
      <w:r w:rsidR="00D80F0C" w:rsidRPr="00344D8A">
        <w:rPr>
          <w:spacing w:val="-4"/>
          <w:rtl/>
        </w:rPr>
        <w:t>ی</w:t>
      </w:r>
      <w:r w:rsidRPr="00344D8A">
        <w:rPr>
          <w:spacing w:val="-4"/>
          <w:rtl/>
        </w:rPr>
        <w:t>ة</w:t>
      </w:r>
      <w:r w:rsidR="00311FEB" w:rsidRPr="00344D8A">
        <w:rPr>
          <w:rFonts w:hint="cs"/>
          <w:spacing w:val="-4"/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تراجم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رجال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القرن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السادس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و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السابع</w:t>
      </w:r>
      <w:r w:rsidR="00365E7D" w:rsidRPr="00A74FFC">
        <w:rPr>
          <w:rFonts w:hint="cs"/>
          <w:rtl/>
        </w:rPr>
        <w:t xml:space="preserve"> </w:t>
      </w:r>
      <w:r w:rsidR="00311FEB" w:rsidRPr="00A74FFC">
        <w:rPr>
          <w:rFonts w:hint="cs"/>
          <w:rtl/>
        </w:rPr>
        <w:t>«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= الذ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ل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عل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الروضت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</w:t>
      </w:r>
      <w:r w:rsidR="00311FEB" w:rsidRPr="00A74FFC">
        <w:rPr>
          <w:rFonts w:hint="cs"/>
          <w:rtl/>
        </w:rPr>
        <w:t>»</w:t>
      </w:r>
      <w:r w:rsidRPr="00A74FFC">
        <w:rPr>
          <w:rtl/>
        </w:rPr>
        <w:t>. أبوشامة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المقدس</w:t>
      </w:r>
      <w:r w:rsidR="00E00590" w:rsidRPr="00A74FFC">
        <w:rPr>
          <w:rtl/>
        </w:rPr>
        <w:t>ی</w:t>
      </w:r>
      <w:r w:rsidRPr="00A74FFC">
        <w:rPr>
          <w:rFonts w:hint="cs"/>
          <w:rtl/>
        </w:rPr>
        <w:t>‌</w:t>
      </w:r>
      <w:r w:rsidRPr="00A74FFC">
        <w:rPr>
          <w:rtl/>
        </w:rPr>
        <w:t>؛ تصح</w:t>
      </w:r>
      <w:r w:rsidR="00E00590" w:rsidRPr="00A74FFC">
        <w:rPr>
          <w:rtl/>
        </w:rPr>
        <w:t>ی</w:t>
      </w:r>
      <w:r w:rsidRPr="00A74FFC">
        <w:rPr>
          <w:rtl/>
        </w:rPr>
        <w:t>ح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محمّد زاهد بن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الحسن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</w:t>
      </w:r>
      <w:r w:rsidR="00E00590" w:rsidRPr="00A74FFC">
        <w:rPr>
          <w:rtl/>
        </w:rPr>
        <w:t>ک</w:t>
      </w:r>
      <w:r w:rsidRPr="00A74FFC">
        <w:rPr>
          <w:rtl/>
        </w:rPr>
        <w:t>وثر</w:t>
      </w:r>
      <w:r w:rsidR="00E00590" w:rsidRPr="00A74FFC">
        <w:rPr>
          <w:rtl/>
        </w:rPr>
        <w:t>ی</w:t>
      </w:r>
      <w:r w:rsidRPr="00A74FFC">
        <w:rPr>
          <w:rtl/>
        </w:rPr>
        <w:t>.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دوم</w:t>
      </w:r>
      <w:r w:rsidR="00311FEB" w:rsidRPr="00A74FFC">
        <w:rPr>
          <w:rtl/>
        </w:rPr>
        <w:t>.</w:t>
      </w:r>
      <w:r w:rsidRPr="00A74FFC">
        <w:rPr>
          <w:rtl/>
        </w:rPr>
        <w:t>- ب</w:t>
      </w:r>
      <w:r w:rsidR="00E00590" w:rsidRPr="00A74FFC">
        <w:rPr>
          <w:rtl/>
        </w:rPr>
        <w:t>ی</w:t>
      </w:r>
      <w:r w:rsidRPr="00A74FFC">
        <w:rPr>
          <w:rtl/>
        </w:rPr>
        <w:t>روت‌: دارالج</w:t>
      </w:r>
      <w:r w:rsidR="00E00590" w:rsidRPr="00A74FFC">
        <w:rPr>
          <w:rtl/>
        </w:rPr>
        <w:t>ی</w:t>
      </w:r>
      <w:r w:rsidRPr="00A74FFC">
        <w:rPr>
          <w:rtl/>
        </w:rPr>
        <w:t>ل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1394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تكملة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إكم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الاكم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في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نساب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سم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اء وال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لقاب</w:t>
      </w:r>
      <w:r w:rsidR="00311FEB" w:rsidRPr="00A74FFC">
        <w:rPr>
          <w:rFonts w:hint="cs"/>
          <w:rtl/>
        </w:rPr>
        <w:t>.</w:t>
      </w:r>
      <w:r w:rsidRPr="00A74FFC">
        <w:rPr>
          <w:rtl/>
        </w:rPr>
        <w:t xml:space="preserve"> جمال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الد</w:t>
      </w:r>
      <w:r w:rsidR="00D80F0C" w:rsidRPr="00A74FFC">
        <w:rPr>
          <w:rtl/>
        </w:rPr>
        <w:t>ی</w:t>
      </w:r>
      <w:r w:rsidRPr="00A74FFC">
        <w:rPr>
          <w:rtl/>
        </w:rPr>
        <w:t>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أبو حامد محمّد بن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الصابون</w:t>
      </w:r>
      <w:r w:rsidR="00D80F0C" w:rsidRPr="00A74FFC">
        <w:rPr>
          <w:rtl/>
        </w:rPr>
        <w:t>ی</w:t>
      </w:r>
      <w:r w:rsidR="00311FEB" w:rsidRPr="00A74FFC">
        <w:rPr>
          <w:rFonts w:hint="cs"/>
          <w:rtl/>
        </w:rPr>
        <w:t>.</w:t>
      </w:r>
      <w:r w:rsidRPr="00A74FFC">
        <w:rPr>
          <w:rtl/>
        </w:rPr>
        <w:t xml:space="preserve">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عالم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</w:t>
      </w:r>
      <w:r w:rsidR="00D80F0C" w:rsidRPr="00A74FFC">
        <w:rPr>
          <w:rtl/>
        </w:rPr>
        <w:t>ک</w:t>
      </w:r>
      <w:r w:rsidRPr="00A74FFC">
        <w:rPr>
          <w:rtl/>
        </w:rPr>
        <w:t>تب</w:t>
      </w:r>
      <w:r w:rsidRPr="00A74FFC">
        <w:rPr>
          <w:rFonts w:hint="cs"/>
          <w:rtl/>
        </w:rPr>
        <w:t>‌</w:t>
      </w:r>
      <w:r w:rsidRPr="00A74FFC">
        <w:rPr>
          <w:rtl/>
        </w:rPr>
        <w:t>؛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مد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E00590" w:rsidRPr="00A74FFC">
        <w:rPr>
          <w:rtl/>
        </w:rPr>
        <w:t>ۀ</w:t>
      </w:r>
      <w:r w:rsidR="00365E7D" w:rsidRPr="00A74FFC">
        <w:rPr>
          <w:rtl/>
        </w:rPr>
        <w:t xml:space="preserve"> </w:t>
      </w:r>
      <w:r w:rsidRPr="00A74FFC">
        <w:rPr>
          <w:rtl/>
        </w:rPr>
        <w:t>منوره‌: م</w:t>
      </w:r>
      <w:r w:rsidR="00D80F0C" w:rsidRPr="00A74FFC">
        <w:rPr>
          <w:rtl/>
        </w:rPr>
        <w:t>ک</w:t>
      </w:r>
      <w:r w:rsidRPr="00A74FFC">
        <w:rPr>
          <w:rtl/>
        </w:rPr>
        <w:t>تبة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العلوم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و الح</w:t>
      </w:r>
      <w:r w:rsidR="00D80F0C" w:rsidRPr="00A74FFC">
        <w:rPr>
          <w:rtl/>
        </w:rPr>
        <w:t>ک</w:t>
      </w:r>
      <w:r w:rsidRPr="00A74FFC">
        <w:rPr>
          <w:rtl/>
        </w:rPr>
        <w:t>م</w:t>
      </w:r>
      <w:r w:rsidR="00311FEB" w:rsidRPr="00A74FFC">
        <w:rPr>
          <w:rFonts w:hint="cs"/>
          <w:rtl/>
        </w:rPr>
        <w:t>،</w:t>
      </w:r>
      <w:r w:rsidRPr="00A74FFC">
        <w:rPr>
          <w:rtl/>
        </w:rPr>
        <w:t xml:space="preserve"> 1406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680" w:hanging="340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الجواهر 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مضية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طبقات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الحنفية</w:t>
      </w:r>
      <w:r w:rsidR="00311FEB" w:rsidRPr="00A74FFC">
        <w:rPr>
          <w:rStyle w:val="Char1"/>
          <w:rFonts w:ascii="IRNazli" w:hAnsi="IRNazli" w:cs="IRNazli" w:hint="cs"/>
          <w:sz w:val="28"/>
          <w:szCs w:val="28"/>
          <w:rtl/>
        </w:rPr>
        <w:t>.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 عبدالقادر بن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محمّد القرش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‌</w:t>
      </w:r>
      <w:r w:rsidRPr="00A74FFC">
        <w:rPr>
          <w:rtl/>
        </w:rPr>
        <w:t>؛ تحق</w:t>
      </w:r>
      <w:r w:rsidR="00D80F0C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عبدالفتاح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محمّد الحلو.-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ر</w:t>
      </w:r>
      <w:r w:rsidR="00E00590" w:rsidRPr="00A74FFC">
        <w:rPr>
          <w:rtl/>
        </w:rPr>
        <w:t>ی</w:t>
      </w:r>
      <w:r w:rsidRPr="00A74FFC">
        <w:rPr>
          <w:rtl/>
        </w:rPr>
        <w:t>اض‌: دارالعلوم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1398-1408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حسن 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محاضرة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تار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خ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="00D80F0C" w:rsidRPr="00A74FFC">
        <w:rPr>
          <w:rStyle w:val="Char1"/>
          <w:rFonts w:ascii="IRNazli" w:hAnsi="IRNazli" w:cs="IRNazli"/>
          <w:sz w:val="28"/>
          <w:szCs w:val="28"/>
          <w:rtl/>
        </w:rPr>
        <w:t>مصر و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القاهرة</w:t>
      </w:r>
      <w:r w:rsidR="00311FEB" w:rsidRPr="00A74FFC">
        <w:rPr>
          <w:rtl/>
        </w:rPr>
        <w:t>.</w:t>
      </w:r>
      <w:r w:rsidRPr="00A74FFC">
        <w:rPr>
          <w:rtl/>
        </w:rPr>
        <w:t xml:space="preserve"> جلال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الد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الس</w:t>
      </w:r>
      <w:r w:rsidR="00E00590" w:rsidRPr="00A74FFC">
        <w:rPr>
          <w:rtl/>
        </w:rPr>
        <w:t>ی</w:t>
      </w:r>
      <w:r w:rsidRPr="00A74FFC">
        <w:rPr>
          <w:rtl/>
        </w:rPr>
        <w:t>وط</w:t>
      </w:r>
      <w:r w:rsidR="00E00590" w:rsidRPr="00A74FFC">
        <w:rPr>
          <w:rtl/>
        </w:rPr>
        <w:t>ی</w:t>
      </w:r>
      <w:r w:rsidRPr="00A74FFC">
        <w:rPr>
          <w:rtl/>
        </w:rPr>
        <w:t>‌؛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محمّد أبوالفضل</w:t>
      </w:r>
      <w:r w:rsidR="00365E7D" w:rsidRPr="00A74FFC">
        <w:rPr>
          <w:rtl/>
        </w:rPr>
        <w:t xml:space="preserve"> </w:t>
      </w:r>
      <w:r w:rsidRPr="00A74FFC">
        <w:rPr>
          <w:rtl/>
        </w:rPr>
        <w:t>إبراه</w:t>
      </w:r>
      <w:r w:rsidR="00E00590" w:rsidRPr="00A74FFC">
        <w:rPr>
          <w:rtl/>
        </w:rPr>
        <w:t>ی</w:t>
      </w:r>
      <w:r w:rsidRPr="00A74FFC">
        <w:rPr>
          <w:rtl/>
        </w:rPr>
        <w:t>م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قاهره‌: دار إح</w:t>
      </w:r>
      <w:r w:rsidR="00E00590" w:rsidRPr="00A74FFC">
        <w:rPr>
          <w:rtl/>
        </w:rPr>
        <w:t>ی</w:t>
      </w:r>
      <w:r w:rsidRPr="00A74FFC">
        <w:rPr>
          <w:rtl/>
        </w:rPr>
        <w:t>اء ال</w:t>
      </w:r>
      <w:r w:rsidR="00E00590" w:rsidRPr="00A74FFC">
        <w:rPr>
          <w:rtl/>
        </w:rPr>
        <w:t>ک</w:t>
      </w:r>
      <w:r w:rsidRPr="00A74FFC">
        <w:rPr>
          <w:rtl/>
        </w:rPr>
        <w:t>تب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العرب</w:t>
      </w:r>
      <w:r w:rsidR="00E00590" w:rsidRPr="00A74FFC">
        <w:rPr>
          <w:rtl/>
        </w:rPr>
        <w:t>ی</w:t>
      </w:r>
      <w:r w:rsidRPr="00A74FFC">
        <w:rPr>
          <w:rtl/>
        </w:rPr>
        <w:t>ة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1387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خطط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الشام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.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 محمّد 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ک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رد عل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tl/>
        </w:rPr>
        <w:t>.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سوم</w:t>
      </w:r>
      <w:r w:rsidR="00311FEB" w:rsidRPr="00A74FFC">
        <w:rPr>
          <w:rtl/>
        </w:rPr>
        <w:t>.</w:t>
      </w:r>
      <w:r w:rsidRPr="00A74FFC">
        <w:rPr>
          <w:rtl/>
        </w:rPr>
        <w:t>- دمشق‌: م</w:t>
      </w:r>
      <w:r w:rsidR="00E00590" w:rsidRPr="00A74FFC">
        <w:rPr>
          <w:rtl/>
        </w:rPr>
        <w:t>ک</w:t>
      </w:r>
      <w:r w:rsidRPr="00A74FFC">
        <w:rPr>
          <w:rtl/>
        </w:rPr>
        <w:t>تبة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النور</w:t>
      </w:r>
      <w:r w:rsidR="00E00590" w:rsidRPr="00A74FFC">
        <w:rPr>
          <w:rtl/>
        </w:rPr>
        <w:t>ی</w:t>
      </w:r>
      <w:r w:rsidRPr="00A74FFC">
        <w:rPr>
          <w:rtl/>
        </w:rPr>
        <w:t>، 1403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الدارس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تاريخ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مدارس</w:t>
      </w:r>
      <w:r w:rsidR="00311FEB" w:rsidRPr="00A74FFC">
        <w:rPr>
          <w:rFonts w:hint="cs"/>
          <w:rtl/>
        </w:rPr>
        <w:t>.</w:t>
      </w:r>
      <w:r w:rsidRPr="00A74FFC">
        <w:rPr>
          <w:rtl/>
        </w:rPr>
        <w:t xml:space="preserve"> عبدالقادر بن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محمّد النع</w:t>
      </w:r>
      <w:r w:rsidR="00D80F0C" w:rsidRPr="00A74FFC">
        <w:rPr>
          <w:rtl/>
        </w:rPr>
        <w:t>ی</w:t>
      </w:r>
      <w:r w:rsidRPr="00A74FFC">
        <w:rPr>
          <w:rtl/>
        </w:rPr>
        <w:t>م</w:t>
      </w:r>
      <w:r w:rsidR="00D80F0C" w:rsidRPr="00A74FFC">
        <w:rPr>
          <w:rtl/>
        </w:rPr>
        <w:t>ی</w:t>
      </w:r>
      <w:r w:rsidRPr="00A74FFC">
        <w:rPr>
          <w:rFonts w:hint="cs"/>
          <w:rtl/>
        </w:rPr>
        <w:t>‌</w:t>
      </w:r>
      <w:r w:rsidRPr="00A74FFC">
        <w:rPr>
          <w:rtl/>
        </w:rPr>
        <w:t>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جعفر الحس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  <w:r w:rsidRPr="00A74FFC">
        <w:rPr>
          <w:rtl/>
        </w:rPr>
        <w:t xml:space="preserve">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دارال</w:t>
      </w:r>
      <w:r w:rsidR="00E00590" w:rsidRPr="00A74FFC">
        <w:rPr>
          <w:rtl/>
        </w:rPr>
        <w:t>ک</w:t>
      </w:r>
      <w:r w:rsidRPr="00A74FFC">
        <w:rPr>
          <w:rtl/>
        </w:rPr>
        <w:t>تاب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الجد</w:t>
      </w:r>
      <w:r w:rsidR="00E00590" w:rsidRPr="00A74FFC">
        <w:rPr>
          <w:rtl/>
        </w:rPr>
        <w:t>ی</w:t>
      </w:r>
      <w:r w:rsidRPr="00A74FFC">
        <w:rPr>
          <w:rtl/>
        </w:rPr>
        <w:t>د، 1401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الدرر الكامنة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أعيان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ائة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الثامنة</w:t>
      </w:r>
      <w:r w:rsidR="00311FEB" w:rsidRPr="00A74FFC">
        <w:rPr>
          <w:rFonts w:hint="cs"/>
          <w:rtl/>
        </w:rPr>
        <w:t>.</w:t>
      </w:r>
      <w:r w:rsidRPr="00A74FFC">
        <w:rPr>
          <w:rtl/>
        </w:rPr>
        <w:t xml:space="preserve"> ابن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حجر العسقلان</w:t>
      </w:r>
      <w:r w:rsidR="00D80F0C" w:rsidRPr="00A74FFC">
        <w:rPr>
          <w:rtl/>
        </w:rPr>
        <w:t>ی</w:t>
      </w:r>
      <w:r w:rsidRPr="00A74FFC">
        <w:rPr>
          <w:rFonts w:hint="cs"/>
          <w:rtl/>
        </w:rPr>
        <w:t>‌</w:t>
      </w:r>
      <w:r w:rsidRPr="00A74FFC">
        <w:rPr>
          <w:rtl/>
        </w:rPr>
        <w:t>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و تقد</w:t>
      </w:r>
      <w:r w:rsidR="00E00590" w:rsidRPr="00A74FFC">
        <w:rPr>
          <w:rtl/>
        </w:rPr>
        <w:t>ی</w:t>
      </w:r>
      <w:r w:rsidRPr="00A74FFC">
        <w:rPr>
          <w:rtl/>
        </w:rPr>
        <w:t>م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محمّد س</w:t>
      </w:r>
      <w:r w:rsidR="00E00590" w:rsidRPr="00A74FFC">
        <w:rPr>
          <w:rtl/>
        </w:rPr>
        <w:t>ی</w:t>
      </w:r>
      <w:r w:rsidRPr="00A74FFC">
        <w:rPr>
          <w:rtl/>
        </w:rPr>
        <w:t>د جادالحق</w:t>
      </w:r>
      <w:r w:rsidR="00311FEB" w:rsidRPr="00A74FFC">
        <w:rPr>
          <w:rtl/>
        </w:rPr>
        <w:t>.</w:t>
      </w:r>
      <w:r w:rsidRPr="00A74FFC">
        <w:rPr>
          <w:rtl/>
        </w:rPr>
        <w:t xml:space="preserve">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قاهره‌: دارال</w:t>
      </w:r>
      <w:r w:rsidR="00E00590" w:rsidRPr="00A74FFC">
        <w:rPr>
          <w:rtl/>
        </w:rPr>
        <w:t>ک</w:t>
      </w:r>
      <w:r w:rsidRPr="00A74FFC">
        <w:rPr>
          <w:rtl/>
        </w:rPr>
        <w:t>تب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الحد</w:t>
      </w:r>
      <w:r w:rsidR="00E00590" w:rsidRPr="00A74FFC">
        <w:rPr>
          <w:rtl/>
        </w:rPr>
        <w:t>ی</w:t>
      </w:r>
      <w:r w:rsidRPr="00A74FFC">
        <w:rPr>
          <w:rtl/>
        </w:rPr>
        <w:t>ثة</w:t>
      </w:r>
      <w:r w:rsidR="00311FEB" w:rsidRPr="00A74FFC">
        <w:rPr>
          <w:rFonts w:hint="cs"/>
          <w:rtl/>
        </w:rPr>
        <w:t>،</w:t>
      </w:r>
      <w:r w:rsidRPr="00A74FFC">
        <w:rPr>
          <w:rtl/>
        </w:rPr>
        <w:t xml:space="preserve"> 85-1387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سير أعلام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النبلاء. شمس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الد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الذهب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Pr="00A74FFC">
        <w:rPr>
          <w:rtl/>
        </w:rPr>
        <w:t>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شع</w:t>
      </w:r>
      <w:r w:rsidR="00E00590" w:rsidRPr="00A74FFC">
        <w:rPr>
          <w:rtl/>
        </w:rPr>
        <w:t>ی</w:t>
      </w:r>
      <w:r w:rsidRPr="00A74FFC">
        <w:rPr>
          <w:rtl/>
        </w:rPr>
        <w:t>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الارناؤوط</w:t>
      </w:r>
      <w:r w:rsidR="00365E7D" w:rsidRPr="00A74FFC">
        <w:rPr>
          <w:rtl/>
        </w:rPr>
        <w:t xml:space="preserve"> </w:t>
      </w:r>
      <w:r w:rsidRPr="00A74FFC">
        <w:rPr>
          <w:rtl/>
        </w:rPr>
        <w:t>و د</w:t>
      </w:r>
      <w:r w:rsidR="00E00590" w:rsidRPr="00A74FFC">
        <w:rPr>
          <w:rtl/>
        </w:rPr>
        <w:t>ی</w:t>
      </w:r>
      <w:r w:rsidRPr="00A74FFC">
        <w:rPr>
          <w:rtl/>
        </w:rPr>
        <w:t>گران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مؤسسة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الرسالة</w:t>
      </w:r>
      <w:r w:rsidR="00311FEB" w:rsidRPr="00A74FFC">
        <w:rPr>
          <w:rFonts w:hint="cs"/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شذرات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الذهب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344D8A">
        <w:rPr>
          <w:rStyle w:val="Char1"/>
          <w:rFonts w:ascii="IRNazli" w:hAnsi="IRNazli" w:cs="IRNazli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أخبار من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ذهب</w:t>
      </w:r>
      <w:r w:rsidR="00311FEB" w:rsidRPr="00A74FFC">
        <w:rPr>
          <w:rStyle w:val="Char1"/>
          <w:rFonts w:ascii="IRNazli" w:hAnsi="IRNazli" w:cs="IRNazli" w:hint="cs"/>
          <w:sz w:val="28"/>
          <w:szCs w:val="28"/>
          <w:rtl/>
        </w:rPr>
        <w:t>.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 ابن</w:t>
      </w:r>
      <w:r w:rsidR="00365E7D" w:rsidRPr="00A74FFC">
        <w:rPr>
          <w:rStyle w:val="Char1"/>
          <w:rFonts w:ascii="IRNazli" w:hAnsi="IRNazli" w:cs="IRNazli" w:hint="cs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العم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اد الحنبل</w:t>
      </w:r>
      <w:r w:rsidR="00A74FFC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11FEB" w:rsidRPr="00A74FFC">
        <w:rPr>
          <w:rFonts w:hint="cs"/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Fonts w:hint="cs"/>
          <w:rtl/>
        </w:rPr>
        <w:t xml:space="preserve"> </w:t>
      </w:r>
      <w:r w:rsidRPr="00A74FFC">
        <w:rPr>
          <w:rFonts w:hint="cs"/>
          <w:rtl/>
        </w:rPr>
        <w:t>قاهره‌</w:t>
      </w:r>
      <w:r w:rsidRPr="00A74FFC">
        <w:rPr>
          <w:rtl/>
        </w:rPr>
        <w:t>: م</w:t>
      </w:r>
      <w:r w:rsidR="00D80F0C" w:rsidRPr="00A74FFC">
        <w:rPr>
          <w:rtl/>
        </w:rPr>
        <w:t>ک</w:t>
      </w:r>
      <w:r w:rsidRPr="00A74FFC">
        <w:rPr>
          <w:rtl/>
        </w:rPr>
        <w:t>تبة</w:t>
      </w:r>
      <w:r w:rsidR="00365E7D" w:rsidRPr="00A74FFC">
        <w:rPr>
          <w:rFonts w:hint="cs"/>
          <w:rtl/>
        </w:rPr>
        <w:t xml:space="preserve"> </w:t>
      </w:r>
      <w:r w:rsidRPr="00A74FFC">
        <w:rPr>
          <w:rtl/>
        </w:rPr>
        <w:t>المقدس</w:t>
      </w:r>
      <w:r w:rsidR="00D80F0C" w:rsidRPr="00A74FFC">
        <w:rPr>
          <w:rtl/>
        </w:rPr>
        <w:t>ی</w:t>
      </w:r>
      <w:r w:rsidR="00311FEB" w:rsidRPr="00A74FFC">
        <w:rPr>
          <w:rFonts w:hint="cs"/>
          <w:rtl/>
        </w:rPr>
        <w:t>،</w:t>
      </w:r>
      <w:r w:rsidRPr="00A74FFC">
        <w:rPr>
          <w:rtl/>
        </w:rPr>
        <w:t xml:space="preserve"> 1351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widowControl w:val="0"/>
        <w:numPr>
          <w:ilvl w:val="0"/>
          <w:numId w:val="36"/>
        </w:numPr>
        <w:ind w:left="794" w:hanging="454"/>
        <w:rPr>
          <w:spacing w:val="-4"/>
          <w:rtl/>
        </w:rPr>
      </w:pP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الضوء اللامع</w:t>
      </w:r>
      <w:r w:rsidR="00365E7D" w:rsidRPr="00A74FFC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ل</w:t>
      </w:r>
      <w:r w:rsidRPr="00A74FFC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هل</w:t>
      </w:r>
      <w:r w:rsidR="00365E7D" w:rsidRPr="00A74FFC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القرن</w:t>
      </w:r>
      <w:r w:rsidR="00365E7D" w:rsidRPr="00A74FFC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التاسع</w:t>
      </w:r>
      <w:r w:rsidR="00311FEB" w:rsidRPr="00A74FFC">
        <w:rPr>
          <w:rFonts w:hint="cs"/>
          <w:spacing w:val="-4"/>
          <w:rtl/>
        </w:rPr>
        <w:t>.</w:t>
      </w:r>
      <w:r w:rsidRPr="00A74FFC">
        <w:rPr>
          <w:spacing w:val="-4"/>
          <w:rtl/>
        </w:rPr>
        <w:t xml:space="preserve"> شمس</w:t>
      </w:r>
      <w:r w:rsidR="00365E7D" w:rsidRPr="00A74FFC">
        <w:rPr>
          <w:rFonts w:hint="cs"/>
          <w:spacing w:val="-4"/>
          <w:rtl/>
        </w:rPr>
        <w:t xml:space="preserve"> </w:t>
      </w:r>
      <w:r w:rsidRPr="00A74FFC">
        <w:rPr>
          <w:spacing w:val="-4"/>
          <w:rtl/>
        </w:rPr>
        <w:t>الد</w:t>
      </w:r>
      <w:r w:rsidR="00D80F0C" w:rsidRPr="00A74FFC">
        <w:rPr>
          <w:spacing w:val="-4"/>
          <w:rtl/>
        </w:rPr>
        <w:t>ی</w:t>
      </w:r>
      <w:r w:rsidRPr="00A74FFC">
        <w:rPr>
          <w:spacing w:val="-4"/>
          <w:rtl/>
        </w:rPr>
        <w:t>ن</w:t>
      </w:r>
      <w:r w:rsidR="00365E7D" w:rsidRPr="00A74FFC">
        <w:rPr>
          <w:rFonts w:hint="cs"/>
          <w:spacing w:val="-4"/>
          <w:rtl/>
        </w:rPr>
        <w:t xml:space="preserve"> </w:t>
      </w:r>
      <w:r w:rsidRPr="00A74FFC">
        <w:rPr>
          <w:spacing w:val="-4"/>
          <w:rtl/>
        </w:rPr>
        <w:t>محمّد بن</w:t>
      </w:r>
      <w:r w:rsidR="00365E7D" w:rsidRPr="00A74FFC">
        <w:rPr>
          <w:rFonts w:hint="cs"/>
          <w:spacing w:val="-4"/>
          <w:rtl/>
        </w:rPr>
        <w:t xml:space="preserve"> </w:t>
      </w:r>
      <w:r w:rsidRPr="00A74FFC">
        <w:rPr>
          <w:spacing w:val="-4"/>
          <w:rtl/>
        </w:rPr>
        <w:t>عبدالرحمن</w:t>
      </w:r>
      <w:r w:rsidR="00365E7D" w:rsidRPr="00A74FFC">
        <w:rPr>
          <w:rFonts w:hint="cs"/>
          <w:spacing w:val="-4"/>
          <w:rtl/>
        </w:rPr>
        <w:t xml:space="preserve"> </w:t>
      </w:r>
      <w:r w:rsidRPr="00A74FFC">
        <w:rPr>
          <w:spacing w:val="-4"/>
          <w:rtl/>
        </w:rPr>
        <w:t>السخاو</w:t>
      </w:r>
      <w:r w:rsidR="00D80F0C" w:rsidRPr="00A74FFC">
        <w:rPr>
          <w:spacing w:val="-4"/>
          <w:rtl/>
        </w:rPr>
        <w:t>ی</w:t>
      </w:r>
      <w:r w:rsidR="00311FEB" w:rsidRPr="00A74FFC">
        <w:rPr>
          <w:spacing w:val="-4"/>
          <w:rtl/>
        </w:rPr>
        <w:t>.</w:t>
      </w:r>
      <w:r w:rsidRPr="00A74FFC">
        <w:rPr>
          <w:spacing w:val="-4"/>
          <w:rtl/>
        </w:rPr>
        <w:t>- چاپ</w:t>
      </w:r>
      <w:r w:rsidR="00365E7D" w:rsidRPr="00A74FFC">
        <w:rPr>
          <w:spacing w:val="-4"/>
          <w:rtl/>
        </w:rPr>
        <w:t xml:space="preserve"> </w:t>
      </w:r>
      <w:r w:rsidRPr="00A74FFC">
        <w:rPr>
          <w:spacing w:val="-4"/>
          <w:rtl/>
        </w:rPr>
        <w:t>قاهره‌: م</w:t>
      </w:r>
      <w:r w:rsidR="00E00590" w:rsidRPr="00A74FFC">
        <w:rPr>
          <w:spacing w:val="-4"/>
          <w:rtl/>
        </w:rPr>
        <w:t>ک</w:t>
      </w:r>
      <w:r w:rsidRPr="00A74FFC">
        <w:rPr>
          <w:spacing w:val="-4"/>
          <w:rtl/>
        </w:rPr>
        <w:t>تبة</w:t>
      </w:r>
      <w:r w:rsidR="00365E7D" w:rsidRPr="00A74FFC">
        <w:rPr>
          <w:spacing w:val="-4"/>
          <w:rtl/>
        </w:rPr>
        <w:t xml:space="preserve"> </w:t>
      </w:r>
      <w:r w:rsidRPr="00A74FFC">
        <w:rPr>
          <w:spacing w:val="-4"/>
          <w:rtl/>
        </w:rPr>
        <w:t>المقدس</w:t>
      </w:r>
      <w:r w:rsidR="00E00590" w:rsidRPr="00A74FFC">
        <w:rPr>
          <w:spacing w:val="-4"/>
          <w:rtl/>
        </w:rPr>
        <w:t>ی</w:t>
      </w:r>
      <w:r w:rsidR="00311FEB" w:rsidRPr="00A74FFC">
        <w:rPr>
          <w:spacing w:val="-4"/>
          <w:rtl/>
        </w:rPr>
        <w:t>،</w:t>
      </w:r>
      <w:r w:rsidRPr="00A74FFC">
        <w:rPr>
          <w:spacing w:val="-4"/>
          <w:rtl/>
        </w:rPr>
        <w:t xml:space="preserve"> 1354 هجر</w:t>
      </w:r>
      <w:r w:rsidR="00E00590" w:rsidRPr="00A74FFC">
        <w:rPr>
          <w:spacing w:val="-4"/>
          <w:rtl/>
        </w:rPr>
        <w:t>ی</w:t>
      </w:r>
      <w:r w:rsidR="00311FEB" w:rsidRPr="00A74FFC">
        <w:rPr>
          <w:spacing w:val="-4"/>
          <w:rtl/>
        </w:rPr>
        <w:t>.</w:t>
      </w:r>
    </w:p>
    <w:p w:rsidR="00E22E17" w:rsidRPr="00A74FFC" w:rsidRDefault="00E22E17" w:rsidP="00344D8A">
      <w:pPr>
        <w:pStyle w:val="a6"/>
        <w:widowControl w:val="0"/>
        <w:numPr>
          <w:ilvl w:val="0"/>
          <w:numId w:val="36"/>
        </w:numPr>
        <w:ind w:left="794" w:hanging="454"/>
        <w:rPr>
          <w:spacing w:val="-4"/>
          <w:rtl/>
        </w:rPr>
      </w:pP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طبقات</w:t>
      </w:r>
      <w:r w:rsidR="00365E7D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الشافع</w:t>
      </w:r>
      <w:r w:rsidR="00E00590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ة</w:t>
      </w:r>
      <w:r w:rsidR="00365E7D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ال</w:t>
      </w:r>
      <w:r w:rsidR="00E00590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ک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بر</w:t>
      </w:r>
      <w:r w:rsidR="00E00590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ی</w:t>
      </w:r>
      <w:r w:rsidR="00311FEB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.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 xml:space="preserve"> تاج الد</w:t>
      </w:r>
      <w:r w:rsidR="00E00590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ن</w:t>
      </w:r>
      <w:r w:rsidR="00365E7D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السب</w:t>
      </w:r>
      <w:r w:rsidR="00E00590" w:rsidRPr="00A74FFC">
        <w:rPr>
          <w:rStyle w:val="Char1"/>
          <w:rFonts w:ascii="IRNazli" w:hAnsi="IRNazli" w:cs="IRNazli"/>
          <w:spacing w:val="-4"/>
          <w:sz w:val="28"/>
          <w:szCs w:val="28"/>
          <w:rtl/>
        </w:rPr>
        <w:t>کی</w:t>
      </w:r>
      <w:r w:rsidRPr="00A74FFC">
        <w:rPr>
          <w:rStyle w:val="Char1"/>
          <w:rFonts w:ascii="IRNazli" w:hAnsi="IRNazli" w:cs="IRNazli" w:hint="cs"/>
          <w:spacing w:val="-4"/>
          <w:sz w:val="28"/>
          <w:szCs w:val="28"/>
          <w:rtl/>
        </w:rPr>
        <w:t>‌</w:t>
      </w:r>
      <w:r w:rsidRPr="00A74FFC">
        <w:rPr>
          <w:spacing w:val="-4"/>
          <w:rtl/>
        </w:rPr>
        <w:t>؛ تحق</w:t>
      </w:r>
      <w:r w:rsidR="00E00590" w:rsidRPr="00A74FFC">
        <w:rPr>
          <w:spacing w:val="-4"/>
          <w:rtl/>
        </w:rPr>
        <w:t>ی</w:t>
      </w:r>
      <w:r w:rsidRPr="00A74FFC">
        <w:rPr>
          <w:spacing w:val="-4"/>
          <w:rtl/>
        </w:rPr>
        <w:t>ق</w:t>
      </w:r>
      <w:r w:rsidR="00365E7D" w:rsidRPr="00A74FFC">
        <w:rPr>
          <w:spacing w:val="-4"/>
          <w:rtl/>
        </w:rPr>
        <w:t xml:space="preserve"> </w:t>
      </w:r>
      <w:r w:rsidRPr="00A74FFC">
        <w:rPr>
          <w:spacing w:val="-4"/>
          <w:rtl/>
        </w:rPr>
        <w:t>محمود محمّد الطناح</w:t>
      </w:r>
      <w:r w:rsidR="00E00590" w:rsidRPr="00A74FFC">
        <w:rPr>
          <w:spacing w:val="-4"/>
          <w:rtl/>
        </w:rPr>
        <w:t>ی</w:t>
      </w:r>
      <w:r w:rsidR="00311FEB" w:rsidRPr="00A74FFC">
        <w:rPr>
          <w:spacing w:val="-4"/>
          <w:rtl/>
        </w:rPr>
        <w:t>،</w:t>
      </w:r>
      <w:r w:rsidRPr="00A74FFC">
        <w:rPr>
          <w:spacing w:val="-4"/>
          <w:rtl/>
        </w:rPr>
        <w:t xml:space="preserve"> عبدالفتاح</w:t>
      </w:r>
      <w:r w:rsidR="00365E7D" w:rsidRPr="00A74FFC">
        <w:rPr>
          <w:spacing w:val="-4"/>
          <w:rtl/>
        </w:rPr>
        <w:t xml:space="preserve"> </w:t>
      </w:r>
      <w:r w:rsidRPr="00A74FFC">
        <w:rPr>
          <w:spacing w:val="-4"/>
          <w:rtl/>
        </w:rPr>
        <w:t>محمّد الحلو.- چاپ</w:t>
      </w:r>
      <w:r w:rsidR="00365E7D" w:rsidRPr="00A74FFC">
        <w:rPr>
          <w:spacing w:val="-4"/>
          <w:rtl/>
        </w:rPr>
        <w:t xml:space="preserve"> </w:t>
      </w:r>
      <w:r w:rsidRPr="00A74FFC">
        <w:rPr>
          <w:spacing w:val="-4"/>
          <w:rtl/>
        </w:rPr>
        <w:t>قاهره‌: د.ن</w:t>
      </w:r>
      <w:r w:rsidR="00311FEB" w:rsidRPr="00A74FFC">
        <w:rPr>
          <w:spacing w:val="-4"/>
          <w:rtl/>
        </w:rPr>
        <w:t>،</w:t>
      </w:r>
      <w:r w:rsidRPr="00A74FFC">
        <w:rPr>
          <w:spacing w:val="-4"/>
          <w:rtl/>
        </w:rPr>
        <w:t xml:space="preserve"> 83-1396 هجر</w:t>
      </w:r>
      <w:r w:rsidR="00E00590" w:rsidRPr="00A74FFC">
        <w:rPr>
          <w:spacing w:val="-4"/>
          <w:rtl/>
        </w:rPr>
        <w:t>ی</w:t>
      </w:r>
      <w:r w:rsidR="00311FEB" w:rsidRPr="00A74FFC">
        <w:rPr>
          <w:spacing w:val="-4"/>
          <w:rtl/>
        </w:rPr>
        <w:t>.</w:t>
      </w:r>
    </w:p>
    <w:p w:rsidR="00E22E17" w:rsidRPr="00A74FFC" w:rsidRDefault="00E22E17" w:rsidP="00344D8A">
      <w:pPr>
        <w:pStyle w:val="a6"/>
        <w:widowControl w:val="0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العبر 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خبر من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غبر. شمس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الد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الذهب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‌</w:t>
      </w:r>
      <w:r w:rsidRPr="00A74FFC">
        <w:rPr>
          <w:rtl/>
        </w:rPr>
        <w:t>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صلاح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الد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المنجد.-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دوم</w:t>
      </w:r>
      <w:r w:rsidR="00311FEB" w:rsidRPr="00A74FFC">
        <w:rPr>
          <w:rtl/>
        </w:rPr>
        <w:t>.</w:t>
      </w:r>
      <w:r w:rsidRPr="00A74FFC">
        <w:rPr>
          <w:rtl/>
        </w:rPr>
        <w:t xml:space="preserve">- </w:t>
      </w:r>
      <w:r w:rsidR="00E00590" w:rsidRPr="00A74FFC">
        <w:rPr>
          <w:rtl/>
        </w:rPr>
        <w:t>ک</w:t>
      </w:r>
      <w:r w:rsidRPr="00A74FFC">
        <w:rPr>
          <w:rtl/>
        </w:rPr>
        <w:t>و</w:t>
      </w:r>
      <w:r w:rsidR="00E00590" w:rsidRPr="00A74FFC">
        <w:rPr>
          <w:rtl/>
        </w:rPr>
        <w:t>ی</w:t>
      </w:r>
      <w:r w:rsidRPr="00A74FFC">
        <w:rPr>
          <w:rtl/>
        </w:rPr>
        <w:t>ت‌: وزارة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الأعلام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1404 هجر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(التراث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العرب</w:t>
      </w:r>
      <w:r w:rsidR="00E00590" w:rsidRPr="00A74FFC">
        <w:rPr>
          <w:rtl/>
        </w:rPr>
        <w:t>ی</w:t>
      </w:r>
      <w:r w:rsidRPr="00A74FFC">
        <w:rPr>
          <w:rtl/>
        </w:rPr>
        <w:t>‌؛ 10).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فهرس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الفهارس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والاثبات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ومعجم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معاجم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مش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خات</w:t>
      </w:r>
      <w:r w:rsidR="00311FEB" w:rsidRPr="00A74FFC">
        <w:rPr>
          <w:rtl/>
        </w:rPr>
        <w:t>.</w:t>
      </w:r>
      <w:r w:rsidRPr="00A74FFC">
        <w:rPr>
          <w:rtl/>
        </w:rPr>
        <w:t xml:space="preserve"> عبدالح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عبدال</w:t>
      </w:r>
      <w:r w:rsidR="00E00590" w:rsidRPr="00A74FFC">
        <w:rPr>
          <w:rtl/>
        </w:rPr>
        <w:t>ک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 الل</w:t>
      </w:r>
      <w:r w:rsidR="00E00590" w:rsidRPr="00A74FFC">
        <w:rPr>
          <w:rtl/>
        </w:rPr>
        <w:t>ک</w:t>
      </w:r>
      <w:r w:rsidRPr="00A74FFC">
        <w:rPr>
          <w:rtl/>
        </w:rPr>
        <w:t>نو</w:t>
      </w:r>
      <w:r w:rsidR="00E00590" w:rsidRPr="00A74FFC">
        <w:rPr>
          <w:rtl/>
        </w:rPr>
        <w:t>ی</w:t>
      </w:r>
      <w:r w:rsidRPr="00A74FFC">
        <w:rPr>
          <w:rtl/>
        </w:rPr>
        <w:t>‌؛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إحسان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عباس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دارالغرب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الإسلام</w:t>
      </w:r>
      <w:r w:rsidR="00E00590" w:rsidRPr="00A74FFC">
        <w:rPr>
          <w:rtl/>
        </w:rPr>
        <w:t>ی</w:t>
      </w:r>
      <w:r w:rsidR="00311FEB" w:rsidRPr="00A74FFC">
        <w:rPr>
          <w:rtl/>
        </w:rPr>
        <w:t>،</w:t>
      </w:r>
      <w:r w:rsidRPr="00A74FFC">
        <w:rPr>
          <w:rtl/>
        </w:rPr>
        <w:t xml:space="preserve"> د.ت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لطف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السمر وقطف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الثمر من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تراجم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أع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الطبقة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أولى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القرن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الحاد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عشر</w:t>
      </w:r>
      <w:r w:rsidRPr="00A74FFC">
        <w:rPr>
          <w:rtl/>
        </w:rPr>
        <w:t>. نجم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الد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محمّد 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محمّد الغز</w:t>
      </w:r>
      <w:r w:rsidR="00E00590" w:rsidRPr="00A74FFC">
        <w:rPr>
          <w:rtl/>
        </w:rPr>
        <w:t>ی</w:t>
      </w:r>
      <w:r w:rsidRPr="00A74FFC">
        <w:rPr>
          <w:rtl/>
        </w:rPr>
        <w:t>‌؛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محمود الش</w:t>
      </w:r>
      <w:r w:rsidR="00E00590" w:rsidRPr="00A74FFC">
        <w:rPr>
          <w:rtl/>
        </w:rPr>
        <w:t>ی</w:t>
      </w:r>
      <w:r w:rsidRPr="00A74FFC">
        <w:rPr>
          <w:rtl/>
        </w:rPr>
        <w:t>خ</w:t>
      </w:r>
      <w:r w:rsidR="00311FEB" w:rsidRPr="00A74FFC">
        <w:rPr>
          <w:rtl/>
        </w:rPr>
        <w:t>.</w:t>
      </w:r>
      <w:r w:rsidRPr="00A74FFC">
        <w:rPr>
          <w:rtl/>
        </w:rPr>
        <w:t xml:space="preserve">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دمشق‌: وزارة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الثقافة</w:t>
      </w:r>
      <w:r w:rsidR="00311FEB" w:rsidRPr="00A74FFC">
        <w:rPr>
          <w:rtl/>
        </w:rPr>
        <w:t>،</w:t>
      </w:r>
      <w:r w:rsidRPr="00A74FFC">
        <w:rPr>
          <w:rtl/>
        </w:rPr>
        <w:t xml:space="preserve"> 01-1402 هجر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(إح</w:t>
      </w:r>
      <w:r w:rsidR="00E00590" w:rsidRPr="00A74FFC">
        <w:rPr>
          <w:rtl/>
        </w:rPr>
        <w:t>ی</w:t>
      </w:r>
      <w:r w:rsidRPr="00A74FFC">
        <w:rPr>
          <w:rtl/>
        </w:rPr>
        <w:t>اء ال</w:t>
      </w:r>
      <w:r w:rsidRPr="00A74FFC">
        <w:rPr>
          <w:rFonts w:hint="cs"/>
          <w:rtl/>
        </w:rPr>
        <w:t>ت</w:t>
      </w:r>
      <w:r w:rsidRPr="00A74FFC">
        <w:rPr>
          <w:rtl/>
        </w:rPr>
        <w:t>راث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العرب</w:t>
      </w:r>
      <w:r w:rsidR="00E00590" w:rsidRPr="00A74FFC">
        <w:rPr>
          <w:rtl/>
        </w:rPr>
        <w:t>ی</w:t>
      </w:r>
      <w:r w:rsidRPr="00A74FFC">
        <w:rPr>
          <w:rtl/>
        </w:rPr>
        <w:t>‌؛ 57).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مرآة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الجنان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="00D80F0C" w:rsidRPr="00A74FFC">
        <w:rPr>
          <w:rStyle w:val="Char1"/>
          <w:rFonts w:ascii="IRNazli" w:hAnsi="IRNazli" w:cs="IRNazli"/>
          <w:sz w:val="28"/>
          <w:szCs w:val="28"/>
          <w:rtl/>
        </w:rPr>
        <w:t>و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عبرة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قظان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معرفة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ما 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عتبر من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حوادث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الزمان</w:t>
      </w:r>
      <w:r w:rsidR="00311FEB" w:rsidRPr="00A74FFC">
        <w:rPr>
          <w:rtl/>
        </w:rPr>
        <w:t>.</w:t>
      </w:r>
      <w:r w:rsidRPr="00A74FFC">
        <w:rPr>
          <w:rtl/>
        </w:rPr>
        <w:t xml:space="preserve"> ال</w:t>
      </w:r>
      <w:r w:rsidR="00E00590" w:rsidRPr="00A74FFC">
        <w:rPr>
          <w:rtl/>
        </w:rPr>
        <w:t>ی</w:t>
      </w:r>
      <w:r w:rsidRPr="00A74FFC">
        <w:rPr>
          <w:rtl/>
        </w:rPr>
        <w:t>افع</w:t>
      </w:r>
      <w:r w:rsidR="00E00590" w:rsidRPr="00A74FFC">
        <w:rPr>
          <w:rtl/>
        </w:rPr>
        <w:t>ی</w:t>
      </w:r>
      <w:r w:rsidRPr="00A74FFC">
        <w:rPr>
          <w:rtl/>
        </w:rPr>
        <w:t>‌-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ح</w:t>
      </w:r>
      <w:r w:rsidR="00E00590" w:rsidRPr="00A74FFC">
        <w:rPr>
          <w:rtl/>
        </w:rPr>
        <w:t>ی</w:t>
      </w:r>
      <w:r w:rsidRPr="00A74FFC">
        <w:rPr>
          <w:rtl/>
        </w:rPr>
        <w:t>درآباد: مطبعة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دائرة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المعارف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النظام</w:t>
      </w:r>
      <w:r w:rsidR="00E00590" w:rsidRPr="00A74FFC">
        <w:rPr>
          <w:rtl/>
        </w:rPr>
        <w:t>ی</w:t>
      </w:r>
      <w:r w:rsidRPr="00A74FFC">
        <w:rPr>
          <w:rtl/>
        </w:rPr>
        <w:t>ة</w:t>
      </w:r>
      <w:r w:rsidR="00311FEB" w:rsidRPr="00A74FFC">
        <w:rPr>
          <w:rtl/>
        </w:rPr>
        <w:t>،</w:t>
      </w:r>
      <w:r w:rsidRPr="00A74FFC">
        <w:rPr>
          <w:rtl/>
        </w:rPr>
        <w:t xml:space="preserve"> 37-1338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344D8A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مش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خة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قاض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القضاة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ابن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ج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اعة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.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 علم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الد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القاسم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بن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محمّد البرزال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‌</w:t>
      </w:r>
      <w:r w:rsidRPr="00A74FFC">
        <w:rPr>
          <w:rtl/>
        </w:rPr>
        <w:t>؛ بررس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و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موفق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عبدالله 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عبدالقادر.-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دارالغرب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الإسلام</w:t>
      </w:r>
      <w:r w:rsidR="00E00590" w:rsidRPr="00A74FFC">
        <w:rPr>
          <w:rtl/>
        </w:rPr>
        <w:t>ی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1408.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منادمة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طلال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ومسامرة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الخ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311FEB" w:rsidRPr="00A74FFC">
        <w:rPr>
          <w:rtl/>
        </w:rPr>
        <w:t>.</w:t>
      </w:r>
      <w:r w:rsidRPr="00A74FFC">
        <w:rPr>
          <w:rtl/>
        </w:rPr>
        <w:t xml:space="preserve"> عبدالقادر بدران‌؛ ز</w:t>
      </w:r>
      <w:r w:rsidR="00E00590" w:rsidRPr="00A74FFC">
        <w:rPr>
          <w:rtl/>
        </w:rPr>
        <w:t>ی</w:t>
      </w:r>
      <w:r w:rsidRPr="00A74FFC">
        <w:rPr>
          <w:rtl/>
        </w:rPr>
        <w:t>ر نظر محمّد زه</w:t>
      </w:r>
      <w:r w:rsidR="00E00590" w:rsidRPr="00A74FFC">
        <w:rPr>
          <w:rtl/>
        </w:rPr>
        <w:t>ی</w:t>
      </w:r>
      <w:r w:rsidRPr="00A74FFC">
        <w:rPr>
          <w:rtl/>
        </w:rPr>
        <w:t>رالشاو</w:t>
      </w:r>
      <w:r w:rsidR="00E00590" w:rsidRPr="00A74FFC">
        <w:rPr>
          <w:rtl/>
        </w:rPr>
        <w:t>ی</w:t>
      </w:r>
      <w:r w:rsidRPr="00A74FFC">
        <w:rPr>
          <w:rtl/>
        </w:rPr>
        <w:t>ش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دمشق‌: الم</w:t>
      </w:r>
      <w:r w:rsidR="00E00590" w:rsidRPr="00A74FFC">
        <w:rPr>
          <w:rtl/>
        </w:rPr>
        <w:t>ک</w:t>
      </w:r>
      <w:r w:rsidRPr="00A74FFC">
        <w:rPr>
          <w:rtl/>
        </w:rPr>
        <w:t>تب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الإسلام</w:t>
      </w:r>
      <w:r w:rsidR="00E00590" w:rsidRPr="00A74FFC">
        <w:rPr>
          <w:rtl/>
        </w:rPr>
        <w:t>ی</w:t>
      </w:r>
      <w:r w:rsidR="00311FEB" w:rsidRPr="00A74FFC">
        <w:rPr>
          <w:rtl/>
        </w:rPr>
        <w:t>،</w:t>
      </w:r>
      <w:r w:rsidRPr="00A74FFC">
        <w:rPr>
          <w:rtl/>
        </w:rPr>
        <w:t xml:space="preserve"> د.ت</w:t>
      </w:r>
      <w:r w:rsidR="00311FEB" w:rsidRPr="00A74FFC">
        <w:rPr>
          <w:rtl/>
        </w:rPr>
        <w:t>.</w:t>
      </w:r>
    </w:p>
    <w:p w:rsidR="00E22E17" w:rsidRPr="00A74FFC" w:rsidRDefault="000C49C9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.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..</w:t>
      </w:r>
      <w:r w:rsidR="00E22E17"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D80F0C" w:rsidRPr="00A74FFC">
        <w:rPr>
          <w:rStyle w:val="Char1"/>
          <w:rFonts w:ascii="IRNazli" w:hAnsi="IRNazli" w:cs="IRNazli" w:hint="cs"/>
          <w:sz w:val="28"/>
          <w:szCs w:val="28"/>
          <w:rtl/>
        </w:rPr>
        <w:t>ـ</w:t>
      </w:r>
      <w:r w:rsidR="00E22E17" w:rsidRPr="00A74FFC">
        <w:rPr>
          <w:rStyle w:val="Char1"/>
          <w:rFonts w:ascii="IRNazli" w:hAnsi="IRNazli" w:cs="IRNazli"/>
          <w:sz w:val="28"/>
          <w:szCs w:val="28"/>
          <w:rtl/>
        </w:rPr>
        <w:t>منتظم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.</w:t>
      </w:r>
      <w:r w:rsidR="00E22E17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ابن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="00E22E17" w:rsidRPr="00A74FFC">
        <w:rPr>
          <w:rStyle w:val="Char1"/>
          <w:rFonts w:ascii="IRNazli" w:hAnsi="IRNazli" w:cs="IRNazli"/>
          <w:sz w:val="28"/>
          <w:szCs w:val="28"/>
          <w:rtl/>
        </w:rPr>
        <w:t>جوز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="00E22E17" w:rsidRPr="00A74FFC">
        <w:rPr>
          <w:rStyle w:val="Char1"/>
          <w:rFonts w:ascii="IRNazli" w:hAnsi="IRNazli" w:cs="IRNazli" w:hint="cs"/>
          <w:sz w:val="28"/>
          <w:szCs w:val="28"/>
          <w:rtl/>
        </w:rPr>
        <w:t>‌</w:t>
      </w:r>
      <w:r w:rsidR="00E22E17" w:rsidRPr="00A74FFC">
        <w:rPr>
          <w:rtl/>
        </w:rPr>
        <w:t>؛ بررس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و تحق</w:t>
      </w:r>
      <w:r w:rsidR="00E00590" w:rsidRPr="00A74FFC">
        <w:rPr>
          <w:rtl/>
        </w:rPr>
        <w:t>ی</w:t>
      </w:r>
      <w:r w:rsidR="00E22E17"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حسن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ع</w:t>
      </w:r>
      <w:r w:rsidR="00E00590" w:rsidRPr="00A74FFC">
        <w:rPr>
          <w:rtl/>
        </w:rPr>
        <w:t>ی</w:t>
      </w:r>
      <w:r w:rsidR="00E22E17" w:rsidRPr="00A74FFC">
        <w:rPr>
          <w:rtl/>
        </w:rPr>
        <w:t>س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عل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الح</w:t>
      </w:r>
      <w:r w:rsidR="00E00590" w:rsidRPr="00A74FFC">
        <w:rPr>
          <w:rtl/>
        </w:rPr>
        <w:t>یک</w:t>
      </w:r>
      <w:r w:rsidR="00E22E17" w:rsidRPr="00A74FFC">
        <w:rPr>
          <w:rtl/>
        </w:rPr>
        <w:t>م</w:t>
      </w:r>
      <w:r w:rsidR="00311FEB" w:rsidRPr="00A74FFC">
        <w:rPr>
          <w:rtl/>
        </w:rPr>
        <w:t>.</w:t>
      </w:r>
      <w:r w:rsidR="00E22E17"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ب</w:t>
      </w:r>
      <w:r w:rsidR="00E00590" w:rsidRPr="00A74FFC">
        <w:rPr>
          <w:rtl/>
        </w:rPr>
        <w:t>ی</w:t>
      </w:r>
      <w:r w:rsidR="00E22E17" w:rsidRPr="00A74FFC">
        <w:rPr>
          <w:rtl/>
        </w:rPr>
        <w:t>روت‌: دار عالم</w:t>
      </w:r>
      <w:r w:rsidR="00365E7D" w:rsidRPr="00A74FFC">
        <w:rPr>
          <w:rtl/>
        </w:rPr>
        <w:t xml:space="preserve"> </w:t>
      </w:r>
      <w:r w:rsidR="00E22E17" w:rsidRPr="00A74FFC">
        <w:rPr>
          <w:rtl/>
        </w:rPr>
        <w:t>ال</w:t>
      </w:r>
      <w:r w:rsidR="00E00590" w:rsidRPr="00A74FFC">
        <w:rPr>
          <w:rtl/>
        </w:rPr>
        <w:t>ک</w:t>
      </w:r>
      <w:r w:rsidR="00E22E17" w:rsidRPr="00A74FFC">
        <w:rPr>
          <w:rtl/>
        </w:rPr>
        <w:t>تب</w:t>
      </w:r>
      <w:r w:rsidR="00311FEB" w:rsidRPr="00A74FFC">
        <w:rPr>
          <w:rtl/>
        </w:rPr>
        <w:t>،</w:t>
      </w:r>
      <w:r w:rsidR="00E22E17" w:rsidRPr="00A74FFC">
        <w:rPr>
          <w:rtl/>
        </w:rPr>
        <w:t xml:space="preserve"> 1405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النجوم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الزاهرة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ملو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="00D80F0C" w:rsidRPr="00A74FFC">
        <w:rPr>
          <w:rStyle w:val="Char1"/>
          <w:rFonts w:ascii="IRNazli" w:hAnsi="IRNazli" w:cs="IRNazli"/>
          <w:sz w:val="28"/>
          <w:szCs w:val="28"/>
          <w:rtl/>
        </w:rPr>
        <w:t>مصر و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القاهرة</w:t>
      </w:r>
      <w:r w:rsidR="00311FEB" w:rsidRPr="00A74FFC">
        <w:rPr>
          <w:rtl/>
        </w:rPr>
        <w:t>.</w:t>
      </w:r>
      <w:r w:rsidRPr="00A74FFC">
        <w:rPr>
          <w:rtl/>
        </w:rPr>
        <w:t xml:space="preserve"> ابن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تغر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برد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قاهره‌: دارال</w:t>
      </w:r>
      <w:r w:rsidR="00E00590" w:rsidRPr="00A74FFC">
        <w:rPr>
          <w:rtl/>
        </w:rPr>
        <w:t>ک</w:t>
      </w:r>
      <w:r w:rsidRPr="00A74FFC">
        <w:rPr>
          <w:rtl/>
        </w:rPr>
        <w:t>تب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المصر</w:t>
      </w:r>
      <w:r w:rsidR="00E00590" w:rsidRPr="00A74FFC">
        <w:rPr>
          <w:rtl/>
        </w:rPr>
        <w:t>ی</w:t>
      </w:r>
      <w:r w:rsidRPr="00A74FFC">
        <w:rPr>
          <w:rtl/>
        </w:rPr>
        <w:t>ة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1355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344D8A">
      <w:pPr>
        <w:pStyle w:val="a6"/>
        <w:widowControl w:val="0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نزهة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الجلساء 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أشعار النساء</w:t>
      </w:r>
      <w:r w:rsidRPr="00A74FFC">
        <w:rPr>
          <w:rtl/>
        </w:rPr>
        <w:t>. جلال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الد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الس</w:t>
      </w:r>
      <w:r w:rsidR="00E00590" w:rsidRPr="00A74FFC">
        <w:rPr>
          <w:rtl/>
        </w:rPr>
        <w:t>ی</w:t>
      </w:r>
      <w:r w:rsidRPr="00A74FFC">
        <w:rPr>
          <w:rtl/>
        </w:rPr>
        <w:t>وط</w:t>
      </w:r>
      <w:r w:rsidR="00E00590" w:rsidRPr="00A74FFC">
        <w:rPr>
          <w:rtl/>
        </w:rPr>
        <w:t>ی</w:t>
      </w:r>
      <w:r w:rsidRPr="00A74FFC">
        <w:rPr>
          <w:rtl/>
        </w:rPr>
        <w:t>‌؛ بررس</w:t>
      </w:r>
      <w:r w:rsidR="00E00590" w:rsidRPr="00A74FFC">
        <w:rPr>
          <w:rtl/>
        </w:rPr>
        <w:t>ی</w:t>
      </w:r>
      <w:r w:rsidR="00365E7D" w:rsidRPr="00A74FFC">
        <w:rPr>
          <w:rtl/>
        </w:rPr>
        <w:t xml:space="preserve"> </w:t>
      </w:r>
      <w:r w:rsidRPr="00A74FFC">
        <w:rPr>
          <w:rtl/>
        </w:rPr>
        <w:t>و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و تعل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عبداللط</w:t>
      </w:r>
      <w:r w:rsidR="00E00590" w:rsidRPr="00A74FFC">
        <w:rPr>
          <w:rtl/>
        </w:rPr>
        <w:t>ی</w:t>
      </w:r>
      <w:r w:rsidRPr="00A74FFC">
        <w:rPr>
          <w:rtl/>
        </w:rPr>
        <w:t>ف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عاشور.-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قاهره‌: م</w:t>
      </w:r>
      <w:r w:rsidR="00E00590" w:rsidRPr="00A74FFC">
        <w:rPr>
          <w:rtl/>
        </w:rPr>
        <w:t>ک</w:t>
      </w:r>
      <w:r w:rsidRPr="00A74FFC">
        <w:rPr>
          <w:rtl/>
        </w:rPr>
        <w:t>تبة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القرآن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1406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344D8A">
      <w:pPr>
        <w:pStyle w:val="a6"/>
        <w:widowControl w:val="0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نظم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العق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أع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الاع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ان</w:t>
      </w:r>
      <w:r w:rsidR="00311FEB" w:rsidRPr="00A74FFC">
        <w:rPr>
          <w:rtl/>
        </w:rPr>
        <w:t>.</w:t>
      </w:r>
      <w:r w:rsidRPr="00A74FFC">
        <w:rPr>
          <w:rtl/>
        </w:rPr>
        <w:t xml:space="preserve"> جلال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الد</w:t>
      </w:r>
      <w:r w:rsidR="00E00590" w:rsidRPr="00A74FFC">
        <w:rPr>
          <w:rtl/>
        </w:rPr>
        <w:t>ی</w:t>
      </w:r>
      <w:r w:rsidRPr="00A74FFC">
        <w:rPr>
          <w:rtl/>
        </w:rPr>
        <w:t>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الس</w:t>
      </w:r>
      <w:r w:rsidR="00E00590" w:rsidRPr="00A74FFC">
        <w:rPr>
          <w:rtl/>
        </w:rPr>
        <w:t>ی</w:t>
      </w:r>
      <w:r w:rsidRPr="00A74FFC">
        <w:rPr>
          <w:rtl/>
        </w:rPr>
        <w:t>وط</w:t>
      </w:r>
      <w:r w:rsidR="00E00590" w:rsidRPr="00A74FFC">
        <w:rPr>
          <w:rtl/>
        </w:rPr>
        <w:t>ی</w:t>
      </w:r>
      <w:r w:rsidRPr="00A74FFC">
        <w:rPr>
          <w:rtl/>
        </w:rPr>
        <w:t>‌؛ تحر</w:t>
      </w:r>
      <w:r w:rsidR="00E00590" w:rsidRPr="00A74FFC">
        <w:rPr>
          <w:rtl/>
        </w:rPr>
        <w:t>ی</w:t>
      </w:r>
      <w:r w:rsidRPr="00A74FFC">
        <w:rPr>
          <w:rtl/>
        </w:rPr>
        <w:t>ر فل</w:t>
      </w:r>
      <w:r w:rsidR="00E00590" w:rsidRPr="00A74FFC">
        <w:rPr>
          <w:rtl/>
        </w:rPr>
        <w:t>ی</w:t>
      </w:r>
      <w:r w:rsidRPr="00A74FFC">
        <w:rPr>
          <w:rtl/>
        </w:rPr>
        <w:t>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حت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الم</w:t>
      </w:r>
      <w:r w:rsidR="00E00590" w:rsidRPr="00A74FFC">
        <w:rPr>
          <w:rtl/>
        </w:rPr>
        <w:t>ک</w:t>
      </w:r>
      <w:r w:rsidRPr="00A74FFC">
        <w:rPr>
          <w:rtl/>
        </w:rPr>
        <w:t>تبة</w:t>
      </w:r>
      <w:r w:rsidR="00365E7D" w:rsidRPr="00A74FFC">
        <w:rPr>
          <w:rtl/>
        </w:rPr>
        <w:t xml:space="preserve"> </w:t>
      </w:r>
      <w:r w:rsidRPr="00A74FFC">
        <w:rPr>
          <w:rtl/>
        </w:rPr>
        <w:t>العلم</w:t>
      </w:r>
      <w:r w:rsidR="00E00590" w:rsidRPr="00A74FFC">
        <w:rPr>
          <w:rtl/>
        </w:rPr>
        <w:t>ی</w:t>
      </w:r>
      <w:r w:rsidRPr="00A74FFC">
        <w:rPr>
          <w:rtl/>
        </w:rPr>
        <w:t>ة</w:t>
      </w:r>
      <w:r w:rsidR="00311FEB" w:rsidRPr="00A74FFC">
        <w:rPr>
          <w:rtl/>
        </w:rPr>
        <w:t>،</w:t>
      </w:r>
      <w:r w:rsidRPr="00A74FFC">
        <w:rPr>
          <w:rtl/>
        </w:rPr>
        <w:t xml:space="preserve"> د.ت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الواف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بالوف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ات</w:t>
      </w:r>
      <w:r w:rsidR="00311FEB" w:rsidRPr="00A74FFC">
        <w:rPr>
          <w:rStyle w:val="Char1"/>
          <w:rFonts w:ascii="IRNazli" w:hAnsi="IRNazli" w:cs="IRNazli"/>
          <w:sz w:val="28"/>
          <w:szCs w:val="28"/>
          <w:rtl/>
        </w:rPr>
        <w:t>.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 xml:space="preserve"> خل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ل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بن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ب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ک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الص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ف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د</w:t>
      </w:r>
      <w:r w:rsidR="00344D8A">
        <w:rPr>
          <w:rStyle w:val="Char1"/>
          <w:rFonts w:ascii="IRNazli" w:hAnsi="IRNazli" w:cs="IRNazli" w:hint="cs"/>
          <w:sz w:val="28"/>
          <w:szCs w:val="28"/>
          <w:rtl/>
        </w:rPr>
        <w:t>ی</w:t>
      </w:r>
      <w:r w:rsidRPr="00A74FFC">
        <w:rPr>
          <w:rtl/>
        </w:rPr>
        <w:t>؛ ز</w:t>
      </w:r>
      <w:r w:rsidR="00E00590" w:rsidRPr="00A74FFC">
        <w:rPr>
          <w:rtl/>
        </w:rPr>
        <w:t>ی</w:t>
      </w:r>
      <w:r w:rsidRPr="00A74FFC">
        <w:rPr>
          <w:rtl/>
        </w:rPr>
        <w:t>ر نظر ودادالقاض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و</w:t>
      </w:r>
      <w:r w:rsidR="00E00590" w:rsidRPr="00A74FFC">
        <w:rPr>
          <w:rtl/>
        </w:rPr>
        <w:t>ی</w:t>
      </w:r>
      <w:r w:rsidRPr="00A74FFC">
        <w:rPr>
          <w:rtl/>
        </w:rPr>
        <w:t>سادن</w:t>
      </w:r>
      <w:r w:rsidR="00311FEB" w:rsidRPr="00A74FFC">
        <w:rPr>
          <w:rtl/>
        </w:rPr>
        <w:t>،</w:t>
      </w:r>
      <w:r w:rsidRPr="00A74FFC">
        <w:rPr>
          <w:rtl/>
        </w:rPr>
        <w:t xml:space="preserve"> آلمان‌: فرانزشتا</w:t>
      </w:r>
      <w:r w:rsidR="00E00590" w:rsidRPr="00A74FFC">
        <w:rPr>
          <w:rtl/>
        </w:rPr>
        <w:t>ی</w:t>
      </w:r>
      <w:r w:rsidRPr="00A74FFC">
        <w:rPr>
          <w:rtl/>
        </w:rPr>
        <w:t>نرت</w:t>
      </w:r>
      <w:r w:rsidR="00311FEB" w:rsidRPr="00A74FFC">
        <w:rPr>
          <w:rtl/>
        </w:rPr>
        <w:t>،</w:t>
      </w:r>
      <w:r w:rsidRPr="00A74FFC">
        <w:rPr>
          <w:rtl/>
        </w:rPr>
        <w:t xml:space="preserve"> 1402 هجر</w:t>
      </w:r>
      <w:r w:rsidR="00E00590" w:rsidRPr="00A74FFC">
        <w:rPr>
          <w:rtl/>
        </w:rPr>
        <w:t>ی</w:t>
      </w:r>
      <w:r w:rsidR="00311FEB" w:rsidRPr="00A74FFC">
        <w:rPr>
          <w:rtl/>
        </w:rPr>
        <w:t>.</w:t>
      </w:r>
    </w:p>
    <w:p w:rsidR="00E22E17" w:rsidRPr="00A74FFC" w:rsidRDefault="00E22E17" w:rsidP="00A74FFC">
      <w:pPr>
        <w:pStyle w:val="a6"/>
        <w:numPr>
          <w:ilvl w:val="0"/>
          <w:numId w:val="36"/>
        </w:numPr>
        <w:ind w:left="794" w:hanging="454"/>
        <w:rPr>
          <w:rtl/>
        </w:rPr>
      </w:pPr>
      <w:r w:rsidRPr="00A74FFC">
        <w:rPr>
          <w:rStyle w:val="Char1"/>
          <w:rFonts w:ascii="IRNazli" w:hAnsi="IRNazli" w:cs="IRNazli"/>
          <w:sz w:val="28"/>
          <w:szCs w:val="28"/>
          <w:rtl/>
        </w:rPr>
        <w:t>وف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ات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ال</w:t>
      </w:r>
      <w:r w:rsidRPr="00A74FFC">
        <w:rPr>
          <w:rStyle w:val="Char1"/>
          <w:rFonts w:ascii="IRNazli" w:hAnsi="IRNazli" w:cs="IRNazli" w:hint="cs"/>
          <w:sz w:val="28"/>
          <w:szCs w:val="28"/>
          <w:rtl/>
        </w:rPr>
        <w:t>أ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ع</w:t>
      </w:r>
      <w:r w:rsidR="00E00590" w:rsidRPr="00A74FFC">
        <w:rPr>
          <w:rStyle w:val="Char1"/>
          <w:rFonts w:ascii="IRNazli" w:hAnsi="IRNazli" w:cs="IRNazli"/>
          <w:sz w:val="28"/>
          <w:szCs w:val="28"/>
          <w:rtl/>
        </w:rPr>
        <w:t>ی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ان</w:t>
      </w:r>
      <w:r w:rsidR="00365E7D" w:rsidRPr="00A74FFC">
        <w:rPr>
          <w:rStyle w:val="Char1"/>
          <w:rFonts w:ascii="IRNazli" w:hAnsi="IRNazli" w:cs="IRNazli"/>
          <w:sz w:val="28"/>
          <w:szCs w:val="28"/>
          <w:rtl/>
        </w:rPr>
        <w:t xml:space="preserve"> </w:t>
      </w:r>
      <w:r w:rsidRPr="00A74FFC">
        <w:rPr>
          <w:rStyle w:val="Char1"/>
          <w:rFonts w:ascii="IRNazli" w:hAnsi="IRNazli" w:cs="IRNazli"/>
          <w:sz w:val="28"/>
          <w:szCs w:val="28"/>
          <w:rtl/>
        </w:rPr>
        <w:t>وأنباء أبناء الزمان</w:t>
      </w:r>
      <w:r w:rsidR="00311FEB" w:rsidRPr="00A74FFC">
        <w:rPr>
          <w:rtl/>
        </w:rPr>
        <w:t>.</w:t>
      </w:r>
      <w:r w:rsidRPr="00A74FFC">
        <w:rPr>
          <w:rtl/>
        </w:rPr>
        <w:t xml:space="preserve"> أحمد 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محمّد بن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خل</w:t>
      </w:r>
      <w:r w:rsidR="00E00590" w:rsidRPr="00A74FFC">
        <w:rPr>
          <w:rtl/>
        </w:rPr>
        <w:t>ک</w:t>
      </w:r>
      <w:r w:rsidRPr="00A74FFC">
        <w:rPr>
          <w:rtl/>
        </w:rPr>
        <w:t>ان‌؛ تحق</w:t>
      </w:r>
      <w:r w:rsidR="00E00590" w:rsidRPr="00A74FFC">
        <w:rPr>
          <w:rtl/>
        </w:rPr>
        <w:t>ی</w:t>
      </w:r>
      <w:r w:rsidRPr="00A74FFC">
        <w:rPr>
          <w:rtl/>
        </w:rPr>
        <w:t>ق</w:t>
      </w:r>
      <w:r w:rsidR="00365E7D" w:rsidRPr="00A74FFC">
        <w:rPr>
          <w:rtl/>
        </w:rPr>
        <w:t xml:space="preserve"> </w:t>
      </w:r>
      <w:r w:rsidRPr="00A74FFC">
        <w:rPr>
          <w:rtl/>
        </w:rPr>
        <w:t>إحسان</w:t>
      </w:r>
      <w:r w:rsidR="00365E7D" w:rsidRPr="00A74FFC">
        <w:rPr>
          <w:rtl/>
        </w:rPr>
        <w:t xml:space="preserve"> </w:t>
      </w:r>
      <w:r w:rsidRPr="00A74FFC">
        <w:rPr>
          <w:rtl/>
        </w:rPr>
        <w:t>عباس</w:t>
      </w:r>
      <w:r w:rsidR="00311FEB" w:rsidRPr="00A74FFC">
        <w:rPr>
          <w:rtl/>
        </w:rPr>
        <w:t>.</w:t>
      </w:r>
      <w:r w:rsidRPr="00A74FFC">
        <w:rPr>
          <w:rtl/>
        </w:rPr>
        <w:t>- چاپ</w:t>
      </w:r>
      <w:r w:rsidR="00365E7D" w:rsidRPr="00A74FFC">
        <w:rPr>
          <w:rtl/>
        </w:rPr>
        <w:t xml:space="preserve"> </w:t>
      </w:r>
      <w:r w:rsidRPr="00A74FFC">
        <w:rPr>
          <w:rtl/>
        </w:rPr>
        <w:t>ب</w:t>
      </w:r>
      <w:r w:rsidR="00E00590" w:rsidRPr="00A74FFC">
        <w:rPr>
          <w:rtl/>
        </w:rPr>
        <w:t>ی</w:t>
      </w:r>
      <w:r w:rsidRPr="00A74FFC">
        <w:rPr>
          <w:rtl/>
        </w:rPr>
        <w:t>روت‌: دارالثقا</w:t>
      </w:r>
      <w:r w:rsidRPr="00A74FFC">
        <w:rPr>
          <w:rFonts w:hint="cs"/>
          <w:rtl/>
        </w:rPr>
        <w:t>فه</w:t>
      </w:r>
      <w:r w:rsidRPr="00A74FFC">
        <w:rPr>
          <w:rtl/>
        </w:rPr>
        <w:t>.</w:t>
      </w:r>
    </w:p>
    <w:p w:rsidR="00E22E17" w:rsidRPr="00E00590" w:rsidRDefault="00E22E17" w:rsidP="00A75FE6">
      <w:pPr>
        <w:pStyle w:val="a7"/>
        <w:jc w:val="center"/>
        <w:rPr>
          <w:rtl/>
        </w:rPr>
      </w:pPr>
      <w:r w:rsidRPr="00E00590">
        <w:rPr>
          <w:rtl/>
        </w:rPr>
        <w:t>پا</w:t>
      </w:r>
      <w:r w:rsidR="00E00590">
        <w:rPr>
          <w:rtl/>
        </w:rPr>
        <w:t>ی</w:t>
      </w:r>
      <w:r w:rsidRPr="00E00590">
        <w:rPr>
          <w:rtl/>
        </w:rPr>
        <w:t>ان</w:t>
      </w:r>
    </w:p>
    <w:sectPr w:rsidR="00E22E17" w:rsidRPr="00E00590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51" w:rsidRDefault="00AC2151">
      <w:r>
        <w:separator/>
      </w:r>
    </w:p>
  </w:endnote>
  <w:endnote w:type="continuationSeparator" w:id="0">
    <w:p w:rsidR="00AC2151" w:rsidRDefault="00A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347111" w:rsidRDefault="003B0B3F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347111" w:rsidRDefault="003B0B3F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51" w:rsidRDefault="00AC2151">
      <w:r>
        <w:separator/>
      </w:r>
    </w:p>
  </w:footnote>
  <w:footnote w:type="continuationSeparator" w:id="0">
    <w:p w:rsidR="00AC2151" w:rsidRDefault="00AC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D643BE" w:rsidRDefault="003B0B3F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90202D" wp14:editId="242F326C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D97A5E" w:rsidRDefault="003B0B3F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3B0B3F" w:rsidRPr="00C37D07" w:rsidRDefault="003B0B3F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B74B13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3B0B3F" w:rsidRPr="00BC39D5" w:rsidRDefault="003B0B3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165FEE" wp14:editId="506AF551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D643BE" w:rsidRDefault="003B0B3F" w:rsidP="00344D8A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F8B16" wp14:editId="6DE7C4B6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31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PaMO1f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4391B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</w:t>
    </w:r>
    <w:r w:rsidR="00344D8A">
      <w:rPr>
        <w:rFonts w:ascii="IRNazanin" w:hAnsi="IRNazanin" w:cs="IRNazanin" w:hint="cs"/>
        <w:b/>
        <w:bCs/>
        <w:sz w:val="26"/>
        <w:szCs w:val="26"/>
        <w:rtl/>
        <w:lang w:bidi="fa-IR"/>
      </w:rPr>
      <w:t>زنان کُرد در تاریخ اسلامی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8E3275" w:rsidRDefault="003B0B3F" w:rsidP="00344D8A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31CDC4" wp14:editId="09AFC839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344D8A">
      <w:rPr>
        <w:rFonts w:ascii="IRNazanin" w:hAnsi="IRNazanin" w:cs="IRNazanin" w:hint="cs"/>
        <w:b/>
        <w:bCs/>
        <w:sz w:val="26"/>
        <w:szCs w:val="26"/>
        <w:rtl/>
        <w:lang w:bidi="fa-IR"/>
      </w:rPr>
      <w:t>زنان کُرد در تاریخ اسلامی</w:t>
    </w:r>
    <w:r w:rsidR="00344D8A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4391B">
      <w:rPr>
        <w:rFonts w:ascii="Nazli" w:hAnsi="Nazli" w:cs="Nazli"/>
        <w:b/>
        <w:noProof/>
        <w:rtl/>
        <w:lang w:bidi="fa-IR"/>
      </w:rPr>
      <w:t>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3F" w:rsidRPr="00E00590" w:rsidRDefault="003B0B3F" w:rsidP="008E3275">
    <w:pPr>
      <w:pStyle w:val="Header"/>
      <w:spacing w:after="180"/>
      <w:ind w:left="284" w:right="284"/>
      <w:jc w:val="both"/>
      <w:rPr>
        <w:rStyle w:val="Char3"/>
        <w:rtl/>
      </w:rPr>
    </w:pPr>
  </w:p>
  <w:p w:rsidR="003B0B3F" w:rsidRDefault="003B0B3F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3B0B3F" w:rsidRDefault="003B0B3F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3B0B3F" w:rsidRDefault="003B0B3F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3B0B3F" w:rsidRPr="00155E9F" w:rsidRDefault="003B0B3F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5676B"/>
    <w:multiLevelType w:val="hybridMultilevel"/>
    <w:tmpl w:val="8B9A0C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CB09A2"/>
    <w:multiLevelType w:val="hybridMultilevel"/>
    <w:tmpl w:val="947E2302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D703B1D"/>
    <w:multiLevelType w:val="hybridMultilevel"/>
    <w:tmpl w:val="1114A0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9560B9"/>
    <w:multiLevelType w:val="hybridMultilevel"/>
    <w:tmpl w:val="C886328E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29F08CB"/>
    <w:multiLevelType w:val="hybridMultilevel"/>
    <w:tmpl w:val="1EDC683C"/>
    <w:lvl w:ilvl="0" w:tplc="1040BDBE">
      <w:numFmt w:val="bullet"/>
      <w:lvlText w:val="-"/>
      <w:lvlJc w:val="left"/>
      <w:pPr>
        <w:ind w:left="984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220976A3"/>
    <w:multiLevelType w:val="hybridMultilevel"/>
    <w:tmpl w:val="1DF8FE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4C71546"/>
    <w:multiLevelType w:val="hybridMultilevel"/>
    <w:tmpl w:val="97424CC6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536C1E"/>
    <w:multiLevelType w:val="hybridMultilevel"/>
    <w:tmpl w:val="0838BC18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FF47247"/>
    <w:multiLevelType w:val="hybridMultilevel"/>
    <w:tmpl w:val="D72C51DE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3608E6"/>
    <w:multiLevelType w:val="hybridMultilevel"/>
    <w:tmpl w:val="41467EB6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550358"/>
    <w:multiLevelType w:val="hybridMultilevel"/>
    <w:tmpl w:val="B2F28964"/>
    <w:lvl w:ilvl="0" w:tplc="1040BDBE">
      <w:numFmt w:val="bullet"/>
      <w:lvlText w:val="-"/>
      <w:lvlJc w:val="left"/>
      <w:pPr>
        <w:ind w:left="644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C0E7BF3"/>
    <w:multiLevelType w:val="hybridMultilevel"/>
    <w:tmpl w:val="CD20C4B2"/>
    <w:lvl w:ilvl="0" w:tplc="05C47A3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A2477"/>
    <w:multiLevelType w:val="hybridMultilevel"/>
    <w:tmpl w:val="1EE46262"/>
    <w:lvl w:ilvl="0" w:tplc="1040BDBE">
      <w:numFmt w:val="bullet"/>
      <w:lvlText w:val="-"/>
      <w:lvlJc w:val="left"/>
      <w:pPr>
        <w:ind w:left="928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83FDE"/>
    <w:multiLevelType w:val="hybridMultilevel"/>
    <w:tmpl w:val="6E8A1AF6"/>
    <w:lvl w:ilvl="0" w:tplc="D9040D0E">
      <w:start w:val="1"/>
      <w:numFmt w:val="decimal"/>
      <w:lvlText w:val="%1-"/>
      <w:lvlJc w:val="left"/>
      <w:pPr>
        <w:ind w:left="719" w:hanging="435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34"/>
  </w:num>
  <w:num w:numId="15">
    <w:abstractNumId w:val="27"/>
  </w:num>
  <w:num w:numId="16">
    <w:abstractNumId w:val="13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29"/>
  </w:num>
  <w:num w:numId="22">
    <w:abstractNumId w:val="25"/>
  </w:num>
  <w:num w:numId="23">
    <w:abstractNumId w:val="10"/>
  </w:num>
  <w:num w:numId="24">
    <w:abstractNumId w:val="30"/>
  </w:num>
  <w:num w:numId="25">
    <w:abstractNumId w:val="26"/>
  </w:num>
  <w:num w:numId="26">
    <w:abstractNumId w:val="20"/>
  </w:num>
  <w:num w:numId="27">
    <w:abstractNumId w:val="28"/>
  </w:num>
  <w:num w:numId="28">
    <w:abstractNumId w:val="17"/>
  </w:num>
  <w:num w:numId="29">
    <w:abstractNumId w:val="33"/>
  </w:num>
  <w:num w:numId="30">
    <w:abstractNumId w:val="24"/>
  </w:num>
  <w:num w:numId="31">
    <w:abstractNumId w:val="14"/>
  </w:num>
  <w:num w:numId="32">
    <w:abstractNumId w:val="18"/>
  </w:num>
  <w:num w:numId="33">
    <w:abstractNumId w:val="21"/>
  </w:num>
  <w:num w:numId="34">
    <w:abstractNumId w:val="35"/>
  </w:num>
  <w:num w:numId="35">
    <w:abstractNumId w:val="15"/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5CzjIajW7UbV3qxIYJhKlGZshKg=" w:salt="ineCPLb3LXI8ZxS3cgEOMw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9C9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612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977EB"/>
    <w:rsid w:val="001A0182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4F"/>
    <w:rsid w:val="001A58B0"/>
    <w:rsid w:val="001A6644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BBC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5F6A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1FEB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4D8A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42A5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E7D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B3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596B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48C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2B54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AD1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828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1DF0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508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17E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B26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72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4FFC"/>
    <w:rsid w:val="00A751EF"/>
    <w:rsid w:val="00A7536B"/>
    <w:rsid w:val="00A758F1"/>
    <w:rsid w:val="00A75FE6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15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4B13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2F95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391B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D96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0F3D"/>
    <w:rsid w:val="00D31D35"/>
    <w:rsid w:val="00D31E84"/>
    <w:rsid w:val="00D3227C"/>
    <w:rsid w:val="00D3232E"/>
    <w:rsid w:val="00D32C5B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0F0C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2D4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D1C"/>
    <w:rsid w:val="00DB3F79"/>
    <w:rsid w:val="00DB449A"/>
    <w:rsid w:val="00DB4704"/>
    <w:rsid w:val="00DB49B3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3D7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590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E97"/>
    <w:rsid w:val="00E21FDE"/>
    <w:rsid w:val="00E22A34"/>
    <w:rsid w:val="00E22E17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B8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2D35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100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3C9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51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7E3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344D8A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344D8A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5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 بولد"/>
    <w:basedOn w:val="Normal"/>
    <w:link w:val="Char4"/>
    <w:qFormat/>
    <w:rsid w:val="000C49C9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6"/>
    <w:rsid w:val="00386A72"/>
    <w:rPr>
      <w:rFonts w:ascii="IRNazli" w:hAnsi="IRNazli" w:cs="IRNazli"/>
      <w:sz w:val="28"/>
      <w:szCs w:val="28"/>
    </w:rPr>
  </w:style>
  <w:style w:type="paragraph" w:customStyle="1" w:styleId="a8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7"/>
    <w:rsid w:val="000C49C9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8"/>
    <w:rsid w:val="00386A72"/>
    <w:rPr>
      <w:rFonts w:ascii="IRNazli" w:hAnsi="IRNazli" w:cs="IRNazli"/>
      <w:sz w:val="24"/>
      <w:szCs w:val="24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9"/>
    <w:rsid w:val="00533FA5"/>
    <w:rPr>
      <w:rFonts w:ascii="IRNazli" w:hAnsi="IRNazli" w:cs="IRNazli"/>
      <w:sz w:val="26"/>
      <w:szCs w:val="26"/>
    </w:rPr>
  </w:style>
  <w:style w:type="paragraph" w:customStyle="1" w:styleId="ab">
    <w:name w:val="پاورقی"/>
    <w:basedOn w:val="Normal"/>
    <w:link w:val="Char8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 بولد"/>
    <w:basedOn w:val="Normal"/>
    <w:link w:val="Char9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8">
    <w:name w:val="پاورقی Char"/>
    <w:link w:val="ab"/>
    <w:rsid w:val="00533FA5"/>
    <w:rPr>
      <w:rFonts w:ascii="IRNazli" w:hAnsi="IRNazli" w:cs="IRNazli"/>
      <w:sz w:val="24"/>
      <w:szCs w:val="24"/>
    </w:rPr>
  </w:style>
  <w:style w:type="paragraph" w:customStyle="1" w:styleId="ad">
    <w:name w:val="پاورقی عربی"/>
    <w:basedOn w:val="Normal"/>
    <w:link w:val="Chara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9">
    <w:name w:val="پاورقی بولد Char"/>
    <w:link w:val="ac"/>
    <w:rsid w:val="00533FA5"/>
    <w:rPr>
      <w:rFonts w:ascii="IRNazli" w:hAnsi="IRNazli" w:cs="IRNazli"/>
      <w:b/>
      <w:bCs/>
      <w:sz w:val="24"/>
      <w:szCs w:val="24"/>
    </w:rPr>
  </w:style>
  <w:style w:type="character" w:customStyle="1" w:styleId="Chara">
    <w:name w:val="پاورقی عربی Char"/>
    <w:link w:val="ad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e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f">
    <w:name w:val="ترجمه احادیث و اقوال عربی"/>
    <w:basedOn w:val="Normal"/>
    <w:link w:val="Charc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آیات Char"/>
    <w:link w:val="ae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d"/>
    <w:rsid w:val="00386A72"/>
    <w:pPr>
      <w:numPr>
        <w:numId w:val="2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ترجمه احادیث و اقوال عربی Char"/>
    <w:link w:val="af"/>
    <w:rsid w:val="00533FA5"/>
    <w:rPr>
      <w:rFonts w:ascii="IRNazli" w:hAnsi="IRNazli" w:cs="IRNazli"/>
      <w:sz w:val="26"/>
      <w:szCs w:val="26"/>
    </w:rPr>
  </w:style>
  <w:style w:type="character" w:customStyle="1" w:styleId="Chard">
    <w:name w:val="شماره هایی متن Char"/>
    <w:link w:val="a0"/>
    <w:rsid w:val="00386A72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365E7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32C5B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5B"/>
    <w:rPr>
      <w:rFonts w:cs="B Zar"/>
      <w:b/>
      <w:bCs/>
      <w:i/>
      <w:iCs/>
      <w:color w:val="4F81B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2C5B"/>
    <w:rPr>
      <w:rFonts w:cs="B Zar"/>
      <w:i/>
      <w:i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344D8A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344D8A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5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7">
    <w:name w:val="متن بولد"/>
    <w:basedOn w:val="Normal"/>
    <w:link w:val="Char4"/>
    <w:qFormat/>
    <w:rsid w:val="000C49C9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6"/>
    <w:rsid w:val="00386A72"/>
    <w:rPr>
      <w:rFonts w:ascii="IRNazli" w:hAnsi="IRNazli" w:cs="IRNazli"/>
      <w:sz w:val="28"/>
      <w:szCs w:val="28"/>
    </w:rPr>
  </w:style>
  <w:style w:type="paragraph" w:customStyle="1" w:styleId="a8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7"/>
    <w:rsid w:val="000C49C9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8"/>
    <w:rsid w:val="00386A72"/>
    <w:rPr>
      <w:rFonts w:ascii="IRNazli" w:hAnsi="IRNazli" w:cs="IRNazli"/>
      <w:sz w:val="24"/>
      <w:szCs w:val="24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9"/>
    <w:rsid w:val="00533FA5"/>
    <w:rPr>
      <w:rFonts w:ascii="IRNazli" w:hAnsi="IRNazli" w:cs="IRNazli"/>
      <w:sz w:val="26"/>
      <w:szCs w:val="26"/>
    </w:rPr>
  </w:style>
  <w:style w:type="paragraph" w:customStyle="1" w:styleId="ab">
    <w:name w:val="پاورقی"/>
    <w:basedOn w:val="Normal"/>
    <w:link w:val="Char8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c">
    <w:name w:val="پاورقی بولد"/>
    <w:basedOn w:val="Normal"/>
    <w:link w:val="Char9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8">
    <w:name w:val="پاورقی Char"/>
    <w:link w:val="ab"/>
    <w:rsid w:val="00533FA5"/>
    <w:rPr>
      <w:rFonts w:ascii="IRNazli" w:hAnsi="IRNazli" w:cs="IRNazli"/>
      <w:sz w:val="24"/>
      <w:szCs w:val="24"/>
    </w:rPr>
  </w:style>
  <w:style w:type="paragraph" w:customStyle="1" w:styleId="ad">
    <w:name w:val="پاورقی عربی"/>
    <w:basedOn w:val="Normal"/>
    <w:link w:val="Chara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9">
    <w:name w:val="پاورقی بولد Char"/>
    <w:link w:val="ac"/>
    <w:rsid w:val="00533FA5"/>
    <w:rPr>
      <w:rFonts w:ascii="IRNazli" w:hAnsi="IRNazli" w:cs="IRNazli"/>
      <w:b/>
      <w:bCs/>
      <w:sz w:val="24"/>
      <w:szCs w:val="24"/>
    </w:rPr>
  </w:style>
  <w:style w:type="character" w:customStyle="1" w:styleId="Chara">
    <w:name w:val="پاورقی عربی Char"/>
    <w:link w:val="ad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e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f">
    <w:name w:val="ترجمه احادیث و اقوال عربی"/>
    <w:basedOn w:val="Normal"/>
    <w:link w:val="Charc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آیات Char"/>
    <w:link w:val="ae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d"/>
    <w:rsid w:val="00386A72"/>
    <w:pPr>
      <w:numPr>
        <w:numId w:val="2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ترجمه احادیث و اقوال عربی Char"/>
    <w:link w:val="af"/>
    <w:rsid w:val="00533FA5"/>
    <w:rPr>
      <w:rFonts w:ascii="IRNazli" w:hAnsi="IRNazli" w:cs="IRNazli"/>
      <w:sz w:val="26"/>
      <w:szCs w:val="26"/>
    </w:rPr>
  </w:style>
  <w:style w:type="character" w:customStyle="1" w:styleId="Chard">
    <w:name w:val="شماره هایی متن Char"/>
    <w:link w:val="a0"/>
    <w:rsid w:val="00386A72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365E7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32C5B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5B"/>
    <w:rPr>
      <w:rFonts w:cs="B Zar"/>
      <w:b/>
      <w:bCs/>
      <w:i/>
      <w:iCs/>
      <w:color w:val="4F81B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2C5B"/>
    <w:rPr>
      <w:rFonts w:cs="B Zar"/>
      <w:i/>
      <w:i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CEC6-CC8D-4810-A46A-0A441C41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9833</Words>
  <Characters>56054</Characters>
  <Application>Microsoft Office Word</Application>
  <DocSecurity>8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زنان کرد در تاریخ اسلامی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65756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زنان کرد در تاریخ اسلامی</dc:title>
  <dc:subject>زنان مسلمان</dc:subject>
  <dc:creator>محمد خیر رمضان</dc:creator>
  <cp:keywords>کتابخانه; قلم; عقیده; موحدين; موحدین; کتاب; مكتبة; القلم; العقيدة; qalam; library; http:/qalamlib.com; http:/qalamlibrary.com; http:/mowahedin.com; http:/aqeedeh.com; کردستان; ایران; زنان; تاریخ</cp:keywords>
  <dc:description>شرح حال بیست نفر از زنان دانشمند و سیاستمدار کُرد در طول تاریخ فرهنگ اسلامی است. نویسنده در این اثر کوشیده است تا با شرح فراز و شیب‌های زندگی این شیرزنان آنان را الگوی مناسب برای جامعه بانوان اسلامی معرفی کند، تا زنان و دختران امروز با الهام‌گرفتن از حیات پرافتخار آنان راه سعادت و بهروزی در پیش گیرند. وی در بخش نخست کتاب شرح حال ده نفر از اُمرا و حکمرانان زن در دوره ایوبیان را بیان نموده و در بخش دوم ده تن از زنان محدث و عالم دینی را معرفی می‌کند.</dc:description>
  <cp:lastModifiedBy>Samsung</cp:lastModifiedBy>
  <cp:revision>2</cp:revision>
  <cp:lastPrinted>2016-05-25T04:42:00Z</cp:lastPrinted>
  <dcterms:created xsi:type="dcterms:W3CDTF">2016-06-07T08:20:00Z</dcterms:created>
  <dcterms:modified xsi:type="dcterms:W3CDTF">2016-06-07T08:20:00Z</dcterms:modified>
  <cp:version>1.0 Dec 2015</cp:version>
</cp:coreProperties>
</file>